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41F2E5">
      <w:pPr>
        <w:jc w:val="center"/>
        <w:rPr>
          <w:rFonts w:cs="Times New Roman" w:asciiTheme="minorEastAsia" w:hAnsiTheme="minorEastAsia" w:eastAsiaTheme="minorEastAsia"/>
        </w:rPr>
      </w:pPr>
      <w:bookmarkStart w:id="2" w:name="_GoBack"/>
      <w:bookmarkEnd w:id="2"/>
      <w:r>
        <w:rPr>
          <w:rFonts w:hint="eastAsia"/>
        </w:rPr>
        <w:t>高质量假肢矫形器零部件项目需求书</w:t>
      </w:r>
    </w:p>
    <w:p w14:paraId="5B05425A">
      <w:pPr>
        <w:pStyle w:val="10"/>
      </w:pPr>
      <w:r>
        <w:rPr>
          <w:rFonts w:hint="eastAsia"/>
        </w:rPr>
        <w:t>一、项目背景</w:t>
      </w:r>
    </w:p>
    <w:p w14:paraId="0099B19F">
      <w:pPr>
        <w:ind w:firstLine="480" w:firstLineChars="200"/>
      </w:pPr>
      <w:r>
        <w:rPr>
          <w:rFonts w:hint="eastAsia"/>
        </w:rPr>
        <w:t>本项目采购的假肢矫形器零部件，用于为我市符合条件的残疾人免费装配假肢矫形器。拟装配大腿假肢</w:t>
      </w:r>
      <w:r>
        <w:rPr>
          <w:rFonts w:hint="eastAsia"/>
          <w:u w:val="single"/>
        </w:rPr>
        <w:t>125</w:t>
      </w:r>
      <w:r>
        <w:rPr>
          <w:rFonts w:hint="eastAsia"/>
        </w:rPr>
        <w:t>例、小腿假肢</w:t>
      </w:r>
      <w:r>
        <w:rPr>
          <w:rFonts w:hint="eastAsia"/>
          <w:u w:val="single"/>
        </w:rPr>
        <w:t>125</w:t>
      </w:r>
      <w:r>
        <w:rPr>
          <w:rFonts w:hint="eastAsia"/>
        </w:rPr>
        <w:t>例，膝离断假肢5例、髋离断假肢5例</w:t>
      </w:r>
      <w:r>
        <w:rPr>
          <w:rFonts w:hint="eastAsia"/>
          <w:lang w:eastAsia="zh-CN"/>
        </w:rPr>
        <w:t>、上肢假肢</w:t>
      </w:r>
      <w:r>
        <w:rPr>
          <w:rFonts w:hint="eastAsia"/>
          <w:lang w:val="en-US" w:eastAsia="zh-CN"/>
        </w:rPr>
        <w:t>10例</w:t>
      </w:r>
      <w:r>
        <w:rPr>
          <w:rFonts w:hint="eastAsia"/>
        </w:rPr>
        <w:t>、膝踝足矫形器</w:t>
      </w:r>
      <w:r>
        <w:rPr>
          <w:rFonts w:hint="eastAsia"/>
          <w:lang w:val="en-US" w:eastAsia="zh-CN"/>
        </w:rPr>
        <w:t>1</w:t>
      </w:r>
      <w:r>
        <w:rPr>
          <w:rFonts w:hint="eastAsia"/>
        </w:rPr>
        <w:t>0例、踝足矫形器</w:t>
      </w:r>
      <w:r>
        <w:rPr>
          <w:rFonts w:hint="eastAsia"/>
          <w:lang w:val="en-US" w:eastAsia="zh-CN"/>
        </w:rPr>
        <w:t>4</w:t>
      </w:r>
      <w:r>
        <w:rPr>
          <w:rFonts w:hint="eastAsia"/>
        </w:rPr>
        <w:t>0例</w:t>
      </w:r>
      <w:r>
        <w:rPr>
          <w:rFonts w:hint="eastAsia"/>
          <w:lang w:eastAsia="zh-CN"/>
        </w:rPr>
        <w:t>（含矫形鞋垫</w:t>
      </w:r>
      <w:r>
        <w:rPr>
          <w:rFonts w:hint="eastAsia"/>
          <w:lang w:val="en-US" w:eastAsia="zh-CN"/>
        </w:rPr>
        <w:t>10例</w:t>
      </w:r>
      <w:r>
        <w:rPr>
          <w:rFonts w:hint="eastAsia"/>
          <w:lang w:eastAsia="zh-CN"/>
        </w:rPr>
        <w:t>）</w:t>
      </w:r>
      <w:r>
        <w:rPr>
          <w:rFonts w:hint="eastAsia"/>
        </w:rPr>
        <w:t>，合计</w:t>
      </w:r>
      <w:r>
        <w:rPr>
          <w:rFonts w:hint="eastAsia"/>
          <w:u w:val="single"/>
        </w:rPr>
        <w:t>3</w:t>
      </w:r>
      <w:r>
        <w:rPr>
          <w:rFonts w:hint="eastAsia"/>
          <w:u w:val="single"/>
          <w:lang w:val="en-US" w:eastAsia="zh-CN"/>
        </w:rPr>
        <w:t>2</w:t>
      </w:r>
      <w:r>
        <w:rPr>
          <w:rFonts w:hint="eastAsia"/>
          <w:u w:val="single"/>
        </w:rPr>
        <w:t>0</w:t>
      </w:r>
      <w:r>
        <w:rPr>
          <w:rFonts w:hint="eastAsia"/>
        </w:rPr>
        <w:t>例。拟通过政府采购选取一家假肢矫形器零部件生产厂家中标。</w:t>
      </w:r>
    </w:p>
    <w:p w14:paraId="5CB84E66">
      <w:pPr>
        <w:rPr>
          <w:rFonts w:cs="Times New Roman"/>
        </w:rPr>
      </w:pPr>
      <w:r>
        <w:rPr>
          <w:rFonts w:hint="eastAsia"/>
        </w:rPr>
        <w:t>二、商务需求</w:t>
      </w:r>
    </w:p>
    <w:tbl>
      <w:tblPr>
        <w:tblStyle w:val="6"/>
        <w:tblW w:w="14174" w:type="dxa"/>
        <w:jc w:val="center"/>
        <w:tblLayout w:type="fixed"/>
        <w:tblCellMar>
          <w:top w:w="0" w:type="dxa"/>
          <w:left w:w="108" w:type="dxa"/>
          <w:bottom w:w="0" w:type="dxa"/>
          <w:right w:w="108" w:type="dxa"/>
        </w:tblCellMar>
      </w:tblPr>
      <w:tblGrid>
        <w:gridCol w:w="817"/>
        <w:gridCol w:w="9278"/>
        <w:gridCol w:w="1041"/>
        <w:gridCol w:w="3038"/>
      </w:tblGrid>
      <w:tr w14:paraId="455D37CC">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27748D56">
            <w:pPr>
              <w:rPr>
                <w:kern w:val="0"/>
              </w:rPr>
            </w:pPr>
            <w:r>
              <w:rPr>
                <w:rFonts w:hint="eastAsia"/>
                <w:kern w:val="0"/>
              </w:rPr>
              <w:t>序号</w:t>
            </w:r>
          </w:p>
        </w:tc>
        <w:tc>
          <w:tcPr>
            <w:tcW w:w="9278" w:type="dxa"/>
            <w:tcBorders>
              <w:top w:val="single" w:color="auto" w:sz="8" w:space="0"/>
              <w:left w:val="nil"/>
              <w:bottom w:val="single" w:color="auto" w:sz="8" w:space="0"/>
              <w:right w:val="single" w:color="auto" w:sz="8" w:space="0"/>
            </w:tcBorders>
            <w:vAlign w:val="center"/>
          </w:tcPr>
          <w:p w14:paraId="0394042C">
            <w:pPr>
              <w:jc w:val="center"/>
              <w:rPr>
                <w:kern w:val="0"/>
              </w:rPr>
            </w:pPr>
            <w:r>
              <w:rPr>
                <w:rFonts w:hint="eastAsia"/>
                <w:kern w:val="0"/>
              </w:rPr>
              <w:t>需求条款</w:t>
            </w:r>
          </w:p>
        </w:tc>
        <w:tc>
          <w:tcPr>
            <w:tcW w:w="1041" w:type="dxa"/>
            <w:tcBorders>
              <w:top w:val="single" w:color="auto" w:sz="8" w:space="0"/>
              <w:left w:val="nil"/>
              <w:bottom w:val="single" w:color="auto" w:sz="8" w:space="0"/>
              <w:right w:val="single" w:color="auto" w:sz="8" w:space="0"/>
            </w:tcBorders>
            <w:vAlign w:val="center"/>
          </w:tcPr>
          <w:p w14:paraId="1D58F84B">
            <w:pPr>
              <w:rPr>
                <w:kern w:val="0"/>
              </w:rPr>
            </w:pPr>
            <w:r>
              <w:rPr>
                <w:rFonts w:hint="eastAsia"/>
                <w:kern w:val="0"/>
              </w:rPr>
              <w:t>是否为实质性条款</w:t>
            </w:r>
          </w:p>
        </w:tc>
        <w:tc>
          <w:tcPr>
            <w:tcW w:w="3038" w:type="dxa"/>
            <w:tcBorders>
              <w:top w:val="single" w:color="auto" w:sz="8" w:space="0"/>
              <w:left w:val="nil"/>
              <w:bottom w:val="single" w:color="auto" w:sz="8" w:space="0"/>
              <w:right w:val="single" w:color="auto" w:sz="8" w:space="0"/>
            </w:tcBorders>
            <w:vAlign w:val="center"/>
          </w:tcPr>
          <w:p w14:paraId="11C99F74">
            <w:pPr>
              <w:rPr>
                <w:kern w:val="0"/>
              </w:rPr>
            </w:pPr>
            <w:r>
              <w:rPr>
                <w:rFonts w:hint="eastAsia"/>
                <w:kern w:val="0"/>
              </w:rPr>
              <w:t>原因说明（实质性条款需列明原因）</w:t>
            </w:r>
          </w:p>
        </w:tc>
      </w:tr>
      <w:tr w14:paraId="5EFC998E">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7693A7B8">
            <w:pPr>
              <w:pStyle w:val="10"/>
              <w:rPr>
                <w:kern w:val="0"/>
              </w:rPr>
            </w:pPr>
            <w:r>
              <w:rPr>
                <w:rFonts w:hint="eastAsia"/>
                <w:kern w:val="0"/>
              </w:rPr>
              <w:t>1</w:t>
            </w:r>
          </w:p>
        </w:tc>
        <w:tc>
          <w:tcPr>
            <w:tcW w:w="9278" w:type="dxa"/>
            <w:tcBorders>
              <w:top w:val="single" w:color="auto" w:sz="8" w:space="0"/>
              <w:left w:val="nil"/>
              <w:bottom w:val="single" w:color="auto" w:sz="8" w:space="0"/>
              <w:right w:val="single" w:color="auto" w:sz="8" w:space="0"/>
            </w:tcBorders>
            <w:vAlign w:val="center"/>
          </w:tcPr>
          <w:p w14:paraId="5D90B4A0">
            <w:pPr>
              <w:rPr>
                <w:lang w:val="zh-CN"/>
              </w:rPr>
            </w:pPr>
            <w:r>
              <w:rPr>
                <w:rFonts w:hint="eastAsia"/>
              </w:rPr>
              <w:t>营业执照副本或事业单位法人证书或民办非企业单位登记证书或社会团体法人登记证书或基金会法人登记证书扫描件，并加盖公章。</w:t>
            </w:r>
          </w:p>
        </w:tc>
        <w:tc>
          <w:tcPr>
            <w:tcW w:w="1041" w:type="dxa"/>
            <w:tcBorders>
              <w:top w:val="single" w:color="auto" w:sz="8" w:space="0"/>
              <w:left w:val="nil"/>
              <w:bottom w:val="single" w:color="auto" w:sz="8" w:space="0"/>
              <w:right w:val="single" w:color="auto" w:sz="8" w:space="0"/>
            </w:tcBorders>
            <w:vAlign w:val="center"/>
          </w:tcPr>
          <w:p w14:paraId="28A9457C">
            <w:pPr>
              <w:jc w:val="center"/>
              <w:rPr>
                <w:kern w:val="0"/>
              </w:rPr>
            </w:pPr>
            <w:r>
              <w:rPr>
                <w:kern w:val="0"/>
              </w:rPr>
              <w:t>是</w:t>
            </w:r>
          </w:p>
        </w:tc>
        <w:tc>
          <w:tcPr>
            <w:tcW w:w="3038" w:type="dxa"/>
            <w:tcBorders>
              <w:top w:val="single" w:color="auto" w:sz="8" w:space="0"/>
              <w:left w:val="nil"/>
              <w:bottom w:val="single" w:color="auto" w:sz="8" w:space="0"/>
              <w:right w:val="single" w:color="auto" w:sz="8" w:space="0"/>
            </w:tcBorders>
            <w:vAlign w:val="center"/>
          </w:tcPr>
          <w:p w14:paraId="2A0C477A">
            <w:pPr>
              <w:rPr>
                <w:kern w:val="0"/>
              </w:rPr>
            </w:pPr>
            <w:r>
              <w:rPr>
                <w:rFonts w:hint="eastAsia"/>
                <w:kern w:val="0"/>
              </w:rPr>
              <w:t>满足《中华人民共和国政府采购法》第二十二条规定；</w:t>
            </w:r>
          </w:p>
        </w:tc>
      </w:tr>
      <w:tr w14:paraId="48C29D10">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4D54207B">
            <w:pPr>
              <w:pStyle w:val="10"/>
            </w:pPr>
            <w:r>
              <w:rPr>
                <w:rFonts w:hint="eastAsia"/>
              </w:rPr>
              <w:t>2</w:t>
            </w:r>
          </w:p>
        </w:tc>
        <w:tc>
          <w:tcPr>
            <w:tcW w:w="9278" w:type="dxa"/>
            <w:tcBorders>
              <w:top w:val="single" w:color="auto" w:sz="8" w:space="0"/>
              <w:left w:val="nil"/>
              <w:bottom w:val="single" w:color="auto" w:sz="8" w:space="0"/>
              <w:right w:val="single" w:color="auto" w:sz="8" w:space="0"/>
            </w:tcBorders>
            <w:vAlign w:val="center"/>
          </w:tcPr>
          <w:p w14:paraId="3359A98C">
            <w:pPr>
              <w:rPr>
                <w:color w:val="auto"/>
              </w:rPr>
            </w:pPr>
            <w:r>
              <w:rPr>
                <w:rFonts w:hint="eastAsia"/>
                <w:color w:val="auto"/>
              </w:rPr>
              <w:t>财务状况报告等相关材料：A.经第三方会计师事务所审计的202</w:t>
            </w:r>
            <w:r>
              <w:rPr>
                <w:rFonts w:hint="eastAsia"/>
                <w:color w:val="auto"/>
                <w:lang w:val="en-US" w:eastAsia="zh-CN"/>
              </w:rPr>
              <w:t>5</w:t>
            </w:r>
            <w:r>
              <w:rPr>
                <w:rFonts w:hint="eastAsia"/>
                <w:color w:val="auto"/>
              </w:rPr>
              <w:t>年度财务报告扫描件。B.202</w:t>
            </w:r>
            <w:r>
              <w:rPr>
                <w:rFonts w:hint="eastAsia"/>
                <w:color w:val="auto"/>
                <w:lang w:val="en-US" w:eastAsia="zh-CN"/>
              </w:rPr>
              <w:t>6</w:t>
            </w:r>
            <w:r>
              <w:rPr>
                <w:rFonts w:hint="eastAsia"/>
                <w:color w:val="auto"/>
              </w:rPr>
              <w:t>年度银行出具的资信证明扫描件。注 ：A、B 两项提供任意一项均可。</w:t>
            </w:r>
          </w:p>
        </w:tc>
        <w:tc>
          <w:tcPr>
            <w:tcW w:w="1041" w:type="dxa"/>
            <w:tcBorders>
              <w:top w:val="single" w:color="auto" w:sz="8" w:space="0"/>
              <w:left w:val="nil"/>
              <w:bottom w:val="single" w:color="auto" w:sz="8" w:space="0"/>
              <w:right w:val="single" w:color="auto" w:sz="8" w:space="0"/>
            </w:tcBorders>
            <w:vAlign w:val="center"/>
          </w:tcPr>
          <w:p w14:paraId="755E9202">
            <w:pPr>
              <w:jc w:val="center"/>
              <w:rPr>
                <w:kern w:val="0"/>
              </w:rPr>
            </w:pPr>
            <w:r>
              <w:rPr>
                <w:kern w:val="0"/>
              </w:rPr>
              <w:t>是</w:t>
            </w:r>
          </w:p>
        </w:tc>
        <w:tc>
          <w:tcPr>
            <w:tcW w:w="3038" w:type="dxa"/>
            <w:tcBorders>
              <w:top w:val="single" w:color="auto" w:sz="8" w:space="0"/>
              <w:left w:val="nil"/>
              <w:bottom w:val="single" w:color="auto" w:sz="8" w:space="0"/>
              <w:right w:val="single" w:color="auto" w:sz="8" w:space="0"/>
            </w:tcBorders>
            <w:vAlign w:val="center"/>
          </w:tcPr>
          <w:p w14:paraId="23E27400">
            <w:pPr>
              <w:rPr>
                <w:kern w:val="0"/>
              </w:rPr>
            </w:pPr>
            <w:r>
              <w:rPr>
                <w:rFonts w:hint="eastAsia"/>
                <w:kern w:val="0"/>
              </w:rPr>
              <w:t>满足《中华人民共和国政府采购法》第二十二条规定；</w:t>
            </w:r>
          </w:p>
        </w:tc>
      </w:tr>
      <w:tr w14:paraId="17799D25">
        <w:tblPrEx>
          <w:tblCellMar>
            <w:top w:w="0" w:type="dxa"/>
            <w:left w:w="108" w:type="dxa"/>
            <w:bottom w:w="0" w:type="dxa"/>
            <w:right w:w="108" w:type="dxa"/>
          </w:tblCellMar>
        </w:tblPrEx>
        <w:trPr>
          <w:trHeight w:val="90"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0400A108">
            <w:pPr>
              <w:pStyle w:val="10"/>
            </w:pPr>
            <w:r>
              <w:rPr>
                <w:rFonts w:hint="eastAsia"/>
              </w:rPr>
              <w:t>3</w:t>
            </w:r>
          </w:p>
        </w:tc>
        <w:tc>
          <w:tcPr>
            <w:tcW w:w="9278" w:type="dxa"/>
            <w:tcBorders>
              <w:top w:val="single" w:color="auto" w:sz="8" w:space="0"/>
              <w:left w:val="nil"/>
              <w:bottom w:val="single" w:color="auto" w:sz="8" w:space="0"/>
              <w:right w:val="single" w:color="auto" w:sz="8" w:space="0"/>
            </w:tcBorders>
            <w:vAlign w:val="center"/>
          </w:tcPr>
          <w:p w14:paraId="654F4B63">
            <w:pPr>
              <w:rPr>
                <w:color w:val="auto"/>
              </w:rPr>
            </w:pPr>
            <w:r>
              <w:rPr>
                <w:rFonts w:hint="eastAsia"/>
                <w:color w:val="auto"/>
              </w:rPr>
              <w:t>202</w:t>
            </w:r>
            <w:r>
              <w:rPr>
                <w:rFonts w:hint="eastAsia"/>
                <w:color w:val="auto"/>
                <w:lang w:val="en-US" w:eastAsia="zh-CN"/>
              </w:rPr>
              <w:t>6</w:t>
            </w:r>
            <w:r>
              <w:rPr>
                <w:rFonts w:hint="eastAsia"/>
                <w:color w:val="auto"/>
              </w:rPr>
              <w:t>年度至少1个月的依法缴纳税收和社会保险费的相关证明材料扫描件(依法免税的，提供免税证明)。</w:t>
            </w:r>
          </w:p>
        </w:tc>
        <w:tc>
          <w:tcPr>
            <w:tcW w:w="1041" w:type="dxa"/>
            <w:tcBorders>
              <w:top w:val="single" w:color="auto" w:sz="8" w:space="0"/>
              <w:left w:val="nil"/>
              <w:bottom w:val="single" w:color="auto" w:sz="8" w:space="0"/>
              <w:right w:val="single" w:color="auto" w:sz="8" w:space="0"/>
            </w:tcBorders>
            <w:vAlign w:val="center"/>
          </w:tcPr>
          <w:p w14:paraId="00EDF8D1">
            <w:pPr>
              <w:jc w:val="center"/>
              <w:rPr>
                <w:kern w:val="0"/>
              </w:rPr>
            </w:pPr>
            <w:r>
              <w:rPr>
                <w:kern w:val="0"/>
              </w:rPr>
              <w:t>是</w:t>
            </w:r>
          </w:p>
        </w:tc>
        <w:tc>
          <w:tcPr>
            <w:tcW w:w="3038" w:type="dxa"/>
            <w:tcBorders>
              <w:top w:val="single" w:color="auto" w:sz="8" w:space="0"/>
              <w:left w:val="nil"/>
              <w:bottom w:val="single" w:color="auto" w:sz="8" w:space="0"/>
              <w:right w:val="single" w:color="auto" w:sz="8" w:space="0"/>
            </w:tcBorders>
            <w:vAlign w:val="center"/>
          </w:tcPr>
          <w:p w14:paraId="30F47D7C">
            <w:pPr>
              <w:rPr>
                <w:kern w:val="0"/>
              </w:rPr>
            </w:pPr>
            <w:r>
              <w:rPr>
                <w:rFonts w:hint="eastAsia"/>
                <w:kern w:val="0"/>
              </w:rPr>
              <w:t>满足《中华人民共和国政府采购法》第二十二条规定；</w:t>
            </w:r>
          </w:p>
        </w:tc>
      </w:tr>
      <w:tr w14:paraId="68B0AB18">
        <w:tblPrEx>
          <w:tblCellMar>
            <w:top w:w="0" w:type="dxa"/>
            <w:left w:w="108" w:type="dxa"/>
            <w:bottom w:w="0" w:type="dxa"/>
            <w:right w:w="108" w:type="dxa"/>
          </w:tblCellMar>
        </w:tblPrEx>
        <w:trPr>
          <w:trHeight w:val="90"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32118060">
            <w:pPr>
              <w:pStyle w:val="10"/>
            </w:pPr>
            <w:r>
              <w:rPr>
                <w:rFonts w:hint="eastAsia"/>
              </w:rPr>
              <w:t>4</w:t>
            </w:r>
          </w:p>
        </w:tc>
        <w:tc>
          <w:tcPr>
            <w:tcW w:w="9278" w:type="dxa"/>
            <w:tcBorders>
              <w:top w:val="single" w:color="auto" w:sz="8" w:space="0"/>
              <w:left w:val="nil"/>
              <w:bottom w:val="single" w:color="auto" w:sz="8" w:space="0"/>
              <w:right w:val="single" w:color="auto" w:sz="8" w:space="0"/>
            </w:tcBorders>
            <w:vAlign w:val="center"/>
          </w:tcPr>
          <w:p w14:paraId="5E6D5820">
            <w:r>
              <w:rPr>
                <w:rFonts w:hint="eastAsia"/>
              </w:rPr>
              <w:t>提交投标文件截止日前3年在经营活动中没有重大违法记录的书面声明(截至 提交投标文件截止日成立不足3年的投标人可提供自成立以来无重大违法记录的书面声明)。</w:t>
            </w:r>
          </w:p>
        </w:tc>
        <w:tc>
          <w:tcPr>
            <w:tcW w:w="1041" w:type="dxa"/>
            <w:tcBorders>
              <w:top w:val="single" w:color="auto" w:sz="8" w:space="0"/>
              <w:left w:val="nil"/>
              <w:bottom w:val="single" w:color="auto" w:sz="8" w:space="0"/>
              <w:right w:val="single" w:color="auto" w:sz="8" w:space="0"/>
            </w:tcBorders>
            <w:vAlign w:val="center"/>
          </w:tcPr>
          <w:p w14:paraId="65EBEC35">
            <w:pPr>
              <w:jc w:val="center"/>
              <w:rPr>
                <w:kern w:val="0"/>
              </w:rPr>
            </w:pPr>
            <w:r>
              <w:rPr>
                <w:kern w:val="0"/>
              </w:rPr>
              <w:t>是</w:t>
            </w:r>
          </w:p>
        </w:tc>
        <w:tc>
          <w:tcPr>
            <w:tcW w:w="3038" w:type="dxa"/>
            <w:tcBorders>
              <w:top w:val="single" w:color="auto" w:sz="8" w:space="0"/>
              <w:left w:val="nil"/>
              <w:bottom w:val="single" w:color="auto" w:sz="8" w:space="0"/>
              <w:right w:val="single" w:color="auto" w:sz="8" w:space="0"/>
            </w:tcBorders>
            <w:vAlign w:val="center"/>
          </w:tcPr>
          <w:p w14:paraId="6373A419">
            <w:pPr>
              <w:rPr>
                <w:kern w:val="0"/>
              </w:rPr>
            </w:pPr>
            <w:r>
              <w:rPr>
                <w:rFonts w:hint="eastAsia"/>
                <w:kern w:val="0"/>
              </w:rPr>
              <w:t>满足《中华人民共和国政府采购法》第二十二条规定；</w:t>
            </w:r>
          </w:p>
        </w:tc>
      </w:tr>
      <w:tr w14:paraId="5A73626A">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4C3BC5BE">
            <w:pPr>
              <w:pStyle w:val="10"/>
            </w:pPr>
            <w:r>
              <w:rPr>
                <w:rFonts w:hint="eastAsia"/>
              </w:rPr>
              <w:t>5</w:t>
            </w:r>
          </w:p>
        </w:tc>
        <w:tc>
          <w:tcPr>
            <w:tcW w:w="9278" w:type="dxa"/>
            <w:tcBorders>
              <w:top w:val="single" w:color="auto" w:sz="8" w:space="0"/>
              <w:left w:val="nil"/>
              <w:bottom w:val="single" w:color="auto" w:sz="8" w:space="0"/>
              <w:right w:val="single" w:color="auto" w:sz="8" w:space="0"/>
            </w:tcBorders>
            <w:vAlign w:val="center"/>
          </w:tcPr>
          <w:p w14:paraId="68BCA9AB">
            <w:r>
              <w:rPr>
                <w:rFonts w:hint="eastAsia"/>
              </w:rPr>
              <w:t>具备履行合同所必需的设备和专业技术能力的承诺函。</w:t>
            </w:r>
          </w:p>
        </w:tc>
        <w:tc>
          <w:tcPr>
            <w:tcW w:w="1041" w:type="dxa"/>
            <w:tcBorders>
              <w:top w:val="single" w:color="auto" w:sz="8" w:space="0"/>
              <w:left w:val="nil"/>
              <w:bottom w:val="single" w:color="auto" w:sz="8" w:space="0"/>
              <w:right w:val="single" w:color="auto" w:sz="8" w:space="0"/>
            </w:tcBorders>
            <w:vAlign w:val="center"/>
          </w:tcPr>
          <w:p w14:paraId="0D406F77">
            <w:pPr>
              <w:jc w:val="center"/>
              <w:rPr>
                <w:kern w:val="0"/>
              </w:rPr>
            </w:pPr>
            <w:r>
              <w:rPr>
                <w:kern w:val="0"/>
              </w:rPr>
              <w:t>是</w:t>
            </w:r>
          </w:p>
        </w:tc>
        <w:tc>
          <w:tcPr>
            <w:tcW w:w="3038" w:type="dxa"/>
            <w:tcBorders>
              <w:top w:val="single" w:color="auto" w:sz="8" w:space="0"/>
              <w:left w:val="nil"/>
              <w:bottom w:val="single" w:color="auto" w:sz="8" w:space="0"/>
              <w:right w:val="single" w:color="auto" w:sz="8" w:space="0"/>
            </w:tcBorders>
            <w:vAlign w:val="center"/>
          </w:tcPr>
          <w:p w14:paraId="64E9841A">
            <w:pPr>
              <w:rPr>
                <w:kern w:val="0"/>
              </w:rPr>
            </w:pPr>
            <w:r>
              <w:rPr>
                <w:rFonts w:hint="eastAsia"/>
                <w:kern w:val="0"/>
              </w:rPr>
              <w:t>满足《中华人民共和国政府采购法》第二十二条规定；</w:t>
            </w:r>
          </w:p>
        </w:tc>
      </w:tr>
      <w:tr w14:paraId="244A7A6E">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532FB79B">
            <w:pPr>
              <w:pStyle w:val="10"/>
              <w:rPr>
                <w:kern w:val="0"/>
              </w:rPr>
            </w:pPr>
            <w:r>
              <w:rPr>
                <w:rFonts w:hint="eastAsia"/>
                <w:kern w:val="0"/>
              </w:rPr>
              <w:t>6</w:t>
            </w:r>
          </w:p>
        </w:tc>
        <w:tc>
          <w:tcPr>
            <w:tcW w:w="9278" w:type="dxa"/>
            <w:tcBorders>
              <w:top w:val="single" w:color="auto" w:sz="8" w:space="0"/>
              <w:left w:val="nil"/>
              <w:bottom w:val="single" w:color="auto" w:sz="8" w:space="0"/>
              <w:right w:val="single" w:color="auto" w:sz="8" w:space="0"/>
            </w:tcBorders>
            <w:vAlign w:val="center"/>
          </w:tcPr>
          <w:p w14:paraId="3A734163">
            <w:r>
              <w:rPr>
                <w:rFonts w:hint="eastAsia"/>
              </w:rPr>
              <w:t>投标人若为法定代表人投标，须提供法定代表人身份证明书(需由法定代表人签字或盖章)和法定代表人身份证原件；投标人若为被授权人投标，须提供法定代表人授权书(需由法定代表人签字或盖章)和被授权人身份证原件，被授权人须为本单位正式职工，并提供投标截止时间前连续三个月的社保关系证明。</w:t>
            </w:r>
          </w:p>
        </w:tc>
        <w:tc>
          <w:tcPr>
            <w:tcW w:w="1041" w:type="dxa"/>
            <w:tcBorders>
              <w:top w:val="single" w:color="auto" w:sz="8" w:space="0"/>
              <w:left w:val="nil"/>
              <w:bottom w:val="single" w:color="auto" w:sz="8" w:space="0"/>
              <w:right w:val="single" w:color="auto" w:sz="8" w:space="0"/>
            </w:tcBorders>
            <w:vAlign w:val="center"/>
          </w:tcPr>
          <w:p w14:paraId="4FF58C44">
            <w:pPr>
              <w:jc w:val="center"/>
              <w:rPr>
                <w:kern w:val="0"/>
              </w:rPr>
            </w:pPr>
            <w:r>
              <w:rPr>
                <w:kern w:val="0"/>
              </w:rPr>
              <w:t>是</w:t>
            </w:r>
          </w:p>
        </w:tc>
        <w:tc>
          <w:tcPr>
            <w:tcW w:w="3038" w:type="dxa"/>
            <w:tcBorders>
              <w:top w:val="single" w:color="auto" w:sz="8" w:space="0"/>
              <w:left w:val="nil"/>
              <w:bottom w:val="single" w:color="auto" w:sz="8" w:space="0"/>
              <w:right w:val="single" w:color="auto" w:sz="8" w:space="0"/>
            </w:tcBorders>
            <w:vAlign w:val="center"/>
          </w:tcPr>
          <w:p w14:paraId="57346DE2">
            <w:pPr>
              <w:rPr>
                <w:kern w:val="0"/>
              </w:rPr>
            </w:pPr>
            <w:r>
              <w:rPr>
                <w:rFonts w:hint="eastAsia"/>
                <w:kern w:val="0"/>
              </w:rPr>
              <w:t>满足《中华人民共和国政府采购法》第二十二条规定；</w:t>
            </w:r>
          </w:p>
        </w:tc>
      </w:tr>
      <w:tr w14:paraId="757F5E2E">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3CAB6070">
            <w:pPr>
              <w:pStyle w:val="10"/>
              <w:rPr>
                <w:kern w:val="0"/>
              </w:rPr>
            </w:pPr>
            <w:r>
              <w:rPr>
                <w:rFonts w:hint="eastAsia"/>
                <w:kern w:val="0"/>
              </w:rPr>
              <w:t>7</w:t>
            </w:r>
          </w:p>
        </w:tc>
        <w:tc>
          <w:tcPr>
            <w:tcW w:w="9278" w:type="dxa"/>
            <w:tcBorders>
              <w:top w:val="single" w:color="auto" w:sz="8" w:space="0"/>
              <w:left w:val="nil"/>
              <w:bottom w:val="single" w:color="auto" w:sz="8" w:space="0"/>
              <w:right w:val="single" w:color="auto" w:sz="8" w:space="0"/>
            </w:tcBorders>
            <w:vAlign w:val="center"/>
          </w:tcPr>
          <w:p w14:paraId="0E8340C2">
            <w:pPr>
              <w:rPr>
                <w:rFonts w:asciiTheme="minorEastAsia" w:hAnsiTheme="minorEastAsia" w:eastAsiaTheme="minorEastAsia"/>
              </w:rPr>
            </w:pPr>
            <w:r>
              <w:t>本项目不接受联合体参与投标。</w:t>
            </w:r>
          </w:p>
        </w:tc>
        <w:tc>
          <w:tcPr>
            <w:tcW w:w="1041" w:type="dxa"/>
            <w:tcBorders>
              <w:top w:val="single" w:color="auto" w:sz="8" w:space="0"/>
              <w:left w:val="nil"/>
              <w:bottom w:val="single" w:color="auto" w:sz="8" w:space="0"/>
              <w:right w:val="single" w:color="auto" w:sz="8" w:space="0"/>
            </w:tcBorders>
            <w:vAlign w:val="center"/>
          </w:tcPr>
          <w:p w14:paraId="45FC20F6">
            <w:pPr>
              <w:jc w:val="center"/>
              <w:rPr>
                <w:kern w:val="0"/>
              </w:rPr>
            </w:pPr>
            <w:r>
              <w:rPr>
                <w:kern w:val="0"/>
              </w:rPr>
              <w:t>是</w:t>
            </w:r>
          </w:p>
        </w:tc>
        <w:tc>
          <w:tcPr>
            <w:tcW w:w="3038" w:type="dxa"/>
            <w:tcBorders>
              <w:top w:val="single" w:color="auto" w:sz="8" w:space="0"/>
              <w:left w:val="nil"/>
              <w:bottom w:val="single" w:color="auto" w:sz="8" w:space="0"/>
              <w:right w:val="single" w:color="auto" w:sz="8" w:space="0"/>
            </w:tcBorders>
            <w:vAlign w:val="center"/>
          </w:tcPr>
          <w:p w14:paraId="1BAE98B2">
            <w:pPr>
              <w:rPr>
                <w:kern w:val="0"/>
              </w:rPr>
            </w:pPr>
          </w:p>
        </w:tc>
      </w:tr>
      <w:tr w14:paraId="67D519EB">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6264C24A">
            <w:pPr>
              <w:pStyle w:val="10"/>
              <w:rPr>
                <w:kern w:val="0"/>
              </w:rPr>
            </w:pPr>
            <w:r>
              <w:rPr>
                <w:rFonts w:hint="eastAsia"/>
                <w:kern w:val="0"/>
              </w:rPr>
              <w:t>8</w:t>
            </w:r>
          </w:p>
        </w:tc>
        <w:tc>
          <w:tcPr>
            <w:tcW w:w="9278" w:type="dxa"/>
            <w:tcBorders>
              <w:top w:val="single" w:color="auto" w:sz="8" w:space="0"/>
              <w:left w:val="nil"/>
              <w:bottom w:val="single" w:color="auto" w:sz="8" w:space="0"/>
              <w:right w:val="single" w:color="auto" w:sz="8" w:space="0"/>
            </w:tcBorders>
            <w:vAlign w:val="center"/>
          </w:tcPr>
          <w:p w14:paraId="0896B442">
            <w:r>
              <w:rPr>
                <w:rFonts w:hint="eastAsia"/>
              </w:rPr>
              <w:t>交货期：合同签订后7个自然日内供货完成</w:t>
            </w:r>
          </w:p>
        </w:tc>
        <w:tc>
          <w:tcPr>
            <w:tcW w:w="1041" w:type="dxa"/>
            <w:tcBorders>
              <w:top w:val="single" w:color="auto" w:sz="8" w:space="0"/>
              <w:left w:val="nil"/>
              <w:bottom w:val="single" w:color="auto" w:sz="8" w:space="0"/>
              <w:right w:val="single" w:color="auto" w:sz="8" w:space="0"/>
            </w:tcBorders>
            <w:vAlign w:val="center"/>
          </w:tcPr>
          <w:p w14:paraId="45352BD0">
            <w:pPr>
              <w:jc w:val="center"/>
              <w:rPr>
                <w:kern w:val="0"/>
              </w:rPr>
            </w:pPr>
            <w:r>
              <w:rPr>
                <w:rFonts w:hint="eastAsia"/>
                <w:kern w:val="0"/>
              </w:rPr>
              <w:t>是</w:t>
            </w:r>
          </w:p>
        </w:tc>
        <w:tc>
          <w:tcPr>
            <w:tcW w:w="3038" w:type="dxa"/>
            <w:tcBorders>
              <w:top w:val="single" w:color="auto" w:sz="8" w:space="0"/>
              <w:left w:val="nil"/>
              <w:bottom w:val="single" w:color="auto" w:sz="8" w:space="0"/>
              <w:right w:val="single" w:color="auto" w:sz="8" w:space="0"/>
            </w:tcBorders>
            <w:vAlign w:val="center"/>
          </w:tcPr>
          <w:p w14:paraId="38536EAF">
            <w:pPr>
              <w:rPr>
                <w:kern w:val="0"/>
              </w:rPr>
            </w:pPr>
          </w:p>
        </w:tc>
      </w:tr>
      <w:tr w14:paraId="61EDA325">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1AAA977D">
            <w:pPr>
              <w:pStyle w:val="10"/>
              <w:rPr>
                <w:kern w:val="0"/>
              </w:rPr>
            </w:pPr>
            <w:r>
              <w:rPr>
                <w:rFonts w:hint="eastAsia"/>
                <w:kern w:val="0"/>
              </w:rPr>
              <w:t>9</w:t>
            </w:r>
          </w:p>
        </w:tc>
        <w:tc>
          <w:tcPr>
            <w:tcW w:w="9278" w:type="dxa"/>
            <w:tcBorders>
              <w:top w:val="single" w:color="auto" w:sz="8" w:space="0"/>
              <w:left w:val="nil"/>
              <w:bottom w:val="single" w:color="auto" w:sz="8" w:space="0"/>
              <w:right w:val="single" w:color="auto" w:sz="8" w:space="0"/>
            </w:tcBorders>
            <w:vAlign w:val="center"/>
          </w:tcPr>
          <w:p w14:paraId="7E80DE17">
            <w:pPr>
              <w:rPr>
                <w:rFonts w:asciiTheme="minorEastAsia" w:hAnsiTheme="minorEastAsia" w:eastAsiaTheme="minorEastAsia"/>
              </w:rPr>
            </w:pPr>
            <w:r>
              <w:t>本项目专门面向小型、微型企业采购，提供《</w:t>
            </w:r>
            <w:r>
              <w:rPr>
                <w:rFonts w:hint="eastAsia"/>
              </w:rPr>
              <w:t>小微</w:t>
            </w:r>
            <w:r>
              <w:t>企业声明函》。</w:t>
            </w:r>
          </w:p>
        </w:tc>
        <w:tc>
          <w:tcPr>
            <w:tcW w:w="1041" w:type="dxa"/>
            <w:tcBorders>
              <w:top w:val="single" w:color="auto" w:sz="8" w:space="0"/>
              <w:left w:val="nil"/>
              <w:bottom w:val="single" w:color="auto" w:sz="8" w:space="0"/>
              <w:right w:val="single" w:color="auto" w:sz="8" w:space="0"/>
            </w:tcBorders>
            <w:vAlign w:val="center"/>
          </w:tcPr>
          <w:p w14:paraId="5E6E504F">
            <w:pPr>
              <w:jc w:val="center"/>
              <w:rPr>
                <w:kern w:val="0"/>
              </w:rPr>
            </w:pPr>
            <w:r>
              <w:rPr>
                <w:kern w:val="0"/>
              </w:rPr>
              <w:t>是</w:t>
            </w:r>
          </w:p>
        </w:tc>
        <w:tc>
          <w:tcPr>
            <w:tcW w:w="3038" w:type="dxa"/>
            <w:tcBorders>
              <w:top w:val="single" w:color="auto" w:sz="8" w:space="0"/>
              <w:left w:val="nil"/>
              <w:bottom w:val="single" w:color="auto" w:sz="8" w:space="0"/>
              <w:right w:val="single" w:color="auto" w:sz="8" w:space="0"/>
            </w:tcBorders>
            <w:vAlign w:val="center"/>
          </w:tcPr>
          <w:p w14:paraId="0C37E76D">
            <w:pPr>
              <w:rPr>
                <w:kern w:val="0"/>
              </w:rPr>
            </w:pPr>
          </w:p>
        </w:tc>
      </w:tr>
      <w:tr w14:paraId="02264177">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666D82EB">
            <w:pPr>
              <w:pStyle w:val="10"/>
              <w:rPr>
                <w:kern w:val="0"/>
              </w:rPr>
            </w:pPr>
            <w:r>
              <w:rPr>
                <w:rFonts w:hint="eastAsia"/>
                <w:kern w:val="0"/>
              </w:rPr>
              <w:t>10</w:t>
            </w:r>
          </w:p>
        </w:tc>
        <w:tc>
          <w:tcPr>
            <w:tcW w:w="9278" w:type="dxa"/>
            <w:tcBorders>
              <w:top w:val="single" w:color="auto" w:sz="8" w:space="0"/>
              <w:left w:val="nil"/>
              <w:bottom w:val="single" w:color="auto" w:sz="8" w:space="0"/>
              <w:right w:val="single" w:color="auto" w:sz="8" w:space="0"/>
            </w:tcBorders>
            <w:vAlign w:val="center"/>
          </w:tcPr>
          <w:p w14:paraId="48634CD7">
            <w:pPr>
              <w:rPr>
                <w:rFonts w:cs="Arial" w:asciiTheme="minorEastAsia" w:hAnsiTheme="minorEastAsia" w:eastAsiaTheme="minorEastAsia"/>
                <w:color w:val="FF0000"/>
              </w:rPr>
            </w:pPr>
            <w:r>
              <w:rPr>
                <w:rFonts w:hint="eastAsia"/>
                <w:color w:val="auto"/>
              </w:rPr>
              <w:t>产品生产商需派出在生产厂家工作的专业技术人员配合采购单位进行项目服务工作</w:t>
            </w:r>
          </w:p>
        </w:tc>
        <w:tc>
          <w:tcPr>
            <w:tcW w:w="1041" w:type="dxa"/>
            <w:tcBorders>
              <w:top w:val="single" w:color="auto" w:sz="8" w:space="0"/>
              <w:left w:val="nil"/>
              <w:bottom w:val="single" w:color="auto" w:sz="8" w:space="0"/>
              <w:right w:val="single" w:color="auto" w:sz="8" w:space="0"/>
            </w:tcBorders>
            <w:vAlign w:val="center"/>
          </w:tcPr>
          <w:p w14:paraId="275AFB21">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32D93B6C">
            <w:pPr>
              <w:rPr>
                <w:kern w:val="0"/>
              </w:rPr>
            </w:pPr>
          </w:p>
        </w:tc>
      </w:tr>
      <w:tr w14:paraId="491DA915">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11ABDF44">
            <w:pPr>
              <w:pStyle w:val="10"/>
            </w:pPr>
            <w:r>
              <w:rPr>
                <w:rFonts w:hint="eastAsia"/>
              </w:rPr>
              <w:t>11</w:t>
            </w:r>
          </w:p>
        </w:tc>
        <w:tc>
          <w:tcPr>
            <w:tcW w:w="9278" w:type="dxa"/>
            <w:tcBorders>
              <w:top w:val="single" w:color="auto" w:sz="8" w:space="0"/>
              <w:left w:val="nil"/>
              <w:bottom w:val="single" w:color="auto" w:sz="8" w:space="0"/>
              <w:right w:val="single" w:color="auto" w:sz="8" w:space="0"/>
            </w:tcBorders>
            <w:vAlign w:val="center"/>
          </w:tcPr>
          <w:p w14:paraId="1C1FFE7A">
            <w:r>
              <w:rPr>
                <w:rFonts w:hint="eastAsia"/>
              </w:rPr>
              <w:t>投标人</w:t>
            </w:r>
            <w:r>
              <w:t>20</w:t>
            </w:r>
            <w:r>
              <w:rPr>
                <w:rFonts w:hint="eastAsia"/>
              </w:rPr>
              <w:t>22年至今做过与本项目类似的成功案例，需提供合同复印件。（清单中要明确采购时间、采购名称、需方名称和联系方式、合同金额等事项）（开标时携带合同原件以备查验，否则评标委员会不予认定）</w:t>
            </w:r>
          </w:p>
        </w:tc>
        <w:tc>
          <w:tcPr>
            <w:tcW w:w="1041" w:type="dxa"/>
            <w:tcBorders>
              <w:top w:val="single" w:color="auto" w:sz="8" w:space="0"/>
              <w:left w:val="nil"/>
              <w:bottom w:val="single" w:color="auto" w:sz="8" w:space="0"/>
              <w:right w:val="single" w:color="auto" w:sz="8" w:space="0"/>
            </w:tcBorders>
            <w:vAlign w:val="center"/>
          </w:tcPr>
          <w:p w14:paraId="655722A0">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133DA753">
            <w:pPr>
              <w:rPr>
                <w:kern w:val="0"/>
              </w:rPr>
            </w:pPr>
          </w:p>
        </w:tc>
      </w:tr>
      <w:tr w14:paraId="23624540">
        <w:tblPrEx>
          <w:tblCellMar>
            <w:top w:w="0" w:type="dxa"/>
            <w:left w:w="108" w:type="dxa"/>
            <w:bottom w:w="0" w:type="dxa"/>
            <w:right w:w="108" w:type="dxa"/>
          </w:tblCellMar>
        </w:tblPrEx>
        <w:trPr>
          <w:trHeight w:val="90"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0607AE75">
            <w:pPr>
              <w:pStyle w:val="10"/>
            </w:pPr>
            <w:r>
              <w:rPr>
                <w:rFonts w:hint="eastAsia"/>
              </w:rPr>
              <w:t>12</w:t>
            </w:r>
          </w:p>
        </w:tc>
        <w:tc>
          <w:tcPr>
            <w:tcW w:w="9278" w:type="dxa"/>
            <w:tcBorders>
              <w:top w:val="single" w:color="auto" w:sz="8" w:space="0"/>
              <w:left w:val="nil"/>
              <w:bottom w:val="single" w:color="auto" w:sz="8" w:space="0"/>
              <w:right w:val="single" w:color="auto" w:sz="8" w:space="0"/>
            </w:tcBorders>
            <w:vAlign w:val="center"/>
          </w:tcPr>
          <w:p w14:paraId="6C3C2A6E">
            <w:pPr>
              <w:rPr>
                <w:rFonts w:hint="eastAsia"/>
              </w:rPr>
            </w:pPr>
            <w:r>
              <w:t>ISO9001</w:t>
            </w:r>
            <w:r>
              <w:rPr>
                <w:rFonts w:hint="eastAsia"/>
              </w:rPr>
              <w:t>质量管理体系认证</w:t>
            </w:r>
          </w:p>
          <w:p w14:paraId="15FA4999">
            <w:pPr>
              <w:rPr>
                <w:rFonts w:hint="eastAsia" w:ascii="宋体" w:hAnsi="宋体" w:eastAsia="宋体" w:cs="宋体"/>
                <w:lang w:val="en-US" w:eastAsia="zh-CN"/>
              </w:rPr>
            </w:pPr>
            <w:r>
              <w:rPr>
                <w:rFonts w:hint="eastAsia" w:ascii="宋体" w:hAnsi="宋体" w:eastAsia="宋体" w:cs="宋体"/>
              </w:rPr>
              <w:t>1S045001</w:t>
            </w:r>
            <w:r>
              <w:rPr>
                <w:rFonts w:hint="eastAsia" w:ascii="宋体" w:hAnsi="宋体" w:eastAsia="宋体" w:cs="宋体"/>
                <w:lang w:val="en-US" w:eastAsia="zh-CN"/>
              </w:rPr>
              <w:t xml:space="preserve"> 职业健康安全管理体系认证证书</w:t>
            </w:r>
          </w:p>
          <w:p w14:paraId="160E8049">
            <w:r>
              <w:rPr>
                <w:rFonts w:hint="eastAsia" w:ascii="宋体" w:hAnsi="宋体" w:eastAsia="宋体" w:cs="宋体"/>
                <w:lang w:val="en-US" w:eastAsia="zh-CN"/>
              </w:rPr>
              <w:t>1S014001环境管理体系认证证书</w:t>
            </w:r>
          </w:p>
        </w:tc>
        <w:tc>
          <w:tcPr>
            <w:tcW w:w="1041" w:type="dxa"/>
            <w:tcBorders>
              <w:top w:val="single" w:color="auto" w:sz="8" w:space="0"/>
              <w:left w:val="nil"/>
              <w:bottom w:val="single" w:color="auto" w:sz="8" w:space="0"/>
              <w:right w:val="single" w:color="auto" w:sz="8" w:space="0"/>
            </w:tcBorders>
            <w:vAlign w:val="center"/>
          </w:tcPr>
          <w:p w14:paraId="1518727F">
            <w:pPr>
              <w:jc w:val="center"/>
              <w:rPr>
                <w:kern w:val="0"/>
              </w:rPr>
            </w:pPr>
            <w:bookmarkStart w:id="0" w:name="OLE_LINK4"/>
            <w:bookmarkStart w:id="1" w:name="OLE_LINK3"/>
            <w:r>
              <w:rPr>
                <w:rFonts w:hint="eastAsia"/>
                <w:kern w:val="0"/>
              </w:rPr>
              <w:t>否</w:t>
            </w:r>
            <w:bookmarkEnd w:id="0"/>
            <w:bookmarkEnd w:id="1"/>
          </w:p>
        </w:tc>
        <w:tc>
          <w:tcPr>
            <w:tcW w:w="3038" w:type="dxa"/>
            <w:tcBorders>
              <w:top w:val="single" w:color="auto" w:sz="8" w:space="0"/>
              <w:left w:val="nil"/>
              <w:bottom w:val="single" w:color="auto" w:sz="8" w:space="0"/>
              <w:right w:val="single" w:color="auto" w:sz="8" w:space="0"/>
            </w:tcBorders>
            <w:vAlign w:val="center"/>
          </w:tcPr>
          <w:p w14:paraId="140F3D67">
            <w:pPr>
              <w:rPr>
                <w:kern w:val="0"/>
              </w:rPr>
            </w:pPr>
          </w:p>
        </w:tc>
      </w:tr>
      <w:tr w14:paraId="31A47AD4">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0FD33980">
            <w:pPr>
              <w:pStyle w:val="10"/>
            </w:pPr>
            <w:r>
              <w:rPr>
                <w:rFonts w:hint="eastAsia"/>
              </w:rPr>
              <w:t>13</w:t>
            </w:r>
          </w:p>
        </w:tc>
        <w:tc>
          <w:tcPr>
            <w:tcW w:w="9278" w:type="dxa"/>
            <w:tcBorders>
              <w:top w:val="single" w:color="auto" w:sz="8" w:space="0"/>
              <w:left w:val="nil"/>
              <w:bottom w:val="single" w:color="auto" w:sz="8" w:space="0"/>
              <w:right w:val="single" w:color="auto" w:sz="8" w:space="0"/>
            </w:tcBorders>
            <w:vAlign w:val="center"/>
          </w:tcPr>
          <w:p w14:paraId="24B13ECD">
            <w:pPr>
              <w:rPr>
                <w:rFonts w:cs="Arial" w:asciiTheme="minorEastAsia" w:hAnsiTheme="minorEastAsia" w:eastAsiaTheme="minorEastAsia"/>
              </w:rPr>
            </w:pPr>
            <w:r>
              <w:rPr>
                <w:rFonts w:hint="eastAsia"/>
              </w:rPr>
              <w:t>ISO13485医疗器械质量管理体系认证证书</w:t>
            </w:r>
          </w:p>
        </w:tc>
        <w:tc>
          <w:tcPr>
            <w:tcW w:w="1041" w:type="dxa"/>
            <w:tcBorders>
              <w:top w:val="single" w:color="auto" w:sz="8" w:space="0"/>
              <w:left w:val="nil"/>
              <w:bottom w:val="single" w:color="auto" w:sz="8" w:space="0"/>
              <w:right w:val="single" w:color="auto" w:sz="8" w:space="0"/>
            </w:tcBorders>
            <w:vAlign w:val="center"/>
          </w:tcPr>
          <w:p w14:paraId="0F97F5CE">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1030E528">
            <w:pPr>
              <w:rPr>
                <w:kern w:val="0"/>
                <w:highlight w:val="yellow"/>
              </w:rPr>
            </w:pPr>
          </w:p>
        </w:tc>
      </w:tr>
      <w:tr w14:paraId="02E686CE">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6C058904">
            <w:pPr>
              <w:pStyle w:val="10"/>
              <w:rPr>
                <w:rFonts w:hint="eastAsia"/>
                <w:color w:val="auto"/>
              </w:rPr>
            </w:pPr>
            <w:r>
              <w:rPr>
                <w:rFonts w:hint="eastAsia"/>
                <w:color w:val="auto"/>
              </w:rPr>
              <w:t>14</w:t>
            </w:r>
          </w:p>
        </w:tc>
        <w:tc>
          <w:tcPr>
            <w:tcW w:w="9278" w:type="dxa"/>
            <w:tcBorders>
              <w:top w:val="single" w:color="auto" w:sz="8" w:space="0"/>
              <w:left w:val="nil"/>
              <w:bottom w:val="single" w:color="auto" w:sz="8" w:space="0"/>
              <w:right w:val="single" w:color="auto" w:sz="8" w:space="0"/>
            </w:tcBorders>
            <w:vAlign w:val="center"/>
          </w:tcPr>
          <w:p w14:paraId="54302A40">
            <w:pPr>
              <w:pStyle w:val="10"/>
              <w:rPr>
                <w:rFonts w:hint="eastAsia"/>
                <w:color w:val="auto"/>
              </w:rPr>
            </w:pPr>
            <w:r>
              <w:rPr>
                <w:rFonts w:hint="eastAsia"/>
                <w:color w:val="auto"/>
              </w:rPr>
              <w:t>高新技术企业认证证书及所投产品相关的专利证书</w:t>
            </w:r>
          </w:p>
        </w:tc>
        <w:tc>
          <w:tcPr>
            <w:tcW w:w="1041" w:type="dxa"/>
            <w:tcBorders>
              <w:top w:val="single" w:color="auto" w:sz="8" w:space="0"/>
              <w:left w:val="nil"/>
              <w:bottom w:val="single" w:color="auto" w:sz="8" w:space="0"/>
              <w:right w:val="single" w:color="auto" w:sz="8" w:space="0"/>
            </w:tcBorders>
            <w:vAlign w:val="center"/>
          </w:tcPr>
          <w:p w14:paraId="75BC9EB7">
            <w:pPr>
              <w:pStyle w:val="10"/>
              <w:jc w:val="center"/>
              <w:rPr>
                <w:rFonts w:hint="eastAsia"/>
                <w:color w:val="auto"/>
              </w:rPr>
            </w:pPr>
            <w:r>
              <w:rPr>
                <w:rFonts w:hint="eastAsia"/>
                <w:color w:val="auto"/>
              </w:rPr>
              <w:t>否</w:t>
            </w:r>
          </w:p>
        </w:tc>
        <w:tc>
          <w:tcPr>
            <w:tcW w:w="3038" w:type="dxa"/>
            <w:tcBorders>
              <w:top w:val="single" w:color="auto" w:sz="8" w:space="0"/>
              <w:left w:val="nil"/>
              <w:bottom w:val="single" w:color="auto" w:sz="8" w:space="0"/>
              <w:right w:val="single" w:color="auto" w:sz="8" w:space="0"/>
            </w:tcBorders>
            <w:vAlign w:val="center"/>
          </w:tcPr>
          <w:p w14:paraId="0E170D4F">
            <w:pPr>
              <w:pStyle w:val="10"/>
              <w:rPr>
                <w:rFonts w:hint="default"/>
                <w:color w:val="auto"/>
                <w:lang w:val="en-US" w:eastAsia="zh-CN"/>
              </w:rPr>
            </w:pPr>
          </w:p>
        </w:tc>
      </w:tr>
      <w:tr w14:paraId="5A892D92">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0C92C80E">
            <w:pPr>
              <w:pStyle w:val="10"/>
            </w:pPr>
            <w:r>
              <w:rPr>
                <w:rFonts w:hint="eastAsia"/>
              </w:rPr>
              <w:t>15</w:t>
            </w:r>
          </w:p>
        </w:tc>
        <w:tc>
          <w:tcPr>
            <w:tcW w:w="9278" w:type="dxa"/>
            <w:tcBorders>
              <w:top w:val="single" w:color="auto" w:sz="8" w:space="0"/>
              <w:left w:val="nil"/>
              <w:bottom w:val="single" w:color="auto" w:sz="8" w:space="0"/>
              <w:right w:val="single" w:color="auto" w:sz="8" w:space="0"/>
            </w:tcBorders>
            <w:vAlign w:val="center"/>
          </w:tcPr>
          <w:p w14:paraId="01D666B3">
            <w:r>
              <w:rPr>
                <w:rFonts w:hint="eastAsia"/>
              </w:rPr>
              <w:t>提供生产制造本项目产品的设备清单、合同、发票及其他反映供应商确保具有生产制造本项目产品的证明材料</w:t>
            </w:r>
          </w:p>
        </w:tc>
        <w:tc>
          <w:tcPr>
            <w:tcW w:w="1041" w:type="dxa"/>
            <w:tcBorders>
              <w:top w:val="single" w:color="auto" w:sz="8" w:space="0"/>
              <w:left w:val="nil"/>
              <w:bottom w:val="single" w:color="auto" w:sz="8" w:space="0"/>
              <w:right w:val="single" w:color="auto" w:sz="8" w:space="0"/>
            </w:tcBorders>
            <w:vAlign w:val="center"/>
          </w:tcPr>
          <w:p w14:paraId="2F04CB6A">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59C1E78D">
            <w:pPr>
              <w:rPr>
                <w:kern w:val="0"/>
              </w:rPr>
            </w:pPr>
          </w:p>
        </w:tc>
      </w:tr>
      <w:tr w14:paraId="36FE3A51">
        <w:tblPrEx>
          <w:tblCellMar>
            <w:top w:w="0" w:type="dxa"/>
            <w:left w:w="108" w:type="dxa"/>
            <w:bottom w:w="0" w:type="dxa"/>
            <w:right w:w="108" w:type="dxa"/>
          </w:tblCellMar>
        </w:tblPrEx>
        <w:trPr>
          <w:trHeight w:val="1160"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03B0B865">
            <w:pPr>
              <w:pStyle w:val="10"/>
            </w:pPr>
            <w:r>
              <w:rPr>
                <w:rFonts w:hint="eastAsia"/>
              </w:rPr>
              <w:t>17</w:t>
            </w:r>
          </w:p>
        </w:tc>
        <w:tc>
          <w:tcPr>
            <w:tcW w:w="9278" w:type="dxa"/>
            <w:tcBorders>
              <w:top w:val="single" w:color="auto" w:sz="8" w:space="0"/>
              <w:left w:val="nil"/>
              <w:bottom w:val="single" w:color="auto" w:sz="8" w:space="0"/>
              <w:right w:val="single" w:color="auto" w:sz="8" w:space="0"/>
            </w:tcBorders>
            <w:vAlign w:val="center"/>
          </w:tcPr>
          <w:p w14:paraId="4C41B6C8">
            <w:pPr>
              <w:pStyle w:val="11"/>
            </w:pPr>
            <w:r>
              <w:rPr>
                <w:rFonts w:hint="eastAsia"/>
              </w:rPr>
              <w:t>提供所投核心产品：几何锁液压假肢膝关节、</w:t>
            </w:r>
            <w:r>
              <w:rPr>
                <w:rFonts w:hint="eastAsia" w:asciiTheme="minorEastAsia" w:hAnsiTheme="minorEastAsia" w:eastAsiaTheme="minorEastAsia"/>
              </w:rPr>
              <w:t>高踝碳纤脚板</w:t>
            </w:r>
            <w:r>
              <w:rPr>
                <w:rFonts w:hint="eastAsia"/>
              </w:rPr>
              <w:t>的国家级质检机构出具的检测/检验/试验/测试报告扫描件并加盖公章，</w:t>
            </w:r>
            <w:r>
              <w:rPr>
                <w:rFonts w:hint="eastAsia"/>
                <w:b/>
                <w:bCs/>
              </w:rPr>
              <w:t>注：开标时提供原件备查。</w:t>
            </w:r>
          </w:p>
        </w:tc>
        <w:tc>
          <w:tcPr>
            <w:tcW w:w="1041" w:type="dxa"/>
            <w:tcBorders>
              <w:top w:val="single" w:color="auto" w:sz="8" w:space="0"/>
              <w:left w:val="nil"/>
              <w:bottom w:val="single" w:color="auto" w:sz="8" w:space="0"/>
              <w:right w:val="single" w:color="auto" w:sz="8" w:space="0"/>
            </w:tcBorders>
            <w:vAlign w:val="center"/>
          </w:tcPr>
          <w:p w14:paraId="00B7FE14">
            <w:pPr>
              <w:jc w:val="center"/>
              <w:rPr>
                <w:kern w:val="0"/>
              </w:rPr>
            </w:pPr>
            <w:r>
              <w:rPr>
                <w:rFonts w:hint="eastAsia"/>
                <w:kern w:val="0"/>
              </w:rPr>
              <w:t>是</w:t>
            </w:r>
          </w:p>
        </w:tc>
        <w:tc>
          <w:tcPr>
            <w:tcW w:w="3038" w:type="dxa"/>
            <w:tcBorders>
              <w:top w:val="single" w:color="auto" w:sz="8" w:space="0"/>
              <w:left w:val="nil"/>
              <w:bottom w:val="single" w:color="auto" w:sz="8" w:space="0"/>
              <w:right w:val="single" w:color="auto" w:sz="8" w:space="0"/>
            </w:tcBorders>
            <w:vAlign w:val="center"/>
          </w:tcPr>
          <w:p w14:paraId="4F1BF661">
            <w:pPr>
              <w:rPr>
                <w:kern w:val="0"/>
              </w:rPr>
            </w:pPr>
          </w:p>
        </w:tc>
      </w:tr>
      <w:tr w14:paraId="6150191B">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187B1470">
            <w:pPr>
              <w:pStyle w:val="10"/>
              <w:rPr>
                <w:color w:val="auto"/>
              </w:rPr>
            </w:pPr>
            <w:r>
              <w:rPr>
                <w:rFonts w:hint="eastAsia"/>
                <w:color w:val="auto"/>
              </w:rPr>
              <w:t>18</w:t>
            </w:r>
          </w:p>
        </w:tc>
        <w:tc>
          <w:tcPr>
            <w:tcW w:w="9278" w:type="dxa"/>
            <w:tcBorders>
              <w:top w:val="single" w:color="auto" w:sz="8" w:space="0"/>
              <w:left w:val="nil"/>
              <w:bottom w:val="single" w:color="auto" w:sz="8" w:space="0"/>
              <w:right w:val="single" w:color="auto" w:sz="8" w:space="0"/>
            </w:tcBorders>
            <w:vAlign w:val="center"/>
          </w:tcPr>
          <w:p w14:paraId="5BCAAF49">
            <w:pPr>
              <w:rPr>
                <w:color w:val="auto"/>
              </w:rPr>
            </w:pPr>
            <w:r>
              <w:rPr>
                <w:rFonts w:hint="eastAsia"/>
                <w:color w:val="auto"/>
              </w:rPr>
              <w:t>提供所投方锥四爪连接盘、可旋转阴三爪连接盘、锁紧管接头、可调铝合金连接管</w:t>
            </w:r>
            <w:r>
              <w:rPr>
                <w:rFonts w:hint="eastAsia"/>
                <w:color w:val="auto"/>
                <w:lang w:eastAsia="zh-CN"/>
              </w:rPr>
              <w:t>，</w:t>
            </w:r>
            <w:r>
              <w:rPr>
                <w:rFonts w:hint="eastAsia"/>
                <w:color w:val="auto"/>
                <w:lang w:val="en-US" w:eastAsia="zh-CN"/>
              </w:rPr>
              <w:t>双向接头，短管接头</w:t>
            </w:r>
            <w:r>
              <w:rPr>
                <w:rFonts w:hint="eastAsia"/>
                <w:color w:val="auto"/>
              </w:rPr>
              <w:t>的国家级质检机构出具的检测/检验/试验/测试报告扫描件并加盖公章</w:t>
            </w:r>
          </w:p>
        </w:tc>
        <w:tc>
          <w:tcPr>
            <w:tcW w:w="1041" w:type="dxa"/>
            <w:tcBorders>
              <w:top w:val="single" w:color="auto" w:sz="8" w:space="0"/>
              <w:left w:val="nil"/>
              <w:bottom w:val="single" w:color="auto" w:sz="8" w:space="0"/>
              <w:right w:val="single" w:color="auto" w:sz="8" w:space="0"/>
            </w:tcBorders>
            <w:vAlign w:val="center"/>
          </w:tcPr>
          <w:p w14:paraId="349206A4">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0A4E7743">
            <w:pPr>
              <w:rPr>
                <w:rFonts w:hint="default" w:eastAsia="宋体"/>
                <w:kern w:val="0"/>
                <w:lang w:val="en-US" w:eastAsia="zh-CN"/>
              </w:rPr>
            </w:pPr>
          </w:p>
        </w:tc>
      </w:tr>
      <w:tr w14:paraId="4F58C9DC">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2743F728">
            <w:pPr>
              <w:pStyle w:val="10"/>
            </w:pPr>
            <w:r>
              <w:rPr>
                <w:rFonts w:hint="eastAsia"/>
              </w:rPr>
              <w:t>19</w:t>
            </w:r>
          </w:p>
        </w:tc>
        <w:tc>
          <w:tcPr>
            <w:tcW w:w="9278" w:type="dxa"/>
            <w:tcBorders>
              <w:top w:val="single" w:color="auto" w:sz="8" w:space="0"/>
              <w:left w:val="nil"/>
              <w:bottom w:val="single" w:color="auto" w:sz="8" w:space="0"/>
              <w:right w:val="single" w:color="auto" w:sz="8" w:space="0"/>
            </w:tcBorders>
            <w:vAlign w:val="center"/>
          </w:tcPr>
          <w:p w14:paraId="77AD40CD">
            <w:r>
              <w:rPr>
                <w:rFonts w:hint="eastAsia"/>
              </w:rPr>
              <w:t>非“★”技术要求响应性评价</w:t>
            </w:r>
          </w:p>
        </w:tc>
        <w:tc>
          <w:tcPr>
            <w:tcW w:w="1041" w:type="dxa"/>
            <w:tcBorders>
              <w:top w:val="single" w:color="auto" w:sz="8" w:space="0"/>
              <w:left w:val="nil"/>
              <w:bottom w:val="single" w:color="auto" w:sz="8" w:space="0"/>
              <w:right w:val="single" w:color="auto" w:sz="8" w:space="0"/>
            </w:tcBorders>
            <w:vAlign w:val="center"/>
          </w:tcPr>
          <w:p w14:paraId="362FB0FB">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2AB83B35">
            <w:pPr>
              <w:rPr>
                <w:kern w:val="0"/>
              </w:rPr>
            </w:pPr>
          </w:p>
        </w:tc>
      </w:tr>
      <w:tr w14:paraId="6995B215">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19541E53">
            <w:pPr>
              <w:pStyle w:val="10"/>
            </w:pPr>
            <w:r>
              <w:rPr>
                <w:rFonts w:hint="eastAsia"/>
              </w:rPr>
              <w:t>20</w:t>
            </w:r>
          </w:p>
        </w:tc>
        <w:tc>
          <w:tcPr>
            <w:tcW w:w="9278" w:type="dxa"/>
            <w:tcBorders>
              <w:top w:val="single" w:color="auto" w:sz="8" w:space="0"/>
              <w:left w:val="nil"/>
              <w:bottom w:val="single" w:color="auto" w:sz="8" w:space="0"/>
              <w:right w:val="single" w:color="auto" w:sz="8" w:space="0"/>
            </w:tcBorders>
            <w:vAlign w:val="center"/>
          </w:tcPr>
          <w:p w14:paraId="5434CBFF">
            <w:r>
              <w:rPr>
                <w:rFonts w:hint="eastAsia"/>
              </w:rPr>
              <w:t>产品整体性能/核心产品评价:应包含反映产品成熟度的证明材料，包括但不限于产品在市场销售的证明材料（假肢服务机构盖章或海关出口货物报关单）；应包含核心产品设计先进性，包括但不限于核心产品的设计图纸、生产工艺、作业指导资料等。</w:t>
            </w:r>
          </w:p>
        </w:tc>
        <w:tc>
          <w:tcPr>
            <w:tcW w:w="1041" w:type="dxa"/>
            <w:tcBorders>
              <w:top w:val="single" w:color="auto" w:sz="8" w:space="0"/>
              <w:left w:val="nil"/>
              <w:bottom w:val="single" w:color="auto" w:sz="8" w:space="0"/>
              <w:right w:val="single" w:color="auto" w:sz="8" w:space="0"/>
            </w:tcBorders>
            <w:vAlign w:val="center"/>
          </w:tcPr>
          <w:p w14:paraId="7EFD1CD7">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4FEDC802">
            <w:pPr>
              <w:rPr>
                <w:kern w:val="0"/>
              </w:rPr>
            </w:pPr>
          </w:p>
        </w:tc>
      </w:tr>
      <w:tr w14:paraId="2E397D10">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3A9494A4">
            <w:pPr>
              <w:pStyle w:val="10"/>
            </w:pPr>
            <w:r>
              <w:rPr>
                <w:rFonts w:hint="eastAsia"/>
              </w:rPr>
              <w:t>21</w:t>
            </w:r>
          </w:p>
        </w:tc>
        <w:tc>
          <w:tcPr>
            <w:tcW w:w="9278" w:type="dxa"/>
            <w:tcBorders>
              <w:top w:val="single" w:color="auto" w:sz="8" w:space="0"/>
              <w:left w:val="nil"/>
              <w:bottom w:val="single" w:color="auto" w:sz="8" w:space="0"/>
              <w:right w:val="single" w:color="auto" w:sz="8" w:space="0"/>
            </w:tcBorders>
            <w:vAlign w:val="center"/>
          </w:tcPr>
          <w:p w14:paraId="76B630D4">
            <w:r>
              <w:rPr>
                <w:rFonts w:hint="eastAsia"/>
              </w:rPr>
              <w:t>供应商实施能力评价:应提供所投产品库存证明，能够保证在实施过程中及时进行产品的调换；应提供所投产品检验制度、规范及方式等，能够保证在实施过程中无不良品及瑕疵品；应提供研发设计人员现场技术支持方案，能够保证在实施过程中产品的适配。</w:t>
            </w:r>
          </w:p>
        </w:tc>
        <w:tc>
          <w:tcPr>
            <w:tcW w:w="1041" w:type="dxa"/>
            <w:tcBorders>
              <w:top w:val="single" w:color="auto" w:sz="8" w:space="0"/>
              <w:left w:val="nil"/>
              <w:bottom w:val="single" w:color="auto" w:sz="8" w:space="0"/>
              <w:right w:val="single" w:color="auto" w:sz="8" w:space="0"/>
            </w:tcBorders>
            <w:vAlign w:val="center"/>
          </w:tcPr>
          <w:p w14:paraId="15865E31">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44D31C50">
            <w:pPr>
              <w:rPr>
                <w:kern w:val="0"/>
              </w:rPr>
            </w:pPr>
          </w:p>
        </w:tc>
      </w:tr>
      <w:tr w14:paraId="733003B2">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03A7DC0C">
            <w:pPr>
              <w:pStyle w:val="10"/>
            </w:pPr>
            <w:r>
              <w:rPr>
                <w:rFonts w:hint="eastAsia"/>
              </w:rPr>
              <w:t>22</w:t>
            </w:r>
          </w:p>
        </w:tc>
        <w:tc>
          <w:tcPr>
            <w:tcW w:w="9278" w:type="dxa"/>
            <w:tcBorders>
              <w:top w:val="single" w:color="auto" w:sz="8" w:space="0"/>
              <w:left w:val="nil"/>
              <w:bottom w:val="single" w:color="auto" w:sz="8" w:space="0"/>
              <w:right w:val="single" w:color="auto" w:sz="8" w:space="0"/>
            </w:tcBorders>
            <w:vAlign w:val="center"/>
          </w:tcPr>
          <w:p w14:paraId="0CEC8F6A">
            <w:pPr>
              <w:rPr>
                <w:color w:val="0000FF"/>
              </w:rPr>
            </w:pPr>
            <w:r>
              <w:rPr>
                <w:rFonts w:hint="eastAsia"/>
              </w:rPr>
              <w:t>故障管理及应急处理方案评价:应包含针对备货、运输、安装、调试期间，以及免费质保期内发生各类突发事件、紧急情况，所制定的故障管理措施、风险预测分析、风险防范措施、损坏赔偿办法等内容。</w:t>
            </w:r>
          </w:p>
        </w:tc>
        <w:tc>
          <w:tcPr>
            <w:tcW w:w="1041" w:type="dxa"/>
            <w:tcBorders>
              <w:top w:val="single" w:color="auto" w:sz="8" w:space="0"/>
              <w:left w:val="nil"/>
              <w:bottom w:val="single" w:color="auto" w:sz="8" w:space="0"/>
              <w:right w:val="single" w:color="auto" w:sz="8" w:space="0"/>
            </w:tcBorders>
            <w:vAlign w:val="center"/>
          </w:tcPr>
          <w:p w14:paraId="7CAD7E52">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7D4C706C">
            <w:pPr>
              <w:rPr>
                <w:kern w:val="0"/>
              </w:rPr>
            </w:pPr>
          </w:p>
        </w:tc>
      </w:tr>
      <w:tr w14:paraId="1C33D4E8">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2219AAD9">
            <w:pPr>
              <w:pStyle w:val="10"/>
            </w:pPr>
            <w:r>
              <w:rPr>
                <w:rFonts w:hint="eastAsia"/>
              </w:rPr>
              <w:t>23</w:t>
            </w:r>
          </w:p>
        </w:tc>
        <w:tc>
          <w:tcPr>
            <w:tcW w:w="9278" w:type="dxa"/>
            <w:tcBorders>
              <w:top w:val="single" w:color="auto" w:sz="8" w:space="0"/>
              <w:left w:val="nil"/>
              <w:bottom w:val="single" w:color="auto" w:sz="8" w:space="0"/>
              <w:right w:val="single" w:color="auto" w:sz="8" w:space="0"/>
            </w:tcBorders>
            <w:vAlign w:val="center"/>
          </w:tcPr>
          <w:p w14:paraId="033F8FA9">
            <w:pPr>
              <w:rPr>
                <w:color w:val="0000FF"/>
              </w:rPr>
            </w:pPr>
            <w:r>
              <w:rPr>
                <w:rFonts w:hint="eastAsia"/>
              </w:rPr>
              <w:t>售后服务方案评价:应包含服务承诺、免费保修期时间、服务响应时间、售后服务团队、备品备件等。</w:t>
            </w:r>
          </w:p>
        </w:tc>
        <w:tc>
          <w:tcPr>
            <w:tcW w:w="1041" w:type="dxa"/>
            <w:tcBorders>
              <w:top w:val="single" w:color="auto" w:sz="8" w:space="0"/>
              <w:left w:val="nil"/>
              <w:bottom w:val="single" w:color="auto" w:sz="8" w:space="0"/>
              <w:right w:val="single" w:color="auto" w:sz="8" w:space="0"/>
            </w:tcBorders>
            <w:vAlign w:val="center"/>
          </w:tcPr>
          <w:p w14:paraId="0A10DCE5">
            <w:pPr>
              <w:jc w:val="center"/>
              <w:rPr>
                <w:kern w:val="0"/>
              </w:rPr>
            </w:pPr>
            <w:r>
              <w:rPr>
                <w:rFonts w:hint="eastAsia"/>
                <w:kern w:val="0"/>
              </w:rPr>
              <w:t>否</w:t>
            </w:r>
          </w:p>
        </w:tc>
        <w:tc>
          <w:tcPr>
            <w:tcW w:w="3038" w:type="dxa"/>
            <w:tcBorders>
              <w:top w:val="single" w:color="auto" w:sz="8" w:space="0"/>
              <w:left w:val="nil"/>
              <w:bottom w:val="single" w:color="auto" w:sz="8" w:space="0"/>
              <w:right w:val="single" w:color="auto" w:sz="8" w:space="0"/>
            </w:tcBorders>
            <w:vAlign w:val="center"/>
          </w:tcPr>
          <w:p w14:paraId="03554C1C">
            <w:pPr>
              <w:rPr>
                <w:kern w:val="0"/>
              </w:rPr>
            </w:pPr>
          </w:p>
        </w:tc>
      </w:tr>
      <w:tr w14:paraId="487C40B9">
        <w:tblPrEx>
          <w:tblCellMar>
            <w:top w:w="0" w:type="dxa"/>
            <w:left w:w="108" w:type="dxa"/>
            <w:bottom w:w="0" w:type="dxa"/>
            <w:right w:w="108" w:type="dxa"/>
          </w:tblCellMar>
        </w:tblPrEx>
        <w:trPr>
          <w:trHeight w:val="585" w:hRule="atLeast"/>
          <w:jc w:val="center"/>
        </w:trPr>
        <w:tc>
          <w:tcPr>
            <w:tcW w:w="817" w:type="dxa"/>
            <w:tcBorders>
              <w:top w:val="single" w:color="auto" w:sz="8" w:space="0"/>
              <w:left w:val="single" w:color="auto" w:sz="8" w:space="0"/>
              <w:bottom w:val="single" w:color="auto" w:sz="8" w:space="0"/>
              <w:right w:val="single" w:color="auto" w:sz="8" w:space="0"/>
            </w:tcBorders>
            <w:vAlign w:val="center"/>
          </w:tcPr>
          <w:p w14:paraId="44A34D7D">
            <w:pPr>
              <w:pStyle w:val="10"/>
            </w:pPr>
            <w:r>
              <w:rPr>
                <w:rFonts w:hint="eastAsia"/>
              </w:rPr>
              <w:t>24</w:t>
            </w:r>
          </w:p>
        </w:tc>
        <w:tc>
          <w:tcPr>
            <w:tcW w:w="9278" w:type="dxa"/>
            <w:tcBorders>
              <w:top w:val="single" w:color="auto" w:sz="8" w:space="0"/>
              <w:left w:val="nil"/>
              <w:bottom w:val="single" w:color="auto" w:sz="8" w:space="0"/>
              <w:right w:val="single" w:color="auto" w:sz="8" w:space="0"/>
            </w:tcBorders>
            <w:vAlign w:val="center"/>
          </w:tcPr>
          <w:p w14:paraId="53F0AEE8">
            <w:r>
              <w:t>投标人按照</w:t>
            </w:r>
            <w:r>
              <w:rPr>
                <w:rFonts w:hint="eastAsia"/>
              </w:rPr>
              <w:t>招标</w:t>
            </w:r>
            <w:r>
              <w:t>文件要求提供样品</w:t>
            </w:r>
            <w:r>
              <w:rPr>
                <w:rFonts w:hint="eastAsia"/>
              </w:rPr>
              <w:t>（如对所投样品存疑，将委托国家级质检机构进行检测，相关费用由投标方承担）</w:t>
            </w:r>
          </w:p>
        </w:tc>
        <w:tc>
          <w:tcPr>
            <w:tcW w:w="1041" w:type="dxa"/>
            <w:tcBorders>
              <w:top w:val="single" w:color="auto" w:sz="8" w:space="0"/>
              <w:left w:val="nil"/>
              <w:bottom w:val="single" w:color="auto" w:sz="8" w:space="0"/>
              <w:right w:val="single" w:color="auto" w:sz="8" w:space="0"/>
            </w:tcBorders>
            <w:vAlign w:val="center"/>
          </w:tcPr>
          <w:p w14:paraId="7572CFDA">
            <w:pPr>
              <w:jc w:val="center"/>
              <w:rPr>
                <w:kern w:val="0"/>
              </w:rPr>
            </w:pPr>
            <w:r>
              <w:rPr>
                <w:rFonts w:hint="eastAsia"/>
                <w:kern w:val="0"/>
              </w:rPr>
              <w:t>是</w:t>
            </w:r>
          </w:p>
        </w:tc>
        <w:tc>
          <w:tcPr>
            <w:tcW w:w="3038" w:type="dxa"/>
            <w:tcBorders>
              <w:top w:val="single" w:color="auto" w:sz="8" w:space="0"/>
              <w:left w:val="nil"/>
              <w:bottom w:val="single" w:color="auto" w:sz="8" w:space="0"/>
              <w:right w:val="single" w:color="auto" w:sz="8" w:space="0"/>
            </w:tcBorders>
            <w:vAlign w:val="center"/>
          </w:tcPr>
          <w:p w14:paraId="2BBB374B">
            <w:pPr>
              <w:rPr>
                <w:kern w:val="0"/>
              </w:rPr>
            </w:pPr>
          </w:p>
        </w:tc>
      </w:tr>
    </w:tbl>
    <w:p w14:paraId="0A6B9F04"/>
    <w:p w14:paraId="5FDD73DC"/>
    <w:p w14:paraId="30B37543"/>
    <w:p w14:paraId="727ABD0A"/>
    <w:p w14:paraId="099650E3"/>
    <w:p w14:paraId="4B8F1755"/>
    <w:p w14:paraId="7A2EA56A"/>
    <w:p w14:paraId="5A34B900"/>
    <w:p w14:paraId="6F8E62BF">
      <w:r>
        <w:rPr>
          <w:rFonts w:hint="eastAsia"/>
        </w:rPr>
        <w:t>三、技术需求</w:t>
      </w:r>
    </w:p>
    <w:tbl>
      <w:tblPr>
        <w:tblStyle w:val="6"/>
        <w:tblW w:w="14081"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2378"/>
        <w:gridCol w:w="1261"/>
        <w:gridCol w:w="1400"/>
        <w:gridCol w:w="8106"/>
      </w:tblGrid>
      <w:tr w14:paraId="08F02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936" w:type="dxa"/>
            <w:shd w:val="clear" w:color="auto" w:fill="auto"/>
            <w:noWrap/>
            <w:vAlign w:val="center"/>
          </w:tcPr>
          <w:p w14:paraId="57F4CDC8">
            <w:r>
              <w:rPr>
                <w:rFonts w:hint="eastAsia"/>
              </w:rPr>
              <w:t>序号</w:t>
            </w:r>
          </w:p>
        </w:tc>
        <w:tc>
          <w:tcPr>
            <w:tcW w:w="2378" w:type="dxa"/>
            <w:shd w:val="clear" w:color="auto" w:fill="auto"/>
            <w:noWrap/>
            <w:vAlign w:val="center"/>
          </w:tcPr>
          <w:p w14:paraId="27D7F2D1">
            <w:r>
              <w:rPr>
                <w:rFonts w:hint="eastAsia"/>
              </w:rPr>
              <w:t>名称</w:t>
            </w:r>
          </w:p>
        </w:tc>
        <w:tc>
          <w:tcPr>
            <w:tcW w:w="1261" w:type="dxa"/>
            <w:shd w:val="clear" w:color="auto" w:fill="auto"/>
            <w:noWrap/>
            <w:vAlign w:val="center"/>
          </w:tcPr>
          <w:p w14:paraId="6466C998">
            <w:r>
              <w:rPr>
                <w:rFonts w:hint="eastAsia"/>
              </w:rPr>
              <w:t>数量</w:t>
            </w:r>
          </w:p>
        </w:tc>
        <w:tc>
          <w:tcPr>
            <w:tcW w:w="1400" w:type="dxa"/>
            <w:shd w:val="clear" w:color="auto" w:fill="auto"/>
            <w:noWrap/>
            <w:vAlign w:val="center"/>
          </w:tcPr>
          <w:p w14:paraId="4B4F8A7A">
            <w:r>
              <w:rPr>
                <w:rFonts w:hint="eastAsia"/>
              </w:rPr>
              <w:t>单位</w:t>
            </w:r>
          </w:p>
        </w:tc>
        <w:tc>
          <w:tcPr>
            <w:tcW w:w="8106" w:type="dxa"/>
            <w:shd w:val="clear" w:color="auto" w:fill="auto"/>
            <w:noWrap/>
            <w:vAlign w:val="center"/>
          </w:tcPr>
          <w:p w14:paraId="59836398">
            <w:r>
              <w:rPr>
                <w:rFonts w:hint="eastAsia"/>
              </w:rPr>
              <w:t>技术参数</w:t>
            </w:r>
          </w:p>
        </w:tc>
      </w:tr>
      <w:tr w14:paraId="06814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0" w:hRule="atLeast"/>
        </w:trPr>
        <w:tc>
          <w:tcPr>
            <w:tcW w:w="936" w:type="dxa"/>
            <w:shd w:val="clear" w:color="000000" w:fill="FFFFFF"/>
            <w:vAlign w:val="center"/>
          </w:tcPr>
          <w:p w14:paraId="76151E46">
            <w:r>
              <w:rPr>
                <w:rFonts w:hint="eastAsia"/>
              </w:rPr>
              <w:t>1</w:t>
            </w:r>
          </w:p>
        </w:tc>
        <w:tc>
          <w:tcPr>
            <w:tcW w:w="2378" w:type="dxa"/>
            <w:shd w:val="clear" w:color="000000" w:fill="FFFFFF"/>
            <w:vAlign w:val="center"/>
          </w:tcPr>
          <w:p w14:paraId="6EA3B119">
            <w:pPr>
              <w:rPr>
                <w:kern w:val="0"/>
              </w:rPr>
            </w:pPr>
            <w:r>
              <w:rPr>
                <w:rFonts w:hint="eastAsia"/>
              </w:rPr>
              <w:t>★几何锁液压假肢膝关节</w:t>
            </w:r>
          </w:p>
        </w:tc>
        <w:tc>
          <w:tcPr>
            <w:tcW w:w="1261" w:type="dxa"/>
            <w:shd w:val="clear" w:color="auto" w:fill="auto"/>
            <w:noWrap/>
            <w:vAlign w:val="center"/>
          </w:tcPr>
          <w:p w14:paraId="1B460F56">
            <w:pPr>
              <w:rPr>
                <w:kern w:val="0"/>
              </w:rPr>
            </w:pPr>
            <w:r>
              <w:rPr>
                <w:rFonts w:hint="eastAsia"/>
                <w:kern w:val="0"/>
              </w:rPr>
              <w:t>135</w:t>
            </w:r>
          </w:p>
        </w:tc>
        <w:tc>
          <w:tcPr>
            <w:tcW w:w="1400" w:type="dxa"/>
            <w:shd w:val="clear" w:color="auto" w:fill="auto"/>
            <w:noWrap/>
            <w:vAlign w:val="center"/>
          </w:tcPr>
          <w:p w14:paraId="2F0C3376">
            <w:pPr>
              <w:rPr>
                <w:kern w:val="0"/>
              </w:rPr>
            </w:pPr>
            <w:r>
              <w:rPr>
                <w:rFonts w:hint="eastAsia"/>
              </w:rPr>
              <w:t>个</w:t>
            </w:r>
          </w:p>
        </w:tc>
        <w:tc>
          <w:tcPr>
            <w:tcW w:w="8106" w:type="dxa"/>
            <w:shd w:val="clear" w:color="000000" w:fill="FFFFFF"/>
            <w:vAlign w:val="center"/>
          </w:tcPr>
          <w:p w14:paraId="47CFE3F6">
            <w:pPr>
              <w:rPr>
                <w:color w:val="auto"/>
                <w:highlight w:val="none"/>
              </w:rPr>
            </w:pPr>
            <w:r>
              <w:rPr>
                <w:rFonts w:hint="eastAsia"/>
                <w:color w:val="auto"/>
                <w:highlight w:val="none"/>
              </w:rPr>
              <w:t>1、所用产品要和投标文件一致，需要提供样品；</w:t>
            </w:r>
          </w:p>
          <w:p w14:paraId="16FDFC7B">
            <w:pPr>
              <w:rPr>
                <w:color w:val="auto"/>
                <w:highlight w:val="none"/>
              </w:rPr>
            </w:pPr>
            <w:r>
              <w:rPr>
                <w:rFonts w:hint="eastAsia"/>
                <w:color w:val="auto"/>
                <w:highlight w:val="none"/>
              </w:rPr>
              <w:t>2、材质：</w:t>
            </w:r>
            <w:r>
              <w:rPr>
                <w:rFonts w:hint="eastAsia"/>
                <w:color w:val="auto"/>
                <w:highlight w:val="none"/>
                <w:lang w:val="en-US" w:eastAsia="zh-CN"/>
              </w:rPr>
              <w:t>钛合金+</w:t>
            </w:r>
            <w:r>
              <w:rPr>
                <w:rFonts w:hint="eastAsia"/>
                <w:color w:val="auto"/>
                <w:highlight w:val="none"/>
              </w:rPr>
              <w:t>铝镁合金材料；</w:t>
            </w:r>
          </w:p>
          <w:p w14:paraId="5D28AA9A">
            <w:pPr>
              <w:rPr>
                <w:color w:val="auto"/>
                <w:highlight w:val="none"/>
              </w:rPr>
            </w:pPr>
            <w:r>
              <w:rPr>
                <w:rFonts w:hint="eastAsia"/>
                <w:color w:val="auto"/>
                <w:highlight w:val="none"/>
              </w:rPr>
              <w:t>3、重量：&lt;</w:t>
            </w:r>
            <w:r>
              <w:rPr>
                <w:rFonts w:hint="eastAsia"/>
                <w:color w:val="auto"/>
                <w:highlight w:val="none"/>
                <w:lang w:val="en-US" w:eastAsia="zh-CN"/>
              </w:rPr>
              <w:t>10</w:t>
            </w:r>
            <w:r>
              <w:rPr>
                <w:rFonts w:hint="eastAsia"/>
                <w:color w:val="auto"/>
                <w:highlight w:val="none"/>
              </w:rPr>
              <w:t>00g，最大屈曲角度：≧14</w:t>
            </w:r>
            <w:r>
              <w:rPr>
                <w:rFonts w:hint="eastAsia"/>
                <w:color w:val="auto"/>
                <w:highlight w:val="none"/>
                <w:lang w:val="en-US" w:eastAsia="zh-CN"/>
              </w:rPr>
              <w:t>0°</w:t>
            </w:r>
            <w:r>
              <w:rPr>
                <w:rFonts w:hint="eastAsia"/>
                <w:color w:val="auto"/>
                <w:highlight w:val="none"/>
              </w:rPr>
              <w:t>；</w:t>
            </w:r>
          </w:p>
          <w:p w14:paraId="52A34970">
            <w:pPr>
              <w:rPr>
                <w:color w:val="auto"/>
                <w:highlight w:val="none"/>
              </w:rPr>
            </w:pPr>
            <w:r>
              <w:rPr>
                <w:rFonts w:hint="eastAsia"/>
                <w:color w:val="auto"/>
                <w:highlight w:val="none"/>
              </w:rPr>
              <w:t>4、</w:t>
            </w:r>
            <w:r>
              <w:rPr>
                <w:rFonts w:hint="eastAsia"/>
                <w:color w:val="auto"/>
                <w:highlight w:val="none"/>
                <w:lang w:val="en-US" w:eastAsia="zh-CN"/>
              </w:rPr>
              <w:t>关节</w:t>
            </w:r>
            <w:r>
              <w:rPr>
                <w:rFonts w:hint="eastAsia"/>
                <w:color w:val="auto"/>
                <w:highlight w:val="none"/>
              </w:rPr>
              <w:t>高度：≤</w:t>
            </w:r>
            <w:r>
              <w:rPr>
                <w:rFonts w:hint="eastAsia"/>
                <w:color w:val="auto"/>
                <w:highlight w:val="none"/>
                <w:lang w:val="en-US" w:eastAsia="zh-CN"/>
              </w:rPr>
              <w:t>186</w:t>
            </w:r>
            <w:r>
              <w:rPr>
                <w:rFonts w:hint="eastAsia"/>
                <w:color w:val="auto"/>
                <w:highlight w:val="none"/>
              </w:rPr>
              <w:t>mm，最大承重：≧100kg；</w:t>
            </w:r>
          </w:p>
          <w:p w14:paraId="4C775F23">
            <w:pPr>
              <w:rPr>
                <w:color w:val="auto"/>
                <w:highlight w:val="none"/>
              </w:rPr>
            </w:pPr>
            <w:r>
              <w:rPr>
                <w:rFonts w:hint="eastAsia"/>
                <w:color w:val="auto"/>
                <w:highlight w:val="none"/>
              </w:rPr>
              <w:t>5、关节应可以与3种不同连接方式连接以适应不同截肢患者需求：①.膝离断截肢患者，②长残肢截肢患者，③普通截肢患者；</w:t>
            </w:r>
          </w:p>
          <w:p w14:paraId="5DC28372">
            <w:pPr>
              <w:rPr>
                <w:color w:val="auto"/>
                <w:highlight w:val="none"/>
              </w:rPr>
            </w:pPr>
            <w:r>
              <w:rPr>
                <w:rFonts w:hint="eastAsia"/>
                <w:color w:val="auto"/>
                <w:highlight w:val="none"/>
              </w:rPr>
              <w:t>6、几何锁结构确保在支撑期时膝关节处于安全锁定状态，膝关节过渡到行走期时，几何锁自动解锁；</w:t>
            </w:r>
          </w:p>
          <w:p w14:paraId="544BC45B">
            <w:pPr>
              <w:rPr>
                <w:rFonts w:hint="eastAsia" w:eastAsia="宋体"/>
                <w:color w:val="auto"/>
                <w:highlight w:val="none"/>
                <w:lang w:eastAsia="zh-CN"/>
              </w:rPr>
            </w:pPr>
            <w:r>
              <w:rPr>
                <w:rFonts w:hint="eastAsia"/>
                <w:color w:val="auto"/>
                <w:highlight w:val="none"/>
              </w:rPr>
              <w:t>7、</w:t>
            </w:r>
            <w:r>
              <w:rPr>
                <w:rFonts w:hint="eastAsia"/>
                <w:color w:val="auto"/>
                <w:highlight w:val="none"/>
                <w:lang w:val="en-US" w:eastAsia="zh-CN"/>
              </w:rPr>
              <w:t>大容量回转液压阻尼缸设计</w:t>
            </w:r>
            <w:r>
              <w:rPr>
                <w:rFonts w:hint="eastAsia"/>
                <w:color w:val="auto"/>
                <w:highlight w:val="none"/>
              </w:rPr>
              <w:t>，屈膝阻尼及伸展阻尼</w:t>
            </w:r>
            <w:r>
              <w:rPr>
                <w:rFonts w:hint="eastAsia"/>
                <w:color w:val="auto"/>
                <w:highlight w:val="none"/>
                <w:lang w:val="en-US" w:eastAsia="zh-CN"/>
              </w:rPr>
              <w:t>无极</w:t>
            </w:r>
            <w:r>
              <w:rPr>
                <w:rFonts w:hint="eastAsia"/>
                <w:color w:val="auto"/>
                <w:highlight w:val="none"/>
              </w:rPr>
              <w:t>调节，可根据不同活动等级进行调节</w:t>
            </w:r>
            <w:r>
              <w:rPr>
                <w:rFonts w:hint="eastAsia"/>
                <w:color w:val="auto"/>
                <w:highlight w:val="none"/>
                <w:lang w:eastAsia="zh-CN"/>
              </w:rPr>
              <w:t>。</w:t>
            </w:r>
            <w:r>
              <w:rPr>
                <w:rFonts w:hint="eastAsia"/>
                <w:color w:val="auto"/>
                <w:highlight w:val="none"/>
                <w:lang w:val="en-US" w:eastAsia="zh-CN"/>
              </w:rPr>
              <w:t>关节</w:t>
            </w:r>
            <w:r>
              <w:rPr>
                <w:rFonts w:hint="eastAsia"/>
                <w:color w:val="auto"/>
                <w:highlight w:val="none"/>
              </w:rPr>
              <w:t>可交替下楼及下</w:t>
            </w:r>
            <w:r>
              <w:rPr>
                <w:rFonts w:hint="eastAsia"/>
                <w:color w:val="auto"/>
                <w:highlight w:val="none"/>
                <w:lang w:val="en-US" w:eastAsia="zh-CN"/>
              </w:rPr>
              <w:t>斜</w:t>
            </w:r>
            <w:r>
              <w:rPr>
                <w:rFonts w:hint="eastAsia"/>
                <w:color w:val="auto"/>
                <w:highlight w:val="none"/>
              </w:rPr>
              <w:t>坡</w:t>
            </w:r>
            <w:r>
              <w:rPr>
                <w:rFonts w:hint="eastAsia"/>
                <w:color w:val="auto"/>
                <w:highlight w:val="none"/>
                <w:lang w:eastAsia="zh-CN"/>
              </w:rPr>
              <w:t>。</w:t>
            </w:r>
          </w:p>
          <w:p w14:paraId="000E69F9">
            <w:pPr>
              <w:rPr>
                <w:rFonts w:hint="eastAsia"/>
                <w:color w:val="auto"/>
                <w:highlight w:val="none"/>
                <w:lang w:val="en-US" w:eastAsia="zh-CN"/>
              </w:rPr>
            </w:pPr>
            <w:r>
              <w:rPr>
                <w:rFonts w:hint="eastAsia"/>
                <w:color w:val="auto"/>
                <w:highlight w:val="none"/>
                <w:lang w:val="en-US" w:eastAsia="zh-CN"/>
              </w:rPr>
              <w:t>8、优化设计的液压缸在屈膝初期，系统阻尼较低，使关节容易打弯，轻松迈出每一步，可有效节省体能；随着关节继续弯曲，阻尼逐渐增大，精准控制小腿摆幅，保证行走稳定性与美观；</w:t>
            </w:r>
          </w:p>
          <w:p w14:paraId="010CABA0">
            <w:pPr>
              <w:rPr>
                <w:rFonts w:hint="eastAsia" w:eastAsia="宋体"/>
                <w:color w:val="auto"/>
                <w:highlight w:val="none"/>
                <w:lang w:val="en-US" w:eastAsia="zh-CN"/>
              </w:rPr>
            </w:pPr>
            <w:r>
              <w:rPr>
                <w:rFonts w:hint="eastAsia"/>
                <w:color w:val="auto"/>
                <w:highlight w:val="none"/>
                <w:lang w:val="en-US" w:eastAsia="zh-CN"/>
              </w:rPr>
              <w:t>9</w:t>
            </w:r>
            <w:r>
              <w:rPr>
                <w:rFonts w:hint="eastAsia"/>
                <w:color w:val="auto"/>
                <w:highlight w:val="none"/>
              </w:rPr>
              <w:t>、</w:t>
            </w:r>
            <w:r>
              <w:rPr>
                <w:rFonts w:hint="eastAsia"/>
                <w:color w:val="auto"/>
                <w:highlight w:val="none"/>
                <w:lang w:val="en-US" w:eastAsia="zh-CN"/>
              </w:rPr>
              <w:t>具有液压式末端缓冲功能，当关节靠近摆动末期时，液压阻尼可随弯曲角度的减小而逐渐增大，柔和吸收关节摆动末期能量，达到末端缓冲效果；10、仿生弹性屈膝设计，</w:t>
            </w:r>
            <w:r>
              <w:rPr>
                <w:rFonts w:hint="eastAsia"/>
                <w:color w:val="auto"/>
                <w:highlight w:val="none"/>
              </w:rPr>
              <w:t>在关节锁定状态下可提供</w:t>
            </w:r>
            <w:r>
              <w:rPr>
                <w:rFonts w:hint="eastAsia"/>
                <w:color w:val="auto"/>
                <w:highlight w:val="none"/>
                <w:lang w:val="en-US" w:eastAsia="zh-CN"/>
              </w:rPr>
              <w:t>不小于15</w:t>
            </w:r>
            <w:r>
              <w:rPr>
                <w:rFonts w:hint="eastAsia"/>
                <w:color w:val="auto"/>
                <w:highlight w:val="none"/>
              </w:rPr>
              <w:t>度的锁定屈膝功能</w:t>
            </w:r>
            <w:r>
              <w:rPr>
                <w:rFonts w:hint="eastAsia"/>
                <w:color w:val="auto"/>
                <w:highlight w:val="none"/>
                <w:lang w:eastAsia="zh-CN"/>
              </w:rPr>
              <w:t>；</w:t>
            </w:r>
          </w:p>
          <w:p w14:paraId="413303D4">
            <w:pPr>
              <w:rPr>
                <w:rFonts w:hint="eastAsia"/>
                <w:color w:val="auto"/>
                <w:highlight w:val="none"/>
                <w:lang w:val="en-US" w:eastAsia="zh-CN"/>
              </w:rPr>
            </w:pPr>
            <w:r>
              <w:rPr>
                <w:rFonts w:hint="eastAsia"/>
                <w:color w:val="auto"/>
                <w:highlight w:val="none"/>
                <w:lang w:val="en-US" w:eastAsia="zh-CN"/>
              </w:rPr>
              <w:t>11、减震块设计，在脚跟触地时能够大幅吸收地面的反作用力，减少对用户残肢与脊柱的冲击，达到良好的减震效果，提升行走舒适性；</w:t>
            </w:r>
          </w:p>
          <w:p w14:paraId="6139654D">
            <w:pPr>
              <w:rPr>
                <w:rFonts w:hint="default"/>
                <w:color w:val="auto"/>
                <w:highlight w:val="none"/>
                <w:lang w:val="en-US" w:eastAsia="zh-CN"/>
              </w:rPr>
            </w:pPr>
            <w:r>
              <w:rPr>
                <w:rFonts w:hint="eastAsia"/>
                <w:color w:val="auto"/>
                <w:highlight w:val="none"/>
                <w:lang w:val="en-US" w:eastAsia="zh-CN"/>
              </w:rPr>
              <w:t>12、摆动限位设计，在摆动期，液压缸和角度控制块能够提供更强的阻尼与回弹力，以控制小腿摆幅与辅助小腿快速伸展，使关节实现步态跟随功能，满足大活动量用户的快速行走需求；</w:t>
            </w:r>
          </w:p>
          <w:p w14:paraId="793FC69B">
            <w:pPr>
              <w:rPr>
                <w:kern w:val="0"/>
              </w:rPr>
            </w:pPr>
            <w:r>
              <w:rPr>
                <w:rFonts w:hint="eastAsia"/>
                <w:lang w:val="en-US" w:eastAsia="zh-CN"/>
              </w:rPr>
              <w:t>13、</w:t>
            </w:r>
            <w:r>
              <w:rPr>
                <w:rFonts w:hint="eastAsia"/>
              </w:rPr>
              <w:t>产品通过国家级质量监督检验中心质量检测。</w:t>
            </w:r>
          </w:p>
        </w:tc>
      </w:tr>
      <w:tr w14:paraId="5D0DE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936" w:type="dxa"/>
            <w:shd w:val="clear" w:color="000000" w:fill="FFFFFF"/>
            <w:vAlign w:val="center"/>
          </w:tcPr>
          <w:p w14:paraId="3C072A8D">
            <w:r>
              <w:rPr>
                <w:rFonts w:hint="eastAsia"/>
              </w:rPr>
              <w:t>2</w:t>
            </w:r>
          </w:p>
        </w:tc>
        <w:tc>
          <w:tcPr>
            <w:tcW w:w="2378" w:type="dxa"/>
            <w:shd w:val="clear" w:color="000000" w:fill="FFFFFF"/>
            <w:vAlign w:val="center"/>
          </w:tcPr>
          <w:p w14:paraId="43FAA0B3">
            <w:pPr>
              <w:rPr>
                <w:kern w:val="0"/>
              </w:rPr>
            </w:pPr>
            <w:r>
              <w:rPr>
                <w:rFonts w:hint="eastAsia"/>
              </w:rPr>
              <w:t>★高踝碳纤脚板</w:t>
            </w:r>
          </w:p>
        </w:tc>
        <w:tc>
          <w:tcPr>
            <w:tcW w:w="1261" w:type="dxa"/>
            <w:shd w:val="clear" w:color="auto" w:fill="auto"/>
            <w:noWrap/>
            <w:vAlign w:val="center"/>
          </w:tcPr>
          <w:p w14:paraId="58E21A5C">
            <w:pPr>
              <w:rPr>
                <w:kern w:val="0"/>
              </w:rPr>
            </w:pPr>
            <w:r>
              <w:rPr>
                <w:rFonts w:hint="eastAsia"/>
                <w:kern w:val="0"/>
              </w:rPr>
              <w:t>260</w:t>
            </w:r>
          </w:p>
        </w:tc>
        <w:tc>
          <w:tcPr>
            <w:tcW w:w="1400" w:type="dxa"/>
            <w:shd w:val="clear" w:color="auto" w:fill="auto"/>
            <w:noWrap/>
            <w:vAlign w:val="center"/>
          </w:tcPr>
          <w:p w14:paraId="6799A210">
            <w:pPr>
              <w:rPr>
                <w:kern w:val="0"/>
              </w:rPr>
            </w:pPr>
            <w:r>
              <w:rPr>
                <w:rFonts w:hint="eastAsia"/>
              </w:rPr>
              <w:t>只</w:t>
            </w:r>
          </w:p>
        </w:tc>
        <w:tc>
          <w:tcPr>
            <w:tcW w:w="8106" w:type="dxa"/>
            <w:shd w:val="clear" w:color="auto" w:fill="auto"/>
            <w:vAlign w:val="center"/>
          </w:tcPr>
          <w:p w14:paraId="6C75CF8C">
            <w:pPr>
              <w:rPr>
                <w:highlight w:val="none"/>
              </w:rPr>
            </w:pPr>
            <w:r>
              <w:rPr>
                <w:rFonts w:hint="eastAsia"/>
                <w:highlight w:val="none"/>
              </w:rPr>
              <w:t>1、所用产品要和投标文件一致，需要提供样品；</w:t>
            </w:r>
          </w:p>
          <w:p w14:paraId="411485B2">
            <w:pPr>
              <w:rPr>
                <w:highlight w:val="none"/>
              </w:rPr>
            </w:pPr>
            <w:r>
              <w:rPr>
                <w:rFonts w:hint="eastAsia"/>
                <w:highlight w:val="none"/>
              </w:rPr>
              <w:t>2、脚板采用分趾设计，能适应凹凸路面等复杂路况变化；碳纤脚板和脚套分离；</w:t>
            </w:r>
          </w:p>
          <w:p w14:paraId="451BF5DC">
            <w:pPr>
              <w:rPr>
                <w:highlight w:val="none"/>
              </w:rPr>
            </w:pPr>
            <w:r>
              <w:rPr>
                <w:rFonts w:hint="eastAsia"/>
                <w:highlight w:val="none"/>
              </w:rPr>
              <w:t>3、高踝全长龙骨结构，在行走过程中起到万向扭力功能</w:t>
            </w:r>
            <w:r>
              <w:rPr>
                <w:rFonts w:hint="eastAsia"/>
                <w:highlight w:val="none"/>
                <w:lang w:eastAsia="zh-CN"/>
              </w:rPr>
              <w:t>，</w:t>
            </w:r>
            <w:r>
              <w:rPr>
                <w:rFonts w:hint="eastAsia"/>
                <w:highlight w:val="none"/>
                <w:lang w:val="en-US" w:eastAsia="zh-CN"/>
              </w:rPr>
              <w:t>并且踝部采用镂空式轻量化设计，轻便耐用</w:t>
            </w:r>
            <w:r>
              <w:rPr>
                <w:rFonts w:hint="eastAsia"/>
                <w:highlight w:val="none"/>
              </w:rPr>
              <w:t>；</w:t>
            </w:r>
          </w:p>
          <w:p w14:paraId="4C3DA053">
            <w:pPr>
              <w:rPr>
                <w:highlight w:val="none"/>
              </w:rPr>
            </w:pPr>
            <w:r>
              <w:rPr>
                <w:rFonts w:hint="eastAsia"/>
                <w:highlight w:val="none"/>
              </w:rPr>
              <w:t>4、结构高度不低于150mm；尺码：22cm-2</w:t>
            </w:r>
            <w:r>
              <w:rPr>
                <w:rFonts w:hint="eastAsia"/>
                <w:highlight w:val="none"/>
                <w:lang w:val="en-US" w:eastAsia="zh-CN"/>
              </w:rPr>
              <w:t>9</w:t>
            </w:r>
            <w:r>
              <w:rPr>
                <w:rFonts w:hint="eastAsia"/>
                <w:highlight w:val="none"/>
              </w:rPr>
              <w:t>cm，间隔1cm，配脚皮及玻纤袜套；</w:t>
            </w:r>
          </w:p>
          <w:p w14:paraId="5528A31A">
            <w:pPr>
              <w:rPr>
                <w:rFonts w:hint="default" w:eastAsia="宋体"/>
                <w:highlight w:val="none"/>
                <w:lang w:val="en-US" w:eastAsia="zh-CN"/>
              </w:rPr>
            </w:pPr>
            <w:r>
              <w:rPr>
                <w:rFonts w:hint="eastAsia"/>
                <w:highlight w:val="none"/>
              </w:rPr>
              <w:t>5、</w:t>
            </w:r>
            <w:r>
              <w:rPr>
                <w:rFonts w:hint="eastAsia"/>
                <w:highlight w:val="none"/>
                <w:lang w:val="en-US" w:eastAsia="zh-CN"/>
              </w:rPr>
              <w:t>垂直减震设计减少，减少对残肢和各关节的损伤；</w:t>
            </w:r>
          </w:p>
          <w:p w14:paraId="506C8C43">
            <w:pPr>
              <w:rPr>
                <w:highlight w:val="none"/>
              </w:rPr>
            </w:pPr>
            <w:r>
              <w:rPr>
                <w:rFonts w:hint="eastAsia"/>
                <w:highlight w:val="none"/>
                <w:lang w:val="en-US" w:eastAsia="zh-CN"/>
              </w:rPr>
              <w:t>6、</w:t>
            </w:r>
            <w:r>
              <w:rPr>
                <w:rFonts w:hint="eastAsia"/>
                <w:highlight w:val="none"/>
              </w:rPr>
              <w:t>承重范围0-12</w:t>
            </w:r>
            <w:r>
              <w:rPr>
                <w:rFonts w:hint="eastAsia"/>
                <w:highlight w:val="none"/>
                <w:lang w:val="en-US" w:eastAsia="zh-CN"/>
              </w:rPr>
              <w:t>5</w:t>
            </w:r>
            <w:r>
              <w:rPr>
                <w:rFonts w:hint="eastAsia"/>
                <w:highlight w:val="none"/>
              </w:rPr>
              <w:t>kg，体重—运动等级：M1-M3；适配等级1-9级；</w:t>
            </w:r>
          </w:p>
          <w:p w14:paraId="3B5150D8">
            <w:pPr>
              <w:rPr>
                <w:rFonts w:hint="default" w:eastAsia="宋体"/>
                <w:highlight w:val="none"/>
                <w:lang w:val="en-US" w:eastAsia="zh-CN"/>
              </w:rPr>
            </w:pPr>
            <w:r>
              <w:rPr>
                <w:rFonts w:hint="eastAsia"/>
                <w:highlight w:val="none"/>
              </w:rPr>
              <w:t>6、</w:t>
            </w:r>
            <w:r>
              <w:rPr>
                <w:rFonts w:hint="eastAsia"/>
                <w:highlight w:val="none"/>
                <w:lang w:val="en-US" w:eastAsia="zh-CN"/>
              </w:rPr>
              <w:t>有5种足跟硬度可调，适应不同使用习惯和使用场景；</w:t>
            </w:r>
          </w:p>
          <w:p w14:paraId="71390AF9">
            <w:r>
              <w:rPr>
                <w:rFonts w:hint="eastAsia"/>
                <w:highlight w:val="none"/>
                <w:lang w:val="en-US" w:eastAsia="zh-CN"/>
              </w:rPr>
              <w:t>7、</w:t>
            </w:r>
            <w:r>
              <w:rPr>
                <w:rFonts w:hint="eastAsia"/>
                <w:highlight w:val="none"/>
              </w:rPr>
              <w:t>产品通过国家级质量监督检验中心质量检测。</w:t>
            </w:r>
          </w:p>
        </w:tc>
      </w:tr>
      <w:tr w14:paraId="3977D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936" w:type="dxa"/>
            <w:shd w:val="clear" w:color="000000" w:fill="FFFFFF"/>
            <w:vAlign w:val="center"/>
          </w:tcPr>
          <w:p w14:paraId="379518FB">
            <w:r>
              <w:rPr>
                <w:rFonts w:hint="eastAsia"/>
              </w:rPr>
              <w:t>3</w:t>
            </w:r>
          </w:p>
        </w:tc>
        <w:tc>
          <w:tcPr>
            <w:tcW w:w="2378" w:type="dxa"/>
            <w:shd w:val="clear" w:color="000000" w:fill="FFFFFF"/>
            <w:vAlign w:val="center"/>
          </w:tcPr>
          <w:p w14:paraId="381BCB46">
            <w:r>
              <w:rPr>
                <w:rFonts w:hint="eastAsia"/>
              </w:rPr>
              <w:t>四连杆髋关节</w:t>
            </w:r>
          </w:p>
        </w:tc>
        <w:tc>
          <w:tcPr>
            <w:tcW w:w="1261" w:type="dxa"/>
            <w:shd w:val="clear" w:color="auto" w:fill="auto"/>
            <w:noWrap/>
            <w:vAlign w:val="center"/>
          </w:tcPr>
          <w:p w14:paraId="42D379A0">
            <w:pPr>
              <w:rPr>
                <w:kern w:val="0"/>
              </w:rPr>
            </w:pPr>
            <w:r>
              <w:rPr>
                <w:rFonts w:hint="eastAsia"/>
                <w:kern w:val="0"/>
              </w:rPr>
              <w:t>5</w:t>
            </w:r>
          </w:p>
        </w:tc>
        <w:tc>
          <w:tcPr>
            <w:tcW w:w="1400" w:type="dxa"/>
            <w:shd w:val="clear" w:color="auto" w:fill="auto"/>
            <w:noWrap/>
            <w:vAlign w:val="center"/>
          </w:tcPr>
          <w:p w14:paraId="0B77786C">
            <w:r>
              <w:rPr>
                <w:rFonts w:hint="eastAsia"/>
              </w:rPr>
              <w:t>个</w:t>
            </w:r>
          </w:p>
        </w:tc>
        <w:tc>
          <w:tcPr>
            <w:tcW w:w="8106" w:type="dxa"/>
            <w:shd w:val="clear" w:color="auto" w:fill="auto"/>
            <w:vAlign w:val="center"/>
          </w:tcPr>
          <w:p w14:paraId="2408F3AA">
            <w:r>
              <w:rPr>
                <w:rFonts w:hint="eastAsia"/>
              </w:rPr>
              <w:t>1、材质：镁铝合金材质</w:t>
            </w:r>
          </w:p>
          <w:p w14:paraId="5FA09A21">
            <w:r>
              <w:rPr>
                <w:rFonts w:hint="eastAsia"/>
              </w:rPr>
              <w:t>2、自重：≤500g,最大适用体重100Kg;</w:t>
            </w:r>
          </w:p>
          <w:p w14:paraId="26FC0973">
            <w:r>
              <w:rPr>
                <w:rFonts w:hint="eastAsia"/>
              </w:rPr>
              <w:t>3、零部件组件每套独立包装，零件之间有分隔，防止碰撞，可防潮防腐；</w:t>
            </w:r>
          </w:p>
          <w:p w14:paraId="133F962B">
            <w:pPr>
              <w:rPr>
                <w:b/>
                <w:bCs/>
              </w:rPr>
            </w:pPr>
            <w:r>
              <w:rPr>
                <w:rFonts w:hint="eastAsia"/>
              </w:rPr>
              <w:t>4、表面进行抛光处理，外表光洁，无麻点；</w:t>
            </w:r>
          </w:p>
        </w:tc>
      </w:tr>
      <w:tr w14:paraId="4BBD2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trPr>
        <w:tc>
          <w:tcPr>
            <w:tcW w:w="936" w:type="dxa"/>
            <w:shd w:val="clear" w:color="000000" w:fill="FFFFFF"/>
            <w:vAlign w:val="center"/>
          </w:tcPr>
          <w:p w14:paraId="1415144C">
            <w:r>
              <w:rPr>
                <w:rFonts w:hint="eastAsia"/>
              </w:rPr>
              <w:t>4</w:t>
            </w:r>
          </w:p>
        </w:tc>
        <w:tc>
          <w:tcPr>
            <w:tcW w:w="2378" w:type="dxa"/>
            <w:shd w:val="clear" w:color="000000" w:fill="FFFFFF"/>
            <w:vAlign w:val="center"/>
          </w:tcPr>
          <w:p w14:paraId="570818E1">
            <w:pPr>
              <w:rPr>
                <w:kern w:val="0"/>
              </w:rPr>
            </w:pPr>
            <w:r>
              <w:rPr>
                <w:rFonts w:hint="eastAsia"/>
              </w:rPr>
              <w:t>方锥四爪连接盘</w:t>
            </w:r>
          </w:p>
        </w:tc>
        <w:tc>
          <w:tcPr>
            <w:tcW w:w="1261" w:type="dxa"/>
            <w:shd w:val="clear" w:color="auto" w:fill="auto"/>
            <w:noWrap/>
            <w:vAlign w:val="center"/>
          </w:tcPr>
          <w:p w14:paraId="6610E979">
            <w:pPr>
              <w:rPr>
                <w:rFonts w:hint="eastAsia" w:eastAsia="宋体"/>
                <w:kern w:val="0"/>
                <w:lang w:val="en-US" w:eastAsia="zh-CN"/>
              </w:rPr>
            </w:pPr>
            <w:r>
              <w:rPr>
                <w:rFonts w:hint="eastAsia"/>
                <w:kern w:val="0"/>
              </w:rPr>
              <w:t>13</w:t>
            </w:r>
            <w:r>
              <w:rPr>
                <w:rFonts w:hint="eastAsia"/>
                <w:kern w:val="0"/>
                <w:lang w:val="en-US" w:eastAsia="zh-CN"/>
              </w:rPr>
              <w:t>5</w:t>
            </w:r>
          </w:p>
        </w:tc>
        <w:tc>
          <w:tcPr>
            <w:tcW w:w="1400" w:type="dxa"/>
            <w:shd w:val="clear" w:color="auto" w:fill="auto"/>
            <w:noWrap/>
            <w:vAlign w:val="center"/>
          </w:tcPr>
          <w:p w14:paraId="384895C0">
            <w:pPr>
              <w:rPr>
                <w:kern w:val="0"/>
              </w:rPr>
            </w:pPr>
            <w:r>
              <w:rPr>
                <w:rFonts w:hint="eastAsia"/>
              </w:rPr>
              <w:t>个</w:t>
            </w:r>
          </w:p>
        </w:tc>
        <w:tc>
          <w:tcPr>
            <w:tcW w:w="8106" w:type="dxa"/>
            <w:shd w:val="clear" w:color="auto" w:fill="auto"/>
            <w:vAlign w:val="center"/>
          </w:tcPr>
          <w:p w14:paraId="2DC6CC98">
            <w:pPr>
              <w:rPr>
                <w:highlight w:val="none"/>
              </w:rPr>
            </w:pPr>
            <w:r>
              <w:rPr>
                <w:rFonts w:hint="eastAsia"/>
                <w:highlight w:val="none"/>
              </w:rPr>
              <w:t>1.结构高度：≤31.5mm；</w:t>
            </w:r>
          </w:p>
          <w:p w14:paraId="2943807D">
            <w:pPr>
              <w:rPr>
                <w:highlight w:val="none"/>
              </w:rPr>
            </w:pPr>
            <w:r>
              <w:rPr>
                <w:rFonts w:hint="eastAsia"/>
                <w:highlight w:val="none"/>
              </w:rPr>
              <w:t>2.材料：不锈钢材质；</w:t>
            </w:r>
          </w:p>
          <w:p w14:paraId="63322DE2">
            <w:pPr>
              <w:rPr>
                <w:highlight w:val="none"/>
              </w:rPr>
            </w:pPr>
            <w:r>
              <w:rPr>
                <w:rFonts w:hint="eastAsia"/>
                <w:highlight w:val="none"/>
              </w:rPr>
              <w:t>3.自重≤100g；</w:t>
            </w:r>
          </w:p>
          <w:p w14:paraId="01EB9614">
            <w:pPr>
              <w:rPr>
                <w:highlight w:val="none"/>
              </w:rPr>
            </w:pPr>
            <w:r>
              <w:rPr>
                <w:rFonts w:hint="eastAsia"/>
                <w:highlight w:val="none"/>
              </w:rPr>
              <w:t>4.最大承重：≥100kg；</w:t>
            </w:r>
          </w:p>
          <w:p w14:paraId="463FA466">
            <w:pPr>
              <w:rPr>
                <w:highlight w:val="none"/>
              </w:rPr>
            </w:pPr>
            <w:r>
              <w:rPr>
                <w:rFonts w:hint="eastAsia"/>
                <w:highlight w:val="none"/>
              </w:rPr>
              <w:t>5.表面进行拉丝处理，外表光洁，无麻点；</w:t>
            </w:r>
          </w:p>
          <w:p w14:paraId="6076F604">
            <w:pPr>
              <w:rPr>
                <w:rFonts w:hint="eastAsia"/>
                <w:highlight w:val="none"/>
              </w:rPr>
            </w:pPr>
            <w:r>
              <w:rPr>
                <w:rFonts w:hint="eastAsia"/>
                <w:highlight w:val="none"/>
              </w:rPr>
              <w:t>6.零部件组件每套独立包装，零件之间有分隔，防止碰撞。</w:t>
            </w:r>
            <w:r>
              <w:rPr>
                <w:rFonts w:hint="eastAsia"/>
                <w:highlight w:val="none"/>
              </w:rPr>
              <w:br w:type="textWrapping"/>
            </w:r>
            <w:r>
              <w:rPr>
                <w:rFonts w:hint="eastAsia"/>
                <w:highlight w:val="none"/>
              </w:rPr>
              <w:t>6.表面进行拉丝处理，外表光洁，无麻点；</w:t>
            </w:r>
            <w:r>
              <w:rPr>
                <w:rFonts w:hint="eastAsia"/>
                <w:highlight w:val="none"/>
              </w:rPr>
              <w:br w:type="textWrapping"/>
            </w:r>
            <w:r>
              <w:rPr>
                <w:rFonts w:hint="eastAsia"/>
                <w:highlight w:val="none"/>
              </w:rPr>
              <w:t>7.零部件组件每套独立包装，零件之间有分隔，防止碰撞；</w:t>
            </w:r>
          </w:p>
          <w:p w14:paraId="4E98885B">
            <w:pPr>
              <w:pStyle w:val="5"/>
              <w:ind w:left="0" w:leftChars="0" w:firstLine="0" w:firstLineChars="0"/>
              <w:rPr>
                <w:rFonts w:hint="default" w:eastAsia="宋体"/>
                <w:highlight w:val="none"/>
                <w:lang w:val="en-US" w:eastAsia="zh-CN"/>
              </w:rPr>
            </w:pPr>
            <w:r>
              <w:rPr>
                <w:rFonts w:hint="eastAsia"/>
                <w:sz w:val="24"/>
                <w:szCs w:val="24"/>
                <w:highlight w:val="none"/>
                <w:lang w:val="en-US" w:eastAsia="zh-CN"/>
              </w:rPr>
              <w:t>8.</w:t>
            </w:r>
            <w:r>
              <w:rPr>
                <w:rFonts w:hint="eastAsia"/>
                <w:highlight w:val="none"/>
                <w:lang w:val="en-US" w:eastAsia="zh-CN"/>
              </w:rPr>
              <w:t>产品通过国家级质量监督检验中心质量检测。</w:t>
            </w:r>
          </w:p>
        </w:tc>
      </w:tr>
      <w:tr w14:paraId="2191A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936" w:type="dxa"/>
            <w:shd w:val="clear" w:color="000000" w:fill="FFFFFF"/>
            <w:vAlign w:val="center"/>
          </w:tcPr>
          <w:p w14:paraId="593AA55B">
            <w:r>
              <w:rPr>
                <w:rFonts w:hint="eastAsia"/>
              </w:rPr>
              <w:t>5</w:t>
            </w:r>
          </w:p>
        </w:tc>
        <w:tc>
          <w:tcPr>
            <w:tcW w:w="2378" w:type="dxa"/>
            <w:shd w:val="clear" w:color="000000" w:fill="FFFFFF"/>
            <w:vAlign w:val="center"/>
          </w:tcPr>
          <w:p w14:paraId="35B2D0EF">
            <w:pPr>
              <w:rPr>
                <w:kern w:val="0"/>
              </w:rPr>
            </w:pPr>
            <w:r>
              <w:rPr>
                <w:rFonts w:hint="eastAsia"/>
              </w:rPr>
              <w:t>可旋转阴三爪连接盘</w:t>
            </w:r>
          </w:p>
        </w:tc>
        <w:tc>
          <w:tcPr>
            <w:tcW w:w="1261" w:type="dxa"/>
            <w:shd w:val="clear" w:color="auto" w:fill="auto"/>
            <w:noWrap/>
            <w:vAlign w:val="center"/>
          </w:tcPr>
          <w:p w14:paraId="4B6F6110">
            <w:pPr>
              <w:rPr>
                <w:rFonts w:hint="default" w:eastAsia="宋体"/>
                <w:kern w:val="0"/>
                <w:lang w:val="en-US" w:eastAsia="zh-CN"/>
              </w:rPr>
            </w:pPr>
            <w:r>
              <w:rPr>
                <w:rFonts w:hint="eastAsia"/>
                <w:kern w:val="0"/>
              </w:rPr>
              <w:t>1</w:t>
            </w:r>
            <w:r>
              <w:rPr>
                <w:rFonts w:hint="eastAsia"/>
                <w:kern w:val="0"/>
                <w:lang w:val="en-US" w:eastAsia="zh-CN"/>
              </w:rPr>
              <w:t>40</w:t>
            </w:r>
          </w:p>
        </w:tc>
        <w:tc>
          <w:tcPr>
            <w:tcW w:w="1400" w:type="dxa"/>
            <w:shd w:val="clear" w:color="auto" w:fill="auto"/>
            <w:noWrap/>
            <w:vAlign w:val="center"/>
          </w:tcPr>
          <w:p w14:paraId="692F0F73">
            <w:pPr>
              <w:rPr>
                <w:kern w:val="0"/>
              </w:rPr>
            </w:pPr>
            <w:r>
              <w:rPr>
                <w:rFonts w:hint="eastAsia"/>
              </w:rPr>
              <w:t>个</w:t>
            </w:r>
          </w:p>
        </w:tc>
        <w:tc>
          <w:tcPr>
            <w:tcW w:w="8106" w:type="dxa"/>
            <w:shd w:val="clear" w:color="auto" w:fill="auto"/>
            <w:vAlign w:val="center"/>
          </w:tcPr>
          <w:p w14:paraId="74C9B8DD">
            <w:pPr>
              <w:rPr>
                <w:highlight w:val="none"/>
              </w:rPr>
            </w:pPr>
            <w:r>
              <w:rPr>
                <w:rFonts w:hint="eastAsia"/>
                <w:highlight w:val="none"/>
              </w:rPr>
              <w:t>1.结构高度：≤52mm；</w:t>
            </w:r>
          </w:p>
          <w:p w14:paraId="5DC6DEE1">
            <w:pPr>
              <w:rPr>
                <w:highlight w:val="none"/>
              </w:rPr>
            </w:pPr>
            <w:r>
              <w:rPr>
                <w:rFonts w:hint="eastAsia"/>
                <w:highlight w:val="none"/>
              </w:rPr>
              <w:t>2.材料：不锈钢材质；</w:t>
            </w:r>
          </w:p>
          <w:p w14:paraId="51F0DCF6">
            <w:pPr>
              <w:rPr>
                <w:highlight w:val="none"/>
              </w:rPr>
            </w:pPr>
            <w:r>
              <w:rPr>
                <w:rFonts w:hint="eastAsia"/>
                <w:highlight w:val="none"/>
              </w:rPr>
              <w:t>3.自重≤</w:t>
            </w:r>
            <w:r>
              <w:rPr>
                <w:rFonts w:hint="eastAsia"/>
                <w:highlight w:val="none"/>
                <w:lang w:val="en-US" w:eastAsia="zh-CN"/>
              </w:rPr>
              <w:t>21</w:t>
            </w:r>
            <w:r>
              <w:rPr>
                <w:rFonts w:hint="eastAsia"/>
                <w:highlight w:val="none"/>
              </w:rPr>
              <w:t>0g；</w:t>
            </w:r>
          </w:p>
          <w:p w14:paraId="3522B7AD">
            <w:pPr>
              <w:rPr>
                <w:highlight w:val="none"/>
              </w:rPr>
            </w:pPr>
            <w:r>
              <w:rPr>
                <w:rFonts w:hint="eastAsia"/>
                <w:highlight w:val="none"/>
              </w:rPr>
              <w:t>4.最大承重：≥100kg；</w:t>
            </w:r>
          </w:p>
          <w:p w14:paraId="2AF17114">
            <w:pPr>
              <w:rPr>
                <w:highlight w:val="none"/>
              </w:rPr>
            </w:pPr>
            <w:r>
              <w:rPr>
                <w:rFonts w:hint="eastAsia"/>
                <w:highlight w:val="none"/>
              </w:rPr>
              <w:t>5.表面进行研磨处理，</w:t>
            </w:r>
            <w:r>
              <w:rPr>
                <w:rFonts w:hint="eastAsia"/>
                <w:highlight w:val="none"/>
                <w:lang w:val="en-US" w:eastAsia="zh-CN"/>
              </w:rPr>
              <w:t>带刻度，</w:t>
            </w:r>
            <w:r>
              <w:rPr>
                <w:rFonts w:hint="eastAsia"/>
                <w:highlight w:val="none"/>
              </w:rPr>
              <w:t>连接座可调节旋转角度，外表光洁，无麻点；</w:t>
            </w:r>
          </w:p>
          <w:p w14:paraId="11AC2086">
            <w:pPr>
              <w:rPr>
                <w:rFonts w:hint="eastAsia"/>
                <w:highlight w:val="none"/>
              </w:rPr>
            </w:pPr>
            <w:r>
              <w:rPr>
                <w:rFonts w:hint="eastAsia"/>
                <w:highlight w:val="none"/>
              </w:rPr>
              <w:t>6.零部件组件每套独立包装，零件之间有分隔，防止碰撞。</w:t>
            </w:r>
          </w:p>
          <w:p w14:paraId="5DB0AF71">
            <w:pPr>
              <w:pStyle w:val="5"/>
              <w:ind w:left="0" w:leftChars="0" w:firstLine="0" w:firstLineChars="0"/>
              <w:rPr>
                <w:rFonts w:hint="default" w:eastAsia="宋体"/>
                <w:highlight w:val="none"/>
                <w:lang w:val="en-US" w:eastAsia="zh-CN"/>
              </w:rPr>
            </w:pPr>
            <w:r>
              <w:rPr>
                <w:rFonts w:hint="eastAsia"/>
                <w:sz w:val="24"/>
                <w:szCs w:val="24"/>
                <w:highlight w:val="none"/>
              </w:rPr>
              <w:t>7.</w:t>
            </w:r>
            <w:r>
              <w:rPr>
                <w:rFonts w:hint="eastAsia"/>
                <w:sz w:val="24"/>
                <w:szCs w:val="24"/>
                <w:highlight w:val="none"/>
                <w:lang w:val="en-US" w:eastAsia="zh-CN"/>
              </w:rPr>
              <w:t>产品通过国家级质量监督检验中心质量检测。</w:t>
            </w:r>
          </w:p>
        </w:tc>
      </w:tr>
      <w:tr w14:paraId="0009A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936" w:type="dxa"/>
            <w:shd w:val="clear" w:color="000000" w:fill="FFFFFF"/>
            <w:vAlign w:val="center"/>
          </w:tcPr>
          <w:p w14:paraId="4AAB5162">
            <w:r>
              <w:rPr>
                <w:rFonts w:hint="eastAsia"/>
              </w:rPr>
              <w:t>6</w:t>
            </w:r>
          </w:p>
        </w:tc>
        <w:tc>
          <w:tcPr>
            <w:tcW w:w="2378" w:type="dxa"/>
            <w:shd w:val="clear" w:color="000000" w:fill="FFFFFF"/>
            <w:vAlign w:val="center"/>
          </w:tcPr>
          <w:p w14:paraId="0415B9DF">
            <w:pPr>
              <w:rPr>
                <w:kern w:val="0"/>
              </w:rPr>
            </w:pPr>
            <w:r>
              <w:rPr>
                <w:rFonts w:hint="eastAsia"/>
              </w:rPr>
              <w:t>锁紧管接头</w:t>
            </w:r>
          </w:p>
        </w:tc>
        <w:tc>
          <w:tcPr>
            <w:tcW w:w="1261" w:type="dxa"/>
            <w:shd w:val="clear" w:color="auto" w:fill="auto"/>
            <w:noWrap/>
            <w:vAlign w:val="center"/>
          </w:tcPr>
          <w:p w14:paraId="53AB9A64">
            <w:pPr>
              <w:rPr>
                <w:kern w:val="0"/>
              </w:rPr>
            </w:pPr>
            <w:r>
              <w:rPr>
                <w:rFonts w:hint="eastAsia"/>
                <w:kern w:val="0"/>
              </w:rPr>
              <w:t>130</w:t>
            </w:r>
          </w:p>
        </w:tc>
        <w:tc>
          <w:tcPr>
            <w:tcW w:w="1400" w:type="dxa"/>
            <w:shd w:val="clear" w:color="auto" w:fill="auto"/>
            <w:noWrap/>
            <w:vAlign w:val="center"/>
          </w:tcPr>
          <w:p w14:paraId="3316FE11">
            <w:pPr>
              <w:rPr>
                <w:kern w:val="0"/>
              </w:rPr>
            </w:pPr>
            <w:r>
              <w:rPr>
                <w:rFonts w:hint="eastAsia"/>
              </w:rPr>
              <w:t>个</w:t>
            </w:r>
          </w:p>
        </w:tc>
        <w:tc>
          <w:tcPr>
            <w:tcW w:w="8106" w:type="dxa"/>
            <w:shd w:val="clear" w:color="auto" w:fill="auto"/>
            <w:vAlign w:val="center"/>
          </w:tcPr>
          <w:p w14:paraId="05B81ACC">
            <w:pPr>
              <w:rPr>
                <w:highlight w:val="none"/>
              </w:rPr>
            </w:pPr>
            <w:r>
              <w:rPr>
                <w:rFonts w:hint="eastAsia"/>
                <w:highlight w:val="none"/>
              </w:rPr>
              <w:t>1.合金钢或不锈钢材料精密加工而成；</w:t>
            </w:r>
          </w:p>
          <w:p w14:paraId="6A734AC3">
            <w:pPr>
              <w:rPr>
                <w:highlight w:val="none"/>
              </w:rPr>
            </w:pPr>
            <w:r>
              <w:rPr>
                <w:rFonts w:hint="eastAsia"/>
                <w:highlight w:val="none"/>
              </w:rPr>
              <w:t>2.最大承重：≥100kg；</w:t>
            </w:r>
          </w:p>
          <w:p w14:paraId="592DB2D9">
            <w:pPr>
              <w:rPr>
                <w:highlight w:val="none"/>
              </w:rPr>
            </w:pPr>
            <w:r>
              <w:rPr>
                <w:rFonts w:hint="eastAsia"/>
                <w:highlight w:val="none"/>
              </w:rPr>
              <w:t xml:space="preserve">3.内径:30mm；   </w:t>
            </w:r>
          </w:p>
          <w:p w14:paraId="09CDE75B">
            <w:pPr>
              <w:rPr>
                <w:highlight w:val="none"/>
              </w:rPr>
            </w:pPr>
            <w:r>
              <w:rPr>
                <w:rFonts w:hint="eastAsia"/>
                <w:highlight w:val="none"/>
              </w:rPr>
              <w:t>4.重量:≤1</w:t>
            </w:r>
            <w:r>
              <w:rPr>
                <w:rFonts w:hint="eastAsia"/>
                <w:highlight w:val="none"/>
                <w:lang w:val="en-US" w:eastAsia="zh-CN"/>
              </w:rPr>
              <w:t>30</w:t>
            </w:r>
            <w:r>
              <w:rPr>
                <w:rFonts w:hint="eastAsia"/>
                <w:highlight w:val="none"/>
              </w:rPr>
              <w:t>g；</w:t>
            </w:r>
          </w:p>
          <w:p w14:paraId="3FCEAFCC">
            <w:pPr>
              <w:rPr>
                <w:highlight w:val="none"/>
              </w:rPr>
            </w:pPr>
            <w:r>
              <w:rPr>
                <w:rFonts w:hint="eastAsia"/>
                <w:highlight w:val="none"/>
              </w:rPr>
              <w:t>5.外表光洁无麻点；</w:t>
            </w:r>
          </w:p>
          <w:p w14:paraId="35E120FE">
            <w:pPr>
              <w:rPr>
                <w:rFonts w:hint="eastAsia" w:eastAsia="宋体"/>
                <w:highlight w:val="none"/>
                <w:lang w:eastAsia="zh-CN"/>
              </w:rPr>
            </w:pPr>
            <w:r>
              <w:rPr>
                <w:rFonts w:hint="eastAsia"/>
                <w:highlight w:val="none"/>
              </w:rPr>
              <w:t>6.每件独立包装</w:t>
            </w:r>
            <w:r>
              <w:rPr>
                <w:rFonts w:hint="eastAsia"/>
                <w:highlight w:val="none"/>
                <w:lang w:eastAsia="zh-CN"/>
              </w:rPr>
              <w:t>；</w:t>
            </w:r>
          </w:p>
          <w:p w14:paraId="0964F327">
            <w:pPr>
              <w:pStyle w:val="5"/>
              <w:ind w:left="0" w:leftChars="0" w:firstLine="0" w:firstLineChars="0"/>
              <w:rPr>
                <w:highlight w:val="none"/>
              </w:rPr>
            </w:pPr>
            <w:r>
              <w:rPr>
                <w:rFonts w:hint="eastAsia"/>
                <w:sz w:val="24"/>
                <w:szCs w:val="24"/>
                <w:highlight w:val="none"/>
              </w:rPr>
              <w:t>7.</w:t>
            </w:r>
            <w:r>
              <w:rPr>
                <w:rFonts w:hint="eastAsia" w:ascii="Times New Roman" w:eastAsia="宋体"/>
                <w:sz w:val="24"/>
                <w:szCs w:val="24"/>
                <w:highlight w:val="none"/>
                <w:lang w:val="en-US" w:eastAsia="zh-CN"/>
              </w:rPr>
              <w:t>产品通过国家级质量监督检验中心质量检测。</w:t>
            </w:r>
          </w:p>
        </w:tc>
      </w:tr>
      <w:tr w14:paraId="58944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936" w:type="dxa"/>
            <w:shd w:val="clear" w:color="000000" w:fill="FFFFFF"/>
            <w:vAlign w:val="center"/>
          </w:tcPr>
          <w:p w14:paraId="6D24C070">
            <w:r>
              <w:rPr>
                <w:rFonts w:hint="eastAsia"/>
              </w:rPr>
              <w:t>7</w:t>
            </w:r>
          </w:p>
        </w:tc>
        <w:tc>
          <w:tcPr>
            <w:tcW w:w="2378" w:type="dxa"/>
            <w:shd w:val="clear" w:color="000000" w:fill="FFFFFF"/>
            <w:vAlign w:val="center"/>
          </w:tcPr>
          <w:p w14:paraId="7E021CF6">
            <w:r>
              <w:rPr>
                <w:rFonts w:hint="eastAsia"/>
              </w:rPr>
              <w:t>弯头锁紧管接头</w:t>
            </w:r>
          </w:p>
        </w:tc>
        <w:tc>
          <w:tcPr>
            <w:tcW w:w="1261" w:type="dxa"/>
            <w:shd w:val="clear" w:color="auto" w:fill="auto"/>
            <w:noWrap/>
            <w:vAlign w:val="center"/>
          </w:tcPr>
          <w:p w14:paraId="361C93CC">
            <w:pPr>
              <w:rPr>
                <w:kern w:val="0"/>
              </w:rPr>
            </w:pPr>
            <w:r>
              <w:rPr>
                <w:rFonts w:hint="eastAsia"/>
                <w:kern w:val="0"/>
              </w:rPr>
              <w:t>5</w:t>
            </w:r>
          </w:p>
        </w:tc>
        <w:tc>
          <w:tcPr>
            <w:tcW w:w="1400" w:type="dxa"/>
            <w:shd w:val="clear" w:color="auto" w:fill="auto"/>
            <w:noWrap/>
            <w:vAlign w:val="center"/>
          </w:tcPr>
          <w:p w14:paraId="592CB21B">
            <w:r>
              <w:rPr>
                <w:rFonts w:hint="eastAsia"/>
              </w:rPr>
              <w:t>个</w:t>
            </w:r>
          </w:p>
        </w:tc>
        <w:tc>
          <w:tcPr>
            <w:tcW w:w="8106" w:type="dxa"/>
            <w:shd w:val="clear" w:color="auto" w:fill="auto"/>
            <w:vAlign w:val="center"/>
          </w:tcPr>
          <w:p w14:paraId="1AEB473D">
            <w:pPr>
              <w:rPr>
                <w:highlight w:val="none"/>
              </w:rPr>
            </w:pPr>
            <w:r>
              <w:rPr>
                <w:rFonts w:hint="eastAsia"/>
              </w:rPr>
              <w:t>1</w:t>
            </w:r>
            <w:r>
              <w:rPr>
                <w:rFonts w:hint="eastAsia"/>
                <w:highlight w:val="none"/>
              </w:rPr>
              <w:t>、材质：不锈钢材质；</w:t>
            </w:r>
          </w:p>
          <w:p w14:paraId="5CA2A256">
            <w:pPr>
              <w:rPr>
                <w:highlight w:val="none"/>
              </w:rPr>
            </w:pPr>
            <w:r>
              <w:rPr>
                <w:rFonts w:hint="eastAsia"/>
                <w:highlight w:val="none"/>
              </w:rPr>
              <w:t>2、自重≤1</w:t>
            </w:r>
            <w:r>
              <w:rPr>
                <w:rFonts w:hint="eastAsia"/>
                <w:highlight w:val="none"/>
                <w:lang w:val="en-US" w:eastAsia="zh-CN"/>
              </w:rPr>
              <w:t>4</w:t>
            </w:r>
            <w:r>
              <w:rPr>
                <w:rFonts w:hint="eastAsia"/>
                <w:highlight w:val="none"/>
              </w:rPr>
              <w:t>5g,适用体重为≥100Kg；</w:t>
            </w:r>
          </w:p>
          <w:p w14:paraId="6703DD9C">
            <w:pPr>
              <w:rPr>
                <w:highlight w:val="none"/>
              </w:rPr>
            </w:pPr>
            <w:r>
              <w:rPr>
                <w:rFonts w:hint="eastAsia"/>
                <w:highlight w:val="none"/>
              </w:rPr>
              <w:t>3、连接器与水平面有</w:t>
            </w:r>
            <w:r>
              <w:rPr>
                <w:rFonts w:hint="eastAsia"/>
                <w:highlight w:val="none"/>
                <w:lang w:val="en-US" w:eastAsia="zh-CN"/>
              </w:rPr>
              <w:t>1</w:t>
            </w:r>
            <w:r>
              <w:rPr>
                <w:rFonts w:hint="eastAsia"/>
                <w:highlight w:val="none"/>
              </w:rPr>
              <w:t>0</w:t>
            </w:r>
            <w:r>
              <w:rPr>
                <w:rFonts w:hint="eastAsia"/>
                <w:highlight w:val="none"/>
                <w:lang w:val="en-US" w:eastAsia="zh-CN"/>
              </w:rPr>
              <w:t>度，20</w:t>
            </w:r>
            <w:r>
              <w:rPr>
                <w:rFonts w:hint="eastAsia"/>
                <w:highlight w:val="none"/>
              </w:rPr>
              <w:t>度</w:t>
            </w:r>
            <w:r>
              <w:rPr>
                <w:rFonts w:hint="eastAsia"/>
                <w:highlight w:val="none"/>
                <w:lang w:val="en-US" w:eastAsia="zh-CN"/>
              </w:rPr>
              <w:t>或30度</w:t>
            </w:r>
            <w:r>
              <w:rPr>
                <w:rFonts w:hint="eastAsia"/>
                <w:highlight w:val="none"/>
              </w:rPr>
              <w:t>的倾斜角，配备1个M4*22内六角圆柱头螺钉，4*15塑料圈；</w:t>
            </w:r>
          </w:p>
          <w:p w14:paraId="544ADC59">
            <w:pPr>
              <w:rPr>
                <w:highlight w:val="none"/>
              </w:rPr>
            </w:pPr>
            <w:r>
              <w:rPr>
                <w:rFonts w:hint="eastAsia"/>
                <w:highlight w:val="none"/>
              </w:rPr>
              <w:t>4、零部件组件每套独立包装，零件之间有分隔，防止碰撞。</w:t>
            </w:r>
          </w:p>
          <w:p w14:paraId="2CC24296">
            <w:r>
              <w:rPr>
                <w:rFonts w:hint="eastAsia"/>
                <w:highlight w:val="none"/>
              </w:rPr>
              <w:t>5、表面进行抛光处理，外表光洁，无麻点。</w:t>
            </w:r>
          </w:p>
        </w:tc>
      </w:tr>
      <w:tr w14:paraId="42CA9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936" w:type="dxa"/>
            <w:shd w:val="clear" w:color="000000" w:fill="FFFFFF"/>
            <w:vAlign w:val="center"/>
          </w:tcPr>
          <w:p w14:paraId="33591ABF">
            <w:r>
              <w:rPr>
                <w:rFonts w:hint="eastAsia"/>
              </w:rPr>
              <w:t>8</w:t>
            </w:r>
          </w:p>
        </w:tc>
        <w:tc>
          <w:tcPr>
            <w:tcW w:w="2378" w:type="dxa"/>
            <w:shd w:val="clear" w:color="000000" w:fill="FFFFFF"/>
            <w:vAlign w:val="center"/>
          </w:tcPr>
          <w:p w14:paraId="0C5A16CA">
            <w:pPr>
              <w:rPr>
                <w:kern w:val="0"/>
              </w:rPr>
            </w:pPr>
            <w:r>
              <w:rPr>
                <w:rFonts w:hint="eastAsia"/>
              </w:rPr>
              <w:t>双向接头</w:t>
            </w:r>
          </w:p>
        </w:tc>
        <w:tc>
          <w:tcPr>
            <w:tcW w:w="1261" w:type="dxa"/>
            <w:shd w:val="clear" w:color="auto" w:fill="auto"/>
            <w:noWrap/>
            <w:vAlign w:val="center"/>
          </w:tcPr>
          <w:p w14:paraId="2DC3D5F1">
            <w:pPr>
              <w:rPr>
                <w:kern w:val="0"/>
              </w:rPr>
            </w:pPr>
            <w:r>
              <w:rPr>
                <w:rFonts w:hint="eastAsia"/>
                <w:kern w:val="0"/>
              </w:rPr>
              <w:t>50</w:t>
            </w:r>
          </w:p>
        </w:tc>
        <w:tc>
          <w:tcPr>
            <w:tcW w:w="1400" w:type="dxa"/>
            <w:shd w:val="clear" w:color="auto" w:fill="auto"/>
            <w:noWrap/>
            <w:vAlign w:val="center"/>
          </w:tcPr>
          <w:p w14:paraId="4DBF5103">
            <w:pPr>
              <w:rPr>
                <w:kern w:val="0"/>
              </w:rPr>
            </w:pPr>
            <w:r>
              <w:rPr>
                <w:rFonts w:hint="eastAsia"/>
              </w:rPr>
              <w:t>个</w:t>
            </w:r>
          </w:p>
        </w:tc>
        <w:tc>
          <w:tcPr>
            <w:tcW w:w="8106" w:type="dxa"/>
            <w:shd w:val="clear" w:color="auto" w:fill="auto"/>
            <w:vAlign w:val="center"/>
          </w:tcPr>
          <w:p w14:paraId="31372CDA">
            <w:r>
              <w:rPr>
                <w:rFonts w:hint="eastAsia"/>
              </w:rPr>
              <w:t>1.材质：不锈钢；</w:t>
            </w:r>
          </w:p>
          <w:p w14:paraId="585237E8">
            <w:pPr>
              <w:rPr>
                <w:highlight w:val="none"/>
              </w:rPr>
            </w:pPr>
            <w:r>
              <w:rPr>
                <w:rFonts w:hint="eastAsia"/>
              </w:rPr>
              <w:t>2.高度：</w:t>
            </w:r>
            <w:r>
              <w:rPr>
                <w:rFonts w:hint="eastAsia"/>
                <w:highlight w:val="none"/>
              </w:rPr>
              <w:t>32mm、</w:t>
            </w:r>
            <w:r>
              <w:rPr>
                <w:rFonts w:hint="eastAsia"/>
                <w:highlight w:val="none"/>
                <w:lang w:val="en-US" w:eastAsia="zh-CN"/>
              </w:rPr>
              <w:t>40mm、</w:t>
            </w:r>
            <w:r>
              <w:rPr>
                <w:rFonts w:hint="eastAsia"/>
                <w:highlight w:val="none"/>
              </w:rPr>
              <w:t>45mm、</w:t>
            </w:r>
            <w:r>
              <w:rPr>
                <w:rFonts w:hint="eastAsia"/>
                <w:highlight w:val="none"/>
                <w:lang w:val="en-US" w:eastAsia="zh-CN"/>
              </w:rPr>
              <w:t>50mm、55mm、</w:t>
            </w:r>
            <w:r>
              <w:rPr>
                <w:rFonts w:hint="eastAsia"/>
                <w:highlight w:val="none"/>
              </w:rPr>
              <w:t>60mm、</w:t>
            </w:r>
            <w:r>
              <w:rPr>
                <w:rFonts w:hint="eastAsia"/>
                <w:highlight w:val="none"/>
                <w:lang w:val="en-US" w:eastAsia="zh-CN"/>
              </w:rPr>
              <w:t>65mm、70mm、</w:t>
            </w:r>
            <w:r>
              <w:rPr>
                <w:rFonts w:hint="eastAsia"/>
                <w:highlight w:val="none"/>
              </w:rPr>
              <w:t>75mm；</w:t>
            </w:r>
          </w:p>
          <w:p w14:paraId="381FBEFD">
            <w:pPr>
              <w:rPr>
                <w:highlight w:val="none"/>
              </w:rPr>
            </w:pPr>
            <w:r>
              <w:rPr>
                <w:rFonts w:hint="eastAsia"/>
                <w:highlight w:val="none"/>
              </w:rPr>
              <w:t>3.最大承重：≥100kg；</w:t>
            </w:r>
          </w:p>
          <w:p w14:paraId="3DDC828E">
            <w:r>
              <w:rPr>
                <w:rFonts w:hint="eastAsia"/>
              </w:rPr>
              <w:t>4.表面进行研磨处理，外表光洁，无麻点；</w:t>
            </w:r>
          </w:p>
          <w:p w14:paraId="59EAB15C">
            <w:pPr>
              <w:rPr>
                <w:rFonts w:hint="eastAsia" w:eastAsia="宋体"/>
                <w:lang w:eastAsia="zh-CN"/>
              </w:rPr>
            </w:pPr>
            <w:r>
              <w:rPr>
                <w:rFonts w:hint="eastAsia"/>
              </w:rPr>
              <w:t>5.零部件组件每套独立包装，零件之间有分隔，防止碰撞</w:t>
            </w:r>
            <w:r>
              <w:rPr>
                <w:rFonts w:hint="eastAsia"/>
                <w:lang w:eastAsia="zh-CN"/>
              </w:rPr>
              <w:t>；</w:t>
            </w:r>
          </w:p>
          <w:p w14:paraId="18A84F70">
            <w:pPr>
              <w:pStyle w:val="5"/>
              <w:ind w:left="0" w:leftChars="0" w:firstLine="0" w:firstLineChars="0"/>
              <w:rPr>
                <w:rFonts w:hint="default" w:eastAsia="宋体"/>
                <w:lang w:val="en-US" w:eastAsia="zh-CN"/>
              </w:rPr>
            </w:pPr>
            <w:r>
              <w:rPr>
                <w:rFonts w:hint="eastAsia"/>
                <w:sz w:val="24"/>
                <w:szCs w:val="24"/>
                <w:highlight w:val="none"/>
                <w:lang w:val="en-US" w:eastAsia="zh-CN"/>
              </w:rPr>
              <w:t>6.产品通过国家级质量监督检验中心质量检测。</w:t>
            </w:r>
          </w:p>
        </w:tc>
      </w:tr>
      <w:tr w14:paraId="62FD3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936" w:type="dxa"/>
            <w:shd w:val="clear" w:color="000000" w:fill="FFFFFF"/>
            <w:vAlign w:val="center"/>
          </w:tcPr>
          <w:p w14:paraId="1FB83239">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9</w:t>
            </w:r>
          </w:p>
        </w:tc>
        <w:tc>
          <w:tcPr>
            <w:tcW w:w="2378" w:type="dxa"/>
            <w:shd w:val="clear" w:color="000000" w:fill="FFFFFF"/>
            <w:vAlign w:val="center"/>
          </w:tcPr>
          <w:p w14:paraId="45FD9D34">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加长可调管接头</w:t>
            </w:r>
          </w:p>
        </w:tc>
        <w:tc>
          <w:tcPr>
            <w:tcW w:w="1261" w:type="dxa"/>
            <w:shd w:val="clear" w:color="auto" w:fill="auto"/>
            <w:noWrap/>
            <w:vAlign w:val="center"/>
          </w:tcPr>
          <w:p w14:paraId="7FD98435">
            <w:pPr>
              <w:rPr>
                <w:rFonts w:hint="eastAsia" w:ascii="宋体" w:hAnsi="宋体" w:eastAsia="宋体" w:cs="宋体"/>
                <w:color w:val="000000" w:themeColor="text1"/>
                <w:kern w:val="0"/>
                <w:sz w:val="24"/>
                <w:szCs w:val="24"/>
                <w:lang w:val="en-US" w:eastAsia="zh-CN" w:bidi="ar-SA"/>
                <w14:textFill>
                  <w14:solidFill>
                    <w14:schemeClr w14:val="tx1"/>
                  </w14:solidFill>
                </w14:textFill>
              </w:rPr>
            </w:pPr>
            <w:r>
              <w:rPr>
                <w:rFonts w:hint="eastAsia"/>
                <w:kern w:val="0"/>
                <w:lang w:val="en-US" w:eastAsia="zh-CN"/>
              </w:rPr>
              <w:t>5</w:t>
            </w:r>
          </w:p>
        </w:tc>
        <w:tc>
          <w:tcPr>
            <w:tcW w:w="1400" w:type="dxa"/>
            <w:shd w:val="clear" w:color="auto" w:fill="auto"/>
            <w:noWrap/>
            <w:vAlign w:val="center"/>
          </w:tcPr>
          <w:p w14:paraId="5D9B409C">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个</w:t>
            </w:r>
          </w:p>
        </w:tc>
        <w:tc>
          <w:tcPr>
            <w:tcW w:w="8106" w:type="dxa"/>
            <w:shd w:val="clear" w:color="auto" w:fill="auto"/>
            <w:vAlign w:val="center"/>
          </w:tcPr>
          <w:p w14:paraId="7ADA7E13">
            <w:pPr>
              <w:numPr>
                <w:ilvl w:val="0"/>
                <w:numId w:val="1"/>
              </w:numPr>
              <w:rPr>
                <w:rFonts w:hint="eastAsia"/>
              </w:rPr>
            </w:pPr>
            <w:r>
              <w:rPr>
                <w:rFonts w:hint="eastAsia"/>
              </w:rPr>
              <w:t xml:space="preserve">材质：不锈钢；                       </w:t>
            </w:r>
          </w:p>
          <w:p w14:paraId="597A535B">
            <w:pPr>
              <w:numPr>
                <w:ilvl w:val="0"/>
                <w:numId w:val="1"/>
              </w:numPr>
              <w:rPr>
                <w:rFonts w:hint="eastAsia"/>
              </w:rPr>
            </w:pPr>
            <w:r>
              <w:rPr>
                <w:rFonts w:hint="eastAsia"/>
              </w:rPr>
              <w:t>有4个规格，45mm</w:t>
            </w:r>
            <w:r>
              <w:rPr>
                <w:rFonts w:hint="eastAsia"/>
                <w:lang w:val="en-US" w:eastAsia="zh-CN"/>
              </w:rPr>
              <w:t>/</w:t>
            </w:r>
            <w:r>
              <w:rPr>
                <w:rFonts w:hint="eastAsia"/>
              </w:rPr>
              <w:t>60mm</w:t>
            </w:r>
            <w:r>
              <w:rPr>
                <w:rFonts w:hint="eastAsia"/>
                <w:lang w:val="en-US" w:eastAsia="zh-CN"/>
              </w:rPr>
              <w:t>/</w:t>
            </w:r>
            <w:r>
              <w:rPr>
                <w:rFonts w:hint="eastAsia"/>
              </w:rPr>
              <w:t>75mm</w:t>
            </w:r>
            <w:r>
              <w:rPr>
                <w:rFonts w:hint="eastAsia"/>
                <w:lang w:val="en-US" w:eastAsia="zh-CN"/>
              </w:rPr>
              <w:t>/</w:t>
            </w:r>
            <w:r>
              <w:rPr>
                <w:rFonts w:hint="eastAsia"/>
              </w:rPr>
              <w:t>90mm</w:t>
            </w:r>
            <w:r>
              <w:rPr>
                <w:rFonts w:hint="eastAsia"/>
                <w:lang w:eastAsia="zh-CN"/>
              </w:rPr>
              <w:t>；</w:t>
            </w:r>
          </w:p>
          <w:p w14:paraId="126CB8C7">
            <w:pPr>
              <w:numPr>
                <w:ilvl w:val="0"/>
                <w:numId w:val="1"/>
              </w:numPr>
              <w:rPr>
                <w:rFonts w:hint="eastAsia"/>
              </w:rPr>
            </w:pPr>
            <w:r>
              <w:rPr>
                <w:rFonts w:hint="eastAsia"/>
              </w:rPr>
              <w:t xml:space="preserve">最大承重：≥100kg；                                 </w:t>
            </w:r>
          </w:p>
          <w:p w14:paraId="6CDAABA6">
            <w:pPr>
              <w:numPr>
                <w:ilvl w:val="0"/>
                <w:numId w:val="1"/>
              </w:numPr>
              <w:rPr>
                <w:rFonts w:hint="eastAsia"/>
              </w:rPr>
            </w:pPr>
            <w:r>
              <w:rPr>
                <w:rFonts w:hint="eastAsia"/>
              </w:rPr>
              <w:t xml:space="preserve">零部件组件每套独立包装，零件之间有分隔，防止碰撞，可防潮防腐；                        </w:t>
            </w:r>
            <w:r>
              <w:rPr>
                <w:rFonts w:hint="eastAsia"/>
                <w:lang w:val="en-US" w:eastAsia="zh-CN"/>
              </w:rPr>
              <w:t>5</w:t>
            </w:r>
            <w:r>
              <w:rPr>
                <w:rFonts w:hint="eastAsia"/>
              </w:rPr>
              <w:t xml:space="preserve">、表面进行抛光处理，外表光洁，无麻点；                  </w:t>
            </w:r>
          </w:p>
          <w:p w14:paraId="1E05D3BA">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6</w:t>
            </w:r>
            <w:r>
              <w:rPr>
                <w:rFonts w:hint="eastAsia"/>
              </w:rPr>
              <w:t>、</w:t>
            </w:r>
            <w:r>
              <w:rPr>
                <w:rFonts w:hint="eastAsia"/>
                <w:lang w:val="en-US" w:eastAsia="zh-CN"/>
              </w:rPr>
              <w:t>产品通过国家级质量监督检验中心质量检测。</w:t>
            </w:r>
          </w:p>
        </w:tc>
      </w:tr>
      <w:tr w14:paraId="52325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936" w:type="dxa"/>
            <w:shd w:val="clear" w:color="000000" w:fill="FFFFFF"/>
            <w:vAlign w:val="center"/>
          </w:tcPr>
          <w:p w14:paraId="78FC724F">
            <w:pPr>
              <w:rPr>
                <w:rFonts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10</w:t>
            </w:r>
          </w:p>
        </w:tc>
        <w:tc>
          <w:tcPr>
            <w:tcW w:w="2378" w:type="dxa"/>
            <w:shd w:val="clear" w:color="000000" w:fill="FFFFFF"/>
            <w:vAlign w:val="center"/>
          </w:tcPr>
          <w:p w14:paraId="5B7C4380">
            <w:pPr>
              <w:rPr>
                <w:kern w:val="0"/>
              </w:rPr>
            </w:pPr>
            <w:r>
              <w:rPr>
                <w:rFonts w:hint="eastAsia"/>
              </w:rPr>
              <w:t>可调铝合金连接管（短）</w:t>
            </w:r>
          </w:p>
        </w:tc>
        <w:tc>
          <w:tcPr>
            <w:tcW w:w="1261" w:type="dxa"/>
            <w:shd w:val="clear" w:color="auto" w:fill="auto"/>
            <w:noWrap/>
            <w:vAlign w:val="center"/>
          </w:tcPr>
          <w:p w14:paraId="37666247">
            <w:pPr>
              <w:rPr>
                <w:rFonts w:hint="default" w:eastAsia="宋体"/>
                <w:kern w:val="0"/>
                <w:lang w:val="en-US" w:eastAsia="zh-CN"/>
              </w:rPr>
            </w:pPr>
            <w:r>
              <w:rPr>
                <w:rFonts w:hint="eastAsia"/>
                <w:kern w:val="0"/>
              </w:rPr>
              <w:t>1</w:t>
            </w:r>
            <w:r>
              <w:rPr>
                <w:rFonts w:hint="eastAsia"/>
                <w:kern w:val="0"/>
                <w:lang w:val="en-US" w:eastAsia="zh-CN"/>
              </w:rPr>
              <w:t>50</w:t>
            </w:r>
          </w:p>
        </w:tc>
        <w:tc>
          <w:tcPr>
            <w:tcW w:w="1400" w:type="dxa"/>
            <w:shd w:val="clear" w:color="auto" w:fill="auto"/>
            <w:noWrap/>
            <w:vAlign w:val="center"/>
          </w:tcPr>
          <w:p w14:paraId="583B4E92">
            <w:pPr>
              <w:rPr>
                <w:kern w:val="0"/>
              </w:rPr>
            </w:pPr>
            <w:r>
              <w:rPr>
                <w:rFonts w:hint="eastAsia"/>
              </w:rPr>
              <w:t>根</w:t>
            </w:r>
          </w:p>
        </w:tc>
        <w:tc>
          <w:tcPr>
            <w:tcW w:w="8106" w:type="dxa"/>
            <w:shd w:val="clear" w:color="auto" w:fill="auto"/>
            <w:vAlign w:val="center"/>
          </w:tcPr>
          <w:p w14:paraId="04AC7F85">
            <w:r>
              <w:rPr>
                <w:rFonts w:hint="eastAsia"/>
              </w:rPr>
              <w:t>1.材质：管为铝合金材料，表面氧化着色。管连接头为不锈钢材料；</w:t>
            </w:r>
          </w:p>
          <w:p w14:paraId="067EAAD4">
            <w:r>
              <w:rPr>
                <w:rFonts w:hint="eastAsia"/>
              </w:rPr>
              <w:t>2.自重≤200g；</w:t>
            </w:r>
          </w:p>
          <w:p w14:paraId="44A994FB">
            <w:r>
              <w:rPr>
                <w:rFonts w:hint="eastAsia"/>
              </w:rPr>
              <w:t>3.最大承重：≥100kg；</w:t>
            </w:r>
          </w:p>
          <w:p w14:paraId="4E02BDEA">
            <w:r>
              <w:rPr>
                <w:rFonts w:hint="eastAsia"/>
              </w:rPr>
              <w:t>4.铝合金管长度不低于200mm，管壁厚度不低于2.5mm，管外径30mm。管连接头为管内连接，两者连接牢固，不松动；</w:t>
            </w:r>
          </w:p>
          <w:p w14:paraId="5A1BBF44">
            <w:pPr>
              <w:rPr>
                <w:rFonts w:hint="eastAsia" w:eastAsia="宋体"/>
                <w:lang w:eastAsia="zh-CN"/>
              </w:rPr>
            </w:pPr>
            <w:r>
              <w:rPr>
                <w:rFonts w:hint="eastAsia"/>
              </w:rPr>
              <w:t>5.零部件组件每套独立包装，零件之间有分隔，防止碰撞</w:t>
            </w:r>
            <w:r>
              <w:rPr>
                <w:rFonts w:hint="eastAsia"/>
                <w:lang w:eastAsia="zh-CN"/>
              </w:rPr>
              <w:t>；</w:t>
            </w:r>
          </w:p>
          <w:p w14:paraId="7E8F58E7">
            <w:pPr>
              <w:pStyle w:val="5"/>
              <w:ind w:left="0" w:leftChars="0" w:firstLine="0" w:firstLineChars="0"/>
            </w:pPr>
            <w:r>
              <w:rPr>
                <w:rFonts w:hint="eastAsia" w:ascii="宋体" w:hAnsi="宋体" w:eastAsia="宋体" w:cs="宋体"/>
                <w:sz w:val="24"/>
                <w:szCs w:val="24"/>
                <w:highlight w:val="none"/>
                <w:lang w:val="en-US" w:eastAsia="zh-CN"/>
              </w:rPr>
              <w:t>6.产品通过国家级质量监督检验中心质量检测。</w:t>
            </w:r>
          </w:p>
        </w:tc>
      </w:tr>
      <w:tr w14:paraId="0FA4C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936" w:type="dxa"/>
            <w:shd w:val="clear" w:color="000000" w:fill="FFFFFF"/>
            <w:vAlign w:val="center"/>
          </w:tcPr>
          <w:p w14:paraId="16A9BE2C">
            <w:pPr>
              <w:rPr>
                <w:rFonts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11</w:t>
            </w:r>
          </w:p>
        </w:tc>
        <w:tc>
          <w:tcPr>
            <w:tcW w:w="2378" w:type="dxa"/>
            <w:shd w:val="clear" w:color="000000" w:fill="FFFFFF"/>
            <w:vAlign w:val="center"/>
          </w:tcPr>
          <w:p w14:paraId="6E397AA4">
            <w:pPr>
              <w:rPr>
                <w:kern w:val="0"/>
              </w:rPr>
            </w:pPr>
            <w:r>
              <w:rPr>
                <w:rFonts w:hint="eastAsia"/>
              </w:rPr>
              <w:t>可调铝合金连接管（长）</w:t>
            </w:r>
          </w:p>
        </w:tc>
        <w:tc>
          <w:tcPr>
            <w:tcW w:w="1261" w:type="dxa"/>
            <w:shd w:val="clear" w:color="auto" w:fill="auto"/>
            <w:noWrap/>
            <w:vAlign w:val="center"/>
          </w:tcPr>
          <w:p w14:paraId="47F2386C">
            <w:pPr>
              <w:rPr>
                <w:kern w:val="0"/>
              </w:rPr>
            </w:pPr>
            <w:r>
              <w:rPr>
                <w:rFonts w:hint="eastAsia"/>
                <w:kern w:val="0"/>
              </w:rPr>
              <w:t>1</w:t>
            </w:r>
            <w:r>
              <w:rPr>
                <w:rFonts w:hint="eastAsia"/>
                <w:kern w:val="0"/>
                <w:lang w:val="en-US" w:eastAsia="zh-CN"/>
              </w:rPr>
              <w:t>2</w:t>
            </w:r>
            <w:r>
              <w:rPr>
                <w:rFonts w:hint="eastAsia"/>
                <w:kern w:val="0"/>
              </w:rPr>
              <w:t>0</w:t>
            </w:r>
          </w:p>
        </w:tc>
        <w:tc>
          <w:tcPr>
            <w:tcW w:w="1400" w:type="dxa"/>
            <w:shd w:val="clear" w:color="auto" w:fill="auto"/>
            <w:noWrap/>
            <w:vAlign w:val="center"/>
          </w:tcPr>
          <w:p w14:paraId="0C1E0E91">
            <w:pPr>
              <w:rPr>
                <w:kern w:val="0"/>
              </w:rPr>
            </w:pPr>
            <w:r>
              <w:rPr>
                <w:rFonts w:hint="eastAsia"/>
              </w:rPr>
              <w:t>根</w:t>
            </w:r>
          </w:p>
        </w:tc>
        <w:tc>
          <w:tcPr>
            <w:tcW w:w="8106" w:type="dxa"/>
            <w:shd w:val="clear" w:color="auto" w:fill="auto"/>
            <w:vAlign w:val="center"/>
          </w:tcPr>
          <w:p w14:paraId="02E7DCF8">
            <w:r>
              <w:rPr>
                <w:rFonts w:hint="eastAsia"/>
              </w:rPr>
              <w:t>1.材质：管为铝合金材料，表面氧化着色。管连接头为不锈钢材料；</w:t>
            </w:r>
          </w:p>
          <w:p w14:paraId="64578733">
            <w:r>
              <w:rPr>
                <w:rFonts w:hint="eastAsia"/>
              </w:rPr>
              <w:t>2.自重≤310g；</w:t>
            </w:r>
          </w:p>
          <w:p w14:paraId="1A461D43">
            <w:r>
              <w:rPr>
                <w:rFonts w:hint="eastAsia"/>
              </w:rPr>
              <w:t>3.最大承重：≥100kg；</w:t>
            </w:r>
          </w:p>
          <w:p w14:paraId="0FA06F86">
            <w:r>
              <w:rPr>
                <w:rFonts w:hint="eastAsia"/>
              </w:rPr>
              <w:t>4.铝合金管长度不低于400mm，管壁厚度不低于2.5mm，管外径30mm。管连接头为管内连接，两者连接牢固，不松动；</w:t>
            </w:r>
          </w:p>
          <w:p w14:paraId="58241CCE">
            <w:pPr>
              <w:rPr>
                <w:rFonts w:hint="eastAsia" w:eastAsia="宋体"/>
                <w:lang w:eastAsia="zh-CN"/>
              </w:rPr>
            </w:pPr>
            <w:r>
              <w:rPr>
                <w:rFonts w:hint="eastAsia"/>
              </w:rPr>
              <w:t>5.零部件组件每套独立包装，零件之间有分隔，防止碰撞</w:t>
            </w:r>
            <w:r>
              <w:rPr>
                <w:rFonts w:hint="eastAsia"/>
                <w:lang w:eastAsia="zh-CN"/>
              </w:rPr>
              <w:t>；</w:t>
            </w:r>
          </w:p>
          <w:p w14:paraId="67A6A525">
            <w:pPr>
              <w:pStyle w:val="5"/>
              <w:ind w:left="0" w:leftChars="0" w:firstLine="0" w:firstLineChars="0"/>
            </w:pPr>
            <w:r>
              <w:rPr>
                <w:rFonts w:hint="eastAsia" w:ascii="宋体" w:hAnsi="宋体" w:eastAsia="宋体" w:cs="宋体"/>
                <w:sz w:val="24"/>
                <w:szCs w:val="24"/>
                <w:highlight w:val="none"/>
                <w:lang w:val="en-US" w:eastAsia="zh-CN"/>
              </w:rPr>
              <w:t>6.产品通过国家级质量监督检验中心质量检测。</w:t>
            </w:r>
          </w:p>
        </w:tc>
      </w:tr>
      <w:tr w14:paraId="4FCB4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trPr>
        <w:tc>
          <w:tcPr>
            <w:tcW w:w="936" w:type="dxa"/>
            <w:shd w:val="clear" w:color="000000" w:fill="FFFFFF"/>
            <w:vAlign w:val="center"/>
          </w:tcPr>
          <w:p w14:paraId="50E9D10C">
            <w:pPr>
              <w:rPr>
                <w:rFonts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12</w:t>
            </w:r>
          </w:p>
        </w:tc>
        <w:tc>
          <w:tcPr>
            <w:tcW w:w="2378" w:type="dxa"/>
            <w:shd w:val="clear" w:color="000000" w:fill="FFFFFF"/>
            <w:vAlign w:val="center"/>
          </w:tcPr>
          <w:p w14:paraId="63A0E2B3">
            <w:r>
              <w:rPr>
                <w:rFonts w:hint="eastAsia"/>
              </w:rPr>
              <w:t>铝合金管</w:t>
            </w:r>
          </w:p>
        </w:tc>
        <w:tc>
          <w:tcPr>
            <w:tcW w:w="1261" w:type="dxa"/>
            <w:shd w:val="clear" w:color="auto" w:fill="auto"/>
            <w:noWrap/>
            <w:vAlign w:val="center"/>
          </w:tcPr>
          <w:p w14:paraId="03B6AD3B">
            <w:pPr>
              <w:rPr>
                <w:kern w:val="0"/>
              </w:rPr>
            </w:pPr>
            <w:r>
              <w:rPr>
                <w:rFonts w:hint="eastAsia"/>
                <w:kern w:val="0"/>
              </w:rPr>
              <w:t>5</w:t>
            </w:r>
          </w:p>
        </w:tc>
        <w:tc>
          <w:tcPr>
            <w:tcW w:w="1400" w:type="dxa"/>
            <w:shd w:val="clear" w:color="auto" w:fill="auto"/>
            <w:noWrap/>
            <w:vAlign w:val="center"/>
          </w:tcPr>
          <w:p w14:paraId="765CBE57">
            <w:r>
              <w:rPr>
                <w:rFonts w:hint="eastAsia"/>
              </w:rPr>
              <w:t>根</w:t>
            </w:r>
          </w:p>
        </w:tc>
        <w:tc>
          <w:tcPr>
            <w:tcW w:w="8106" w:type="dxa"/>
            <w:shd w:val="clear" w:color="auto" w:fill="auto"/>
            <w:vAlign w:val="center"/>
          </w:tcPr>
          <w:p w14:paraId="26D8A07A">
            <w:r>
              <w:rPr>
                <w:rFonts w:hint="eastAsia"/>
              </w:rPr>
              <w:t>1、材料：铝合金。</w:t>
            </w:r>
          </w:p>
          <w:p w14:paraId="1A1C651F">
            <w:r>
              <w:rPr>
                <w:rFonts w:hint="eastAsia"/>
              </w:rPr>
              <w:t>2、铝合金管长度不低于400mm，管壁厚度不低于2.5mm；管外经30mm；</w:t>
            </w:r>
          </w:p>
          <w:p w14:paraId="44766BB4">
            <w:r>
              <w:rPr>
                <w:rFonts w:hint="eastAsia"/>
              </w:rPr>
              <w:t>3、最大承重不低于100kg</w:t>
            </w:r>
          </w:p>
          <w:p w14:paraId="65E55DBA">
            <w:r>
              <w:rPr>
                <w:rFonts w:hint="eastAsia"/>
              </w:rPr>
              <w:t>4、零部件组件每套独立包装，零件之间有分隔，防止碰撞</w:t>
            </w:r>
          </w:p>
        </w:tc>
      </w:tr>
      <w:tr w14:paraId="04D78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4" w:hRule="atLeast"/>
        </w:trPr>
        <w:tc>
          <w:tcPr>
            <w:tcW w:w="936" w:type="dxa"/>
            <w:shd w:val="clear" w:color="000000" w:fill="FFFFFF"/>
            <w:vAlign w:val="center"/>
          </w:tcPr>
          <w:p w14:paraId="289191FD">
            <w:pPr>
              <w:rPr>
                <w:rFonts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13</w:t>
            </w:r>
          </w:p>
        </w:tc>
        <w:tc>
          <w:tcPr>
            <w:tcW w:w="2378" w:type="dxa"/>
            <w:shd w:val="clear" w:color="000000" w:fill="FFFFFF"/>
            <w:vAlign w:val="center"/>
          </w:tcPr>
          <w:p w14:paraId="082753DA">
            <w:pPr>
              <w:rPr>
                <w:kern w:val="0"/>
              </w:rPr>
            </w:pPr>
            <w:r>
              <w:rPr>
                <w:rFonts w:hint="eastAsia"/>
              </w:rPr>
              <w:t>小腿假肢</w:t>
            </w:r>
            <w:r>
              <w:rPr>
                <w:rFonts w:hint="eastAsia"/>
              </w:rPr>
              <w:br w:type="textWrapping"/>
            </w:r>
            <w:r>
              <w:rPr>
                <w:rFonts w:hint="eastAsia"/>
              </w:rPr>
              <w:t>防水型外包装</w:t>
            </w:r>
          </w:p>
        </w:tc>
        <w:tc>
          <w:tcPr>
            <w:tcW w:w="1261" w:type="dxa"/>
            <w:shd w:val="clear" w:color="auto" w:fill="auto"/>
            <w:noWrap/>
            <w:vAlign w:val="center"/>
          </w:tcPr>
          <w:p w14:paraId="2AD4D852">
            <w:pPr>
              <w:rPr>
                <w:kern w:val="0"/>
              </w:rPr>
            </w:pPr>
            <w:r>
              <w:rPr>
                <w:rFonts w:hint="eastAsia"/>
                <w:kern w:val="0"/>
              </w:rPr>
              <w:t>130</w:t>
            </w:r>
          </w:p>
        </w:tc>
        <w:tc>
          <w:tcPr>
            <w:tcW w:w="1400" w:type="dxa"/>
            <w:shd w:val="clear" w:color="auto" w:fill="auto"/>
            <w:noWrap/>
            <w:vAlign w:val="center"/>
          </w:tcPr>
          <w:p w14:paraId="690A2E2E">
            <w:pPr>
              <w:rPr>
                <w:kern w:val="0"/>
              </w:rPr>
            </w:pPr>
            <w:r>
              <w:rPr>
                <w:rFonts w:hint="eastAsia"/>
              </w:rPr>
              <w:t>条</w:t>
            </w:r>
          </w:p>
        </w:tc>
        <w:tc>
          <w:tcPr>
            <w:tcW w:w="8106" w:type="dxa"/>
            <w:shd w:val="clear" w:color="auto" w:fill="auto"/>
            <w:vAlign w:val="center"/>
          </w:tcPr>
          <w:p w14:paraId="45696EA9">
            <w:r>
              <w:rPr>
                <w:rFonts w:hint="eastAsia"/>
              </w:rPr>
              <w:t xml:space="preserve">1、材质：聚乙烯EVA材料；             </w:t>
            </w:r>
          </w:p>
          <w:p w14:paraId="2888F5E4">
            <w:r>
              <w:rPr>
                <w:rFonts w:hint="eastAsia"/>
              </w:rPr>
              <w:t>2、成品海绵，黏性好；产品呈肤色；本品密度轻，耐水屈挠，抗拉强度高，寿命长。外形美观，穿用舒适，无毒无味，装配操作简单。</w:t>
            </w:r>
          </w:p>
          <w:p w14:paraId="11455765">
            <w:r>
              <w:rPr>
                <w:rFonts w:hint="eastAsia"/>
              </w:rPr>
              <w:t>3、规格：</w:t>
            </w:r>
          </w:p>
          <w:p w14:paraId="5266970A">
            <w:pPr>
              <w:rPr>
                <w:highlight w:val="none"/>
              </w:rPr>
            </w:pPr>
            <w:r>
              <w:rPr>
                <w:rFonts w:hint="eastAsia"/>
              </w:rPr>
              <w:t>S号：上口围长36cm，腿肚围长</w:t>
            </w:r>
            <w:r>
              <w:rPr>
                <w:rFonts w:hint="eastAsia"/>
                <w:highlight w:val="none"/>
              </w:rPr>
              <w:t>3</w:t>
            </w:r>
            <w:r>
              <w:rPr>
                <w:rFonts w:hint="eastAsia"/>
                <w:highlight w:val="none"/>
                <w:lang w:val="en-US" w:eastAsia="zh-CN"/>
              </w:rPr>
              <w:t>3</w:t>
            </w:r>
            <w:r>
              <w:rPr>
                <w:rFonts w:hint="eastAsia"/>
                <w:highlight w:val="none"/>
              </w:rPr>
              <w:t>cm，长度43cm；</w:t>
            </w:r>
          </w:p>
          <w:p w14:paraId="1AE0FC39">
            <w:pPr>
              <w:rPr>
                <w:highlight w:val="none"/>
              </w:rPr>
            </w:pPr>
            <w:r>
              <w:rPr>
                <w:rFonts w:hint="eastAsia"/>
                <w:highlight w:val="none"/>
              </w:rPr>
              <w:t>M号：上口围长38cm，腿肚围长3</w:t>
            </w:r>
            <w:r>
              <w:rPr>
                <w:rFonts w:hint="eastAsia"/>
                <w:highlight w:val="none"/>
                <w:lang w:val="en-US" w:eastAsia="zh-CN"/>
              </w:rPr>
              <w:t>5</w:t>
            </w:r>
            <w:r>
              <w:rPr>
                <w:rFonts w:hint="eastAsia"/>
                <w:highlight w:val="none"/>
              </w:rPr>
              <w:t>cm，长度43cm；</w:t>
            </w:r>
          </w:p>
          <w:p w14:paraId="0389F44D">
            <w:pPr>
              <w:rPr>
                <w:kern w:val="0"/>
              </w:rPr>
            </w:pPr>
            <w:r>
              <w:rPr>
                <w:rFonts w:hint="eastAsia"/>
                <w:highlight w:val="none"/>
              </w:rPr>
              <w:t>L号：上口围长40cm，腿肚围长3</w:t>
            </w:r>
            <w:r>
              <w:rPr>
                <w:rFonts w:hint="eastAsia"/>
                <w:highlight w:val="none"/>
                <w:lang w:val="en-US" w:eastAsia="zh-CN"/>
              </w:rPr>
              <w:t>7</w:t>
            </w:r>
            <w:r>
              <w:rPr>
                <w:rFonts w:hint="eastAsia"/>
              </w:rPr>
              <w:t>cm，长度43cm。</w:t>
            </w:r>
          </w:p>
        </w:tc>
      </w:tr>
      <w:tr w14:paraId="6EBED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936" w:type="dxa"/>
            <w:shd w:val="clear" w:color="000000" w:fill="FFFFFF"/>
            <w:vAlign w:val="center"/>
          </w:tcPr>
          <w:p w14:paraId="09E69658">
            <w:pPr>
              <w:rPr>
                <w:rFonts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14</w:t>
            </w:r>
          </w:p>
        </w:tc>
        <w:tc>
          <w:tcPr>
            <w:tcW w:w="2378" w:type="dxa"/>
            <w:shd w:val="clear" w:color="auto" w:fill="auto"/>
            <w:vAlign w:val="center"/>
          </w:tcPr>
          <w:p w14:paraId="0DDFEDED">
            <w:pPr>
              <w:rPr>
                <w:kern w:val="0"/>
              </w:rPr>
            </w:pPr>
            <w:r>
              <w:rPr>
                <w:rFonts w:hint="eastAsia"/>
              </w:rPr>
              <w:t>大腿假肢</w:t>
            </w:r>
            <w:r>
              <w:rPr>
                <w:rFonts w:hint="eastAsia"/>
              </w:rPr>
              <w:br w:type="textWrapping"/>
            </w:r>
            <w:r>
              <w:rPr>
                <w:rFonts w:hint="eastAsia"/>
              </w:rPr>
              <w:t>防水型外包装</w:t>
            </w:r>
          </w:p>
        </w:tc>
        <w:tc>
          <w:tcPr>
            <w:tcW w:w="1261" w:type="dxa"/>
            <w:shd w:val="clear" w:color="auto" w:fill="auto"/>
            <w:noWrap/>
            <w:vAlign w:val="center"/>
          </w:tcPr>
          <w:p w14:paraId="3FBBB05B">
            <w:pPr>
              <w:rPr>
                <w:kern w:val="0"/>
              </w:rPr>
            </w:pPr>
            <w:r>
              <w:rPr>
                <w:rFonts w:hint="eastAsia"/>
                <w:kern w:val="0"/>
              </w:rPr>
              <w:t>140</w:t>
            </w:r>
          </w:p>
        </w:tc>
        <w:tc>
          <w:tcPr>
            <w:tcW w:w="1400" w:type="dxa"/>
            <w:shd w:val="clear" w:color="auto" w:fill="auto"/>
            <w:noWrap/>
            <w:vAlign w:val="center"/>
          </w:tcPr>
          <w:p w14:paraId="359A5FEB">
            <w:pPr>
              <w:rPr>
                <w:kern w:val="0"/>
              </w:rPr>
            </w:pPr>
            <w:r>
              <w:rPr>
                <w:rFonts w:hint="eastAsia"/>
              </w:rPr>
              <w:t>条</w:t>
            </w:r>
          </w:p>
        </w:tc>
        <w:tc>
          <w:tcPr>
            <w:tcW w:w="8106" w:type="dxa"/>
            <w:shd w:val="clear" w:color="auto" w:fill="auto"/>
            <w:vAlign w:val="center"/>
          </w:tcPr>
          <w:p w14:paraId="6428477A">
            <w:r>
              <w:rPr>
                <w:rFonts w:hint="eastAsia"/>
              </w:rPr>
              <w:t xml:space="preserve">1、材质：聚乙烯EVA材料；             </w:t>
            </w:r>
          </w:p>
          <w:p w14:paraId="41414D11">
            <w:r>
              <w:rPr>
                <w:rFonts w:hint="eastAsia"/>
              </w:rPr>
              <w:t>2、成品海绵，黏性好；产品呈肤色；本品密度轻，耐水屈挠，抗拉强度高，寿命长。外形美观，穿用舒适，无毒无味，装配操作简单。</w:t>
            </w:r>
          </w:p>
          <w:p w14:paraId="47749C53">
            <w:r>
              <w:rPr>
                <w:rFonts w:hint="eastAsia"/>
              </w:rPr>
              <w:t>3、规格：</w:t>
            </w:r>
          </w:p>
          <w:p w14:paraId="5A40DD21">
            <w:pPr>
              <w:rPr>
                <w:highlight w:val="none"/>
              </w:rPr>
            </w:pPr>
            <w:r>
              <w:rPr>
                <w:rFonts w:hint="eastAsia"/>
              </w:rPr>
              <w:t>S号：</w:t>
            </w:r>
            <w:r>
              <w:rPr>
                <w:rFonts w:hint="eastAsia"/>
                <w:lang w:val="en-US" w:eastAsia="zh-CN"/>
              </w:rPr>
              <w:t>大腿</w:t>
            </w:r>
            <w:r>
              <w:rPr>
                <w:rFonts w:hint="eastAsia"/>
              </w:rPr>
              <w:t>围长</w:t>
            </w:r>
            <w:r>
              <w:rPr>
                <w:rFonts w:hint="eastAsia"/>
                <w:highlight w:val="none"/>
              </w:rPr>
              <w:t>5</w:t>
            </w:r>
            <w:r>
              <w:rPr>
                <w:rFonts w:hint="eastAsia"/>
                <w:highlight w:val="none"/>
                <w:lang w:val="en-US" w:eastAsia="zh-CN"/>
              </w:rPr>
              <w:t>4</w:t>
            </w:r>
            <w:r>
              <w:rPr>
                <w:rFonts w:hint="eastAsia"/>
                <w:highlight w:val="none"/>
              </w:rPr>
              <w:t>cm，小腿围长33cm，长度80cm；</w:t>
            </w:r>
          </w:p>
          <w:p w14:paraId="05ECCA82">
            <w:pPr>
              <w:rPr>
                <w:highlight w:val="none"/>
              </w:rPr>
            </w:pPr>
            <w:r>
              <w:rPr>
                <w:rFonts w:hint="eastAsia"/>
                <w:highlight w:val="none"/>
              </w:rPr>
              <w:t>M号：</w:t>
            </w:r>
            <w:r>
              <w:rPr>
                <w:rFonts w:hint="eastAsia"/>
                <w:highlight w:val="none"/>
                <w:lang w:val="en-US" w:eastAsia="zh-CN"/>
              </w:rPr>
              <w:t>大腿</w:t>
            </w:r>
            <w:r>
              <w:rPr>
                <w:rFonts w:hint="eastAsia"/>
                <w:highlight w:val="none"/>
              </w:rPr>
              <w:t>围长5</w:t>
            </w:r>
            <w:r>
              <w:rPr>
                <w:rFonts w:hint="eastAsia"/>
                <w:highlight w:val="none"/>
                <w:lang w:val="en-US" w:eastAsia="zh-CN"/>
              </w:rPr>
              <w:t>5</w:t>
            </w:r>
            <w:r>
              <w:rPr>
                <w:rFonts w:hint="eastAsia"/>
                <w:highlight w:val="none"/>
              </w:rPr>
              <w:t>cm，小腿围长35cm，长度83cm；</w:t>
            </w:r>
          </w:p>
          <w:p w14:paraId="5A1EC423">
            <w:pPr>
              <w:rPr>
                <w:kern w:val="0"/>
              </w:rPr>
            </w:pPr>
            <w:r>
              <w:rPr>
                <w:rFonts w:hint="eastAsia"/>
                <w:highlight w:val="none"/>
              </w:rPr>
              <w:t>L号：</w:t>
            </w:r>
            <w:r>
              <w:rPr>
                <w:rFonts w:hint="eastAsia"/>
                <w:highlight w:val="none"/>
                <w:lang w:val="en-US" w:eastAsia="zh-CN"/>
              </w:rPr>
              <w:t>大腿</w:t>
            </w:r>
            <w:r>
              <w:rPr>
                <w:rFonts w:hint="eastAsia"/>
                <w:highlight w:val="none"/>
              </w:rPr>
              <w:t>围长5</w:t>
            </w:r>
            <w:r>
              <w:rPr>
                <w:rFonts w:hint="eastAsia"/>
                <w:highlight w:val="none"/>
                <w:lang w:val="en-US" w:eastAsia="zh-CN"/>
              </w:rPr>
              <w:t>6</w:t>
            </w:r>
            <w:r>
              <w:rPr>
                <w:rFonts w:hint="eastAsia"/>
              </w:rPr>
              <w:t>cm，小腿围长37cm，长度85cm。</w:t>
            </w:r>
          </w:p>
        </w:tc>
      </w:tr>
      <w:tr w14:paraId="7992D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936" w:type="dxa"/>
            <w:shd w:val="clear" w:color="000000" w:fill="FFFFFF"/>
            <w:vAlign w:val="center"/>
          </w:tcPr>
          <w:p w14:paraId="5062E42C">
            <w:pPr>
              <w:rPr>
                <w:rFonts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15</w:t>
            </w:r>
          </w:p>
        </w:tc>
        <w:tc>
          <w:tcPr>
            <w:tcW w:w="2378" w:type="dxa"/>
            <w:shd w:val="clear" w:color="auto" w:fill="auto"/>
            <w:vAlign w:val="center"/>
          </w:tcPr>
          <w:p w14:paraId="0D75EC87">
            <w:pPr>
              <w:rPr>
                <w:kern w:val="0"/>
              </w:rPr>
            </w:pPr>
            <w:r>
              <w:rPr>
                <w:rFonts w:hint="eastAsia"/>
              </w:rPr>
              <w:t>小腿包装袜</w:t>
            </w:r>
          </w:p>
        </w:tc>
        <w:tc>
          <w:tcPr>
            <w:tcW w:w="1261" w:type="dxa"/>
            <w:shd w:val="clear" w:color="auto" w:fill="auto"/>
            <w:noWrap/>
            <w:vAlign w:val="center"/>
          </w:tcPr>
          <w:p w14:paraId="5D4BA1A0">
            <w:pPr>
              <w:rPr>
                <w:kern w:val="0"/>
              </w:rPr>
            </w:pPr>
            <w:r>
              <w:rPr>
                <w:rFonts w:hint="eastAsia"/>
                <w:kern w:val="0"/>
              </w:rPr>
              <w:t>130</w:t>
            </w:r>
          </w:p>
        </w:tc>
        <w:tc>
          <w:tcPr>
            <w:tcW w:w="1400" w:type="dxa"/>
            <w:shd w:val="clear" w:color="auto" w:fill="auto"/>
            <w:noWrap/>
            <w:vAlign w:val="center"/>
          </w:tcPr>
          <w:p w14:paraId="2353CC25">
            <w:pPr>
              <w:rPr>
                <w:kern w:val="0"/>
              </w:rPr>
            </w:pPr>
            <w:r>
              <w:rPr>
                <w:rFonts w:hint="eastAsia"/>
              </w:rPr>
              <w:t>双</w:t>
            </w:r>
          </w:p>
        </w:tc>
        <w:tc>
          <w:tcPr>
            <w:tcW w:w="8106" w:type="dxa"/>
            <w:shd w:val="clear" w:color="auto" w:fill="auto"/>
            <w:vAlign w:val="center"/>
          </w:tcPr>
          <w:p w14:paraId="709D9701">
            <w:r>
              <w:rPr>
                <w:rFonts w:hint="eastAsia"/>
              </w:rPr>
              <w:t>1.材质：弹性尼龙织物；</w:t>
            </w:r>
          </w:p>
          <w:p w14:paraId="11A4E255">
            <w:r>
              <w:rPr>
                <w:rFonts w:hint="eastAsia"/>
              </w:rPr>
              <w:t>2.规格：总长：350mm；</w:t>
            </w:r>
          </w:p>
          <w:p w14:paraId="5A76F305">
            <w:r>
              <w:rPr>
                <w:rFonts w:hint="eastAsia"/>
              </w:rPr>
              <w:t>3.颜色：肤色；</w:t>
            </w:r>
          </w:p>
          <w:p w14:paraId="5463E916">
            <w:pPr>
              <w:rPr>
                <w:kern w:val="0"/>
              </w:rPr>
            </w:pPr>
            <w:r>
              <w:rPr>
                <w:rFonts w:hint="eastAsia"/>
              </w:rPr>
              <w:t>4.外观：无跳丝、抽丝，弹性大。</w:t>
            </w:r>
          </w:p>
        </w:tc>
      </w:tr>
      <w:tr w14:paraId="0F574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936" w:type="dxa"/>
            <w:shd w:val="clear" w:color="000000" w:fill="FFFFFF"/>
            <w:vAlign w:val="center"/>
          </w:tcPr>
          <w:p w14:paraId="61154F2D">
            <w:pPr>
              <w:rPr>
                <w:rFonts w:ascii="宋体" w:hAnsi="宋体" w:eastAsia="宋体" w:cs="宋体"/>
                <w:color w:val="C00000"/>
                <w:kern w:val="2"/>
                <w:sz w:val="24"/>
                <w:szCs w:val="24"/>
                <w:lang w:val="en-US" w:eastAsia="zh-CN" w:bidi="ar-SA"/>
              </w:rPr>
            </w:pPr>
            <w:r>
              <w:rPr>
                <w:rFonts w:hint="eastAsia"/>
                <w:color w:val="C00000"/>
              </w:rPr>
              <w:t>16</w:t>
            </w:r>
          </w:p>
        </w:tc>
        <w:tc>
          <w:tcPr>
            <w:tcW w:w="2378" w:type="dxa"/>
            <w:shd w:val="clear" w:color="auto" w:fill="auto"/>
            <w:vAlign w:val="center"/>
          </w:tcPr>
          <w:p w14:paraId="6FDCB97C">
            <w:pPr>
              <w:rPr>
                <w:kern w:val="0"/>
              </w:rPr>
            </w:pPr>
            <w:r>
              <w:rPr>
                <w:rFonts w:hint="eastAsia"/>
              </w:rPr>
              <w:t>大腿包装袜</w:t>
            </w:r>
          </w:p>
        </w:tc>
        <w:tc>
          <w:tcPr>
            <w:tcW w:w="1261" w:type="dxa"/>
            <w:shd w:val="clear" w:color="auto" w:fill="auto"/>
            <w:noWrap/>
            <w:vAlign w:val="center"/>
          </w:tcPr>
          <w:p w14:paraId="6398A39B">
            <w:pPr>
              <w:rPr>
                <w:kern w:val="0"/>
              </w:rPr>
            </w:pPr>
            <w:r>
              <w:rPr>
                <w:rFonts w:hint="eastAsia"/>
                <w:kern w:val="0"/>
              </w:rPr>
              <w:t>140</w:t>
            </w:r>
          </w:p>
        </w:tc>
        <w:tc>
          <w:tcPr>
            <w:tcW w:w="1400" w:type="dxa"/>
            <w:shd w:val="clear" w:color="auto" w:fill="auto"/>
            <w:noWrap/>
            <w:vAlign w:val="center"/>
          </w:tcPr>
          <w:p w14:paraId="4F3ABC8B">
            <w:pPr>
              <w:rPr>
                <w:kern w:val="0"/>
              </w:rPr>
            </w:pPr>
            <w:r>
              <w:rPr>
                <w:rFonts w:hint="eastAsia"/>
              </w:rPr>
              <w:t>双</w:t>
            </w:r>
          </w:p>
        </w:tc>
        <w:tc>
          <w:tcPr>
            <w:tcW w:w="8106" w:type="dxa"/>
            <w:shd w:val="clear" w:color="auto" w:fill="auto"/>
            <w:vAlign w:val="center"/>
          </w:tcPr>
          <w:p w14:paraId="729D1EEB">
            <w:r>
              <w:rPr>
                <w:rFonts w:hint="eastAsia"/>
              </w:rPr>
              <w:t>1.材质：弹性尼龙织物；</w:t>
            </w:r>
          </w:p>
          <w:p w14:paraId="2BE0D94C">
            <w:r>
              <w:rPr>
                <w:rFonts w:hint="eastAsia"/>
              </w:rPr>
              <w:t>2.规格：总长：550～580mm；</w:t>
            </w:r>
          </w:p>
          <w:p w14:paraId="069924A8">
            <w:r>
              <w:rPr>
                <w:rFonts w:hint="eastAsia"/>
              </w:rPr>
              <w:t>3.颜色：肤色；</w:t>
            </w:r>
          </w:p>
          <w:p w14:paraId="5E734D41">
            <w:pPr>
              <w:rPr>
                <w:kern w:val="0"/>
              </w:rPr>
            </w:pPr>
            <w:r>
              <w:rPr>
                <w:rFonts w:hint="eastAsia"/>
              </w:rPr>
              <w:t>4.外观：无跳丝、抽丝，弹性大。</w:t>
            </w:r>
          </w:p>
        </w:tc>
      </w:tr>
      <w:tr w14:paraId="738EB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936" w:type="dxa"/>
            <w:shd w:val="clear" w:color="000000" w:fill="FFFFFF"/>
            <w:vAlign w:val="center"/>
          </w:tcPr>
          <w:p w14:paraId="610D7F75">
            <w:pPr>
              <w:rPr>
                <w:rFonts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17</w:t>
            </w:r>
          </w:p>
        </w:tc>
        <w:tc>
          <w:tcPr>
            <w:tcW w:w="2378" w:type="dxa"/>
            <w:shd w:val="clear" w:color="auto" w:fill="auto"/>
            <w:vAlign w:val="center"/>
          </w:tcPr>
          <w:p w14:paraId="4AB1C9D5">
            <w:pPr>
              <w:rPr>
                <w:rFonts w:hint="eastAsia" w:eastAsia="宋体"/>
                <w:color w:val="auto"/>
                <w:kern w:val="0"/>
                <w:lang w:val="en-US" w:eastAsia="zh-CN"/>
              </w:rPr>
            </w:pPr>
            <w:r>
              <w:rPr>
                <w:rFonts w:hint="eastAsia"/>
                <w:color w:val="auto"/>
              </w:rPr>
              <w:t>大腿</w:t>
            </w:r>
            <w:r>
              <w:rPr>
                <w:rFonts w:hint="eastAsia"/>
                <w:color w:val="auto"/>
                <w:lang w:val="en-US" w:eastAsia="zh-CN"/>
              </w:rPr>
              <w:t>皮带</w:t>
            </w:r>
          </w:p>
        </w:tc>
        <w:tc>
          <w:tcPr>
            <w:tcW w:w="1261" w:type="dxa"/>
            <w:shd w:val="clear" w:color="auto" w:fill="auto"/>
            <w:noWrap/>
            <w:vAlign w:val="center"/>
          </w:tcPr>
          <w:p w14:paraId="7DE26F65">
            <w:pPr>
              <w:rPr>
                <w:rFonts w:hint="default" w:eastAsia="宋体"/>
                <w:color w:val="auto"/>
                <w:kern w:val="0"/>
                <w:lang w:val="en-US" w:eastAsia="zh-CN"/>
              </w:rPr>
            </w:pPr>
            <w:r>
              <w:rPr>
                <w:rFonts w:hint="eastAsia"/>
                <w:color w:val="auto"/>
                <w:kern w:val="0"/>
                <w:lang w:val="en-US" w:eastAsia="zh-CN"/>
              </w:rPr>
              <w:t>80</w:t>
            </w:r>
          </w:p>
        </w:tc>
        <w:tc>
          <w:tcPr>
            <w:tcW w:w="1400" w:type="dxa"/>
            <w:shd w:val="clear" w:color="auto" w:fill="auto"/>
            <w:noWrap/>
            <w:vAlign w:val="center"/>
          </w:tcPr>
          <w:p w14:paraId="693174D8">
            <w:pPr>
              <w:rPr>
                <w:color w:val="auto"/>
                <w:kern w:val="0"/>
              </w:rPr>
            </w:pPr>
            <w:r>
              <w:rPr>
                <w:rFonts w:hint="eastAsia"/>
                <w:color w:val="auto"/>
              </w:rPr>
              <w:t>个</w:t>
            </w:r>
          </w:p>
        </w:tc>
        <w:tc>
          <w:tcPr>
            <w:tcW w:w="8106" w:type="dxa"/>
            <w:shd w:val="clear" w:color="auto" w:fill="auto"/>
            <w:vAlign w:val="center"/>
          </w:tcPr>
          <w:p w14:paraId="46BBC8E6">
            <w:pPr>
              <w:rPr>
                <w:rFonts w:hint="eastAsia"/>
                <w:color w:val="auto"/>
                <w:kern w:val="0"/>
              </w:rPr>
            </w:pPr>
            <w:r>
              <w:rPr>
                <w:rFonts w:hint="eastAsia"/>
                <w:color w:val="auto"/>
                <w:kern w:val="0"/>
                <w:lang w:val="en-US" w:eastAsia="zh-CN"/>
              </w:rPr>
              <w:t>1.材质：优质牛皮；</w:t>
            </w:r>
          </w:p>
          <w:p w14:paraId="2EEB184D">
            <w:pPr>
              <w:rPr>
                <w:rFonts w:hint="eastAsia"/>
                <w:color w:val="auto"/>
                <w:kern w:val="0"/>
              </w:rPr>
            </w:pPr>
            <w:r>
              <w:rPr>
                <w:rFonts w:hint="eastAsia"/>
                <w:color w:val="auto"/>
                <w:kern w:val="0"/>
                <w:lang w:val="en-US" w:eastAsia="zh-CN"/>
              </w:rPr>
              <w:t>2.</w:t>
            </w:r>
            <w:r>
              <w:rPr>
                <w:rFonts w:hint="eastAsia"/>
                <w:color w:val="auto"/>
                <w:kern w:val="0"/>
              </w:rPr>
              <w:t>规格：牛皮腰带为棕色，腰带长度1200mm</w:t>
            </w:r>
            <w:r>
              <w:rPr>
                <w:rFonts w:hint="eastAsia"/>
                <w:color w:val="auto"/>
                <w:kern w:val="0"/>
                <w:lang w:val="en-US" w:eastAsia="zh-CN"/>
              </w:rPr>
              <w:t>±10mm</w:t>
            </w:r>
            <w:r>
              <w:rPr>
                <w:rFonts w:hint="eastAsia"/>
                <w:color w:val="auto"/>
                <w:kern w:val="0"/>
              </w:rPr>
              <w:t>,厚度4.5mm</w:t>
            </w:r>
            <w:r>
              <w:rPr>
                <w:rFonts w:hint="eastAsia"/>
                <w:color w:val="auto"/>
                <w:kern w:val="0"/>
                <w:lang w:val="en-US" w:eastAsia="zh-CN"/>
              </w:rPr>
              <w:t>±1mm</w:t>
            </w:r>
            <w:r>
              <w:rPr>
                <w:rFonts w:hint="eastAsia"/>
                <w:color w:val="auto"/>
                <w:kern w:val="0"/>
              </w:rPr>
              <w:t>，宽度32mm</w:t>
            </w:r>
            <w:r>
              <w:rPr>
                <w:rFonts w:hint="eastAsia"/>
                <w:color w:val="auto"/>
                <w:kern w:val="0"/>
                <w:lang w:val="en-US" w:eastAsia="zh-CN"/>
              </w:rPr>
              <w:t>±5mm</w:t>
            </w:r>
            <w:r>
              <w:rPr>
                <w:rFonts w:hint="eastAsia"/>
                <w:color w:val="auto"/>
                <w:kern w:val="0"/>
              </w:rPr>
              <w:t>;</w:t>
            </w:r>
          </w:p>
          <w:p w14:paraId="1A5CC002">
            <w:pPr>
              <w:rPr>
                <w:rFonts w:hint="eastAsia"/>
                <w:color w:val="auto"/>
                <w:kern w:val="0"/>
              </w:rPr>
            </w:pPr>
            <w:r>
              <w:rPr>
                <w:rFonts w:hint="eastAsia"/>
                <w:color w:val="auto"/>
                <w:kern w:val="0"/>
                <w:lang w:val="en-US" w:eastAsia="zh-CN"/>
              </w:rPr>
              <w:t>3.</w:t>
            </w:r>
            <w:r>
              <w:rPr>
                <w:rFonts w:hint="eastAsia"/>
                <w:color w:val="auto"/>
                <w:kern w:val="0"/>
              </w:rPr>
              <w:t>组件：钢质带扣和铆合件，配牛皮吊带、滑车和奶头钉，用于悬吊大腿假肢；</w:t>
            </w:r>
          </w:p>
          <w:p w14:paraId="3EBFC970">
            <w:pPr>
              <w:rPr>
                <w:rFonts w:hint="eastAsia"/>
                <w:color w:val="auto"/>
                <w:kern w:val="0"/>
              </w:rPr>
            </w:pPr>
            <w:r>
              <w:rPr>
                <w:rFonts w:hint="eastAsia"/>
                <w:color w:val="auto"/>
                <w:kern w:val="0"/>
                <w:lang w:val="en-US" w:eastAsia="zh-CN"/>
              </w:rPr>
              <w:t>4.</w:t>
            </w:r>
            <w:r>
              <w:rPr>
                <w:rFonts w:hint="eastAsia"/>
                <w:color w:val="auto"/>
                <w:kern w:val="0"/>
              </w:rPr>
              <w:t>外观：直插带表面光滑、亮泽、无裂痕、毛边及明显的缺陷，耐酸碱，抗老化，直插带各铆钉部件连接牢固，不滑脱。</w:t>
            </w:r>
          </w:p>
          <w:p w14:paraId="51EF2ED5">
            <w:pPr>
              <w:rPr>
                <w:rFonts w:hint="eastAsia" w:eastAsia="宋体"/>
                <w:color w:val="auto"/>
                <w:kern w:val="0"/>
                <w:lang w:eastAsia="zh-CN"/>
              </w:rPr>
            </w:pPr>
            <w:r>
              <w:rPr>
                <w:rFonts w:hint="eastAsia"/>
                <w:color w:val="auto"/>
                <w:kern w:val="0"/>
                <w:lang w:val="en-US" w:eastAsia="zh-CN"/>
              </w:rPr>
              <w:t>5.</w:t>
            </w:r>
            <w:r>
              <w:rPr>
                <w:rFonts w:hint="eastAsia"/>
                <w:color w:val="auto"/>
                <w:kern w:val="0"/>
              </w:rPr>
              <w:t>包装：每件独立包装，可防潮防腐</w:t>
            </w:r>
            <w:r>
              <w:rPr>
                <w:rFonts w:hint="eastAsia"/>
                <w:color w:val="auto"/>
                <w:kern w:val="0"/>
                <w:lang w:eastAsia="zh-CN"/>
              </w:rPr>
              <w:t>。</w:t>
            </w:r>
          </w:p>
        </w:tc>
      </w:tr>
      <w:tr w14:paraId="6C36A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936" w:type="dxa"/>
            <w:shd w:val="clear" w:color="000000" w:fill="FFFFFF"/>
            <w:vAlign w:val="center"/>
          </w:tcPr>
          <w:p w14:paraId="0C4890A8">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1</w:t>
            </w:r>
            <w:r>
              <w:rPr>
                <w:rFonts w:hint="eastAsia"/>
                <w:lang w:val="en-US" w:eastAsia="zh-CN"/>
              </w:rPr>
              <w:t>8</w:t>
            </w:r>
          </w:p>
        </w:tc>
        <w:tc>
          <w:tcPr>
            <w:tcW w:w="2378" w:type="dxa"/>
            <w:shd w:val="clear" w:color="auto" w:fill="auto"/>
            <w:vAlign w:val="center"/>
          </w:tcPr>
          <w:p w14:paraId="168929B6">
            <w:pPr>
              <w:rPr>
                <w:kern w:val="0"/>
              </w:rPr>
            </w:pPr>
            <w:r>
              <w:rPr>
                <w:rFonts w:hint="eastAsia"/>
              </w:rPr>
              <w:t>假肢包装袋</w:t>
            </w:r>
          </w:p>
        </w:tc>
        <w:tc>
          <w:tcPr>
            <w:tcW w:w="1261" w:type="dxa"/>
            <w:shd w:val="clear" w:color="auto" w:fill="auto"/>
            <w:noWrap/>
            <w:vAlign w:val="center"/>
          </w:tcPr>
          <w:p w14:paraId="36791493">
            <w:pPr>
              <w:rPr>
                <w:kern w:val="0"/>
              </w:rPr>
            </w:pPr>
            <w:r>
              <w:rPr>
                <w:rFonts w:hint="eastAsia"/>
                <w:kern w:val="0"/>
              </w:rPr>
              <w:t>3</w:t>
            </w:r>
            <w:r>
              <w:rPr>
                <w:rFonts w:hint="eastAsia"/>
                <w:kern w:val="0"/>
                <w:lang w:val="en-US" w:eastAsia="zh-CN"/>
              </w:rPr>
              <w:t>2</w:t>
            </w:r>
            <w:r>
              <w:rPr>
                <w:rFonts w:hint="eastAsia"/>
                <w:kern w:val="0"/>
              </w:rPr>
              <w:t>0</w:t>
            </w:r>
          </w:p>
        </w:tc>
        <w:tc>
          <w:tcPr>
            <w:tcW w:w="1400" w:type="dxa"/>
            <w:shd w:val="clear" w:color="auto" w:fill="auto"/>
            <w:noWrap/>
            <w:vAlign w:val="center"/>
          </w:tcPr>
          <w:p w14:paraId="5184235C">
            <w:pPr>
              <w:rPr>
                <w:kern w:val="0"/>
              </w:rPr>
            </w:pPr>
            <w:r>
              <w:rPr>
                <w:rFonts w:hint="eastAsia"/>
              </w:rPr>
              <w:t>只</w:t>
            </w:r>
          </w:p>
        </w:tc>
        <w:tc>
          <w:tcPr>
            <w:tcW w:w="8106" w:type="dxa"/>
            <w:shd w:val="clear" w:color="auto" w:fill="auto"/>
            <w:vAlign w:val="center"/>
          </w:tcPr>
          <w:p w14:paraId="18C2DE9B">
            <w:pPr>
              <w:rPr>
                <w:kern w:val="0"/>
              </w:rPr>
            </w:pPr>
            <w:r>
              <w:rPr>
                <w:rFonts w:hint="eastAsia"/>
                <w:highlight w:val="none"/>
                <w:lang w:val="en-US" w:eastAsia="zh-CN"/>
              </w:rPr>
              <w:t>材质：</w:t>
            </w:r>
            <w:r>
              <w:rPr>
                <w:rFonts w:hint="eastAsia"/>
                <w:highlight w:val="none"/>
              </w:rPr>
              <w:t>防水加厚牛津布，宽</w:t>
            </w:r>
            <w:r>
              <w:rPr>
                <w:rFonts w:hint="eastAsia"/>
                <w:highlight w:val="none"/>
                <w:lang w:val="en-US" w:eastAsia="zh-CN"/>
              </w:rPr>
              <w:t>36</w:t>
            </w:r>
            <w:r>
              <w:rPr>
                <w:rFonts w:hint="eastAsia"/>
                <w:highlight w:val="none"/>
              </w:rPr>
              <w:t>cm、长1</w:t>
            </w:r>
            <w:r>
              <w:rPr>
                <w:rFonts w:hint="eastAsia"/>
                <w:highlight w:val="none"/>
                <w:lang w:val="en-US" w:eastAsia="zh-CN"/>
              </w:rPr>
              <w:t>12</w:t>
            </w:r>
            <w:r>
              <w:rPr>
                <w:rFonts w:hint="eastAsia"/>
                <w:highlight w:val="none"/>
              </w:rPr>
              <w:t>cm，宽</w:t>
            </w:r>
            <w:r>
              <w:rPr>
                <w:rFonts w:hint="eastAsia"/>
                <w:highlight w:val="none"/>
                <w:lang w:val="en-US" w:eastAsia="zh-CN"/>
              </w:rPr>
              <w:t>36</w:t>
            </w:r>
            <w:r>
              <w:rPr>
                <w:rFonts w:hint="eastAsia"/>
                <w:highlight w:val="none"/>
              </w:rPr>
              <w:t>cm、长</w:t>
            </w:r>
            <w:r>
              <w:rPr>
                <w:rFonts w:hint="eastAsia"/>
                <w:highlight w:val="none"/>
                <w:lang w:val="en-US" w:eastAsia="zh-CN"/>
              </w:rPr>
              <w:t>92</w:t>
            </w:r>
            <w:r>
              <w:rPr>
                <w:rFonts w:hint="eastAsia"/>
                <w:highlight w:val="none"/>
              </w:rPr>
              <w:t>cm</w:t>
            </w:r>
            <w:r>
              <w:rPr>
                <w:rFonts w:hint="eastAsia"/>
              </w:rPr>
              <w:t>两种尺寸可选；两种规格各1</w:t>
            </w:r>
            <w:r>
              <w:rPr>
                <w:rFonts w:hint="eastAsia"/>
                <w:lang w:val="en-US" w:eastAsia="zh-CN"/>
              </w:rPr>
              <w:t>60</w:t>
            </w:r>
            <w:r>
              <w:rPr>
                <w:rFonts w:hint="eastAsia"/>
              </w:rPr>
              <w:t>只。</w:t>
            </w:r>
          </w:p>
        </w:tc>
      </w:tr>
      <w:tr w14:paraId="7E7B6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936" w:type="dxa"/>
            <w:shd w:val="clear" w:color="000000" w:fill="FFFFFF"/>
            <w:vAlign w:val="center"/>
          </w:tcPr>
          <w:p w14:paraId="03F1FDF9">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19</w:t>
            </w:r>
          </w:p>
        </w:tc>
        <w:tc>
          <w:tcPr>
            <w:tcW w:w="2378" w:type="dxa"/>
            <w:shd w:val="clear" w:color="auto" w:fill="auto"/>
            <w:vAlign w:val="center"/>
          </w:tcPr>
          <w:p w14:paraId="2B1546B6">
            <w:pPr>
              <w:rPr>
                <w:rFonts w:hint="eastAsia" w:eastAsia="宋体"/>
                <w:lang w:eastAsia="zh-CN"/>
              </w:rPr>
            </w:pPr>
            <w:r>
              <w:rPr>
                <w:rFonts w:hint="eastAsia"/>
              </w:rPr>
              <w:t>硬树脂</w:t>
            </w:r>
          </w:p>
        </w:tc>
        <w:tc>
          <w:tcPr>
            <w:tcW w:w="1261" w:type="dxa"/>
            <w:shd w:val="clear" w:color="auto" w:fill="auto"/>
            <w:noWrap/>
            <w:vAlign w:val="center"/>
          </w:tcPr>
          <w:p w14:paraId="6C76C167">
            <w:pPr>
              <w:rPr>
                <w:rFonts w:hint="eastAsia" w:eastAsia="宋体"/>
                <w:kern w:val="0"/>
                <w:lang w:eastAsia="zh-CN"/>
              </w:rPr>
            </w:pPr>
            <w:r>
              <w:rPr>
                <w:rFonts w:hint="eastAsia"/>
                <w:kern w:val="0"/>
              </w:rPr>
              <w:t>50</w:t>
            </w:r>
          </w:p>
        </w:tc>
        <w:tc>
          <w:tcPr>
            <w:tcW w:w="1400" w:type="dxa"/>
            <w:shd w:val="clear" w:color="auto" w:fill="auto"/>
            <w:noWrap/>
            <w:vAlign w:val="center"/>
          </w:tcPr>
          <w:p w14:paraId="546EE1CF">
            <w:pPr>
              <w:rPr>
                <w:rFonts w:hint="eastAsia" w:eastAsia="宋体"/>
                <w:lang w:eastAsia="zh-CN"/>
              </w:rPr>
            </w:pPr>
            <w:r>
              <w:rPr>
                <w:rFonts w:hint="eastAsia"/>
              </w:rPr>
              <w:t>桶</w:t>
            </w:r>
          </w:p>
        </w:tc>
        <w:tc>
          <w:tcPr>
            <w:tcW w:w="8106" w:type="dxa"/>
            <w:shd w:val="clear" w:color="auto" w:fill="auto"/>
            <w:vAlign w:val="center"/>
          </w:tcPr>
          <w:p w14:paraId="1F78B248">
            <w:r>
              <w:rPr>
                <w:rFonts w:hint="eastAsia"/>
              </w:rPr>
              <w:t>1.材料：丙烯酸；</w:t>
            </w:r>
          </w:p>
          <w:p w14:paraId="63D04BCE">
            <w:r>
              <w:rPr>
                <w:rFonts w:hint="eastAsia"/>
              </w:rPr>
              <w:t>2.用于硬性抽真空与碳纤、贝伦、玻纤等增强抽真空；</w:t>
            </w:r>
          </w:p>
          <w:p w14:paraId="2EB89950">
            <w:r>
              <w:rPr>
                <w:rFonts w:hint="eastAsia"/>
              </w:rPr>
              <w:t>3.可直接接触皮肤；</w:t>
            </w:r>
          </w:p>
          <w:p w14:paraId="33460BD2">
            <w:r>
              <w:rPr>
                <w:rFonts w:hint="eastAsia"/>
              </w:rPr>
              <w:t>4.规格</w:t>
            </w:r>
            <w:r>
              <w:rPr>
                <w:rFonts w:hint="eastAsia"/>
                <w:highlight w:val="none"/>
              </w:rPr>
              <w:t>：4.</w:t>
            </w:r>
            <w:r>
              <w:rPr>
                <w:rFonts w:hint="eastAsia"/>
                <w:highlight w:val="none"/>
                <w:lang w:val="en-US" w:eastAsia="zh-CN"/>
              </w:rPr>
              <w:t>6</w:t>
            </w:r>
            <w:r>
              <w:rPr>
                <w:rFonts w:hint="eastAsia"/>
                <w:highlight w:val="none"/>
              </w:rPr>
              <w:t>kg</w:t>
            </w:r>
            <w:r>
              <w:rPr>
                <w:rFonts w:hint="eastAsia"/>
              </w:rPr>
              <w:t>/桶。</w:t>
            </w:r>
          </w:p>
        </w:tc>
      </w:tr>
      <w:tr w14:paraId="24DEB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936" w:type="dxa"/>
            <w:shd w:val="clear" w:color="000000" w:fill="FFFFFF"/>
            <w:vAlign w:val="center"/>
          </w:tcPr>
          <w:p w14:paraId="03448AF8">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2</w:t>
            </w:r>
            <w:r>
              <w:rPr>
                <w:rFonts w:hint="eastAsia"/>
                <w:lang w:val="en-US" w:eastAsia="zh-CN"/>
              </w:rPr>
              <w:t>0</w:t>
            </w:r>
          </w:p>
        </w:tc>
        <w:tc>
          <w:tcPr>
            <w:tcW w:w="2378" w:type="dxa"/>
            <w:shd w:val="clear" w:color="auto" w:fill="auto"/>
            <w:vAlign w:val="center"/>
          </w:tcPr>
          <w:p w14:paraId="69E1C3B2">
            <w:pPr>
              <w:rPr>
                <w:kern w:val="0"/>
              </w:rPr>
            </w:pPr>
            <w:r>
              <w:rPr>
                <w:rFonts w:hint="eastAsia"/>
              </w:rPr>
              <w:t>小腿假肢</w:t>
            </w:r>
            <w:r>
              <w:rPr>
                <w:rFonts w:hint="eastAsia"/>
              </w:rPr>
              <w:br w:type="textWrapping"/>
            </w:r>
            <w:r>
              <w:rPr>
                <w:rFonts w:hint="eastAsia"/>
              </w:rPr>
              <w:t>PVA薄膜套</w:t>
            </w:r>
          </w:p>
        </w:tc>
        <w:tc>
          <w:tcPr>
            <w:tcW w:w="1261" w:type="dxa"/>
            <w:shd w:val="clear" w:color="auto" w:fill="auto"/>
            <w:noWrap/>
            <w:vAlign w:val="center"/>
          </w:tcPr>
          <w:p w14:paraId="285EA328">
            <w:pPr>
              <w:rPr>
                <w:rFonts w:hint="eastAsia" w:eastAsia="宋体"/>
                <w:kern w:val="0"/>
                <w:lang w:eastAsia="zh-CN"/>
              </w:rPr>
            </w:pPr>
            <w:r>
              <w:rPr>
                <w:rFonts w:hint="eastAsia"/>
                <w:kern w:val="0"/>
              </w:rPr>
              <w:t>3</w:t>
            </w:r>
            <w:r>
              <w:rPr>
                <w:rFonts w:hint="eastAsia"/>
                <w:kern w:val="0"/>
                <w:lang w:val="en-US" w:eastAsia="zh-CN"/>
              </w:rPr>
              <w:t>5</w:t>
            </w:r>
          </w:p>
        </w:tc>
        <w:tc>
          <w:tcPr>
            <w:tcW w:w="1400" w:type="dxa"/>
            <w:shd w:val="clear" w:color="auto" w:fill="auto"/>
            <w:noWrap/>
            <w:vAlign w:val="center"/>
          </w:tcPr>
          <w:p w14:paraId="4101D145">
            <w:pPr>
              <w:rPr>
                <w:kern w:val="0"/>
              </w:rPr>
            </w:pPr>
            <w:r>
              <w:rPr>
                <w:rFonts w:hint="eastAsia"/>
              </w:rPr>
              <w:t>包</w:t>
            </w:r>
          </w:p>
        </w:tc>
        <w:tc>
          <w:tcPr>
            <w:tcW w:w="8106" w:type="dxa"/>
            <w:shd w:val="clear" w:color="auto" w:fill="auto"/>
            <w:vAlign w:val="center"/>
          </w:tcPr>
          <w:p w14:paraId="04975270">
            <w:r>
              <w:rPr>
                <w:rFonts w:hint="eastAsia"/>
              </w:rPr>
              <w:t>1.材料PVA；</w:t>
            </w:r>
          </w:p>
          <w:p w14:paraId="53C5A7A3">
            <w:r>
              <w:rPr>
                <w:rFonts w:hint="eastAsia"/>
              </w:rPr>
              <w:t>2.性能特点：透明度高，强度高，气密性好，无小孔及砂眼；</w:t>
            </w:r>
          </w:p>
          <w:p w14:paraId="21DEC7A6">
            <w:pPr>
              <w:rPr>
                <w:kern w:val="0"/>
              </w:rPr>
            </w:pPr>
            <w:r>
              <w:rPr>
                <w:rFonts w:hint="eastAsia"/>
              </w:rPr>
              <w:t>3.尺寸：100*19*5cm。</w:t>
            </w:r>
          </w:p>
        </w:tc>
      </w:tr>
      <w:tr w14:paraId="3947C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936" w:type="dxa"/>
            <w:shd w:val="clear" w:color="000000" w:fill="FFFFFF"/>
            <w:vAlign w:val="center"/>
          </w:tcPr>
          <w:p w14:paraId="3AEAD96F">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2</w:t>
            </w:r>
            <w:r>
              <w:rPr>
                <w:rFonts w:hint="eastAsia"/>
                <w:lang w:val="en-US" w:eastAsia="zh-CN"/>
              </w:rPr>
              <w:t>1</w:t>
            </w:r>
          </w:p>
        </w:tc>
        <w:tc>
          <w:tcPr>
            <w:tcW w:w="2378" w:type="dxa"/>
            <w:shd w:val="clear" w:color="auto" w:fill="auto"/>
            <w:vAlign w:val="center"/>
          </w:tcPr>
          <w:p w14:paraId="1E6FC156">
            <w:pPr>
              <w:rPr>
                <w:kern w:val="0"/>
              </w:rPr>
            </w:pPr>
            <w:r>
              <w:rPr>
                <w:rFonts w:hint="eastAsia"/>
              </w:rPr>
              <w:t>大腿假肢</w:t>
            </w:r>
            <w:r>
              <w:rPr>
                <w:rFonts w:hint="eastAsia"/>
              </w:rPr>
              <w:br w:type="textWrapping"/>
            </w:r>
            <w:r>
              <w:rPr>
                <w:rFonts w:hint="eastAsia"/>
              </w:rPr>
              <w:t>PVA薄膜套</w:t>
            </w:r>
          </w:p>
        </w:tc>
        <w:tc>
          <w:tcPr>
            <w:tcW w:w="1261" w:type="dxa"/>
            <w:shd w:val="clear" w:color="auto" w:fill="auto"/>
            <w:noWrap/>
            <w:vAlign w:val="center"/>
          </w:tcPr>
          <w:p w14:paraId="30327EAD">
            <w:pPr>
              <w:rPr>
                <w:rFonts w:hint="eastAsia" w:eastAsia="宋体"/>
                <w:kern w:val="0"/>
                <w:lang w:eastAsia="zh-CN"/>
              </w:rPr>
            </w:pPr>
            <w:r>
              <w:rPr>
                <w:rFonts w:hint="eastAsia"/>
                <w:kern w:val="0"/>
              </w:rPr>
              <w:t>3</w:t>
            </w:r>
            <w:r>
              <w:rPr>
                <w:rFonts w:hint="eastAsia"/>
                <w:kern w:val="0"/>
                <w:lang w:val="en-US" w:eastAsia="zh-CN"/>
              </w:rPr>
              <w:t>5</w:t>
            </w:r>
          </w:p>
        </w:tc>
        <w:tc>
          <w:tcPr>
            <w:tcW w:w="1400" w:type="dxa"/>
            <w:shd w:val="clear" w:color="auto" w:fill="auto"/>
            <w:noWrap/>
            <w:vAlign w:val="center"/>
          </w:tcPr>
          <w:p w14:paraId="3FF7CD89">
            <w:pPr>
              <w:rPr>
                <w:kern w:val="0"/>
              </w:rPr>
            </w:pPr>
            <w:r>
              <w:rPr>
                <w:rFonts w:hint="eastAsia"/>
              </w:rPr>
              <w:t>包</w:t>
            </w:r>
          </w:p>
        </w:tc>
        <w:tc>
          <w:tcPr>
            <w:tcW w:w="8106" w:type="dxa"/>
            <w:shd w:val="clear" w:color="auto" w:fill="auto"/>
            <w:vAlign w:val="center"/>
          </w:tcPr>
          <w:p w14:paraId="272704EC">
            <w:r>
              <w:rPr>
                <w:rFonts w:hint="eastAsia"/>
              </w:rPr>
              <w:t xml:space="preserve">1.材料PVA； </w:t>
            </w:r>
          </w:p>
          <w:p w14:paraId="31A51AC5">
            <w:r>
              <w:rPr>
                <w:rFonts w:hint="eastAsia"/>
              </w:rPr>
              <w:t>2.性能特点：透明度高，强度高，气密性好，无小孔及砂眼；</w:t>
            </w:r>
          </w:p>
          <w:p w14:paraId="52622BA6">
            <w:pPr>
              <w:rPr>
                <w:kern w:val="0"/>
              </w:rPr>
            </w:pPr>
            <w:r>
              <w:rPr>
                <w:rFonts w:hint="eastAsia"/>
              </w:rPr>
              <w:t>3.尺寸：100*26*5cm。</w:t>
            </w:r>
          </w:p>
        </w:tc>
      </w:tr>
      <w:tr w14:paraId="5B2D0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936" w:type="dxa"/>
            <w:shd w:val="clear" w:color="000000" w:fill="FFFFFF"/>
            <w:vAlign w:val="center"/>
          </w:tcPr>
          <w:p w14:paraId="69BC384E">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2</w:t>
            </w:r>
            <w:r>
              <w:rPr>
                <w:rFonts w:hint="eastAsia"/>
                <w:lang w:val="en-US" w:eastAsia="zh-CN"/>
              </w:rPr>
              <w:t>2</w:t>
            </w:r>
          </w:p>
        </w:tc>
        <w:tc>
          <w:tcPr>
            <w:tcW w:w="2378" w:type="dxa"/>
            <w:shd w:val="clear" w:color="auto" w:fill="auto"/>
            <w:vAlign w:val="center"/>
          </w:tcPr>
          <w:p w14:paraId="0E55DFCC">
            <w:pPr>
              <w:rPr>
                <w:kern w:val="0"/>
              </w:rPr>
            </w:pPr>
            <w:r>
              <w:rPr>
                <w:rFonts w:hint="eastAsia"/>
              </w:rPr>
              <w:t>假肢颜色糊</w:t>
            </w:r>
          </w:p>
        </w:tc>
        <w:tc>
          <w:tcPr>
            <w:tcW w:w="1261" w:type="dxa"/>
            <w:shd w:val="clear" w:color="auto" w:fill="auto"/>
            <w:noWrap/>
            <w:vAlign w:val="center"/>
          </w:tcPr>
          <w:p w14:paraId="0AA044C4">
            <w:pPr>
              <w:rPr>
                <w:kern w:val="0"/>
              </w:rPr>
            </w:pPr>
            <w:r>
              <w:rPr>
                <w:rFonts w:hint="eastAsia"/>
                <w:kern w:val="0"/>
              </w:rPr>
              <w:t>50</w:t>
            </w:r>
          </w:p>
        </w:tc>
        <w:tc>
          <w:tcPr>
            <w:tcW w:w="1400" w:type="dxa"/>
            <w:shd w:val="clear" w:color="auto" w:fill="auto"/>
            <w:noWrap/>
            <w:vAlign w:val="center"/>
          </w:tcPr>
          <w:p w14:paraId="4135BD0D">
            <w:pPr>
              <w:rPr>
                <w:kern w:val="0"/>
              </w:rPr>
            </w:pPr>
            <w:r>
              <w:rPr>
                <w:rFonts w:hint="eastAsia"/>
              </w:rPr>
              <w:t>瓶</w:t>
            </w:r>
          </w:p>
        </w:tc>
        <w:tc>
          <w:tcPr>
            <w:tcW w:w="8106" w:type="dxa"/>
            <w:shd w:val="clear" w:color="auto" w:fill="auto"/>
            <w:vAlign w:val="center"/>
          </w:tcPr>
          <w:p w14:paraId="3ED1395B">
            <w:r>
              <w:rPr>
                <w:rFonts w:hint="eastAsia"/>
              </w:rPr>
              <w:t>1、规格：</w:t>
            </w:r>
            <w:r>
              <w:rPr>
                <w:rFonts w:hint="eastAsia"/>
                <w:highlight w:val="none"/>
              </w:rPr>
              <w:t>180g</w:t>
            </w:r>
            <w:r>
              <w:rPr>
                <w:rFonts w:hint="eastAsia"/>
              </w:rPr>
              <w:t>/瓶；</w:t>
            </w:r>
          </w:p>
          <w:p w14:paraId="79F9FBEA">
            <w:r>
              <w:rPr>
                <w:rFonts w:hint="eastAsia"/>
              </w:rPr>
              <w:t>2、说明：用于制作假肢接受腔时，调节接受腔颜色的深浅；</w:t>
            </w:r>
          </w:p>
        </w:tc>
      </w:tr>
      <w:tr w14:paraId="322A9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936" w:type="dxa"/>
            <w:shd w:val="clear" w:color="000000" w:fill="FFFFFF"/>
            <w:vAlign w:val="center"/>
          </w:tcPr>
          <w:p w14:paraId="2EAD18BE">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23</w:t>
            </w:r>
          </w:p>
        </w:tc>
        <w:tc>
          <w:tcPr>
            <w:tcW w:w="2378" w:type="dxa"/>
            <w:shd w:val="clear" w:color="auto" w:fill="auto"/>
            <w:vAlign w:val="center"/>
          </w:tcPr>
          <w:p w14:paraId="7A89A4C0">
            <w:pPr>
              <w:rPr>
                <w:kern w:val="0"/>
              </w:rPr>
            </w:pPr>
            <w:r>
              <w:rPr>
                <w:rFonts w:hint="eastAsia"/>
              </w:rPr>
              <w:t>树脂固化剂</w:t>
            </w:r>
          </w:p>
        </w:tc>
        <w:tc>
          <w:tcPr>
            <w:tcW w:w="1261" w:type="dxa"/>
            <w:shd w:val="clear" w:color="auto" w:fill="auto"/>
            <w:noWrap/>
            <w:vAlign w:val="center"/>
          </w:tcPr>
          <w:p w14:paraId="769A79C5">
            <w:pPr>
              <w:rPr>
                <w:kern w:val="0"/>
              </w:rPr>
            </w:pPr>
            <w:r>
              <w:rPr>
                <w:rFonts w:hint="eastAsia"/>
                <w:kern w:val="0"/>
              </w:rPr>
              <w:t>50</w:t>
            </w:r>
          </w:p>
        </w:tc>
        <w:tc>
          <w:tcPr>
            <w:tcW w:w="1400" w:type="dxa"/>
            <w:shd w:val="clear" w:color="auto" w:fill="auto"/>
            <w:noWrap/>
            <w:vAlign w:val="center"/>
          </w:tcPr>
          <w:p w14:paraId="3A7404ED">
            <w:pPr>
              <w:rPr>
                <w:kern w:val="0"/>
              </w:rPr>
            </w:pPr>
            <w:r>
              <w:rPr>
                <w:rFonts w:hint="eastAsia"/>
              </w:rPr>
              <w:t>瓶</w:t>
            </w:r>
          </w:p>
        </w:tc>
        <w:tc>
          <w:tcPr>
            <w:tcW w:w="8106" w:type="dxa"/>
            <w:shd w:val="clear" w:color="auto" w:fill="auto"/>
            <w:noWrap/>
            <w:vAlign w:val="center"/>
          </w:tcPr>
          <w:p w14:paraId="4AA3C720">
            <w:r>
              <w:rPr>
                <w:rFonts w:hint="eastAsia"/>
              </w:rPr>
              <w:t>1、使用比例：树脂量的3%；</w:t>
            </w:r>
          </w:p>
          <w:p w14:paraId="3F559633">
            <w:r>
              <w:rPr>
                <w:rFonts w:hint="eastAsia"/>
              </w:rPr>
              <w:t>2、状态：白色粉末；</w:t>
            </w:r>
          </w:p>
          <w:p w14:paraId="52D0C809">
            <w:r>
              <w:rPr>
                <w:rFonts w:hint="eastAsia"/>
              </w:rPr>
              <w:t>3、性能特点：溶解快，稳定性好，用于树脂固化使用；</w:t>
            </w:r>
          </w:p>
          <w:p w14:paraId="51204479">
            <w:pPr>
              <w:rPr>
                <w:kern w:val="0"/>
              </w:rPr>
            </w:pPr>
            <w:r>
              <w:rPr>
                <w:rFonts w:hint="eastAsia"/>
              </w:rPr>
              <w:t>4、</w:t>
            </w:r>
            <w:r>
              <w:rPr>
                <w:rFonts w:hint="eastAsia"/>
                <w:highlight w:val="none"/>
              </w:rPr>
              <w:t>150g</w:t>
            </w:r>
            <w:r>
              <w:rPr>
                <w:rFonts w:hint="eastAsia"/>
              </w:rPr>
              <w:t>/瓶；</w:t>
            </w:r>
          </w:p>
        </w:tc>
      </w:tr>
      <w:tr w14:paraId="08A8F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13AA4462">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2</w:t>
            </w:r>
            <w:r>
              <w:rPr>
                <w:rFonts w:hint="eastAsia"/>
                <w:lang w:val="en-US" w:eastAsia="zh-CN"/>
              </w:rPr>
              <w:t>4</w:t>
            </w:r>
          </w:p>
        </w:tc>
        <w:tc>
          <w:tcPr>
            <w:tcW w:w="2378" w:type="dxa"/>
            <w:shd w:val="clear" w:color="auto" w:fill="auto"/>
            <w:vAlign w:val="center"/>
          </w:tcPr>
          <w:p w14:paraId="65FBEF6D">
            <w:pPr>
              <w:rPr>
                <w:rFonts w:hint="eastAsia" w:eastAsia="宋体"/>
                <w:lang w:eastAsia="zh-CN"/>
              </w:rPr>
            </w:pPr>
            <w:r>
              <w:rPr>
                <w:rFonts w:hint="eastAsia"/>
                <w:lang w:eastAsia="zh-CN"/>
              </w:rPr>
              <w:t>发泡剂（</w:t>
            </w:r>
            <w:r>
              <w:rPr>
                <w:rFonts w:hint="eastAsia"/>
                <w:lang w:val="en-US" w:eastAsia="zh-CN"/>
              </w:rPr>
              <w:t>A/B</w:t>
            </w:r>
            <w:r>
              <w:rPr>
                <w:rFonts w:hint="eastAsia"/>
                <w:lang w:eastAsia="zh-CN"/>
              </w:rPr>
              <w:t>）</w:t>
            </w:r>
          </w:p>
        </w:tc>
        <w:tc>
          <w:tcPr>
            <w:tcW w:w="1261" w:type="dxa"/>
            <w:shd w:val="clear" w:color="auto" w:fill="auto"/>
            <w:noWrap/>
            <w:vAlign w:val="center"/>
          </w:tcPr>
          <w:p w14:paraId="38BE2E57">
            <w:pPr>
              <w:rPr>
                <w:rFonts w:hint="default"/>
                <w:kern w:val="0"/>
                <w:lang w:val="en-US" w:eastAsia="zh-CN"/>
              </w:rPr>
            </w:pPr>
            <w:r>
              <w:rPr>
                <w:rFonts w:hint="eastAsia"/>
                <w:kern w:val="0"/>
                <w:lang w:val="en-US" w:eastAsia="zh-CN"/>
              </w:rPr>
              <w:t>2</w:t>
            </w:r>
          </w:p>
        </w:tc>
        <w:tc>
          <w:tcPr>
            <w:tcW w:w="1400" w:type="dxa"/>
            <w:shd w:val="clear" w:color="auto" w:fill="auto"/>
            <w:noWrap/>
            <w:vAlign w:val="center"/>
          </w:tcPr>
          <w:p w14:paraId="6ADD8AEE">
            <w:pPr>
              <w:rPr>
                <w:rFonts w:hint="eastAsia" w:eastAsia="宋体"/>
                <w:lang w:eastAsia="zh-CN"/>
              </w:rPr>
            </w:pPr>
            <w:r>
              <w:rPr>
                <w:rFonts w:hint="eastAsia"/>
                <w:lang w:eastAsia="zh-CN"/>
              </w:rPr>
              <w:t>套</w:t>
            </w:r>
          </w:p>
        </w:tc>
        <w:tc>
          <w:tcPr>
            <w:tcW w:w="8106" w:type="dxa"/>
            <w:shd w:val="clear" w:color="auto" w:fill="auto"/>
            <w:noWrap/>
            <w:vAlign w:val="center"/>
          </w:tcPr>
          <w:p w14:paraId="178CA38F">
            <w:pPr>
              <w:rPr>
                <w:rFonts w:hint="eastAsia"/>
              </w:rPr>
            </w:pPr>
            <w:r>
              <w:rPr>
                <w:rFonts w:hint="eastAsia"/>
                <w:highlight w:val="none"/>
                <w:lang w:val="en-US" w:eastAsia="zh-CN"/>
              </w:rPr>
              <w:t>1、包含发泡胶A和固化剂B；</w:t>
            </w:r>
            <w:r>
              <w:rPr>
                <w:rFonts w:hint="eastAsia"/>
                <w:highlight w:val="none"/>
                <w:lang w:val="en-US" w:eastAsia="zh-CN"/>
              </w:rPr>
              <w:br w:type="textWrapping"/>
            </w:r>
            <w:r>
              <w:rPr>
                <w:rFonts w:hint="eastAsia"/>
                <w:highlight w:val="none"/>
                <w:lang w:val="en-US" w:eastAsia="zh-CN"/>
              </w:rPr>
              <w:t>2、含量：4L/桶，8L/组；</w:t>
            </w:r>
            <w:r>
              <w:rPr>
                <w:rFonts w:hint="eastAsia"/>
                <w:highlight w:val="none"/>
                <w:lang w:val="en-US" w:eastAsia="zh-CN"/>
              </w:rPr>
              <w:br w:type="textWrapping"/>
            </w:r>
            <w:r>
              <w:rPr>
                <w:rFonts w:hint="eastAsia"/>
                <w:highlight w:val="none"/>
                <w:lang w:val="en-US" w:eastAsia="zh-CN"/>
              </w:rPr>
              <w:t>3、使用比例：1:1；</w:t>
            </w:r>
            <w:r>
              <w:rPr>
                <w:rFonts w:hint="eastAsia"/>
                <w:highlight w:val="none"/>
                <w:lang w:val="en-US" w:eastAsia="zh-CN"/>
              </w:rPr>
              <w:br w:type="textWrapping"/>
            </w:r>
            <w:r>
              <w:rPr>
                <w:rFonts w:hint="eastAsia"/>
                <w:highlight w:val="none"/>
                <w:lang w:val="en-US" w:eastAsia="zh-CN"/>
              </w:rPr>
              <w:t>4、可发泡10倍，耐高温120°，强度高。</w:t>
            </w:r>
          </w:p>
        </w:tc>
      </w:tr>
      <w:tr w14:paraId="6CD7A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668D4AC8">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25</w:t>
            </w:r>
          </w:p>
        </w:tc>
        <w:tc>
          <w:tcPr>
            <w:tcW w:w="2378" w:type="dxa"/>
            <w:shd w:val="clear" w:color="auto" w:fill="auto"/>
            <w:vAlign w:val="center"/>
          </w:tcPr>
          <w:p w14:paraId="0550DA44">
            <w:pPr>
              <w:rPr>
                <w:kern w:val="0"/>
              </w:rPr>
            </w:pPr>
            <w:r>
              <w:rPr>
                <w:rFonts w:hint="eastAsia"/>
              </w:rPr>
              <w:t>快干胶</w:t>
            </w:r>
          </w:p>
        </w:tc>
        <w:tc>
          <w:tcPr>
            <w:tcW w:w="1261" w:type="dxa"/>
            <w:shd w:val="clear" w:color="auto" w:fill="auto"/>
            <w:noWrap/>
            <w:vAlign w:val="center"/>
          </w:tcPr>
          <w:p w14:paraId="480FDAA9">
            <w:pPr>
              <w:rPr>
                <w:rFonts w:hint="eastAsia" w:eastAsia="宋体"/>
                <w:kern w:val="0"/>
                <w:lang w:eastAsia="zh-CN"/>
              </w:rPr>
            </w:pPr>
            <w:r>
              <w:rPr>
                <w:rFonts w:hint="eastAsia"/>
                <w:kern w:val="0"/>
                <w:lang w:val="en-US" w:eastAsia="zh-CN"/>
              </w:rPr>
              <w:t>2</w:t>
            </w:r>
          </w:p>
        </w:tc>
        <w:tc>
          <w:tcPr>
            <w:tcW w:w="1400" w:type="dxa"/>
            <w:shd w:val="clear" w:color="auto" w:fill="auto"/>
            <w:noWrap/>
            <w:vAlign w:val="center"/>
          </w:tcPr>
          <w:p w14:paraId="201D13DF">
            <w:pPr>
              <w:rPr>
                <w:kern w:val="0"/>
              </w:rPr>
            </w:pPr>
            <w:r>
              <w:rPr>
                <w:rFonts w:hint="eastAsia"/>
              </w:rPr>
              <w:t>桶</w:t>
            </w:r>
          </w:p>
        </w:tc>
        <w:tc>
          <w:tcPr>
            <w:tcW w:w="8106" w:type="dxa"/>
            <w:shd w:val="clear" w:color="auto" w:fill="auto"/>
            <w:noWrap/>
            <w:vAlign w:val="center"/>
          </w:tcPr>
          <w:p w14:paraId="546E9524">
            <w:r>
              <w:rPr>
                <w:rFonts w:hint="eastAsia"/>
              </w:rPr>
              <w:t>规格：</w:t>
            </w:r>
            <w:r>
              <w:rPr>
                <w:rFonts w:hint="eastAsia"/>
                <w:lang w:val="en-US" w:eastAsia="zh-CN"/>
              </w:rPr>
              <w:t>0.9kg</w:t>
            </w:r>
            <w:r>
              <w:rPr>
                <w:rFonts w:hint="eastAsia"/>
              </w:rPr>
              <w:t>/桶；</w:t>
            </w:r>
          </w:p>
          <w:p w14:paraId="35615EFA">
            <w:pPr>
              <w:rPr>
                <w:rFonts w:hint="eastAsia" w:eastAsia="宋体"/>
                <w:kern w:val="0"/>
                <w:lang w:eastAsia="zh-CN"/>
              </w:rPr>
            </w:pPr>
            <w:r>
              <w:rPr>
                <w:rFonts w:hint="eastAsia"/>
              </w:rPr>
              <w:t>用于部件粘合及局部增强，配合固化剂使用</w:t>
            </w:r>
            <w:r>
              <w:rPr>
                <w:rFonts w:hint="eastAsia"/>
                <w:lang w:eastAsia="zh-CN"/>
              </w:rPr>
              <w:t>。</w:t>
            </w:r>
          </w:p>
        </w:tc>
      </w:tr>
      <w:tr w14:paraId="6B201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0F5FC703">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26</w:t>
            </w:r>
          </w:p>
        </w:tc>
        <w:tc>
          <w:tcPr>
            <w:tcW w:w="2378" w:type="dxa"/>
            <w:shd w:val="clear" w:color="auto" w:fill="auto"/>
            <w:vAlign w:val="center"/>
          </w:tcPr>
          <w:p w14:paraId="278EFA7B">
            <w:pPr>
              <w:rPr>
                <w:rFonts w:hint="default" w:eastAsia="宋体"/>
                <w:lang w:val="en-US" w:eastAsia="zh-CN"/>
              </w:rPr>
            </w:pPr>
            <w:r>
              <w:rPr>
                <w:rFonts w:hint="eastAsia"/>
                <w:lang w:val="en-US" w:eastAsia="zh-CN"/>
              </w:rPr>
              <w:t>401粘接剂</w:t>
            </w:r>
          </w:p>
        </w:tc>
        <w:tc>
          <w:tcPr>
            <w:tcW w:w="1261" w:type="dxa"/>
            <w:shd w:val="clear" w:color="auto" w:fill="auto"/>
            <w:noWrap/>
            <w:vAlign w:val="center"/>
          </w:tcPr>
          <w:p w14:paraId="0F926D3A">
            <w:pPr>
              <w:rPr>
                <w:rFonts w:hint="eastAsia" w:eastAsia="宋体"/>
                <w:kern w:val="0"/>
                <w:lang w:val="en-US" w:eastAsia="zh-CN"/>
              </w:rPr>
            </w:pPr>
            <w:r>
              <w:rPr>
                <w:rFonts w:hint="eastAsia"/>
                <w:kern w:val="0"/>
                <w:lang w:val="en-US" w:eastAsia="zh-CN"/>
              </w:rPr>
              <w:t>2</w:t>
            </w:r>
          </w:p>
        </w:tc>
        <w:tc>
          <w:tcPr>
            <w:tcW w:w="1400" w:type="dxa"/>
            <w:shd w:val="clear" w:color="auto" w:fill="auto"/>
            <w:noWrap/>
            <w:vAlign w:val="center"/>
          </w:tcPr>
          <w:p w14:paraId="2A07C515">
            <w:pPr>
              <w:rPr>
                <w:rFonts w:hint="eastAsia" w:eastAsia="宋体"/>
                <w:lang w:eastAsia="zh-CN"/>
              </w:rPr>
            </w:pPr>
            <w:r>
              <w:rPr>
                <w:rFonts w:hint="eastAsia"/>
                <w:lang w:eastAsia="zh-CN"/>
              </w:rPr>
              <w:t>桶</w:t>
            </w:r>
          </w:p>
        </w:tc>
        <w:tc>
          <w:tcPr>
            <w:tcW w:w="8106" w:type="dxa"/>
            <w:shd w:val="clear" w:color="auto" w:fill="auto"/>
            <w:noWrap/>
            <w:vAlign w:val="center"/>
          </w:tcPr>
          <w:p w14:paraId="4610B5A1">
            <w:pPr>
              <w:rPr>
                <w:rFonts w:hint="eastAsia"/>
                <w:highlight w:val="none"/>
                <w:lang w:val="en-US" w:eastAsia="zh-CN"/>
              </w:rPr>
            </w:pPr>
            <w:r>
              <w:rPr>
                <w:rFonts w:hint="eastAsia"/>
                <w:highlight w:val="none"/>
                <w:lang w:val="en-US" w:eastAsia="zh-CN"/>
              </w:rPr>
              <w:t>规格：1L/桶；</w:t>
            </w:r>
          </w:p>
          <w:p w14:paraId="4A8A54F4">
            <w:pPr>
              <w:rPr>
                <w:rFonts w:hint="default"/>
                <w:highlight w:val="none"/>
                <w:lang w:val="en-US" w:eastAsia="zh-CN"/>
              </w:rPr>
            </w:pPr>
            <w:r>
              <w:rPr>
                <w:rFonts w:hint="eastAsia"/>
                <w:highlight w:val="none"/>
                <w:lang w:val="en-US" w:eastAsia="zh-CN"/>
              </w:rPr>
              <w:t>用于假肢内衬板、矫形器内衬板等的粘合。</w:t>
            </w:r>
          </w:p>
        </w:tc>
      </w:tr>
      <w:tr w14:paraId="29914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6B290A6A">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27</w:t>
            </w:r>
          </w:p>
        </w:tc>
        <w:tc>
          <w:tcPr>
            <w:tcW w:w="2378" w:type="dxa"/>
            <w:shd w:val="clear" w:color="auto" w:fill="auto"/>
            <w:vAlign w:val="center"/>
          </w:tcPr>
          <w:p w14:paraId="771112C5">
            <w:pPr>
              <w:rPr>
                <w:rFonts w:hint="eastAsia"/>
                <w:lang w:val="en-US" w:eastAsia="zh-CN"/>
              </w:rPr>
            </w:pPr>
            <w:r>
              <w:rPr>
                <w:rFonts w:hint="eastAsia"/>
                <w:lang w:val="en-US" w:eastAsia="zh-CN"/>
              </w:rPr>
              <w:t>轻腻子</w:t>
            </w:r>
          </w:p>
        </w:tc>
        <w:tc>
          <w:tcPr>
            <w:tcW w:w="1261" w:type="dxa"/>
            <w:shd w:val="clear" w:color="auto" w:fill="auto"/>
            <w:noWrap/>
            <w:vAlign w:val="center"/>
          </w:tcPr>
          <w:p w14:paraId="0DFF9B3C">
            <w:pPr>
              <w:rPr>
                <w:rFonts w:hint="default"/>
                <w:kern w:val="0"/>
                <w:lang w:val="en-US" w:eastAsia="zh-CN"/>
              </w:rPr>
            </w:pPr>
            <w:r>
              <w:rPr>
                <w:rFonts w:hint="eastAsia"/>
                <w:kern w:val="0"/>
                <w:lang w:val="en-US" w:eastAsia="zh-CN"/>
              </w:rPr>
              <w:t>1</w:t>
            </w:r>
          </w:p>
        </w:tc>
        <w:tc>
          <w:tcPr>
            <w:tcW w:w="1400" w:type="dxa"/>
            <w:shd w:val="clear" w:color="auto" w:fill="auto"/>
            <w:noWrap/>
            <w:vAlign w:val="center"/>
          </w:tcPr>
          <w:p w14:paraId="1D912804">
            <w:pPr>
              <w:rPr>
                <w:rFonts w:hint="eastAsia"/>
                <w:lang w:eastAsia="zh-CN"/>
              </w:rPr>
            </w:pPr>
            <w:r>
              <w:rPr>
                <w:rFonts w:hint="eastAsia"/>
                <w:lang w:eastAsia="zh-CN"/>
              </w:rPr>
              <w:t>桶</w:t>
            </w:r>
          </w:p>
        </w:tc>
        <w:tc>
          <w:tcPr>
            <w:tcW w:w="8106" w:type="dxa"/>
            <w:shd w:val="clear" w:color="auto" w:fill="auto"/>
            <w:noWrap/>
            <w:vAlign w:val="center"/>
          </w:tcPr>
          <w:p w14:paraId="21B49612">
            <w:pPr>
              <w:rPr>
                <w:highlight w:val="none"/>
              </w:rPr>
            </w:pPr>
            <w:r>
              <w:rPr>
                <w:rFonts w:hint="eastAsia"/>
                <w:highlight w:val="none"/>
              </w:rPr>
              <w:t>规格：</w:t>
            </w:r>
            <w:r>
              <w:rPr>
                <w:rFonts w:hint="eastAsia"/>
                <w:highlight w:val="none"/>
                <w:lang w:val="en-US" w:eastAsia="zh-CN"/>
              </w:rPr>
              <w:t>2</w:t>
            </w:r>
            <w:r>
              <w:rPr>
                <w:rFonts w:hint="eastAsia" w:ascii="宋体" w:eastAsia="宋体"/>
                <w:highlight w:val="none"/>
                <w:lang w:val="en-US" w:eastAsia="zh-CN"/>
              </w:rPr>
              <w:t>kg</w:t>
            </w:r>
            <w:r>
              <w:rPr>
                <w:rFonts w:hint="eastAsia"/>
                <w:highlight w:val="none"/>
              </w:rPr>
              <w:t>/桶；</w:t>
            </w:r>
          </w:p>
          <w:p w14:paraId="3ABBCB82">
            <w:pPr>
              <w:rPr>
                <w:rFonts w:hint="eastAsia"/>
                <w:highlight w:val="none"/>
              </w:rPr>
            </w:pPr>
            <w:r>
              <w:rPr>
                <w:rFonts w:hint="eastAsia"/>
                <w:highlight w:val="none"/>
                <w:lang w:val="en-US" w:eastAsia="zh-CN"/>
              </w:rPr>
              <w:t>用于填充石膏阳型等表面缺陷，易于打磨，</w:t>
            </w:r>
            <w:r>
              <w:rPr>
                <w:rFonts w:hint="eastAsia"/>
                <w:highlight w:val="none"/>
              </w:rPr>
              <w:t>配合固化剂使用</w:t>
            </w:r>
            <w:r>
              <w:rPr>
                <w:rFonts w:hint="eastAsia" w:eastAsia="宋体"/>
                <w:highlight w:val="none"/>
                <w:lang w:eastAsia="zh-CN"/>
              </w:rPr>
              <w:t>。</w:t>
            </w:r>
          </w:p>
        </w:tc>
      </w:tr>
      <w:tr w14:paraId="0AAA7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66DA4DAC">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2</w:t>
            </w:r>
            <w:r>
              <w:rPr>
                <w:rFonts w:hint="eastAsia"/>
                <w:lang w:val="en-US" w:eastAsia="zh-CN"/>
              </w:rPr>
              <w:t>8</w:t>
            </w:r>
          </w:p>
        </w:tc>
        <w:tc>
          <w:tcPr>
            <w:tcW w:w="2378" w:type="dxa"/>
            <w:shd w:val="clear" w:color="auto" w:fill="auto"/>
            <w:vAlign w:val="center"/>
          </w:tcPr>
          <w:p w14:paraId="567A00CC">
            <w:pPr>
              <w:rPr>
                <w:rFonts w:hint="default"/>
                <w:lang w:val="en-US" w:eastAsia="zh-CN"/>
              </w:rPr>
            </w:pPr>
            <w:r>
              <w:rPr>
                <w:rFonts w:hint="eastAsia"/>
                <w:lang w:val="en-US" w:eastAsia="zh-CN"/>
              </w:rPr>
              <w:t>AB胶</w:t>
            </w:r>
          </w:p>
        </w:tc>
        <w:tc>
          <w:tcPr>
            <w:tcW w:w="1261" w:type="dxa"/>
            <w:shd w:val="clear" w:color="auto" w:fill="auto"/>
            <w:noWrap/>
            <w:vAlign w:val="center"/>
          </w:tcPr>
          <w:p w14:paraId="026BFBCE">
            <w:pPr>
              <w:rPr>
                <w:rFonts w:hint="default"/>
                <w:kern w:val="0"/>
                <w:lang w:val="en-US" w:eastAsia="zh-CN"/>
              </w:rPr>
            </w:pPr>
            <w:r>
              <w:rPr>
                <w:rFonts w:hint="eastAsia"/>
                <w:kern w:val="0"/>
                <w:lang w:val="en-US" w:eastAsia="zh-CN"/>
              </w:rPr>
              <w:t>10</w:t>
            </w:r>
          </w:p>
        </w:tc>
        <w:tc>
          <w:tcPr>
            <w:tcW w:w="1400" w:type="dxa"/>
            <w:shd w:val="clear" w:color="auto" w:fill="auto"/>
            <w:noWrap/>
            <w:vAlign w:val="center"/>
          </w:tcPr>
          <w:p w14:paraId="2DF805DB">
            <w:pPr>
              <w:rPr>
                <w:rFonts w:hint="eastAsia"/>
                <w:highlight w:val="none"/>
                <w:lang w:eastAsia="zh-CN"/>
              </w:rPr>
            </w:pPr>
            <w:r>
              <w:rPr>
                <w:rFonts w:hint="eastAsia"/>
                <w:highlight w:val="none"/>
                <w:lang w:eastAsia="zh-CN"/>
              </w:rPr>
              <w:t>个</w:t>
            </w:r>
          </w:p>
        </w:tc>
        <w:tc>
          <w:tcPr>
            <w:tcW w:w="8106" w:type="dxa"/>
            <w:shd w:val="clear" w:color="auto" w:fill="auto"/>
            <w:noWrap/>
            <w:vAlign w:val="center"/>
          </w:tcPr>
          <w:p w14:paraId="1F35BACD">
            <w:pPr>
              <w:rPr>
                <w:rFonts w:hint="eastAsia"/>
                <w:highlight w:val="none"/>
                <w:lang w:val="en-US" w:eastAsia="zh-CN"/>
              </w:rPr>
            </w:pPr>
            <w:r>
              <w:rPr>
                <w:rFonts w:hint="eastAsia"/>
                <w:highlight w:val="none"/>
                <w:lang w:val="en-US" w:eastAsia="zh-CN"/>
              </w:rPr>
              <w:t>规格：1.9kg/组；</w:t>
            </w:r>
          </w:p>
          <w:p w14:paraId="69908C29">
            <w:pPr>
              <w:rPr>
                <w:rFonts w:hint="default"/>
                <w:highlight w:val="none"/>
                <w:lang w:val="en-US" w:eastAsia="zh-CN"/>
              </w:rPr>
            </w:pPr>
            <w:r>
              <w:rPr>
                <w:rFonts w:hint="eastAsia"/>
                <w:highlight w:val="none"/>
                <w:lang w:val="en-US" w:eastAsia="zh-CN"/>
              </w:rPr>
              <w:t>A与B配合使用，</w:t>
            </w:r>
            <w:r>
              <w:rPr>
                <w:rFonts w:hint="default"/>
                <w:highlight w:val="none"/>
                <w:lang w:val="en-US" w:eastAsia="zh-CN"/>
              </w:rPr>
              <w:t>用于部件粘合及局部增强</w:t>
            </w:r>
          </w:p>
        </w:tc>
      </w:tr>
      <w:tr w14:paraId="7CFAA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67AFE869">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2</w:t>
            </w:r>
            <w:r>
              <w:rPr>
                <w:rFonts w:hint="eastAsia"/>
                <w:lang w:val="en-US" w:eastAsia="zh-CN"/>
              </w:rPr>
              <w:t>9</w:t>
            </w:r>
          </w:p>
        </w:tc>
        <w:tc>
          <w:tcPr>
            <w:tcW w:w="2378" w:type="dxa"/>
            <w:shd w:val="clear" w:color="auto" w:fill="auto"/>
            <w:vAlign w:val="center"/>
          </w:tcPr>
          <w:p w14:paraId="231912C8">
            <w:r>
              <w:rPr>
                <w:rFonts w:hint="eastAsia"/>
              </w:rPr>
              <w:t>假肢碳纤布</w:t>
            </w:r>
          </w:p>
        </w:tc>
        <w:tc>
          <w:tcPr>
            <w:tcW w:w="1261" w:type="dxa"/>
            <w:shd w:val="clear" w:color="auto" w:fill="auto"/>
            <w:noWrap/>
            <w:vAlign w:val="center"/>
          </w:tcPr>
          <w:p w14:paraId="176EF898">
            <w:pPr>
              <w:rPr>
                <w:kern w:val="0"/>
              </w:rPr>
            </w:pPr>
            <w:r>
              <w:rPr>
                <w:rFonts w:hint="eastAsia"/>
                <w:kern w:val="0"/>
              </w:rPr>
              <w:t>10</w:t>
            </w:r>
          </w:p>
        </w:tc>
        <w:tc>
          <w:tcPr>
            <w:tcW w:w="1400" w:type="dxa"/>
            <w:shd w:val="clear" w:color="auto" w:fill="auto"/>
            <w:noWrap/>
            <w:vAlign w:val="center"/>
          </w:tcPr>
          <w:p w14:paraId="7B8A4666">
            <w:r>
              <w:rPr>
                <w:rFonts w:hint="eastAsia"/>
              </w:rPr>
              <w:t>米</w:t>
            </w:r>
          </w:p>
        </w:tc>
        <w:tc>
          <w:tcPr>
            <w:tcW w:w="8106" w:type="dxa"/>
            <w:shd w:val="clear" w:color="auto" w:fill="auto"/>
            <w:noWrap/>
            <w:vAlign w:val="center"/>
          </w:tcPr>
          <w:p w14:paraId="156D375A">
            <w:r>
              <w:rPr>
                <w:rFonts w:hint="eastAsia"/>
                <w:kern w:val="0"/>
              </w:rPr>
              <w:t>规格，100cmX100cm,黑色；</w:t>
            </w:r>
          </w:p>
        </w:tc>
      </w:tr>
      <w:tr w14:paraId="0F451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701E84B0">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30</w:t>
            </w:r>
          </w:p>
        </w:tc>
        <w:tc>
          <w:tcPr>
            <w:tcW w:w="2378" w:type="dxa"/>
            <w:shd w:val="clear" w:color="auto" w:fill="auto"/>
            <w:vAlign w:val="center"/>
          </w:tcPr>
          <w:p w14:paraId="6C114252">
            <w:pPr>
              <w:rPr>
                <w:kern w:val="0"/>
              </w:rPr>
            </w:pPr>
            <w:r>
              <w:rPr>
                <w:rFonts w:hint="eastAsia"/>
              </w:rPr>
              <w:t>弯管排气阀</w:t>
            </w:r>
          </w:p>
        </w:tc>
        <w:tc>
          <w:tcPr>
            <w:tcW w:w="1261" w:type="dxa"/>
            <w:shd w:val="clear" w:color="auto" w:fill="auto"/>
            <w:noWrap/>
            <w:vAlign w:val="center"/>
          </w:tcPr>
          <w:p w14:paraId="5DC2F389">
            <w:pPr>
              <w:rPr>
                <w:kern w:val="0"/>
              </w:rPr>
            </w:pPr>
            <w:r>
              <w:rPr>
                <w:rFonts w:hint="eastAsia"/>
                <w:kern w:val="0"/>
              </w:rPr>
              <w:t>130</w:t>
            </w:r>
          </w:p>
        </w:tc>
        <w:tc>
          <w:tcPr>
            <w:tcW w:w="1400" w:type="dxa"/>
            <w:shd w:val="clear" w:color="auto" w:fill="auto"/>
            <w:noWrap/>
            <w:vAlign w:val="center"/>
          </w:tcPr>
          <w:p w14:paraId="5B0BF121">
            <w:pPr>
              <w:rPr>
                <w:kern w:val="0"/>
              </w:rPr>
            </w:pPr>
            <w:r>
              <w:rPr>
                <w:rFonts w:hint="eastAsia"/>
              </w:rPr>
              <w:t>套</w:t>
            </w:r>
          </w:p>
        </w:tc>
        <w:tc>
          <w:tcPr>
            <w:tcW w:w="8106" w:type="dxa"/>
            <w:shd w:val="clear" w:color="auto" w:fill="auto"/>
            <w:noWrap/>
            <w:vAlign w:val="center"/>
          </w:tcPr>
          <w:p w14:paraId="4EDC3DB5">
            <w:r>
              <w:rPr>
                <w:rFonts w:hint="eastAsia"/>
              </w:rPr>
              <w:t>1、材料：橡胶、ABS；</w:t>
            </w:r>
          </w:p>
          <w:p w14:paraId="1168C59F">
            <w:r>
              <w:rPr>
                <w:rFonts w:hint="eastAsia"/>
              </w:rPr>
              <w:t>2、密封良好；</w:t>
            </w:r>
          </w:p>
          <w:p w14:paraId="24430EF2">
            <w:r>
              <w:rPr>
                <w:rFonts w:hint="eastAsia"/>
              </w:rPr>
              <w:t>3、手动气阀+弯管；</w:t>
            </w:r>
          </w:p>
          <w:p w14:paraId="1C9E1FDE">
            <w:pPr>
              <w:rPr>
                <w:kern w:val="0"/>
              </w:rPr>
            </w:pPr>
            <w:r>
              <w:rPr>
                <w:rFonts w:hint="eastAsia"/>
              </w:rPr>
              <w:t>4、规格：弯管内径25mm，弯管外径28mm，气阀内径25mm。</w:t>
            </w:r>
          </w:p>
        </w:tc>
      </w:tr>
      <w:tr w14:paraId="27F59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789E7699">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31</w:t>
            </w:r>
          </w:p>
        </w:tc>
        <w:tc>
          <w:tcPr>
            <w:tcW w:w="2378" w:type="dxa"/>
            <w:shd w:val="clear" w:color="auto" w:fill="auto"/>
            <w:vAlign w:val="center"/>
          </w:tcPr>
          <w:p w14:paraId="50840044">
            <w:pPr>
              <w:rPr>
                <w:kern w:val="0"/>
              </w:rPr>
            </w:pPr>
            <w:r>
              <w:rPr>
                <w:rFonts w:hint="eastAsia"/>
              </w:rPr>
              <w:t>内衬套成品</w:t>
            </w:r>
          </w:p>
        </w:tc>
        <w:tc>
          <w:tcPr>
            <w:tcW w:w="1261" w:type="dxa"/>
            <w:shd w:val="clear" w:color="auto" w:fill="auto"/>
            <w:noWrap/>
            <w:vAlign w:val="center"/>
          </w:tcPr>
          <w:p w14:paraId="6C9ECF02">
            <w:pPr>
              <w:rPr>
                <w:kern w:val="0"/>
              </w:rPr>
            </w:pPr>
            <w:r>
              <w:rPr>
                <w:rFonts w:hint="eastAsia"/>
                <w:kern w:val="0"/>
                <w:lang w:val="en-US" w:eastAsia="zh-CN"/>
              </w:rPr>
              <w:t>20</w:t>
            </w:r>
            <w:r>
              <w:rPr>
                <w:rFonts w:hint="eastAsia"/>
                <w:kern w:val="0"/>
              </w:rPr>
              <w:t>0</w:t>
            </w:r>
          </w:p>
        </w:tc>
        <w:tc>
          <w:tcPr>
            <w:tcW w:w="1400" w:type="dxa"/>
            <w:shd w:val="clear" w:color="auto" w:fill="auto"/>
            <w:noWrap/>
            <w:vAlign w:val="center"/>
          </w:tcPr>
          <w:p w14:paraId="42F318F7">
            <w:pPr>
              <w:rPr>
                <w:kern w:val="0"/>
              </w:rPr>
            </w:pPr>
            <w:r>
              <w:rPr>
                <w:rFonts w:hint="eastAsia"/>
              </w:rPr>
              <w:t>个</w:t>
            </w:r>
          </w:p>
        </w:tc>
        <w:tc>
          <w:tcPr>
            <w:tcW w:w="8106" w:type="dxa"/>
            <w:shd w:val="clear" w:color="auto" w:fill="auto"/>
            <w:noWrap/>
            <w:vAlign w:val="center"/>
          </w:tcPr>
          <w:p w14:paraId="1E096137">
            <w:pPr>
              <w:rPr>
                <w:kern w:val="0"/>
              </w:rPr>
            </w:pPr>
            <w:r>
              <w:rPr>
                <w:rFonts w:hint="eastAsia"/>
                <w:kern w:val="0"/>
              </w:rPr>
              <w:t>1、用于制作内衬套的预成型热塑成筒；</w:t>
            </w:r>
          </w:p>
          <w:p w14:paraId="0B21CC29">
            <w:pPr>
              <w:rPr>
                <w:kern w:val="0"/>
              </w:rPr>
            </w:pPr>
            <w:r>
              <w:rPr>
                <w:rFonts w:hint="eastAsia"/>
                <w:kern w:val="0"/>
              </w:rPr>
              <w:t>2、真空成型后与阳型形状完全一致</w:t>
            </w:r>
          </w:p>
          <w:p w14:paraId="000640E6">
            <w:pPr>
              <w:rPr>
                <w:kern w:val="0"/>
              </w:rPr>
            </w:pPr>
            <w:r>
              <w:rPr>
                <w:rFonts w:hint="eastAsia"/>
                <w:kern w:val="0"/>
              </w:rPr>
              <w:t>3、无焊接、无胶水、无接缝；</w:t>
            </w:r>
          </w:p>
          <w:p w14:paraId="2F4BB3FB">
            <w:pPr>
              <w:rPr>
                <w:kern w:val="0"/>
              </w:rPr>
            </w:pPr>
            <w:r>
              <w:rPr>
                <w:rFonts w:hint="eastAsia"/>
                <w:kern w:val="0"/>
              </w:rPr>
              <w:t>4、将引起过敏的风险降至最少；</w:t>
            </w:r>
          </w:p>
          <w:p w14:paraId="459F8B6B">
            <w:pPr>
              <w:rPr>
                <w:kern w:val="0"/>
              </w:rPr>
            </w:pPr>
            <w:r>
              <w:rPr>
                <w:rFonts w:hint="eastAsia"/>
                <w:kern w:val="0"/>
              </w:rPr>
              <w:t>5、使用寿命长、卫生、舒适；</w:t>
            </w:r>
          </w:p>
          <w:p w14:paraId="14A0201C">
            <w:pPr>
              <w:rPr>
                <w:rFonts w:hint="eastAsia"/>
                <w:kern w:val="0"/>
                <w:highlight w:val="none"/>
              </w:rPr>
            </w:pPr>
            <w:r>
              <w:rPr>
                <w:rFonts w:hint="eastAsia"/>
                <w:kern w:val="0"/>
                <w:highlight w:val="none"/>
              </w:rPr>
              <w:t>6、残肢内衬套</w:t>
            </w:r>
            <w:r>
              <w:rPr>
                <w:rFonts w:hint="eastAsia"/>
                <w:kern w:val="0"/>
                <w:highlight w:val="none"/>
                <w:lang w:val="en-US" w:eastAsia="zh-CN"/>
              </w:rPr>
              <w:t>分小腿内衬套和大腿内衬套，并且多号可选</w:t>
            </w:r>
            <w:r>
              <w:rPr>
                <w:rFonts w:hint="eastAsia"/>
                <w:kern w:val="0"/>
                <w:highlight w:val="none"/>
              </w:rPr>
              <w:t>：</w:t>
            </w:r>
          </w:p>
          <w:p w14:paraId="07DC803B">
            <w:pPr>
              <w:rPr>
                <w:rFonts w:hint="default" w:eastAsia="宋体"/>
                <w:kern w:val="0"/>
                <w:highlight w:val="none"/>
                <w:lang w:val="en-US" w:eastAsia="zh-CN"/>
              </w:rPr>
            </w:pPr>
            <w:r>
              <w:rPr>
                <w:rFonts w:hint="eastAsia"/>
                <w:kern w:val="0"/>
                <w:highlight w:val="none"/>
                <w:lang w:val="en-US" w:eastAsia="zh-CN"/>
              </w:rPr>
              <w:t>小腿内衬套规格：</w:t>
            </w:r>
          </w:p>
          <w:p w14:paraId="59C9F643">
            <w:pPr>
              <w:rPr>
                <w:kern w:val="0"/>
                <w:highlight w:val="none"/>
              </w:rPr>
            </w:pPr>
            <w:r>
              <w:rPr>
                <w:rFonts w:hint="eastAsia"/>
                <w:kern w:val="0"/>
                <w:highlight w:val="none"/>
              </w:rPr>
              <w:t>S号：长4</w:t>
            </w:r>
            <w:r>
              <w:rPr>
                <w:rFonts w:hint="eastAsia"/>
                <w:kern w:val="0"/>
                <w:highlight w:val="none"/>
                <w:lang w:val="en-US" w:eastAsia="zh-CN"/>
              </w:rPr>
              <w:t>2</w:t>
            </w:r>
            <w:r>
              <w:rPr>
                <w:rFonts w:hint="eastAsia"/>
                <w:kern w:val="0"/>
                <w:highlight w:val="none"/>
              </w:rPr>
              <w:t>0mm、近端直径130mm、壁厚6</w:t>
            </w:r>
            <w:r>
              <w:rPr>
                <w:rFonts w:hint="eastAsia"/>
                <w:kern w:val="0"/>
                <w:highlight w:val="none"/>
                <w:lang w:val="en-US" w:eastAsia="zh-CN"/>
              </w:rPr>
              <w:t>.5</w:t>
            </w:r>
            <w:r>
              <w:rPr>
                <w:rFonts w:hint="eastAsia"/>
                <w:kern w:val="0"/>
                <w:highlight w:val="none"/>
              </w:rPr>
              <w:t>mm；</w:t>
            </w:r>
          </w:p>
          <w:p w14:paraId="507A1FD3">
            <w:pPr>
              <w:rPr>
                <w:kern w:val="0"/>
                <w:highlight w:val="none"/>
              </w:rPr>
            </w:pPr>
            <w:r>
              <w:rPr>
                <w:rFonts w:hint="eastAsia"/>
                <w:kern w:val="0"/>
                <w:highlight w:val="none"/>
              </w:rPr>
              <w:t>M号：长4</w:t>
            </w:r>
            <w:r>
              <w:rPr>
                <w:rFonts w:hint="eastAsia"/>
                <w:kern w:val="0"/>
                <w:highlight w:val="none"/>
                <w:lang w:val="en-US" w:eastAsia="zh-CN"/>
              </w:rPr>
              <w:t>5</w:t>
            </w:r>
            <w:r>
              <w:rPr>
                <w:rFonts w:hint="eastAsia"/>
                <w:kern w:val="0"/>
                <w:highlight w:val="none"/>
              </w:rPr>
              <w:t>0mm、近端直径150mm、壁厚6.5mm；</w:t>
            </w:r>
          </w:p>
          <w:p w14:paraId="778AC950">
            <w:pPr>
              <w:rPr>
                <w:rFonts w:hint="eastAsia"/>
                <w:kern w:val="0"/>
                <w:highlight w:val="none"/>
              </w:rPr>
            </w:pPr>
            <w:r>
              <w:rPr>
                <w:rFonts w:hint="eastAsia"/>
                <w:kern w:val="0"/>
                <w:highlight w:val="none"/>
              </w:rPr>
              <w:t>L号：长</w:t>
            </w:r>
            <w:r>
              <w:rPr>
                <w:rFonts w:hint="eastAsia"/>
                <w:kern w:val="0"/>
                <w:highlight w:val="none"/>
                <w:lang w:val="en-US" w:eastAsia="zh-CN"/>
              </w:rPr>
              <w:t>500</w:t>
            </w:r>
            <w:r>
              <w:rPr>
                <w:rFonts w:hint="eastAsia"/>
                <w:kern w:val="0"/>
                <w:highlight w:val="none"/>
              </w:rPr>
              <w:t>mm、近端直径170mm、壁厚6.5mm；</w:t>
            </w:r>
          </w:p>
          <w:p w14:paraId="288F8B1B">
            <w:pPr>
              <w:rPr>
                <w:rFonts w:hint="eastAsia"/>
                <w:kern w:val="0"/>
                <w:highlight w:val="none"/>
                <w:lang w:val="en-US" w:eastAsia="zh-CN"/>
              </w:rPr>
            </w:pPr>
            <w:r>
              <w:rPr>
                <w:rFonts w:hint="eastAsia"/>
                <w:kern w:val="0"/>
                <w:highlight w:val="none"/>
                <w:lang w:val="en-US" w:eastAsia="zh-CN"/>
              </w:rPr>
              <w:t>大腿内衬套规格：</w:t>
            </w:r>
          </w:p>
          <w:p w14:paraId="3055111B">
            <w:pPr>
              <w:rPr>
                <w:rFonts w:hint="eastAsia"/>
                <w:kern w:val="0"/>
                <w:highlight w:val="none"/>
              </w:rPr>
            </w:pPr>
            <w:r>
              <w:rPr>
                <w:rFonts w:hint="eastAsia"/>
                <w:kern w:val="0"/>
                <w:highlight w:val="none"/>
              </w:rPr>
              <w:t>S号：长</w:t>
            </w:r>
            <w:r>
              <w:rPr>
                <w:rFonts w:hint="eastAsia"/>
                <w:kern w:val="0"/>
                <w:highlight w:val="none"/>
                <w:lang w:val="en-US" w:eastAsia="zh-CN"/>
              </w:rPr>
              <w:t>40</w:t>
            </w:r>
            <w:r>
              <w:rPr>
                <w:rFonts w:hint="eastAsia"/>
                <w:kern w:val="0"/>
                <w:highlight w:val="none"/>
              </w:rPr>
              <w:t>0mm、近端直径</w:t>
            </w:r>
            <w:r>
              <w:rPr>
                <w:rFonts w:hint="eastAsia"/>
                <w:kern w:val="0"/>
                <w:highlight w:val="none"/>
                <w:lang w:val="en-US" w:eastAsia="zh-CN"/>
              </w:rPr>
              <w:t>170</w:t>
            </w:r>
            <w:r>
              <w:rPr>
                <w:rFonts w:hint="eastAsia"/>
                <w:kern w:val="0"/>
                <w:highlight w:val="none"/>
              </w:rPr>
              <w:t>mm、壁厚6</w:t>
            </w:r>
            <w:r>
              <w:rPr>
                <w:rFonts w:hint="eastAsia"/>
                <w:kern w:val="0"/>
                <w:highlight w:val="none"/>
                <w:lang w:val="en-US" w:eastAsia="zh-CN"/>
              </w:rPr>
              <w:t>.5</w:t>
            </w:r>
            <w:r>
              <w:rPr>
                <w:rFonts w:hint="eastAsia"/>
                <w:kern w:val="0"/>
                <w:highlight w:val="none"/>
              </w:rPr>
              <w:t>mm；</w:t>
            </w:r>
          </w:p>
          <w:p w14:paraId="4143D7FE">
            <w:pPr>
              <w:rPr>
                <w:rFonts w:hint="eastAsia"/>
                <w:kern w:val="0"/>
                <w:highlight w:val="none"/>
              </w:rPr>
            </w:pPr>
            <w:r>
              <w:rPr>
                <w:rFonts w:hint="eastAsia"/>
                <w:kern w:val="0"/>
                <w:highlight w:val="none"/>
              </w:rPr>
              <w:t>M号：长</w:t>
            </w:r>
            <w:r>
              <w:rPr>
                <w:rFonts w:hint="eastAsia"/>
                <w:kern w:val="0"/>
                <w:highlight w:val="none"/>
                <w:lang w:val="en-US" w:eastAsia="zh-CN"/>
              </w:rPr>
              <w:t>50</w:t>
            </w:r>
            <w:r>
              <w:rPr>
                <w:rFonts w:hint="eastAsia"/>
                <w:kern w:val="0"/>
                <w:highlight w:val="none"/>
              </w:rPr>
              <w:t>0mm、近端直径</w:t>
            </w:r>
            <w:r>
              <w:rPr>
                <w:rFonts w:hint="eastAsia"/>
                <w:kern w:val="0"/>
                <w:highlight w:val="none"/>
                <w:lang w:val="en-US" w:eastAsia="zh-CN"/>
              </w:rPr>
              <w:t>170</w:t>
            </w:r>
            <w:r>
              <w:rPr>
                <w:rFonts w:hint="eastAsia"/>
                <w:kern w:val="0"/>
                <w:highlight w:val="none"/>
              </w:rPr>
              <w:t>mm、壁厚6.5mm；</w:t>
            </w:r>
          </w:p>
          <w:p w14:paraId="7BC131E2">
            <w:pPr>
              <w:rPr>
                <w:rFonts w:hint="eastAsia"/>
                <w:kern w:val="0"/>
                <w:highlight w:val="none"/>
              </w:rPr>
            </w:pPr>
            <w:r>
              <w:rPr>
                <w:rFonts w:hint="eastAsia"/>
                <w:kern w:val="0"/>
                <w:highlight w:val="none"/>
              </w:rPr>
              <w:t>L号：长</w:t>
            </w:r>
            <w:r>
              <w:rPr>
                <w:rFonts w:hint="eastAsia"/>
                <w:kern w:val="0"/>
                <w:highlight w:val="none"/>
                <w:lang w:val="en-US" w:eastAsia="zh-CN"/>
              </w:rPr>
              <w:t>55</w:t>
            </w:r>
            <w:r>
              <w:rPr>
                <w:rFonts w:hint="eastAsia"/>
                <w:kern w:val="0"/>
                <w:highlight w:val="none"/>
              </w:rPr>
              <w:t>0mm、近端直径</w:t>
            </w:r>
            <w:r>
              <w:rPr>
                <w:rFonts w:hint="eastAsia"/>
                <w:kern w:val="0"/>
                <w:highlight w:val="none"/>
                <w:lang w:val="en-US" w:eastAsia="zh-CN"/>
              </w:rPr>
              <w:t>200</w:t>
            </w:r>
            <w:r>
              <w:rPr>
                <w:rFonts w:hint="eastAsia"/>
                <w:kern w:val="0"/>
                <w:highlight w:val="none"/>
              </w:rPr>
              <w:t>mm、壁厚6.5mm；</w:t>
            </w:r>
          </w:p>
          <w:p w14:paraId="6E8A3CF6">
            <w:pPr>
              <w:rPr>
                <w:rFonts w:hint="eastAsia" w:eastAsia="宋体"/>
                <w:kern w:val="0"/>
                <w:lang w:eastAsia="zh-CN"/>
              </w:rPr>
            </w:pPr>
            <w:r>
              <w:rPr>
                <w:rFonts w:hint="eastAsia"/>
                <w:kern w:val="0"/>
                <w:highlight w:val="none"/>
              </w:rPr>
              <w:t>XL号：长</w:t>
            </w:r>
            <w:r>
              <w:rPr>
                <w:rFonts w:hint="eastAsia"/>
                <w:kern w:val="0"/>
                <w:highlight w:val="none"/>
                <w:lang w:val="en-US" w:eastAsia="zh-CN"/>
              </w:rPr>
              <w:t>55</w:t>
            </w:r>
            <w:r>
              <w:rPr>
                <w:rFonts w:hint="eastAsia"/>
                <w:kern w:val="0"/>
                <w:highlight w:val="none"/>
              </w:rPr>
              <w:t>0mm、近端直径</w:t>
            </w:r>
            <w:r>
              <w:rPr>
                <w:rFonts w:hint="eastAsia"/>
                <w:kern w:val="0"/>
                <w:highlight w:val="none"/>
                <w:lang w:val="en-US" w:eastAsia="zh-CN"/>
              </w:rPr>
              <w:t>22</w:t>
            </w:r>
            <w:r>
              <w:rPr>
                <w:rFonts w:hint="eastAsia"/>
                <w:kern w:val="0"/>
                <w:highlight w:val="none"/>
              </w:rPr>
              <w:t>0mm、壁厚6.5mm；</w:t>
            </w:r>
          </w:p>
        </w:tc>
      </w:tr>
      <w:tr w14:paraId="5B1DB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4BA3DB3D">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32</w:t>
            </w:r>
          </w:p>
        </w:tc>
        <w:tc>
          <w:tcPr>
            <w:tcW w:w="2378" w:type="dxa"/>
            <w:shd w:val="clear" w:color="auto" w:fill="auto"/>
            <w:vAlign w:val="center"/>
          </w:tcPr>
          <w:p w14:paraId="0F8874C3">
            <w:pPr>
              <w:rPr>
                <w:kern w:val="0"/>
              </w:rPr>
            </w:pPr>
            <w:r>
              <w:rPr>
                <w:rFonts w:hint="eastAsia"/>
              </w:rPr>
              <w:t>小腿纱套</w:t>
            </w:r>
          </w:p>
        </w:tc>
        <w:tc>
          <w:tcPr>
            <w:tcW w:w="1261" w:type="dxa"/>
            <w:shd w:val="clear" w:color="auto" w:fill="auto"/>
            <w:noWrap/>
            <w:vAlign w:val="center"/>
          </w:tcPr>
          <w:p w14:paraId="7A583629">
            <w:pPr>
              <w:rPr>
                <w:kern w:val="0"/>
              </w:rPr>
            </w:pPr>
            <w:r>
              <w:rPr>
                <w:rFonts w:hint="eastAsia"/>
                <w:kern w:val="0"/>
              </w:rPr>
              <w:t>50</w:t>
            </w:r>
          </w:p>
        </w:tc>
        <w:tc>
          <w:tcPr>
            <w:tcW w:w="1400" w:type="dxa"/>
            <w:shd w:val="clear" w:color="auto" w:fill="auto"/>
            <w:noWrap/>
            <w:vAlign w:val="center"/>
          </w:tcPr>
          <w:p w14:paraId="55C8B6AA">
            <w:pPr>
              <w:rPr>
                <w:kern w:val="0"/>
              </w:rPr>
            </w:pPr>
            <w:r>
              <w:rPr>
                <w:rFonts w:hint="eastAsia"/>
              </w:rPr>
              <w:t>卷</w:t>
            </w:r>
          </w:p>
        </w:tc>
        <w:tc>
          <w:tcPr>
            <w:tcW w:w="8106" w:type="dxa"/>
            <w:shd w:val="clear" w:color="auto" w:fill="auto"/>
            <w:noWrap/>
            <w:vAlign w:val="center"/>
          </w:tcPr>
          <w:p w14:paraId="1E9311F3">
            <w:r>
              <w:rPr>
                <w:rFonts w:hint="eastAsia"/>
              </w:rPr>
              <w:t>1、材料：涤纶；</w:t>
            </w:r>
          </w:p>
          <w:p w14:paraId="2EF0D6EF">
            <w:pPr>
              <w:rPr>
                <w:rFonts w:hint="eastAsia" w:eastAsia="宋体"/>
                <w:kern w:val="0"/>
                <w:lang w:eastAsia="zh-CN"/>
              </w:rPr>
            </w:pPr>
            <w:r>
              <w:rPr>
                <w:rFonts w:hint="eastAsia"/>
              </w:rPr>
              <w:t xml:space="preserve">2、 2kg/卷；                     </w:t>
            </w:r>
            <w:r>
              <w:rPr>
                <w:rFonts w:hint="eastAsia"/>
              </w:rPr>
              <w:br w:type="textWrapping"/>
            </w:r>
            <w:r>
              <w:rPr>
                <w:rFonts w:hint="eastAsia"/>
              </w:rPr>
              <w:t>3、弹性大、强度高。与玻纤可结合；</w:t>
            </w:r>
            <w:r>
              <w:rPr>
                <w:rFonts w:hint="eastAsia"/>
              </w:rPr>
              <w:br w:type="textWrapping"/>
            </w:r>
            <w:r>
              <w:rPr>
                <w:rFonts w:hint="eastAsia"/>
              </w:rPr>
              <w:t>4、宽度可选</w:t>
            </w:r>
            <w:r>
              <w:rPr>
                <w:rFonts w:hint="eastAsia"/>
                <w:highlight w:val="none"/>
              </w:rPr>
              <w:t>：</w:t>
            </w:r>
            <w:r>
              <w:rPr>
                <w:rFonts w:hint="eastAsia"/>
                <w:highlight w:val="none"/>
                <w:lang w:val="en-US" w:eastAsia="zh-CN"/>
              </w:rPr>
              <w:t>75</w:t>
            </w:r>
            <w:r>
              <w:rPr>
                <w:rFonts w:hint="eastAsia"/>
                <w:highlight w:val="none"/>
              </w:rPr>
              <w:t>m</w:t>
            </w:r>
            <w:r>
              <w:rPr>
                <w:rFonts w:hint="eastAsia"/>
              </w:rPr>
              <w:t>m/100mm</w:t>
            </w:r>
            <w:r>
              <w:rPr>
                <w:rFonts w:hint="eastAsia"/>
                <w:lang w:eastAsia="zh-CN"/>
              </w:rPr>
              <w:t>。</w:t>
            </w:r>
          </w:p>
        </w:tc>
      </w:tr>
      <w:tr w14:paraId="5EFAF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70D70285">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33</w:t>
            </w:r>
          </w:p>
        </w:tc>
        <w:tc>
          <w:tcPr>
            <w:tcW w:w="2378" w:type="dxa"/>
            <w:shd w:val="clear" w:color="auto" w:fill="auto"/>
            <w:vAlign w:val="center"/>
          </w:tcPr>
          <w:p w14:paraId="64D3D18B">
            <w:pPr>
              <w:rPr>
                <w:kern w:val="0"/>
              </w:rPr>
            </w:pPr>
            <w:r>
              <w:rPr>
                <w:rFonts w:hint="eastAsia"/>
              </w:rPr>
              <w:t>大腿纱套</w:t>
            </w:r>
          </w:p>
        </w:tc>
        <w:tc>
          <w:tcPr>
            <w:tcW w:w="1261" w:type="dxa"/>
            <w:shd w:val="clear" w:color="auto" w:fill="auto"/>
            <w:noWrap/>
            <w:vAlign w:val="center"/>
          </w:tcPr>
          <w:p w14:paraId="67A792CC">
            <w:pPr>
              <w:rPr>
                <w:kern w:val="0"/>
              </w:rPr>
            </w:pPr>
            <w:r>
              <w:rPr>
                <w:rFonts w:hint="eastAsia"/>
                <w:kern w:val="0"/>
              </w:rPr>
              <w:t>50</w:t>
            </w:r>
          </w:p>
        </w:tc>
        <w:tc>
          <w:tcPr>
            <w:tcW w:w="1400" w:type="dxa"/>
            <w:shd w:val="clear" w:color="auto" w:fill="auto"/>
            <w:noWrap/>
            <w:vAlign w:val="center"/>
          </w:tcPr>
          <w:p w14:paraId="59A6C0D8">
            <w:pPr>
              <w:rPr>
                <w:kern w:val="0"/>
              </w:rPr>
            </w:pPr>
            <w:r>
              <w:rPr>
                <w:rFonts w:hint="eastAsia"/>
              </w:rPr>
              <w:t>卷</w:t>
            </w:r>
          </w:p>
        </w:tc>
        <w:tc>
          <w:tcPr>
            <w:tcW w:w="8106" w:type="dxa"/>
            <w:shd w:val="clear" w:color="auto" w:fill="auto"/>
            <w:noWrap/>
            <w:vAlign w:val="center"/>
          </w:tcPr>
          <w:p w14:paraId="32E896A5">
            <w:r>
              <w:rPr>
                <w:rFonts w:hint="eastAsia"/>
              </w:rPr>
              <w:t>1、材料：涤纶；</w:t>
            </w:r>
          </w:p>
          <w:p w14:paraId="5110A0BC">
            <w:r>
              <w:rPr>
                <w:rFonts w:hint="eastAsia"/>
              </w:rPr>
              <w:t>2、2kg/卷；</w:t>
            </w:r>
          </w:p>
          <w:p w14:paraId="553EE180">
            <w:r>
              <w:rPr>
                <w:rFonts w:hint="eastAsia"/>
              </w:rPr>
              <w:t>3、弹性大、强度高。与玻纤可结合</w:t>
            </w:r>
          </w:p>
          <w:p w14:paraId="15D464D1">
            <w:pPr>
              <w:rPr>
                <w:rFonts w:hint="eastAsia" w:eastAsia="宋体"/>
                <w:kern w:val="0"/>
                <w:lang w:eastAsia="zh-CN"/>
              </w:rPr>
            </w:pPr>
            <w:r>
              <w:rPr>
                <w:rFonts w:hint="eastAsia"/>
              </w:rPr>
              <w:t>4、宽度</w:t>
            </w:r>
            <w:r>
              <w:rPr>
                <w:rFonts w:hint="eastAsia"/>
                <w:highlight w:val="none"/>
              </w:rPr>
              <w:t>：120mm/150mm</w:t>
            </w:r>
            <w:r>
              <w:rPr>
                <w:rFonts w:hint="eastAsia"/>
                <w:highlight w:val="none"/>
                <w:lang w:eastAsia="zh-CN"/>
              </w:rPr>
              <w:t>。</w:t>
            </w:r>
          </w:p>
        </w:tc>
      </w:tr>
      <w:tr w14:paraId="614EF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2" w:hRule="atLeast"/>
        </w:trPr>
        <w:tc>
          <w:tcPr>
            <w:tcW w:w="936" w:type="dxa"/>
            <w:shd w:val="clear" w:color="000000" w:fill="FFFFFF"/>
            <w:vAlign w:val="center"/>
          </w:tcPr>
          <w:p w14:paraId="6CA00EBD">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3</w:t>
            </w:r>
            <w:r>
              <w:rPr>
                <w:rFonts w:hint="eastAsia"/>
                <w:lang w:val="en-US" w:eastAsia="zh-CN"/>
              </w:rPr>
              <w:t>4</w:t>
            </w:r>
          </w:p>
        </w:tc>
        <w:tc>
          <w:tcPr>
            <w:tcW w:w="2378" w:type="dxa"/>
            <w:shd w:val="clear" w:color="auto" w:fill="auto"/>
            <w:vAlign w:val="center"/>
          </w:tcPr>
          <w:p w14:paraId="0398C695">
            <w:pPr>
              <w:rPr>
                <w:kern w:val="0"/>
              </w:rPr>
            </w:pPr>
            <w:r>
              <w:rPr>
                <w:rFonts w:hint="eastAsia"/>
              </w:rPr>
              <w:t>石膏粉</w:t>
            </w:r>
          </w:p>
        </w:tc>
        <w:tc>
          <w:tcPr>
            <w:tcW w:w="1261" w:type="dxa"/>
            <w:shd w:val="clear" w:color="auto" w:fill="auto"/>
            <w:noWrap/>
            <w:vAlign w:val="center"/>
          </w:tcPr>
          <w:p w14:paraId="779B24C6">
            <w:pPr>
              <w:rPr>
                <w:kern w:val="0"/>
              </w:rPr>
            </w:pPr>
            <w:r>
              <w:rPr>
                <w:rFonts w:hint="eastAsia"/>
                <w:kern w:val="0"/>
              </w:rPr>
              <w:t>35</w:t>
            </w:r>
          </w:p>
        </w:tc>
        <w:tc>
          <w:tcPr>
            <w:tcW w:w="1400" w:type="dxa"/>
            <w:shd w:val="clear" w:color="auto" w:fill="auto"/>
            <w:noWrap/>
            <w:vAlign w:val="center"/>
          </w:tcPr>
          <w:p w14:paraId="67F11DB8">
            <w:pPr>
              <w:rPr>
                <w:kern w:val="0"/>
              </w:rPr>
            </w:pPr>
            <w:r>
              <w:rPr>
                <w:rFonts w:hint="eastAsia"/>
              </w:rPr>
              <w:t>袋</w:t>
            </w:r>
          </w:p>
        </w:tc>
        <w:tc>
          <w:tcPr>
            <w:tcW w:w="8106" w:type="dxa"/>
            <w:shd w:val="clear" w:color="auto" w:fill="auto"/>
            <w:noWrap/>
            <w:vAlign w:val="center"/>
          </w:tcPr>
          <w:p w14:paraId="01E1E5FE">
            <w:pPr>
              <w:rPr>
                <w:kern w:val="0"/>
              </w:rPr>
            </w:pPr>
            <w:r>
              <w:rPr>
                <w:rFonts w:hint="eastAsia"/>
              </w:rPr>
              <w:t>规格：50kg/袋</w:t>
            </w:r>
          </w:p>
        </w:tc>
      </w:tr>
      <w:tr w14:paraId="3D682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936" w:type="dxa"/>
            <w:shd w:val="clear" w:color="000000" w:fill="FFFFFF"/>
            <w:vAlign w:val="center"/>
          </w:tcPr>
          <w:p w14:paraId="60E4B1E8">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3</w:t>
            </w:r>
            <w:r>
              <w:rPr>
                <w:rFonts w:hint="eastAsia"/>
                <w:lang w:val="en-US" w:eastAsia="zh-CN"/>
              </w:rPr>
              <w:t>5</w:t>
            </w:r>
          </w:p>
        </w:tc>
        <w:tc>
          <w:tcPr>
            <w:tcW w:w="2378" w:type="dxa"/>
            <w:shd w:val="clear" w:color="auto" w:fill="auto"/>
            <w:vAlign w:val="center"/>
          </w:tcPr>
          <w:p w14:paraId="19E02362">
            <w:pPr>
              <w:rPr>
                <w:kern w:val="0"/>
              </w:rPr>
            </w:pPr>
            <w:r>
              <w:rPr>
                <w:rFonts w:hint="eastAsia"/>
              </w:rPr>
              <w:t>粘胶石膏绷带</w:t>
            </w:r>
          </w:p>
        </w:tc>
        <w:tc>
          <w:tcPr>
            <w:tcW w:w="1261" w:type="dxa"/>
            <w:shd w:val="clear" w:color="auto" w:fill="auto"/>
            <w:noWrap/>
            <w:vAlign w:val="center"/>
          </w:tcPr>
          <w:p w14:paraId="09684068">
            <w:pPr>
              <w:rPr>
                <w:kern w:val="0"/>
              </w:rPr>
            </w:pPr>
            <w:r>
              <w:rPr>
                <w:rFonts w:hint="eastAsia"/>
                <w:kern w:val="0"/>
              </w:rPr>
              <w:t>500</w:t>
            </w:r>
          </w:p>
        </w:tc>
        <w:tc>
          <w:tcPr>
            <w:tcW w:w="1400" w:type="dxa"/>
            <w:shd w:val="clear" w:color="auto" w:fill="auto"/>
            <w:noWrap/>
            <w:vAlign w:val="center"/>
          </w:tcPr>
          <w:p w14:paraId="64679900">
            <w:pPr>
              <w:rPr>
                <w:kern w:val="0"/>
              </w:rPr>
            </w:pPr>
            <w:r>
              <w:rPr>
                <w:rFonts w:hint="eastAsia"/>
              </w:rPr>
              <w:t>卷</w:t>
            </w:r>
          </w:p>
        </w:tc>
        <w:tc>
          <w:tcPr>
            <w:tcW w:w="8106" w:type="dxa"/>
            <w:shd w:val="clear" w:color="auto" w:fill="auto"/>
            <w:noWrap/>
            <w:vAlign w:val="center"/>
          </w:tcPr>
          <w:p w14:paraId="15DEA817">
            <w:r>
              <w:rPr>
                <w:rFonts w:hint="eastAsia"/>
              </w:rPr>
              <w:t>1、规格：150mmx4600mm</w:t>
            </w:r>
          </w:p>
          <w:p w14:paraId="2A11B658">
            <w:pPr>
              <w:rPr>
                <w:kern w:val="0"/>
              </w:rPr>
            </w:pPr>
            <w:r>
              <w:rPr>
                <w:rFonts w:hint="eastAsia"/>
              </w:rPr>
              <w:t>2、成型后强度大、坚挺、不回潮、固化快、固化时间稳定(2-5min)、不易受潮、易保存。</w:t>
            </w:r>
          </w:p>
        </w:tc>
      </w:tr>
      <w:tr w14:paraId="538AC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7C9BE6E3">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3</w:t>
            </w:r>
            <w:r>
              <w:rPr>
                <w:rFonts w:hint="eastAsia"/>
                <w:lang w:val="en-US" w:eastAsia="zh-CN"/>
              </w:rPr>
              <w:t>6</w:t>
            </w:r>
          </w:p>
        </w:tc>
        <w:tc>
          <w:tcPr>
            <w:tcW w:w="2378" w:type="dxa"/>
            <w:shd w:val="clear" w:color="auto" w:fill="auto"/>
            <w:vAlign w:val="center"/>
          </w:tcPr>
          <w:p w14:paraId="2ED5E941">
            <w:pPr>
              <w:rPr>
                <w:kern w:val="0"/>
              </w:rPr>
            </w:pPr>
            <w:r>
              <w:rPr>
                <w:rFonts w:hint="eastAsia"/>
              </w:rPr>
              <w:t>矫形器专用聚丙烯板材</w:t>
            </w:r>
          </w:p>
        </w:tc>
        <w:tc>
          <w:tcPr>
            <w:tcW w:w="1261" w:type="dxa"/>
            <w:shd w:val="clear" w:color="auto" w:fill="auto"/>
            <w:noWrap/>
            <w:vAlign w:val="center"/>
          </w:tcPr>
          <w:p w14:paraId="35C9CD3B">
            <w:pPr>
              <w:rPr>
                <w:rFonts w:hint="eastAsia" w:eastAsia="宋体"/>
                <w:kern w:val="0"/>
                <w:lang w:eastAsia="zh-CN"/>
              </w:rPr>
            </w:pPr>
            <w:r>
              <w:rPr>
                <w:rFonts w:hint="eastAsia"/>
                <w:kern w:val="0"/>
              </w:rPr>
              <w:t>1</w:t>
            </w:r>
            <w:r>
              <w:rPr>
                <w:rFonts w:hint="eastAsia"/>
                <w:kern w:val="0"/>
                <w:lang w:val="en-US" w:eastAsia="zh-CN"/>
              </w:rPr>
              <w:t>0</w:t>
            </w:r>
          </w:p>
        </w:tc>
        <w:tc>
          <w:tcPr>
            <w:tcW w:w="1400" w:type="dxa"/>
            <w:shd w:val="clear" w:color="auto" w:fill="auto"/>
            <w:noWrap/>
            <w:vAlign w:val="center"/>
          </w:tcPr>
          <w:p w14:paraId="338328A2">
            <w:pPr>
              <w:rPr>
                <w:kern w:val="0"/>
              </w:rPr>
            </w:pPr>
            <w:r>
              <w:rPr>
                <w:rFonts w:hint="eastAsia"/>
              </w:rPr>
              <w:t>张</w:t>
            </w:r>
          </w:p>
        </w:tc>
        <w:tc>
          <w:tcPr>
            <w:tcW w:w="8106" w:type="dxa"/>
            <w:shd w:val="clear" w:color="auto" w:fill="auto"/>
            <w:noWrap/>
            <w:vAlign w:val="center"/>
          </w:tcPr>
          <w:p w14:paraId="1C594FF2">
            <w:r>
              <w:rPr>
                <w:rFonts w:hint="eastAsia"/>
              </w:rPr>
              <w:t>材料：聚丙烯；</w:t>
            </w:r>
          </w:p>
          <w:p w14:paraId="64B1542B">
            <w:pPr>
              <w:rPr>
                <w:rFonts w:hint="eastAsia" w:eastAsia="宋体"/>
                <w:kern w:val="0"/>
                <w:lang w:eastAsia="zh-CN"/>
              </w:rPr>
            </w:pPr>
            <w:r>
              <w:rPr>
                <w:rFonts w:hint="eastAsia"/>
              </w:rPr>
              <w:t>规格：1m*2m，</w:t>
            </w:r>
            <w:r>
              <w:t>厚度为3mm/4mm/5mm</w:t>
            </w:r>
            <w:r>
              <w:rPr>
                <w:rFonts w:hint="eastAsia"/>
                <w:lang w:eastAsia="zh-CN"/>
              </w:rPr>
              <w:t>。</w:t>
            </w:r>
          </w:p>
        </w:tc>
      </w:tr>
      <w:tr w14:paraId="7FEE4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0EC58911">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3</w:t>
            </w:r>
            <w:r>
              <w:rPr>
                <w:rFonts w:hint="eastAsia"/>
                <w:lang w:val="en-US" w:eastAsia="zh-CN"/>
              </w:rPr>
              <w:t>7</w:t>
            </w:r>
          </w:p>
        </w:tc>
        <w:tc>
          <w:tcPr>
            <w:tcW w:w="2378" w:type="dxa"/>
            <w:shd w:val="clear" w:color="auto" w:fill="auto"/>
            <w:vAlign w:val="center"/>
          </w:tcPr>
          <w:p w14:paraId="1251644A">
            <w:r>
              <w:rPr>
                <w:rFonts w:hint="eastAsia"/>
              </w:rPr>
              <w:t>内衬板</w:t>
            </w:r>
          </w:p>
        </w:tc>
        <w:tc>
          <w:tcPr>
            <w:tcW w:w="1261" w:type="dxa"/>
            <w:shd w:val="clear" w:color="auto" w:fill="auto"/>
            <w:noWrap/>
            <w:vAlign w:val="center"/>
          </w:tcPr>
          <w:p w14:paraId="49744693">
            <w:pPr>
              <w:rPr>
                <w:kern w:val="0"/>
              </w:rPr>
            </w:pPr>
            <w:r>
              <w:rPr>
                <w:rFonts w:hint="eastAsia"/>
                <w:kern w:val="0"/>
              </w:rPr>
              <w:t>20</w:t>
            </w:r>
          </w:p>
        </w:tc>
        <w:tc>
          <w:tcPr>
            <w:tcW w:w="1400" w:type="dxa"/>
            <w:shd w:val="clear" w:color="auto" w:fill="auto"/>
            <w:noWrap/>
            <w:vAlign w:val="center"/>
          </w:tcPr>
          <w:p w14:paraId="5162CA5D">
            <w:r>
              <w:rPr>
                <w:rFonts w:hint="eastAsia"/>
              </w:rPr>
              <w:t>米</w:t>
            </w:r>
          </w:p>
        </w:tc>
        <w:tc>
          <w:tcPr>
            <w:tcW w:w="8106" w:type="dxa"/>
            <w:shd w:val="clear" w:color="auto" w:fill="auto"/>
            <w:noWrap/>
            <w:vAlign w:val="center"/>
          </w:tcPr>
          <w:p w14:paraId="2E19C139">
            <w:r>
              <w:rPr>
                <w:rFonts w:hint="eastAsia"/>
              </w:rPr>
              <w:t>材料：EVA发泡；</w:t>
            </w:r>
          </w:p>
          <w:p w14:paraId="5E8B7B9F">
            <w:pPr>
              <w:rPr>
                <w:rFonts w:hint="eastAsia" w:eastAsia="宋体"/>
                <w:lang w:eastAsia="zh-CN"/>
              </w:rPr>
            </w:pPr>
            <w:r>
              <w:rPr>
                <w:rFonts w:hint="eastAsia"/>
              </w:rPr>
              <w:t>规格：多种厚度可选，带背胶，颜色可选</w:t>
            </w:r>
            <w:r>
              <w:rPr>
                <w:rFonts w:hint="eastAsia"/>
                <w:lang w:eastAsia="zh-CN"/>
              </w:rPr>
              <w:t>。</w:t>
            </w:r>
          </w:p>
        </w:tc>
      </w:tr>
      <w:tr w14:paraId="2D6EE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58BF898E">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3</w:t>
            </w:r>
            <w:r>
              <w:rPr>
                <w:rFonts w:hint="eastAsia"/>
                <w:lang w:val="en-US" w:eastAsia="zh-CN"/>
              </w:rPr>
              <w:t>8</w:t>
            </w:r>
          </w:p>
        </w:tc>
        <w:tc>
          <w:tcPr>
            <w:tcW w:w="2378" w:type="dxa"/>
            <w:shd w:val="clear" w:color="auto" w:fill="auto"/>
            <w:vAlign w:val="center"/>
          </w:tcPr>
          <w:p w14:paraId="0C9F555B">
            <w:r>
              <w:rPr>
                <w:rFonts w:hint="eastAsia"/>
              </w:rPr>
              <w:t>双侧动踝铰链</w:t>
            </w:r>
          </w:p>
        </w:tc>
        <w:tc>
          <w:tcPr>
            <w:tcW w:w="1261" w:type="dxa"/>
            <w:shd w:val="clear" w:color="auto" w:fill="auto"/>
            <w:noWrap/>
            <w:vAlign w:val="center"/>
          </w:tcPr>
          <w:p w14:paraId="1A0C05EA">
            <w:pPr>
              <w:rPr>
                <w:rFonts w:hint="default" w:eastAsia="宋体"/>
                <w:kern w:val="0"/>
                <w:lang w:val="en-US" w:eastAsia="zh-CN"/>
              </w:rPr>
            </w:pPr>
            <w:r>
              <w:rPr>
                <w:rFonts w:hint="eastAsia"/>
                <w:kern w:val="0"/>
                <w:lang w:val="en-US" w:eastAsia="zh-CN"/>
              </w:rPr>
              <w:t>40</w:t>
            </w:r>
          </w:p>
        </w:tc>
        <w:tc>
          <w:tcPr>
            <w:tcW w:w="1400" w:type="dxa"/>
            <w:shd w:val="clear" w:color="auto" w:fill="auto"/>
            <w:noWrap/>
            <w:vAlign w:val="center"/>
          </w:tcPr>
          <w:p w14:paraId="60A952EF">
            <w:r>
              <w:rPr>
                <w:rFonts w:hint="eastAsia"/>
              </w:rPr>
              <w:t>付</w:t>
            </w:r>
          </w:p>
        </w:tc>
        <w:tc>
          <w:tcPr>
            <w:tcW w:w="8106" w:type="dxa"/>
            <w:shd w:val="clear" w:color="auto" w:fill="auto"/>
            <w:noWrap/>
            <w:vAlign w:val="center"/>
          </w:tcPr>
          <w:p w14:paraId="39767107">
            <w:r>
              <w:rPr>
                <w:rFonts w:hint="eastAsia"/>
              </w:rPr>
              <w:t>材料：合金钢材质；</w:t>
            </w:r>
          </w:p>
          <w:p w14:paraId="3AC223A8">
            <w:pPr>
              <w:rPr>
                <w:rFonts w:hint="eastAsia" w:eastAsia="宋体"/>
                <w:lang w:eastAsia="zh-CN"/>
              </w:rPr>
            </w:pPr>
            <w:r>
              <w:rPr>
                <w:rFonts w:hint="eastAsia"/>
              </w:rPr>
              <w:t>规格：</w:t>
            </w:r>
            <w:r>
              <w:t>产品整体高度</w:t>
            </w:r>
            <w:r>
              <w:rPr>
                <w:rFonts w:hint="eastAsia"/>
                <w:lang w:val="en-US" w:eastAsia="zh-CN"/>
              </w:rPr>
              <w:t>35mm，</w:t>
            </w:r>
            <w:r>
              <w:t>5</w:t>
            </w:r>
            <w:r>
              <w:rPr>
                <w:rFonts w:hint="eastAsia"/>
                <w:lang w:val="en-US" w:eastAsia="zh-CN"/>
              </w:rPr>
              <w:t>0mm和</w:t>
            </w:r>
            <w:r>
              <w:rPr>
                <w:highlight w:val="none"/>
              </w:rPr>
              <w:t>8</w:t>
            </w:r>
            <w:r>
              <w:rPr>
                <w:rFonts w:hint="eastAsia"/>
                <w:highlight w:val="none"/>
                <w:lang w:val="en-US" w:eastAsia="zh-CN"/>
              </w:rPr>
              <w:t>0</w:t>
            </w:r>
            <w:r>
              <w:t>mm</w:t>
            </w:r>
            <w:r>
              <w:rPr>
                <w:rFonts w:hint="eastAsia"/>
                <w:lang w:val="en-US" w:eastAsia="zh-CN"/>
              </w:rPr>
              <w:t>三种可选</w:t>
            </w:r>
            <w:r>
              <w:rPr>
                <w:rFonts w:hint="eastAsia"/>
              </w:rPr>
              <w:t>，满足</w:t>
            </w:r>
            <w:r>
              <w:t>踝关节自由活动</w:t>
            </w:r>
            <w:r>
              <w:rPr>
                <w:rFonts w:hint="eastAsia"/>
                <w:lang w:eastAsia="zh-CN"/>
              </w:rPr>
              <w:t>。</w:t>
            </w:r>
          </w:p>
        </w:tc>
      </w:tr>
      <w:tr w14:paraId="480E2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273F7B49">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rPr>
              <w:t>3</w:t>
            </w:r>
            <w:r>
              <w:rPr>
                <w:rFonts w:hint="eastAsia"/>
                <w:lang w:val="en-US" w:eastAsia="zh-CN"/>
              </w:rPr>
              <w:t>9</w:t>
            </w:r>
          </w:p>
        </w:tc>
        <w:tc>
          <w:tcPr>
            <w:tcW w:w="2378" w:type="dxa"/>
            <w:shd w:val="clear" w:color="auto" w:fill="auto"/>
            <w:vAlign w:val="center"/>
          </w:tcPr>
          <w:p w14:paraId="3015B353">
            <w:r>
              <w:rPr>
                <w:rFonts w:hint="eastAsia"/>
              </w:rPr>
              <w:t>双侧落环锁膝关节</w:t>
            </w:r>
          </w:p>
        </w:tc>
        <w:tc>
          <w:tcPr>
            <w:tcW w:w="1261" w:type="dxa"/>
            <w:shd w:val="clear" w:color="auto" w:fill="auto"/>
            <w:noWrap/>
            <w:vAlign w:val="center"/>
          </w:tcPr>
          <w:p w14:paraId="2D83714B">
            <w:pPr>
              <w:rPr>
                <w:kern w:val="0"/>
              </w:rPr>
            </w:pPr>
            <w:r>
              <w:rPr>
                <w:rFonts w:hint="eastAsia"/>
                <w:kern w:val="0"/>
              </w:rPr>
              <w:t>12</w:t>
            </w:r>
          </w:p>
        </w:tc>
        <w:tc>
          <w:tcPr>
            <w:tcW w:w="1400" w:type="dxa"/>
            <w:shd w:val="clear" w:color="auto" w:fill="auto"/>
            <w:noWrap/>
            <w:vAlign w:val="center"/>
          </w:tcPr>
          <w:p w14:paraId="75896FF2">
            <w:r>
              <w:rPr>
                <w:rFonts w:hint="eastAsia"/>
              </w:rPr>
              <w:t>付</w:t>
            </w:r>
          </w:p>
        </w:tc>
        <w:tc>
          <w:tcPr>
            <w:tcW w:w="8106" w:type="dxa"/>
            <w:shd w:val="clear" w:color="auto" w:fill="auto"/>
            <w:noWrap/>
            <w:vAlign w:val="center"/>
          </w:tcPr>
          <w:p w14:paraId="09FB44EA">
            <w:r>
              <w:rPr>
                <w:rFonts w:hint="eastAsia"/>
              </w:rPr>
              <w:t>材料：合金钢材料；</w:t>
            </w:r>
          </w:p>
          <w:p w14:paraId="4327AEB5">
            <w:pPr>
              <w:rPr>
                <w:rFonts w:hint="eastAsia" w:eastAsia="宋体"/>
                <w:lang w:eastAsia="zh-CN"/>
              </w:rPr>
            </w:pPr>
            <w:r>
              <w:rPr>
                <w:rFonts w:hint="eastAsia"/>
              </w:rPr>
              <w:t>规格：上下支条长度220-410/250-520mm，支条宽度</w:t>
            </w:r>
            <w:r>
              <w:rPr>
                <w:rFonts w:hint="eastAsia"/>
                <w:lang w:val="en-US" w:eastAsia="zh-CN"/>
              </w:rPr>
              <w:t>可选</w:t>
            </w:r>
            <w:r>
              <w:rPr>
                <w:rFonts w:hint="eastAsia"/>
              </w:rPr>
              <w:t>10</w:t>
            </w:r>
            <w:r>
              <w:rPr>
                <w:rFonts w:hint="eastAsia"/>
                <w:lang w:val="en-US" w:eastAsia="zh-CN"/>
              </w:rPr>
              <w:t>mm，12mm，17mm，</w:t>
            </w:r>
            <w:r>
              <w:rPr>
                <w:rFonts w:hint="eastAsia"/>
                <w:highlight w:val="none"/>
                <w:lang w:val="en-US" w:eastAsia="zh-CN"/>
              </w:rPr>
              <w:t>20</w:t>
            </w:r>
            <w:r>
              <w:rPr>
                <w:rFonts w:hint="eastAsia"/>
                <w:highlight w:val="none"/>
              </w:rPr>
              <w:t>m</w:t>
            </w:r>
            <w:r>
              <w:rPr>
                <w:rFonts w:hint="eastAsia"/>
              </w:rPr>
              <w:t xml:space="preserve">m，厚度2-5mm，铰链直径10-20mm </w:t>
            </w:r>
            <w:r>
              <w:rPr>
                <w:rFonts w:hint="eastAsia"/>
                <w:lang w:eastAsia="zh-CN"/>
              </w:rPr>
              <w:t>。</w:t>
            </w:r>
          </w:p>
        </w:tc>
      </w:tr>
      <w:tr w14:paraId="2B424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2E726761">
            <w:pPr>
              <w:rPr>
                <w:rFonts w:hint="eastAsia"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40</w:t>
            </w:r>
          </w:p>
        </w:tc>
        <w:tc>
          <w:tcPr>
            <w:tcW w:w="2378" w:type="dxa"/>
            <w:shd w:val="clear" w:color="auto" w:fill="auto"/>
            <w:vAlign w:val="center"/>
          </w:tcPr>
          <w:p w14:paraId="0349CD9C">
            <w:r>
              <w:rPr>
                <w:rFonts w:hint="eastAsia"/>
              </w:rPr>
              <w:t>勾毛一体粘扣带</w:t>
            </w:r>
          </w:p>
        </w:tc>
        <w:tc>
          <w:tcPr>
            <w:tcW w:w="1261" w:type="dxa"/>
            <w:shd w:val="clear" w:color="auto" w:fill="auto"/>
            <w:noWrap/>
            <w:vAlign w:val="center"/>
          </w:tcPr>
          <w:p w14:paraId="65B5A5A5">
            <w:pPr>
              <w:rPr>
                <w:kern w:val="0"/>
              </w:rPr>
            </w:pPr>
            <w:r>
              <w:rPr>
                <w:rFonts w:hint="eastAsia"/>
                <w:kern w:val="0"/>
              </w:rPr>
              <w:t>5</w:t>
            </w:r>
          </w:p>
        </w:tc>
        <w:tc>
          <w:tcPr>
            <w:tcW w:w="1400" w:type="dxa"/>
            <w:shd w:val="clear" w:color="auto" w:fill="auto"/>
            <w:noWrap/>
            <w:vAlign w:val="center"/>
          </w:tcPr>
          <w:p w14:paraId="0825F5F8">
            <w:r>
              <w:rPr>
                <w:rFonts w:hint="eastAsia"/>
              </w:rPr>
              <w:t>盘</w:t>
            </w:r>
          </w:p>
        </w:tc>
        <w:tc>
          <w:tcPr>
            <w:tcW w:w="8106" w:type="dxa"/>
            <w:shd w:val="clear" w:color="auto" w:fill="auto"/>
            <w:noWrap/>
            <w:vAlign w:val="center"/>
          </w:tcPr>
          <w:p w14:paraId="3AA4FECF">
            <w:pPr>
              <w:rPr>
                <w:rFonts w:hint="default" w:eastAsia="宋体"/>
                <w:lang w:val="en-US" w:eastAsia="zh-CN"/>
              </w:rPr>
            </w:pPr>
            <w:r>
              <w:rPr>
                <w:rFonts w:hint="eastAsia"/>
              </w:rPr>
              <w:t>规格：2.5cm、3.8cm ，每盘25米；</w:t>
            </w:r>
          </w:p>
          <w:p w14:paraId="6FABA476">
            <w:r>
              <w:rPr>
                <w:rFonts w:hint="eastAsia"/>
              </w:rPr>
              <w:t>说明：勾毛一体，无毛刺，粘结力好。</w:t>
            </w:r>
          </w:p>
        </w:tc>
      </w:tr>
      <w:tr w14:paraId="63A40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53C609D2">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41</w:t>
            </w:r>
          </w:p>
        </w:tc>
        <w:tc>
          <w:tcPr>
            <w:tcW w:w="2378" w:type="dxa"/>
            <w:shd w:val="clear" w:color="auto" w:fill="auto"/>
            <w:vAlign w:val="center"/>
          </w:tcPr>
          <w:p w14:paraId="7D0A89F3">
            <w:r>
              <w:rPr>
                <w:rFonts w:hint="eastAsia"/>
              </w:rPr>
              <w:t>金属环扣</w:t>
            </w:r>
          </w:p>
        </w:tc>
        <w:tc>
          <w:tcPr>
            <w:tcW w:w="1261" w:type="dxa"/>
            <w:shd w:val="clear" w:color="auto" w:fill="auto"/>
            <w:noWrap/>
            <w:vAlign w:val="center"/>
          </w:tcPr>
          <w:p w14:paraId="2132C3BE">
            <w:pPr>
              <w:rPr>
                <w:kern w:val="0"/>
              </w:rPr>
            </w:pPr>
            <w:r>
              <w:rPr>
                <w:rFonts w:hint="eastAsia"/>
                <w:kern w:val="0"/>
              </w:rPr>
              <w:t>450</w:t>
            </w:r>
          </w:p>
        </w:tc>
        <w:tc>
          <w:tcPr>
            <w:tcW w:w="1400" w:type="dxa"/>
            <w:shd w:val="clear" w:color="auto" w:fill="auto"/>
            <w:noWrap/>
            <w:vAlign w:val="center"/>
          </w:tcPr>
          <w:p w14:paraId="69E7A777">
            <w:r>
              <w:rPr>
                <w:rFonts w:hint="eastAsia"/>
              </w:rPr>
              <w:t>个</w:t>
            </w:r>
          </w:p>
        </w:tc>
        <w:tc>
          <w:tcPr>
            <w:tcW w:w="8106" w:type="dxa"/>
            <w:shd w:val="clear" w:color="auto" w:fill="auto"/>
            <w:noWrap/>
            <w:vAlign w:val="center"/>
          </w:tcPr>
          <w:p w14:paraId="4997C93A">
            <w:r>
              <w:rPr>
                <w:rFonts w:hint="eastAsia"/>
              </w:rPr>
              <w:t>材料：铁环扣；</w:t>
            </w:r>
          </w:p>
          <w:p w14:paraId="61395A1B">
            <w:pPr>
              <w:rPr>
                <w:rFonts w:hint="eastAsia" w:eastAsia="宋体"/>
                <w:lang w:eastAsia="zh-CN"/>
              </w:rPr>
            </w:pPr>
            <w:r>
              <w:rPr>
                <w:rFonts w:hint="eastAsia"/>
              </w:rPr>
              <w:t>规格：25mm、38mm</w:t>
            </w:r>
            <w:r>
              <w:rPr>
                <w:rFonts w:hint="eastAsia"/>
                <w:lang w:eastAsia="zh-CN"/>
              </w:rPr>
              <w:t>。</w:t>
            </w:r>
          </w:p>
        </w:tc>
      </w:tr>
      <w:tr w14:paraId="29EAE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6666D771">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42</w:t>
            </w:r>
          </w:p>
        </w:tc>
        <w:tc>
          <w:tcPr>
            <w:tcW w:w="2378" w:type="dxa"/>
            <w:shd w:val="clear" w:color="auto" w:fill="auto"/>
            <w:vAlign w:val="center"/>
          </w:tcPr>
          <w:p w14:paraId="204C310F">
            <w:r>
              <w:rPr>
                <w:rFonts w:hint="eastAsia"/>
              </w:rPr>
              <w:t>免压垫</w:t>
            </w:r>
          </w:p>
        </w:tc>
        <w:tc>
          <w:tcPr>
            <w:tcW w:w="1261" w:type="dxa"/>
            <w:shd w:val="clear" w:color="auto" w:fill="auto"/>
            <w:noWrap/>
            <w:vAlign w:val="center"/>
          </w:tcPr>
          <w:p w14:paraId="392313A9">
            <w:pPr>
              <w:rPr>
                <w:kern w:val="0"/>
              </w:rPr>
            </w:pPr>
            <w:r>
              <w:rPr>
                <w:rFonts w:hint="eastAsia"/>
                <w:kern w:val="0"/>
              </w:rPr>
              <w:t>220</w:t>
            </w:r>
          </w:p>
        </w:tc>
        <w:tc>
          <w:tcPr>
            <w:tcW w:w="1400" w:type="dxa"/>
            <w:shd w:val="clear" w:color="auto" w:fill="auto"/>
            <w:noWrap/>
            <w:vAlign w:val="center"/>
          </w:tcPr>
          <w:p w14:paraId="4D6924C2">
            <w:r>
              <w:rPr>
                <w:rFonts w:hint="eastAsia"/>
              </w:rPr>
              <w:t>个</w:t>
            </w:r>
          </w:p>
        </w:tc>
        <w:tc>
          <w:tcPr>
            <w:tcW w:w="8106" w:type="dxa"/>
            <w:shd w:val="clear" w:color="auto" w:fill="auto"/>
            <w:noWrap/>
            <w:vAlign w:val="center"/>
          </w:tcPr>
          <w:p w14:paraId="39B70384">
            <w:r>
              <w:rPr>
                <w:rFonts w:hint="eastAsia"/>
              </w:rPr>
              <w:t>材料：复合纺织材料；</w:t>
            </w:r>
          </w:p>
          <w:p w14:paraId="36DEDDEF">
            <w:r>
              <w:rPr>
                <w:rFonts w:hint="eastAsia"/>
              </w:rPr>
              <w:t>规格：适用宽度 3.8cm、2.5cm。</w:t>
            </w:r>
          </w:p>
        </w:tc>
      </w:tr>
      <w:tr w14:paraId="7A760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2296E137">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43</w:t>
            </w:r>
          </w:p>
        </w:tc>
        <w:tc>
          <w:tcPr>
            <w:tcW w:w="2378" w:type="dxa"/>
            <w:shd w:val="clear" w:color="auto" w:fill="auto"/>
            <w:vAlign w:val="center"/>
          </w:tcPr>
          <w:p w14:paraId="57313CC7">
            <w:r>
              <w:rPr>
                <w:rFonts w:hint="eastAsia"/>
              </w:rPr>
              <w:t>子母钉</w:t>
            </w:r>
          </w:p>
        </w:tc>
        <w:tc>
          <w:tcPr>
            <w:tcW w:w="1261" w:type="dxa"/>
            <w:shd w:val="clear" w:color="auto" w:fill="auto"/>
            <w:noWrap/>
            <w:vAlign w:val="center"/>
          </w:tcPr>
          <w:p w14:paraId="79DCD0C5">
            <w:pPr>
              <w:rPr>
                <w:kern w:val="0"/>
              </w:rPr>
            </w:pPr>
            <w:r>
              <w:rPr>
                <w:rFonts w:hint="eastAsia"/>
                <w:kern w:val="0"/>
              </w:rPr>
              <w:t>500</w:t>
            </w:r>
          </w:p>
        </w:tc>
        <w:tc>
          <w:tcPr>
            <w:tcW w:w="1400" w:type="dxa"/>
            <w:shd w:val="clear" w:color="auto" w:fill="auto"/>
            <w:noWrap/>
            <w:vAlign w:val="center"/>
          </w:tcPr>
          <w:p w14:paraId="025A87AA">
            <w:r>
              <w:rPr>
                <w:rFonts w:hint="eastAsia"/>
              </w:rPr>
              <w:t>个</w:t>
            </w:r>
          </w:p>
        </w:tc>
        <w:tc>
          <w:tcPr>
            <w:tcW w:w="8106" w:type="dxa"/>
            <w:shd w:val="clear" w:color="auto" w:fill="auto"/>
            <w:noWrap/>
            <w:vAlign w:val="center"/>
          </w:tcPr>
          <w:p w14:paraId="13D6CB22">
            <w:r>
              <w:rPr>
                <w:rFonts w:hint="eastAsia"/>
              </w:rPr>
              <w:t>材质：不锈钢；</w:t>
            </w:r>
          </w:p>
          <w:p w14:paraId="2F90F04D">
            <w:pPr>
              <w:rPr>
                <w:rFonts w:hint="eastAsia" w:eastAsia="宋体"/>
                <w:lang w:eastAsia="zh-CN"/>
              </w:rPr>
            </w:pPr>
            <w:r>
              <w:rPr>
                <w:rFonts w:hint="eastAsia"/>
              </w:rPr>
              <w:t>规格：</w:t>
            </w:r>
            <w:r>
              <w:rPr>
                <w:rFonts w:hint="eastAsia"/>
                <w:lang w:val="en-US" w:eastAsia="zh-CN"/>
              </w:rPr>
              <w:t>4*8，4*10，</w:t>
            </w:r>
            <w:r>
              <w:rPr>
                <w:rFonts w:hint="eastAsia"/>
              </w:rPr>
              <w:t>4*12mm</w:t>
            </w:r>
            <w:r>
              <w:rPr>
                <w:rFonts w:hint="eastAsia"/>
                <w:lang w:val="en-US" w:eastAsia="zh-CN"/>
              </w:rPr>
              <w:t>三种规格可选</w:t>
            </w:r>
            <w:r>
              <w:rPr>
                <w:rFonts w:hint="eastAsia"/>
                <w:lang w:eastAsia="zh-CN"/>
              </w:rPr>
              <w:t>。</w:t>
            </w:r>
          </w:p>
        </w:tc>
      </w:tr>
      <w:tr w14:paraId="06982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29DA8C30">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44</w:t>
            </w:r>
          </w:p>
        </w:tc>
        <w:tc>
          <w:tcPr>
            <w:tcW w:w="2378" w:type="dxa"/>
            <w:shd w:val="clear" w:color="auto" w:fill="auto"/>
            <w:vAlign w:val="center"/>
          </w:tcPr>
          <w:p w14:paraId="5B74C42C">
            <w:r>
              <w:rPr>
                <w:rFonts w:hint="eastAsia"/>
              </w:rPr>
              <w:t>铜铆钉</w:t>
            </w:r>
          </w:p>
        </w:tc>
        <w:tc>
          <w:tcPr>
            <w:tcW w:w="1261" w:type="dxa"/>
            <w:shd w:val="clear" w:color="auto" w:fill="auto"/>
            <w:noWrap/>
            <w:vAlign w:val="center"/>
          </w:tcPr>
          <w:p w14:paraId="3DFD85DB">
            <w:pPr>
              <w:rPr>
                <w:kern w:val="0"/>
              </w:rPr>
            </w:pPr>
            <w:r>
              <w:rPr>
                <w:rFonts w:hint="eastAsia"/>
                <w:kern w:val="0"/>
              </w:rPr>
              <w:t>200</w:t>
            </w:r>
          </w:p>
        </w:tc>
        <w:tc>
          <w:tcPr>
            <w:tcW w:w="1400" w:type="dxa"/>
            <w:shd w:val="clear" w:color="auto" w:fill="auto"/>
            <w:noWrap/>
            <w:vAlign w:val="center"/>
          </w:tcPr>
          <w:p w14:paraId="1C780D29">
            <w:r>
              <w:rPr>
                <w:rFonts w:hint="eastAsia"/>
              </w:rPr>
              <w:t>个</w:t>
            </w:r>
          </w:p>
        </w:tc>
        <w:tc>
          <w:tcPr>
            <w:tcW w:w="8106" w:type="dxa"/>
            <w:shd w:val="clear" w:color="auto" w:fill="auto"/>
            <w:noWrap/>
            <w:vAlign w:val="center"/>
          </w:tcPr>
          <w:p w14:paraId="6FD86E76">
            <w:r>
              <w:rPr>
                <w:rFonts w:hint="eastAsia"/>
              </w:rPr>
              <w:t>材质：铜质；</w:t>
            </w:r>
          </w:p>
          <w:p w14:paraId="6754CE99">
            <w:r>
              <w:rPr>
                <w:rFonts w:hint="eastAsia"/>
              </w:rPr>
              <w:t xml:space="preserve">规格：4*16mm、4*20mm。 </w:t>
            </w:r>
          </w:p>
        </w:tc>
      </w:tr>
      <w:tr w14:paraId="211A8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0730BB6A">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45</w:t>
            </w:r>
          </w:p>
        </w:tc>
        <w:tc>
          <w:tcPr>
            <w:tcW w:w="2378" w:type="dxa"/>
            <w:shd w:val="clear" w:color="auto" w:fill="auto"/>
            <w:vAlign w:val="center"/>
          </w:tcPr>
          <w:p w14:paraId="694384F3">
            <w:r>
              <w:rPr>
                <w:rFonts w:hint="eastAsia"/>
              </w:rPr>
              <w:t>铝铆钉</w:t>
            </w:r>
          </w:p>
        </w:tc>
        <w:tc>
          <w:tcPr>
            <w:tcW w:w="1261" w:type="dxa"/>
            <w:shd w:val="clear" w:color="auto" w:fill="auto"/>
            <w:noWrap/>
            <w:vAlign w:val="center"/>
          </w:tcPr>
          <w:p w14:paraId="0A1309B8">
            <w:pPr>
              <w:rPr>
                <w:kern w:val="0"/>
              </w:rPr>
            </w:pPr>
            <w:r>
              <w:rPr>
                <w:rFonts w:hint="eastAsia"/>
                <w:kern w:val="0"/>
              </w:rPr>
              <w:t>200</w:t>
            </w:r>
          </w:p>
        </w:tc>
        <w:tc>
          <w:tcPr>
            <w:tcW w:w="1400" w:type="dxa"/>
            <w:shd w:val="clear" w:color="auto" w:fill="auto"/>
            <w:noWrap/>
            <w:vAlign w:val="center"/>
          </w:tcPr>
          <w:p w14:paraId="615A76AD">
            <w:r>
              <w:rPr>
                <w:rFonts w:hint="eastAsia"/>
              </w:rPr>
              <w:t>个</w:t>
            </w:r>
          </w:p>
        </w:tc>
        <w:tc>
          <w:tcPr>
            <w:tcW w:w="8106" w:type="dxa"/>
            <w:shd w:val="clear" w:color="auto" w:fill="auto"/>
            <w:noWrap/>
            <w:vAlign w:val="center"/>
          </w:tcPr>
          <w:p w14:paraId="19071CD9">
            <w:r>
              <w:rPr>
                <w:rFonts w:hint="eastAsia"/>
              </w:rPr>
              <w:t>铝制；</w:t>
            </w:r>
          </w:p>
          <w:p w14:paraId="5320FF4B">
            <w:r>
              <w:rPr>
                <w:rFonts w:hint="eastAsia"/>
              </w:rPr>
              <w:t xml:space="preserve">4*16mm、4*20mm。 </w:t>
            </w:r>
          </w:p>
        </w:tc>
      </w:tr>
      <w:tr w14:paraId="2053B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61153476">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46</w:t>
            </w:r>
          </w:p>
        </w:tc>
        <w:tc>
          <w:tcPr>
            <w:tcW w:w="2378" w:type="dxa"/>
            <w:shd w:val="clear" w:color="auto" w:fill="auto"/>
            <w:vAlign w:val="center"/>
          </w:tcPr>
          <w:p w14:paraId="7FD19CBF">
            <w:pPr>
              <w:rPr>
                <w:rFonts w:hint="eastAsia" w:eastAsia="宋体"/>
                <w:lang w:eastAsia="zh-CN"/>
              </w:rPr>
            </w:pPr>
            <w:r>
              <w:rPr>
                <w:rFonts w:hint="eastAsia"/>
                <w:lang w:eastAsia="zh-CN"/>
              </w:rPr>
              <w:t>矫形鞋垫专用板材</w:t>
            </w:r>
          </w:p>
        </w:tc>
        <w:tc>
          <w:tcPr>
            <w:tcW w:w="1261" w:type="dxa"/>
            <w:shd w:val="clear" w:color="auto" w:fill="auto"/>
            <w:noWrap/>
            <w:vAlign w:val="center"/>
          </w:tcPr>
          <w:p w14:paraId="6573A7A7">
            <w:pPr>
              <w:rPr>
                <w:rFonts w:hint="default" w:eastAsia="宋体"/>
                <w:kern w:val="0"/>
                <w:lang w:val="en-US" w:eastAsia="zh-CN"/>
              </w:rPr>
            </w:pPr>
            <w:r>
              <w:rPr>
                <w:rFonts w:hint="eastAsia"/>
                <w:kern w:val="0"/>
                <w:lang w:val="en-US" w:eastAsia="zh-CN"/>
              </w:rPr>
              <w:t>20</w:t>
            </w:r>
          </w:p>
        </w:tc>
        <w:tc>
          <w:tcPr>
            <w:tcW w:w="1400" w:type="dxa"/>
            <w:shd w:val="clear" w:color="auto" w:fill="auto"/>
            <w:noWrap/>
            <w:vAlign w:val="center"/>
          </w:tcPr>
          <w:p w14:paraId="2A081020">
            <w:pPr>
              <w:rPr>
                <w:rFonts w:hint="eastAsia" w:eastAsia="宋体"/>
                <w:lang w:eastAsia="zh-CN"/>
              </w:rPr>
            </w:pPr>
            <w:r>
              <w:rPr>
                <w:rFonts w:hint="eastAsia"/>
                <w:lang w:eastAsia="zh-CN"/>
              </w:rPr>
              <w:t>张</w:t>
            </w:r>
          </w:p>
        </w:tc>
        <w:tc>
          <w:tcPr>
            <w:tcW w:w="8106" w:type="dxa"/>
            <w:shd w:val="clear" w:color="auto" w:fill="auto"/>
            <w:noWrap/>
            <w:vAlign w:val="center"/>
          </w:tcPr>
          <w:p w14:paraId="29E35BD5">
            <w:pPr>
              <w:rPr>
                <w:rFonts w:hint="eastAsia"/>
                <w:highlight w:val="none"/>
              </w:rPr>
            </w:pPr>
            <w:r>
              <w:rPr>
                <w:rFonts w:hint="eastAsia"/>
                <w:highlight w:val="none"/>
              </w:rPr>
              <w:t>材质：</w:t>
            </w:r>
            <w:r>
              <w:rPr>
                <w:rFonts w:hint="eastAsia"/>
                <w:highlight w:val="none"/>
                <w:lang w:val="en-US" w:eastAsia="zh-CN"/>
              </w:rPr>
              <w:t>EVA</w:t>
            </w:r>
            <w:r>
              <w:rPr>
                <w:rFonts w:hint="eastAsia"/>
                <w:highlight w:val="none"/>
              </w:rPr>
              <w:t>；</w:t>
            </w:r>
          </w:p>
          <w:p w14:paraId="4AD5FF90">
            <w:pPr>
              <w:rPr>
                <w:rFonts w:hint="eastAsia" w:eastAsia="宋体"/>
                <w:lang w:eastAsia="zh-CN"/>
              </w:rPr>
            </w:pPr>
            <w:r>
              <w:rPr>
                <w:rFonts w:hint="eastAsia"/>
                <w:highlight w:val="none"/>
              </w:rPr>
              <w:t>规格：</w:t>
            </w:r>
            <w:r>
              <w:rPr>
                <w:rFonts w:hint="eastAsia"/>
                <w:highlight w:val="none"/>
                <w:lang w:val="en-US" w:eastAsia="zh-CN"/>
              </w:rPr>
              <w:t>330*360*31</w:t>
            </w:r>
            <w:r>
              <w:rPr>
                <w:rFonts w:hint="eastAsia"/>
                <w:highlight w:val="none"/>
              </w:rPr>
              <w:t>mm</w:t>
            </w:r>
            <w:r>
              <w:rPr>
                <w:rFonts w:hint="eastAsia"/>
                <w:highlight w:val="none"/>
                <w:lang w:eastAsia="zh-CN"/>
              </w:rPr>
              <w:t>。</w:t>
            </w:r>
          </w:p>
        </w:tc>
      </w:tr>
      <w:tr w14:paraId="54C07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936" w:type="dxa"/>
            <w:shd w:val="clear" w:color="000000" w:fill="FFFFFF"/>
            <w:vAlign w:val="center"/>
          </w:tcPr>
          <w:p w14:paraId="2A241263">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47</w:t>
            </w:r>
          </w:p>
        </w:tc>
        <w:tc>
          <w:tcPr>
            <w:tcW w:w="2378" w:type="dxa"/>
            <w:shd w:val="clear" w:color="auto" w:fill="auto"/>
            <w:vAlign w:val="center"/>
          </w:tcPr>
          <w:p w14:paraId="13133675">
            <w:pPr>
              <w:rPr>
                <w:rFonts w:hint="eastAsia"/>
                <w:lang w:eastAsia="zh-CN"/>
              </w:rPr>
            </w:pPr>
            <w:r>
              <w:rPr>
                <w:rFonts w:hint="eastAsia"/>
                <w:lang w:eastAsia="zh-CN"/>
              </w:rPr>
              <w:t>半圆石膏锉刀</w:t>
            </w:r>
          </w:p>
        </w:tc>
        <w:tc>
          <w:tcPr>
            <w:tcW w:w="1261" w:type="dxa"/>
            <w:shd w:val="clear" w:color="auto" w:fill="auto"/>
            <w:noWrap/>
            <w:vAlign w:val="center"/>
          </w:tcPr>
          <w:p w14:paraId="51F757F3">
            <w:pPr>
              <w:rPr>
                <w:rFonts w:hint="default"/>
                <w:kern w:val="0"/>
                <w:lang w:val="en-US" w:eastAsia="zh-CN"/>
              </w:rPr>
            </w:pPr>
            <w:r>
              <w:rPr>
                <w:rFonts w:hint="eastAsia"/>
                <w:kern w:val="0"/>
                <w:lang w:val="en-US" w:eastAsia="zh-CN"/>
              </w:rPr>
              <w:t>20</w:t>
            </w:r>
          </w:p>
        </w:tc>
        <w:tc>
          <w:tcPr>
            <w:tcW w:w="1400" w:type="dxa"/>
            <w:shd w:val="clear" w:color="auto" w:fill="auto"/>
            <w:noWrap/>
            <w:vAlign w:val="center"/>
          </w:tcPr>
          <w:p w14:paraId="0469F990">
            <w:pPr>
              <w:rPr>
                <w:rFonts w:hint="eastAsia"/>
                <w:lang w:eastAsia="zh-CN"/>
              </w:rPr>
            </w:pPr>
            <w:r>
              <w:rPr>
                <w:rFonts w:hint="eastAsia"/>
                <w:lang w:eastAsia="zh-CN"/>
              </w:rPr>
              <w:t>个</w:t>
            </w:r>
          </w:p>
        </w:tc>
        <w:tc>
          <w:tcPr>
            <w:tcW w:w="8106" w:type="dxa"/>
            <w:shd w:val="clear" w:color="auto" w:fill="auto"/>
            <w:noWrap/>
            <w:vAlign w:val="center"/>
          </w:tcPr>
          <w:p w14:paraId="2391498E">
            <w:pPr>
              <w:rPr>
                <w:rFonts w:hint="eastAsia"/>
                <w:highlight w:val="none"/>
                <w:lang w:val="en-US" w:eastAsia="zh-CN"/>
              </w:rPr>
            </w:pPr>
            <w:r>
              <w:rPr>
                <w:rFonts w:hint="eastAsia"/>
                <w:highlight w:val="none"/>
                <w:lang w:val="en-US" w:eastAsia="zh-CN"/>
              </w:rPr>
              <w:t>材质：不锈钢；</w:t>
            </w:r>
          </w:p>
          <w:p w14:paraId="020E7E85">
            <w:pPr>
              <w:rPr>
                <w:rFonts w:hint="eastAsia" w:eastAsia="宋体"/>
                <w:lang w:val="en-US" w:eastAsia="zh-CN"/>
              </w:rPr>
            </w:pPr>
            <w:r>
              <w:rPr>
                <w:rFonts w:hint="eastAsia"/>
                <w:highlight w:val="none"/>
                <w:lang w:val="en-US" w:eastAsia="zh-CN"/>
              </w:rPr>
              <w:t>规格：长度250mm。</w:t>
            </w:r>
          </w:p>
        </w:tc>
      </w:tr>
      <w:tr w14:paraId="16F9F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33839AD8">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48</w:t>
            </w:r>
          </w:p>
        </w:tc>
        <w:tc>
          <w:tcPr>
            <w:tcW w:w="2378" w:type="dxa"/>
            <w:shd w:val="clear" w:color="auto" w:fill="auto"/>
            <w:vAlign w:val="center"/>
          </w:tcPr>
          <w:p w14:paraId="3D7333D9">
            <w:pPr>
              <w:rPr>
                <w:rFonts w:hint="eastAsia"/>
                <w:lang w:eastAsia="zh-CN"/>
              </w:rPr>
            </w:pPr>
            <w:r>
              <w:rPr>
                <w:rFonts w:hint="eastAsia"/>
                <w:lang w:eastAsia="zh-CN"/>
              </w:rPr>
              <w:t>取型专用水溶笔</w:t>
            </w:r>
          </w:p>
        </w:tc>
        <w:tc>
          <w:tcPr>
            <w:tcW w:w="1261" w:type="dxa"/>
            <w:shd w:val="clear" w:color="auto" w:fill="auto"/>
            <w:noWrap/>
            <w:vAlign w:val="center"/>
          </w:tcPr>
          <w:p w14:paraId="003387B9">
            <w:pPr>
              <w:rPr>
                <w:rFonts w:hint="default"/>
                <w:kern w:val="0"/>
                <w:lang w:val="en-US" w:eastAsia="zh-CN"/>
              </w:rPr>
            </w:pPr>
            <w:r>
              <w:rPr>
                <w:rFonts w:hint="eastAsia"/>
                <w:kern w:val="0"/>
                <w:lang w:val="en-US" w:eastAsia="zh-CN"/>
              </w:rPr>
              <w:t>20</w:t>
            </w:r>
          </w:p>
        </w:tc>
        <w:tc>
          <w:tcPr>
            <w:tcW w:w="1400" w:type="dxa"/>
            <w:shd w:val="clear" w:color="auto" w:fill="auto"/>
            <w:noWrap/>
            <w:vAlign w:val="center"/>
          </w:tcPr>
          <w:p w14:paraId="3A968077">
            <w:pPr>
              <w:rPr>
                <w:rFonts w:hint="eastAsia"/>
                <w:lang w:eastAsia="zh-CN"/>
              </w:rPr>
            </w:pPr>
            <w:r>
              <w:rPr>
                <w:rFonts w:hint="eastAsia"/>
                <w:lang w:eastAsia="zh-CN"/>
              </w:rPr>
              <w:t>支</w:t>
            </w:r>
          </w:p>
        </w:tc>
        <w:tc>
          <w:tcPr>
            <w:tcW w:w="8106" w:type="dxa"/>
            <w:shd w:val="clear" w:color="auto" w:fill="auto"/>
            <w:noWrap/>
            <w:vAlign w:val="center"/>
          </w:tcPr>
          <w:p w14:paraId="7543961B">
            <w:pPr>
              <w:rPr>
                <w:rFonts w:hint="default" w:eastAsia="宋体"/>
                <w:lang w:val="en-US" w:eastAsia="zh-CN"/>
              </w:rPr>
            </w:pPr>
            <w:r>
              <w:rPr>
                <w:rFonts w:hint="eastAsia"/>
                <w:highlight w:val="none"/>
                <w:lang w:val="en-US" w:eastAsia="zh-CN"/>
              </w:rPr>
              <w:t>多色可选</w:t>
            </w:r>
          </w:p>
        </w:tc>
      </w:tr>
      <w:tr w14:paraId="1F6A8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679C7713">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49</w:t>
            </w:r>
          </w:p>
        </w:tc>
        <w:tc>
          <w:tcPr>
            <w:tcW w:w="2378" w:type="dxa"/>
            <w:shd w:val="clear" w:color="auto" w:fill="auto"/>
            <w:vAlign w:val="center"/>
          </w:tcPr>
          <w:p w14:paraId="04BCD889">
            <w:pPr>
              <w:rPr>
                <w:rFonts w:hint="eastAsia"/>
                <w:lang w:eastAsia="zh-CN"/>
              </w:rPr>
            </w:pPr>
            <w:r>
              <w:rPr>
                <w:rFonts w:hint="eastAsia"/>
                <w:lang w:eastAsia="zh-CN"/>
              </w:rPr>
              <w:t>防水电工胶带</w:t>
            </w:r>
          </w:p>
        </w:tc>
        <w:tc>
          <w:tcPr>
            <w:tcW w:w="1261" w:type="dxa"/>
            <w:shd w:val="clear" w:color="auto" w:fill="auto"/>
            <w:noWrap/>
            <w:vAlign w:val="center"/>
          </w:tcPr>
          <w:p w14:paraId="75F2257B">
            <w:pPr>
              <w:rPr>
                <w:rFonts w:hint="default"/>
                <w:kern w:val="0"/>
                <w:lang w:val="en-US" w:eastAsia="zh-CN"/>
              </w:rPr>
            </w:pPr>
            <w:r>
              <w:rPr>
                <w:rFonts w:hint="eastAsia"/>
                <w:kern w:val="0"/>
                <w:lang w:val="en-US" w:eastAsia="zh-CN"/>
              </w:rPr>
              <w:t>200</w:t>
            </w:r>
          </w:p>
        </w:tc>
        <w:tc>
          <w:tcPr>
            <w:tcW w:w="1400" w:type="dxa"/>
            <w:shd w:val="clear" w:color="auto" w:fill="auto"/>
            <w:noWrap/>
            <w:vAlign w:val="center"/>
          </w:tcPr>
          <w:p w14:paraId="5A918052">
            <w:pPr>
              <w:rPr>
                <w:rFonts w:hint="eastAsia"/>
                <w:lang w:eastAsia="zh-CN"/>
              </w:rPr>
            </w:pPr>
            <w:r>
              <w:rPr>
                <w:rFonts w:hint="eastAsia"/>
                <w:lang w:eastAsia="zh-CN"/>
              </w:rPr>
              <w:t>卷</w:t>
            </w:r>
          </w:p>
        </w:tc>
        <w:tc>
          <w:tcPr>
            <w:tcW w:w="8106" w:type="dxa"/>
            <w:shd w:val="clear" w:color="auto" w:fill="auto"/>
            <w:noWrap/>
            <w:vAlign w:val="center"/>
          </w:tcPr>
          <w:p w14:paraId="6C8672A8">
            <w:pPr>
              <w:rPr>
                <w:rFonts w:hint="eastAsia"/>
                <w:highlight w:val="none"/>
                <w:lang w:val="en-US" w:eastAsia="zh-CN"/>
              </w:rPr>
            </w:pPr>
            <w:r>
              <w:rPr>
                <w:rFonts w:hint="eastAsia"/>
                <w:highlight w:val="none"/>
                <w:lang w:val="en-US" w:eastAsia="zh-CN"/>
              </w:rPr>
              <w:t>材质：PVC；</w:t>
            </w:r>
          </w:p>
          <w:p w14:paraId="1A23CBD3">
            <w:pPr>
              <w:rPr>
                <w:rFonts w:hint="eastAsia"/>
              </w:rPr>
            </w:pPr>
            <w:r>
              <w:rPr>
                <w:rFonts w:hint="eastAsia"/>
                <w:highlight w:val="none"/>
                <w:lang w:val="en-US" w:eastAsia="zh-CN"/>
              </w:rPr>
              <w:t>规格：18mm宽*9米长。</w:t>
            </w:r>
          </w:p>
        </w:tc>
      </w:tr>
      <w:tr w14:paraId="4375A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19D5BC63">
            <w:pPr>
              <w:rPr>
                <w:rFonts w:hint="default" w:ascii="宋体" w:hAnsi="宋体" w:eastAsia="宋体" w:cs="宋体"/>
                <w:color w:val="000000" w:themeColor="text1"/>
                <w:kern w:val="2"/>
                <w:sz w:val="24"/>
                <w:szCs w:val="24"/>
                <w:lang w:val="en-US" w:eastAsia="zh-CN" w:bidi="ar-SA"/>
                <w14:textFill>
                  <w14:solidFill>
                    <w14:schemeClr w14:val="tx1"/>
                  </w14:solidFill>
                </w14:textFill>
              </w:rPr>
            </w:pPr>
            <w:r>
              <w:rPr>
                <w:rFonts w:hint="eastAsia"/>
                <w:lang w:val="en-US" w:eastAsia="zh-CN"/>
              </w:rPr>
              <w:t>50</w:t>
            </w:r>
          </w:p>
        </w:tc>
        <w:tc>
          <w:tcPr>
            <w:tcW w:w="2378" w:type="dxa"/>
            <w:shd w:val="clear" w:color="auto" w:fill="auto"/>
            <w:vAlign w:val="center"/>
          </w:tcPr>
          <w:p w14:paraId="0540DF83">
            <w:pPr>
              <w:rPr>
                <w:rFonts w:hint="default"/>
                <w:lang w:val="en-US" w:eastAsia="zh-CN"/>
              </w:rPr>
            </w:pPr>
            <w:r>
              <w:rPr>
                <w:rFonts w:hint="eastAsia"/>
                <w:lang w:val="en-US" w:eastAsia="zh-CN"/>
              </w:rPr>
              <w:t>前臂假肢</w:t>
            </w:r>
          </w:p>
        </w:tc>
        <w:tc>
          <w:tcPr>
            <w:tcW w:w="1261" w:type="dxa"/>
            <w:shd w:val="clear" w:color="auto" w:fill="auto"/>
            <w:noWrap/>
            <w:vAlign w:val="center"/>
          </w:tcPr>
          <w:p w14:paraId="5F533242">
            <w:pPr>
              <w:rPr>
                <w:rFonts w:hint="default"/>
                <w:kern w:val="0"/>
                <w:lang w:val="en-US" w:eastAsia="zh-CN"/>
              </w:rPr>
            </w:pPr>
            <w:r>
              <w:rPr>
                <w:rFonts w:hint="eastAsia"/>
                <w:kern w:val="0"/>
                <w:lang w:val="en-US" w:eastAsia="zh-CN"/>
              </w:rPr>
              <w:t>5</w:t>
            </w:r>
          </w:p>
        </w:tc>
        <w:tc>
          <w:tcPr>
            <w:tcW w:w="1400" w:type="dxa"/>
            <w:shd w:val="clear" w:color="auto" w:fill="auto"/>
            <w:noWrap/>
            <w:vAlign w:val="center"/>
          </w:tcPr>
          <w:p w14:paraId="30DE1963">
            <w:pPr>
              <w:rPr>
                <w:rFonts w:hint="default"/>
                <w:lang w:val="en-US" w:eastAsia="zh-CN"/>
              </w:rPr>
            </w:pPr>
            <w:r>
              <w:rPr>
                <w:rFonts w:hint="eastAsia"/>
                <w:lang w:val="en-US" w:eastAsia="zh-CN"/>
              </w:rPr>
              <w:t>套</w:t>
            </w:r>
          </w:p>
        </w:tc>
        <w:tc>
          <w:tcPr>
            <w:tcW w:w="8106" w:type="dxa"/>
            <w:shd w:val="clear" w:color="auto" w:fill="auto"/>
            <w:noWrap/>
            <w:vAlign w:val="center"/>
          </w:tcPr>
          <w:p w14:paraId="269E398F">
            <w:pPr>
              <w:rPr>
                <w:rFonts w:hint="eastAsia"/>
                <w:highlight w:val="none"/>
                <w:lang w:val="en-US" w:eastAsia="zh-CN"/>
              </w:rPr>
            </w:pPr>
            <w:r>
              <w:rPr>
                <w:rFonts w:hint="eastAsia"/>
                <w:highlight w:val="none"/>
                <w:lang w:val="en-US" w:eastAsia="zh-CN"/>
              </w:rPr>
              <w:t>弥补外观缺损或代偿功能。</w:t>
            </w:r>
          </w:p>
          <w:p w14:paraId="27A46886">
            <w:pP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highlight w:val="none"/>
                <w:lang w:val="en-US" w:eastAsia="zh-CN"/>
              </w:rPr>
              <w:t>1、手头张开距离≥85mm；</w:t>
            </w:r>
            <w:r>
              <w:rPr>
                <w:rFonts w:hint="eastAsia"/>
                <w:highlight w:val="none"/>
                <w:lang w:val="en-US" w:eastAsia="zh-CN"/>
              </w:rPr>
              <w:br w:type="textWrapping"/>
            </w:r>
            <w:r>
              <w:rPr>
                <w:rFonts w:hint="eastAsia"/>
                <w:highlight w:val="none"/>
                <w:lang w:val="en-US" w:eastAsia="zh-CN"/>
              </w:rPr>
              <w:t>2、手指捏力≥5N；</w:t>
            </w:r>
            <w:r>
              <w:rPr>
                <w:rFonts w:hint="eastAsia"/>
                <w:highlight w:val="none"/>
                <w:lang w:val="en-US" w:eastAsia="zh-CN"/>
              </w:rPr>
              <w:br w:type="textWrapping"/>
            </w:r>
            <w:r>
              <w:rPr>
                <w:rFonts w:hint="eastAsia"/>
                <w:highlight w:val="none"/>
                <w:lang w:val="en-US" w:eastAsia="zh-CN"/>
              </w:rPr>
              <w:t>3、腕关节直径Ф45mm±5mm；</w:t>
            </w:r>
            <w:r>
              <w:rPr>
                <w:rFonts w:hint="eastAsia"/>
                <w:highlight w:val="none"/>
                <w:lang w:val="en-US" w:eastAsia="zh-CN"/>
              </w:rPr>
              <w:br w:type="textWrapping"/>
            </w:r>
            <w:r>
              <w:rPr>
                <w:rFonts w:hint="eastAsia"/>
                <w:highlight w:val="none"/>
                <w:lang w:val="en-US" w:eastAsia="zh-CN"/>
              </w:rPr>
              <w:t>4、大拇指尖到腕关节底部的距离为125mm±5mm；</w:t>
            </w:r>
            <w:r>
              <w:rPr>
                <w:rFonts w:hint="eastAsia"/>
                <w:highlight w:val="none"/>
                <w:lang w:val="en-US" w:eastAsia="zh-CN"/>
              </w:rPr>
              <w:br w:type="textWrapping"/>
            </w:r>
            <w:r>
              <w:rPr>
                <w:rFonts w:hint="eastAsia"/>
                <w:highlight w:val="none"/>
                <w:lang w:val="en-US" w:eastAsia="zh-CN"/>
              </w:rPr>
              <w:t>5、大拇指可扳动打开；</w:t>
            </w:r>
            <w:r>
              <w:rPr>
                <w:rFonts w:hint="eastAsia"/>
                <w:highlight w:val="none"/>
                <w:lang w:val="en-US" w:eastAsia="zh-CN"/>
              </w:rPr>
              <w:br w:type="textWrapping"/>
            </w:r>
            <w:r>
              <w:rPr>
                <w:rFonts w:hint="eastAsia"/>
                <w:highlight w:val="none"/>
                <w:lang w:val="en-US" w:eastAsia="zh-CN"/>
              </w:rPr>
              <w:t>6、手头骨架采用合金铝，表面采用阳极处理耐腐蚀；</w:t>
            </w:r>
            <w:r>
              <w:rPr>
                <w:rFonts w:hint="eastAsia"/>
                <w:highlight w:val="none"/>
                <w:lang w:val="en-US" w:eastAsia="zh-CN"/>
              </w:rPr>
              <w:br w:type="textWrapping"/>
            </w:r>
            <w:r>
              <w:rPr>
                <w:rFonts w:hint="eastAsia"/>
                <w:highlight w:val="none"/>
                <w:lang w:val="en-US" w:eastAsia="zh-CN"/>
              </w:rPr>
              <w:t>7、配有硅胶手皮，美观仿真；</w:t>
            </w:r>
            <w:r>
              <w:rPr>
                <w:rFonts w:hint="eastAsia"/>
                <w:highlight w:val="none"/>
                <w:lang w:val="en-US" w:eastAsia="zh-CN"/>
              </w:rPr>
              <w:br w:type="textWrapping"/>
            </w:r>
            <w:r>
              <w:rPr>
                <w:rFonts w:hint="eastAsia"/>
                <w:highlight w:val="none"/>
                <w:lang w:val="en-US" w:eastAsia="zh-CN"/>
              </w:rPr>
              <w:t>8、手头规格分为大、小号。</w:t>
            </w:r>
          </w:p>
        </w:tc>
      </w:tr>
      <w:tr w14:paraId="3C516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2173F74B">
            <w:pPr>
              <w:rPr>
                <w:rFonts w:hint="default"/>
                <w:lang w:val="en-US" w:eastAsia="zh-CN"/>
              </w:rPr>
            </w:pPr>
            <w:r>
              <w:rPr>
                <w:rFonts w:hint="eastAsia"/>
                <w:lang w:val="en-US" w:eastAsia="zh-CN"/>
              </w:rPr>
              <w:t>51</w:t>
            </w:r>
          </w:p>
        </w:tc>
        <w:tc>
          <w:tcPr>
            <w:tcW w:w="2378" w:type="dxa"/>
            <w:shd w:val="clear" w:color="auto" w:fill="auto"/>
            <w:vAlign w:val="center"/>
          </w:tcPr>
          <w:p w14:paraId="41F1E3AA">
            <w:pPr>
              <w:rPr>
                <w:rFonts w:hint="default"/>
                <w:lang w:val="en-US" w:eastAsia="zh-CN"/>
              </w:rPr>
            </w:pPr>
            <w:r>
              <w:rPr>
                <w:rFonts w:hint="eastAsia"/>
                <w:lang w:val="en-US" w:eastAsia="zh-CN"/>
              </w:rPr>
              <w:t>上臂假肢</w:t>
            </w:r>
          </w:p>
        </w:tc>
        <w:tc>
          <w:tcPr>
            <w:tcW w:w="1261" w:type="dxa"/>
            <w:shd w:val="clear" w:color="auto" w:fill="auto"/>
            <w:noWrap/>
            <w:vAlign w:val="center"/>
          </w:tcPr>
          <w:p w14:paraId="0C28184A">
            <w:pPr>
              <w:rPr>
                <w:rFonts w:hint="default"/>
                <w:kern w:val="0"/>
                <w:lang w:val="en-US" w:eastAsia="zh-CN"/>
              </w:rPr>
            </w:pPr>
            <w:r>
              <w:rPr>
                <w:rFonts w:hint="eastAsia"/>
                <w:kern w:val="0"/>
                <w:lang w:val="en-US" w:eastAsia="zh-CN"/>
              </w:rPr>
              <w:t>5</w:t>
            </w:r>
          </w:p>
        </w:tc>
        <w:tc>
          <w:tcPr>
            <w:tcW w:w="1400" w:type="dxa"/>
            <w:shd w:val="clear" w:color="auto" w:fill="auto"/>
            <w:noWrap/>
            <w:vAlign w:val="center"/>
          </w:tcPr>
          <w:p w14:paraId="2720E07C">
            <w:pPr>
              <w:rPr>
                <w:rFonts w:hint="default"/>
                <w:lang w:val="en-US" w:eastAsia="zh-CN"/>
              </w:rPr>
            </w:pPr>
            <w:r>
              <w:rPr>
                <w:rFonts w:hint="eastAsia"/>
                <w:lang w:val="en-US" w:eastAsia="zh-CN"/>
              </w:rPr>
              <w:t>套</w:t>
            </w:r>
          </w:p>
        </w:tc>
        <w:tc>
          <w:tcPr>
            <w:tcW w:w="8106" w:type="dxa"/>
            <w:shd w:val="clear" w:color="auto" w:fill="auto"/>
            <w:noWrap/>
            <w:vAlign w:val="center"/>
          </w:tcPr>
          <w:p w14:paraId="450F4BF3">
            <w:pPr>
              <w:rPr>
                <w:rFonts w:hint="eastAsia"/>
                <w:highlight w:val="none"/>
                <w:lang w:val="en-US" w:eastAsia="zh-CN"/>
              </w:rPr>
            </w:pPr>
            <w:r>
              <w:rPr>
                <w:rFonts w:hint="eastAsia"/>
                <w:highlight w:val="none"/>
                <w:lang w:val="en-US" w:eastAsia="zh-CN"/>
              </w:rPr>
              <w:t>弥补外观缺损或代偿功能。</w:t>
            </w:r>
          </w:p>
          <w:p w14:paraId="6D7B46F1">
            <w:pP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pPr>
            <w:r>
              <w:rPr>
                <w:rFonts w:hint="eastAsia"/>
                <w:highlight w:val="none"/>
                <w:lang w:val="en-US" w:eastAsia="zh-CN"/>
              </w:rPr>
              <w:t>1、手头张开距离≥85mm；</w:t>
            </w:r>
            <w:r>
              <w:rPr>
                <w:rFonts w:hint="eastAsia"/>
                <w:highlight w:val="none"/>
                <w:lang w:val="en-US" w:eastAsia="zh-CN"/>
              </w:rPr>
              <w:br w:type="textWrapping"/>
            </w:r>
            <w:r>
              <w:rPr>
                <w:rFonts w:hint="eastAsia"/>
                <w:highlight w:val="none"/>
                <w:lang w:val="en-US" w:eastAsia="zh-CN"/>
              </w:rPr>
              <w:t>2、手指捏力≥5N；</w:t>
            </w:r>
            <w:r>
              <w:rPr>
                <w:rFonts w:hint="eastAsia"/>
                <w:highlight w:val="none"/>
                <w:lang w:val="en-US" w:eastAsia="zh-CN"/>
              </w:rPr>
              <w:br w:type="textWrapping"/>
            </w:r>
            <w:r>
              <w:rPr>
                <w:rFonts w:hint="eastAsia"/>
                <w:highlight w:val="none"/>
                <w:lang w:val="en-US" w:eastAsia="zh-CN"/>
              </w:rPr>
              <w:t>3、腕关节直径Ф45mm±5mm；</w:t>
            </w:r>
            <w:r>
              <w:rPr>
                <w:rFonts w:hint="eastAsia"/>
                <w:highlight w:val="none"/>
                <w:lang w:val="en-US" w:eastAsia="zh-CN"/>
              </w:rPr>
              <w:br w:type="textWrapping"/>
            </w:r>
            <w:r>
              <w:rPr>
                <w:rFonts w:hint="eastAsia"/>
                <w:highlight w:val="none"/>
                <w:lang w:val="en-US" w:eastAsia="zh-CN"/>
              </w:rPr>
              <w:t>4、大拇指尖到腕关节底部的距离为125mm±5mm；</w:t>
            </w:r>
            <w:r>
              <w:rPr>
                <w:rFonts w:hint="eastAsia"/>
                <w:highlight w:val="none"/>
                <w:lang w:val="en-US" w:eastAsia="zh-CN"/>
              </w:rPr>
              <w:br w:type="textWrapping"/>
            </w:r>
            <w:r>
              <w:rPr>
                <w:rFonts w:hint="eastAsia"/>
                <w:highlight w:val="none"/>
                <w:lang w:val="en-US" w:eastAsia="zh-CN"/>
              </w:rPr>
              <w:t>5、大拇指可扳动打开；</w:t>
            </w:r>
            <w:r>
              <w:rPr>
                <w:rFonts w:hint="eastAsia"/>
                <w:highlight w:val="none"/>
                <w:lang w:val="en-US" w:eastAsia="zh-CN"/>
              </w:rPr>
              <w:br w:type="textWrapping"/>
            </w:r>
            <w:r>
              <w:rPr>
                <w:rFonts w:hint="eastAsia"/>
                <w:highlight w:val="none"/>
                <w:lang w:val="en-US" w:eastAsia="zh-CN"/>
              </w:rPr>
              <w:t>6、前臂被动旋转，肘关节被动伸屈；</w:t>
            </w:r>
            <w:r>
              <w:rPr>
                <w:rFonts w:hint="eastAsia"/>
                <w:highlight w:val="none"/>
                <w:lang w:val="en-US" w:eastAsia="zh-CN"/>
              </w:rPr>
              <w:br w:type="textWrapping"/>
            </w:r>
            <w:r>
              <w:rPr>
                <w:rFonts w:hint="eastAsia"/>
                <w:highlight w:val="none"/>
                <w:lang w:val="en-US" w:eastAsia="zh-CN"/>
              </w:rPr>
              <w:t>7、手头及骨架采用合金铝，表面经阳极处理，耐腐蚀；</w:t>
            </w:r>
            <w:r>
              <w:rPr>
                <w:rFonts w:hint="eastAsia"/>
                <w:highlight w:val="none"/>
                <w:lang w:val="en-US" w:eastAsia="zh-CN"/>
              </w:rPr>
              <w:br w:type="textWrapping"/>
            </w:r>
            <w:r>
              <w:rPr>
                <w:rFonts w:hint="eastAsia"/>
                <w:highlight w:val="none"/>
                <w:lang w:val="en-US" w:eastAsia="zh-CN"/>
              </w:rPr>
              <w:t>8、肘关节采用不锈钢制作，拨动手柄可多角度被动自锁；</w:t>
            </w:r>
            <w:r>
              <w:rPr>
                <w:rFonts w:hint="eastAsia"/>
                <w:highlight w:val="none"/>
                <w:lang w:val="en-US" w:eastAsia="zh-CN"/>
              </w:rPr>
              <w:br w:type="textWrapping"/>
            </w:r>
            <w:r>
              <w:rPr>
                <w:rFonts w:hint="eastAsia"/>
                <w:highlight w:val="none"/>
                <w:lang w:val="en-US" w:eastAsia="zh-CN"/>
              </w:rPr>
              <w:t>9、配有硅胶手皮，美观仿真；</w:t>
            </w:r>
            <w:r>
              <w:rPr>
                <w:rFonts w:hint="eastAsia"/>
                <w:highlight w:val="none"/>
                <w:lang w:val="en-US" w:eastAsia="zh-CN"/>
              </w:rPr>
              <w:br w:type="textWrapping"/>
            </w:r>
            <w:r>
              <w:rPr>
                <w:rFonts w:hint="eastAsia"/>
                <w:highlight w:val="none"/>
                <w:lang w:val="en-US" w:eastAsia="zh-CN"/>
              </w:rPr>
              <w:t>10、手头规格分为大、小号。</w:t>
            </w:r>
          </w:p>
        </w:tc>
      </w:tr>
      <w:tr w14:paraId="5B81B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74C036D2">
            <w:pPr>
              <w:rPr>
                <w:rFonts w:hint="eastAsia"/>
                <w:lang w:val="en-US" w:eastAsia="zh-CN"/>
              </w:rPr>
            </w:pPr>
            <w:r>
              <w:rPr>
                <w:rFonts w:hint="eastAsia"/>
                <w:kern w:val="0"/>
              </w:rPr>
              <w:t>备注：加注“</w:t>
            </w:r>
            <w:r>
              <w:rPr>
                <w:rFonts w:hint="eastAsia" w:asciiTheme="minorEastAsia" w:hAnsiTheme="minorEastAsia" w:eastAsiaTheme="minorEastAsia"/>
              </w:rPr>
              <w:t>★</w:t>
            </w:r>
            <w:r>
              <w:rPr>
                <w:rFonts w:hint="eastAsia"/>
                <w:kern w:val="0"/>
              </w:rPr>
              <w:t>”号的产品为核心产品。核心产品</w:t>
            </w:r>
            <w:r>
              <w:rPr>
                <w:rFonts w:cs="Arial" w:asciiTheme="minorEastAsia" w:hAnsiTheme="minorEastAsia" w:eastAsiaTheme="minorEastAsia"/>
              </w:rPr>
              <w:t>要求提供样品</w:t>
            </w:r>
            <w:r>
              <w:rPr>
                <w:rFonts w:hint="eastAsia" w:cs="Arial" w:asciiTheme="minorEastAsia" w:hAnsiTheme="minorEastAsia" w:eastAsiaTheme="minorEastAsia"/>
              </w:rPr>
              <w:t>（如对所投样品存疑，将委托</w:t>
            </w:r>
            <w:r>
              <w:rPr>
                <w:rFonts w:hint="eastAsia"/>
              </w:rPr>
              <w:t>国家级质检机构进行检测，相关费用由投标方承担</w:t>
            </w:r>
            <w:r>
              <w:rPr>
                <w:rFonts w:hint="eastAsia" w:cs="Arial" w:asciiTheme="minorEastAsia" w:hAnsiTheme="minorEastAsia" w:eastAsiaTheme="minorEastAsia"/>
              </w:rPr>
              <w:t>）</w:t>
            </w:r>
          </w:p>
        </w:tc>
        <w:tc>
          <w:tcPr>
            <w:tcW w:w="2378" w:type="dxa"/>
            <w:shd w:val="clear" w:color="auto" w:fill="auto"/>
            <w:vAlign w:val="center"/>
          </w:tcPr>
          <w:p w14:paraId="70341781">
            <w:pPr>
              <w:rPr>
                <w:rFonts w:hint="eastAsia"/>
                <w:lang w:eastAsia="zh-CN"/>
              </w:rPr>
            </w:pPr>
          </w:p>
        </w:tc>
        <w:tc>
          <w:tcPr>
            <w:tcW w:w="1261" w:type="dxa"/>
            <w:shd w:val="clear" w:color="auto" w:fill="auto"/>
            <w:noWrap/>
            <w:vAlign w:val="center"/>
          </w:tcPr>
          <w:p w14:paraId="45128DE8">
            <w:pPr>
              <w:rPr>
                <w:rFonts w:hint="eastAsia"/>
                <w:kern w:val="0"/>
                <w:lang w:val="en-US" w:eastAsia="zh-CN"/>
              </w:rPr>
            </w:pPr>
          </w:p>
        </w:tc>
        <w:tc>
          <w:tcPr>
            <w:tcW w:w="1400" w:type="dxa"/>
            <w:shd w:val="clear" w:color="auto" w:fill="auto"/>
            <w:noWrap/>
            <w:vAlign w:val="center"/>
          </w:tcPr>
          <w:p w14:paraId="4BF6C908">
            <w:pPr>
              <w:rPr>
                <w:rFonts w:hint="eastAsia"/>
                <w:lang w:eastAsia="zh-CN"/>
              </w:rPr>
            </w:pPr>
          </w:p>
        </w:tc>
        <w:tc>
          <w:tcPr>
            <w:tcW w:w="8106" w:type="dxa"/>
            <w:shd w:val="clear" w:color="auto" w:fill="auto"/>
            <w:noWrap/>
            <w:vAlign w:val="center"/>
          </w:tcPr>
          <w:p w14:paraId="76A62FC6">
            <w:pPr>
              <w:rPr>
                <w:rFonts w:hint="eastAsia"/>
              </w:rPr>
            </w:pPr>
          </w:p>
        </w:tc>
      </w:tr>
      <w:tr w14:paraId="47B90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936" w:type="dxa"/>
            <w:shd w:val="clear" w:color="000000" w:fill="FFFFFF"/>
            <w:vAlign w:val="center"/>
          </w:tcPr>
          <w:p w14:paraId="03485EB6"/>
        </w:tc>
        <w:tc>
          <w:tcPr>
            <w:tcW w:w="2378" w:type="dxa"/>
            <w:shd w:val="clear" w:color="auto" w:fill="auto"/>
            <w:vAlign w:val="center"/>
          </w:tcPr>
          <w:p w14:paraId="26D83E71"/>
        </w:tc>
        <w:tc>
          <w:tcPr>
            <w:tcW w:w="1261" w:type="dxa"/>
            <w:shd w:val="clear" w:color="auto" w:fill="auto"/>
            <w:noWrap/>
            <w:vAlign w:val="center"/>
          </w:tcPr>
          <w:p w14:paraId="658E89C4">
            <w:pPr>
              <w:rPr>
                <w:kern w:val="0"/>
              </w:rPr>
            </w:pPr>
          </w:p>
        </w:tc>
        <w:tc>
          <w:tcPr>
            <w:tcW w:w="1400" w:type="dxa"/>
            <w:shd w:val="clear" w:color="auto" w:fill="auto"/>
            <w:noWrap/>
            <w:vAlign w:val="center"/>
          </w:tcPr>
          <w:p w14:paraId="416E0B03"/>
        </w:tc>
        <w:tc>
          <w:tcPr>
            <w:tcW w:w="8106" w:type="dxa"/>
            <w:shd w:val="clear" w:color="auto" w:fill="auto"/>
            <w:noWrap/>
            <w:vAlign w:val="center"/>
          </w:tcPr>
          <w:p w14:paraId="17E98EE0"/>
        </w:tc>
      </w:tr>
      <w:tr w14:paraId="2311F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4081" w:type="dxa"/>
            <w:gridSpan w:val="5"/>
            <w:shd w:val="clear" w:color="000000" w:fill="FFFFFF"/>
            <w:vAlign w:val="center"/>
          </w:tcPr>
          <w:p w14:paraId="20382CC2">
            <w:pPr>
              <w:rPr>
                <w:rFonts w:asciiTheme="minorEastAsia" w:hAnsiTheme="minorEastAsia" w:eastAsiaTheme="minorEastAsia"/>
              </w:rPr>
            </w:pPr>
          </w:p>
        </w:tc>
      </w:tr>
    </w:tbl>
    <w:p w14:paraId="3D4BE492"/>
    <w:sectPr>
      <w:pgSz w:w="16838" w:h="11906" w:orient="landscape"/>
      <w:pgMar w:top="1803" w:right="1440" w:bottom="1803" w:left="1440" w:header="851" w:footer="992" w:gutter="0"/>
      <w:cols w:space="0" w:num="1"/>
      <w:docGrid w:type="lines"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717120"/>
    <w:multiLevelType w:val="singleLevel"/>
    <w:tmpl w:val="1C717120"/>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HyphenateCaps/>
  <w:drawingGridVerticalSpacing w:val="159"/>
  <w:noPunctuationKerning w:val="1"/>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E5YTUzNTZlMjQ5YTA5NGRiYzdkMGEwYTllZjc1ZTUifQ=="/>
  </w:docVars>
  <w:rsids>
    <w:rsidRoot w:val="4CA9720E"/>
    <w:rsid w:val="000069E4"/>
    <w:rsid w:val="00016F42"/>
    <w:rsid w:val="0003356C"/>
    <w:rsid w:val="00037E58"/>
    <w:rsid w:val="0004180F"/>
    <w:rsid w:val="000515B8"/>
    <w:rsid w:val="000531F4"/>
    <w:rsid w:val="00063D50"/>
    <w:rsid w:val="00067765"/>
    <w:rsid w:val="0007311A"/>
    <w:rsid w:val="00090BAA"/>
    <w:rsid w:val="000A3C67"/>
    <w:rsid w:val="000B2B13"/>
    <w:rsid w:val="000C2AC4"/>
    <w:rsid w:val="000D6DD0"/>
    <w:rsid w:val="000E7F3D"/>
    <w:rsid w:val="000F0F4A"/>
    <w:rsid w:val="000F3F19"/>
    <w:rsid w:val="00116622"/>
    <w:rsid w:val="001572C8"/>
    <w:rsid w:val="00162B2B"/>
    <w:rsid w:val="00166594"/>
    <w:rsid w:val="001775EF"/>
    <w:rsid w:val="001C7E2E"/>
    <w:rsid w:val="001E3230"/>
    <w:rsid w:val="00221D8B"/>
    <w:rsid w:val="0023399A"/>
    <w:rsid w:val="002410A9"/>
    <w:rsid w:val="00295341"/>
    <w:rsid w:val="002A7EDD"/>
    <w:rsid w:val="002B1532"/>
    <w:rsid w:val="002B4EF4"/>
    <w:rsid w:val="002D70A4"/>
    <w:rsid w:val="002F71C9"/>
    <w:rsid w:val="00300CBA"/>
    <w:rsid w:val="003066EC"/>
    <w:rsid w:val="003364A4"/>
    <w:rsid w:val="00342EE9"/>
    <w:rsid w:val="00370970"/>
    <w:rsid w:val="00373AFB"/>
    <w:rsid w:val="00377424"/>
    <w:rsid w:val="003D3163"/>
    <w:rsid w:val="003E58B7"/>
    <w:rsid w:val="003F2776"/>
    <w:rsid w:val="00405A27"/>
    <w:rsid w:val="004061D2"/>
    <w:rsid w:val="00430331"/>
    <w:rsid w:val="00447414"/>
    <w:rsid w:val="004546ED"/>
    <w:rsid w:val="00475BF0"/>
    <w:rsid w:val="004A4AD6"/>
    <w:rsid w:val="004B11AB"/>
    <w:rsid w:val="004B12C4"/>
    <w:rsid w:val="004B42AB"/>
    <w:rsid w:val="004D2EAE"/>
    <w:rsid w:val="004E084E"/>
    <w:rsid w:val="004E3343"/>
    <w:rsid w:val="004E43BD"/>
    <w:rsid w:val="004E55B2"/>
    <w:rsid w:val="004E6490"/>
    <w:rsid w:val="00521F89"/>
    <w:rsid w:val="005306FB"/>
    <w:rsid w:val="005334D7"/>
    <w:rsid w:val="00581096"/>
    <w:rsid w:val="0058311C"/>
    <w:rsid w:val="00593CFC"/>
    <w:rsid w:val="005B5B4C"/>
    <w:rsid w:val="006020DA"/>
    <w:rsid w:val="00624F47"/>
    <w:rsid w:val="00637466"/>
    <w:rsid w:val="00646EA3"/>
    <w:rsid w:val="006767C3"/>
    <w:rsid w:val="006955CF"/>
    <w:rsid w:val="006A08E3"/>
    <w:rsid w:val="006A72EA"/>
    <w:rsid w:val="006B137E"/>
    <w:rsid w:val="006B6BA5"/>
    <w:rsid w:val="006C347B"/>
    <w:rsid w:val="006C3C7F"/>
    <w:rsid w:val="006C69F3"/>
    <w:rsid w:val="006D5C12"/>
    <w:rsid w:val="006E0B86"/>
    <w:rsid w:val="00726F98"/>
    <w:rsid w:val="007519C0"/>
    <w:rsid w:val="0076248B"/>
    <w:rsid w:val="00764087"/>
    <w:rsid w:val="00770639"/>
    <w:rsid w:val="00795C45"/>
    <w:rsid w:val="00796A90"/>
    <w:rsid w:val="007A13F7"/>
    <w:rsid w:val="007A2B5C"/>
    <w:rsid w:val="007A3655"/>
    <w:rsid w:val="007B1CBE"/>
    <w:rsid w:val="007B5C84"/>
    <w:rsid w:val="007B6B59"/>
    <w:rsid w:val="007D0EB6"/>
    <w:rsid w:val="007D5E0B"/>
    <w:rsid w:val="007E68CF"/>
    <w:rsid w:val="007F610D"/>
    <w:rsid w:val="00800A83"/>
    <w:rsid w:val="008139A1"/>
    <w:rsid w:val="00854796"/>
    <w:rsid w:val="0089501E"/>
    <w:rsid w:val="008B582B"/>
    <w:rsid w:val="008C1F76"/>
    <w:rsid w:val="008F27A7"/>
    <w:rsid w:val="009229C6"/>
    <w:rsid w:val="00926BC3"/>
    <w:rsid w:val="00931D46"/>
    <w:rsid w:val="00932737"/>
    <w:rsid w:val="0095495E"/>
    <w:rsid w:val="009624D4"/>
    <w:rsid w:val="009835AF"/>
    <w:rsid w:val="00986636"/>
    <w:rsid w:val="00986965"/>
    <w:rsid w:val="00986E11"/>
    <w:rsid w:val="009924E4"/>
    <w:rsid w:val="00995337"/>
    <w:rsid w:val="009C6A00"/>
    <w:rsid w:val="009D6512"/>
    <w:rsid w:val="009E48B4"/>
    <w:rsid w:val="00A02A5A"/>
    <w:rsid w:val="00A031B7"/>
    <w:rsid w:val="00A04C1F"/>
    <w:rsid w:val="00A06A1B"/>
    <w:rsid w:val="00A20595"/>
    <w:rsid w:val="00A30ED8"/>
    <w:rsid w:val="00A451FD"/>
    <w:rsid w:val="00A57B4E"/>
    <w:rsid w:val="00A748A0"/>
    <w:rsid w:val="00A8070F"/>
    <w:rsid w:val="00A81196"/>
    <w:rsid w:val="00A85EED"/>
    <w:rsid w:val="00A90856"/>
    <w:rsid w:val="00A919D3"/>
    <w:rsid w:val="00A96E42"/>
    <w:rsid w:val="00AA4CC4"/>
    <w:rsid w:val="00AE6F6F"/>
    <w:rsid w:val="00B0573A"/>
    <w:rsid w:val="00B16D5D"/>
    <w:rsid w:val="00B45754"/>
    <w:rsid w:val="00B45C5D"/>
    <w:rsid w:val="00B531A8"/>
    <w:rsid w:val="00B65D43"/>
    <w:rsid w:val="00B910BF"/>
    <w:rsid w:val="00BB248A"/>
    <w:rsid w:val="00C07F72"/>
    <w:rsid w:val="00C11E64"/>
    <w:rsid w:val="00C16C1A"/>
    <w:rsid w:val="00C270AD"/>
    <w:rsid w:val="00C4250D"/>
    <w:rsid w:val="00C703D6"/>
    <w:rsid w:val="00C71A79"/>
    <w:rsid w:val="00C7319B"/>
    <w:rsid w:val="00C80D87"/>
    <w:rsid w:val="00C93FDC"/>
    <w:rsid w:val="00C979D8"/>
    <w:rsid w:val="00CB32C5"/>
    <w:rsid w:val="00CC027B"/>
    <w:rsid w:val="00CC161B"/>
    <w:rsid w:val="00CC1D83"/>
    <w:rsid w:val="00CC6FC3"/>
    <w:rsid w:val="00CD077E"/>
    <w:rsid w:val="00CD6553"/>
    <w:rsid w:val="00D0570F"/>
    <w:rsid w:val="00D25F5E"/>
    <w:rsid w:val="00D342C4"/>
    <w:rsid w:val="00D61B69"/>
    <w:rsid w:val="00D66ED9"/>
    <w:rsid w:val="00D71A80"/>
    <w:rsid w:val="00DA4676"/>
    <w:rsid w:val="00DC30B0"/>
    <w:rsid w:val="00DC7C47"/>
    <w:rsid w:val="00E13871"/>
    <w:rsid w:val="00E145B3"/>
    <w:rsid w:val="00E449F4"/>
    <w:rsid w:val="00E46BD9"/>
    <w:rsid w:val="00E63F77"/>
    <w:rsid w:val="00E8209A"/>
    <w:rsid w:val="00E84636"/>
    <w:rsid w:val="00EA39E6"/>
    <w:rsid w:val="00EB1A91"/>
    <w:rsid w:val="00EC11CE"/>
    <w:rsid w:val="00ED48E4"/>
    <w:rsid w:val="00EF3EA8"/>
    <w:rsid w:val="00F01247"/>
    <w:rsid w:val="00F04149"/>
    <w:rsid w:val="00F07053"/>
    <w:rsid w:val="00F211A7"/>
    <w:rsid w:val="00F23785"/>
    <w:rsid w:val="00F25352"/>
    <w:rsid w:val="00F27175"/>
    <w:rsid w:val="00F30AB3"/>
    <w:rsid w:val="00F31830"/>
    <w:rsid w:val="00F343B1"/>
    <w:rsid w:val="00FA7D09"/>
    <w:rsid w:val="00FB3189"/>
    <w:rsid w:val="00FD1E04"/>
    <w:rsid w:val="00FD66CD"/>
    <w:rsid w:val="00FE6FB2"/>
    <w:rsid w:val="00FF2EC7"/>
    <w:rsid w:val="00FF3994"/>
    <w:rsid w:val="016C7BA5"/>
    <w:rsid w:val="03194B7A"/>
    <w:rsid w:val="04DA4474"/>
    <w:rsid w:val="05654685"/>
    <w:rsid w:val="05E17CDC"/>
    <w:rsid w:val="07493C2F"/>
    <w:rsid w:val="08485B98"/>
    <w:rsid w:val="0A3003B8"/>
    <w:rsid w:val="0A876E4C"/>
    <w:rsid w:val="0E016423"/>
    <w:rsid w:val="0E286250"/>
    <w:rsid w:val="0F0F5492"/>
    <w:rsid w:val="107E65FB"/>
    <w:rsid w:val="10CA1840"/>
    <w:rsid w:val="13AB3BAB"/>
    <w:rsid w:val="159007EB"/>
    <w:rsid w:val="17CA0378"/>
    <w:rsid w:val="18D67777"/>
    <w:rsid w:val="19452121"/>
    <w:rsid w:val="199926F8"/>
    <w:rsid w:val="1A7B3BAB"/>
    <w:rsid w:val="1D0256BA"/>
    <w:rsid w:val="1D081CB0"/>
    <w:rsid w:val="1EF503D0"/>
    <w:rsid w:val="1F093E7B"/>
    <w:rsid w:val="20C52024"/>
    <w:rsid w:val="2142472F"/>
    <w:rsid w:val="220832AA"/>
    <w:rsid w:val="22140B6D"/>
    <w:rsid w:val="230D5D8D"/>
    <w:rsid w:val="25256927"/>
    <w:rsid w:val="252D2066"/>
    <w:rsid w:val="25A466AC"/>
    <w:rsid w:val="25AB75D9"/>
    <w:rsid w:val="25E20F82"/>
    <w:rsid w:val="261F5D33"/>
    <w:rsid w:val="27233601"/>
    <w:rsid w:val="27673E35"/>
    <w:rsid w:val="28173384"/>
    <w:rsid w:val="2A391AB9"/>
    <w:rsid w:val="2BD870AF"/>
    <w:rsid w:val="2C061FF9"/>
    <w:rsid w:val="2C636112"/>
    <w:rsid w:val="34B47B9E"/>
    <w:rsid w:val="36CF3A32"/>
    <w:rsid w:val="3976635F"/>
    <w:rsid w:val="3A59585F"/>
    <w:rsid w:val="3CC82828"/>
    <w:rsid w:val="3FC34FB3"/>
    <w:rsid w:val="406D3E12"/>
    <w:rsid w:val="415E375B"/>
    <w:rsid w:val="42C367AF"/>
    <w:rsid w:val="45412D85"/>
    <w:rsid w:val="45BE6EBE"/>
    <w:rsid w:val="45FB3C6E"/>
    <w:rsid w:val="46D544C0"/>
    <w:rsid w:val="47081B1E"/>
    <w:rsid w:val="482079BC"/>
    <w:rsid w:val="48945CB4"/>
    <w:rsid w:val="48F549A5"/>
    <w:rsid w:val="4A371C51"/>
    <w:rsid w:val="4A857FAB"/>
    <w:rsid w:val="4BAE3935"/>
    <w:rsid w:val="4BD52321"/>
    <w:rsid w:val="4C07336D"/>
    <w:rsid w:val="4CA9720E"/>
    <w:rsid w:val="4CAA675F"/>
    <w:rsid w:val="4D021D86"/>
    <w:rsid w:val="4EA02117"/>
    <w:rsid w:val="4F323928"/>
    <w:rsid w:val="513B605B"/>
    <w:rsid w:val="52AD62F0"/>
    <w:rsid w:val="52CD0741"/>
    <w:rsid w:val="52E61245"/>
    <w:rsid w:val="53397B84"/>
    <w:rsid w:val="58AB1524"/>
    <w:rsid w:val="5C2E1C63"/>
    <w:rsid w:val="5C782D43"/>
    <w:rsid w:val="5C9D73D6"/>
    <w:rsid w:val="5F322057"/>
    <w:rsid w:val="601A43EF"/>
    <w:rsid w:val="64E26446"/>
    <w:rsid w:val="68F14D31"/>
    <w:rsid w:val="68F760C0"/>
    <w:rsid w:val="6AEC73A8"/>
    <w:rsid w:val="6EA2087C"/>
    <w:rsid w:val="6FBE32B5"/>
    <w:rsid w:val="72E96663"/>
    <w:rsid w:val="73FE47A6"/>
    <w:rsid w:val="741F7012"/>
    <w:rsid w:val="748C0004"/>
    <w:rsid w:val="74E4574A"/>
    <w:rsid w:val="75200014"/>
    <w:rsid w:val="756B19C7"/>
    <w:rsid w:val="76AE079C"/>
    <w:rsid w:val="76D31F1A"/>
    <w:rsid w:val="772A35DD"/>
    <w:rsid w:val="77602E6F"/>
    <w:rsid w:val="777F0278"/>
    <w:rsid w:val="786E2ED7"/>
    <w:rsid w:val="794B3FEA"/>
    <w:rsid w:val="79C67B14"/>
    <w:rsid w:val="79C7506F"/>
    <w:rsid w:val="7A9B2D4F"/>
    <w:rsid w:val="7AAC37B0"/>
    <w:rsid w:val="7AD149C3"/>
    <w:rsid w:val="7AE0393D"/>
    <w:rsid w:val="7CB366FC"/>
    <w:rsid w:val="7CE3278B"/>
    <w:rsid w:val="7DD00F61"/>
    <w:rsid w:val="7F62208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460" w:lineRule="exact"/>
    </w:pPr>
    <w:rPr>
      <w:rFonts w:ascii="宋体" w:hAnsi="宋体" w:eastAsia="宋体" w:cs="宋体"/>
      <w:color w:val="000000" w:themeColor="text1"/>
      <w:kern w:val="2"/>
      <w:sz w:val="24"/>
      <w:szCs w:val="24"/>
      <w:lang w:val="en-US" w:eastAsia="zh-CN" w:bidi="ar-SA"/>
      <w14:textFill>
        <w14:solidFill>
          <w14:schemeClr w14:val="tx1"/>
        </w14:solidFill>
      </w14:textFill>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ind w:firstLine="630"/>
    </w:pPr>
    <w:rPr>
      <w:kern w:val="0"/>
      <w:sz w:val="20"/>
    </w:rPr>
  </w:style>
  <w:style w:type="paragraph" w:styleId="3">
    <w:name w:val="footer"/>
    <w:basedOn w:val="1"/>
    <w:link w:val="9"/>
    <w:autoRedefine/>
    <w:unhideWhenUsed/>
    <w:qFormat/>
    <w:uiPriority w:val="99"/>
    <w:pPr>
      <w:tabs>
        <w:tab w:val="center" w:pos="4153"/>
        <w:tab w:val="right" w:pos="8306"/>
      </w:tabs>
      <w:snapToGrid w:val="0"/>
    </w:pPr>
    <w:rPr>
      <w:sz w:val="18"/>
      <w:szCs w:val="18"/>
    </w:rPr>
  </w:style>
  <w:style w:type="paragraph" w:styleId="4">
    <w:name w:val="header"/>
    <w:basedOn w:val="1"/>
    <w:link w:val="8"/>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Body Text First Indent 2"/>
    <w:basedOn w:val="2"/>
    <w:unhideWhenUsed/>
    <w:qFormat/>
    <w:uiPriority w:val="99"/>
    <w:pPr>
      <w:ind w:firstLine="420" w:firstLineChars="200"/>
    </w:pPr>
  </w:style>
  <w:style w:type="character" w:customStyle="1" w:styleId="8">
    <w:name w:val="页眉 Char"/>
    <w:link w:val="4"/>
    <w:autoRedefine/>
    <w:qFormat/>
    <w:uiPriority w:val="99"/>
    <w:rPr>
      <w:rFonts w:ascii="Calibri" w:hAnsi="Calibri" w:cs="Calibri"/>
      <w:sz w:val="18"/>
      <w:szCs w:val="18"/>
    </w:rPr>
  </w:style>
  <w:style w:type="character" w:customStyle="1" w:styleId="9">
    <w:name w:val="页脚 Char"/>
    <w:link w:val="3"/>
    <w:autoRedefine/>
    <w:qFormat/>
    <w:uiPriority w:val="99"/>
    <w:rPr>
      <w:rFonts w:ascii="Calibri" w:hAnsi="Calibri" w:cs="Calibri"/>
      <w:sz w:val="18"/>
      <w:szCs w:val="18"/>
    </w:rPr>
  </w:style>
  <w:style w:type="paragraph" w:styleId="10">
    <w:name w:val="List Paragraph"/>
    <w:basedOn w:val="1"/>
    <w:autoRedefine/>
    <w:qFormat/>
    <w:uiPriority w:val="34"/>
    <w:pPr>
      <w:jc w:val="both"/>
    </w:pPr>
  </w:style>
  <w:style w:type="paragraph" w:customStyle="1" w:styleId="11">
    <w:name w:val="Table Text"/>
    <w:basedOn w:val="1"/>
    <w:autoRedefine/>
    <w:semiHidden/>
    <w:qFormat/>
    <w:uiPriority w:val="0"/>
    <w:rPr>
      <w:lang w:eastAsia="en-US"/>
    </w:rPr>
  </w:style>
  <w:style w:type="table" w:customStyle="1" w:styleId="12">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2F6257-32B5-4444-9BB3-5FA2C47B2EBF}">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20</Pages>
  <Words>3299</Words>
  <Characters>3564</Characters>
  <Lines>42</Lines>
  <Paragraphs>11</Paragraphs>
  <TotalTime>106</TotalTime>
  <ScaleCrop>false</ScaleCrop>
  <LinksUpToDate>false</LinksUpToDate>
  <CharactersWithSpaces>3669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2025-03-10T08:38:00Z</dcterms:created>
  <dc:creator>Administrator</dc:creator>
  <cp:lastModifiedBy>Lin</cp:lastModifiedBy>
  <dcterms:modified xsi:type="dcterms:W3CDTF">2026-05-26T08:41:07Z</dcterms:modified>
  <dc:title>项目需求书</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656B3527BB364D96A3568B78487A1B1C_13</vt:lpwstr>
  </property>
  <property fmtid="{D5CDD505-2E9C-101B-9397-08002B2CF9AE}" pid="4" name="KSOTemplateDocerSaveRecord">
    <vt:lpwstr>eyJoZGlkIjoiZGIzNzA1N2ZlZDBlYzE4MDY3NjcxMTBlNGM1MmY2NTkiLCJ1c2VySWQiOiIzNzMwNzM2NDcifQ==</vt:lpwstr>
  </property>
</Properties>
</file>