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0F104C">
      <w:pPr>
        <w:jc w:val="center"/>
        <w:rPr>
          <w:b/>
          <w:sz w:val="30"/>
          <w:szCs w:val="30"/>
        </w:rPr>
      </w:pPr>
      <w:r>
        <w:rPr>
          <w:rFonts w:hint="eastAsia"/>
          <w:b/>
          <w:sz w:val="30"/>
          <w:szCs w:val="30"/>
        </w:rPr>
        <w:t>项目需求书</w:t>
      </w:r>
    </w:p>
    <w:p w14:paraId="6374EB61">
      <w:pPr>
        <w:spacing w:line="360" w:lineRule="auto"/>
        <w:jc w:val="left"/>
        <w:rPr>
          <w:rFonts w:ascii="宋体" w:hAnsi="宋体" w:eastAsia="宋体" w:cs="宋体"/>
          <w:b/>
          <w:kern w:val="0"/>
          <w:sz w:val="24"/>
          <w:szCs w:val="24"/>
          <w:lang w:val="zh-CN" w:bidi="zh-CN"/>
        </w:rPr>
      </w:pPr>
      <w:r>
        <w:rPr>
          <w:rFonts w:hint="eastAsia" w:ascii="宋体" w:hAnsi="宋体" w:eastAsia="宋体" w:cs="宋体"/>
          <w:b/>
          <w:kern w:val="0"/>
          <w:sz w:val="24"/>
          <w:szCs w:val="24"/>
          <w:lang w:bidi="zh-CN"/>
        </w:rPr>
        <w:t>三</w:t>
      </w:r>
      <w:r>
        <w:rPr>
          <w:rFonts w:hint="eastAsia" w:ascii="宋体" w:hAnsi="宋体" w:eastAsia="宋体" w:cs="宋体"/>
          <w:b/>
          <w:kern w:val="0"/>
          <w:sz w:val="24"/>
          <w:szCs w:val="24"/>
          <w:lang w:val="zh-CN" w:bidi="zh-CN"/>
        </w:rPr>
        <w:t>、商务要求</w:t>
      </w:r>
    </w:p>
    <w:p w14:paraId="1776CB12">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1.</w:t>
      </w:r>
      <w:r>
        <w:rPr>
          <w:rFonts w:hint="eastAsia" w:ascii="宋体" w:hAnsi="宋体" w:eastAsia="宋体" w:cs="宋体"/>
          <w:kern w:val="0"/>
          <w:sz w:val="24"/>
          <w:lang w:val="zh-CN" w:bidi="zh-CN"/>
        </w:rPr>
        <w:t>报价要求</w:t>
      </w:r>
    </w:p>
    <w:p w14:paraId="43593B6B">
      <w:pPr>
        <w:wordWrap w:val="0"/>
        <w:spacing w:line="360" w:lineRule="auto"/>
        <w:ind w:firstLine="420" w:firstLineChars="200"/>
        <w:jc w:val="left"/>
        <w:rPr>
          <w:rFonts w:ascii="宋体" w:hAnsi="宋体" w:eastAsia="宋体" w:cs="宋体"/>
          <w:kern w:val="0"/>
          <w:sz w:val="24"/>
          <w:lang w:val="zh-CN" w:bidi="zh-CN"/>
        </w:rPr>
      </w:pPr>
      <w:r>
        <w:rPr>
          <w:rFonts w:hint="eastAsia"/>
        </w:rPr>
        <w:t xml:space="preserve"> </w:t>
      </w:r>
      <w:r>
        <w:t xml:space="preserve"> </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w:t>
      </w:r>
      <w:r>
        <w:rPr>
          <w:rFonts w:hint="eastAsia" w:ascii="宋体" w:hAnsi="宋体" w:eastAsia="宋体" w:cs="宋体"/>
          <w:kern w:val="0"/>
          <w:sz w:val="24"/>
          <w:lang w:bidi="zh-CN"/>
        </w:rPr>
        <w:t>本项目预算金额为</w:t>
      </w:r>
      <w:r>
        <w:rPr>
          <w:rFonts w:hint="eastAsia" w:ascii="宋体" w:hAnsi="宋体" w:eastAsia="宋体" w:cs="宋体"/>
          <w:kern w:val="0"/>
          <w:sz w:val="24"/>
          <w:lang w:val="en-US" w:bidi="zh-CN"/>
        </w:rPr>
        <w:t xml:space="preserve"> </w:t>
      </w:r>
      <w:bookmarkStart w:id="9" w:name="_GoBack"/>
      <w:bookmarkEnd w:id="9"/>
      <w:r>
        <w:rPr>
          <w:rFonts w:hint="eastAsia" w:ascii="宋体" w:hAnsi="宋体" w:eastAsia="宋体" w:cs="宋体"/>
          <w:kern w:val="0"/>
          <w:sz w:val="24"/>
          <w:lang w:bidi="zh-CN"/>
        </w:rPr>
        <w:t>元，超出预算金额的投标报价为无效报价，按废标处理</w:t>
      </w:r>
      <w:r>
        <w:rPr>
          <w:rFonts w:hint="eastAsia" w:ascii="宋体" w:hAnsi="宋体" w:eastAsia="宋体" w:cs="宋体"/>
          <w:kern w:val="0"/>
          <w:sz w:val="24"/>
          <w:lang w:val="zh-CN" w:bidi="zh-CN"/>
        </w:rPr>
        <w:t>。</w:t>
      </w:r>
    </w:p>
    <w:p w14:paraId="51495575">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w:t>
      </w:r>
      <w:r>
        <w:rPr>
          <w:rFonts w:hint="eastAsia" w:ascii="宋体" w:hAnsi="宋体" w:eastAsia="宋体" w:cs="宋体"/>
          <w:kern w:val="0"/>
          <w:sz w:val="24"/>
          <w:lang w:bidi="zh-CN"/>
        </w:rPr>
        <w:t>投标人</w:t>
      </w:r>
      <w:r>
        <w:rPr>
          <w:rFonts w:hint="eastAsia" w:ascii="宋体" w:hAnsi="宋体" w:eastAsia="宋体" w:cs="宋体"/>
          <w:kern w:val="0"/>
          <w:sz w:val="24"/>
          <w:lang w:val="zh-CN" w:bidi="zh-CN"/>
        </w:rPr>
        <w:t>的报价应包括：设备主机及附件货款、运输费、运输保险费、装卸费、安装调试费及其他应有的费用。投标人所报价格为货到</w:t>
      </w:r>
      <w:r>
        <w:rPr>
          <w:rFonts w:hint="eastAsia" w:ascii="宋体" w:hAnsi="宋体" w:eastAsia="宋体" w:cs="宋体"/>
          <w:kern w:val="0"/>
          <w:sz w:val="24"/>
          <w:lang w:bidi="zh-CN"/>
        </w:rPr>
        <w:t>并完成</w:t>
      </w:r>
      <w:r>
        <w:rPr>
          <w:rFonts w:hint="eastAsia" w:ascii="宋体" w:hAnsi="宋体" w:eastAsia="宋体" w:cs="宋体"/>
          <w:kern w:val="0"/>
          <w:sz w:val="24"/>
          <w:lang w:val="zh-CN" w:bidi="zh-CN"/>
        </w:rPr>
        <w:t>所有</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安装调试的最终优惠价格。</w:t>
      </w:r>
    </w:p>
    <w:p w14:paraId="05603E54">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）验收及相关费用由投标人负责。</w:t>
      </w:r>
    </w:p>
    <w:p w14:paraId="5843C14E">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2.</w:t>
      </w:r>
      <w:r>
        <w:rPr>
          <w:rFonts w:hint="eastAsia" w:ascii="宋体" w:hAnsi="宋体" w:eastAsia="宋体" w:cs="宋体"/>
          <w:kern w:val="0"/>
          <w:sz w:val="24"/>
          <w:lang w:val="zh-CN" w:bidi="zh-CN"/>
        </w:rPr>
        <w:t>服务要求</w:t>
      </w:r>
    </w:p>
    <w:p w14:paraId="3D805528">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）提供所投</w:t>
      </w:r>
      <w:r>
        <w:rPr>
          <w:rFonts w:hint="eastAsia" w:ascii="宋体" w:hAnsi="宋体" w:eastAsia="宋体" w:cs="宋体"/>
          <w:kern w:val="0"/>
          <w:sz w:val="24"/>
          <w:lang w:bidi="zh-CN"/>
        </w:rPr>
        <w:t>产品5</w:t>
      </w:r>
      <w:r>
        <w:rPr>
          <w:rFonts w:hint="eastAsia" w:ascii="宋体" w:hAnsi="宋体" w:eastAsia="宋体" w:cs="宋体"/>
          <w:kern w:val="0"/>
          <w:sz w:val="24"/>
          <w:lang w:val="zh-CN" w:bidi="zh-CN"/>
        </w:rPr>
        <w:t>年的免费上门保修</w:t>
      </w:r>
      <w:r>
        <w:rPr>
          <w:rFonts w:hint="eastAsia" w:ascii="宋体" w:hAnsi="宋体" w:eastAsia="宋体" w:cs="宋体"/>
          <w:kern w:val="0"/>
          <w:sz w:val="24"/>
          <w:lang w:bidi="zh-CN"/>
        </w:rPr>
        <w:t>，</w:t>
      </w:r>
      <w:r>
        <w:rPr>
          <w:rFonts w:hint="eastAsia" w:ascii="宋体" w:hAnsi="宋体" w:eastAsia="宋体" w:cs="宋体"/>
          <w:kern w:val="0"/>
          <w:sz w:val="24"/>
          <w:lang w:val="zh-CN" w:bidi="zh-CN"/>
        </w:rPr>
        <w:t>保修期自验收合格之日起计算。</w:t>
      </w:r>
    </w:p>
    <w:p w14:paraId="5FE434E5">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）保修期内免费更换零配件，7×24小时技术响应，24小时内维修工程师到达维修现场。</w:t>
      </w:r>
    </w:p>
    <w:p w14:paraId="51A38AEE">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）提供原厂标准的易耗品、消耗材料价格清单及折扣率，保修期后</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维修的价格清单及折扣率。</w:t>
      </w:r>
    </w:p>
    <w:p w14:paraId="7B853274">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4</w:t>
      </w:r>
      <w:r>
        <w:rPr>
          <w:rFonts w:hint="eastAsia" w:ascii="宋体" w:hAnsi="宋体" w:eastAsia="宋体" w:cs="宋体"/>
          <w:kern w:val="0"/>
          <w:sz w:val="24"/>
          <w:lang w:val="zh-CN" w:bidi="zh-CN"/>
        </w:rPr>
        <w:t>）提供现场技术培训，涵盖产品的操作、维护和保养等。</w:t>
      </w:r>
    </w:p>
    <w:p w14:paraId="4F3AD17D">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3.交货</w:t>
      </w:r>
      <w:r>
        <w:rPr>
          <w:rFonts w:hint="eastAsia" w:ascii="宋体" w:hAnsi="宋体" w:eastAsia="宋体" w:cs="宋体"/>
          <w:kern w:val="0"/>
          <w:sz w:val="24"/>
          <w:lang w:val="zh-CN" w:bidi="zh-CN"/>
        </w:rPr>
        <w:t>要求</w:t>
      </w:r>
    </w:p>
    <w:p w14:paraId="2CBFD4CD">
      <w:pPr>
        <w:spacing w:line="480" w:lineRule="auto"/>
        <w:ind w:firstLine="480" w:firstLineChars="200"/>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）交货期：</w:t>
      </w:r>
      <w:r>
        <w:rPr>
          <w:rFonts w:hint="eastAsia" w:ascii="宋体" w:hAnsi="宋体" w:eastAsia="宋体" w:cs="宋体"/>
          <w:kern w:val="0"/>
          <w:sz w:val="24"/>
          <w:lang w:bidi="zh-CN"/>
        </w:rPr>
        <w:t>自合同签订之日起</w:t>
      </w:r>
      <w:r>
        <w:rPr>
          <w:rFonts w:hint="eastAsia" w:ascii="宋体" w:hAnsi="宋体" w:eastAsia="宋体" w:cs="宋体"/>
          <w:kern w:val="0"/>
          <w:sz w:val="24"/>
          <w:lang w:val="en-US" w:bidi="zh-CN"/>
        </w:rPr>
        <w:t>3</w:t>
      </w:r>
      <w:r>
        <w:rPr>
          <w:rFonts w:hint="eastAsia" w:ascii="宋体" w:hAnsi="宋体" w:eastAsia="宋体" w:cs="宋体"/>
          <w:kern w:val="0"/>
          <w:sz w:val="24"/>
          <w:lang w:bidi="zh-CN"/>
        </w:rPr>
        <w:t>0</w:t>
      </w:r>
      <w:r>
        <w:rPr>
          <w:rFonts w:hint="eastAsia" w:ascii="宋体" w:hAnsi="宋体" w:eastAsia="宋体" w:cs="宋体"/>
          <w:kern w:val="0"/>
          <w:sz w:val="24"/>
          <w:lang w:val="zh-CN" w:bidi="zh-CN"/>
        </w:rPr>
        <w:t>日内</w:t>
      </w:r>
      <w:r>
        <w:rPr>
          <w:rFonts w:hint="eastAsia" w:ascii="宋体" w:hAnsi="宋体" w:eastAsia="宋体" w:cs="宋体"/>
          <w:kern w:val="0"/>
          <w:sz w:val="24"/>
          <w:lang w:bidi="zh-CN"/>
        </w:rPr>
        <w:t>货到并完成</w:t>
      </w:r>
      <w:r>
        <w:rPr>
          <w:rFonts w:hint="eastAsia" w:ascii="宋体" w:hAnsi="宋体" w:eastAsia="宋体" w:cs="宋体"/>
          <w:kern w:val="0"/>
          <w:sz w:val="24"/>
          <w:lang w:val="zh-CN" w:bidi="zh-CN"/>
        </w:rPr>
        <w:t>所有</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的安装调试（特殊情况以合同为准）。</w:t>
      </w:r>
    </w:p>
    <w:p w14:paraId="1C8DE23C">
      <w:pPr>
        <w:spacing w:line="480" w:lineRule="auto"/>
        <w:ind w:firstLine="480" w:firstLineChars="200"/>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）交货地点：</w:t>
      </w:r>
      <w:r>
        <w:rPr>
          <w:rFonts w:hint="eastAsia" w:ascii="宋体" w:hAnsi="宋体" w:eastAsia="宋体" w:cs="宋体"/>
          <w:kern w:val="0"/>
          <w:sz w:val="24"/>
          <w:lang w:bidi="zh-CN"/>
        </w:rPr>
        <w:t>天津工业大学</w:t>
      </w:r>
      <w:r>
        <w:rPr>
          <w:rFonts w:hint="eastAsia" w:ascii="宋体" w:hAnsi="宋体" w:eastAsia="宋体" w:cs="宋体"/>
          <w:kern w:val="0"/>
          <w:sz w:val="24"/>
          <w:lang w:val="zh-CN" w:bidi="zh-CN"/>
        </w:rPr>
        <w:t>。</w:t>
      </w:r>
    </w:p>
    <w:p w14:paraId="4089B0C4">
      <w:pPr>
        <w:spacing w:line="480" w:lineRule="auto"/>
        <w:ind w:firstLine="480" w:firstLineChars="200"/>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）提供制造商完整的随机资料，包括完整的使用和维修手册等。</w:t>
      </w:r>
    </w:p>
    <w:p w14:paraId="34D096D0">
      <w:pPr>
        <w:spacing w:line="480" w:lineRule="auto"/>
        <w:ind w:firstLine="480" w:firstLineChars="200"/>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4</w:t>
      </w:r>
      <w:r>
        <w:rPr>
          <w:rFonts w:hint="eastAsia" w:ascii="宋体" w:hAnsi="宋体" w:eastAsia="宋体" w:cs="宋体"/>
          <w:kern w:val="0"/>
          <w:sz w:val="24"/>
          <w:lang w:val="zh-CN" w:bidi="zh-CN"/>
        </w:rPr>
        <w:t>）交货时招标人有权要求投标人对产品的合法供货渠道进行说明，经核实如投标人提供非法渠道的商品，视为欺诈，为维护招标人合法权益，投标人要承担商品价值双倍的赔偿；同时，依据现行的国家法律法规追究其他责任，并连带追究所投产品制造商的责任。</w:t>
      </w:r>
    </w:p>
    <w:p w14:paraId="08E59E9A">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bidi="zh-CN"/>
        </w:rPr>
        <w:t>4.</w:t>
      </w:r>
      <w:r>
        <w:rPr>
          <w:rFonts w:hint="eastAsia" w:ascii="宋体" w:hAnsi="宋体" w:eastAsia="宋体" w:cs="宋体"/>
          <w:kern w:val="0"/>
          <w:sz w:val="24"/>
          <w:lang w:val="zh-CN" w:bidi="zh-CN"/>
        </w:rPr>
        <w:t>付款方式：合同签订后成交供应商支付合同金额的10%作为履约保证金，收到履约保证金10个工作日内支付40%货款，验收合格并收到履约保证金后10个工作日内支付60%货款，验收合格满一年无质量问题无息退还履约保证金（特殊情况以合同为准）。</w:t>
      </w:r>
    </w:p>
    <w:p w14:paraId="7ED78B3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5.</w:t>
      </w:r>
      <w:r>
        <w:rPr>
          <w:rFonts w:hint="eastAsia" w:ascii="宋体" w:hAnsi="宋体" w:eastAsia="宋体" w:cs="宋体"/>
          <w:kern w:val="0"/>
          <w:sz w:val="24"/>
          <w:lang w:val="zh-CN" w:bidi="zh-CN"/>
        </w:rPr>
        <w:t>验收方法及标准</w:t>
      </w:r>
    </w:p>
    <w:p w14:paraId="2E03BB35">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按照采购合同的约定和现行国家标准、行业标准以及企业标准对每一项技术、服务、安全标准的履约情况进行确认。招标人有权根据需要设置出厂检验、到货检验、安装调试检验、配套服务检验等多重验收环节。必要时，招标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6031A303">
      <w:pPr>
        <w:spacing w:line="360" w:lineRule="auto"/>
        <w:jc w:val="left"/>
        <w:rPr>
          <w:rFonts w:ascii="宋体" w:hAnsi="宋体" w:eastAsia="宋体" w:cs="宋体"/>
          <w:b/>
          <w:kern w:val="0"/>
          <w:sz w:val="24"/>
          <w:szCs w:val="24"/>
          <w:lang w:bidi="zh-CN"/>
        </w:rPr>
      </w:pPr>
      <w:r>
        <w:rPr>
          <w:rFonts w:hint="eastAsia" w:ascii="宋体" w:hAnsi="宋体" w:cs="宋体"/>
          <w:b/>
          <w:kern w:val="0"/>
          <w:sz w:val="24"/>
          <w:szCs w:val="24"/>
          <w:lang w:bidi="zh-CN"/>
        </w:rPr>
        <w:t>四</w:t>
      </w:r>
      <w:r>
        <w:rPr>
          <w:rFonts w:hint="eastAsia" w:ascii="宋体" w:hAnsi="宋体" w:eastAsia="宋体" w:cs="宋体"/>
          <w:b/>
          <w:kern w:val="0"/>
          <w:sz w:val="24"/>
          <w:szCs w:val="24"/>
          <w:lang w:val="zh-CN" w:bidi="zh-CN"/>
        </w:rPr>
        <w:t>、</w:t>
      </w:r>
      <w:r>
        <w:rPr>
          <w:rFonts w:hint="eastAsia" w:ascii="宋体" w:hAnsi="宋体" w:eastAsia="宋体" w:cs="宋体"/>
          <w:b/>
          <w:kern w:val="0"/>
          <w:sz w:val="24"/>
          <w:szCs w:val="24"/>
          <w:lang w:bidi="zh-CN"/>
        </w:rPr>
        <w:t>技术要求</w:t>
      </w:r>
    </w:p>
    <w:p w14:paraId="6B47A438">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1.投标人须承诺所投产品和服务符合相关强制性规定。交货时招标人有权要求投标人出具所投产品、服务符合上述规定的证明文件。</w:t>
      </w:r>
    </w:p>
    <w:p w14:paraId="3673FB65">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2.对所投产品的名称、品牌、制造商、产地、主要技术性能指标及其在技术、安全、性能、管理、厂家标准、使用年限及售后服务等方面情况提供详细的具有法律效力的技术资料。</w:t>
      </w:r>
    </w:p>
    <w:p w14:paraId="1A801FB2">
      <w:pPr>
        <w:widowControl/>
        <w:spacing w:line="360" w:lineRule="auto"/>
        <w:ind w:firstLine="480" w:firstLineChars="200"/>
        <w:jc w:val="left"/>
        <w:rPr>
          <w:rFonts w:ascii="宋体" w:hAnsi="宋体" w:eastAsia="宋体" w:cs="宋体"/>
          <w:kern w:val="0"/>
          <w:sz w:val="24"/>
          <w:szCs w:val="24"/>
          <w:lang w:bidi="ar"/>
        </w:rPr>
      </w:pPr>
      <w:bookmarkStart w:id="0" w:name="_Toc24415"/>
      <w:bookmarkStart w:id="1" w:name="_Toc456622591"/>
      <w:bookmarkStart w:id="2" w:name="_Toc533774178"/>
      <w:bookmarkStart w:id="3" w:name="_Toc30531"/>
      <w:bookmarkStart w:id="4" w:name="_Toc456622200"/>
      <w:bookmarkStart w:id="5" w:name="_Toc25891"/>
      <w:bookmarkStart w:id="6" w:name="_Toc15813"/>
      <w:bookmarkStart w:id="7" w:name="_Toc27598"/>
      <w:r>
        <w:rPr>
          <w:rFonts w:hint="eastAsia" w:ascii="宋体" w:hAnsi="宋体" w:eastAsia="宋体" w:cs="宋体"/>
          <w:kern w:val="0"/>
          <w:sz w:val="24"/>
          <w:szCs w:val="24"/>
          <w:lang w:bidi="ar"/>
        </w:rPr>
        <w:t>3.本项目不接受赠品或者与采购无关的其他商品、服务，投标人亦不得以招标人要求实施前述馈赠、回扣等行为。</w:t>
      </w:r>
    </w:p>
    <w:p w14:paraId="404CA683">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4.采购清单</w:t>
      </w:r>
    </w:p>
    <w:bookmarkEnd w:id="0"/>
    <w:bookmarkEnd w:id="1"/>
    <w:bookmarkEnd w:id="2"/>
    <w:bookmarkEnd w:id="3"/>
    <w:bookmarkEnd w:id="4"/>
    <w:bookmarkEnd w:id="5"/>
    <w:bookmarkEnd w:id="6"/>
    <w:bookmarkEnd w:id="7"/>
    <w:tbl>
      <w:tblPr>
        <w:tblStyle w:val="5"/>
        <w:tblW w:w="5000" w:type="pct"/>
        <w:jc w:val="center"/>
        <w:tblLayout w:type="fixed"/>
        <w:tblCellMar>
          <w:top w:w="0" w:type="dxa"/>
          <w:left w:w="108" w:type="dxa"/>
          <w:bottom w:w="0" w:type="dxa"/>
          <w:right w:w="108" w:type="dxa"/>
        </w:tblCellMar>
      </w:tblPr>
      <w:tblGrid>
        <w:gridCol w:w="657"/>
        <w:gridCol w:w="1043"/>
        <w:gridCol w:w="5999"/>
        <w:gridCol w:w="823"/>
      </w:tblGrid>
      <w:tr w14:paraId="28EA0E8F">
        <w:tblPrEx>
          <w:tblCellMar>
            <w:top w:w="0" w:type="dxa"/>
            <w:left w:w="108" w:type="dxa"/>
            <w:bottom w:w="0" w:type="dxa"/>
            <w:right w:w="108" w:type="dxa"/>
          </w:tblCellMar>
        </w:tblPrEx>
        <w:trPr>
          <w:trHeight w:val="257" w:hRule="atLeast"/>
          <w:tblHeader/>
          <w:jc w:val="center"/>
        </w:trPr>
        <w:tc>
          <w:tcPr>
            <w:tcW w:w="385" w:type="pct"/>
            <w:tcBorders>
              <w:top w:val="single" w:color="000000" w:sz="4" w:space="0"/>
              <w:left w:val="single" w:color="000000" w:sz="4" w:space="0"/>
              <w:bottom w:val="single" w:color="000000" w:sz="4" w:space="0"/>
              <w:right w:val="single" w:color="000000" w:sz="4" w:space="0"/>
            </w:tcBorders>
            <w:vAlign w:val="center"/>
          </w:tcPr>
          <w:p w14:paraId="3B342CB9">
            <w:pPr>
              <w:widowControl/>
              <w:jc w:val="center"/>
              <w:textAlignment w:val="center"/>
              <w:rPr>
                <w:b/>
                <w:bCs/>
                <w:color w:val="000000"/>
                <w:szCs w:val="21"/>
              </w:rPr>
            </w:pPr>
            <w:r>
              <w:rPr>
                <w:b/>
                <w:bCs/>
                <w:color w:val="000000"/>
                <w:kern w:val="0"/>
                <w:szCs w:val="21"/>
              </w:rPr>
              <w:t>序号</w:t>
            </w:r>
          </w:p>
        </w:tc>
        <w:tc>
          <w:tcPr>
            <w:tcW w:w="612" w:type="pct"/>
            <w:tcBorders>
              <w:top w:val="single" w:color="000000" w:sz="4" w:space="0"/>
              <w:left w:val="single" w:color="000000" w:sz="4" w:space="0"/>
              <w:bottom w:val="single" w:color="000000" w:sz="4" w:space="0"/>
              <w:right w:val="single" w:color="000000" w:sz="4" w:space="0"/>
            </w:tcBorders>
            <w:vAlign w:val="center"/>
          </w:tcPr>
          <w:p w14:paraId="5BA497D0">
            <w:pPr>
              <w:widowControl/>
              <w:jc w:val="center"/>
              <w:textAlignment w:val="center"/>
              <w:rPr>
                <w:b/>
                <w:bCs/>
                <w:color w:val="000000"/>
                <w:szCs w:val="21"/>
              </w:rPr>
            </w:pPr>
            <w:r>
              <w:rPr>
                <w:b/>
                <w:bCs/>
                <w:color w:val="000000"/>
                <w:kern w:val="0"/>
                <w:szCs w:val="21"/>
              </w:rPr>
              <w:t>标的名称</w:t>
            </w:r>
          </w:p>
        </w:tc>
        <w:tc>
          <w:tcPr>
            <w:tcW w:w="3520" w:type="pct"/>
            <w:tcBorders>
              <w:top w:val="single" w:color="000000" w:sz="4" w:space="0"/>
              <w:left w:val="single" w:color="000000" w:sz="4" w:space="0"/>
              <w:bottom w:val="single" w:color="000000" w:sz="4" w:space="0"/>
              <w:right w:val="single" w:color="000000" w:sz="4" w:space="0"/>
            </w:tcBorders>
            <w:vAlign w:val="center"/>
          </w:tcPr>
          <w:p w14:paraId="5460E1E6">
            <w:pPr>
              <w:widowControl/>
              <w:jc w:val="center"/>
              <w:textAlignment w:val="center"/>
              <w:rPr>
                <w:b/>
                <w:bCs/>
                <w:color w:val="000000"/>
                <w:szCs w:val="21"/>
              </w:rPr>
            </w:pPr>
            <w:r>
              <w:rPr>
                <w:b/>
                <w:bCs/>
                <w:color w:val="000000"/>
                <w:kern w:val="0"/>
                <w:szCs w:val="21"/>
              </w:rPr>
              <w:t>技术参数</w:t>
            </w:r>
          </w:p>
        </w:tc>
        <w:tc>
          <w:tcPr>
            <w:tcW w:w="484" w:type="pct"/>
            <w:tcBorders>
              <w:top w:val="single" w:color="000000" w:sz="4" w:space="0"/>
              <w:left w:val="single" w:color="000000" w:sz="4" w:space="0"/>
              <w:bottom w:val="single" w:color="000000" w:sz="4" w:space="0"/>
              <w:right w:val="single" w:color="000000" w:sz="4" w:space="0"/>
            </w:tcBorders>
          </w:tcPr>
          <w:p w14:paraId="23C71E81">
            <w:pPr>
              <w:widowControl/>
              <w:jc w:val="center"/>
              <w:textAlignment w:val="center"/>
              <w:rPr>
                <w:b/>
                <w:bCs/>
                <w:color w:val="000000"/>
                <w:kern w:val="0"/>
                <w:szCs w:val="21"/>
              </w:rPr>
            </w:pPr>
            <w:r>
              <w:rPr>
                <w:b/>
                <w:bCs/>
                <w:color w:val="000000"/>
                <w:kern w:val="0"/>
                <w:szCs w:val="21"/>
              </w:rPr>
              <w:t>数量</w:t>
            </w:r>
          </w:p>
        </w:tc>
      </w:tr>
      <w:tr w14:paraId="3ADBE165">
        <w:tblPrEx>
          <w:tblCellMar>
            <w:top w:w="0" w:type="dxa"/>
            <w:left w:w="108" w:type="dxa"/>
            <w:bottom w:w="0" w:type="dxa"/>
            <w:right w:w="108" w:type="dxa"/>
          </w:tblCellMar>
        </w:tblPrEx>
        <w:trPr>
          <w:trHeight w:val="205" w:hRule="atLeast"/>
          <w:jc w:val="center"/>
        </w:trPr>
        <w:tc>
          <w:tcPr>
            <w:tcW w:w="385" w:type="pct"/>
            <w:tcBorders>
              <w:top w:val="single" w:color="000000" w:sz="4" w:space="0"/>
              <w:left w:val="single" w:color="000000" w:sz="4" w:space="0"/>
              <w:bottom w:val="single" w:color="000000" w:sz="4" w:space="0"/>
              <w:right w:val="single" w:color="000000" w:sz="4" w:space="0"/>
            </w:tcBorders>
            <w:vAlign w:val="center"/>
          </w:tcPr>
          <w:p w14:paraId="363D59AB">
            <w:pPr>
              <w:widowControl/>
              <w:jc w:val="center"/>
              <w:textAlignment w:val="center"/>
              <w:rPr>
                <w:color w:val="000000"/>
                <w:szCs w:val="21"/>
              </w:rPr>
            </w:pPr>
            <w:r>
              <w:rPr>
                <w:color w:val="000000"/>
                <w:kern w:val="0"/>
                <w:szCs w:val="21"/>
              </w:rPr>
              <w:t>1</w:t>
            </w:r>
          </w:p>
        </w:tc>
        <w:tc>
          <w:tcPr>
            <w:tcW w:w="612" w:type="pct"/>
            <w:tcBorders>
              <w:top w:val="single" w:color="000000" w:sz="4" w:space="0"/>
              <w:left w:val="single" w:color="000000" w:sz="4" w:space="0"/>
              <w:bottom w:val="single" w:color="000000" w:sz="4" w:space="0"/>
              <w:right w:val="single" w:color="000000" w:sz="4" w:space="0"/>
            </w:tcBorders>
            <w:vAlign w:val="center"/>
          </w:tcPr>
          <w:p w14:paraId="6AA5C72A">
            <w:pPr>
              <w:widowControl/>
              <w:jc w:val="center"/>
              <w:textAlignment w:val="center"/>
              <w:rPr>
                <w:color w:val="000000"/>
                <w:szCs w:val="21"/>
              </w:rPr>
            </w:pPr>
            <w:r>
              <w:rPr>
                <w:rFonts w:hint="eastAsia"/>
              </w:rPr>
              <w:t>▲</w:t>
            </w:r>
            <w:r>
              <w:rPr>
                <w:color w:val="000000"/>
                <w:kern w:val="0"/>
                <w:szCs w:val="21"/>
              </w:rPr>
              <w:t>教学图形工作站</w:t>
            </w:r>
          </w:p>
        </w:tc>
        <w:tc>
          <w:tcPr>
            <w:tcW w:w="3520" w:type="pct"/>
            <w:tcBorders>
              <w:top w:val="single" w:color="000000" w:sz="4" w:space="0"/>
              <w:left w:val="single" w:color="000000" w:sz="4" w:space="0"/>
              <w:bottom w:val="single" w:color="000000" w:sz="4" w:space="0"/>
              <w:right w:val="single" w:color="000000" w:sz="4" w:space="0"/>
            </w:tcBorders>
            <w:vAlign w:val="center"/>
          </w:tcPr>
          <w:p w14:paraId="74D6927C">
            <w:pPr>
              <w:rPr>
                <w:szCs w:val="21"/>
              </w:rPr>
            </w:pPr>
            <w:r>
              <w:rPr>
                <w:bCs/>
                <w:szCs w:val="21"/>
              </w:rPr>
              <w:t>参数详见附件</w:t>
            </w:r>
            <w:r>
              <w:rPr>
                <w:rFonts w:hint="eastAsia"/>
                <w:bCs/>
                <w:szCs w:val="21"/>
              </w:rPr>
              <w:t>A</w:t>
            </w:r>
          </w:p>
        </w:tc>
        <w:tc>
          <w:tcPr>
            <w:tcW w:w="484" w:type="pct"/>
            <w:tcBorders>
              <w:top w:val="single" w:color="000000" w:sz="4" w:space="0"/>
              <w:left w:val="single" w:color="000000" w:sz="4" w:space="0"/>
              <w:bottom w:val="single" w:color="000000" w:sz="4" w:space="0"/>
              <w:right w:val="single" w:color="000000" w:sz="4" w:space="0"/>
            </w:tcBorders>
            <w:vAlign w:val="center"/>
          </w:tcPr>
          <w:p w14:paraId="66BEA564">
            <w:pPr>
              <w:jc w:val="center"/>
              <w:rPr>
                <w:bCs/>
                <w:szCs w:val="21"/>
              </w:rPr>
            </w:pPr>
            <w:r>
              <w:rPr>
                <w:rFonts w:hint="eastAsia"/>
                <w:bCs/>
                <w:szCs w:val="21"/>
              </w:rPr>
              <w:t>200</w:t>
            </w:r>
          </w:p>
        </w:tc>
      </w:tr>
      <w:tr w14:paraId="07207C13">
        <w:tblPrEx>
          <w:tblCellMar>
            <w:top w:w="0" w:type="dxa"/>
            <w:left w:w="108" w:type="dxa"/>
            <w:bottom w:w="0" w:type="dxa"/>
            <w:right w:w="108" w:type="dxa"/>
          </w:tblCellMar>
        </w:tblPrEx>
        <w:trPr>
          <w:trHeight w:val="181" w:hRule="atLeast"/>
          <w:jc w:val="center"/>
        </w:trPr>
        <w:tc>
          <w:tcPr>
            <w:tcW w:w="385" w:type="pct"/>
            <w:tcBorders>
              <w:top w:val="single" w:color="000000" w:sz="4" w:space="0"/>
              <w:left w:val="single" w:color="000000" w:sz="4" w:space="0"/>
              <w:bottom w:val="single" w:color="000000" w:sz="4" w:space="0"/>
              <w:right w:val="single" w:color="000000" w:sz="4" w:space="0"/>
            </w:tcBorders>
            <w:vAlign w:val="center"/>
          </w:tcPr>
          <w:p w14:paraId="2062A108">
            <w:pPr>
              <w:widowControl/>
              <w:jc w:val="center"/>
              <w:textAlignment w:val="center"/>
              <w:rPr>
                <w:color w:val="000000"/>
                <w:kern w:val="0"/>
                <w:szCs w:val="21"/>
              </w:rPr>
            </w:pPr>
            <w:r>
              <w:rPr>
                <w:color w:val="000000"/>
                <w:kern w:val="0"/>
                <w:szCs w:val="21"/>
              </w:rPr>
              <w:t>2</w:t>
            </w:r>
          </w:p>
        </w:tc>
        <w:tc>
          <w:tcPr>
            <w:tcW w:w="612" w:type="pct"/>
            <w:tcBorders>
              <w:top w:val="single" w:color="000000" w:sz="4" w:space="0"/>
              <w:left w:val="single" w:color="000000" w:sz="4" w:space="0"/>
              <w:bottom w:val="single" w:color="000000" w:sz="4" w:space="0"/>
              <w:right w:val="single" w:color="000000" w:sz="4" w:space="0"/>
            </w:tcBorders>
            <w:vAlign w:val="center"/>
          </w:tcPr>
          <w:p w14:paraId="02C8725F">
            <w:pPr>
              <w:widowControl/>
              <w:jc w:val="center"/>
              <w:textAlignment w:val="center"/>
              <w:rPr>
                <w:color w:val="000000"/>
                <w:kern w:val="0"/>
                <w:szCs w:val="21"/>
              </w:rPr>
            </w:pPr>
            <w:r>
              <w:rPr>
                <w:rFonts w:hint="eastAsia"/>
                <w:color w:val="000000"/>
                <w:kern w:val="0"/>
                <w:szCs w:val="21"/>
              </w:rPr>
              <w:t>■</w:t>
            </w:r>
            <w:r>
              <w:rPr>
                <w:color w:val="000000"/>
                <w:kern w:val="0"/>
                <w:szCs w:val="21"/>
              </w:rPr>
              <w:t>显示器</w:t>
            </w:r>
          </w:p>
        </w:tc>
        <w:tc>
          <w:tcPr>
            <w:tcW w:w="3520" w:type="pct"/>
            <w:tcBorders>
              <w:top w:val="single" w:color="000000" w:sz="4" w:space="0"/>
              <w:left w:val="single" w:color="000000" w:sz="4" w:space="0"/>
              <w:bottom w:val="single" w:color="000000" w:sz="4" w:space="0"/>
              <w:right w:val="single" w:color="000000" w:sz="4" w:space="0"/>
            </w:tcBorders>
            <w:vAlign w:val="center"/>
          </w:tcPr>
          <w:p w14:paraId="5ED85E68">
            <w:pPr>
              <w:rPr>
                <w:szCs w:val="21"/>
              </w:rPr>
            </w:pPr>
            <w:r>
              <w:rPr>
                <w:bCs/>
                <w:szCs w:val="21"/>
              </w:rPr>
              <w:t>参数详见附件</w:t>
            </w:r>
            <w:r>
              <w:rPr>
                <w:rFonts w:hint="eastAsia"/>
                <w:bCs/>
                <w:szCs w:val="21"/>
              </w:rPr>
              <w:t>B</w:t>
            </w:r>
          </w:p>
        </w:tc>
        <w:tc>
          <w:tcPr>
            <w:tcW w:w="484" w:type="pct"/>
            <w:tcBorders>
              <w:top w:val="single" w:color="000000" w:sz="4" w:space="0"/>
              <w:left w:val="single" w:color="000000" w:sz="4" w:space="0"/>
              <w:bottom w:val="single" w:color="000000" w:sz="4" w:space="0"/>
              <w:right w:val="single" w:color="000000" w:sz="4" w:space="0"/>
            </w:tcBorders>
            <w:vAlign w:val="center"/>
          </w:tcPr>
          <w:p w14:paraId="2DAAA8F5">
            <w:pPr>
              <w:jc w:val="center"/>
              <w:rPr>
                <w:bCs/>
                <w:szCs w:val="21"/>
              </w:rPr>
            </w:pPr>
            <w:r>
              <w:rPr>
                <w:rFonts w:hint="eastAsia"/>
                <w:bCs/>
                <w:szCs w:val="21"/>
              </w:rPr>
              <w:t>200</w:t>
            </w:r>
          </w:p>
        </w:tc>
      </w:tr>
      <w:tr w14:paraId="2CD7B947">
        <w:tblPrEx>
          <w:tblCellMar>
            <w:top w:w="0" w:type="dxa"/>
            <w:left w:w="108" w:type="dxa"/>
            <w:bottom w:w="0" w:type="dxa"/>
            <w:right w:w="108" w:type="dxa"/>
          </w:tblCellMar>
        </w:tblPrEx>
        <w:trPr>
          <w:trHeight w:val="600" w:hRule="atLeast"/>
          <w:jc w:val="center"/>
        </w:trPr>
        <w:tc>
          <w:tcPr>
            <w:tcW w:w="385" w:type="pct"/>
            <w:tcBorders>
              <w:top w:val="single" w:color="000000" w:sz="4" w:space="0"/>
              <w:left w:val="single" w:color="000000" w:sz="4" w:space="0"/>
              <w:bottom w:val="single" w:color="000000" w:sz="4" w:space="0"/>
              <w:right w:val="single" w:color="000000" w:sz="4" w:space="0"/>
            </w:tcBorders>
            <w:vAlign w:val="center"/>
          </w:tcPr>
          <w:p w14:paraId="044499CE">
            <w:pPr>
              <w:widowControl/>
              <w:jc w:val="center"/>
              <w:textAlignment w:val="center"/>
              <w:rPr>
                <w:color w:val="000000"/>
                <w:kern w:val="0"/>
                <w:szCs w:val="21"/>
              </w:rPr>
            </w:pPr>
            <w:r>
              <w:rPr>
                <w:color w:val="000000"/>
                <w:kern w:val="0"/>
                <w:szCs w:val="21"/>
              </w:rPr>
              <w:t>3</w:t>
            </w:r>
          </w:p>
        </w:tc>
        <w:tc>
          <w:tcPr>
            <w:tcW w:w="612" w:type="pct"/>
            <w:tcBorders>
              <w:top w:val="single" w:color="000000" w:sz="4" w:space="0"/>
              <w:left w:val="single" w:color="000000" w:sz="4" w:space="0"/>
              <w:bottom w:val="single" w:color="000000" w:sz="4" w:space="0"/>
              <w:right w:val="single" w:color="000000" w:sz="4" w:space="0"/>
            </w:tcBorders>
            <w:vAlign w:val="center"/>
          </w:tcPr>
          <w:p w14:paraId="56CD3074">
            <w:pPr>
              <w:widowControl/>
              <w:jc w:val="center"/>
              <w:textAlignment w:val="center"/>
              <w:rPr>
                <w:color w:val="000000"/>
                <w:kern w:val="0"/>
                <w:szCs w:val="21"/>
              </w:rPr>
            </w:pPr>
            <w:r>
              <w:rPr>
                <w:rFonts w:hint="eastAsia"/>
                <w:color w:val="000000"/>
                <w:kern w:val="0"/>
                <w:szCs w:val="21"/>
              </w:rPr>
              <w:t>机房运维软件</w:t>
            </w:r>
          </w:p>
        </w:tc>
        <w:tc>
          <w:tcPr>
            <w:tcW w:w="3520" w:type="pct"/>
            <w:tcBorders>
              <w:top w:val="single" w:color="000000" w:sz="4" w:space="0"/>
              <w:left w:val="single" w:color="000000" w:sz="4" w:space="0"/>
              <w:bottom w:val="single" w:color="000000" w:sz="4" w:space="0"/>
              <w:right w:val="single" w:color="000000" w:sz="4" w:space="0"/>
            </w:tcBorders>
            <w:vAlign w:val="center"/>
          </w:tcPr>
          <w:p w14:paraId="18C8A9F6">
            <w:r>
              <w:rPr>
                <w:rFonts w:hint="eastAsia"/>
              </w:rPr>
              <w:t>1. ▲支持终端的操作系统设置立即还原、每天还原、每周还原、每月还原的还原方式并可创建还原点；（投标时提供带有CMA标识的检测报告并加盖供应商公章）</w:t>
            </w:r>
          </w:p>
          <w:p w14:paraId="652CF158">
            <w:r>
              <w:rPr>
                <w:rFonts w:hint="eastAsia"/>
              </w:rPr>
              <w:t>2. 支持为不同分区设置不同的还原方式，还原方式涵盖随系统、每次还原、每天还原、每周还原、每月还原、手动还原及完全开放；</w:t>
            </w:r>
          </w:p>
          <w:p w14:paraId="0833B8E7">
            <w:r>
              <w:rPr>
                <w:rFonts w:hint="eastAsia"/>
              </w:rPr>
              <w:t>3. ▲支持终端电脑SSD硬盘和机械硬盘双硬盘保护模式和进行同传操作；（投标时提供带有CMA标识的检测报告并加盖供应商公章）</w:t>
            </w:r>
          </w:p>
          <w:p w14:paraId="43493A07">
            <w:r>
              <w:rPr>
                <w:rFonts w:hint="eastAsia"/>
              </w:rPr>
              <w:t>4. 支持完整保留终端硬盘现有操作系统数据的简易安装模式，删除终端硬盘所有数据并重新划分硬盘分区的自定义安装模式；底层差异拷贝时将展示终端连线号、群组、计算机名、IP地址、MAC地址、硬盘大小、卡状态、卡号及排列方式；</w:t>
            </w:r>
          </w:p>
          <w:p w14:paraId="6B43FCA7">
            <w:r>
              <w:rPr>
                <w:rFonts w:hint="eastAsia"/>
              </w:rPr>
              <w:t>5. 支持显示差异拷贝过程中当前发送端网卡的列表包含但不限于Mac地址等信息，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提供功能截图）</w:t>
            </w:r>
          </w:p>
          <w:p w14:paraId="2A4071E7">
            <w:r>
              <w:rPr>
                <w:rFonts w:hint="eastAsia"/>
              </w:rPr>
              <w:t>6. 差异拷贝过程中可显示在线及掉线终端数，可显示数据传输量并记录当前速度及传输已用时间，呈现传输进度的百分比率，预估显示传输剩余时间，结束显示传输平均速度；（提供功能截图）</w:t>
            </w:r>
          </w:p>
          <w:p w14:paraId="055E7FAA">
            <w:r>
              <w:rPr>
                <w:rFonts w:hint="eastAsia"/>
              </w:rPr>
              <w:t>7. ▲支持隐藏底层操作系统选单，有多个操作系统时，可设置默认进入某个操作系统，自定义进入系统的时间（时间可设置到秒）；（投标时带有CMA标识的检测报告并加盖供应商公章）</w:t>
            </w:r>
          </w:p>
          <w:p w14:paraId="155460F2">
            <w:r>
              <w:rPr>
                <w:rFonts w:hint="eastAsia"/>
              </w:rPr>
              <w:t>8. ▲可对多个操作系统自动分配不同网段的IP地址；（投标时提供带有CMA标识的检测报告并加盖供应商公章）</w:t>
            </w:r>
          </w:p>
          <w:p w14:paraId="6117E2A1">
            <w:r>
              <w:rPr>
                <w:rFonts w:hint="eastAsia"/>
              </w:rPr>
              <w:t>9. 单个系统可创建不少于200个频道，支持频道的克隆、修改和删除。若存在多个频道，支持将指定频道设置为终端进入系统的默认频道，默认频道无法被删除；</w:t>
            </w:r>
          </w:p>
          <w:p w14:paraId="6C5E1599">
            <w:r>
              <w:rPr>
                <w:rFonts w:hint="eastAsia"/>
              </w:rPr>
              <w:t>10. 支持对指定频道的信息进行修改，包括让频道在开机画面显示、将频道设置为不保护、为频道启动进入密码验证、修改频道密码以及设置终端开机时画面显示的频道描述；</w:t>
            </w:r>
          </w:p>
          <w:p w14:paraId="706F89FC">
            <w:r>
              <w:rPr>
                <w:rFonts w:hint="eastAsia"/>
              </w:rPr>
              <w:t>11. ▲分配用户权限，用户在现有安装好的操作系统下面创建属于自己的专用虚拟系统，所安装的软件和保存的数据仅自己可以使用，其他用户无法查看、修改或删除；（投标时提供带有CMA标识的检测报告并加盖供应商公章）</w:t>
            </w:r>
          </w:p>
          <w:p w14:paraId="020D8F0C">
            <w:r>
              <w:rPr>
                <w:rFonts w:hint="eastAsia"/>
              </w:rPr>
              <w:t>12. 支持设置客户端的黑名单进程、白名单进程、程序限制生效时间，黑名单及白名单的进程类别可通过手动添加、游戏进程、应用进程、系统自带和客户端获取，强行运行黑名单或非白名单内的进程时弹出禁止执行提示信息；（提供功能截图）</w:t>
            </w:r>
          </w:p>
          <w:p w14:paraId="5D3574A2">
            <w:r>
              <w:rPr>
                <w:rFonts w:hint="eastAsia"/>
              </w:rPr>
              <w:t>13. 支持设置客户端外网的上行流量、下行流量、流量限制生效时间，限制策略不影响局域网内的内网网址访问及内网客户端之间的数据互传；支持设置客户端的网络访问权限、白名单网址、白名单IP地址、白名单端口、网络限制生效时间，限制范围可设置面向外网或内网与外网的全部网络，限制解除后，网页管理端对应限制记录字段清空显示；（提供功能截图）</w:t>
            </w:r>
          </w:p>
        </w:tc>
        <w:tc>
          <w:tcPr>
            <w:tcW w:w="484" w:type="pct"/>
            <w:tcBorders>
              <w:top w:val="single" w:color="000000" w:sz="4" w:space="0"/>
              <w:left w:val="single" w:color="000000" w:sz="4" w:space="0"/>
              <w:bottom w:val="single" w:color="000000" w:sz="4" w:space="0"/>
              <w:right w:val="single" w:color="000000" w:sz="4" w:space="0"/>
            </w:tcBorders>
            <w:vAlign w:val="center"/>
          </w:tcPr>
          <w:p w14:paraId="66C84A4F">
            <w:pPr>
              <w:jc w:val="center"/>
              <w:rPr>
                <w:szCs w:val="21"/>
              </w:rPr>
            </w:pPr>
            <w:r>
              <w:rPr>
                <w:rFonts w:hint="eastAsia"/>
                <w:szCs w:val="21"/>
              </w:rPr>
              <w:t>200</w:t>
            </w:r>
            <w:r>
              <w:rPr>
                <w:szCs w:val="21"/>
              </w:rPr>
              <w:t xml:space="preserve"> </w:t>
            </w:r>
          </w:p>
        </w:tc>
      </w:tr>
      <w:tr w14:paraId="6265F270">
        <w:tblPrEx>
          <w:tblCellMar>
            <w:top w:w="0" w:type="dxa"/>
            <w:left w:w="108" w:type="dxa"/>
            <w:bottom w:w="0" w:type="dxa"/>
            <w:right w:w="108" w:type="dxa"/>
          </w:tblCellMar>
        </w:tblPrEx>
        <w:trPr>
          <w:trHeight w:val="600" w:hRule="atLeast"/>
          <w:jc w:val="center"/>
        </w:trPr>
        <w:tc>
          <w:tcPr>
            <w:tcW w:w="385" w:type="pct"/>
            <w:tcBorders>
              <w:top w:val="single" w:color="000000" w:sz="4" w:space="0"/>
              <w:left w:val="single" w:color="000000" w:sz="4" w:space="0"/>
              <w:bottom w:val="single" w:color="000000" w:sz="4" w:space="0"/>
              <w:right w:val="single" w:color="000000" w:sz="4" w:space="0"/>
            </w:tcBorders>
            <w:vAlign w:val="center"/>
          </w:tcPr>
          <w:p w14:paraId="6AEBA6F1">
            <w:pPr>
              <w:widowControl/>
              <w:jc w:val="center"/>
              <w:textAlignment w:val="center"/>
              <w:rPr>
                <w:color w:val="000000"/>
                <w:kern w:val="0"/>
                <w:szCs w:val="21"/>
              </w:rPr>
            </w:pPr>
            <w:bookmarkStart w:id="8" w:name="_Hlk211612535"/>
            <w:r>
              <w:rPr>
                <w:color w:val="000000"/>
                <w:kern w:val="0"/>
                <w:szCs w:val="21"/>
              </w:rPr>
              <w:t>4</w:t>
            </w:r>
          </w:p>
        </w:tc>
        <w:tc>
          <w:tcPr>
            <w:tcW w:w="612" w:type="pct"/>
            <w:tcBorders>
              <w:top w:val="single" w:color="000000" w:sz="4" w:space="0"/>
              <w:left w:val="single" w:color="000000" w:sz="4" w:space="0"/>
              <w:bottom w:val="single" w:color="000000" w:sz="4" w:space="0"/>
              <w:right w:val="single" w:color="000000" w:sz="4" w:space="0"/>
            </w:tcBorders>
            <w:vAlign w:val="center"/>
          </w:tcPr>
          <w:p w14:paraId="6D7056B2">
            <w:pPr>
              <w:widowControl/>
              <w:jc w:val="center"/>
              <w:textAlignment w:val="center"/>
              <w:rPr>
                <w:color w:val="000000"/>
                <w:kern w:val="0"/>
                <w:szCs w:val="21"/>
              </w:rPr>
            </w:pPr>
            <w:r>
              <w:rPr>
                <w:color w:val="000000"/>
                <w:kern w:val="0"/>
                <w:szCs w:val="21"/>
              </w:rPr>
              <w:t>教学管理软件</w:t>
            </w:r>
          </w:p>
        </w:tc>
        <w:tc>
          <w:tcPr>
            <w:tcW w:w="3520" w:type="pct"/>
            <w:tcBorders>
              <w:top w:val="single" w:color="000000" w:sz="4" w:space="0"/>
              <w:left w:val="single" w:color="000000" w:sz="4" w:space="0"/>
              <w:bottom w:val="single" w:color="000000" w:sz="4" w:space="0"/>
              <w:right w:val="single" w:color="000000" w:sz="4" w:space="0"/>
            </w:tcBorders>
            <w:vAlign w:val="center"/>
          </w:tcPr>
          <w:p w14:paraId="09BAE147">
            <w:pPr>
              <w:rPr>
                <w:szCs w:val="21"/>
              </w:rPr>
            </w:pPr>
          </w:p>
          <w:p w14:paraId="616128F2">
            <w:pPr>
              <w:rPr>
                <w:szCs w:val="21"/>
              </w:rPr>
            </w:pPr>
          </w:p>
          <w:p w14:paraId="676CC90B">
            <w:pPr>
              <w:rPr>
                <w:szCs w:val="21"/>
              </w:rPr>
            </w:pPr>
            <w:r>
              <w:rPr>
                <w:rFonts w:hint="eastAsia"/>
                <w:szCs w:val="21"/>
              </w:rPr>
              <w:t>1.#共享白板：系统支持导入图片创建白板内容，将白板内容共享给学生，教师可以选择某个学生控制老师的白板内容实现共同交互答题。教师也可以允许学生个人绘画模式在老师导入的素材白板内容基础上独立完成学习任务，教师可以监看所有学生的完成情况，同时可以把指定学生绘画的白板内容分享给其他同学欣赏。（厂家提供功能截图并加盖公章）</w:t>
            </w:r>
          </w:p>
          <w:p w14:paraId="536991DF">
            <w:pPr>
              <w:rPr>
                <w:szCs w:val="21"/>
              </w:rPr>
            </w:pPr>
            <w:r>
              <w:rPr>
                <w:rFonts w:hint="eastAsia"/>
                <w:szCs w:val="21"/>
              </w:rPr>
              <w:t>2.试卷编辑：教师可通过答题卡编辑器插入图片，直接生成答题卡用于学生作答，试题类型包含选择题、判断题、填空题、论述题和手写题。教师可在答题卡中为客观题设置正确答案，为主观题设置参考答案。</w:t>
            </w:r>
          </w:p>
          <w:p w14:paraId="140E00EA">
            <w:pPr>
              <w:rPr>
                <w:szCs w:val="21"/>
              </w:rPr>
            </w:pPr>
            <w:r>
              <w:rPr>
                <w:rFonts w:hint="eastAsia"/>
                <w:szCs w:val="21"/>
              </w:rPr>
              <w:t>3.快速考试：教师可使用快速答题卡用于学生作答，输入考试名称、考试时间、试题类型、试题数量和试题分数即可快速发起考试，试题类型包含选择题、判断题、填空题、论述题和手写题。</w:t>
            </w:r>
          </w:p>
          <w:p w14:paraId="7845CFDF">
            <w:pPr>
              <w:rPr>
                <w:szCs w:val="21"/>
              </w:rPr>
            </w:pPr>
            <w:r>
              <w:rPr>
                <w:rFonts w:hint="eastAsia"/>
                <w:szCs w:val="21"/>
              </w:rPr>
              <w:t>4.#自定义考试：教师可使用自定义答题卡，将通过答题卡编辑器创建的答题卡导入试卷，分发给学生即可开始考试。开始考试后，教师可查看学生的答题进度。（厂家提供功能截图并加盖公章）</w:t>
            </w:r>
          </w:p>
          <w:p w14:paraId="29448710">
            <w:pPr>
              <w:rPr>
                <w:szCs w:val="21"/>
              </w:rPr>
            </w:pPr>
            <w:r>
              <w:rPr>
                <w:rFonts w:hint="eastAsia"/>
                <w:szCs w:val="21"/>
              </w:rPr>
              <w:t>5.#阅卷评分：考试结束后自动弹出评分界面，客观题可自动评分，教师只需对主观题进行手动评分，支持将考试评分结果发送给相应的学生，并支持将考试评分结果以网页形式导出到本地。（厂家提供功能截图并加盖公章）</w:t>
            </w:r>
          </w:p>
          <w:p w14:paraId="44FE3DC4">
            <w:pPr>
              <w:rPr>
                <w:szCs w:val="21"/>
              </w:rPr>
            </w:pPr>
            <w:r>
              <w:rPr>
                <w:rFonts w:hint="eastAsia"/>
                <w:szCs w:val="21"/>
              </w:rPr>
              <w:t>6.#抢答和竞答：组织全体或分组的快速抢答问题，有抢答口述回复、抢答文字回复、抢答屏幕转播回复三种方式，抢答对错后老师可以选择五角星+数字的方式给予学生相应奖励结果，并可根据题目的难易程度给出不同的分值，竞赛支持同一小组内排名。（厂家提供功能截图并加盖公章）</w:t>
            </w:r>
          </w:p>
          <w:p w14:paraId="68945095">
            <w:pPr>
              <w:rPr>
                <w:szCs w:val="21"/>
              </w:rPr>
            </w:pPr>
            <w:r>
              <w:rPr>
                <w:rFonts w:hint="eastAsia"/>
                <w:szCs w:val="21"/>
              </w:rPr>
              <w:t>7.扩展屏广播模式：教师机连接两个显示器，可在广播时选择将任意一个显示器的内容广播到学生机。</w:t>
            </w:r>
          </w:p>
          <w:p w14:paraId="1CE44FCE">
            <w:pPr>
              <w:rPr>
                <w:szCs w:val="21"/>
              </w:rPr>
            </w:pPr>
            <w:r>
              <w:rPr>
                <w:rFonts w:hint="eastAsia"/>
                <w:szCs w:val="21"/>
              </w:rPr>
              <w:t>8.#分组讨论：可以进行教师将学生分组，同组的组员可以相互讨论，教师可以参加任意组的讨论。（厂家提供CSTC标识的软件评测中心检测报告并加盖公章）</w:t>
            </w:r>
          </w:p>
          <w:p w14:paraId="7DD645FC">
            <w:pPr>
              <w:rPr>
                <w:szCs w:val="21"/>
              </w:rPr>
            </w:pPr>
            <w:r>
              <w:rPr>
                <w:rFonts w:hint="eastAsia"/>
                <w:szCs w:val="21"/>
              </w:rPr>
              <w:t>9.文件收集：可以选择接收和拒绝学生提交的文件，并可限制学生提交文件的数目和大小。（厂家提供CSTC标识的软件评测中心检测报告并加盖公章）</w:t>
            </w:r>
          </w:p>
          <w:p w14:paraId="2047BE93">
            <w:pPr>
              <w:rPr>
                <w:szCs w:val="21"/>
              </w:rPr>
            </w:pPr>
            <w:r>
              <w:rPr>
                <w:rFonts w:hint="eastAsia"/>
                <w:szCs w:val="21"/>
              </w:rPr>
              <w:t>10.远程命令：可远程启动、关闭。重新启动学生电脑；可以远程执行学生电脑上的应用程序；可以远程打开学生电脑上的网页。（厂家提供CSTC标识的软件评测中心检测报告并加盖公章）</w:t>
            </w:r>
          </w:p>
          <w:p w14:paraId="7B66C1C6">
            <w:pPr>
              <w:rPr>
                <w:szCs w:val="21"/>
              </w:rPr>
            </w:pPr>
            <w:r>
              <w:rPr>
                <w:rFonts w:hint="eastAsia"/>
                <w:szCs w:val="21"/>
              </w:rPr>
              <w:t>11.#图标监看：可以显示学生机桌面的缩图，并可控制缩图的大小。（厂家提供CSTC标识的软件评测中心检测报告并加盖公章）</w:t>
            </w:r>
          </w:p>
          <w:p w14:paraId="3024C7DC">
            <w:pPr>
              <w:rPr>
                <w:szCs w:val="21"/>
              </w:rPr>
            </w:pPr>
            <w:r>
              <w:rPr>
                <w:rFonts w:hint="eastAsia"/>
                <w:szCs w:val="21"/>
              </w:rPr>
              <w:t>12.#加密方式：系统可进行在线序列号加密和离线文件加密。（厂家提供功能截图并加盖公章）</w:t>
            </w:r>
          </w:p>
          <w:p w14:paraId="0E141160">
            <w:pPr>
              <w:rPr>
                <w:szCs w:val="21"/>
              </w:rPr>
            </w:pPr>
            <w:r>
              <w:rPr>
                <w:rFonts w:hint="eastAsia"/>
                <w:szCs w:val="21"/>
              </w:rPr>
              <w:t>13.学生限制：可以对学生机设置U盘、网页、键鼠的使用限制。（厂家提供CSTC标识的软件评测中心检测报告并加盖公章）</w:t>
            </w:r>
          </w:p>
          <w:p w14:paraId="32EB4A2C">
            <w:pPr>
              <w:rPr>
                <w:szCs w:val="21"/>
              </w:rPr>
            </w:pPr>
            <w:r>
              <w:rPr>
                <w:rFonts w:hint="eastAsia"/>
                <w:szCs w:val="21"/>
              </w:rPr>
              <w:t>14.#多语言切换：系统支持简体中文、英文、韩文语言模式快速切换，满足外教教学的要求。（提供 CMA检测报告并加盖原厂公章）</w:t>
            </w:r>
          </w:p>
          <w:p w14:paraId="0789399A">
            <w:pPr>
              <w:rPr>
                <w:szCs w:val="21"/>
              </w:rPr>
            </w:pPr>
            <w:r>
              <w:rPr>
                <w:rFonts w:hint="eastAsia"/>
                <w:szCs w:val="21"/>
              </w:rPr>
              <w:t>15.#屏幕工具条：用户可直接在触控显示屏上触控点击系统工具条，或通过鼠标点击工具条进行操作，工具条具有截屏、录制、广播、布局、切屏、批注、白板、互动等功能按钮，并显示时间、设备名称、网络IP等信息。工具条支持在大屏的左边和右边显示，满足不同习惯的老师教学使用。工具条具有下拉功能，可灵活调整按钮的高度。（提供 CMA检测报告并加盖原厂公章）</w:t>
            </w:r>
          </w:p>
          <w:p w14:paraId="36738497">
            <w:pPr>
              <w:rPr>
                <w:szCs w:val="21"/>
              </w:rPr>
            </w:pPr>
            <w:r>
              <w:rPr>
                <w:rFonts w:hint="eastAsia"/>
                <w:szCs w:val="21"/>
              </w:rPr>
              <w:t>16.支持高清视频4路同步传输播放：支持1080i,p高清音视频无线传输；能够在显示终端不少于4屏画面同时播放并自由拖动画面位置，还支持对输出信号源单个或者全体的音量调节、画面全屏、画面移除、画面旋转的控制；</w:t>
            </w:r>
          </w:p>
          <w:p w14:paraId="08B25ED0">
            <w:pPr>
              <w:rPr>
                <w:szCs w:val="21"/>
              </w:rPr>
            </w:pPr>
            <w:r>
              <w:rPr>
                <w:rFonts w:hint="eastAsia"/>
                <w:szCs w:val="21"/>
              </w:rPr>
              <w:t>17.多种画面布局显示：画面布局支持1画面、2画面、3画面、4画面单独或组合切换布局模式，不少于5种默认画面布局方式，并可设置常用设备置顶显示模式。根据使用环境支持四种界面布局（如全屏、工具栏模式、工具栏左研讨、工具栏右研讨）；</w:t>
            </w:r>
          </w:p>
          <w:p w14:paraId="3DEC0FC1">
            <w:pPr>
              <w:rPr>
                <w:szCs w:val="21"/>
              </w:rPr>
            </w:pPr>
            <w:r>
              <w:rPr>
                <w:rFonts w:hint="eastAsia"/>
                <w:szCs w:val="21"/>
              </w:rPr>
              <w:t>18.#一键微课录制：设备支持通过硬件设备上的“录制”按键一键开始录制，也支持通过控制器中“录制”按钮一键录课，微课录制支持多画面和外接无线麦克风声音同步录入，支持720P和1080P格式，录课视频可保存在本地设备外接U盘中或通过无线存储到匹配的无线设备硬盘中，支持录制存储空间不足时的文字提醒功能；（提供 CMA检测报告并加盖原厂公章）</w:t>
            </w:r>
          </w:p>
          <w:p w14:paraId="24252FD0">
            <w:pPr>
              <w:rPr>
                <w:szCs w:val="21"/>
              </w:rPr>
            </w:pPr>
            <w:r>
              <w:rPr>
                <w:rFonts w:hint="eastAsia"/>
                <w:szCs w:val="21"/>
              </w:rPr>
              <w:t>19.移动端无线投屏：支持不少于4路终端设备同时接入教学互动终端，支持AirPlay、Miracast、WIDI主流投屏协议，iOS、macOS、Android和Windows系统设备无需安装任何APP即可直接投屏，并可自由拖动画面位置，支持对设备画面进行静音、旋转、全屏、移除等操作；（提供 CMA检测报告并加盖原厂公章）</w:t>
            </w:r>
          </w:p>
          <w:p w14:paraId="41A80A17">
            <w:pPr>
              <w:rPr>
                <w:szCs w:val="21"/>
              </w:rPr>
            </w:pPr>
            <w:r>
              <w:rPr>
                <w:rFonts w:hint="eastAsia"/>
                <w:szCs w:val="21"/>
              </w:rPr>
              <w:t>20.#软件遥控器：教学互动终端无需硬件遥控器或USB切换器，用户只需扫码下载遥控器APP即可将移动终端作为控制端，软件控制端支持截屏、录制、广播、布局、批注、白板、互动等功能按钮，支持Windows、Android、iOS系统设备安装控制端软件。使用遥控器APP可拍摄多达4张照片或录制多达4段短视频上传至屏幕显示，亦可将遥控器(手机/平板/电脑端)本地的多达4个文件，上传至屏幕分屏显示。（提供 CMA检测报告并加盖原厂公章）</w:t>
            </w:r>
          </w:p>
          <w:p w14:paraId="6697F1CA">
            <w:pPr>
              <w:rPr>
                <w:szCs w:val="21"/>
              </w:rPr>
            </w:pPr>
            <w:r>
              <w:rPr>
                <w:rFonts w:hint="eastAsia"/>
                <w:szCs w:val="21"/>
              </w:rPr>
              <w:t>21.#设备监测：系统支持监测功能，具有查看系统的内存、CPU、硬盘、网络、视频质量、声音质量的使用情况数据，方便快速诊断应用故障。（提供 CMA检测报告并加盖原厂公章）</w:t>
            </w:r>
          </w:p>
          <w:p w14:paraId="6E23BFA0">
            <w:pPr>
              <w:rPr>
                <w:szCs w:val="21"/>
              </w:rPr>
            </w:pPr>
            <w:r>
              <w:rPr>
                <w:rFonts w:hint="eastAsia"/>
                <w:szCs w:val="21"/>
              </w:rPr>
              <w:t xml:space="preserve">22.#推流直播：支持添加≥4个RTMP协议推流地址，可实时将显示≥16路投屏音视频同步直播到互联网，也可将≥4路不同信号源单独选择推流到≥4个不同地址，并且可实现≥4画面推送到接收端，通过终端可自动拉流播放，强制直播效果。（厂家提供功能截图并加盖公章） </w:t>
            </w:r>
          </w:p>
          <w:p w14:paraId="6C7B56E2">
            <w:pPr>
              <w:rPr>
                <w:szCs w:val="21"/>
              </w:rPr>
            </w:pPr>
            <w:r>
              <w:rPr>
                <w:rFonts w:hint="eastAsia"/>
                <w:szCs w:val="21"/>
              </w:rPr>
              <w:t>23.无需外接 AP，支持无线路由模式、无线交换模式、网络中断模式，根据需求任意切换。</w:t>
            </w:r>
          </w:p>
          <w:p w14:paraId="52C0FC62">
            <w:pPr>
              <w:rPr>
                <w:szCs w:val="21"/>
              </w:rPr>
            </w:pPr>
            <w:r>
              <w:rPr>
                <w:rFonts w:hint="eastAsia"/>
                <w:szCs w:val="21"/>
              </w:rPr>
              <w:t>24.支持内置最大1TB固态硬盘，可实现使用过程中的重要内容以图片的形式保存或录制成音视频文件存储到本地内置硬盘中。</w:t>
            </w:r>
          </w:p>
          <w:p w14:paraId="509F252D">
            <w:pPr>
              <w:rPr>
                <w:szCs w:val="21"/>
              </w:rPr>
            </w:pPr>
            <w:r>
              <w:rPr>
                <w:rFonts w:hint="eastAsia"/>
                <w:szCs w:val="21"/>
              </w:rPr>
              <w:t>25.按键：电源键 *1，录制键 *1；（提供 CMA检测报告并加盖原厂公章）</w:t>
            </w:r>
          </w:p>
          <w:p w14:paraId="04620691">
            <w:pPr>
              <w:rPr>
                <w:szCs w:val="21"/>
              </w:rPr>
            </w:pPr>
            <w:r>
              <w:rPr>
                <w:rFonts w:hint="eastAsia"/>
                <w:szCs w:val="21"/>
              </w:rPr>
              <w:t>26.影音接口：LineIn*1，支持麦克风的连接；LineOut*1，支持音箱的连接；（提供 CMA检测报告并加盖原厂公章）</w:t>
            </w:r>
          </w:p>
          <w:p w14:paraId="3FA2ACA3">
            <w:pPr>
              <w:rPr>
                <w:szCs w:val="21"/>
              </w:rPr>
            </w:pPr>
            <w:r>
              <w:rPr>
                <w:rFonts w:hint="eastAsia"/>
                <w:szCs w:val="21"/>
              </w:rPr>
              <w:t>27.USB接口：具备3个USB Type-A接口，支持U盘、鼠标、键盘、摄像头的接入；具备1个USB Type-B接口，支持连接电脑安装驱动；</w:t>
            </w:r>
          </w:p>
        </w:tc>
        <w:tc>
          <w:tcPr>
            <w:tcW w:w="484" w:type="pct"/>
            <w:tcBorders>
              <w:top w:val="single" w:color="000000" w:sz="4" w:space="0"/>
              <w:left w:val="single" w:color="000000" w:sz="4" w:space="0"/>
              <w:bottom w:val="single" w:color="000000" w:sz="4" w:space="0"/>
              <w:right w:val="single" w:color="000000" w:sz="4" w:space="0"/>
            </w:tcBorders>
            <w:vAlign w:val="center"/>
          </w:tcPr>
          <w:p w14:paraId="5EC5B963">
            <w:pPr>
              <w:jc w:val="center"/>
              <w:rPr>
                <w:color w:val="000000"/>
                <w:szCs w:val="21"/>
              </w:rPr>
            </w:pPr>
            <w:r>
              <w:rPr>
                <w:rFonts w:hint="eastAsia"/>
                <w:color w:val="000000"/>
                <w:szCs w:val="21"/>
              </w:rPr>
              <w:t>4</w:t>
            </w:r>
          </w:p>
        </w:tc>
      </w:tr>
      <w:tr w14:paraId="66212207">
        <w:tblPrEx>
          <w:tblCellMar>
            <w:top w:w="0" w:type="dxa"/>
            <w:left w:w="108" w:type="dxa"/>
            <w:bottom w:w="0" w:type="dxa"/>
            <w:right w:w="108" w:type="dxa"/>
          </w:tblCellMar>
        </w:tblPrEx>
        <w:trPr>
          <w:trHeight w:val="600" w:hRule="atLeast"/>
          <w:jc w:val="center"/>
        </w:trPr>
        <w:tc>
          <w:tcPr>
            <w:tcW w:w="385" w:type="pct"/>
            <w:tcBorders>
              <w:top w:val="single" w:color="000000" w:sz="4" w:space="0"/>
              <w:left w:val="single" w:color="000000" w:sz="4" w:space="0"/>
              <w:bottom w:val="single" w:color="000000" w:sz="4" w:space="0"/>
              <w:right w:val="single" w:color="000000" w:sz="4" w:space="0"/>
            </w:tcBorders>
            <w:vAlign w:val="center"/>
          </w:tcPr>
          <w:p w14:paraId="7C12ACF8">
            <w:pPr>
              <w:widowControl/>
              <w:jc w:val="center"/>
              <w:textAlignment w:val="center"/>
              <w:rPr>
                <w:color w:val="000000"/>
                <w:kern w:val="0"/>
                <w:szCs w:val="21"/>
              </w:rPr>
            </w:pPr>
            <w:r>
              <w:rPr>
                <w:rFonts w:hint="eastAsia"/>
                <w:color w:val="000000"/>
                <w:kern w:val="0"/>
                <w:szCs w:val="21"/>
              </w:rPr>
              <w:t>5</w:t>
            </w:r>
          </w:p>
        </w:tc>
        <w:tc>
          <w:tcPr>
            <w:tcW w:w="612" w:type="pct"/>
            <w:tcBorders>
              <w:top w:val="single" w:color="000000" w:sz="4" w:space="0"/>
              <w:left w:val="single" w:color="000000" w:sz="4" w:space="0"/>
              <w:bottom w:val="single" w:color="000000" w:sz="4" w:space="0"/>
              <w:right w:val="single" w:color="000000" w:sz="4" w:space="0"/>
            </w:tcBorders>
            <w:vAlign w:val="center"/>
          </w:tcPr>
          <w:p w14:paraId="738290B7">
            <w:pPr>
              <w:widowControl/>
              <w:jc w:val="center"/>
              <w:textAlignment w:val="center"/>
              <w:rPr>
                <w:color w:val="000000"/>
                <w:kern w:val="0"/>
                <w:szCs w:val="21"/>
              </w:rPr>
            </w:pPr>
            <w:r>
              <w:rPr>
                <w:rFonts w:hint="eastAsia"/>
                <w:color w:val="000000"/>
                <w:kern w:val="0"/>
                <w:szCs w:val="21"/>
              </w:rPr>
              <w:t>菲林喷墨打印机</w:t>
            </w:r>
          </w:p>
        </w:tc>
        <w:tc>
          <w:tcPr>
            <w:tcW w:w="3520" w:type="pct"/>
            <w:tcBorders>
              <w:top w:val="single" w:color="000000" w:sz="4" w:space="0"/>
              <w:left w:val="single" w:color="000000" w:sz="4" w:space="0"/>
              <w:bottom w:val="single" w:color="000000" w:sz="4" w:space="0"/>
              <w:right w:val="single" w:color="000000" w:sz="4" w:space="0"/>
            </w:tcBorders>
            <w:vAlign w:val="center"/>
          </w:tcPr>
          <w:p w14:paraId="72F6A899">
            <w:pPr>
              <w:pStyle w:val="9"/>
              <w:numPr>
                <w:ilvl w:val="0"/>
                <w:numId w:val="1"/>
              </w:numPr>
              <w:contextualSpacing w:val="0"/>
              <w:rPr>
                <w:szCs w:val="21"/>
              </w:rPr>
            </w:pPr>
            <w:r>
              <w:rPr>
                <w:rFonts w:hint="eastAsia"/>
                <w:szCs w:val="21"/>
              </w:rPr>
              <w:t>打印方式：微压电打印技术</w:t>
            </w:r>
          </w:p>
          <w:p w14:paraId="7BAEF9FA">
            <w:pPr>
              <w:pStyle w:val="9"/>
              <w:numPr>
                <w:ilvl w:val="0"/>
                <w:numId w:val="1"/>
              </w:numPr>
              <w:contextualSpacing w:val="0"/>
              <w:rPr>
                <w:szCs w:val="21"/>
              </w:rPr>
            </w:pPr>
            <w:r>
              <w:rPr>
                <w:rFonts w:hint="eastAsia"/>
                <w:szCs w:val="21"/>
              </w:rPr>
              <w:t>喷嘴数量配置：</w:t>
            </w:r>
            <w:r>
              <w:rPr>
                <w:szCs w:val="21"/>
              </w:rPr>
              <w:t>黑色400个，彩色各128个（青色、洋红色、黄色）</w:t>
            </w:r>
          </w:p>
          <w:p w14:paraId="02B8EA87">
            <w:pPr>
              <w:pStyle w:val="9"/>
              <w:numPr>
                <w:ilvl w:val="0"/>
                <w:numId w:val="1"/>
              </w:numPr>
              <w:contextualSpacing w:val="0"/>
              <w:rPr>
                <w:szCs w:val="21"/>
              </w:rPr>
            </w:pPr>
            <w:r>
              <w:rPr>
                <w:rFonts w:hint="eastAsia"/>
                <w:szCs w:val="21"/>
              </w:rPr>
              <w:t>打印方向：</w:t>
            </w:r>
            <w:r>
              <w:rPr>
                <w:szCs w:val="21"/>
              </w:rPr>
              <w:t>双向逻辑查找</w:t>
            </w:r>
          </w:p>
          <w:p w14:paraId="0B09F684">
            <w:pPr>
              <w:pStyle w:val="9"/>
              <w:numPr>
                <w:ilvl w:val="0"/>
                <w:numId w:val="1"/>
              </w:numPr>
              <w:contextualSpacing w:val="0"/>
              <w:rPr>
                <w:szCs w:val="21"/>
              </w:rPr>
            </w:pPr>
            <w:r>
              <w:rPr>
                <w:rFonts w:hint="eastAsia"/>
                <w:szCs w:val="21"/>
              </w:rPr>
              <w:t>打印质量（最大分辨率）：≥</w:t>
            </w:r>
            <w:r>
              <w:rPr>
                <w:szCs w:val="21"/>
              </w:rPr>
              <w:t>4800 x 1200dpi</w:t>
            </w:r>
          </w:p>
          <w:p w14:paraId="1842E5A6">
            <w:pPr>
              <w:pStyle w:val="9"/>
              <w:numPr>
                <w:ilvl w:val="0"/>
                <w:numId w:val="1"/>
              </w:numPr>
              <w:contextualSpacing w:val="0"/>
              <w:rPr>
                <w:szCs w:val="21"/>
              </w:rPr>
            </w:pPr>
            <w:r>
              <w:rPr>
                <w:rFonts w:hint="eastAsia"/>
                <w:szCs w:val="21"/>
              </w:rPr>
              <w:t>打印介质：菲林胶片</w:t>
            </w:r>
          </w:p>
          <w:p w14:paraId="5970C48C">
            <w:pPr>
              <w:pStyle w:val="9"/>
              <w:numPr>
                <w:ilvl w:val="0"/>
                <w:numId w:val="1"/>
              </w:numPr>
              <w:contextualSpacing w:val="0"/>
              <w:rPr>
                <w:szCs w:val="21"/>
              </w:rPr>
            </w:pPr>
            <w:r>
              <w:rPr>
                <w:rFonts w:hint="eastAsia"/>
                <w:szCs w:val="21"/>
              </w:rPr>
              <w:t>支持纸张尺寸：≥A3+</w:t>
            </w:r>
          </w:p>
          <w:p w14:paraId="563102BE">
            <w:pPr>
              <w:pStyle w:val="9"/>
              <w:numPr>
                <w:ilvl w:val="0"/>
                <w:numId w:val="1"/>
              </w:numPr>
              <w:contextualSpacing w:val="0"/>
              <w:rPr>
                <w:szCs w:val="21"/>
              </w:rPr>
            </w:pPr>
            <w:r>
              <w:rPr>
                <w:rFonts w:hint="eastAsia"/>
                <w:szCs w:val="21"/>
              </w:rPr>
              <w:t>打印耗材：菲林墨水</w:t>
            </w:r>
          </w:p>
          <w:p w14:paraId="314306F2">
            <w:pPr>
              <w:pStyle w:val="9"/>
              <w:numPr>
                <w:ilvl w:val="0"/>
                <w:numId w:val="1"/>
              </w:numPr>
              <w:contextualSpacing w:val="0"/>
              <w:rPr>
                <w:szCs w:val="21"/>
              </w:rPr>
            </w:pPr>
            <w:r>
              <w:rPr>
                <w:rFonts w:hint="eastAsia"/>
                <w:szCs w:val="21"/>
              </w:rPr>
              <w:t>驱动支持的操作系统：</w:t>
            </w:r>
            <w:r>
              <w:rPr>
                <w:szCs w:val="21"/>
              </w:rPr>
              <w:t>Windows XP Professional x64 Edition SP2 or later, Windows XP SP3 or later (32-bit), Windows Vista (32-bit, 64-bit), Windows 7 (32-bit, 64-bit), Windows 8 (32-bit, 64-bit) / Windows 8.1 (32-bit, 64-bit)</w:t>
            </w:r>
            <w:r>
              <w:rPr>
                <w:szCs w:val="21"/>
              </w:rPr>
              <w:br w:type="textWrapping"/>
            </w:r>
            <w:r>
              <w:rPr>
                <w:szCs w:val="21"/>
              </w:rPr>
              <w:t>Windows 10 (32-bit, 64-bit), Windows 11 (64-bit), Windows Server 2003 SP2 或以上 / Windows Server 2003 R2, Windows Server 2008 / Windows Server 2008 R2</w:t>
            </w:r>
            <w:r>
              <w:rPr>
                <w:szCs w:val="21"/>
              </w:rPr>
              <w:br w:type="textWrapping"/>
            </w:r>
            <w:r>
              <w:rPr>
                <w:szCs w:val="21"/>
              </w:rPr>
              <w:t>Windows Server 2012 / Windows Server 2012 R2, Windows Server 2016,Windows Server 2019</w:t>
            </w:r>
            <w:r>
              <w:rPr>
                <w:szCs w:val="21"/>
              </w:rPr>
              <w:br w:type="textWrapping"/>
            </w:r>
            <w:r>
              <w:rPr>
                <w:szCs w:val="21"/>
              </w:rPr>
              <w:t>Mac OS X 10.9.5 / 10.10.x / 10.11.x / 10.12.x / 10.13.x / 10.14.x / 10.15.x, macOS 11.x / 12.x, Print Chromebook OS ver.89或以上</w:t>
            </w:r>
          </w:p>
        </w:tc>
        <w:tc>
          <w:tcPr>
            <w:tcW w:w="484" w:type="pct"/>
            <w:tcBorders>
              <w:top w:val="single" w:color="000000" w:sz="4" w:space="0"/>
              <w:left w:val="single" w:color="000000" w:sz="4" w:space="0"/>
              <w:bottom w:val="single" w:color="000000" w:sz="4" w:space="0"/>
              <w:right w:val="single" w:color="000000" w:sz="4" w:space="0"/>
            </w:tcBorders>
            <w:vAlign w:val="center"/>
          </w:tcPr>
          <w:p w14:paraId="736E362C">
            <w:pPr>
              <w:jc w:val="center"/>
              <w:rPr>
                <w:color w:val="000000"/>
                <w:szCs w:val="21"/>
              </w:rPr>
            </w:pPr>
            <w:r>
              <w:rPr>
                <w:rFonts w:hint="eastAsia"/>
                <w:color w:val="000000"/>
                <w:szCs w:val="21"/>
              </w:rPr>
              <w:t>1</w:t>
            </w:r>
          </w:p>
        </w:tc>
      </w:tr>
      <w:bookmarkEnd w:id="8"/>
    </w:tbl>
    <w:p w14:paraId="27599553">
      <w:pPr>
        <w:spacing w:line="360" w:lineRule="auto"/>
        <w:ind w:firstLine="480" w:firstLineChars="200"/>
        <w:outlineLvl w:val="0"/>
        <w:rPr>
          <w:sz w:val="24"/>
        </w:rPr>
      </w:pPr>
      <w:r>
        <w:rPr>
          <w:rFonts w:hint="eastAsia"/>
          <w:sz w:val="24"/>
        </w:rPr>
        <w:t>附件A：教学图形工作站</w:t>
      </w:r>
    </w:p>
    <w:tbl>
      <w:tblPr>
        <w:tblStyle w:val="5"/>
        <w:tblW w:w="8075" w:type="dxa"/>
        <w:tblInd w:w="0" w:type="dxa"/>
        <w:tblLayout w:type="autofit"/>
        <w:tblCellMar>
          <w:top w:w="0" w:type="dxa"/>
          <w:left w:w="108" w:type="dxa"/>
          <w:bottom w:w="0" w:type="dxa"/>
          <w:right w:w="108" w:type="dxa"/>
        </w:tblCellMar>
      </w:tblPr>
      <w:tblGrid>
        <w:gridCol w:w="704"/>
        <w:gridCol w:w="816"/>
        <w:gridCol w:w="1027"/>
        <w:gridCol w:w="1984"/>
        <w:gridCol w:w="3544"/>
      </w:tblGrid>
      <w:tr w14:paraId="10426703">
        <w:tblPrEx>
          <w:tblCellMar>
            <w:top w:w="0" w:type="dxa"/>
            <w:left w:w="108" w:type="dxa"/>
            <w:bottom w:w="0" w:type="dxa"/>
            <w:right w:w="108" w:type="dxa"/>
          </w:tblCellMar>
        </w:tblPrEx>
        <w:trPr>
          <w:trHeight w:val="450" w:hRule="atLeast"/>
        </w:trPr>
        <w:tc>
          <w:tcPr>
            <w:tcW w:w="704" w:type="dxa"/>
            <w:tcBorders>
              <w:top w:val="single" w:color="auto" w:sz="4" w:space="0"/>
              <w:left w:val="single" w:color="auto" w:sz="4" w:space="0"/>
              <w:bottom w:val="single" w:color="auto" w:sz="4" w:space="0"/>
              <w:right w:val="single" w:color="auto" w:sz="4" w:space="0"/>
            </w:tcBorders>
            <w:vAlign w:val="center"/>
          </w:tcPr>
          <w:p w14:paraId="1216E2AC">
            <w:pPr>
              <w:widowControl/>
              <w:jc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序号</w:t>
            </w:r>
          </w:p>
        </w:tc>
        <w:tc>
          <w:tcPr>
            <w:tcW w:w="816" w:type="dxa"/>
            <w:tcBorders>
              <w:top w:val="single" w:color="auto" w:sz="4" w:space="0"/>
              <w:left w:val="nil"/>
              <w:bottom w:val="single" w:color="auto" w:sz="4" w:space="0"/>
              <w:right w:val="single" w:color="auto" w:sz="4" w:space="0"/>
            </w:tcBorders>
            <w:vAlign w:val="center"/>
          </w:tcPr>
          <w:p w14:paraId="130299A8">
            <w:pPr>
              <w:widowControl/>
              <w:jc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指标分类</w:t>
            </w:r>
          </w:p>
        </w:tc>
        <w:tc>
          <w:tcPr>
            <w:tcW w:w="1027" w:type="dxa"/>
            <w:tcBorders>
              <w:top w:val="single" w:color="auto" w:sz="4" w:space="0"/>
              <w:left w:val="nil"/>
              <w:bottom w:val="single" w:color="auto" w:sz="4" w:space="0"/>
              <w:right w:val="single" w:color="auto" w:sz="4" w:space="0"/>
            </w:tcBorders>
            <w:vAlign w:val="center"/>
          </w:tcPr>
          <w:p w14:paraId="65CD8C35">
            <w:pPr>
              <w:widowControl/>
              <w:jc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一级指标</w:t>
            </w:r>
          </w:p>
        </w:tc>
        <w:tc>
          <w:tcPr>
            <w:tcW w:w="1984" w:type="dxa"/>
            <w:tcBorders>
              <w:top w:val="single" w:color="auto" w:sz="4" w:space="0"/>
              <w:left w:val="nil"/>
              <w:bottom w:val="single" w:color="auto" w:sz="4" w:space="0"/>
              <w:right w:val="single" w:color="auto" w:sz="4" w:space="0"/>
            </w:tcBorders>
            <w:vAlign w:val="center"/>
          </w:tcPr>
          <w:p w14:paraId="1988C6B7">
            <w:pPr>
              <w:widowControl/>
              <w:jc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二级指标</w:t>
            </w:r>
          </w:p>
        </w:tc>
        <w:tc>
          <w:tcPr>
            <w:tcW w:w="3544" w:type="dxa"/>
            <w:tcBorders>
              <w:top w:val="single" w:color="auto" w:sz="4" w:space="0"/>
              <w:left w:val="nil"/>
              <w:bottom w:val="single" w:color="auto" w:sz="4" w:space="0"/>
              <w:right w:val="single" w:color="auto" w:sz="4" w:space="0"/>
            </w:tcBorders>
            <w:vAlign w:val="center"/>
          </w:tcPr>
          <w:p w14:paraId="60F774A2">
            <w:pPr>
              <w:widowControl/>
              <w:jc w:val="center"/>
              <w:rPr>
                <w:rFonts w:hint="eastAsia" w:ascii="宋体" w:hAnsi="宋体" w:cs="宋体"/>
                <w:b/>
                <w:bCs/>
                <w:color w:val="000000" w:themeColor="text1"/>
                <w:kern w:val="0"/>
                <w:sz w:val="18"/>
                <w:szCs w:val="18"/>
                <w14:textFill>
                  <w14:solidFill>
                    <w14:schemeClr w14:val="tx1"/>
                  </w14:solidFill>
                </w14:textFill>
              </w:rPr>
            </w:pPr>
            <w:r>
              <w:rPr>
                <w:rFonts w:hint="eastAsia" w:ascii="宋体" w:hAnsi="宋体" w:cs="宋体"/>
                <w:b/>
                <w:bCs/>
                <w:color w:val="000000" w:themeColor="text1"/>
                <w:kern w:val="0"/>
                <w:sz w:val="18"/>
                <w:szCs w:val="18"/>
                <w14:textFill>
                  <w14:solidFill>
                    <w14:schemeClr w14:val="tx1"/>
                  </w14:solidFill>
                </w14:textFill>
              </w:rPr>
              <w:t>采购人技术要求</w:t>
            </w:r>
          </w:p>
        </w:tc>
      </w:tr>
      <w:tr w14:paraId="78696F25">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5E7690B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w:t>
            </w:r>
          </w:p>
        </w:tc>
        <w:tc>
          <w:tcPr>
            <w:tcW w:w="816" w:type="dxa"/>
            <w:tcBorders>
              <w:top w:val="nil"/>
              <w:left w:val="nil"/>
              <w:bottom w:val="single" w:color="auto" w:sz="4" w:space="0"/>
              <w:right w:val="single" w:color="auto" w:sz="4" w:space="0"/>
            </w:tcBorders>
            <w:vAlign w:val="center"/>
          </w:tcPr>
          <w:p w14:paraId="059B9AC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tcBorders>
              <w:top w:val="nil"/>
              <w:left w:val="nil"/>
              <w:bottom w:val="single" w:color="auto" w:sz="4" w:space="0"/>
              <w:right w:val="single" w:color="auto" w:sz="4" w:space="0"/>
            </w:tcBorders>
            <w:vAlign w:val="center"/>
          </w:tcPr>
          <w:p w14:paraId="3D8D57E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CPU规格</w:t>
            </w:r>
          </w:p>
        </w:tc>
        <w:tc>
          <w:tcPr>
            <w:tcW w:w="1984" w:type="dxa"/>
            <w:tcBorders>
              <w:top w:val="nil"/>
              <w:left w:val="nil"/>
              <w:bottom w:val="single" w:color="auto" w:sz="4" w:space="0"/>
              <w:right w:val="single" w:color="auto" w:sz="4" w:space="0"/>
            </w:tcBorders>
            <w:vAlign w:val="center"/>
          </w:tcPr>
          <w:p w14:paraId="7272E93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★CPU信息</w:t>
            </w:r>
          </w:p>
        </w:tc>
        <w:tc>
          <w:tcPr>
            <w:tcW w:w="3544" w:type="dxa"/>
            <w:tcBorders>
              <w:top w:val="nil"/>
              <w:left w:val="nil"/>
              <w:bottom w:val="single" w:color="auto" w:sz="4" w:space="0"/>
              <w:right w:val="single" w:color="auto" w:sz="4" w:space="0"/>
            </w:tcBorders>
            <w:vAlign w:val="center"/>
          </w:tcPr>
          <w:p w14:paraId="1E1DCDB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不小于X86架构14代处理器，≥24核，≥2.0GHz 主频、末级缓存≥36M、≥32线程、≥65W热设计功耗</w:t>
            </w:r>
          </w:p>
        </w:tc>
      </w:tr>
      <w:tr w14:paraId="47990E39">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7FD9C8D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w:t>
            </w:r>
          </w:p>
        </w:tc>
        <w:tc>
          <w:tcPr>
            <w:tcW w:w="816" w:type="dxa"/>
            <w:tcBorders>
              <w:top w:val="nil"/>
              <w:left w:val="nil"/>
              <w:bottom w:val="single" w:color="auto" w:sz="4" w:space="0"/>
              <w:right w:val="single" w:color="auto" w:sz="4" w:space="0"/>
            </w:tcBorders>
            <w:vAlign w:val="center"/>
          </w:tcPr>
          <w:p w14:paraId="60FAB73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restart"/>
            <w:tcBorders>
              <w:top w:val="nil"/>
              <w:left w:val="single" w:color="auto" w:sz="4" w:space="0"/>
              <w:bottom w:val="single" w:color="auto" w:sz="4" w:space="0"/>
              <w:right w:val="single" w:color="auto" w:sz="4" w:space="0"/>
            </w:tcBorders>
            <w:vAlign w:val="center"/>
          </w:tcPr>
          <w:p w14:paraId="0D54CF5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内存规格</w:t>
            </w:r>
          </w:p>
        </w:tc>
        <w:tc>
          <w:tcPr>
            <w:tcW w:w="1984" w:type="dxa"/>
            <w:tcBorders>
              <w:top w:val="nil"/>
              <w:left w:val="nil"/>
              <w:bottom w:val="single" w:color="auto" w:sz="4" w:space="0"/>
              <w:right w:val="single" w:color="auto" w:sz="4" w:space="0"/>
            </w:tcBorders>
            <w:vAlign w:val="center"/>
          </w:tcPr>
          <w:p w14:paraId="09A231B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★内存配置容量</w:t>
            </w:r>
          </w:p>
        </w:tc>
        <w:tc>
          <w:tcPr>
            <w:tcW w:w="3544" w:type="dxa"/>
            <w:tcBorders>
              <w:top w:val="nil"/>
              <w:left w:val="nil"/>
              <w:bottom w:val="single" w:color="auto" w:sz="4" w:space="0"/>
              <w:right w:val="single" w:color="auto" w:sz="4" w:space="0"/>
            </w:tcBorders>
            <w:vAlign w:val="center"/>
          </w:tcPr>
          <w:p w14:paraId="72C340C7">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≥32GB</w:t>
            </w:r>
          </w:p>
        </w:tc>
      </w:tr>
      <w:tr w14:paraId="1581BDAC">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5C38B5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w:t>
            </w:r>
          </w:p>
        </w:tc>
        <w:tc>
          <w:tcPr>
            <w:tcW w:w="816" w:type="dxa"/>
            <w:tcBorders>
              <w:top w:val="nil"/>
              <w:left w:val="nil"/>
              <w:bottom w:val="single" w:color="auto" w:sz="4" w:space="0"/>
              <w:right w:val="single" w:color="auto" w:sz="4" w:space="0"/>
            </w:tcBorders>
            <w:vAlign w:val="center"/>
          </w:tcPr>
          <w:p w14:paraId="49C5019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25D9C84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EE62DC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★内存类型</w:t>
            </w:r>
          </w:p>
        </w:tc>
        <w:tc>
          <w:tcPr>
            <w:tcW w:w="3544" w:type="dxa"/>
            <w:tcBorders>
              <w:top w:val="nil"/>
              <w:left w:val="nil"/>
              <w:bottom w:val="single" w:color="auto" w:sz="4" w:space="0"/>
              <w:right w:val="single" w:color="auto" w:sz="4" w:space="0"/>
            </w:tcBorders>
            <w:vAlign w:val="center"/>
          </w:tcPr>
          <w:p w14:paraId="4C5FE28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产品支持DDR5或以上</w:t>
            </w:r>
          </w:p>
        </w:tc>
      </w:tr>
      <w:tr w14:paraId="31D347A2">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2D56203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w:t>
            </w:r>
          </w:p>
        </w:tc>
        <w:tc>
          <w:tcPr>
            <w:tcW w:w="816" w:type="dxa"/>
            <w:tcBorders>
              <w:top w:val="nil"/>
              <w:left w:val="nil"/>
              <w:bottom w:val="single" w:color="auto" w:sz="4" w:space="0"/>
              <w:right w:val="single" w:color="auto" w:sz="4" w:space="0"/>
            </w:tcBorders>
            <w:vAlign w:val="center"/>
          </w:tcPr>
          <w:p w14:paraId="5C1DADD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79A2501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2E682E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★内存条配置数量（板载内存不涉及）</w:t>
            </w:r>
          </w:p>
        </w:tc>
        <w:tc>
          <w:tcPr>
            <w:tcW w:w="3544" w:type="dxa"/>
            <w:tcBorders>
              <w:top w:val="nil"/>
              <w:left w:val="nil"/>
              <w:bottom w:val="single" w:color="auto" w:sz="4" w:space="0"/>
              <w:right w:val="single" w:color="auto" w:sz="4" w:space="0"/>
            </w:tcBorders>
            <w:vAlign w:val="center"/>
          </w:tcPr>
          <w:p w14:paraId="6BB8F67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w:t>
            </w:r>
          </w:p>
        </w:tc>
      </w:tr>
      <w:tr w14:paraId="24849F36">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116FF1F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w:t>
            </w:r>
          </w:p>
        </w:tc>
        <w:tc>
          <w:tcPr>
            <w:tcW w:w="816" w:type="dxa"/>
            <w:tcBorders>
              <w:top w:val="nil"/>
              <w:left w:val="nil"/>
              <w:bottom w:val="single" w:color="auto" w:sz="4" w:space="0"/>
              <w:right w:val="single" w:color="auto" w:sz="4" w:space="0"/>
            </w:tcBorders>
            <w:vAlign w:val="center"/>
          </w:tcPr>
          <w:p w14:paraId="0EA32C1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restart"/>
            <w:tcBorders>
              <w:top w:val="nil"/>
              <w:left w:val="single" w:color="auto" w:sz="4" w:space="0"/>
              <w:bottom w:val="single" w:color="auto" w:sz="4" w:space="0"/>
              <w:right w:val="single" w:color="auto" w:sz="4" w:space="0"/>
            </w:tcBorders>
            <w:vAlign w:val="center"/>
          </w:tcPr>
          <w:p w14:paraId="24E006A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主板规格</w:t>
            </w:r>
          </w:p>
        </w:tc>
        <w:tc>
          <w:tcPr>
            <w:tcW w:w="1984" w:type="dxa"/>
            <w:tcBorders>
              <w:top w:val="nil"/>
              <w:left w:val="nil"/>
              <w:bottom w:val="single" w:color="auto" w:sz="4" w:space="0"/>
              <w:right w:val="single" w:color="auto" w:sz="4" w:space="0"/>
            </w:tcBorders>
            <w:vAlign w:val="center"/>
          </w:tcPr>
          <w:p w14:paraId="416C6F1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★主板集成模块</w:t>
            </w:r>
          </w:p>
        </w:tc>
        <w:tc>
          <w:tcPr>
            <w:tcW w:w="3544" w:type="dxa"/>
            <w:tcBorders>
              <w:top w:val="nil"/>
              <w:left w:val="nil"/>
              <w:bottom w:val="single" w:color="auto" w:sz="4" w:space="0"/>
              <w:right w:val="single" w:color="auto" w:sz="4" w:space="0"/>
            </w:tcBorders>
            <w:vAlign w:val="center"/>
          </w:tcPr>
          <w:p w14:paraId="3104E9A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≥Q670芯片组</w:t>
            </w:r>
          </w:p>
        </w:tc>
      </w:tr>
      <w:tr w14:paraId="02B24FD7">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0EDC918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w:t>
            </w:r>
          </w:p>
        </w:tc>
        <w:tc>
          <w:tcPr>
            <w:tcW w:w="816" w:type="dxa"/>
            <w:tcBorders>
              <w:top w:val="nil"/>
              <w:left w:val="nil"/>
              <w:bottom w:val="single" w:color="auto" w:sz="4" w:space="0"/>
              <w:right w:val="single" w:color="auto" w:sz="4" w:space="0"/>
            </w:tcBorders>
            <w:vAlign w:val="center"/>
          </w:tcPr>
          <w:p w14:paraId="3EC83A7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2276DCB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4FD2B6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★主板支持的CPU和内存情况</w:t>
            </w:r>
          </w:p>
        </w:tc>
        <w:tc>
          <w:tcPr>
            <w:tcW w:w="3544" w:type="dxa"/>
            <w:tcBorders>
              <w:top w:val="nil"/>
              <w:left w:val="nil"/>
              <w:bottom w:val="single" w:color="auto" w:sz="4" w:space="0"/>
              <w:right w:val="single" w:color="auto" w:sz="4" w:space="0"/>
            </w:tcBorders>
            <w:vAlign w:val="center"/>
          </w:tcPr>
          <w:p w14:paraId="6302EFB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主板支持的CPU型号至少为X86架构 14代CPU，数量为1，支持的内存为4个DDR5内存</w:t>
            </w:r>
          </w:p>
        </w:tc>
      </w:tr>
      <w:tr w14:paraId="646556E9">
        <w:tblPrEx>
          <w:tblCellMar>
            <w:top w:w="0" w:type="dxa"/>
            <w:left w:w="108" w:type="dxa"/>
            <w:bottom w:w="0" w:type="dxa"/>
            <w:right w:w="108" w:type="dxa"/>
          </w:tblCellMar>
        </w:tblPrEx>
        <w:trPr>
          <w:trHeight w:val="1350" w:hRule="atLeast"/>
        </w:trPr>
        <w:tc>
          <w:tcPr>
            <w:tcW w:w="704" w:type="dxa"/>
            <w:tcBorders>
              <w:top w:val="nil"/>
              <w:left w:val="single" w:color="auto" w:sz="4" w:space="0"/>
              <w:bottom w:val="single" w:color="auto" w:sz="4" w:space="0"/>
              <w:right w:val="single" w:color="auto" w:sz="4" w:space="0"/>
            </w:tcBorders>
            <w:vAlign w:val="center"/>
          </w:tcPr>
          <w:p w14:paraId="0DADAC3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w:t>
            </w:r>
          </w:p>
        </w:tc>
        <w:tc>
          <w:tcPr>
            <w:tcW w:w="816" w:type="dxa"/>
            <w:tcBorders>
              <w:top w:val="nil"/>
              <w:left w:val="nil"/>
              <w:bottom w:val="single" w:color="auto" w:sz="4" w:space="0"/>
              <w:right w:val="single" w:color="auto" w:sz="4" w:space="0"/>
            </w:tcBorders>
            <w:vAlign w:val="center"/>
          </w:tcPr>
          <w:p w14:paraId="5AB4B44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61746FF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AF839B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主板内置PCIe插槽数量</w:t>
            </w:r>
          </w:p>
        </w:tc>
        <w:tc>
          <w:tcPr>
            <w:tcW w:w="3544" w:type="dxa"/>
            <w:tcBorders>
              <w:top w:val="nil"/>
              <w:left w:val="nil"/>
              <w:bottom w:val="single" w:color="auto" w:sz="4" w:space="0"/>
              <w:right w:val="single" w:color="auto" w:sz="4" w:space="0"/>
            </w:tcBorders>
            <w:vAlign w:val="center"/>
          </w:tcPr>
          <w:p w14:paraId="25AC773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2D462632">
        <w:tblPrEx>
          <w:tblCellMar>
            <w:top w:w="0" w:type="dxa"/>
            <w:left w:w="108" w:type="dxa"/>
            <w:bottom w:w="0" w:type="dxa"/>
            <w:right w:w="108" w:type="dxa"/>
          </w:tblCellMar>
        </w:tblPrEx>
        <w:trPr>
          <w:trHeight w:val="1125" w:hRule="atLeast"/>
        </w:trPr>
        <w:tc>
          <w:tcPr>
            <w:tcW w:w="704" w:type="dxa"/>
            <w:tcBorders>
              <w:top w:val="nil"/>
              <w:left w:val="single" w:color="auto" w:sz="4" w:space="0"/>
              <w:bottom w:val="single" w:color="auto" w:sz="4" w:space="0"/>
              <w:right w:val="single" w:color="auto" w:sz="4" w:space="0"/>
            </w:tcBorders>
            <w:vAlign w:val="center"/>
          </w:tcPr>
          <w:p w14:paraId="1EC406C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w:t>
            </w:r>
          </w:p>
        </w:tc>
        <w:tc>
          <w:tcPr>
            <w:tcW w:w="816" w:type="dxa"/>
            <w:tcBorders>
              <w:top w:val="nil"/>
              <w:left w:val="nil"/>
              <w:bottom w:val="single" w:color="auto" w:sz="4" w:space="0"/>
              <w:right w:val="single" w:color="auto" w:sz="4" w:space="0"/>
            </w:tcBorders>
            <w:vAlign w:val="center"/>
          </w:tcPr>
          <w:p w14:paraId="6143F95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07C1A00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A24039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特殊孔位及接口</w:t>
            </w:r>
          </w:p>
        </w:tc>
        <w:tc>
          <w:tcPr>
            <w:tcW w:w="3544" w:type="dxa"/>
            <w:tcBorders>
              <w:top w:val="nil"/>
              <w:left w:val="nil"/>
              <w:bottom w:val="single" w:color="auto" w:sz="4" w:space="0"/>
              <w:right w:val="single" w:color="auto" w:sz="4" w:space="0"/>
            </w:tcBorders>
            <w:vAlign w:val="center"/>
          </w:tcPr>
          <w:p w14:paraId="7106CF2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2B01BB7">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77341EF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w:t>
            </w:r>
          </w:p>
        </w:tc>
        <w:tc>
          <w:tcPr>
            <w:tcW w:w="816" w:type="dxa"/>
            <w:tcBorders>
              <w:top w:val="nil"/>
              <w:left w:val="nil"/>
              <w:bottom w:val="single" w:color="auto" w:sz="4" w:space="0"/>
              <w:right w:val="single" w:color="auto" w:sz="4" w:space="0"/>
            </w:tcBorders>
            <w:vAlign w:val="center"/>
          </w:tcPr>
          <w:p w14:paraId="2594923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4FB93EF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0B04E9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★主板其他内置接口</w:t>
            </w:r>
          </w:p>
        </w:tc>
        <w:tc>
          <w:tcPr>
            <w:tcW w:w="3544" w:type="dxa"/>
            <w:tcBorders>
              <w:top w:val="nil"/>
              <w:left w:val="nil"/>
              <w:bottom w:val="single" w:color="auto" w:sz="4" w:space="0"/>
              <w:right w:val="single" w:color="auto" w:sz="4" w:space="0"/>
            </w:tcBorders>
            <w:vAlign w:val="center"/>
          </w:tcPr>
          <w:p w14:paraId="07B1FFD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≥3个M.2接口(至少2个M.2固态硬盘接口)，≥9个USB 接口（其中≥8个USB 3.2接口，其中前置1个USB 3.2 Gen 2 Type-C接口，后置≥3个原生USB 3.2接口）</w:t>
            </w:r>
          </w:p>
        </w:tc>
      </w:tr>
      <w:tr w14:paraId="1FE31023">
        <w:tblPrEx>
          <w:tblCellMar>
            <w:top w:w="0" w:type="dxa"/>
            <w:left w:w="108" w:type="dxa"/>
            <w:bottom w:w="0" w:type="dxa"/>
            <w:right w:w="108" w:type="dxa"/>
          </w:tblCellMar>
        </w:tblPrEx>
        <w:trPr>
          <w:trHeight w:val="1125" w:hRule="atLeast"/>
        </w:trPr>
        <w:tc>
          <w:tcPr>
            <w:tcW w:w="704" w:type="dxa"/>
            <w:tcBorders>
              <w:top w:val="nil"/>
              <w:left w:val="single" w:color="auto" w:sz="4" w:space="0"/>
              <w:bottom w:val="single" w:color="auto" w:sz="4" w:space="0"/>
              <w:right w:val="single" w:color="auto" w:sz="4" w:space="0"/>
            </w:tcBorders>
            <w:vAlign w:val="center"/>
          </w:tcPr>
          <w:p w14:paraId="4924220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w:t>
            </w:r>
          </w:p>
        </w:tc>
        <w:tc>
          <w:tcPr>
            <w:tcW w:w="816" w:type="dxa"/>
            <w:tcBorders>
              <w:top w:val="nil"/>
              <w:left w:val="nil"/>
              <w:bottom w:val="single" w:color="auto" w:sz="4" w:space="0"/>
              <w:right w:val="single" w:color="auto" w:sz="4" w:space="0"/>
            </w:tcBorders>
            <w:vAlign w:val="center"/>
          </w:tcPr>
          <w:p w14:paraId="0A3B667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23D725AC">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FCCF8A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★单内存插槽最大可支持容量（板载内存不涉及）</w:t>
            </w:r>
          </w:p>
        </w:tc>
        <w:tc>
          <w:tcPr>
            <w:tcW w:w="3544" w:type="dxa"/>
            <w:tcBorders>
              <w:top w:val="nil"/>
              <w:left w:val="nil"/>
              <w:bottom w:val="single" w:color="auto" w:sz="4" w:space="0"/>
              <w:right w:val="single" w:color="auto" w:sz="4" w:space="0"/>
            </w:tcBorders>
            <w:vAlign w:val="center"/>
          </w:tcPr>
          <w:p w14:paraId="490D578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≥32GB</w:t>
            </w:r>
          </w:p>
        </w:tc>
      </w:tr>
      <w:tr w14:paraId="39D798CA">
        <w:tblPrEx>
          <w:tblCellMar>
            <w:top w:w="0" w:type="dxa"/>
            <w:left w:w="108" w:type="dxa"/>
            <w:bottom w:w="0" w:type="dxa"/>
            <w:right w:w="108" w:type="dxa"/>
          </w:tblCellMar>
        </w:tblPrEx>
        <w:trPr>
          <w:trHeight w:val="1350" w:hRule="atLeast"/>
        </w:trPr>
        <w:tc>
          <w:tcPr>
            <w:tcW w:w="704" w:type="dxa"/>
            <w:tcBorders>
              <w:top w:val="nil"/>
              <w:left w:val="single" w:color="auto" w:sz="4" w:space="0"/>
              <w:bottom w:val="single" w:color="auto" w:sz="4" w:space="0"/>
              <w:right w:val="single" w:color="auto" w:sz="4" w:space="0"/>
            </w:tcBorders>
            <w:vAlign w:val="center"/>
          </w:tcPr>
          <w:p w14:paraId="64EED67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w:t>
            </w:r>
          </w:p>
        </w:tc>
        <w:tc>
          <w:tcPr>
            <w:tcW w:w="816" w:type="dxa"/>
            <w:tcBorders>
              <w:top w:val="nil"/>
              <w:left w:val="nil"/>
              <w:bottom w:val="single" w:color="auto" w:sz="4" w:space="0"/>
              <w:right w:val="single" w:color="auto" w:sz="4" w:space="0"/>
            </w:tcBorders>
            <w:vAlign w:val="center"/>
          </w:tcPr>
          <w:p w14:paraId="39A7A06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6EC24AB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EB9358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★内存插槽满配时提供的最高内存总容量</w:t>
            </w:r>
          </w:p>
        </w:tc>
        <w:tc>
          <w:tcPr>
            <w:tcW w:w="3544" w:type="dxa"/>
            <w:tcBorders>
              <w:top w:val="nil"/>
              <w:left w:val="nil"/>
              <w:bottom w:val="single" w:color="auto" w:sz="4" w:space="0"/>
              <w:right w:val="single" w:color="auto" w:sz="4" w:space="0"/>
            </w:tcBorders>
            <w:vAlign w:val="center"/>
          </w:tcPr>
          <w:p w14:paraId="2D9EA2C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≥128GB</w:t>
            </w:r>
          </w:p>
        </w:tc>
      </w:tr>
      <w:tr w14:paraId="19F0538B">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1F0D57D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w:t>
            </w:r>
          </w:p>
        </w:tc>
        <w:tc>
          <w:tcPr>
            <w:tcW w:w="816" w:type="dxa"/>
            <w:tcBorders>
              <w:top w:val="nil"/>
              <w:left w:val="nil"/>
              <w:bottom w:val="single" w:color="auto" w:sz="4" w:space="0"/>
              <w:right w:val="single" w:color="auto" w:sz="4" w:space="0"/>
            </w:tcBorders>
            <w:vAlign w:val="center"/>
          </w:tcPr>
          <w:p w14:paraId="5DEEF65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restart"/>
            <w:tcBorders>
              <w:top w:val="nil"/>
              <w:left w:val="single" w:color="auto" w:sz="4" w:space="0"/>
              <w:bottom w:val="single" w:color="auto" w:sz="4" w:space="0"/>
              <w:right w:val="single" w:color="auto" w:sz="4" w:space="0"/>
            </w:tcBorders>
            <w:vAlign w:val="center"/>
          </w:tcPr>
          <w:p w14:paraId="336D6CC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存储设备规格</w:t>
            </w:r>
          </w:p>
        </w:tc>
        <w:tc>
          <w:tcPr>
            <w:tcW w:w="1984" w:type="dxa"/>
            <w:tcBorders>
              <w:top w:val="nil"/>
              <w:left w:val="nil"/>
              <w:bottom w:val="single" w:color="auto" w:sz="4" w:space="0"/>
              <w:right w:val="single" w:color="auto" w:sz="4" w:space="0"/>
            </w:tcBorders>
            <w:vAlign w:val="center"/>
          </w:tcPr>
          <w:p w14:paraId="07F1F95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★固态盘数量</w:t>
            </w:r>
          </w:p>
        </w:tc>
        <w:tc>
          <w:tcPr>
            <w:tcW w:w="3544" w:type="dxa"/>
            <w:tcBorders>
              <w:top w:val="nil"/>
              <w:left w:val="nil"/>
              <w:bottom w:val="single" w:color="auto" w:sz="4" w:space="0"/>
              <w:right w:val="single" w:color="auto" w:sz="4" w:space="0"/>
            </w:tcBorders>
            <w:vAlign w:val="center"/>
          </w:tcPr>
          <w:p w14:paraId="2041DE0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≥1个</w:t>
            </w:r>
          </w:p>
        </w:tc>
      </w:tr>
      <w:tr w14:paraId="7CC0B0AF">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33C1C58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w:t>
            </w:r>
          </w:p>
        </w:tc>
        <w:tc>
          <w:tcPr>
            <w:tcW w:w="816" w:type="dxa"/>
            <w:tcBorders>
              <w:top w:val="nil"/>
              <w:left w:val="nil"/>
              <w:bottom w:val="single" w:color="auto" w:sz="4" w:space="0"/>
              <w:right w:val="single" w:color="auto" w:sz="4" w:space="0"/>
            </w:tcBorders>
            <w:vAlign w:val="center"/>
          </w:tcPr>
          <w:p w14:paraId="2BC3913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08A6447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D9D7B7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★固态存储容量</w:t>
            </w:r>
          </w:p>
        </w:tc>
        <w:tc>
          <w:tcPr>
            <w:tcW w:w="3544" w:type="dxa"/>
            <w:tcBorders>
              <w:top w:val="nil"/>
              <w:left w:val="nil"/>
              <w:bottom w:val="single" w:color="auto" w:sz="4" w:space="0"/>
              <w:right w:val="single" w:color="auto" w:sz="4" w:space="0"/>
            </w:tcBorders>
            <w:vAlign w:val="center"/>
          </w:tcPr>
          <w:p w14:paraId="22AA5D0E">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≥512GB</w:t>
            </w:r>
          </w:p>
        </w:tc>
      </w:tr>
      <w:tr w14:paraId="43C746CD">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747182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w:t>
            </w:r>
          </w:p>
        </w:tc>
        <w:tc>
          <w:tcPr>
            <w:tcW w:w="816" w:type="dxa"/>
            <w:tcBorders>
              <w:top w:val="nil"/>
              <w:left w:val="nil"/>
              <w:bottom w:val="single" w:color="auto" w:sz="4" w:space="0"/>
              <w:right w:val="single" w:color="auto" w:sz="4" w:space="0"/>
            </w:tcBorders>
            <w:vAlign w:val="center"/>
          </w:tcPr>
          <w:p w14:paraId="4D77075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6A6210D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F2BE4D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★机械硬盘数量</w:t>
            </w:r>
          </w:p>
        </w:tc>
        <w:tc>
          <w:tcPr>
            <w:tcW w:w="3544" w:type="dxa"/>
            <w:tcBorders>
              <w:top w:val="nil"/>
              <w:left w:val="nil"/>
              <w:bottom w:val="single" w:color="auto" w:sz="4" w:space="0"/>
              <w:right w:val="single" w:color="auto" w:sz="4" w:space="0"/>
            </w:tcBorders>
            <w:vAlign w:val="center"/>
          </w:tcPr>
          <w:p w14:paraId="000E686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≥1个</w:t>
            </w:r>
          </w:p>
        </w:tc>
      </w:tr>
      <w:tr w14:paraId="2C22A790">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4EF4001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w:t>
            </w:r>
          </w:p>
        </w:tc>
        <w:tc>
          <w:tcPr>
            <w:tcW w:w="816" w:type="dxa"/>
            <w:tcBorders>
              <w:top w:val="nil"/>
              <w:left w:val="nil"/>
              <w:bottom w:val="single" w:color="auto" w:sz="4" w:space="0"/>
              <w:right w:val="single" w:color="auto" w:sz="4" w:space="0"/>
            </w:tcBorders>
            <w:vAlign w:val="center"/>
          </w:tcPr>
          <w:p w14:paraId="01B43CC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7A8BC67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F4A14A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★机械硬盘总容量</w:t>
            </w:r>
          </w:p>
        </w:tc>
        <w:tc>
          <w:tcPr>
            <w:tcW w:w="3544" w:type="dxa"/>
            <w:tcBorders>
              <w:top w:val="nil"/>
              <w:left w:val="nil"/>
              <w:bottom w:val="single" w:color="auto" w:sz="4" w:space="0"/>
              <w:right w:val="single" w:color="auto" w:sz="4" w:space="0"/>
            </w:tcBorders>
            <w:vAlign w:val="center"/>
          </w:tcPr>
          <w:p w14:paraId="515E5D0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≥2TB</w:t>
            </w:r>
          </w:p>
        </w:tc>
      </w:tr>
      <w:tr w14:paraId="0DD422E8">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4882FBA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w:t>
            </w:r>
          </w:p>
        </w:tc>
        <w:tc>
          <w:tcPr>
            <w:tcW w:w="816" w:type="dxa"/>
            <w:tcBorders>
              <w:top w:val="nil"/>
              <w:left w:val="nil"/>
              <w:bottom w:val="single" w:color="auto" w:sz="4" w:space="0"/>
              <w:right w:val="single" w:color="auto" w:sz="4" w:space="0"/>
            </w:tcBorders>
            <w:vAlign w:val="center"/>
          </w:tcPr>
          <w:p w14:paraId="63FC31C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5D0F1E92">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814C17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★机械硬盘转速</w:t>
            </w:r>
          </w:p>
        </w:tc>
        <w:tc>
          <w:tcPr>
            <w:tcW w:w="3544" w:type="dxa"/>
            <w:tcBorders>
              <w:top w:val="nil"/>
              <w:left w:val="nil"/>
              <w:bottom w:val="single" w:color="auto" w:sz="4" w:space="0"/>
              <w:right w:val="single" w:color="auto" w:sz="4" w:space="0"/>
            </w:tcBorders>
            <w:vAlign w:val="center"/>
          </w:tcPr>
          <w:p w14:paraId="7C637032">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≥5400rpm</w:t>
            </w:r>
          </w:p>
        </w:tc>
      </w:tr>
      <w:tr w14:paraId="2EE34065">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1E4BD1C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w:t>
            </w:r>
          </w:p>
        </w:tc>
        <w:tc>
          <w:tcPr>
            <w:tcW w:w="816" w:type="dxa"/>
            <w:tcBorders>
              <w:top w:val="nil"/>
              <w:left w:val="nil"/>
              <w:bottom w:val="single" w:color="auto" w:sz="4" w:space="0"/>
              <w:right w:val="single" w:color="auto" w:sz="4" w:space="0"/>
            </w:tcBorders>
            <w:vAlign w:val="center"/>
          </w:tcPr>
          <w:p w14:paraId="5DBAD12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62F6783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46DE46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机械硬盘接口协议</w:t>
            </w:r>
          </w:p>
        </w:tc>
        <w:tc>
          <w:tcPr>
            <w:tcW w:w="3544" w:type="dxa"/>
            <w:tcBorders>
              <w:top w:val="nil"/>
              <w:left w:val="nil"/>
              <w:bottom w:val="single" w:color="auto" w:sz="4" w:space="0"/>
              <w:right w:val="single" w:color="auto" w:sz="4" w:space="0"/>
            </w:tcBorders>
            <w:vAlign w:val="center"/>
          </w:tcPr>
          <w:p w14:paraId="4D72243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支持SATA3.0及以上接口</w:t>
            </w:r>
          </w:p>
        </w:tc>
      </w:tr>
      <w:tr w14:paraId="152D83B3">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F2A3F4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w:t>
            </w:r>
          </w:p>
        </w:tc>
        <w:tc>
          <w:tcPr>
            <w:tcW w:w="816" w:type="dxa"/>
            <w:tcBorders>
              <w:top w:val="nil"/>
              <w:left w:val="nil"/>
              <w:bottom w:val="single" w:color="auto" w:sz="4" w:space="0"/>
              <w:right w:val="single" w:color="auto" w:sz="4" w:space="0"/>
            </w:tcBorders>
            <w:vAlign w:val="center"/>
          </w:tcPr>
          <w:p w14:paraId="72CB5A4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7E53C99B">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F6A41E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★机械硬盘形态</w:t>
            </w:r>
          </w:p>
        </w:tc>
        <w:tc>
          <w:tcPr>
            <w:tcW w:w="3544" w:type="dxa"/>
            <w:tcBorders>
              <w:top w:val="nil"/>
              <w:left w:val="nil"/>
              <w:bottom w:val="single" w:color="auto" w:sz="4" w:space="0"/>
              <w:right w:val="single" w:color="auto" w:sz="4" w:space="0"/>
            </w:tcBorders>
            <w:vAlign w:val="center"/>
          </w:tcPr>
          <w:p w14:paraId="59AB216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2.5英寸或3.5英寸等</w:t>
            </w:r>
          </w:p>
        </w:tc>
      </w:tr>
      <w:tr w14:paraId="43DA89EF">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0E22399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19</w:t>
            </w:r>
          </w:p>
        </w:tc>
        <w:tc>
          <w:tcPr>
            <w:tcW w:w="816" w:type="dxa"/>
            <w:tcBorders>
              <w:top w:val="nil"/>
              <w:left w:val="nil"/>
              <w:bottom w:val="single" w:color="auto" w:sz="4" w:space="0"/>
              <w:right w:val="single" w:color="auto" w:sz="4" w:space="0"/>
            </w:tcBorders>
            <w:vAlign w:val="center"/>
          </w:tcPr>
          <w:p w14:paraId="52089F0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2FCA112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601132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固态存储接口协议</w:t>
            </w:r>
          </w:p>
        </w:tc>
        <w:tc>
          <w:tcPr>
            <w:tcW w:w="3544" w:type="dxa"/>
            <w:tcBorders>
              <w:top w:val="nil"/>
              <w:left w:val="nil"/>
              <w:bottom w:val="single" w:color="auto" w:sz="4" w:space="0"/>
              <w:right w:val="single" w:color="auto" w:sz="4" w:space="0"/>
            </w:tcBorders>
            <w:vAlign w:val="center"/>
          </w:tcPr>
          <w:p w14:paraId="3090F382">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SATA、PCIe、NVMe等类型接口协议</w:t>
            </w:r>
          </w:p>
        </w:tc>
      </w:tr>
      <w:tr w14:paraId="574D080A">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31EA692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20</w:t>
            </w:r>
          </w:p>
        </w:tc>
        <w:tc>
          <w:tcPr>
            <w:tcW w:w="816" w:type="dxa"/>
            <w:tcBorders>
              <w:top w:val="nil"/>
              <w:left w:val="nil"/>
              <w:bottom w:val="single" w:color="auto" w:sz="4" w:space="0"/>
              <w:right w:val="single" w:color="auto" w:sz="4" w:space="0"/>
            </w:tcBorders>
            <w:vAlign w:val="center"/>
          </w:tcPr>
          <w:p w14:paraId="08D089A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433EBED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92CF84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★固态存储形态</w:t>
            </w:r>
          </w:p>
        </w:tc>
        <w:tc>
          <w:tcPr>
            <w:tcW w:w="3544" w:type="dxa"/>
            <w:tcBorders>
              <w:top w:val="nil"/>
              <w:left w:val="nil"/>
              <w:bottom w:val="single" w:color="auto" w:sz="4" w:space="0"/>
              <w:right w:val="single" w:color="auto" w:sz="4" w:space="0"/>
            </w:tcBorders>
            <w:vAlign w:val="center"/>
          </w:tcPr>
          <w:p w14:paraId="2DB6C26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采用插卡或板载等形态，可选用符合M.2或2.5寸 SATA或mSATA等标准的插卡形态</w:t>
            </w:r>
          </w:p>
        </w:tc>
      </w:tr>
      <w:tr w14:paraId="6464FA13">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413A55E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21</w:t>
            </w:r>
          </w:p>
        </w:tc>
        <w:tc>
          <w:tcPr>
            <w:tcW w:w="816" w:type="dxa"/>
            <w:tcBorders>
              <w:top w:val="nil"/>
              <w:left w:val="nil"/>
              <w:bottom w:val="single" w:color="auto" w:sz="4" w:space="0"/>
              <w:right w:val="single" w:color="auto" w:sz="4" w:space="0"/>
            </w:tcBorders>
            <w:vAlign w:val="center"/>
          </w:tcPr>
          <w:p w14:paraId="75FF4D5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5E46360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693927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存储设备扩展盘位</w:t>
            </w:r>
          </w:p>
        </w:tc>
        <w:tc>
          <w:tcPr>
            <w:tcW w:w="3544" w:type="dxa"/>
            <w:tcBorders>
              <w:top w:val="nil"/>
              <w:left w:val="nil"/>
              <w:bottom w:val="single" w:color="auto" w:sz="4" w:space="0"/>
              <w:right w:val="single" w:color="auto" w:sz="4" w:space="0"/>
            </w:tcBorders>
            <w:vAlign w:val="center"/>
          </w:tcPr>
          <w:p w14:paraId="174C47A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≥1个M.2固态硬盘扩展接口，≥2个3.5寸硬盘扩展槽位</w:t>
            </w:r>
          </w:p>
        </w:tc>
      </w:tr>
      <w:tr w14:paraId="5D95AFEC">
        <w:tblPrEx>
          <w:tblCellMar>
            <w:top w:w="0" w:type="dxa"/>
            <w:left w:w="108" w:type="dxa"/>
            <w:bottom w:w="0" w:type="dxa"/>
            <w:right w:w="108" w:type="dxa"/>
          </w:tblCellMar>
        </w:tblPrEx>
        <w:trPr>
          <w:trHeight w:val="1125" w:hRule="atLeast"/>
        </w:trPr>
        <w:tc>
          <w:tcPr>
            <w:tcW w:w="704" w:type="dxa"/>
            <w:tcBorders>
              <w:top w:val="nil"/>
              <w:left w:val="single" w:color="auto" w:sz="4" w:space="0"/>
              <w:bottom w:val="single" w:color="auto" w:sz="4" w:space="0"/>
              <w:right w:val="single" w:color="auto" w:sz="4" w:space="0"/>
            </w:tcBorders>
            <w:vAlign w:val="center"/>
          </w:tcPr>
          <w:p w14:paraId="10DA9E2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w:t>
            </w:r>
          </w:p>
        </w:tc>
        <w:tc>
          <w:tcPr>
            <w:tcW w:w="816" w:type="dxa"/>
            <w:tcBorders>
              <w:top w:val="nil"/>
              <w:left w:val="nil"/>
              <w:bottom w:val="single" w:color="auto" w:sz="4" w:space="0"/>
              <w:right w:val="single" w:color="auto" w:sz="4" w:space="0"/>
            </w:tcBorders>
            <w:vAlign w:val="center"/>
          </w:tcPr>
          <w:p w14:paraId="2DF1B2D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2C6744F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0CE780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★存储设备其他参数要求</w:t>
            </w:r>
          </w:p>
        </w:tc>
        <w:tc>
          <w:tcPr>
            <w:tcW w:w="3544" w:type="dxa"/>
            <w:tcBorders>
              <w:top w:val="nil"/>
              <w:left w:val="nil"/>
              <w:bottom w:val="single" w:color="auto" w:sz="4" w:space="0"/>
              <w:right w:val="single" w:color="auto" w:sz="4" w:space="0"/>
            </w:tcBorders>
            <w:vAlign w:val="center"/>
          </w:tcPr>
          <w:p w14:paraId="3834D32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3D4187F2">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528ADD6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23</w:t>
            </w:r>
          </w:p>
        </w:tc>
        <w:tc>
          <w:tcPr>
            <w:tcW w:w="816" w:type="dxa"/>
            <w:tcBorders>
              <w:top w:val="nil"/>
              <w:left w:val="nil"/>
              <w:bottom w:val="single" w:color="auto" w:sz="4" w:space="0"/>
              <w:right w:val="single" w:color="auto" w:sz="4" w:space="0"/>
            </w:tcBorders>
            <w:vAlign w:val="center"/>
          </w:tcPr>
          <w:p w14:paraId="345BBA9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restart"/>
            <w:tcBorders>
              <w:top w:val="nil"/>
              <w:left w:val="single" w:color="auto" w:sz="4" w:space="0"/>
              <w:bottom w:val="single" w:color="auto" w:sz="4" w:space="0"/>
              <w:right w:val="single" w:color="auto" w:sz="4" w:space="0"/>
            </w:tcBorders>
            <w:vAlign w:val="center"/>
          </w:tcPr>
          <w:p w14:paraId="3E12F3D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显卡规格</w:t>
            </w:r>
          </w:p>
        </w:tc>
        <w:tc>
          <w:tcPr>
            <w:tcW w:w="1984" w:type="dxa"/>
            <w:tcBorders>
              <w:top w:val="nil"/>
              <w:left w:val="nil"/>
              <w:bottom w:val="single" w:color="auto" w:sz="4" w:space="0"/>
              <w:right w:val="single" w:color="auto" w:sz="4" w:space="0"/>
            </w:tcBorders>
            <w:vAlign w:val="center"/>
          </w:tcPr>
          <w:p w14:paraId="7821AB5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★显卡类型</w:t>
            </w:r>
          </w:p>
        </w:tc>
        <w:tc>
          <w:tcPr>
            <w:tcW w:w="3544" w:type="dxa"/>
            <w:tcBorders>
              <w:top w:val="nil"/>
              <w:left w:val="nil"/>
              <w:bottom w:val="single" w:color="auto" w:sz="4" w:space="0"/>
              <w:right w:val="single" w:color="auto" w:sz="4" w:space="0"/>
            </w:tcBorders>
            <w:vAlign w:val="center"/>
          </w:tcPr>
          <w:p w14:paraId="0FB5671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独立显卡，cuda核心数≥2560个</w:t>
            </w:r>
          </w:p>
        </w:tc>
      </w:tr>
      <w:tr w14:paraId="597D8623">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1609228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24</w:t>
            </w:r>
          </w:p>
        </w:tc>
        <w:tc>
          <w:tcPr>
            <w:tcW w:w="816" w:type="dxa"/>
            <w:tcBorders>
              <w:top w:val="nil"/>
              <w:left w:val="nil"/>
              <w:bottom w:val="single" w:color="auto" w:sz="4" w:space="0"/>
              <w:right w:val="single" w:color="auto" w:sz="4" w:space="0"/>
            </w:tcBorders>
            <w:vAlign w:val="center"/>
          </w:tcPr>
          <w:p w14:paraId="777EB08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5246B47C">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D86CEB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★独立显卡显存类型</w:t>
            </w:r>
          </w:p>
        </w:tc>
        <w:tc>
          <w:tcPr>
            <w:tcW w:w="3544" w:type="dxa"/>
            <w:tcBorders>
              <w:top w:val="nil"/>
              <w:left w:val="nil"/>
              <w:bottom w:val="single" w:color="auto" w:sz="4" w:space="0"/>
              <w:right w:val="single" w:color="auto" w:sz="4" w:space="0"/>
            </w:tcBorders>
            <w:vAlign w:val="center"/>
          </w:tcPr>
          <w:p w14:paraId="5AFDE66B">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配置独立显卡，显存类型应为GDDR6</w:t>
            </w:r>
          </w:p>
        </w:tc>
      </w:tr>
      <w:tr w14:paraId="7E16F136">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3F8FE2C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25</w:t>
            </w:r>
          </w:p>
        </w:tc>
        <w:tc>
          <w:tcPr>
            <w:tcW w:w="816" w:type="dxa"/>
            <w:tcBorders>
              <w:top w:val="nil"/>
              <w:left w:val="nil"/>
              <w:bottom w:val="single" w:color="auto" w:sz="4" w:space="0"/>
              <w:right w:val="single" w:color="auto" w:sz="4" w:space="0"/>
            </w:tcBorders>
            <w:vAlign w:val="center"/>
          </w:tcPr>
          <w:p w14:paraId="0DFCB68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32F2392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18728D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★独立显卡显存位宽</w:t>
            </w:r>
          </w:p>
        </w:tc>
        <w:tc>
          <w:tcPr>
            <w:tcW w:w="3544" w:type="dxa"/>
            <w:tcBorders>
              <w:top w:val="nil"/>
              <w:left w:val="nil"/>
              <w:bottom w:val="single" w:color="auto" w:sz="4" w:space="0"/>
              <w:right w:val="single" w:color="auto" w:sz="4" w:space="0"/>
            </w:tcBorders>
            <w:vAlign w:val="center"/>
          </w:tcPr>
          <w:p w14:paraId="4385C65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配置独立显卡，显存位宽≥128位</w:t>
            </w:r>
          </w:p>
        </w:tc>
      </w:tr>
      <w:tr w14:paraId="69C4C7B5">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1309D4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26</w:t>
            </w:r>
          </w:p>
        </w:tc>
        <w:tc>
          <w:tcPr>
            <w:tcW w:w="816" w:type="dxa"/>
            <w:tcBorders>
              <w:top w:val="nil"/>
              <w:left w:val="nil"/>
              <w:bottom w:val="single" w:color="auto" w:sz="4" w:space="0"/>
              <w:right w:val="single" w:color="auto" w:sz="4" w:space="0"/>
            </w:tcBorders>
            <w:vAlign w:val="center"/>
          </w:tcPr>
          <w:p w14:paraId="510D8B2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0FA0F88B">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D6BB30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★独立显卡显存容量</w:t>
            </w:r>
          </w:p>
        </w:tc>
        <w:tc>
          <w:tcPr>
            <w:tcW w:w="3544" w:type="dxa"/>
            <w:tcBorders>
              <w:top w:val="nil"/>
              <w:left w:val="nil"/>
              <w:bottom w:val="single" w:color="auto" w:sz="4" w:space="0"/>
              <w:right w:val="single" w:color="auto" w:sz="4" w:space="0"/>
            </w:tcBorders>
            <w:vAlign w:val="center"/>
          </w:tcPr>
          <w:p w14:paraId="1A3476F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配置独立显卡，显存容量≥8GB</w:t>
            </w:r>
          </w:p>
        </w:tc>
      </w:tr>
      <w:tr w14:paraId="3F93567E">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3D2E4CC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27</w:t>
            </w:r>
          </w:p>
        </w:tc>
        <w:tc>
          <w:tcPr>
            <w:tcW w:w="816" w:type="dxa"/>
            <w:tcBorders>
              <w:top w:val="nil"/>
              <w:left w:val="nil"/>
              <w:bottom w:val="single" w:color="auto" w:sz="4" w:space="0"/>
              <w:right w:val="single" w:color="auto" w:sz="4" w:space="0"/>
            </w:tcBorders>
            <w:vAlign w:val="center"/>
          </w:tcPr>
          <w:p w14:paraId="34439EC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212FB64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E7178A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独立显卡接口协议</w:t>
            </w:r>
          </w:p>
        </w:tc>
        <w:tc>
          <w:tcPr>
            <w:tcW w:w="3544" w:type="dxa"/>
            <w:tcBorders>
              <w:top w:val="nil"/>
              <w:left w:val="nil"/>
              <w:bottom w:val="single" w:color="auto" w:sz="4" w:space="0"/>
              <w:right w:val="single" w:color="auto" w:sz="4" w:space="0"/>
            </w:tcBorders>
            <w:vAlign w:val="center"/>
          </w:tcPr>
          <w:p w14:paraId="67E10BEC">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支持PCIe协议版本大于等于2.0或HT（HyperTransport）协议版本大于等于3.0的独立显卡接口协议</w:t>
            </w:r>
          </w:p>
        </w:tc>
      </w:tr>
      <w:tr w14:paraId="73A9D4F3">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1269FFF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38</w:t>
            </w:r>
          </w:p>
        </w:tc>
        <w:tc>
          <w:tcPr>
            <w:tcW w:w="816" w:type="dxa"/>
            <w:tcBorders>
              <w:top w:val="nil"/>
              <w:left w:val="nil"/>
              <w:bottom w:val="single" w:color="auto" w:sz="4" w:space="0"/>
              <w:right w:val="single" w:color="auto" w:sz="4" w:space="0"/>
            </w:tcBorders>
            <w:vAlign w:val="center"/>
          </w:tcPr>
          <w:p w14:paraId="078E22B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restart"/>
            <w:tcBorders>
              <w:top w:val="nil"/>
              <w:left w:val="single" w:color="auto" w:sz="4" w:space="0"/>
              <w:bottom w:val="single" w:color="000000" w:sz="4" w:space="0"/>
              <w:right w:val="single" w:color="auto" w:sz="4" w:space="0"/>
            </w:tcBorders>
            <w:vAlign w:val="center"/>
          </w:tcPr>
          <w:p w14:paraId="72D69AD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外设规格</w:t>
            </w:r>
          </w:p>
        </w:tc>
        <w:tc>
          <w:tcPr>
            <w:tcW w:w="1984" w:type="dxa"/>
            <w:tcBorders>
              <w:top w:val="nil"/>
              <w:left w:val="nil"/>
              <w:bottom w:val="single" w:color="auto" w:sz="4" w:space="0"/>
              <w:right w:val="single" w:color="auto" w:sz="4" w:space="0"/>
            </w:tcBorders>
            <w:vAlign w:val="center"/>
          </w:tcPr>
          <w:p w14:paraId="2DFF64E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传声器数量</w:t>
            </w:r>
          </w:p>
        </w:tc>
        <w:tc>
          <w:tcPr>
            <w:tcW w:w="3544" w:type="dxa"/>
            <w:tcBorders>
              <w:top w:val="nil"/>
              <w:left w:val="nil"/>
              <w:bottom w:val="single" w:color="auto" w:sz="4" w:space="0"/>
              <w:right w:val="single" w:color="auto" w:sz="4" w:space="0"/>
            </w:tcBorders>
            <w:vAlign w:val="center"/>
          </w:tcPr>
          <w:p w14:paraId="29B72F9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≥0</w:t>
            </w:r>
          </w:p>
        </w:tc>
      </w:tr>
      <w:tr w14:paraId="0B9D8B48">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55B5C5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39</w:t>
            </w:r>
          </w:p>
        </w:tc>
        <w:tc>
          <w:tcPr>
            <w:tcW w:w="816" w:type="dxa"/>
            <w:tcBorders>
              <w:top w:val="nil"/>
              <w:left w:val="nil"/>
              <w:bottom w:val="single" w:color="auto" w:sz="4" w:space="0"/>
              <w:right w:val="single" w:color="auto" w:sz="4" w:space="0"/>
            </w:tcBorders>
            <w:vAlign w:val="center"/>
          </w:tcPr>
          <w:p w14:paraId="2CF295B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7166E0C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2CA14D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扬声器数量</w:t>
            </w:r>
          </w:p>
        </w:tc>
        <w:tc>
          <w:tcPr>
            <w:tcW w:w="3544" w:type="dxa"/>
            <w:tcBorders>
              <w:top w:val="nil"/>
              <w:left w:val="nil"/>
              <w:bottom w:val="single" w:color="auto" w:sz="4" w:space="0"/>
              <w:right w:val="single" w:color="auto" w:sz="4" w:space="0"/>
            </w:tcBorders>
            <w:vAlign w:val="center"/>
          </w:tcPr>
          <w:p w14:paraId="127AC9D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≥0</w:t>
            </w:r>
          </w:p>
        </w:tc>
      </w:tr>
      <w:tr w14:paraId="6018FF3F">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35F504A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40</w:t>
            </w:r>
          </w:p>
        </w:tc>
        <w:tc>
          <w:tcPr>
            <w:tcW w:w="816" w:type="dxa"/>
            <w:tcBorders>
              <w:top w:val="nil"/>
              <w:left w:val="nil"/>
              <w:bottom w:val="single" w:color="auto" w:sz="4" w:space="0"/>
              <w:right w:val="single" w:color="auto" w:sz="4" w:space="0"/>
            </w:tcBorders>
            <w:vAlign w:val="center"/>
          </w:tcPr>
          <w:p w14:paraId="13C036B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4FFEC45F">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BC0407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★鼠标数量</w:t>
            </w:r>
          </w:p>
        </w:tc>
        <w:tc>
          <w:tcPr>
            <w:tcW w:w="3544" w:type="dxa"/>
            <w:tcBorders>
              <w:top w:val="nil"/>
              <w:left w:val="nil"/>
              <w:bottom w:val="single" w:color="auto" w:sz="4" w:space="0"/>
              <w:right w:val="single" w:color="auto" w:sz="4" w:space="0"/>
            </w:tcBorders>
            <w:vAlign w:val="center"/>
          </w:tcPr>
          <w:p w14:paraId="47DF6455">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≥1个</w:t>
            </w:r>
          </w:p>
        </w:tc>
      </w:tr>
      <w:tr w14:paraId="6669457C">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3A05031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41</w:t>
            </w:r>
          </w:p>
        </w:tc>
        <w:tc>
          <w:tcPr>
            <w:tcW w:w="816" w:type="dxa"/>
            <w:tcBorders>
              <w:top w:val="nil"/>
              <w:left w:val="nil"/>
              <w:bottom w:val="single" w:color="auto" w:sz="4" w:space="0"/>
              <w:right w:val="single" w:color="auto" w:sz="4" w:space="0"/>
            </w:tcBorders>
            <w:vAlign w:val="center"/>
          </w:tcPr>
          <w:p w14:paraId="6D54056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4B5F68C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6427A2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★键盘数量</w:t>
            </w:r>
          </w:p>
        </w:tc>
        <w:tc>
          <w:tcPr>
            <w:tcW w:w="3544" w:type="dxa"/>
            <w:tcBorders>
              <w:top w:val="nil"/>
              <w:left w:val="nil"/>
              <w:bottom w:val="single" w:color="auto" w:sz="4" w:space="0"/>
              <w:right w:val="single" w:color="auto" w:sz="4" w:space="0"/>
            </w:tcBorders>
            <w:vAlign w:val="center"/>
          </w:tcPr>
          <w:p w14:paraId="1DC9EBD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≥1个</w:t>
            </w:r>
          </w:p>
        </w:tc>
      </w:tr>
      <w:tr w14:paraId="63FD06AD">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6F9B909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42</w:t>
            </w:r>
          </w:p>
        </w:tc>
        <w:tc>
          <w:tcPr>
            <w:tcW w:w="816" w:type="dxa"/>
            <w:tcBorders>
              <w:top w:val="nil"/>
              <w:left w:val="nil"/>
              <w:bottom w:val="single" w:color="auto" w:sz="4" w:space="0"/>
              <w:right w:val="single" w:color="auto" w:sz="4" w:space="0"/>
            </w:tcBorders>
            <w:vAlign w:val="center"/>
          </w:tcPr>
          <w:p w14:paraId="3E06FC4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2D09CACC">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BB5D01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摄像头数量</w:t>
            </w:r>
          </w:p>
        </w:tc>
        <w:tc>
          <w:tcPr>
            <w:tcW w:w="3544" w:type="dxa"/>
            <w:tcBorders>
              <w:top w:val="nil"/>
              <w:left w:val="nil"/>
              <w:bottom w:val="single" w:color="auto" w:sz="4" w:space="0"/>
              <w:right w:val="single" w:color="auto" w:sz="4" w:space="0"/>
            </w:tcBorders>
            <w:vAlign w:val="center"/>
          </w:tcPr>
          <w:p w14:paraId="7C910F1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≥0个</w:t>
            </w:r>
          </w:p>
        </w:tc>
      </w:tr>
      <w:tr w14:paraId="21776953">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7CF5F78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43</w:t>
            </w:r>
          </w:p>
        </w:tc>
        <w:tc>
          <w:tcPr>
            <w:tcW w:w="816" w:type="dxa"/>
            <w:tcBorders>
              <w:top w:val="nil"/>
              <w:left w:val="nil"/>
              <w:bottom w:val="single" w:color="auto" w:sz="4" w:space="0"/>
              <w:right w:val="single" w:color="auto" w:sz="4" w:space="0"/>
            </w:tcBorders>
            <w:vAlign w:val="center"/>
          </w:tcPr>
          <w:p w14:paraId="032610B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665B52E8">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8886AB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光驱数量</w:t>
            </w:r>
          </w:p>
        </w:tc>
        <w:tc>
          <w:tcPr>
            <w:tcW w:w="3544" w:type="dxa"/>
            <w:tcBorders>
              <w:top w:val="nil"/>
              <w:left w:val="nil"/>
              <w:bottom w:val="single" w:color="auto" w:sz="4" w:space="0"/>
              <w:right w:val="single" w:color="auto" w:sz="4" w:space="0"/>
            </w:tcBorders>
            <w:vAlign w:val="center"/>
          </w:tcPr>
          <w:p w14:paraId="199C6FB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≥0个</w:t>
            </w:r>
          </w:p>
        </w:tc>
      </w:tr>
      <w:tr w14:paraId="44E639EA">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7D10497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44</w:t>
            </w:r>
          </w:p>
        </w:tc>
        <w:tc>
          <w:tcPr>
            <w:tcW w:w="816" w:type="dxa"/>
            <w:tcBorders>
              <w:top w:val="nil"/>
              <w:left w:val="nil"/>
              <w:bottom w:val="single" w:color="auto" w:sz="4" w:space="0"/>
              <w:right w:val="single" w:color="auto" w:sz="4" w:space="0"/>
            </w:tcBorders>
            <w:vAlign w:val="center"/>
          </w:tcPr>
          <w:p w14:paraId="74DEB8B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1F61FD2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D39C0E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★键盘按键数目</w:t>
            </w:r>
          </w:p>
        </w:tc>
        <w:tc>
          <w:tcPr>
            <w:tcW w:w="3544" w:type="dxa"/>
            <w:tcBorders>
              <w:top w:val="nil"/>
              <w:left w:val="nil"/>
              <w:bottom w:val="single" w:color="auto" w:sz="4" w:space="0"/>
              <w:right w:val="single" w:color="auto" w:sz="4" w:space="0"/>
            </w:tcBorders>
            <w:vAlign w:val="center"/>
          </w:tcPr>
          <w:p w14:paraId="78E3595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61键/86键/101键/104键等</w:t>
            </w:r>
          </w:p>
        </w:tc>
      </w:tr>
      <w:tr w14:paraId="0467E8A3">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4F48968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45</w:t>
            </w:r>
          </w:p>
        </w:tc>
        <w:tc>
          <w:tcPr>
            <w:tcW w:w="816" w:type="dxa"/>
            <w:tcBorders>
              <w:top w:val="nil"/>
              <w:left w:val="nil"/>
              <w:bottom w:val="single" w:color="auto" w:sz="4" w:space="0"/>
              <w:right w:val="single" w:color="auto" w:sz="4" w:space="0"/>
            </w:tcBorders>
            <w:vAlign w:val="center"/>
          </w:tcPr>
          <w:p w14:paraId="2EC4A98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49A8F8CF">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25E09B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摄像头像素</w:t>
            </w:r>
          </w:p>
        </w:tc>
        <w:tc>
          <w:tcPr>
            <w:tcW w:w="3544" w:type="dxa"/>
            <w:tcBorders>
              <w:top w:val="nil"/>
              <w:left w:val="nil"/>
              <w:bottom w:val="single" w:color="auto" w:sz="4" w:space="0"/>
              <w:right w:val="single" w:color="auto" w:sz="4" w:space="0"/>
            </w:tcBorders>
            <w:vAlign w:val="center"/>
          </w:tcPr>
          <w:p w14:paraId="457DC12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BCAA38B">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2154652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46</w:t>
            </w:r>
          </w:p>
        </w:tc>
        <w:tc>
          <w:tcPr>
            <w:tcW w:w="816" w:type="dxa"/>
            <w:tcBorders>
              <w:top w:val="nil"/>
              <w:left w:val="nil"/>
              <w:bottom w:val="single" w:color="auto" w:sz="4" w:space="0"/>
              <w:right w:val="single" w:color="auto" w:sz="4" w:space="0"/>
            </w:tcBorders>
            <w:vAlign w:val="center"/>
          </w:tcPr>
          <w:p w14:paraId="3DBA060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2486FBF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97DD58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摄像头分辨率</w:t>
            </w:r>
          </w:p>
        </w:tc>
        <w:tc>
          <w:tcPr>
            <w:tcW w:w="3544" w:type="dxa"/>
            <w:tcBorders>
              <w:top w:val="nil"/>
              <w:left w:val="nil"/>
              <w:bottom w:val="single" w:color="auto" w:sz="4" w:space="0"/>
              <w:right w:val="single" w:color="auto" w:sz="4" w:space="0"/>
            </w:tcBorders>
            <w:vAlign w:val="center"/>
          </w:tcPr>
          <w:p w14:paraId="5946CA45">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802725B">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77F0C33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47</w:t>
            </w:r>
          </w:p>
        </w:tc>
        <w:tc>
          <w:tcPr>
            <w:tcW w:w="816" w:type="dxa"/>
            <w:tcBorders>
              <w:top w:val="nil"/>
              <w:left w:val="nil"/>
              <w:bottom w:val="single" w:color="auto" w:sz="4" w:space="0"/>
              <w:right w:val="single" w:color="auto" w:sz="4" w:space="0"/>
            </w:tcBorders>
            <w:vAlign w:val="center"/>
          </w:tcPr>
          <w:p w14:paraId="6A7F00C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254CE73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24F39E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扬声器功率</w:t>
            </w:r>
          </w:p>
        </w:tc>
        <w:tc>
          <w:tcPr>
            <w:tcW w:w="3544" w:type="dxa"/>
            <w:tcBorders>
              <w:top w:val="nil"/>
              <w:left w:val="nil"/>
              <w:bottom w:val="single" w:color="auto" w:sz="4" w:space="0"/>
              <w:right w:val="single" w:color="auto" w:sz="4" w:space="0"/>
            </w:tcBorders>
            <w:vAlign w:val="center"/>
          </w:tcPr>
          <w:p w14:paraId="0F1C9EB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C61196A">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70E9E1A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48</w:t>
            </w:r>
          </w:p>
        </w:tc>
        <w:tc>
          <w:tcPr>
            <w:tcW w:w="816" w:type="dxa"/>
            <w:tcBorders>
              <w:top w:val="nil"/>
              <w:left w:val="nil"/>
              <w:bottom w:val="single" w:color="auto" w:sz="4" w:space="0"/>
              <w:right w:val="single" w:color="auto" w:sz="4" w:space="0"/>
            </w:tcBorders>
            <w:vAlign w:val="center"/>
          </w:tcPr>
          <w:p w14:paraId="5782A04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494BB11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7D67FE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扬声器频率范围</w:t>
            </w:r>
          </w:p>
        </w:tc>
        <w:tc>
          <w:tcPr>
            <w:tcW w:w="3544" w:type="dxa"/>
            <w:tcBorders>
              <w:top w:val="nil"/>
              <w:left w:val="nil"/>
              <w:bottom w:val="single" w:color="auto" w:sz="4" w:space="0"/>
              <w:right w:val="single" w:color="auto" w:sz="4" w:space="0"/>
            </w:tcBorders>
            <w:vAlign w:val="center"/>
          </w:tcPr>
          <w:p w14:paraId="5419C9D7">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9A6C219">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3418EF5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49</w:t>
            </w:r>
          </w:p>
        </w:tc>
        <w:tc>
          <w:tcPr>
            <w:tcW w:w="816" w:type="dxa"/>
            <w:tcBorders>
              <w:top w:val="nil"/>
              <w:left w:val="nil"/>
              <w:bottom w:val="single" w:color="auto" w:sz="4" w:space="0"/>
              <w:right w:val="single" w:color="auto" w:sz="4" w:space="0"/>
            </w:tcBorders>
            <w:vAlign w:val="center"/>
          </w:tcPr>
          <w:p w14:paraId="3BA1E15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4C4EF4E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C15955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扬声器总谐波失真</w:t>
            </w:r>
          </w:p>
        </w:tc>
        <w:tc>
          <w:tcPr>
            <w:tcW w:w="3544" w:type="dxa"/>
            <w:tcBorders>
              <w:top w:val="nil"/>
              <w:left w:val="nil"/>
              <w:bottom w:val="single" w:color="auto" w:sz="4" w:space="0"/>
              <w:right w:val="single" w:color="auto" w:sz="4" w:space="0"/>
            </w:tcBorders>
            <w:vAlign w:val="center"/>
          </w:tcPr>
          <w:p w14:paraId="34674AA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30140804">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0D71417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50</w:t>
            </w:r>
          </w:p>
        </w:tc>
        <w:tc>
          <w:tcPr>
            <w:tcW w:w="816" w:type="dxa"/>
            <w:tcBorders>
              <w:top w:val="nil"/>
              <w:left w:val="nil"/>
              <w:bottom w:val="single" w:color="auto" w:sz="4" w:space="0"/>
              <w:right w:val="single" w:color="auto" w:sz="4" w:space="0"/>
            </w:tcBorders>
            <w:vAlign w:val="center"/>
          </w:tcPr>
          <w:p w14:paraId="4CE8C91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1977824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8CD882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扬声器最大声压级</w:t>
            </w:r>
          </w:p>
        </w:tc>
        <w:tc>
          <w:tcPr>
            <w:tcW w:w="3544" w:type="dxa"/>
            <w:tcBorders>
              <w:top w:val="nil"/>
              <w:left w:val="nil"/>
              <w:bottom w:val="single" w:color="auto" w:sz="4" w:space="0"/>
              <w:right w:val="single" w:color="auto" w:sz="4" w:space="0"/>
            </w:tcBorders>
            <w:vAlign w:val="center"/>
          </w:tcPr>
          <w:p w14:paraId="512FC13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26941022">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B843B4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51</w:t>
            </w:r>
          </w:p>
        </w:tc>
        <w:tc>
          <w:tcPr>
            <w:tcW w:w="816" w:type="dxa"/>
            <w:tcBorders>
              <w:top w:val="nil"/>
              <w:left w:val="nil"/>
              <w:bottom w:val="single" w:color="auto" w:sz="4" w:space="0"/>
              <w:right w:val="single" w:color="auto" w:sz="4" w:space="0"/>
            </w:tcBorders>
            <w:vAlign w:val="center"/>
          </w:tcPr>
          <w:p w14:paraId="6AE3B52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3CA8FA7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99CD5A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★键盘连接方式</w:t>
            </w:r>
          </w:p>
        </w:tc>
        <w:tc>
          <w:tcPr>
            <w:tcW w:w="3544" w:type="dxa"/>
            <w:tcBorders>
              <w:top w:val="nil"/>
              <w:left w:val="nil"/>
              <w:bottom w:val="single" w:color="auto" w:sz="4" w:space="0"/>
              <w:right w:val="single" w:color="auto" w:sz="4" w:space="0"/>
            </w:tcBorders>
            <w:vAlign w:val="center"/>
          </w:tcPr>
          <w:p w14:paraId="42E0010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有线或无线</w:t>
            </w:r>
          </w:p>
        </w:tc>
      </w:tr>
      <w:tr w14:paraId="7CFFD757">
        <w:tblPrEx>
          <w:tblCellMar>
            <w:top w:w="0" w:type="dxa"/>
            <w:left w:w="108" w:type="dxa"/>
            <w:bottom w:w="0" w:type="dxa"/>
            <w:right w:w="108" w:type="dxa"/>
          </w:tblCellMar>
        </w:tblPrEx>
        <w:trPr>
          <w:trHeight w:val="1350" w:hRule="atLeast"/>
        </w:trPr>
        <w:tc>
          <w:tcPr>
            <w:tcW w:w="704" w:type="dxa"/>
            <w:tcBorders>
              <w:top w:val="nil"/>
              <w:left w:val="single" w:color="auto" w:sz="4" w:space="0"/>
              <w:bottom w:val="single" w:color="auto" w:sz="4" w:space="0"/>
              <w:right w:val="single" w:color="auto" w:sz="4" w:space="0"/>
            </w:tcBorders>
            <w:vAlign w:val="center"/>
          </w:tcPr>
          <w:p w14:paraId="193BB0B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52</w:t>
            </w:r>
          </w:p>
        </w:tc>
        <w:tc>
          <w:tcPr>
            <w:tcW w:w="816" w:type="dxa"/>
            <w:tcBorders>
              <w:top w:val="nil"/>
              <w:left w:val="nil"/>
              <w:bottom w:val="single" w:color="auto" w:sz="4" w:space="0"/>
              <w:right w:val="single" w:color="auto" w:sz="4" w:space="0"/>
            </w:tcBorders>
            <w:vAlign w:val="center"/>
          </w:tcPr>
          <w:p w14:paraId="21F7E19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3D96D1D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DFC4F5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★键盘键程</w:t>
            </w:r>
          </w:p>
        </w:tc>
        <w:tc>
          <w:tcPr>
            <w:tcW w:w="3544" w:type="dxa"/>
            <w:tcBorders>
              <w:top w:val="nil"/>
              <w:left w:val="nil"/>
              <w:bottom w:val="single" w:color="auto" w:sz="4" w:space="0"/>
              <w:right w:val="single" w:color="auto" w:sz="4" w:space="0"/>
            </w:tcBorders>
            <w:vAlign w:val="center"/>
          </w:tcPr>
          <w:p w14:paraId="1A02EB0B">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2.3mm~4.0mm</w:t>
            </w:r>
          </w:p>
        </w:tc>
      </w:tr>
      <w:tr w14:paraId="0BA67872">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7DF5165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53</w:t>
            </w:r>
          </w:p>
        </w:tc>
        <w:tc>
          <w:tcPr>
            <w:tcW w:w="816" w:type="dxa"/>
            <w:tcBorders>
              <w:top w:val="nil"/>
              <w:left w:val="nil"/>
              <w:bottom w:val="single" w:color="auto" w:sz="4" w:space="0"/>
              <w:right w:val="single" w:color="auto" w:sz="4" w:space="0"/>
            </w:tcBorders>
            <w:vAlign w:val="center"/>
          </w:tcPr>
          <w:p w14:paraId="3E6723F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15DC315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B5CE82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★键盘按键压力</w:t>
            </w:r>
          </w:p>
        </w:tc>
        <w:tc>
          <w:tcPr>
            <w:tcW w:w="3544" w:type="dxa"/>
            <w:tcBorders>
              <w:top w:val="nil"/>
              <w:left w:val="nil"/>
              <w:bottom w:val="single" w:color="auto" w:sz="4" w:space="0"/>
              <w:right w:val="single" w:color="auto" w:sz="4" w:space="0"/>
            </w:tcBorders>
            <w:vAlign w:val="center"/>
          </w:tcPr>
          <w:p w14:paraId="06FF4FD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按键压力应在0.54N±0.14N</w:t>
            </w:r>
          </w:p>
        </w:tc>
      </w:tr>
      <w:tr w14:paraId="1A5B2868">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0C676DA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54</w:t>
            </w:r>
          </w:p>
        </w:tc>
        <w:tc>
          <w:tcPr>
            <w:tcW w:w="816" w:type="dxa"/>
            <w:tcBorders>
              <w:top w:val="nil"/>
              <w:left w:val="nil"/>
              <w:bottom w:val="single" w:color="auto" w:sz="4" w:space="0"/>
              <w:right w:val="single" w:color="auto" w:sz="4" w:space="0"/>
            </w:tcBorders>
            <w:vAlign w:val="center"/>
          </w:tcPr>
          <w:p w14:paraId="76E5868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5E66454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47D829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★有线键盘连接线</w:t>
            </w:r>
          </w:p>
        </w:tc>
        <w:tc>
          <w:tcPr>
            <w:tcW w:w="3544" w:type="dxa"/>
            <w:tcBorders>
              <w:top w:val="nil"/>
              <w:left w:val="nil"/>
              <w:bottom w:val="single" w:color="auto" w:sz="4" w:space="0"/>
              <w:right w:val="single" w:color="auto" w:sz="4" w:space="0"/>
            </w:tcBorders>
            <w:vAlign w:val="center"/>
          </w:tcPr>
          <w:p w14:paraId="262CA8F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≥1.5米</w:t>
            </w:r>
          </w:p>
        </w:tc>
      </w:tr>
      <w:tr w14:paraId="7725A10B">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3629F05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55</w:t>
            </w:r>
          </w:p>
        </w:tc>
        <w:tc>
          <w:tcPr>
            <w:tcW w:w="816" w:type="dxa"/>
            <w:tcBorders>
              <w:top w:val="nil"/>
              <w:left w:val="nil"/>
              <w:bottom w:val="single" w:color="auto" w:sz="4" w:space="0"/>
              <w:right w:val="single" w:color="auto" w:sz="4" w:space="0"/>
            </w:tcBorders>
            <w:vAlign w:val="center"/>
          </w:tcPr>
          <w:p w14:paraId="01F68CF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6A8B3C5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A95E60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★键盘颜色</w:t>
            </w:r>
          </w:p>
        </w:tc>
        <w:tc>
          <w:tcPr>
            <w:tcW w:w="3544" w:type="dxa"/>
            <w:tcBorders>
              <w:top w:val="nil"/>
              <w:left w:val="nil"/>
              <w:bottom w:val="single" w:color="auto" w:sz="4" w:space="0"/>
              <w:right w:val="single" w:color="auto" w:sz="4" w:space="0"/>
            </w:tcBorders>
            <w:vAlign w:val="center"/>
          </w:tcPr>
          <w:p w14:paraId="044F741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黑色商务色系</w:t>
            </w:r>
          </w:p>
        </w:tc>
      </w:tr>
      <w:tr w14:paraId="4DCB8B45">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79A02B8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56</w:t>
            </w:r>
          </w:p>
        </w:tc>
        <w:tc>
          <w:tcPr>
            <w:tcW w:w="816" w:type="dxa"/>
            <w:tcBorders>
              <w:top w:val="nil"/>
              <w:left w:val="nil"/>
              <w:bottom w:val="single" w:color="auto" w:sz="4" w:space="0"/>
              <w:right w:val="single" w:color="auto" w:sz="4" w:space="0"/>
            </w:tcBorders>
            <w:vAlign w:val="center"/>
          </w:tcPr>
          <w:p w14:paraId="10B23EF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2127809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37D3DC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键盘其他要求</w:t>
            </w:r>
          </w:p>
        </w:tc>
        <w:tc>
          <w:tcPr>
            <w:tcW w:w="3544" w:type="dxa"/>
            <w:tcBorders>
              <w:top w:val="nil"/>
              <w:left w:val="nil"/>
              <w:bottom w:val="single" w:color="auto" w:sz="4" w:space="0"/>
              <w:right w:val="single" w:color="auto" w:sz="4" w:space="0"/>
            </w:tcBorders>
            <w:vAlign w:val="center"/>
          </w:tcPr>
          <w:p w14:paraId="0BFB968E">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281919F9">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14AAAD1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57</w:t>
            </w:r>
          </w:p>
        </w:tc>
        <w:tc>
          <w:tcPr>
            <w:tcW w:w="816" w:type="dxa"/>
            <w:tcBorders>
              <w:top w:val="nil"/>
              <w:left w:val="nil"/>
              <w:bottom w:val="single" w:color="auto" w:sz="4" w:space="0"/>
              <w:right w:val="single" w:color="auto" w:sz="4" w:space="0"/>
            </w:tcBorders>
            <w:vAlign w:val="center"/>
          </w:tcPr>
          <w:p w14:paraId="72BDEDD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7B5B3A2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5D4038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★鼠标连接方式</w:t>
            </w:r>
          </w:p>
        </w:tc>
        <w:tc>
          <w:tcPr>
            <w:tcW w:w="3544" w:type="dxa"/>
            <w:tcBorders>
              <w:top w:val="nil"/>
              <w:left w:val="nil"/>
              <w:bottom w:val="single" w:color="auto" w:sz="4" w:space="0"/>
              <w:right w:val="single" w:color="auto" w:sz="4" w:space="0"/>
            </w:tcBorders>
            <w:vAlign w:val="center"/>
          </w:tcPr>
          <w:p w14:paraId="4F73C9F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有线或无线</w:t>
            </w:r>
          </w:p>
        </w:tc>
      </w:tr>
      <w:tr w14:paraId="4322F1E4">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6606333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58</w:t>
            </w:r>
          </w:p>
        </w:tc>
        <w:tc>
          <w:tcPr>
            <w:tcW w:w="816" w:type="dxa"/>
            <w:tcBorders>
              <w:top w:val="nil"/>
              <w:left w:val="nil"/>
              <w:bottom w:val="single" w:color="auto" w:sz="4" w:space="0"/>
              <w:right w:val="single" w:color="auto" w:sz="4" w:space="0"/>
            </w:tcBorders>
            <w:vAlign w:val="center"/>
          </w:tcPr>
          <w:p w14:paraId="16E84D1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68E2C32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E65677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★有线鼠标连接线</w:t>
            </w:r>
          </w:p>
        </w:tc>
        <w:tc>
          <w:tcPr>
            <w:tcW w:w="3544" w:type="dxa"/>
            <w:tcBorders>
              <w:top w:val="nil"/>
              <w:left w:val="nil"/>
              <w:bottom w:val="single" w:color="auto" w:sz="4" w:space="0"/>
              <w:right w:val="single" w:color="auto" w:sz="4" w:space="0"/>
            </w:tcBorders>
            <w:vAlign w:val="center"/>
          </w:tcPr>
          <w:p w14:paraId="404C1DE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≥1.5米</w:t>
            </w:r>
          </w:p>
        </w:tc>
      </w:tr>
      <w:tr w14:paraId="303A5953">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2EA697A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59</w:t>
            </w:r>
          </w:p>
        </w:tc>
        <w:tc>
          <w:tcPr>
            <w:tcW w:w="816" w:type="dxa"/>
            <w:tcBorders>
              <w:top w:val="nil"/>
              <w:left w:val="nil"/>
              <w:bottom w:val="single" w:color="auto" w:sz="4" w:space="0"/>
              <w:right w:val="single" w:color="auto" w:sz="4" w:space="0"/>
            </w:tcBorders>
            <w:vAlign w:val="center"/>
          </w:tcPr>
          <w:p w14:paraId="4815147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6BBE426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D05BC2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★鼠标DPI分辨率</w:t>
            </w:r>
          </w:p>
        </w:tc>
        <w:tc>
          <w:tcPr>
            <w:tcW w:w="3544" w:type="dxa"/>
            <w:tcBorders>
              <w:top w:val="nil"/>
              <w:left w:val="nil"/>
              <w:bottom w:val="single" w:color="auto" w:sz="4" w:space="0"/>
              <w:right w:val="single" w:color="auto" w:sz="4" w:space="0"/>
            </w:tcBorders>
            <w:vAlign w:val="center"/>
          </w:tcPr>
          <w:p w14:paraId="78C81E2B">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800~1600</w:t>
            </w:r>
          </w:p>
        </w:tc>
      </w:tr>
      <w:tr w14:paraId="4482A914">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498188D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60</w:t>
            </w:r>
          </w:p>
        </w:tc>
        <w:tc>
          <w:tcPr>
            <w:tcW w:w="816" w:type="dxa"/>
            <w:tcBorders>
              <w:top w:val="nil"/>
              <w:left w:val="nil"/>
              <w:bottom w:val="single" w:color="auto" w:sz="4" w:space="0"/>
              <w:right w:val="single" w:color="auto" w:sz="4" w:space="0"/>
            </w:tcBorders>
            <w:vAlign w:val="center"/>
          </w:tcPr>
          <w:p w14:paraId="096A6E3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531378AB">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D090A8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★鼠标颜色</w:t>
            </w:r>
          </w:p>
        </w:tc>
        <w:tc>
          <w:tcPr>
            <w:tcW w:w="3544" w:type="dxa"/>
            <w:tcBorders>
              <w:top w:val="nil"/>
              <w:left w:val="nil"/>
              <w:bottom w:val="single" w:color="auto" w:sz="4" w:space="0"/>
              <w:right w:val="single" w:color="auto" w:sz="4" w:space="0"/>
            </w:tcBorders>
            <w:vAlign w:val="center"/>
          </w:tcPr>
          <w:p w14:paraId="5CA1C15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黑色/银色/白色等商务色系</w:t>
            </w:r>
          </w:p>
        </w:tc>
      </w:tr>
      <w:tr w14:paraId="0B5473BA">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639D3DE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61</w:t>
            </w:r>
          </w:p>
        </w:tc>
        <w:tc>
          <w:tcPr>
            <w:tcW w:w="816" w:type="dxa"/>
            <w:tcBorders>
              <w:top w:val="nil"/>
              <w:left w:val="nil"/>
              <w:bottom w:val="single" w:color="auto" w:sz="4" w:space="0"/>
              <w:right w:val="single" w:color="auto" w:sz="4" w:space="0"/>
            </w:tcBorders>
            <w:vAlign w:val="center"/>
          </w:tcPr>
          <w:p w14:paraId="225BC3D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3576016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B20998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★鼠标其他要求</w:t>
            </w:r>
          </w:p>
        </w:tc>
        <w:tc>
          <w:tcPr>
            <w:tcW w:w="3544" w:type="dxa"/>
            <w:tcBorders>
              <w:top w:val="nil"/>
              <w:left w:val="nil"/>
              <w:bottom w:val="single" w:color="auto" w:sz="4" w:space="0"/>
              <w:right w:val="single" w:color="auto" w:sz="4" w:space="0"/>
            </w:tcBorders>
            <w:vAlign w:val="center"/>
          </w:tcPr>
          <w:p w14:paraId="7F6CC87E">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2E33A8A">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41E8540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62</w:t>
            </w:r>
          </w:p>
        </w:tc>
        <w:tc>
          <w:tcPr>
            <w:tcW w:w="816" w:type="dxa"/>
            <w:tcBorders>
              <w:top w:val="nil"/>
              <w:left w:val="nil"/>
              <w:bottom w:val="single" w:color="auto" w:sz="4" w:space="0"/>
              <w:right w:val="single" w:color="auto" w:sz="4" w:space="0"/>
            </w:tcBorders>
            <w:vAlign w:val="center"/>
          </w:tcPr>
          <w:p w14:paraId="08ED5A6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14B1050C">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61B4D9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内置光驱</w:t>
            </w:r>
          </w:p>
        </w:tc>
        <w:tc>
          <w:tcPr>
            <w:tcW w:w="3544" w:type="dxa"/>
            <w:tcBorders>
              <w:top w:val="nil"/>
              <w:left w:val="nil"/>
              <w:bottom w:val="single" w:color="auto" w:sz="4" w:space="0"/>
              <w:right w:val="single" w:color="auto" w:sz="4" w:space="0"/>
            </w:tcBorders>
            <w:vAlign w:val="center"/>
          </w:tcPr>
          <w:p w14:paraId="466D871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281B40F2">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1249B62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63</w:t>
            </w:r>
          </w:p>
        </w:tc>
        <w:tc>
          <w:tcPr>
            <w:tcW w:w="816" w:type="dxa"/>
            <w:tcBorders>
              <w:top w:val="nil"/>
              <w:left w:val="nil"/>
              <w:bottom w:val="single" w:color="auto" w:sz="4" w:space="0"/>
              <w:right w:val="single" w:color="auto" w:sz="4" w:space="0"/>
            </w:tcBorders>
            <w:vAlign w:val="center"/>
          </w:tcPr>
          <w:p w14:paraId="30DD869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restart"/>
            <w:tcBorders>
              <w:top w:val="nil"/>
              <w:left w:val="single" w:color="auto" w:sz="4" w:space="0"/>
              <w:bottom w:val="single" w:color="auto" w:sz="4" w:space="0"/>
              <w:right w:val="single" w:color="auto" w:sz="4" w:space="0"/>
            </w:tcBorders>
            <w:vAlign w:val="center"/>
          </w:tcPr>
          <w:p w14:paraId="3D80AD2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网络设备规格</w:t>
            </w:r>
          </w:p>
        </w:tc>
        <w:tc>
          <w:tcPr>
            <w:tcW w:w="1984" w:type="dxa"/>
            <w:tcBorders>
              <w:top w:val="nil"/>
              <w:left w:val="nil"/>
              <w:bottom w:val="single" w:color="auto" w:sz="4" w:space="0"/>
              <w:right w:val="single" w:color="auto" w:sz="4" w:space="0"/>
            </w:tcBorders>
            <w:vAlign w:val="center"/>
          </w:tcPr>
          <w:p w14:paraId="0C7EFB9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★有线网卡数量</w:t>
            </w:r>
          </w:p>
        </w:tc>
        <w:tc>
          <w:tcPr>
            <w:tcW w:w="3544" w:type="dxa"/>
            <w:tcBorders>
              <w:top w:val="nil"/>
              <w:left w:val="nil"/>
              <w:bottom w:val="single" w:color="auto" w:sz="4" w:space="0"/>
              <w:right w:val="single" w:color="auto" w:sz="4" w:space="0"/>
            </w:tcBorders>
            <w:vAlign w:val="center"/>
          </w:tcPr>
          <w:p w14:paraId="3B5ADE9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w:t>
            </w:r>
          </w:p>
        </w:tc>
      </w:tr>
      <w:tr w14:paraId="39F2C49E">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38974CD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64</w:t>
            </w:r>
          </w:p>
        </w:tc>
        <w:tc>
          <w:tcPr>
            <w:tcW w:w="816" w:type="dxa"/>
            <w:tcBorders>
              <w:top w:val="nil"/>
              <w:left w:val="nil"/>
              <w:bottom w:val="single" w:color="auto" w:sz="4" w:space="0"/>
              <w:right w:val="single" w:color="auto" w:sz="4" w:space="0"/>
            </w:tcBorders>
            <w:vAlign w:val="center"/>
          </w:tcPr>
          <w:p w14:paraId="1F6AE40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62BA2B1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B150A8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无线网卡及天线数量</w:t>
            </w:r>
          </w:p>
        </w:tc>
        <w:tc>
          <w:tcPr>
            <w:tcW w:w="3544" w:type="dxa"/>
            <w:tcBorders>
              <w:top w:val="nil"/>
              <w:left w:val="nil"/>
              <w:bottom w:val="single" w:color="auto" w:sz="4" w:space="0"/>
              <w:right w:val="single" w:color="auto" w:sz="4" w:space="0"/>
            </w:tcBorders>
            <w:vAlign w:val="center"/>
          </w:tcPr>
          <w:p w14:paraId="07BB5D3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≥0</w:t>
            </w:r>
          </w:p>
        </w:tc>
      </w:tr>
      <w:tr w14:paraId="44B59155">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316DB47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65</w:t>
            </w:r>
          </w:p>
        </w:tc>
        <w:tc>
          <w:tcPr>
            <w:tcW w:w="816" w:type="dxa"/>
            <w:tcBorders>
              <w:top w:val="nil"/>
              <w:left w:val="nil"/>
              <w:bottom w:val="single" w:color="auto" w:sz="4" w:space="0"/>
              <w:right w:val="single" w:color="auto" w:sz="4" w:space="0"/>
            </w:tcBorders>
            <w:vAlign w:val="center"/>
          </w:tcPr>
          <w:p w14:paraId="58B2307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46FA5E9C">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E0C598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单无线网卡天线数量</w:t>
            </w:r>
          </w:p>
        </w:tc>
        <w:tc>
          <w:tcPr>
            <w:tcW w:w="3544" w:type="dxa"/>
            <w:tcBorders>
              <w:top w:val="nil"/>
              <w:left w:val="nil"/>
              <w:bottom w:val="single" w:color="auto" w:sz="4" w:space="0"/>
              <w:right w:val="single" w:color="auto" w:sz="4" w:space="0"/>
            </w:tcBorders>
            <w:vAlign w:val="center"/>
          </w:tcPr>
          <w:p w14:paraId="4511534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≥0</w:t>
            </w:r>
          </w:p>
        </w:tc>
      </w:tr>
      <w:tr w14:paraId="1C46CEC9">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04954AF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66</w:t>
            </w:r>
          </w:p>
        </w:tc>
        <w:tc>
          <w:tcPr>
            <w:tcW w:w="816" w:type="dxa"/>
            <w:tcBorders>
              <w:top w:val="nil"/>
              <w:left w:val="nil"/>
              <w:bottom w:val="single" w:color="auto" w:sz="4" w:space="0"/>
              <w:right w:val="single" w:color="auto" w:sz="4" w:space="0"/>
            </w:tcBorders>
            <w:vAlign w:val="center"/>
          </w:tcPr>
          <w:p w14:paraId="6E6A8EF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restart"/>
            <w:tcBorders>
              <w:top w:val="nil"/>
              <w:left w:val="single" w:color="auto" w:sz="4" w:space="0"/>
              <w:bottom w:val="single" w:color="000000" w:sz="4" w:space="0"/>
              <w:right w:val="single" w:color="auto" w:sz="4" w:space="0"/>
            </w:tcBorders>
            <w:vAlign w:val="center"/>
          </w:tcPr>
          <w:p w14:paraId="08FBAFB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外部接口规格</w:t>
            </w:r>
          </w:p>
        </w:tc>
        <w:tc>
          <w:tcPr>
            <w:tcW w:w="1984" w:type="dxa"/>
            <w:tcBorders>
              <w:top w:val="nil"/>
              <w:left w:val="nil"/>
              <w:bottom w:val="single" w:color="auto" w:sz="4" w:space="0"/>
              <w:right w:val="single" w:color="auto" w:sz="4" w:space="0"/>
            </w:tcBorders>
            <w:vAlign w:val="center"/>
          </w:tcPr>
          <w:p w14:paraId="3A91B20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★USB接口数量</w:t>
            </w:r>
          </w:p>
        </w:tc>
        <w:tc>
          <w:tcPr>
            <w:tcW w:w="3544" w:type="dxa"/>
            <w:tcBorders>
              <w:top w:val="nil"/>
              <w:left w:val="nil"/>
              <w:bottom w:val="single" w:color="auto" w:sz="4" w:space="0"/>
              <w:right w:val="single" w:color="auto" w:sz="4" w:space="0"/>
            </w:tcBorders>
            <w:vAlign w:val="center"/>
          </w:tcPr>
          <w:p w14:paraId="5D79949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机箱前面板应提供不少于4个USB 3.2接口（其中至少一个USB 3.2 Type-C）。</w:t>
            </w:r>
          </w:p>
        </w:tc>
      </w:tr>
      <w:tr w14:paraId="111336C9">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6377ABA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67</w:t>
            </w:r>
          </w:p>
        </w:tc>
        <w:tc>
          <w:tcPr>
            <w:tcW w:w="816" w:type="dxa"/>
            <w:tcBorders>
              <w:top w:val="nil"/>
              <w:left w:val="nil"/>
              <w:bottom w:val="single" w:color="auto" w:sz="4" w:space="0"/>
              <w:right w:val="single" w:color="auto" w:sz="4" w:space="0"/>
            </w:tcBorders>
            <w:vAlign w:val="center"/>
          </w:tcPr>
          <w:p w14:paraId="01009C6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0F7BFB0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258E69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USB母座接口要求</w:t>
            </w:r>
          </w:p>
        </w:tc>
        <w:tc>
          <w:tcPr>
            <w:tcW w:w="3544" w:type="dxa"/>
            <w:tcBorders>
              <w:top w:val="nil"/>
              <w:left w:val="nil"/>
              <w:bottom w:val="single" w:color="auto" w:sz="4" w:space="0"/>
              <w:right w:val="single" w:color="auto" w:sz="4" w:space="0"/>
            </w:tcBorders>
            <w:vAlign w:val="center"/>
          </w:tcPr>
          <w:p w14:paraId="2A04B15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12075C1">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2929860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68</w:t>
            </w:r>
          </w:p>
        </w:tc>
        <w:tc>
          <w:tcPr>
            <w:tcW w:w="816" w:type="dxa"/>
            <w:tcBorders>
              <w:top w:val="nil"/>
              <w:left w:val="nil"/>
              <w:bottom w:val="single" w:color="auto" w:sz="4" w:space="0"/>
              <w:right w:val="single" w:color="auto" w:sz="4" w:space="0"/>
            </w:tcBorders>
            <w:vAlign w:val="center"/>
          </w:tcPr>
          <w:p w14:paraId="390684B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4A1D5A35">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31A904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★视频接口数量</w:t>
            </w:r>
          </w:p>
        </w:tc>
        <w:tc>
          <w:tcPr>
            <w:tcW w:w="3544" w:type="dxa"/>
            <w:tcBorders>
              <w:top w:val="nil"/>
              <w:left w:val="nil"/>
              <w:bottom w:val="single" w:color="auto" w:sz="4" w:space="0"/>
              <w:right w:val="single" w:color="auto" w:sz="4" w:space="0"/>
            </w:tcBorders>
            <w:vAlign w:val="center"/>
          </w:tcPr>
          <w:p w14:paraId="7E84A0F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≥2个</w:t>
            </w:r>
          </w:p>
        </w:tc>
      </w:tr>
      <w:tr w14:paraId="27FDEDE3">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15524C5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69</w:t>
            </w:r>
          </w:p>
        </w:tc>
        <w:tc>
          <w:tcPr>
            <w:tcW w:w="816" w:type="dxa"/>
            <w:tcBorders>
              <w:top w:val="nil"/>
              <w:left w:val="nil"/>
              <w:bottom w:val="single" w:color="auto" w:sz="4" w:space="0"/>
              <w:right w:val="single" w:color="auto" w:sz="4" w:space="0"/>
            </w:tcBorders>
            <w:vAlign w:val="center"/>
          </w:tcPr>
          <w:p w14:paraId="1147C70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09AA2E95">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0C9CCF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★音频接口数量</w:t>
            </w:r>
          </w:p>
        </w:tc>
        <w:tc>
          <w:tcPr>
            <w:tcW w:w="3544" w:type="dxa"/>
            <w:tcBorders>
              <w:top w:val="nil"/>
              <w:left w:val="nil"/>
              <w:bottom w:val="single" w:color="auto" w:sz="4" w:space="0"/>
              <w:right w:val="single" w:color="auto" w:sz="4" w:space="0"/>
            </w:tcBorders>
            <w:vAlign w:val="center"/>
          </w:tcPr>
          <w:p w14:paraId="051C413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≥3</w:t>
            </w:r>
          </w:p>
        </w:tc>
      </w:tr>
      <w:tr w14:paraId="1D5A6B43">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39BE55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70</w:t>
            </w:r>
          </w:p>
        </w:tc>
        <w:tc>
          <w:tcPr>
            <w:tcW w:w="816" w:type="dxa"/>
            <w:tcBorders>
              <w:top w:val="nil"/>
              <w:left w:val="nil"/>
              <w:bottom w:val="single" w:color="auto" w:sz="4" w:space="0"/>
              <w:right w:val="single" w:color="auto" w:sz="4" w:space="0"/>
            </w:tcBorders>
            <w:vAlign w:val="center"/>
          </w:tcPr>
          <w:p w14:paraId="1EB95C0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000000" w:sz="4" w:space="0"/>
              <w:right w:val="single" w:color="auto" w:sz="4" w:space="0"/>
            </w:tcBorders>
            <w:vAlign w:val="center"/>
          </w:tcPr>
          <w:p w14:paraId="480D095B">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72CCF7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存储卡接口数量</w:t>
            </w:r>
          </w:p>
        </w:tc>
        <w:tc>
          <w:tcPr>
            <w:tcW w:w="3544" w:type="dxa"/>
            <w:tcBorders>
              <w:top w:val="nil"/>
              <w:left w:val="nil"/>
              <w:bottom w:val="single" w:color="auto" w:sz="4" w:space="0"/>
              <w:right w:val="single" w:color="auto" w:sz="4" w:space="0"/>
            </w:tcBorders>
            <w:vAlign w:val="center"/>
          </w:tcPr>
          <w:p w14:paraId="4F0F69CB">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≥0</w:t>
            </w:r>
          </w:p>
        </w:tc>
      </w:tr>
      <w:tr w14:paraId="47E1484F">
        <w:tblPrEx>
          <w:tblCellMar>
            <w:top w:w="0" w:type="dxa"/>
            <w:left w:w="108" w:type="dxa"/>
            <w:bottom w:w="0" w:type="dxa"/>
            <w:right w:w="108" w:type="dxa"/>
          </w:tblCellMar>
        </w:tblPrEx>
        <w:trPr>
          <w:trHeight w:val="1125" w:hRule="atLeast"/>
        </w:trPr>
        <w:tc>
          <w:tcPr>
            <w:tcW w:w="704" w:type="dxa"/>
            <w:tcBorders>
              <w:top w:val="nil"/>
              <w:left w:val="single" w:color="auto" w:sz="4" w:space="0"/>
              <w:bottom w:val="single" w:color="auto" w:sz="4" w:space="0"/>
              <w:right w:val="single" w:color="auto" w:sz="4" w:space="0"/>
            </w:tcBorders>
            <w:vAlign w:val="center"/>
          </w:tcPr>
          <w:p w14:paraId="30D1AD0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71</w:t>
            </w:r>
          </w:p>
        </w:tc>
        <w:tc>
          <w:tcPr>
            <w:tcW w:w="816" w:type="dxa"/>
            <w:tcBorders>
              <w:top w:val="nil"/>
              <w:left w:val="nil"/>
              <w:bottom w:val="single" w:color="auto" w:sz="4" w:space="0"/>
              <w:right w:val="single" w:color="auto" w:sz="4" w:space="0"/>
            </w:tcBorders>
            <w:vAlign w:val="center"/>
          </w:tcPr>
          <w:p w14:paraId="76E6B3A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restart"/>
            <w:tcBorders>
              <w:top w:val="nil"/>
              <w:left w:val="single" w:color="auto" w:sz="4" w:space="0"/>
              <w:bottom w:val="single" w:color="auto" w:sz="4" w:space="0"/>
              <w:right w:val="single" w:color="auto" w:sz="4" w:space="0"/>
            </w:tcBorders>
            <w:vAlign w:val="center"/>
          </w:tcPr>
          <w:p w14:paraId="0B87525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整机基础规格</w:t>
            </w:r>
          </w:p>
        </w:tc>
        <w:tc>
          <w:tcPr>
            <w:tcW w:w="1984" w:type="dxa"/>
            <w:tcBorders>
              <w:top w:val="nil"/>
              <w:left w:val="nil"/>
              <w:bottom w:val="single" w:color="auto" w:sz="4" w:space="0"/>
              <w:right w:val="single" w:color="auto" w:sz="4" w:space="0"/>
            </w:tcBorders>
            <w:vAlign w:val="center"/>
          </w:tcPr>
          <w:p w14:paraId="616F3F8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★整机外观</w:t>
            </w:r>
          </w:p>
        </w:tc>
        <w:tc>
          <w:tcPr>
            <w:tcW w:w="3544" w:type="dxa"/>
            <w:tcBorders>
              <w:top w:val="nil"/>
              <w:left w:val="nil"/>
              <w:bottom w:val="single" w:color="auto" w:sz="4" w:space="0"/>
              <w:right w:val="single" w:color="auto" w:sz="4" w:space="0"/>
            </w:tcBorders>
            <w:vAlign w:val="center"/>
          </w:tcPr>
          <w:p w14:paraId="21189A3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a)产品表面不应有凹痕、划伤、裂缝、变形和污染等。表面涂层均匀，不应起泡、龟裂、脱落和磨损，金属零部件无锈蚀及其它机械损伤；b)产品表面说明功能的文字、符号、标志，应清晰、端正、牢固</w:t>
            </w:r>
          </w:p>
        </w:tc>
      </w:tr>
      <w:tr w14:paraId="3981C509">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289FE31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72</w:t>
            </w:r>
          </w:p>
        </w:tc>
        <w:tc>
          <w:tcPr>
            <w:tcW w:w="816" w:type="dxa"/>
            <w:tcBorders>
              <w:top w:val="nil"/>
              <w:left w:val="nil"/>
              <w:bottom w:val="single" w:color="auto" w:sz="4" w:space="0"/>
              <w:right w:val="single" w:color="auto" w:sz="4" w:space="0"/>
            </w:tcBorders>
            <w:vAlign w:val="center"/>
          </w:tcPr>
          <w:p w14:paraId="18D8459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3BF1C5CF">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53E72E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★状态指示灯</w:t>
            </w:r>
          </w:p>
        </w:tc>
        <w:tc>
          <w:tcPr>
            <w:tcW w:w="3544" w:type="dxa"/>
            <w:tcBorders>
              <w:top w:val="nil"/>
              <w:left w:val="nil"/>
              <w:bottom w:val="single" w:color="auto" w:sz="4" w:space="0"/>
              <w:right w:val="single" w:color="auto" w:sz="4" w:space="0"/>
            </w:tcBorders>
            <w:vAlign w:val="center"/>
          </w:tcPr>
          <w:p w14:paraId="457F238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在产品显著位置提供状态指示功能，如运行状态，并由供应商提供详细参数</w:t>
            </w:r>
          </w:p>
        </w:tc>
      </w:tr>
      <w:tr w14:paraId="38758EB5">
        <w:tblPrEx>
          <w:tblCellMar>
            <w:top w:w="0" w:type="dxa"/>
            <w:left w:w="108" w:type="dxa"/>
            <w:bottom w:w="0" w:type="dxa"/>
            <w:right w:w="108" w:type="dxa"/>
          </w:tblCellMar>
        </w:tblPrEx>
        <w:trPr>
          <w:trHeight w:val="776" w:hRule="atLeast"/>
        </w:trPr>
        <w:tc>
          <w:tcPr>
            <w:tcW w:w="704" w:type="dxa"/>
            <w:tcBorders>
              <w:top w:val="nil"/>
              <w:left w:val="single" w:color="auto" w:sz="4" w:space="0"/>
              <w:bottom w:val="single" w:color="auto" w:sz="4" w:space="0"/>
              <w:right w:val="single" w:color="auto" w:sz="4" w:space="0"/>
            </w:tcBorders>
            <w:vAlign w:val="center"/>
          </w:tcPr>
          <w:p w14:paraId="4270B47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73</w:t>
            </w:r>
          </w:p>
        </w:tc>
        <w:tc>
          <w:tcPr>
            <w:tcW w:w="816" w:type="dxa"/>
            <w:tcBorders>
              <w:top w:val="nil"/>
              <w:left w:val="nil"/>
              <w:bottom w:val="single" w:color="auto" w:sz="4" w:space="0"/>
              <w:right w:val="single" w:color="auto" w:sz="4" w:space="0"/>
            </w:tcBorders>
            <w:vAlign w:val="center"/>
          </w:tcPr>
          <w:p w14:paraId="78C772D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168EBFB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D5D75C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★整机结构</w:t>
            </w:r>
          </w:p>
        </w:tc>
        <w:tc>
          <w:tcPr>
            <w:tcW w:w="3544" w:type="dxa"/>
            <w:tcBorders>
              <w:top w:val="nil"/>
              <w:left w:val="nil"/>
              <w:bottom w:val="single" w:color="auto" w:sz="4" w:space="0"/>
              <w:right w:val="single" w:color="auto" w:sz="4" w:space="0"/>
            </w:tcBorders>
            <w:vAlign w:val="center"/>
          </w:tcPr>
          <w:p w14:paraId="7ECDCE7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AA6B1C7">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10F07E8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74</w:t>
            </w:r>
          </w:p>
        </w:tc>
        <w:tc>
          <w:tcPr>
            <w:tcW w:w="816" w:type="dxa"/>
            <w:tcBorders>
              <w:top w:val="nil"/>
              <w:left w:val="nil"/>
              <w:bottom w:val="single" w:color="auto" w:sz="4" w:space="0"/>
              <w:right w:val="single" w:color="auto" w:sz="4" w:space="0"/>
            </w:tcBorders>
            <w:vAlign w:val="center"/>
          </w:tcPr>
          <w:p w14:paraId="7532296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206A342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55F5B6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★机箱防护要求</w:t>
            </w:r>
          </w:p>
        </w:tc>
        <w:tc>
          <w:tcPr>
            <w:tcW w:w="3544" w:type="dxa"/>
            <w:tcBorders>
              <w:top w:val="nil"/>
              <w:left w:val="nil"/>
              <w:bottom w:val="single" w:color="auto" w:sz="4" w:space="0"/>
              <w:right w:val="single" w:color="auto" w:sz="4" w:space="0"/>
            </w:tcBorders>
            <w:vAlign w:val="center"/>
          </w:tcPr>
          <w:p w14:paraId="66C5BB1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630988B4">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77FEEC0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75</w:t>
            </w:r>
          </w:p>
        </w:tc>
        <w:tc>
          <w:tcPr>
            <w:tcW w:w="816" w:type="dxa"/>
            <w:tcBorders>
              <w:top w:val="nil"/>
              <w:left w:val="nil"/>
              <w:bottom w:val="single" w:color="auto" w:sz="4" w:space="0"/>
              <w:right w:val="single" w:color="auto" w:sz="4" w:space="0"/>
            </w:tcBorders>
            <w:vAlign w:val="center"/>
          </w:tcPr>
          <w:p w14:paraId="09B155A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732FDFC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EA8B5A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★整机噪音</w:t>
            </w:r>
          </w:p>
        </w:tc>
        <w:tc>
          <w:tcPr>
            <w:tcW w:w="3544" w:type="dxa"/>
            <w:tcBorders>
              <w:top w:val="nil"/>
              <w:left w:val="nil"/>
              <w:bottom w:val="single" w:color="auto" w:sz="4" w:space="0"/>
              <w:right w:val="single" w:color="auto" w:sz="4" w:space="0"/>
            </w:tcBorders>
            <w:vAlign w:val="center"/>
          </w:tcPr>
          <w:p w14:paraId="54CD4CD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CAD382C">
        <w:tblPrEx>
          <w:tblCellMar>
            <w:top w:w="0" w:type="dxa"/>
            <w:left w:w="108" w:type="dxa"/>
            <w:bottom w:w="0" w:type="dxa"/>
            <w:right w:w="108" w:type="dxa"/>
          </w:tblCellMar>
        </w:tblPrEx>
        <w:trPr>
          <w:trHeight w:val="994" w:hRule="atLeast"/>
        </w:trPr>
        <w:tc>
          <w:tcPr>
            <w:tcW w:w="704" w:type="dxa"/>
            <w:tcBorders>
              <w:top w:val="nil"/>
              <w:left w:val="single" w:color="auto" w:sz="4" w:space="0"/>
              <w:bottom w:val="single" w:color="auto" w:sz="4" w:space="0"/>
              <w:right w:val="single" w:color="auto" w:sz="4" w:space="0"/>
            </w:tcBorders>
            <w:vAlign w:val="center"/>
          </w:tcPr>
          <w:p w14:paraId="7FCE4ED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76</w:t>
            </w:r>
          </w:p>
        </w:tc>
        <w:tc>
          <w:tcPr>
            <w:tcW w:w="816" w:type="dxa"/>
            <w:tcBorders>
              <w:top w:val="nil"/>
              <w:left w:val="nil"/>
              <w:bottom w:val="single" w:color="auto" w:sz="4" w:space="0"/>
              <w:right w:val="single" w:color="auto" w:sz="4" w:space="0"/>
            </w:tcBorders>
            <w:vAlign w:val="center"/>
          </w:tcPr>
          <w:p w14:paraId="28B4363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2490FC8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93590E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★整机散热</w:t>
            </w:r>
          </w:p>
        </w:tc>
        <w:tc>
          <w:tcPr>
            <w:tcW w:w="3544" w:type="dxa"/>
            <w:tcBorders>
              <w:top w:val="nil"/>
              <w:left w:val="nil"/>
              <w:bottom w:val="single" w:color="auto" w:sz="4" w:space="0"/>
              <w:right w:val="single" w:color="auto" w:sz="4" w:space="0"/>
            </w:tcBorders>
            <w:vAlign w:val="center"/>
          </w:tcPr>
          <w:p w14:paraId="77FA697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93168C8">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7C50DB8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77</w:t>
            </w:r>
          </w:p>
        </w:tc>
        <w:tc>
          <w:tcPr>
            <w:tcW w:w="816" w:type="dxa"/>
            <w:tcBorders>
              <w:top w:val="nil"/>
              <w:left w:val="nil"/>
              <w:bottom w:val="single" w:color="auto" w:sz="4" w:space="0"/>
              <w:right w:val="single" w:color="auto" w:sz="4" w:space="0"/>
            </w:tcBorders>
            <w:vAlign w:val="center"/>
          </w:tcPr>
          <w:p w14:paraId="4501D6C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729A68E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8B6B45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★整机能效限定值</w:t>
            </w:r>
          </w:p>
        </w:tc>
        <w:tc>
          <w:tcPr>
            <w:tcW w:w="3544" w:type="dxa"/>
            <w:tcBorders>
              <w:top w:val="nil"/>
              <w:left w:val="nil"/>
              <w:bottom w:val="single" w:color="auto" w:sz="4" w:space="0"/>
              <w:right w:val="single" w:color="auto" w:sz="4" w:space="0"/>
            </w:tcBorders>
            <w:vAlign w:val="center"/>
          </w:tcPr>
          <w:p w14:paraId="5340D4D2">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33A5EE4E">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778DC17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78</w:t>
            </w:r>
          </w:p>
        </w:tc>
        <w:tc>
          <w:tcPr>
            <w:tcW w:w="816" w:type="dxa"/>
            <w:tcBorders>
              <w:top w:val="nil"/>
              <w:left w:val="nil"/>
              <w:bottom w:val="single" w:color="auto" w:sz="4" w:space="0"/>
              <w:right w:val="single" w:color="auto" w:sz="4" w:space="0"/>
            </w:tcBorders>
            <w:vAlign w:val="center"/>
          </w:tcPr>
          <w:p w14:paraId="144388A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7DDD94A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89DAB4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★机身材质</w:t>
            </w:r>
          </w:p>
        </w:tc>
        <w:tc>
          <w:tcPr>
            <w:tcW w:w="3544" w:type="dxa"/>
            <w:tcBorders>
              <w:top w:val="nil"/>
              <w:left w:val="nil"/>
              <w:bottom w:val="single" w:color="auto" w:sz="4" w:space="0"/>
              <w:right w:val="single" w:color="auto" w:sz="4" w:space="0"/>
            </w:tcBorders>
            <w:vAlign w:val="center"/>
          </w:tcPr>
          <w:p w14:paraId="0BE38D07">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塑料/金属等</w:t>
            </w:r>
          </w:p>
        </w:tc>
      </w:tr>
      <w:tr w14:paraId="04744231">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7FB3F8F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79</w:t>
            </w:r>
          </w:p>
        </w:tc>
        <w:tc>
          <w:tcPr>
            <w:tcW w:w="816" w:type="dxa"/>
            <w:tcBorders>
              <w:top w:val="nil"/>
              <w:left w:val="nil"/>
              <w:bottom w:val="single" w:color="auto" w:sz="4" w:space="0"/>
              <w:right w:val="single" w:color="auto" w:sz="4" w:space="0"/>
            </w:tcBorders>
            <w:vAlign w:val="center"/>
          </w:tcPr>
          <w:p w14:paraId="36639C7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267533DB">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95310C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★机身颜色</w:t>
            </w:r>
          </w:p>
        </w:tc>
        <w:tc>
          <w:tcPr>
            <w:tcW w:w="3544" w:type="dxa"/>
            <w:tcBorders>
              <w:top w:val="nil"/>
              <w:left w:val="nil"/>
              <w:bottom w:val="single" w:color="auto" w:sz="4" w:space="0"/>
              <w:right w:val="single" w:color="auto" w:sz="4" w:space="0"/>
            </w:tcBorders>
            <w:vAlign w:val="center"/>
          </w:tcPr>
          <w:p w14:paraId="3D691C6C">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灰色/黑色等商务色系</w:t>
            </w:r>
          </w:p>
        </w:tc>
      </w:tr>
      <w:tr w14:paraId="38CD0288">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7B1BF4F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80</w:t>
            </w:r>
          </w:p>
        </w:tc>
        <w:tc>
          <w:tcPr>
            <w:tcW w:w="816" w:type="dxa"/>
            <w:tcBorders>
              <w:top w:val="nil"/>
              <w:left w:val="nil"/>
              <w:bottom w:val="single" w:color="auto" w:sz="4" w:space="0"/>
              <w:right w:val="single" w:color="auto" w:sz="4" w:space="0"/>
            </w:tcBorders>
            <w:vAlign w:val="center"/>
          </w:tcPr>
          <w:p w14:paraId="7A90A2A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027" w:type="dxa"/>
            <w:vMerge w:val="continue"/>
            <w:tcBorders>
              <w:top w:val="nil"/>
              <w:left w:val="single" w:color="auto" w:sz="4" w:space="0"/>
              <w:bottom w:val="single" w:color="auto" w:sz="4" w:space="0"/>
              <w:right w:val="single" w:color="auto" w:sz="4" w:space="0"/>
            </w:tcBorders>
            <w:vAlign w:val="center"/>
          </w:tcPr>
          <w:p w14:paraId="19BCF075">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06181D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★机箱尺寸容量</w:t>
            </w:r>
          </w:p>
        </w:tc>
        <w:tc>
          <w:tcPr>
            <w:tcW w:w="3544" w:type="dxa"/>
            <w:tcBorders>
              <w:top w:val="nil"/>
              <w:left w:val="nil"/>
              <w:bottom w:val="single" w:color="auto" w:sz="4" w:space="0"/>
              <w:right w:val="single" w:color="auto" w:sz="4" w:space="0"/>
            </w:tcBorders>
            <w:vAlign w:val="center"/>
          </w:tcPr>
          <w:p w14:paraId="7B5CF91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机箱体积应不小于17L。</w:t>
            </w:r>
          </w:p>
        </w:tc>
      </w:tr>
      <w:tr w14:paraId="69B8A13D">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2BE6FC2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81</w:t>
            </w:r>
          </w:p>
        </w:tc>
        <w:tc>
          <w:tcPr>
            <w:tcW w:w="816" w:type="dxa"/>
            <w:tcBorders>
              <w:top w:val="nil"/>
              <w:left w:val="nil"/>
              <w:bottom w:val="single" w:color="auto" w:sz="4" w:space="0"/>
              <w:right w:val="single" w:color="auto" w:sz="4" w:space="0"/>
            </w:tcBorders>
            <w:vAlign w:val="center"/>
          </w:tcPr>
          <w:p w14:paraId="5763B7A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restart"/>
            <w:tcBorders>
              <w:top w:val="nil"/>
              <w:left w:val="single" w:color="auto" w:sz="4" w:space="0"/>
              <w:bottom w:val="single" w:color="auto" w:sz="4" w:space="0"/>
              <w:right w:val="single" w:color="auto" w:sz="4" w:space="0"/>
            </w:tcBorders>
            <w:vAlign w:val="center"/>
          </w:tcPr>
          <w:p w14:paraId="2789AC4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CPU性能</w:t>
            </w:r>
          </w:p>
        </w:tc>
        <w:tc>
          <w:tcPr>
            <w:tcW w:w="1984" w:type="dxa"/>
            <w:tcBorders>
              <w:top w:val="nil"/>
              <w:left w:val="nil"/>
              <w:bottom w:val="single" w:color="auto" w:sz="4" w:space="0"/>
              <w:right w:val="single" w:color="auto" w:sz="4" w:space="0"/>
            </w:tcBorders>
            <w:vAlign w:val="center"/>
          </w:tcPr>
          <w:p w14:paraId="67A3107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★CPU物理核数</w:t>
            </w:r>
          </w:p>
        </w:tc>
        <w:tc>
          <w:tcPr>
            <w:tcW w:w="3544" w:type="dxa"/>
            <w:tcBorders>
              <w:top w:val="nil"/>
              <w:left w:val="nil"/>
              <w:bottom w:val="single" w:color="auto" w:sz="4" w:space="0"/>
              <w:right w:val="single" w:color="auto" w:sz="4" w:space="0"/>
            </w:tcBorders>
            <w:vAlign w:val="center"/>
          </w:tcPr>
          <w:p w14:paraId="75D439C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≥24</w:t>
            </w:r>
          </w:p>
        </w:tc>
      </w:tr>
      <w:tr w14:paraId="25FC8A4E">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6B0E926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82</w:t>
            </w:r>
          </w:p>
        </w:tc>
        <w:tc>
          <w:tcPr>
            <w:tcW w:w="816" w:type="dxa"/>
            <w:tcBorders>
              <w:top w:val="nil"/>
              <w:left w:val="nil"/>
              <w:bottom w:val="single" w:color="auto" w:sz="4" w:space="0"/>
              <w:right w:val="single" w:color="auto" w:sz="4" w:space="0"/>
            </w:tcBorders>
            <w:vAlign w:val="center"/>
          </w:tcPr>
          <w:p w14:paraId="2912585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continue"/>
            <w:tcBorders>
              <w:top w:val="nil"/>
              <w:left w:val="single" w:color="auto" w:sz="4" w:space="0"/>
              <w:bottom w:val="single" w:color="auto" w:sz="4" w:space="0"/>
              <w:right w:val="single" w:color="auto" w:sz="4" w:space="0"/>
            </w:tcBorders>
            <w:vAlign w:val="center"/>
          </w:tcPr>
          <w:p w14:paraId="3FD32DE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395219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★CPU主频</w:t>
            </w:r>
          </w:p>
        </w:tc>
        <w:tc>
          <w:tcPr>
            <w:tcW w:w="3544" w:type="dxa"/>
            <w:tcBorders>
              <w:top w:val="nil"/>
              <w:left w:val="nil"/>
              <w:bottom w:val="single" w:color="auto" w:sz="4" w:space="0"/>
              <w:right w:val="single" w:color="auto" w:sz="4" w:space="0"/>
            </w:tcBorders>
            <w:vAlign w:val="center"/>
          </w:tcPr>
          <w:p w14:paraId="59B8EA2C">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≥2.0GHz</w:t>
            </w:r>
          </w:p>
        </w:tc>
      </w:tr>
      <w:tr w14:paraId="31C1EF79">
        <w:tblPrEx>
          <w:tblCellMar>
            <w:top w:w="0" w:type="dxa"/>
            <w:left w:w="108" w:type="dxa"/>
            <w:bottom w:w="0" w:type="dxa"/>
            <w:right w:w="108" w:type="dxa"/>
          </w:tblCellMar>
        </w:tblPrEx>
        <w:trPr>
          <w:trHeight w:val="681" w:hRule="atLeast"/>
        </w:trPr>
        <w:tc>
          <w:tcPr>
            <w:tcW w:w="704" w:type="dxa"/>
            <w:tcBorders>
              <w:top w:val="nil"/>
              <w:left w:val="single" w:color="auto" w:sz="4" w:space="0"/>
              <w:bottom w:val="single" w:color="auto" w:sz="4" w:space="0"/>
              <w:right w:val="single" w:color="auto" w:sz="4" w:space="0"/>
            </w:tcBorders>
            <w:vAlign w:val="center"/>
          </w:tcPr>
          <w:p w14:paraId="6452908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83</w:t>
            </w:r>
          </w:p>
        </w:tc>
        <w:tc>
          <w:tcPr>
            <w:tcW w:w="816" w:type="dxa"/>
            <w:tcBorders>
              <w:top w:val="nil"/>
              <w:left w:val="nil"/>
              <w:bottom w:val="single" w:color="auto" w:sz="4" w:space="0"/>
              <w:right w:val="single" w:color="auto" w:sz="4" w:space="0"/>
            </w:tcBorders>
            <w:vAlign w:val="center"/>
          </w:tcPr>
          <w:p w14:paraId="4E7F5BB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continue"/>
            <w:tcBorders>
              <w:top w:val="nil"/>
              <w:left w:val="single" w:color="auto" w:sz="4" w:space="0"/>
              <w:bottom w:val="single" w:color="auto" w:sz="4" w:space="0"/>
              <w:right w:val="single" w:color="auto" w:sz="4" w:space="0"/>
            </w:tcBorders>
            <w:vAlign w:val="center"/>
          </w:tcPr>
          <w:p w14:paraId="06EF538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66525A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★CPU末级缓存容量</w:t>
            </w:r>
          </w:p>
        </w:tc>
        <w:tc>
          <w:tcPr>
            <w:tcW w:w="3544" w:type="dxa"/>
            <w:tcBorders>
              <w:top w:val="nil"/>
              <w:left w:val="nil"/>
              <w:bottom w:val="single" w:color="auto" w:sz="4" w:space="0"/>
              <w:right w:val="single" w:color="auto" w:sz="4" w:space="0"/>
            </w:tcBorders>
            <w:vAlign w:val="center"/>
          </w:tcPr>
          <w:p w14:paraId="0A426FA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≥36MB</w:t>
            </w:r>
          </w:p>
        </w:tc>
      </w:tr>
      <w:tr w14:paraId="19BC0BAA">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780CC95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84</w:t>
            </w:r>
          </w:p>
        </w:tc>
        <w:tc>
          <w:tcPr>
            <w:tcW w:w="816" w:type="dxa"/>
            <w:tcBorders>
              <w:top w:val="nil"/>
              <w:left w:val="nil"/>
              <w:bottom w:val="single" w:color="auto" w:sz="4" w:space="0"/>
              <w:right w:val="single" w:color="auto" w:sz="4" w:space="0"/>
            </w:tcBorders>
            <w:vAlign w:val="center"/>
          </w:tcPr>
          <w:p w14:paraId="1D94633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continue"/>
            <w:tcBorders>
              <w:top w:val="nil"/>
              <w:left w:val="single" w:color="auto" w:sz="4" w:space="0"/>
              <w:bottom w:val="single" w:color="auto" w:sz="4" w:space="0"/>
              <w:right w:val="single" w:color="auto" w:sz="4" w:space="0"/>
            </w:tcBorders>
            <w:vAlign w:val="center"/>
          </w:tcPr>
          <w:p w14:paraId="60AF551A">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160A6A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★CPU支持的内存最高速率</w:t>
            </w:r>
          </w:p>
        </w:tc>
        <w:tc>
          <w:tcPr>
            <w:tcW w:w="3544" w:type="dxa"/>
            <w:tcBorders>
              <w:top w:val="nil"/>
              <w:left w:val="nil"/>
              <w:bottom w:val="single" w:color="auto" w:sz="4" w:space="0"/>
              <w:right w:val="single" w:color="auto" w:sz="4" w:space="0"/>
            </w:tcBorders>
            <w:vAlign w:val="center"/>
          </w:tcPr>
          <w:p w14:paraId="3ACB064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≥4400MT/s</w:t>
            </w:r>
          </w:p>
        </w:tc>
      </w:tr>
      <w:tr w14:paraId="6914EAF1">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E182BA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85</w:t>
            </w:r>
          </w:p>
        </w:tc>
        <w:tc>
          <w:tcPr>
            <w:tcW w:w="816" w:type="dxa"/>
            <w:tcBorders>
              <w:top w:val="nil"/>
              <w:left w:val="nil"/>
              <w:bottom w:val="single" w:color="auto" w:sz="4" w:space="0"/>
              <w:right w:val="single" w:color="auto" w:sz="4" w:space="0"/>
            </w:tcBorders>
            <w:vAlign w:val="center"/>
          </w:tcPr>
          <w:p w14:paraId="604ECC8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tcBorders>
              <w:top w:val="nil"/>
              <w:left w:val="nil"/>
              <w:bottom w:val="single" w:color="auto" w:sz="4" w:space="0"/>
              <w:right w:val="single" w:color="auto" w:sz="4" w:space="0"/>
            </w:tcBorders>
            <w:vAlign w:val="center"/>
          </w:tcPr>
          <w:p w14:paraId="4A0844D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内存性能</w:t>
            </w:r>
          </w:p>
        </w:tc>
        <w:tc>
          <w:tcPr>
            <w:tcW w:w="1984" w:type="dxa"/>
            <w:tcBorders>
              <w:top w:val="nil"/>
              <w:left w:val="nil"/>
              <w:bottom w:val="single" w:color="auto" w:sz="4" w:space="0"/>
              <w:right w:val="single" w:color="auto" w:sz="4" w:space="0"/>
            </w:tcBorders>
            <w:vAlign w:val="center"/>
          </w:tcPr>
          <w:p w14:paraId="3A46772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★内存读写速率</w:t>
            </w:r>
          </w:p>
        </w:tc>
        <w:tc>
          <w:tcPr>
            <w:tcW w:w="3544" w:type="dxa"/>
            <w:tcBorders>
              <w:top w:val="nil"/>
              <w:left w:val="nil"/>
              <w:bottom w:val="single" w:color="auto" w:sz="4" w:space="0"/>
              <w:right w:val="single" w:color="auto" w:sz="4" w:space="0"/>
            </w:tcBorders>
            <w:vAlign w:val="center"/>
          </w:tcPr>
          <w:p w14:paraId="72A618DE">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≥4400MT/s</w:t>
            </w:r>
          </w:p>
        </w:tc>
      </w:tr>
      <w:tr w14:paraId="48A52FD8">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628607C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86</w:t>
            </w:r>
          </w:p>
        </w:tc>
        <w:tc>
          <w:tcPr>
            <w:tcW w:w="816" w:type="dxa"/>
            <w:tcBorders>
              <w:top w:val="nil"/>
              <w:left w:val="nil"/>
              <w:bottom w:val="single" w:color="auto" w:sz="4" w:space="0"/>
              <w:right w:val="single" w:color="auto" w:sz="4" w:space="0"/>
            </w:tcBorders>
            <w:vAlign w:val="center"/>
          </w:tcPr>
          <w:p w14:paraId="4AE52A2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restart"/>
            <w:tcBorders>
              <w:top w:val="nil"/>
              <w:left w:val="single" w:color="auto" w:sz="4" w:space="0"/>
              <w:bottom w:val="single" w:color="auto" w:sz="4" w:space="0"/>
              <w:right w:val="single" w:color="auto" w:sz="4" w:space="0"/>
            </w:tcBorders>
            <w:vAlign w:val="center"/>
          </w:tcPr>
          <w:p w14:paraId="548F9B6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显卡性能</w:t>
            </w:r>
          </w:p>
        </w:tc>
        <w:tc>
          <w:tcPr>
            <w:tcW w:w="1984" w:type="dxa"/>
            <w:tcBorders>
              <w:top w:val="nil"/>
              <w:left w:val="nil"/>
              <w:bottom w:val="single" w:color="auto" w:sz="4" w:space="0"/>
              <w:right w:val="single" w:color="auto" w:sz="4" w:space="0"/>
            </w:tcBorders>
            <w:vAlign w:val="center"/>
          </w:tcPr>
          <w:p w14:paraId="2449617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★显示分辨率</w:t>
            </w:r>
          </w:p>
        </w:tc>
        <w:tc>
          <w:tcPr>
            <w:tcW w:w="3544" w:type="dxa"/>
            <w:tcBorders>
              <w:top w:val="nil"/>
              <w:left w:val="nil"/>
              <w:bottom w:val="single" w:color="auto" w:sz="4" w:space="0"/>
              <w:right w:val="single" w:color="auto" w:sz="4" w:space="0"/>
            </w:tcBorders>
            <w:vAlign w:val="center"/>
          </w:tcPr>
          <w:p w14:paraId="360DC0AB">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≥1920x1080</w:t>
            </w:r>
          </w:p>
        </w:tc>
      </w:tr>
      <w:tr w14:paraId="1E64996E">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0429558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87</w:t>
            </w:r>
          </w:p>
        </w:tc>
        <w:tc>
          <w:tcPr>
            <w:tcW w:w="816" w:type="dxa"/>
            <w:tcBorders>
              <w:top w:val="nil"/>
              <w:left w:val="nil"/>
              <w:bottom w:val="single" w:color="auto" w:sz="4" w:space="0"/>
              <w:right w:val="single" w:color="auto" w:sz="4" w:space="0"/>
            </w:tcBorders>
            <w:vAlign w:val="center"/>
          </w:tcPr>
          <w:p w14:paraId="40C1D5C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continue"/>
            <w:tcBorders>
              <w:top w:val="nil"/>
              <w:left w:val="single" w:color="auto" w:sz="4" w:space="0"/>
              <w:bottom w:val="single" w:color="auto" w:sz="4" w:space="0"/>
              <w:right w:val="single" w:color="auto" w:sz="4" w:space="0"/>
            </w:tcBorders>
            <w:vAlign w:val="center"/>
          </w:tcPr>
          <w:p w14:paraId="6733420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47907B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★显卡显示芯片核心频率</w:t>
            </w:r>
          </w:p>
        </w:tc>
        <w:tc>
          <w:tcPr>
            <w:tcW w:w="3544" w:type="dxa"/>
            <w:tcBorders>
              <w:top w:val="nil"/>
              <w:left w:val="nil"/>
              <w:bottom w:val="single" w:color="auto" w:sz="4" w:space="0"/>
              <w:right w:val="single" w:color="auto" w:sz="4" w:space="0"/>
            </w:tcBorders>
            <w:vAlign w:val="center"/>
          </w:tcPr>
          <w:p w14:paraId="181CA7F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≥1552Mhz</w:t>
            </w:r>
          </w:p>
        </w:tc>
      </w:tr>
      <w:tr w14:paraId="70E7D0C1">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145EDD9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88</w:t>
            </w:r>
          </w:p>
        </w:tc>
        <w:tc>
          <w:tcPr>
            <w:tcW w:w="816" w:type="dxa"/>
            <w:tcBorders>
              <w:top w:val="nil"/>
              <w:left w:val="nil"/>
              <w:bottom w:val="single" w:color="auto" w:sz="4" w:space="0"/>
              <w:right w:val="single" w:color="auto" w:sz="4" w:space="0"/>
            </w:tcBorders>
            <w:vAlign w:val="center"/>
          </w:tcPr>
          <w:p w14:paraId="1668A2E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continue"/>
            <w:tcBorders>
              <w:top w:val="nil"/>
              <w:left w:val="single" w:color="auto" w:sz="4" w:space="0"/>
              <w:bottom w:val="single" w:color="auto" w:sz="4" w:space="0"/>
              <w:right w:val="single" w:color="auto" w:sz="4" w:space="0"/>
            </w:tcBorders>
            <w:vAlign w:val="center"/>
          </w:tcPr>
          <w:p w14:paraId="473E741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1F7D5E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★显存等效频率</w:t>
            </w:r>
          </w:p>
        </w:tc>
        <w:tc>
          <w:tcPr>
            <w:tcW w:w="3544" w:type="dxa"/>
            <w:tcBorders>
              <w:top w:val="nil"/>
              <w:left w:val="nil"/>
              <w:bottom w:val="single" w:color="auto" w:sz="4" w:space="0"/>
              <w:right w:val="single" w:color="auto" w:sz="4" w:space="0"/>
            </w:tcBorders>
            <w:vAlign w:val="center"/>
          </w:tcPr>
          <w:p w14:paraId="021B6B1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≥1700Mhz</w:t>
            </w:r>
          </w:p>
        </w:tc>
      </w:tr>
      <w:tr w14:paraId="22C51850">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08406AF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89</w:t>
            </w:r>
          </w:p>
        </w:tc>
        <w:tc>
          <w:tcPr>
            <w:tcW w:w="816" w:type="dxa"/>
            <w:tcBorders>
              <w:top w:val="nil"/>
              <w:left w:val="nil"/>
              <w:bottom w:val="single" w:color="auto" w:sz="4" w:space="0"/>
              <w:right w:val="single" w:color="auto" w:sz="4" w:space="0"/>
            </w:tcBorders>
            <w:vAlign w:val="center"/>
          </w:tcPr>
          <w:p w14:paraId="2A53361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continue"/>
            <w:tcBorders>
              <w:top w:val="nil"/>
              <w:left w:val="single" w:color="auto" w:sz="4" w:space="0"/>
              <w:bottom w:val="single" w:color="auto" w:sz="4" w:space="0"/>
              <w:right w:val="single" w:color="auto" w:sz="4" w:space="0"/>
            </w:tcBorders>
            <w:vAlign w:val="center"/>
          </w:tcPr>
          <w:p w14:paraId="554F7722">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49A3E9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★显卡可支持多屏同时显示数量</w:t>
            </w:r>
          </w:p>
        </w:tc>
        <w:tc>
          <w:tcPr>
            <w:tcW w:w="3544" w:type="dxa"/>
            <w:tcBorders>
              <w:top w:val="nil"/>
              <w:left w:val="nil"/>
              <w:bottom w:val="single" w:color="auto" w:sz="4" w:space="0"/>
              <w:right w:val="single" w:color="auto" w:sz="4" w:space="0"/>
            </w:tcBorders>
            <w:vAlign w:val="center"/>
          </w:tcPr>
          <w:p w14:paraId="490A149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显卡应至少支持4块屏幕同时显示，分辨率应不低于1920×1080</w:t>
            </w:r>
          </w:p>
        </w:tc>
      </w:tr>
      <w:tr w14:paraId="4468D7C4">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7E4269A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99</w:t>
            </w:r>
          </w:p>
        </w:tc>
        <w:tc>
          <w:tcPr>
            <w:tcW w:w="816" w:type="dxa"/>
            <w:tcBorders>
              <w:top w:val="nil"/>
              <w:left w:val="nil"/>
              <w:bottom w:val="single" w:color="auto" w:sz="4" w:space="0"/>
              <w:right w:val="single" w:color="auto" w:sz="4" w:space="0"/>
            </w:tcBorders>
            <w:vAlign w:val="center"/>
          </w:tcPr>
          <w:p w14:paraId="54DC65D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restart"/>
            <w:tcBorders>
              <w:top w:val="nil"/>
              <w:left w:val="single" w:color="auto" w:sz="4" w:space="0"/>
              <w:bottom w:val="single" w:color="auto" w:sz="4" w:space="0"/>
              <w:right w:val="single" w:color="auto" w:sz="4" w:space="0"/>
            </w:tcBorders>
            <w:vAlign w:val="center"/>
          </w:tcPr>
          <w:p w14:paraId="263CB7A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网络设备性能</w:t>
            </w:r>
          </w:p>
        </w:tc>
        <w:tc>
          <w:tcPr>
            <w:tcW w:w="1984" w:type="dxa"/>
            <w:tcBorders>
              <w:top w:val="nil"/>
              <w:left w:val="nil"/>
              <w:bottom w:val="single" w:color="auto" w:sz="4" w:space="0"/>
              <w:right w:val="single" w:color="auto" w:sz="4" w:space="0"/>
            </w:tcBorders>
            <w:vAlign w:val="center"/>
          </w:tcPr>
          <w:p w14:paraId="025EA93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★有线网卡速率</w:t>
            </w:r>
          </w:p>
        </w:tc>
        <w:tc>
          <w:tcPr>
            <w:tcW w:w="3544" w:type="dxa"/>
            <w:tcBorders>
              <w:top w:val="nil"/>
              <w:left w:val="nil"/>
              <w:bottom w:val="single" w:color="auto" w:sz="4" w:space="0"/>
              <w:right w:val="single" w:color="auto" w:sz="4" w:space="0"/>
            </w:tcBorders>
            <w:vAlign w:val="center"/>
          </w:tcPr>
          <w:p w14:paraId="79C98E6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最高速率应不低于1000Mbps</w:t>
            </w:r>
          </w:p>
        </w:tc>
      </w:tr>
      <w:tr w14:paraId="531C85D0">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052A45A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100</w:t>
            </w:r>
          </w:p>
        </w:tc>
        <w:tc>
          <w:tcPr>
            <w:tcW w:w="816" w:type="dxa"/>
            <w:tcBorders>
              <w:top w:val="nil"/>
              <w:left w:val="nil"/>
              <w:bottom w:val="single" w:color="auto" w:sz="4" w:space="0"/>
              <w:right w:val="single" w:color="auto" w:sz="4" w:space="0"/>
            </w:tcBorders>
            <w:vAlign w:val="center"/>
          </w:tcPr>
          <w:p w14:paraId="41BF148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continue"/>
            <w:tcBorders>
              <w:top w:val="nil"/>
              <w:left w:val="single" w:color="auto" w:sz="4" w:space="0"/>
              <w:bottom w:val="single" w:color="auto" w:sz="4" w:space="0"/>
              <w:right w:val="single" w:color="auto" w:sz="4" w:space="0"/>
            </w:tcBorders>
            <w:vAlign w:val="center"/>
          </w:tcPr>
          <w:p w14:paraId="5A823D8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17E50E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支持无线网络通信技术协议</w:t>
            </w:r>
          </w:p>
        </w:tc>
        <w:tc>
          <w:tcPr>
            <w:tcW w:w="3544" w:type="dxa"/>
            <w:tcBorders>
              <w:top w:val="nil"/>
              <w:left w:val="nil"/>
              <w:bottom w:val="single" w:color="auto" w:sz="4" w:space="0"/>
              <w:right w:val="single" w:color="auto" w:sz="4" w:space="0"/>
            </w:tcBorders>
            <w:vAlign w:val="center"/>
          </w:tcPr>
          <w:p w14:paraId="2F650FD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4937CE8">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084661F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101</w:t>
            </w:r>
          </w:p>
        </w:tc>
        <w:tc>
          <w:tcPr>
            <w:tcW w:w="816" w:type="dxa"/>
            <w:tcBorders>
              <w:top w:val="nil"/>
              <w:left w:val="nil"/>
              <w:bottom w:val="single" w:color="auto" w:sz="4" w:space="0"/>
              <w:right w:val="single" w:color="auto" w:sz="4" w:space="0"/>
            </w:tcBorders>
            <w:vAlign w:val="center"/>
          </w:tcPr>
          <w:p w14:paraId="0F282B2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027" w:type="dxa"/>
            <w:vMerge w:val="continue"/>
            <w:tcBorders>
              <w:top w:val="nil"/>
              <w:left w:val="single" w:color="auto" w:sz="4" w:space="0"/>
              <w:bottom w:val="single" w:color="auto" w:sz="4" w:space="0"/>
              <w:right w:val="single" w:color="auto" w:sz="4" w:space="0"/>
            </w:tcBorders>
            <w:vAlign w:val="center"/>
          </w:tcPr>
          <w:p w14:paraId="130D21E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9DAA2D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无线网卡频宽</w:t>
            </w:r>
          </w:p>
        </w:tc>
        <w:tc>
          <w:tcPr>
            <w:tcW w:w="3544" w:type="dxa"/>
            <w:tcBorders>
              <w:top w:val="nil"/>
              <w:left w:val="nil"/>
              <w:bottom w:val="single" w:color="auto" w:sz="4" w:space="0"/>
              <w:right w:val="single" w:color="auto" w:sz="4" w:space="0"/>
            </w:tcBorders>
            <w:vAlign w:val="center"/>
          </w:tcPr>
          <w:p w14:paraId="22E69FF7">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6EF17C68">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292B904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102</w:t>
            </w:r>
          </w:p>
        </w:tc>
        <w:tc>
          <w:tcPr>
            <w:tcW w:w="816" w:type="dxa"/>
            <w:tcBorders>
              <w:top w:val="nil"/>
              <w:left w:val="nil"/>
              <w:bottom w:val="single" w:color="auto" w:sz="4" w:space="0"/>
              <w:right w:val="single" w:color="auto" w:sz="4" w:space="0"/>
            </w:tcBorders>
            <w:vAlign w:val="center"/>
          </w:tcPr>
          <w:p w14:paraId="074A858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restart"/>
            <w:tcBorders>
              <w:top w:val="nil"/>
              <w:left w:val="single" w:color="auto" w:sz="4" w:space="0"/>
              <w:bottom w:val="single" w:color="auto" w:sz="4" w:space="0"/>
              <w:right w:val="single" w:color="auto" w:sz="4" w:space="0"/>
            </w:tcBorders>
            <w:vAlign w:val="center"/>
          </w:tcPr>
          <w:p w14:paraId="50F24DE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主板功能</w:t>
            </w:r>
          </w:p>
        </w:tc>
        <w:tc>
          <w:tcPr>
            <w:tcW w:w="1984" w:type="dxa"/>
            <w:tcBorders>
              <w:top w:val="nil"/>
              <w:left w:val="nil"/>
              <w:bottom w:val="single" w:color="auto" w:sz="4" w:space="0"/>
              <w:right w:val="single" w:color="auto" w:sz="4" w:space="0"/>
            </w:tcBorders>
            <w:vAlign w:val="center"/>
          </w:tcPr>
          <w:p w14:paraId="7AA4B03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★内存扩展接口(板载内存不涉及)</w:t>
            </w:r>
          </w:p>
        </w:tc>
        <w:tc>
          <w:tcPr>
            <w:tcW w:w="3544" w:type="dxa"/>
            <w:tcBorders>
              <w:top w:val="nil"/>
              <w:left w:val="nil"/>
              <w:bottom w:val="single" w:color="auto" w:sz="4" w:space="0"/>
              <w:right w:val="single" w:color="auto" w:sz="4" w:space="0"/>
            </w:tcBorders>
            <w:vAlign w:val="center"/>
          </w:tcPr>
          <w:p w14:paraId="62799FB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≥4个</w:t>
            </w:r>
          </w:p>
        </w:tc>
      </w:tr>
      <w:tr w14:paraId="628D1AC4">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413E99D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103</w:t>
            </w:r>
          </w:p>
        </w:tc>
        <w:tc>
          <w:tcPr>
            <w:tcW w:w="816" w:type="dxa"/>
            <w:tcBorders>
              <w:top w:val="nil"/>
              <w:left w:val="nil"/>
              <w:bottom w:val="single" w:color="auto" w:sz="4" w:space="0"/>
              <w:right w:val="single" w:color="auto" w:sz="4" w:space="0"/>
            </w:tcBorders>
            <w:vAlign w:val="center"/>
          </w:tcPr>
          <w:p w14:paraId="199FC07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0A77165">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2B5F33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存储扩展接口(板载存储不涉及)</w:t>
            </w:r>
          </w:p>
        </w:tc>
        <w:tc>
          <w:tcPr>
            <w:tcW w:w="3544" w:type="dxa"/>
            <w:tcBorders>
              <w:top w:val="nil"/>
              <w:left w:val="nil"/>
              <w:bottom w:val="single" w:color="auto" w:sz="4" w:space="0"/>
              <w:right w:val="single" w:color="auto" w:sz="4" w:space="0"/>
            </w:tcBorders>
            <w:vAlign w:val="center"/>
          </w:tcPr>
          <w:p w14:paraId="0F704ED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供应商给出主板支持存储扩展接口类型，如UFS3.0、SATA3.0、SAS3.0、M.2等类型接口</w:t>
            </w:r>
          </w:p>
        </w:tc>
      </w:tr>
      <w:tr w14:paraId="159D79F4">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A48C5C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104</w:t>
            </w:r>
          </w:p>
        </w:tc>
        <w:tc>
          <w:tcPr>
            <w:tcW w:w="816" w:type="dxa"/>
            <w:tcBorders>
              <w:top w:val="nil"/>
              <w:left w:val="nil"/>
              <w:bottom w:val="single" w:color="auto" w:sz="4" w:space="0"/>
              <w:right w:val="single" w:color="auto" w:sz="4" w:space="0"/>
            </w:tcBorders>
            <w:vAlign w:val="center"/>
          </w:tcPr>
          <w:p w14:paraId="34D8C88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7B90A27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6B6033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★主板USB瞬间过流保护</w:t>
            </w:r>
          </w:p>
        </w:tc>
        <w:tc>
          <w:tcPr>
            <w:tcW w:w="3544" w:type="dxa"/>
            <w:tcBorders>
              <w:top w:val="nil"/>
              <w:left w:val="nil"/>
              <w:bottom w:val="single" w:color="auto" w:sz="4" w:space="0"/>
              <w:right w:val="single" w:color="auto" w:sz="4" w:space="0"/>
            </w:tcBorders>
            <w:vAlign w:val="center"/>
          </w:tcPr>
          <w:p w14:paraId="3AD4ED3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CD2971B">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55C3BB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105</w:t>
            </w:r>
          </w:p>
        </w:tc>
        <w:tc>
          <w:tcPr>
            <w:tcW w:w="816" w:type="dxa"/>
            <w:tcBorders>
              <w:top w:val="nil"/>
              <w:left w:val="nil"/>
              <w:bottom w:val="single" w:color="auto" w:sz="4" w:space="0"/>
              <w:right w:val="single" w:color="auto" w:sz="4" w:space="0"/>
            </w:tcBorders>
            <w:vAlign w:val="center"/>
          </w:tcPr>
          <w:p w14:paraId="4E6CA10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386B059A">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CC2C04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★主板防静电保护</w:t>
            </w:r>
          </w:p>
        </w:tc>
        <w:tc>
          <w:tcPr>
            <w:tcW w:w="3544" w:type="dxa"/>
            <w:tcBorders>
              <w:top w:val="nil"/>
              <w:left w:val="nil"/>
              <w:bottom w:val="single" w:color="auto" w:sz="4" w:space="0"/>
              <w:right w:val="single" w:color="auto" w:sz="4" w:space="0"/>
            </w:tcBorders>
            <w:vAlign w:val="center"/>
          </w:tcPr>
          <w:p w14:paraId="58AF0152">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ECBCD07">
        <w:tblPrEx>
          <w:tblCellMar>
            <w:top w:w="0" w:type="dxa"/>
            <w:left w:w="108" w:type="dxa"/>
            <w:bottom w:w="0" w:type="dxa"/>
            <w:right w:w="108" w:type="dxa"/>
          </w:tblCellMar>
        </w:tblPrEx>
        <w:trPr>
          <w:trHeight w:val="1575" w:hRule="atLeast"/>
        </w:trPr>
        <w:tc>
          <w:tcPr>
            <w:tcW w:w="704" w:type="dxa"/>
            <w:tcBorders>
              <w:top w:val="nil"/>
              <w:left w:val="single" w:color="auto" w:sz="4" w:space="0"/>
              <w:bottom w:val="single" w:color="auto" w:sz="4" w:space="0"/>
              <w:right w:val="single" w:color="auto" w:sz="4" w:space="0"/>
            </w:tcBorders>
            <w:vAlign w:val="center"/>
          </w:tcPr>
          <w:p w14:paraId="45FBCB5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106</w:t>
            </w:r>
          </w:p>
        </w:tc>
        <w:tc>
          <w:tcPr>
            <w:tcW w:w="816" w:type="dxa"/>
            <w:tcBorders>
              <w:top w:val="nil"/>
              <w:left w:val="nil"/>
              <w:bottom w:val="single" w:color="auto" w:sz="4" w:space="0"/>
              <w:right w:val="single" w:color="auto" w:sz="4" w:space="0"/>
            </w:tcBorders>
            <w:vAlign w:val="center"/>
          </w:tcPr>
          <w:p w14:paraId="67B57F7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38E8839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B0C7BD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★I/O接口功能</w:t>
            </w:r>
          </w:p>
        </w:tc>
        <w:tc>
          <w:tcPr>
            <w:tcW w:w="3544" w:type="dxa"/>
            <w:tcBorders>
              <w:top w:val="nil"/>
              <w:left w:val="nil"/>
              <w:bottom w:val="single" w:color="auto" w:sz="4" w:space="0"/>
              <w:right w:val="single" w:color="auto" w:sz="4" w:space="0"/>
            </w:tcBorders>
            <w:vAlign w:val="center"/>
          </w:tcPr>
          <w:p w14:paraId="2CC50E8C">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≥9个USB接口（其中≥8个USB 3.2接口，其中前置1个USB 3.2 Gen 2 Type-C接口，后置≥3个原生USB 3.2接口）；视频接口≥6个（板载≥2个，其中板载至少包含1个非转接VGA接口，独显≥4个）</w:t>
            </w:r>
          </w:p>
        </w:tc>
      </w:tr>
      <w:tr w14:paraId="73243F42">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B8559E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107</w:t>
            </w:r>
          </w:p>
        </w:tc>
        <w:tc>
          <w:tcPr>
            <w:tcW w:w="816" w:type="dxa"/>
            <w:tcBorders>
              <w:top w:val="nil"/>
              <w:left w:val="nil"/>
              <w:bottom w:val="single" w:color="auto" w:sz="4" w:space="0"/>
              <w:right w:val="single" w:color="auto" w:sz="4" w:space="0"/>
            </w:tcBorders>
            <w:vAlign w:val="center"/>
          </w:tcPr>
          <w:p w14:paraId="15D72DB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restart"/>
            <w:tcBorders>
              <w:top w:val="nil"/>
              <w:left w:val="single" w:color="auto" w:sz="4" w:space="0"/>
              <w:bottom w:val="single" w:color="auto" w:sz="4" w:space="0"/>
              <w:right w:val="single" w:color="auto" w:sz="4" w:space="0"/>
            </w:tcBorders>
            <w:vAlign w:val="center"/>
          </w:tcPr>
          <w:p w14:paraId="7B0198C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显卡功能</w:t>
            </w:r>
          </w:p>
        </w:tc>
        <w:tc>
          <w:tcPr>
            <w:tcW w:w="1984" w:type="dxa"/>
            <w:tcBorders>
              <w:top w:val="nil"/>
              <w:left w:val="nil"/>
              <w:bottom w:val="single" w:color="auto" w:sz="4" w:space="0"/>
              <w:right w:val="single" w:color="auto" w:sz="4" w:space="0"/>
            </w:tcBorders>
            <w:vAlign w:val="center"/>
          </w:tcPr>
          <w:p w14:paraId="074FC9B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★显卡外接显示接口</w:t>
            </w:r>
          </w:p>
        </w:tc>
        <w:tc>
          <w:tcPr>
            <w:tcW w:w="3544" w:type="dxa"/>
            <w:tcBorders>
              <w:top w:val="nil"/>
              <w:left w:val="nil"/>
              <w:bottom w:val="single" w:color="auto" w:sz="4" w:space="0"/>
              <w:right w:val="single" w:color="auto" w:sz="4" w:space="0"/>
            </w:tcBorders>
            <w:vAlign w:val="center"/>
          </w:tcPr>
          <w:p w14:paraId="249E976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显卡至少支持VGA、HDMI、DVI、DP、Type-C中2种显示接口，并与显示器接口相匹配</w:t>
            </w:r>
          </w:p>
        </w:tc>
      </w:tr>
      <w:tr w14:paraId="78E19ABB">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09BC12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108</w:t>
            </w:r>
          </w:p>
        </w:tc>
        <w:tc>
          <w:tcPr>
            <w:tcW w:w="816" w:type="dxa"/>
            <w:tcBorders>
              <w:top w:val="nil"/>
              <w:left w:val="nil"/>
              <w:bottom w:val="single" w:color="auto" w:sz="4" w:space="0"/>
              <w:right w:val="single" w:color="auto" w:sz="4" w:space="0"/>
            </w:tcBorders>
            <w:vAlign w:val="center"/>
          </w:tcPr>
          <w:p w14:paraId="024F0BC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D84AE9C">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62B692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独立显卡数量</w:t>
            </w:r>
          </w:p>
        </w:tc>
        <w:tc>
          <w:tcPr>
            <w:tcW w:w="3544" w:type="dxa"/>
            <w:tcBorders>
              <w:top w:val="nil"/>
              <w:left w:val="nil"/>
              <w:bottom w:val="single" w:color="auto" w:sz="4" w:space="0"/>
              <w:right w:val="single" w:color="auto" w:sz="4" w:space="0"/>
            </w:tcBorders>
            <w:vAlign w:val="center"/>
          </w:tcPr>
          <w:p w14:paraId="50200EB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w:t>
            </w:r>
          </w:p>
        </w:tc>
      </w:tr>
      <w:tr w14:paraId="5E58EF98">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01F9FBB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112</w:t>
            </w:r>
          </w:p>
        </w:tc>
        <w:tc>
          <w:tcPr>
            <w:tcW w:w="816" w:type="dxa"/>
            <w:tcBorders>
              <w:top w:val="nil"/>
              <w:left w:val="nil"/>
              <w:bottom w:val="single" w:color="auto" w:sz="4" w:space="0"/>
              <w:right w:val="single" w:color="auto" w:sz="4" w:space="0"/>
            </w:tcBorders>
            <w:vAlign w:val="center"/>
          </w:tcPr>
          <w:p w14:paraId="6E3B224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restart"/>
            <w:tcBorders>
              <w:top w:val="nil"/>
              <w:left w:val="single" w:color="auto" w:sz="4" w:space="0"/>
              <w:bottom w:val="single" w:color="auto" w:sz="4" w:space="0"/>
              <w:right w:val="single" w:color="auto" w:sz="4" w:space="0"/>
            </w:tcBorders>
            <w:vAlign w:val="center"/>
          </w:tcPr>
          <w:p w14:paraId="6D9DF1F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外设功能</w:t>
            </w:r>
          </w:p>
        </w:tc>
        <w:tc>
          <w:tcPr>
            <w:tcW w:w="1984" w:type="dxa"/>
            <w:tcBorders>
              <w:top w:val="nil"/>
              <w:left w:val="nil"/>
              <w:bottom w:val="single" w:color="auto" w:sz="4" w:space="0"/>
              <w:right w:val="single" w:color="auto" w:sz="4" w:space="0"/>
            </w:tcBorders>
            <w:vAlign w:val="center"/>
          </w:tcPr>
          <w:p w14:paraId="5F58F6F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摄像头物理隐私保护开关</w:t>
            </w:r>
          </w:p>
        </w:tc>
        <w:tc>
          <w:tcPr>
            <w:tcW w:w="3544" w:type="dxa"/>
            <w:tcBorders>
              <w:top w:val="nil"/>
              <w:left w:val="nil"/>
              <w:bottom w:val="single" w:color="auto" w:sz="4" w:space="0"/>
              <w:right w:val="single" w:color="auto" w:sz="4" w:space="0"/>
            </w:tcBorders>
            <w:vAlign w:val="center"/>
          </w:tcPr>
          <w:p w14:paraId="0768E655">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DC5AD7C">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14EC743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113</w:t>
            </w:r>
          </w:p>
        </w:tc>
        <w:tc>
          <w:tcPr>
            <w:tcW w:w="816" w:type="dxa"/>
            <w:tcBorders>
              <w:top w:val="nil"/>
              <w:left w:val="nil"/>
              <w:bottom w:val="single" w:color="auto" w:sz="4" w:space="0"/>
              <w:right w:val="single" w:color="auto" w:sz="4" w:space="0"/>
            </w:tcBorders>
            <w:vAlign w:val="center"/>
          </w:tcPr>
          <w:p w14:paraId="4E32F4D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13E8936F">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C6CD84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传声器降噪</w:t>
            </w:r>
          </w:p>
        </w:tc>
        <w:tc>
          <w:tcPr>
            <w:tcW w:w="3544" w:type="dxa"/>
            <w:tcBorders>
              <w:top w:val="nil"/>
              <w:left w:val="nil"/>
              <w:bottom w:val="single" w:color="auto" w:sz="4" w:space="0"/>
              <w:right w:val="single" w:color="auto" w:sz="4" w:space="0"/>
            </w:tcBorders>
            <w:vAlign w:val="center"/>
          </w:tcPr>
          <w:p w14:paraId="0B2B0E0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116CC51">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739D357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114</w:t>
            </w:r>
          </w:p>
        </w:tc>
        <w:tc>
          <w:tcPr>
            <w:tcW w:w="816" w:type="dxa"/>
            <w:tcBorders>
              <w:top w:val="nil"/>
              <w:left w:val="nil"/>
              <w:bottom w:val="single" w:color="auto" w:sz="4" w:space="0"/>
              <w:right w:val="single" w:color="auto" w:sz="4" w:space="0"/>
            </w:tcBorders>
            <w:vAlign w:val="center"/>
          </w:tcPr>
          <w:p w14:paraId="711880F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5417D40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12CE93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键盘背光</w:t>
            </w:r>
          </w:p>
        </w:tc>
        <w:tc>
          <w:tcPr>
            <w:tcW w:w="3544" w:type="dxa"/>
            <w:tcBorders>
              <w:top w:val="nil"/>
              <w:left w:val="nil"/>
              <w:bottom w:val="single" w:color="auto" w:sz="4" w:space="0"/>
              <w:right w:val="single" w:color="auto" w:sz="4" w:space="0"/>
            </w:tcBorders>
            <w:vAlign w:val="center"/>
          </w:tcPr>
          <w:p w14:paraId="3AE2279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C31B66E">
        <w:tblPrEx>
          <w:tblCellMar>
            <w:top w:w="0" w:type="dxa"/>
            <w:left w:w="108" w:type="dxa"/>
            <w:bottom w:w="0" w:type="dxa"/>
            <w:right w:w="108" w:type="dxa"/>
          </w:tblCellMar>
        </w:tblPrEx>
        <w:trPr>
          <w:trHeight w:val="548" w:hRule="atLeast"/>
        </w:trPr>
        <w:tc>
          <w:tcPr>
            <w:tcW w:w="704" w:type="dxa"/>
            <w:tcBorders>
              <w:top w:val="nil"/>
              <w:left w:val="single" w:color="auto" w:sz="4" w:space="0"/>
              <w:bottom w:val="single" w:color="auto" w:sz="4" w:space="0"/>
              <w:right w:val="single" w:color="auto" w:sz="4" w:space="0"/>
            </w:tcBorders>
            <w:vAlign w:val="center"/>
          </w:tcPr>
          <w:p w14:paraId="32A8F2D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115</w:t>
            </w:r>
          </w:p>
        </w:tc>
        <w:tc>
          <w:tcPr>
            <w:tcW w:w="816" w:type="dxa"/>
            <w:tcBorders>
              <w:top w:val="nil"/>
              <w:left w:val="nil"/>
              <w:bottom w:val="single" w:color="auto" w:sz="4" w:space="0"/>
              <w:right w:val="single" w:color="auto" w:sz="4" w:space="0"/>
            </w:tcBorders>
            <w:vAlign w:val="center"/>
          </w:tcPr>
          <w:p w14:paraId="167879B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6E2655B">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65721E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光驱功能</w:t>
            </w:r>
          </w:p>
        </w:tc>
        <w:tc>
          <w:tcPr>
            <w:tcW w:w="3544" w:type="dxa"/>
            <w:tcBorders>
              <w:top w:val="nil"/>
              <w:left w:val="nil"/>
              <w:bottom w:val="single" w:color="auto" w:sz="4" w:space="0"/>
              <w:right w:val="single" w:color="auto" w:sz="4" w:space="0"/>
            </w:tcBorders>
            <w:vAlign w:val="center"/>
          </w:tcPr>
          <w:p w14:paraId="2E9CB0A7">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E363489">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2A3089E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116</w:t>
            </w:r>
          </w:p>
        </w:tc>
        <w:tc>
          <w:tcPr>
            <w:tcW w:w="816" w:type="dxa"/>
            <w:tcBorders>
              <w:top w:val="nil"/>
              <w:left w:val="nil"/>
              <w:bottom w:val="single" w:color="auto" w:sz="4" w:space="0"/>
              <w:right w:val="single" w:color="auto" w:sz="4" w:space="0"/>
            </w:tcBorders>
            <w:vAlign w:val="center"/>
          </w:tcPr>
          <w:p w14:paraId="23274AF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restart"/>
            <w:tcBorders>
              <w:top w:val="nil"/>
              <w:left w:val="single" w:color="auto" w:sz="4" w:space="0"/>
              <w:bottom w:val="single" w:color="auto" w:sz="4" w:space="0"/>
              <w:right w:val="single" w:color="auto" w:sz="4" w:space="0"/>
            </w:tcBorders>
            <w:vAlign w:val="center"/>
          </w:tcPr>
          <w:p w14:paraId="3574D79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存储功能</w:t>
            </w:r>
          </w:p>
        </w:tc>
        <w:tc>
          <w:tcPr>
            <w:tcW w:w="1984" w:type="dxa"/>
            <w:tcBorders>
              <w:top w:val="nil"/>
              <w:left w:val="nil"/>
              <w:bottom w:val="single" w:color="auto" w:sz="4" w:space="0"/>
              <w:right w:val="single" w:color="auto" w:sz="4" w:space="0"/>
            </w:tcBorders>
            <w:vAlign w:val="center"/>
          </w:tcPr>
          <w:p w14:paraId="5E7F126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★存储功能</w:t>
            </w:r>
          </w:p>
        </w:tc>
        <w:tc>
          <w:tcPr>
            <w:tcW w:w="3544" w:type="dxa"/>
            <w:tcBorders>
              <w:top w:val="nil"/>
              <w:left w:val="nil"/>
              <w:bottom w:val="single" w:color="auto" w:sz="4" w:space="0"/>
              <w:right w:val="single" w:color="auto" w:sz="4" w:space="0"/>
            </w:tcBorders>
            <w:vAlign w:val="center"/>
          </w:tcPr>
          <w:p w14:paraId="030F54D5">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通过SATA固态存储/PCIe固态存储/UFS固态存储/SATA硬磁盘等存储部件提供存储功能</w:t>
            </w:r>
          </w:p>
        </w:tc>
      </w:tr>
      <w:tr w14:paraId="1F63F74A">
        <w:tblPrEx>
          <w:tblCellMar>
            <w:top w:w="0" w:type="dxa"/>
            <w:left w:w="108" w:type="dxa"/>
            <w:bottom w:w="0" w:type="dxa"/>
            <w:right w:w="108" w:type="dxa"/>
          </w:tblCellMar>
        </w:tblPrEx>
        <w:trPr>
          <w:trHeight w:val="781" w:hRule="atLeast"/>
        </w:trPr>
        <w:tc>
          <w:tcPr>
            <w:tcW w:w="704" w:type="dxa"/>
            <w:tcBorders>
              <w:top w:val="nil"/>
              <w:left w:val="single" w:color="auto" w:sz="4" w:space="0"/>
              <w:bottom w:val="single" w:color="auto" w:sz="4" w:space="0"/>
              <w:right w:val="single" w:color="auto" w:sz="4" w:space="0"/>
            </w:tcBorders>
            <w:vAlign w:val="center"/>
          </w:tcPr>
          <w:p w14:paraId="008A5EB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117</w:t>
            </w:r>
          </w:p>
        </w:tc>
        <w:tc>
          <w:tcPr>
            <w:tcW w:w="816" w:type="dxa"/>
            <w:tcBorders>
              <w:top w:val="nil"/>
              <w:left w:val="nil"/>
              <w:bottom w:val="single" w:color="auto" w:sz="4" w:space="0"/>
              <w:right w:val="single" w:color="auto" w:sz="4" w:space="0"/>
            </w:tcBorders>
            <w:vAlign w:val="center"/>
          </w:tcPr>
          <w:p w14:paraId="57604F1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4C749E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C6ADD5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内置控制器固态存储加密</w:t>
            </w:r>
          </w:p>
        </w:tc>
        <w:tc>
          <w:tcPr>
            <w:tcW w:w="3544" w:type="dxa"/>
            <w:tcBorders>
              <w:top w:val="nil"/>
              <w:left w:val="nil"/>
              <w:bottom w:val="single" w:color="auto" w:sz="4" w:space="0"/>
              <w:right w:val="single" w:color="auto" w:sz="4" w:space="0"/>
            </w:tcBorders>
            <w:vAlign w:val="center"/>
          </w:tcPr>
          <w:p w14:paraId="2FBA7695">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322AB11">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9129E7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118</w:t>
            </w:r>
          </w:p>
        </w:tc>
        <w:tc>
          <w:tcPr>
            <w:tcW w:w="816" w:type="dxa"/>
            <w:tcBorders>
              <w:top w:val="nil"/>
              <w:left w:val="nil"/>
              <w:bottom w:val="single" w:color="auto" w:sz="4" w:space="0"/>
              <w:right w:val="single" w:color="auto" w:sz="4" w:space="0"/>
            </w:tcBorders>
            <w:vAlign w:val="center"/>
          </w:tcPr>
          <w:p w14:paraId="3A55E0C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restart"/>
            <w:tcBorders>
              <w:top w:val="nil"/>
              <w:left w:val="single" w:color="auto" w:sz="4" w:space="0"/>
              <w:bottom w:val="single" w:color="auto" w:sz="4" w:space="0"/>
              <w:right w:val="single" w:color="auto" w:sz="4" w:space="0"/>
            </w:tcBorders>
            <w:vAlign w:val="center"/>
          </w:tcPr>
          <w:p w14:paraId="0B9CBF7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网络设备功能</w:t>
            </w:r>
          </w:p>
        </w:tc>
        <w:tc>
          <w:tcPr>
            <w:tcW w:w="1984" w:type="dxa"/>
            <w:tcBorders>
              <w:top w:val="nil"/>
              <w:left w:val="nil"/>
              <w:bottom w:val="single" w:color="auto" w:sz="4" w:space="0"/>
              <w:right w:val="single" w:color="auto" w:sz="4" w:space="0"/>
            </w:tcBorders>
            <w:vAlign w:val="center"/>
          </w:tcPr>
          <w:p w14:paraId="176AAA5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★网络功能</w:t>
            </w:r>
          </w:p>
        </w:tc>
        <w:tc>
          <w:tcPr>
            <w:tcW w:w="3544" w:type="dxa"/>
            <w:tcBorders>
              <w:top w:val="nil"/>
              <w:left w:val="nil"/>
              <w:bottom w:val="single" w:color="auto" w:sz="4" w:space="0"/>
              <w:right w:val="single" w:color="auto" w:sz="4" w:space="0"/>
            </w:tcBorders>
            <w:vAlign w:val="center"/>
          </w:tcPr>
          <w:p w14:paraId="13F0420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BF7F177">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6409637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119</w:t>
            </w:r>
          </w:p>
        </w:tc>
        <w:tc>
          <w:tcPr>
            <w:tcW w:w="816" w:type="dxa"/>
            <w:tcBorders>
              <w:top w:val="nil"/>
              <w:left w:val="nil"/>
              <w:bottom w:val="single" w:color="auto" w:sz="4" w:space="0"/>
              <w:right w:val="single" w:color="auto" w:sz="4" w:space="0"/>
            </w:tcBorders>
          </w:tcPr>
          <w:p w14:paraId="5738F610">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　</w:t>
            </w:r>
          </w:p>
        </w:tc>
        <w:tc>
          <w:tcPr>
            <w:tcW w:w="1027" w:type="dxa"/>
            <w:vMerge w:val="continue"/>
            <w:tcBorders>
              <w:top w:val="nil"/>
              <w:left w:val="single" w:color="auto" w:sz="4" w:space="0"/>
              <w:bottom w:val="single" w:color="auto" w:sz="4" w:space="0"/>
              <w:right w:val="single" w:color="auto" w:sz="4" w:space="0"/>
            </w:tcBorders>
            <w:vAlign w:val="center"/>
          </w:tcPr>
          <w:p w14:paraId="3F44B90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A7A122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无线网卡频段</w:t>
            </w:r>
          </w:p>
        </w:tc>
        <w:tc>
          <w:tcPr>
            <w:tcW w:w="3544" w:type="dxa"/>
            <w:tcBorders>
              <w:top w:val="nil"/>
              <w:left w:val="nil"/>
              <w:bottom w:val="single" w:color="auto" w:sz="4" w:space="0"/>
              <w:right w:val="single" w:color="auto" w:sz="4" w:space="0"/>
            </w:tcBorders>
            <w:vAlign w:val="center"/>
          </w:tcPr>
          <w:p w14:paraId="067A46B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B96D706">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11F715E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120</w:t>
            </w:r>
          </w:p>
        </w:tc>
        <w:tc>
          <w:tcPr>
            <w:tcW w:w="816" w:type="dxa"/>
            <w:tcBorders>
              <w:top w:val="nil"/>
              <w:left w:val="nil"/>
              <w:bottom w:val="single" w:color="auto" w:sz="4" w:space="0"/>
              <w:right w:val="single" w:color="auto" w:sz="4" w:space="0"/>
            </w:tcBorders>
            <w:vAlign w:val="center"/>
          </w:tcPr>
          <w:p w14:paraId="4F11320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61B976A8">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30A00B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物理开关</w:t>
            </w:r>
          </w:p>
        </w:tc>
        <w:tc>
          <w:tcPr>
            <w:tcW w:w="3544" w:type="dxa"/>
            <w:tcBorders>
              <w:top w:val="nil"/>
              <w:left w:val="nil"/>
              <w:bottom w:val="single" w:color="auto" w:sz="4" w:space="0"/>
              <w:right w:val="single" w:color="auto" w:sz="4" w:space="0"/>
            </w:tcBorders>
            <w:vAlign w:val="center"/>
          </w:tcPr>
          <w:p w14:paraId="22DE776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5AFA4BF">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74C3EBA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121</w:t>
            </w:r>
          </w:p>
        </w:tc>
        <w:tc>
          <w:tcPr>
            <w:tcW w:w="816" w:type="dxa"/>
            <w:tcBorders>
              <w:top w:val="nil"/>
              <w:left w:val="nil"/>
              <w:bottom w:val="single" w:color="auto" w:sz="4" w:space="0"/>
              <w:right w:val="single" w:color="auto" w:sz="4" w:space="0"/>
            </w:tcBorders>
            <w:vAlign w:val="center"/>
          </w:tcPr>
          <w:p w14:paraId="1B3443C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3F19088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E68F7B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★数据传输</w:t>
            </w:r>
          </w:p>
        </w:tc>
        <w:tc>
          <w:tcPr>
            <w:tcW w:w="3544" w:type="dxa"/>
            <w:tcBorders>
              <w:top w:val="nil"/>
              <w:left w:val="nil"/>
              <w:bottom w:val="single" w:color="auto" w:sz="4" w:space="0"/>
              <w:right w:val="single" w:color="auto" w:sz="4" w:space="0"/>
            </w:tcBorders>
            <w:vAlign w:val="center"/>
          </w:tcPr>
          <w:p w14:paraId="367F1E0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86E8CE6">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7E5001A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122</w:t>
            </w:r>
          </w:p>
        </w:tc>
        <w:tc>
          <w:tcPr>
            <w:tcW w:w="816" w:type="dxa"/>
            <w:tcBorders>
              <w:top w:val="nil"/>
              <w:left w:val="nil"/>
              <w:bottom w:val="single" w:color="auto" w:sz="4" w:space="0"/>
              <w:right w:val="single" w:color="auto" w:sz="4" w:space="0"/>
            </w:tcBorders>
            <w:vAlign w:val="center"/>
          </w:tcPr>
          <w:p w14:paraId="5E5D8FA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465D0E4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AF88E8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蓝牙协议</w:t>
            </w:r>
          </w:p>
        </w:tc>
        <w:tc>
          <w:tcPr>
            <w:tcW w:w="3544" w:type="dxa"/>
            <w:tcBorders>
              <w:top w:val="nil"/>
              <w:left w:val="nil"/>
              <w:bottom w:val="single" w:color="auto" w:sz="4" w:space="0"/>
              <w:right w:val="single" w:color="auto" w:sz="4" w:space="0"/>
            </w:tcBorders>
            <w:vAlign w:val="center"/>
          </w:tcPr>
          <w:p w14:paraId="190CBAF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E9D5D5F">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6420193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123</w:t>
            </w:r>
          </w:p>
        </w:tc>
        <w:tc>
          <w:tcPr>
            <w:tcW w:w="816" w:type="dxa"/>
            <w:tcBorders>
              <w:top w:val="nil"/>
              <w:left w:val="nil"/>
              <w:bottom w:val="single" w:color="auto" w:sz="4" w:space="0"/>
              <w:right w:val="single" w:color="auto" w:sz="4" w:space="0"/>
            </w:tcBorders>
            <w:vAlign w:val="center"/>
          </w:tcPr>
          <w:p w14:paraId="3E75102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BF97D9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D53C00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★有线网卡接口类型</w:t>
            </w:r>
          </w:p>
        </w:tc>
        <w:tc>
          <w:tcPr>
            <w:tcW w:w="3544" w:type="dxa"/>
            <w:tcBorders>
              <w:top w:val="nil"/>
              <w:left w:val="nil"/>
              <w:bottom w:val="single" w:color="auto" w:sz="4" w:space="0"/>
              <w:right w:val="single" w:color="auto" w:sz="4" w:space="0"/>
            </w:tcBorders>
            <w:vAlign w:val="center"/>
          </w:tcPr>
          <w:p w14:paraId="54849D8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支持RJ45接口</w:t>
            </w:r>
          </w:p>
        </w:tc>
      </w:tr>
      <w:tr w14:paraId="0B19262E">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7614115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124</w:t>
            </w:r>
          </w:p>
        </w:tc>
        <w:tc>
          <w:tcPr>
            <w:tcW w:w="816" w:type="dxa"/>
            <w:tcBorders>
              <w:top w:val="nil"/>
              <w:left w:val="nil"/>
              <w:bottom w:val="single" w:color="auto" w:sz="4" w:space="0"/>
              <w:right w:val="single" w:color="auto" w:sz="4" w:space="0"/>
            </w:tcBorders>
            <w:vAlign w:val="center"/>
          </w:tcPr>
          <w:p w14:paraId="7AE99B4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6EF6016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EA1935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无线网卡标准</w:t>
            </w:r>
          </w:p>
        </w:tc>
        <w:tc>
          <w:tcPr>
            <w:tcW w:w="3544" w:type="dxa"/>
            <w:tcBorders>
              <w:top w:val="nil"/>
              <w:left w:val="nil"/>
              <w:bottom w:val="single" w:color="auto" w:sz="4" w:space="0"/>
              <w:right w:val="single" w:color="auto" w:sz="4" w:space="0"/>
            </w:tcBorders>
            <w:vAlign w:val="center"/>
          </w:tcPr>
          <w:p w14:paraId="5312963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41D5D78">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EDA6BA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125</w:t>
            </w:r>
          </w:p>
        </w:tc>
        <w:tc>
          <w:tcPr>
            <w:tcW w:w="816" w:type="dxa"/>
            <w:tcBorders>
              <w:top w:val="nil"/>
              <w:left w:val="nil"/>
              <w:bottom w:val="single" w:color="auto" w:sz="4" w:space="0"/>
              <w:right w:val="single" w:color="auto" w:sz="4" w:space="0"/>
            </w:tcBorders>
            <w:vAlign w:val="center"/>
          </w:tcPr>
          <w:p w14:paraId="7C60E7A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CA46A95">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A99997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★网络设备拆装</w:t>
            </w:r>
          </w:p>
        </w:tc>
        <w:tc>
          <w:tcPr>
            <w:tcW w:w="3544" w:type="dxa"/>
            <w:tcBorders>
              <w:top w:val="nil"/>
              <w:left w:val="nil"/>
              <w:bottom w:val="single" w:color="auto" w:sz="4" w:space="0"/>
              <w:right w:val="single" w:color="auto" w:sz="4" w:space="0"/>
            </w:tcBorders>
            <w:vAlign w:val="center"/>
          </w:tcPr>
          <w:p w14:paraId="58A16E9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399A6582">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359795A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126</w:t>
            </w:r>
          </w:p>
        </w:tc>
        <w:tc>
          <w:tcPr>
            <w:tcW w:w="816" w:type="dxa"/>
            <w:tcBorders>
              <w:top w:val="nil"/>
              <w:left w:val="nil"/>
              <w:bottom w:val="single" w:color="auto" w:sz="4" w:space="0"/>
              <w:right w:val="single" w:color="auto" w:sz="4" w:space="0"/>
            </w:tcBorders>
            <w:vAlign w:val="center"/>
          </w:tcPr>
          <w:p w14:paraId="1355892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restart"/>
            <w:tcBorders>
              <w:top w:val="nil"/>
              <w:left w:val="single" w:color="auto" w:sz="4" w:space="0"/>
              <w:bottom w:val="single" w:color="auto" w:sz="4" w:space="0"/>
              <w:right w:val="single" w:color="auto" w:sz="4" w:space="0"/>
            </w:tcBorders>
            <w:vAlign w:val="center"/>
          </w:tcPr>
          <w:p w14:paraId="537A7FD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外部接口功能</w:t>
            </w:r>
          </w:p>
        </w:tc>
        <w:tc>
          <w:tcPr>
            <w:tcW w:w="1984" w:type="dxa"/>
            <w:tcBorders>
              <w:top w:val="nil"/>
              <w:left w:val="nil"/>
              <w:bottom w:val="single" w:color="auto" w:sz="4" w:space="0"/>
              <w:right w:val="single" w:color="auto" w:sz="4" w:space="0"/>
            </w:tcBorders>
            <w:vAlign w:val="center"/>
          </w:tcPr>
          <w:p w14:paraId="1D86640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★音频接口类型</w:t>
            </w:r>
          </w:p>
        </w:tc>
        <w:tc>
          <w:tcPr>
            <w:tcW w:w="3544" w:type="dxa"/>
            <w:tcBorders>
              <w:top w:val="nil"/>
              <w:left w:val="nil"/>
              <w:bottom w:val="single" w:color="auto" w:sz="4" w:space="0"/>
              <w:right w:val="single" w:color="auto" w:sz="4" w:space="0"/>
            </w:tcBorders>
            <w:vAlign w:val="center"/>
          </w:tcPr>
          <w:p w14:paraId="1B8ADF0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支持3.5mm孔径3段式或4段式接口</w:t>
            </w:r>
          </w:p>
        </w:tc>
      </w:tr>
      <w:tr w14:paraId="16750BAE">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733509E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127</w:t>
            </w:r>
          </w:p>
        </w:tc>
        <w:tc>
          <w:tcPr>
            <w:tcW w:w="816" w:type="dxa"/>
            <w:tcBorders>
              <w:top w:val="nil"/>
              <w:left w:val="nil"/>
              <w:bottom w:val="single" w:color="auto" w:sz="4" w:space="0"/>
              <w:right w:val="single" w:color="auto" w:sz="4" w:space="0"/>
            </w:tcBorders>
            <w:vAlign w:val="center"/>
          </w:tcPr>
          <w:p w14:paraId="54C9254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43A6F5B8">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72D7C2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★视频接口类型</w:t>
            </w:r>
          </w:p>
        </w:tc>
        <w:tc>
          <w:tcPr>
            <w:tcW w:w="3544" w:type="dxa"/>
            <w:tcBorders>
              <w:top w:val="nil"/>
              <w:left w:val="nil"/>
              <w:bottom w:val="single" w:color="auto" w:sz="4" w:space="0"/>
              <w:right w:val="single" w:color="auto" w:sz="4" w:space="0"/>
            </w:tcBorders>
            <w:vAlign w:val="center"/>
          </w:tcPr>
          <w:p w14:paraId="3F896F0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至少支持VGA、HDMI、DP 2种显示接口</w:t>
            </w:r>
          </w:p>
        </w:tc>
      </w:tr>
      <w:tr w14:paraId="4726A91F">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234DC52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128</w:t>
            </w:r>
          </w:p>
        </w:tc>
        <w:tc>
          <w:tcPr>
            <w:tcW w:w="816" w:type="dxa"/>
            <w:tcBorders>
              <w:top w:val="nil"/>
              <w:left w:val="nil"/>
              <w:bottom w:val="single" w:color="auto" w:sz="4" w:space="0"/>
              <w:right w:val="single" w:color="auto" w:sz="4" w:space="0"/>
            </w:tcBorders>
            <w:vAlign w:val="center"/>
          </w:tcPr>
          <w:p w14:paraId="7991A38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633ACED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21D66C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★HDMI、DP、Type-C显示接口要求</w:t>
            </w:r>
          </w:p>
        </w:tc>
        <w:tc>
          <w:tcPr>
            <w:tcW w:w="3544" w:type="dxa"/>
            <w:tcBorders>
              <w:top w:val="nil"/>
              <w:left w:val="nil"/>
              <w:bottom w:val="single" w:color="auto" w:sz="4" w:space="0"/>
              <w:right w:val="single" w:color="auto" w:sz="4" w:space="0"/>
            </w:tcBorders>
            <w:vAlign w:val="center"/>
          </w:tcPr>
          <w:p w14:paraId="6C81B5C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若提供HDMI或DP或Type-C作为显示接口，应支持音频和视频同步输出</w:t>
            </w:r>
          </w:p>
        </w:tc>
      </w:tr>
      <w:tr w14:paraId="568084AF">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3132D56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129</w:t>
            </w:r>
          </w:p>
        </w:tc>
        <w:tc>
          <w:tcPr>
            <w:tcW w:w="816" w:type="dxa"/>
            <w:tcBorders>
              <w:top w:val="nil"/>
              <w:left w:val="nil"/>
              <w:bottom w:val="single" w:color="auto" w:sz="4" w:space="0"/>
              <w:right w:val="single" w:color="auto" w:sz="4" w:space="0"/>
            </w:tcBorders>
            <w:vAlign w:val="center"/>
          </w:tcPr>
          <w:p w14:paraId="0632247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4CADC4B8">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160985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其他接口</w:t>
            </w:r>
          </w:p>
        </w:tc>
        <w:tc>
          <w:tcPr>
            <w:tcW w:w="3544" w:type="dxa"/>
            <w:tcBorders>
              <w:top w:val="nil"/>
              <w:left w:val="nil"/>
              <w:bottom w:val="single" w:color="auto" w:sz="4" w:space="0"/>
              <w:right w:val="single" w:color="auto" w:sz="4" w:space="0"/>
            </w:tcBorders>
            <w:vAlign w:val="center"/>
          </w:tcPr>
          <w:p w14:paraId="50BF508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51C7ACE">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1B6F184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130</w:t>
            </w:r>
          </w:p>
        </w:tc>
        <w:tc>
          <w:tcPr>
            <w:tcW w:w="816" w:type="dxa"/>
            <w:tcBorders>
              <w:top w:val="nil"/>
              <w:left w:val="nil"/>
              <w:bottom w:val="single" w:color="auto" w:sz="4" w:space="0"/>
              <w:right w:val="single" w:color="auto" w:sz="4" w:space="0"/>
            </w:tcBorders>
            <w:vAlign w:val="center"/>
          </w:tcPr>
          <w:p w14:paraId="1003021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5E73B28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793AE4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存储卡接口类型</w:t>
            </w:r>
          </w:p>
        </w:tc>
        <w:tc>
          <w:tcPr>
            <w:tcW w:w="3544" w:type="dxa"/>
            <w:tcBorders>
              <w:top w:val="nil"/>
              <w:left w:val="nil"/>
              <w:bottom w:val="single" w:color="auto" w:sz="4" w:space="0"/>
              <w:right w:val="single" w:color="auto" w:sz="4" w:space="0"/>
            </w:tcBorders>
            <w:vAlign w:val="center"/>
          </w:tcPr>
          <w:p w14:paraId="0EFFC45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B8FA9C8">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309FD69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131</w:t>
            </w:r>
          </w:p>
        </w:tc>
        <w:tc>
          <w:tcPr>
            <w:tcW w:w="816" w:type="dxa"/>
            <w:tcBorders>
              <w:top w:val="nil"/>
              <w:left w:val="nil"/>
              <w:bottom w:val="single" w:color="auto" w:sz="4" w:space="0"/>
              <w:right w:val="single" w:color="auto" w:sz="4" w:space="0"/>
            </w:tcBorders>
            <w:vAlign w:val="center"/>
          </w:tcPr>
          <w:p w14:paraId="7EF89A6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tcBorders>
              <w:top w:val="nil"/>
              <w:left w:val="nil"/>
              <w:bottom w:val="single" w:color="auto" w:sz="4" w:space="0"/>
              <w:right w:val="single" w:color="auto" w:sz="4" w:space="0"/>
            </w:tcBorders>
            <w:vAlign w:val="center"/>
          </w:tcPr>
          <w:p w14:paraId="22482DB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电源功能</w:t>
            </w:r>
          </w:p>
        </w:tc>
        <w:tc>
          <w:tcPr>
            <w:tcW w:w="1984" w:type="dxa"/>
            <w:tcBorders>
              <w:top w:val="nil"/>
              <w:left w:val="nil"/>
              <w:bottom w:val="single" w:color="auto" w:sz="4" w:space="0"/>
              <w:right w:val="single" w:color="auto" w:sz="4" w:space="0"/>
            </w:tcBorders>
            <w:vAlign w:val="center"/>
          </w:tcPr>
          <w:p w14:paraId="460DDC3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★电源线适配能力</w:t>
            </w:r>
          </w:p>
        </w:tc>
        <w:tc>
          <w:tcPr>
            <w:tcW w:w="3544" w:type="dxa"/>
            <w:tcBorders>
              <w:top w:val="nil"/>
              <w:left w:val="nil"/>
              <w:bottom w:val="single" w:color="auto" w:sz="4" w:space="0"/>
              <w:right w:val="single" w:color="auto" w:sz="4" w:space="0"/>
            </w:tcBorders>
            <w:vAlign w:val="center"/>
          </w:tcPr>
          <w:p w14:paraId="3D44983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102F782">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21711B8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132</w:t>
            </w:r>
          </w:p>
        </w:tc>
        <w:tc>
          <w:tcPr>
            <w:tcW w:w="816" w:type="dxa"/>
            <w:tcBorders>
              <w:top w:val="nil"/>
              <w:left w:val="nil"/>
              <w:bottom w:val="single" w:color="auto" w:sz="4" w:space="0"/>
              <w:right w:val="single" w:color="auto" w:sz="4" w:space="0"/>
            </w:tcBorders>
            <w:vAlign w:val="center"/>
          </w:tcPr>
          <w:p w14:paraId="0B3AA50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restart"/>
            <w:tcBorders>
              <w:top w:val="nil"/>
              <w:left w:val="single" w:color="auto" w:sz="4" w:space="0"/>
              <w:bottom w:val="single" w:color="auto" w:sz="4" w:space="0"/>
              <w:right w:val="single" w:color="auto" w:sz="4" w:space="0"/>
            </w:tcBorders>
            <w:vAlign w:val="center"/>
          </w:tcPr>
          <w:p w14:paraId="63DA995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操作系统及软件功能</w:t>
            </w:r>
          </w:p>
        </w:tc>
        <w:tc>
          <w:tcPr>
            <w:tcW w:w="1984" w:type="dxa"/>
            <w:tcBorders>
              <w:top w:val="nil"/>
              <w:left w:val="nil"/>
              <w:bottom w:val="single" w:color="auto" w:sz="4" w:space="0"/>
              <w:right w:val="single" w:color="auto" w:sz="4" w:space="0"/>
            </w:tcBorders>
            <w:vAlign w:val="center"/>
          </w:tcPr>
          <w:p w14:paraId="543AAD7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★中文信息处理要求</w:t>
            </w:r>
          </w:p>
        </w:tc>
        <w:tc>
          <w:tcPr>
            <w:tcW w:w="3544" w:type="dxa"/>
            <w:tcBorders>
              <w:top w:val="nil"/>
              <w:left w:val="nil"/>
              <w:bottom w:val="single" w:color="auto" w:sz="4" w:space="0"/>
              <w:right w:val="single" w:color="auto" w:sz="4" w:space="0"/>
            </w:tcBorders>
            <w:vAlign w:val="center"/>
          </w:tcPr>
          <w:p w14:paraId="20B7AA0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6122482">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29DE00B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133</w:t>
            </w:r>
          </w:p>
        </w:tc>
        <w:tc>
          <w:tcPr>
            <w:tcW w:w="816" w:type="dxa"/>
            <w:tcBorders>
              <w:top w:val="nil"/>
              <w:left w:val="nil"/>
              <w:bottom w:val="single" w:color="auto" w:sz="4" w:space="0"/>
              <w:right w:val="single" w:color="auto" w:sz="4" w:space="0"/>
            </w:tcBorders>
            <w:vAlign w:val="center"/>
          </w:tcPr>
          <w:p w14:paraId="44CDE85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A57EBA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9F79A5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★操作系统备份及还原功能</w:t>
            </w:r>
          </w:p>
        </w:tc>
        <w:tc>
          <w:tcPr>
            <w:tcW w:w="3544" w:type="dxa"/>
            <w:tcBorders>
              <w:top w:val="nil"/>
              <w:left w:val="nil"/>
              <w:bottom w:val="single" w:color="auto" w:sz="4" w:space="0"/>
              <w:right w:val="single" w:color="auto" w:sz="4" w:space="0"/>
            </w:tcBorders>
            <w:vAlign w:val="center"/>
          </w:tcPr>
          <w:p w14:paraId="04C78A52">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3DDCA40A">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310F7C5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134</w:t>
            </w:r>
          </w:p>
        </w:tc>
        <w:tc>
          <w:tcPr>
            <w:tcW w:w="816" w:type="dxa"/>
            <w:tcBorders>
              <w:top w:val="nil"/>
              <w:left w:val="nil"/>
              <w:bottom w:val="single" w:color="auto" w:sz="4" w:space="0"/>
              <w:right w:val="single" w:color="auto" w:sz="4" w:space="0"/>
            </w:tcBorders>
            <w:vAlign w:val="center"/>
          </w:tcPr>
          <w:p w14:paraId="3A21419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8DEE62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A2F150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★固件备份还原能力</w:t>
            </w:r>
          </w:p>
        </w:tc>
        <w:tc>
          <w:tcPr>
            <w:tcW w:w="3544" w:type="dxa"/>
            <w:tcBorders>
              <w:top w:val="nil"/>
              <w:left w:val="nil"/>
              <w:bottom w:val="single" w:color="auto" w:sz="4" w:space="0"/>
              <w:right w:val="single" w:color="auto" w:sz="4" w:space="0"/>
            </w:tcBorders>
            <w:vAlign w:val="center"/>
          </w:tcPr>
          <w:p w14:paraId="2D5C029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0EA5F55">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48DF92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135</w:t>
            </w:r>
          </w:p>
        </w:tc>
        <w:tc>
          <w:tcPr>
            <w:tcW w:w="816" w:type="dxa"/>
            <w:tcBorders>
              <w:top w:val="nil"/>
              <w:left w:val="nil"/>
              <w:bottom w:val="single" w:color="auto" w:sz="4" w:space="0"/>
              <w:right w:val="single" w:color="auto" w:sz="4" w:space="0"/>
            </w:tcBorders>
            <w:vAlign w:val="center"/>
          </w:tcPr>
          <w:p w14:paraId="659C787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3EC5DCD2">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7B5469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★操作系统及驱动升级</w:t>
            </w:r>
          </w:p>
        </w:tc>
        <w:tc>
          <w:tcPr>
            <w:tcW w:w="3544" w:type="dxa"/>
            <w:tcBorders>
              <w:top w:val="nil"/>
              <w:left w:val="nil"/>
              <w:bottom w:val="single" w:color="auto" w:sz="4" w:space="0"/>
              <w:right w:val="single" w:color="auto" w:sz="4" w:space="0"/>
            </w:tcBorders>
            <w:vAlign w:val="center"/>
          </w:tcPr>
          <w:p w14:paraId="0B23A12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支持通过网络、闪存盘等方式对操作系统、驱动进行升级</w:t>
            </w:r>
          </w:p>
        </w:tc>
      </w:tr>
      <w:tr w14:paraId="7BD1C06F">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6A583DF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136</w:t>
            </w:r>
          </w:p>
        </w:tc>
        <w:tc>
          <w:tcPr>
            <w:tcW w:w="816" w:type="dxa"/>
            <w:tcBorders>
              <w:top w:val="nil"/>
              <w:left w:val="nil"/>
              <w:bottom w:val="single" w:color="auto" w:sz="4" w:space="0"/>
              <w:right w:val="single" w:color="auto" w:sz="4" w:space="0"/>
            </w:tcBorders>
            <w:vAlign w:val="center"/>
          </w:tcPr>
          <w:p w14:paraId="564EBAF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568A94C">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B33883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★固件升级</w:t>
            </w:r>
          </w:p>
        </w:tc>
        <w:tc>
          <w:tcPr>
            <w:tcW w:w="3544" w:type="dxa"/>
            <w:tcBorders>
              <w:top w:val="nil"/>
              <w:left w:val="nil"/>
              <w:bottom w:val="single" w:color="auto" w:sz="4" w:space="0"/>
              <w:right w:val="single" w:color="auto" w:sz="4" w:space="0"/>
            </w:tcBorders>
            <w:vAlign w:val="center"/>
          </w:tcPr>
          <w:p w14:paraId="1B8C98E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支持通过网络、闪存盘等方式对固件进行升级</w:t>
            </w:r>
          </w:p>
        </w:tc>
      </w:tr>
      <w:tr w14:paraId="333DE72B">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38D0543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137</w:t>
            </w:r>
          </w:p>
        </w:tc>
        <w:tc>
          <w:tcPr>
            <w:tcW w:w="816" w:type="dxa"/>
            <w:tcBorders>
              <w:top w:val="nil"/>
              <w:left w:val="nil"/>
              <w:bottom w:val="single" w:color="auto" w:sz="4" w:space="0"/>
              <w:right w:val="single" w:color="auto" w:sz="4" w:space="0"/>
            </w:tcBorders>
            <w:vAlign w:val="center"/>
          </w:tcPr>
          <w:p w14:paraId="2B3B9F6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95F92C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28DC98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★BIOS支持关闭通讯接口</w:t>
            </w:r>
          </w:p>
        </w:tc>
        <w:tc>
          <w:tcPr>
            <w:tcW w:w="3544" w:type="dxa"/>
            <w:tcBorders>
              <w:top w:val="nil"/>
              <w:left w:val="nil"/>
              <w:bottom w:val="single" w:color="auto" w:sz="4" w:space="0"/>
              <w:right w:val="single" w:color="auto" w:sz="4" w:space="0"/>
            </w:tcBorders>
            <w:vAlign w:val="center"/>
          </w:tcPr>
          <w:p w14:paraId="77E1F9E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支持BIOS关闭以太网及USB接口</w:t>
            </w:r>
          </w:p>
        </w:tc>
      </w:tr>
      <w:tr w14:paraId="3460F7B3">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68DA300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138</w:t>
            </w:r>
          </w:p>
        </w:tc>
        <w:tc>
          <w:tcPr>
            <w:tcW w:w="816" w:type="dxa"/>
            <w:tcBorders>
              <w:top w:val="nil"/>
              <w:left w:val="nil"/>
              <w:bottom w:val="single" w:color="auto" w:sz="4" w:space="0"/>
              <w:right w:val="single" w:color="auto" w:sz="4" w:space="0"/>
            </w:tcBorders>
            <w:vAlign w:val="center"/>
          </w:tcPr>
          <w:p w14:paraId="1570E9A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7C0DAE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C9B8A7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★固件查看信息</w:t>
            </w:r>
          </w:p>
        </w:tc>
        <w:tc>
          <w:tcPr>
            <w:tcW w:w="3544" w:type="dxa"/>
            <w:tcBorders>
              <w:top w:val="nil"/>
              <w:left w:val="nil"/>
              <w:bottom w:val="single" w:color="auto" w:sz="4" w:space="0"/>
              <w:right w:val="single" w:color="auto" w:sz="4" w:space="0"/>
            </w:tcBorders>
            <w:vAlign w:val="center"/>
          </w:tcPr>
          <w:p w14:paraId="2FB7AC7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支持查看固件版本、内存信息、主板信息、处理器信息和系统时间信息等功能</w:t>
            </w:r>
          </w:p>
        </w:tc>
      </w:tr>
      <w:tr w14:paraId="1126849E">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70B620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139</w:t>
            </w:r>
          </w:p>
        </w:tc>
        <w:tc>
          <w:tcPr>
            <w:tcW w:w="816" w:type="dxa"/>
            <w:tcBorders>
              <w:top w:val="nil"/>
              <w:left w:val="nil"/>
              <w:bottom w:val="single" w:color="auto" w:sz="4" w:space="0"/>
              <w:right w:val="single" w:color="auto" w:sz="4" w:space="0"/>
            </w:tcBorders>
            <w:vAlign w:val="center"/>
          </w:tcPr>
          <w:p w14:paraId="5ABC4B6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04A5BCB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545431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★固件设置启动顺序</w:t>
            </w:r>
          </w:p>
        </w:tc>
        <w:tc>
          <w:tcPr>
            <w:tcW w:w="3544" w:type="dxa"/>
            <w:tcBorders>
              <w:top w:val="nil"/>
              <w:left w:val="nil"/>
              <w:bottom w:val="single" w:color="auto" w:sz="4" w:space="0"/>
              <w:right w:val="single" w:color="auto" w:sz="4" w:space="0"/>
            </w:tcBorders>
            <w:vAlign w:val="center"/>
          </w:tcPr>
          <w:p w14:paraId="7E5800E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69ED4152">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DBA62F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140</w:t>
            </w:r>
          </w:p>
        </w:tc>
        <w:tc>
          <w:tcPr>
            <w:tcW w:w="816" w:type="dxa"/>
            <w:tcBorders>
              <w:top w:val="nil"/>
              <w:left w:val="nil"/>
              <w:bottom w:val="single" w:color="auto" w:sz="4" w:space="0"/>
              <w:right w:val="single" w:color="auto" w:sz="4" w:space="0"/>
            </w:tcBorders>
            <w:vAlign w:val="center"/>
          </w:tcPr>
          <w:p w14:paraId="42734EB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5CA0543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DCACA1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★固件设置口令</w:t>
            </w:r>
          </w:p>
        </w:tc>
        <w:tc>
          <w:tcPr>
            <w:tcW w:w="3544" w:type="dxa"/>
            <w:tcBorders>
              <w:top w:val="nil"/>
              <w:left w:val="nil"/>
              <w:bottom w:val="single" w:color="auto" w:sz="4" w:space="0"/>
              <w:right w:val="single" w:color="auto" w:sz="4" w:space="0"/>
            </w:tcBorders>
            <w:vAlign w:val="center"/>
          </w:tcPr>
          <w:p w14:paraId="63986F2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202535F0">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4DEFE74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141</w:t>
            </w:r>
          </w:p>
        </w:tc>
        <w:tc>
          <w:tcPr>
            <w:tcW w:w="816" w:type="dxa"/>
            <w:tcBorders>
              <w:top w:val="nil"/>
              <w:left w:val="nil"/>
              <w:bottom w:val="single" w:color="auto" w:sz="4" w:space="0"/>
              <w:right w:val="single" w:color="auto" w:sz="4" w:space="0"/>
            </w:tcBorders>
            <w:vAlign w:val="center"/>
          </w:tcPr>
          <w:p w14:paraId="0788EF6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B5617D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0DE6F6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★固件设置网络引导</w:t>
            </w:r>
          </w:p>
        </w:tc>
        <w:tc>
          <w:tcPr>
            <w:tcW w:w="3544" w:type="dxa"/>
            <w:tcBorders>
              <w:top w:val="nil"/>
              <w:left w:val="nil"/>
              <w:bottom w:val="single" w:color="auto" w:sz="4" w:space="0"/>
              <w:right w:val="single" w:color="auto" w:sz="4" w:space="0"/>
            </w:tcBorders>
            <w:vAlign w:val="center"/>
          </w:tcPr>
          <w:p w14:paraId="0A37F7AC">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0FF25E1">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4E92F15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142</w:t>
            </w:r>
          </w:p>
        </w:tc>
        <w:tc>
          <w:tcPr>
            <w:tcW w:w="816" w:type="dxa"/>
            <w:tcBorders>
              <w:top w:val="nil"/>
              <w:left w:val="nil"/>
              <w:bottom w:val="single" w:color="auto" w:sz="4" w:space="0"/>
              <w:right w:val="single" w:color="auto" w:sz="4" w:space="0"/>
            </w:tcBorders>
            <w:vAlign w:val="center"/>
          </w:tcPr>
          <w:p w14:paraId="7642209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restart"/>
            <w:tcBorders>
              <w:top w:val="nil"/>
              <w:left w:val="single" w:color="auto" w:sz="4" w:space="0"/>
              <w:bottom w:val="single" w:color="auto" w:sz="4" w:space="0"/>
              <w:right w:val="single" w:color="auto" w:sz="4" w:space="0"/>
            </w:tcBorders>
            <w:vAlign w:val="center"/>
          </w:tcPr>
          <w:p w14:paraId="61E9870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生物识别功能</w:t>
            </w:r>
          </w:p>
        </w:tc>
        <w:tc>
          <w:tcPr>
            <w:tcW w:w="1984" w:type="dxa"/>
            <w:tcBorders>
              <w:top w:val="nil"/>
              <w:left w:val="nil"/>
              <w:bottom w:val="single" w:color="auto" w:sz="4" w:space="0"/>
              <w:right w:val="single" w:color="auto" w:sz="4" w:space="0"/>
            </w:tcBorders>
            <w:vAlign w:val="center"/>
          </w:tcPr>
          <w:p w14:paraId="56EE756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指纹识别</w:t>
            </w:r>
          </w:p>
        </w:tc>
        <w:tc>
          <w:tcPr>
            <w:tcW w:w="3544" w:type="dxa"/>
            <w:tcBorders>
              <w:top w:val="nil"/>
              <w:left w:val="nil"/>
              <w:bottom w:val="single" w:color="auto" w:sz="4" w:space="0"/>
              <w:right w:val="single" w:color="auto" w:sz="4" w:space="0"/>
            </w:tcBorders>
            <w:vAlign w:val="center"/>
          </w:tcPr>
          <w:p w14:paraId="2C6D87C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359FF717">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575CE5E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143</w:t>
            </w:r>
          </w:p>
        </w:tc>
        <w:tc>
          <w:tcPr>
            <w:tcW w:w="816" w:type="dxa"/>
            <w:tcBorders>
              <w:top w:val="nil"/>
              <w:left w:val="nil"/>
              <w:bottom w:val="single" w:color="auto" w:sz="4" w:space="0"/>
              <w:right w:val="single" w:color="auto" w:sz="4" w:space="0"/>
            </w:tcBorders>
            <w:vAlign w:val="center"/>
          </w:tcPr>
          <w:p w14:paraId="21EBCAF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6DD6766A">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789B70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人脸识别</w:t>
            </w:r>
          </w:p>
        </w:tc>
        <w:tc>
          <w:tcPr>
            <w:tcW w:w="3544" w:type="dxa"/>
            <w:tcBorders>
              <w:top w:val="nil"/>
              <w:left w:val="nil"/>
              <w:bottom w:val="single" w:color="auto" w:sz="4" w:space="0"/>
              <w:right w:val="single" w:color="auto" w:sz="4" w:space="0"/>
            </w:tcBorders>
            <w:vAlign w:val="center"/>
          </w:tcPr>
          <w:p w14:paraId="3B8698C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1B708A9">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54D6FD4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144</w:t>
            </w:r>
          </w:p>
        </w:tc>
        <w:tc>
          <w:tcPr>
            <w:tcW w:w="816" w:type="dxa"/>
            <w:tcBorders>
              <w:top w:val="nil"/>
              <w:left w:val="nil"/>
              <w:bottom w:val="single" w:color="auto" w:sz="4" w:space="0"/>
              <w:right w:val="single" w:color="auto" w:sz="4" w:space="0"/>
            </w:tcBorders>
            <w:vAlign w:val="center"/>
          </w:tcPr>
          <w:p w14:paraId="56C06BE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EF8839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EDC14D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静脉识别</w:t>
            </w:r>
          </w:p>
        </w:tc>
        <w:tc>
          <w:tcPr>
            <w:tcW w:w="3544" w:type="dxa"/>
            <w:tcBorders>
              <w:top w:val="nil"/>
              <w:left w:val="nil"/>
              <w:bottom w:val="single" w:color="auto" w:sz="4" w:space="0"/>
              <w:right w:val="single" w:color="auto" w:sz="4" w:space="0"/>
            </w:tcBorders>
            <w:vAlign w:val="center"/>
          </w:tcPr>
          <w:p w14:paraId="48F247B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989FBA0">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35D3FD8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145</w:t>
            </w:r>
          </w:p>
        </w:tc>
        <w:tc>
          <w:tcPr>
            <w:tcW w:w="816" w:type="dxa"/>
            <w:tcBorders>
              <w:top w:val="nil"/>
              <w:left w:val="nil"/>
              <w:bottom w:val="single" w:color="auto" w:sz="4" w:space="0"/>
              <w:right w:val="single" w:color="auto" w:sz="4" w:space="0"/>
            </w:tcBorders>
            <w:vAlign w:val="center"/>
          </w:tcPr>
          <w:p w14:paraId="20B3195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restart"/>
            <w:tcBorders>
              <w:top w:val="nil"/>
              <w:left w:val="single" w:color="auto" w:sz="4" w:space="0"/>
              <w:bottom w:val="single" w:color="auto" w:sz="4" w:space="0"/>
              <w:right w:val="single" w:color="auto" w:sz="4" w:space="0"/>
            </w:tcBorders>
            <w:vAlign w:val="center"/>
          </w:tcPr>
          <w:p w14:paraId="11DFCF8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硬件加速功能</w:t>
            </w:r>
          </w:p>
        </w:tc>
        <w:tc>
          <w:tcPr>
            <w:tcW w:w="1984" w:type="dxa"/>
            <w:tcBorders>
              <w:top w:val="nil"/>
              <w:left w:val="nil"/>
              <w:bottom w:val="single" w:color="auto" w:sz="4" w:space="0"/>
              <w:right w:val="single" w:color="auto" w:sz="4" w:space="0"/>
            </w:tcBorders>
            <w:vAlign w:val="center"/>
          </w:tcPr>
          <w:p w14:paraId="522985B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NPU/GPU等AI加速模块</w:t>
            </w:r>
          </w:p>
        </w:tc>
        <w:tc>
          <w:tcPr>
            <w:tcW w:w="3544" w:type="dxa"/>
            <w:tcBorders>
              <w:top w:val="nil"/>
              <w:left w:val="nil"/>
              <w:bottom w:val="single" w:color="auto" w:sz="4" w:space="0"/>
              <w:right w:val="single" w:color="auto" w:sz="4" w:space="0"/>
            </w:tcBorders>
            <w:vAlign w:val="center"/>
          </w:tcPr>
          <w:p w14:paraId="2958AA4C">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ED6AC0E">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4D87170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146</w:t>
            </w:r>
          </w:p>
        </w:tc>
        <w:tc>
          <w:tcPr>
            <w:tcW w:w="816" w:type="dxa"/>
            <w:tcBorders>
              <w:top w:val="nil"/>
              <w:left w:val="nil"/>
              <w:bottom w:val="single" w:color="auto" w:sz="4" w:space="0"/>
              <w:right w:val="single" w:color="auto" w:sz="4" w:space="0"/>
            </w:tcBorders>
            <w:vAlign w:val="center"/>
          </w:tcPr>
          <w:p w14:paraId="528BECB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5D06168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D9A38C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视频编解码加速模块</w:t>
            </w:r>
          </w:p>
        </w:tc>
        <w:tc>
          <w:tcPr>
            <w:tcW w:w="3544" w:type="dxa"/>
            <w:tcBorders>
              <w:top w:val="nil"/>
              <w:left w:val="nil"/>
              <w:bottom w:val="single" w:color="auto" w:sz="4" w:space="0"/>
              <w:right w:val="single" w:color="auto" w:sz="4" w:space="0"/>
            </w:tcBorders>
            <w:vAlign w:val="center"/>
          </w:tcPr>
          <w:p w14:paraId="28772BC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856C053">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C939B9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147</w:t>
            </w:r>
          </w:p>
        </w:tc>
        <w:tc>
          <w:tcPr>
            <w:tcW w:w="816" w:type="dxa"/>
            <w:tcBorders>
              <w:top w:val="nil"/>
              <w:left w:val="nil"/>
              <w:bottom w:val="single" w:color="auto" w:sz="4" w:space="0"/>
              <w:right w:val="single" w:color="auto" w:sz="4" w:space="0"/>
            </w:tcBorders>
            <w:vAlign w:val="center"/>
          </w:tcPr>
          <w:p w14:paraId="15C47EC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027" w:type="dxa"/>
            <w:vMerge w:val="continue"/>
            <w:tcBorders>
              <w:top w:val="nil"/>
              <w:left w:val="single" w:color="auto" w:sz="4" w:space="0"/>
              <w:bottom w:val="single" w:color="auto" w:sz="4" w:space="0"/>
              <w:right w:val="single" w:color="auto" w:sz="4" w:space="0"/>
            </w:tcBorders>
            <w:vAlign w:val="center"/>
          </w:tcPr>
          <w:p w14:paraId="2E4004AA">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8FFB0F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影像处理加速模块</w:t>
            </w:r>
          </w:p>
        </w:tc>
        <w:tc>
          <w:tcPr>
            <w:tcW w:w="3544" w:type="dxa"/>
            <w:tcBorders>
              <w:top w:val="nil"/>
              <w:left w:val="nil"/>
              <w:bottom w:val="single" w:color="auto" w:sz="4" w:space="0"/>
              <w:right w:val="single" w:color="auto" w:sz="4" w:space="0"/>
            </w:tcBorders>
            <w:vAlign w:val="center"/>
          </w:tcPr>
          <w:p w14:paraId="02300C5B">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BFBE631">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31CEBA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148</w:t>
            </w:r>
          </w:p>
        </w:tc>
        <w:tc>
          <w:tcPr>
            <w:tcW w:w="816" w:type="dxa"/>
            <w:tcBorders>
              <w:top w:val="nil"/>
              <w:left w:val="nil"/>
              <w:bottom w:val="single" w:color="auto" w:sz="4" w:space="0"/>
              <w:right w:val="single" w:color="auto" w:sz="4" w:space="0"/>
            </w:tcBorders>
            <w:vAlign w:val="center"/>
          </w:tcPr>
          <w:p w14:paraId="0789125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restart"/>
            <w:tcBorders>
              <w:top w:val="nil"/>
              <w:left w:val="single" w:color="auto" w:sz="4" w:space="0"/>
              <w:bottom w:val="single" w:color="auto" w:sz="4" w:space="0"/>
              <w:right w:val="single" w:color="auto" w:sz="4" w:space="0"/>
            </w:tcBorders>
            <w:vAlign w:val="center"/>
          </w:tcPr>
          <w:p w14:paraId="309081E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存储设备可靠性</w:t>
            </w:r>
          </w:p>
        </w:tc>
        <w:tc>
          <w:tcPr>
            <w:tcW w:w="1984" w:type="dxa"/>
            <w:tcBorders>
              <w:top w:val="nil"/>
              <w:left w:val="nil"/>
              <w:bottom w:val="single" w:color="auto" w:sz="4" w:space="0"/>
              <w:right w:val="single" w:color="auto" w:sz="4" w:space="0"/>
            </w:tcBorders>
            <w:vAlign w:val="center"/>
          </w:tcPr>
          <w:p w14:paraId="32D441A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★固态存储寿命</w:t>
            </w:r>
          </w:p>
        </w:tc>
        <w:tc>
          <w:tcPr>
            <w:tcW w:w="3544" w:type="dxa"/>
            <w:tcBorders>
              <w:top w:val="nil"/>
              <w:left w:val="nil"/>
              <w:bottom w:val="single" w:color="auto" w:sz="4" w:space="0"/>
              <w:right w:val="single" w:color="auto" w:sz="4" w:space="0"/>
            </w:tcBorders>
            <w:vAlign w:val="center"/>
          </w:tcPr>
          <w:p w14:paraId="5C2B161B">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6A9584F2">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9BAE49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149</w:t>
            </w:r>
          </w:p>
        </w:tc>
        <w:tc>
          <w:tcPr>
            <w:tcW w:w="816" w:type="dxa"/>
            <w:tcBorders>
              <w:top w:val="nil"/>
              <w:left w:val="nil"/>
              <w:bottom w:val="single" w:color="auto" w:sz="4" w:space="0"/>
              <w:right w:val="single" w:color="auto" w:sz="4" w:space="0"/>
            </w:tcBorders>
            <w:vAlign w:val="center"/>
          </w:tcPr>
          <w:p w14:paraId="61DFE87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65E704BC">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AAD8DC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★机械硬盘寿命</w:t>
            </w:r>
          </w:p>
        </w:tc>
        <w:tc>
          <w:tcPr>
            <w:tcW w:w="3544" w:type="dxa"/>
            <w:tcBorders>
              <w:top w:val="nil"/>
              <w:left w:val="nil"/>
              <w:bottom w:val="single" w:color="auto" w:sz="4" w:space="0"/>
              <w:right w:val="single" w:color="auto" w:sz="4" w:space="0"/>
            </w:tcBorders>
            <w:vAlign w:val="center"/>
          </w:tcPr>
          <w:p w14:paraId="21EF0B6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DC5FE53">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51A34E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151</w:t>
            </w:r>
          </w:p>
        </w:tc>
        <w:tc>
          <w:tcPr>
            <w:tcW w:w="816" w:type="dxa"/>
            <w:tcBorders>
              <w:top w:val="nil"/>
              <w:left w:val="nil"/>
              <w:bottom w:val="single" w:color="auto" w:sz="4" w:space="0"/>
              <w:right w:val="single" w:color="auto" w:sz="4" w:space="0"/>
            </w:tcBorders>
            <w:vAlign w:val="center"/>
          </w:tcPr>
          <w:p w14:paraId="596C0E2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restart"/>
            <w:tcBorders>
              <w:top w:val="nil"/>
              <w:left w:val="single" w:color="auto" w:sz="4" w:space="0"/>
              <w:bottom w:val="single" w:color="auto" w:sz="4" w:space="0"/>
              <w:right w:val="single" w:color="auto" w:sz="4" w:space="0"/>
            </w:tcBorders>
            <w:vAlign w:val="center"/>
          </w:tcPr>
          <w:p w14:paraId="2166F92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外设可靠性</w:t>
            </w:r>
          </w:p>
        </w:tc>
        <w:tc>
          <w:tcPr>
            <w:tcW w:w="1984" w:type="dxa"/>
            <w:tcBorders>
              <w:top w:val="nil"/>
              <w:left w:val="nil"/>
              <w:bottom w:val="single" w:color="auto" w:sz="4" w:space="0"/>
              <w:right w:val="single" w:color="auto" w:sz="4" w:space="0"/>
            </w:tcBorders>
            <w:vAlign w:val="center"/>
          </w:tcPr>
          <w:p w14:paraId="06704B7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★键盘按键寿命</w:t>
            </w:r>
          </w:p>
        </w:tc>
        <w:tc>
          <w:tcPr>
            <w:tcW w:w="3544" w:type="dxa"/>
            <w:tcBorders>
              <w:top w:val="nil"/>
              <w:left w:val="nil"/>
              <w:bottom w:val="single" w:color="auto" w:sz="4" w:space="0"/>
              <w:right w:val="single" w:color="auto" w:sz="4" w:space="0"/>
            </w:tcBorders>
            <w:vAlign w:val="center"/>
          </w:tcPr>
          <w:p w14:paraId="5C149C8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4D6A88F">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4FBA85B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152</w:t>
            </w:r>
          </w:p>
        </w:tc>
        <w:tc>
          <w:tcPr>
            <w:tcW w:w="816" w:type="dxa"/>
            <w:tcBorders>
              <w:top w:val="nil"/>
              <w:left w:val="nil"/>
              <w:bottom w:val="single" w:color="auto" w:sz="4" w:space="0"/>
              <w:right w:val="single" w:color="auto" w:sz="4" w:space="0"/>
            </w:tcBorders>
            <w:vAlign w:val="center"/>
          </w:tcPr>
          <w:p w14:paraId="41A906A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0C71764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7D38FC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★鼠标按键寿命</w:t>
            </w:r>
          </w:p>
        </w:tc>
        <w:tc>
          <w:tcPr>
            <w:tcW w:w="3544" w:type="dxa"/>
            <w:tcBorders>
              <w:top w:val="nil"/>
              <w:left w:val="nil"/>
              <w:bottom w:val="single" w:color="auto" w:sz="4" w:space="0"/>
              <w:right w:val="single" w:color="auto" w:sz="4" w:space="0"/>
            </w:tcBorders>
            <w:vAlign w:val="center"/>
          </w:tcPr>
          <w:p w14:paraId="62EA62A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297D959">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4A0D494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153</w:t>
            </w:r>
          </w:p>
        </w:tc>
        <w:tc>
          <w:tcPr>
            <w:tcW w:w="816" w:type="dxa"/>
            <w:tcBorders>
              <w:top w:val="nil"/>
              <w:left w:val="nil"/>
              <w:bottom w:val="single" w:color="auto" w:sz="4" w:space="0"/>
              <w:right w:val="single" w:color="auto" w:sz="4" w:space="0"/>
            </w:tcBorders>
            <w:vAlign w:val="center"/>
          </w:tcPr>
          <w:p w14:paraId="7AC0B54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4DF857F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B54590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★键盘鼠标线材寿命</w:t>
            </w:r>
          </w:p>
        </w:tc>
        <w:tc>
          <w:tcPr>
            <w:tcW w:w="3544" w:type="dxa"/>
            <w:tcBorders>
              <w:top w:val="nil"/>
              <w:left w:val="nil"/>
              <w:bottom w:val="single" w:color="auto" w:sz="4" w:space="0"/>
              <w:right w:val="single" w:color="auto" w:sz="4" w:space="0"/>
            </w:tcBorders>
            <w:vAlign w:val="center"/>
          </w:tcPr>
          <w:p w14:paraId="5671460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A8EE64C">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267A19A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154</w:t>
            </w:r>
          </w:p>
        </w:tc>
        <w:tc>
          <w:tcPr>
            <w:tcW w:w="816" w:type="dxa"/>
            <w:tcBorders>
              <w:top w:val="nil"/>
              <w:left w:val="nil"/>
              <w:bottom w:val="single" w:color="auto" w:sz="4" w:space="0"/>
              <w:right w:val="single" w:color="auto" w:sz="4" w:space="0"/>
            </w:tcBorders>
            <w:vAlign w:val="center"/>
          </w:tcPr>
          <w:p w14:paraId="3535F75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725F0492">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23F3CD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★风扇寿命</w:t>
            </w:r>
          </w:p>
        </w:tc>
        <w:tc>
          <w:tcPr>
            <w:tcW w:w="3544" w:type="dxa"/>
            <w:tcBorders>
              <w:top w:val="nil"/>
              <w:left w:val="nil"/>
              <w:bottom w:val="single" w:color="auto" w:sz="4" w:space="0"/>
              <w:right w:val="single" w:color="auto" w:sz="4" w:space="0"/>
            </w:tcBorders>
            <w:vAlign w:val="center"/>
          </w:tcPr>
          <w:p w14:paraId="01349D9B">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49FECF2">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3725EB2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155</w:t>
            </w:r>
          </w:p>
        </w:tc>
        <w:tc>
          <w:tcPr>
            <w:tcW w:w="816" w:type="dxa"/>
            <w:tcBorders>
              <w:top w:val="nil"/>
              <w:left w:val="nil"/>
              <w:bottom w:val="single" w:color="auto" w:sz="4" w:space="0"/>
              <w:right w:val="single" w:color="auto" w:sz="4" w:space="0"/>
            </w:tcBorders>
            <w:vAlign w:val="center"/>
          </w:tcPr>
          <w:p w14:paraId="44BAC13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restart"/>
            <w:tcBorders>
              <w:top w:val="nil"/>
              <w:left w:val="single" w:color="auto" w:sz="4" w:space="0"/>
              <w:bottom w:val="single" w:color="auto" w:sz="4" w:space="0"/>
              <w:right w:val="single" w:color="auto" w:sz="4" w:space="0"/>
            </w:tcBorders>
            <w:vAlign w:val="center"/>
          </w:tcPr>
          <w:p w14:paraId="4B92F52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整机可靠性要求</w:t>
            </w:r>
          </w:p>
        </w:tc>
        <w:tc>
          <w:tcPr>
            <w:tcW w:w="1984" w:type="dxa"/>
            <w:tcBorders>
              <w:top w:val="nil"/>
              <w:left w:val="nil"/>
              <w:bottom w:val="single" w:color="auto" w:sz="4" w:space="0"/>
              <w:right w:val="single" w:color="auto" w:sz="4" w:space="0"/>
            </w:tcBorders>
            <w:vAlign w:val="center"/>
          </w:tcPr>
          <w:p w14:paraId="5FD2DBE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★电磁兼容性要求的抗扰度</w:t>
            </w:r>
          </w:p>
        </w:tc>
        <w:tc>
          <w:tcPr>
            <w:tcW w:w="3544" w:type="dxa"/>
            <w:tcBorders>
              <w:top w:val="nil"/>
              <w:left w:val="nil"/>
              <w:bottom w:val="single" w:color="auto" w:sz="4" w:space="0"/>
              <w:right w:val="single" w:color="auto" w:sz="4" w:space="0"/>
            </w:tcBorders>
            <w:vAlign w:val="center"/>
          </w:tcPr>
          <w:p w14:paraId="3EF7D47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44ED1DA">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4651CD7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156</w:t>
            </w:r>
          </w:p>
        </w:tc>
        <w:tc>
          <w:tcPr>
            <w:tcW w:w="816" w:type="dxa"/>
            <w:tcBorders>
              <w:top w:val="nil"/>
              <w:left w:val="nil"/>
              <w:bottom w:val="single" w:color="auto" w:sz="4" w:space="0"/>
              <w:right w:val="single" w:color="auto" w:sz="4" w:space="0"/>
            </w:tcBorders>
            <w:vAlign w:val="center"/>
          </w:tcPr>
          <w:p w14:paraId="4B4427F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10BF2C58">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114E31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★环境条件要求的气候环境适应性</w:t>
            </w:r>
          </w:p>
        </w:tc>
        <w:tc>
          <w:tcPr>
            <w:tcW w:w="3544" w:type="dxa"/>
            <w:tcBorders>
              <w:top w:val="nil"/>
              <w:left w:val="nil"/>
              <w:bottom w:val="single" w:color="auto" w:sz="4" w:space="0"/>
              <w:right w:val="single" w:color="auto" w:sz="4" w:space="0"/>
            </w:tcBorders>
            <w:vAlign w:val="center"/>
          </w:tcPr>
          <w:p w14:paraId="1EB802C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6A1AA7CB">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2ED557F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157</w:t>
            </w:r>
          </w:p>
        </w:tc>
        <w:tc>
          <w:tcPr>
            <w:tcW w:w="816" w:type="dxa"/>
            <w:tcBorders>
              <w:top w:val="nil"/>
              <w:left w:val="nil"/>
              <w:bottom w:val="single" w:color="auto" w:sz="4" w:space="0"/>
              <w:right w:val="single" w:color="auto" w:sz="4" w:space="0"/>
            </w:tcBorders>
            <w:vAlign w:val="center"/>
          </w:tcPr>
          <w:p w14:paraId="499C41F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0A9AC8F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F1D773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★环境条件要求的振动适应性</w:t>
            </w:r>
          </w:p>
        </w:tc>
        <w:tc>
          <w:tcPr>
            <w:tcW w:w="3544" w:type="dxa"/>
            <w:tcBorders>
              <w:top w:val="nil"/>
              <w:left w:val="nil"/>
              <w:bottom w:val="single" w:color="auto" w:sz="4" w:space="0"/>
              <w:right w:val="single" w:color="auto" w:sz="4" w:space="0"/>
            </w:tcBorders>
            <w:vAlign w:val="center"/>
          </w:tcPr>
          <w:p w14:paraId="45CD253E">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3DA4ACEB">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1BA402A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158</w:t>
            </w:r>
          </w:p>
        </w:tc>
        <w:tc>
          <w:tcPr>
            <w:tcW w:w="816" w:type="dxa"/>
            <w:tcBorders>
              <w:top w:val="nil"/>
              <w:left w:val="nil"/>
              <w:bottom w:val="single" w:color="auto" w:sz="4" w:space="0"/>
              <w:right w:val="single" w:color="auto" w:sz="4" w:space="0"/>
            </w:tcBorders>
            <w:vAlign w:val="center"/>
          </w:tcPr>
          <w:p w14:paraId="7E063CF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505EE04C">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2CF9F8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★环境条件要求的冲击适应性</w:t>
            </w:r>
          </w:p>
        </w:tc>
        <w:tc>
          <w:tcPr>
            <w:tcW w:w="3544" w:type="dxa"/>
            <w:tcBorders>
              <w:top w:val="nil"/>
              <w:left w:val="nil"/>
              <w:bottom w:val="single" w:color="auto" w:sz="4" w:space="0"/>
              <w:right w:val="single" w:color="auto" w:sz="4" w:space="0"/>
            </w:tcBorders>
            <w:vAlign w:val="center"/>
          </w:tcPr>
          <w:p w14:paraId="7D5EEC85">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6D302655">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718A7DE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159</w:t>
            </w:r>
          </w:p>
        </w:tc>
        <w:tc>
          <w:tcPr>
            <w:tcW w:w="816" w:type="dxa"/>
            <w:tcBorders>
              <w:top w:val="nil"/>
              <w:left w:val="nil"/>
              <w:bottom w:val="single" w:color="auto" w:sz="4" w:space="0"/>
              <w:right w:val="single" w:color="auto" w:sz="4" w:space="0"/>
            </w:tcBorders>
            <w:vAlign w:val="center"/>
          </w:tcPr>
          <w:p w14:paraId="690DBCA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4F0BE8BA">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6EC040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★环境条件要求的碰撞适应性</w:t>
            </w:r>
          </w:p>
        </w:tc>
        <w:tc>
          <w:tcPr>
            <w:tcW w:w="3544" w:type="dxa"/>
            <w:tcBorders>
              <w:top w:val="nil"/>
              <w:left w:val="nil"/>
              <w:bottom w:val="single" w:color="auto" w:sz="4" w:space="0"/>
              <w:right w:val="single" w:color="auto" w:sz="4" w:space="0"/>
            </w:tcBorders>
            <w:vAlign w:val="center"/>
          </w:tcPr>
          <w:p w14:paraId="32DD41C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3FA1A63">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6B3B84E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160</w:t>
            </w:r>
          </w:p>
        </w:tc>
        <w:tc>
          <w:tcPr>
            <w:tcW w:w="816" w:type="dxa"/>
            <w:tcBorders>
              <w:top w:val="nil"/>
              <w:left w:val="nil"/>
              <w:bottom w:val="single" w:color="auto" w:sz="4" w:space="0"/>
              <w:right w:val="single" w:color="auto" w:sz="4" w:space="0"/>
            </w:tcBorders>
            <w:vAlign w:val="center"/>
          </w:tcPr>
          <w:p w14:paraId="6567C0F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5863364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125F42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★环境条件要求的运输包装件跌落适应性</w:t>
            </w:r>
          </w:p>
        </w:tc>
        <w:tc>
          <w:tcPr>
            <w:tcW w:w="3544" w:type="dxa"/>
            <w:tcBorders>
              <w:top w:val="nil"/>
              <w:left w:val="nil"/>
              <w:bottom w:val="single" w:color="auto" w:sz="4" w:space="0"/>
              <w:right w:val="single" w:color="auto" w:sz="4" w:space="0"/>
            </w:tcBorders>
            <w:vAlign w:val="center"/>
          </w:tcPr>
          <w:p w14:paraId="65F21AC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25D7C8D3">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7CD3167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161</w:t>
            </w:r>
          </w:p>
        </w:tc>
        <w:tc>
          <w:tcPr>
            <w:tcW w:w="816" w:type="dxa"/>
            <w:tcBorders>
              <w:top w:val="nil"/>
              <w:left w:val="nil"/>
              <w:bottom w:val="single" w:color="auto" w:sz="4" w:space="0"/>
              <w:right w:val="single" w:color="auto" w:sz="4" w:space="0"/>
            </w:tcBorders>
            <w:vAlign w:val="center"/>
          </w:tcPr>
          <w:p w14:paraId="4912A10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027" w:type="dxa"/>
            <w:vMerge w:val="continue"/>
            <w:tcBorders>
              <w:top w:val="nil"/>
              <w:left w:val="single" w:color="auto" w:sz="4" w:space="0"/>
              <w:bottom w:val="single" w:color="auto" w:sz="4" w:space="0"/>
              <w:right w:val="single" w:color="auto" w:sz="4" w:space="0"/>
            </w:tcBorders>
            <w:vAlign w:val="center"/>
          </w:tcPr>
          <w:p w14:paraId="6AB8B833">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B7F65E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★MTBF测试</w:t>
            </w:r>
          </w:p>
        </w:tc>
        <w:tc>
          <w:tcPr>
            <w:tcW w:w="3544" w:type="dxa"/>
            <w:tcBorders>
              <w:top w:val="nil"/>
              <w:left w:val="nil"/>
              <w:bottom w:val="single" w:color="auto" w:sz="4" w:space="0"/>
              <w:right w:val="single" w:color="auto" w:sz="4" w:space="0"/>
            </w:tcBorders>
            <w:vAlign w:val="center"/>
          </w:tcPr>
          <w:p w14:paraId="0D52356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B7A5B03">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62400BA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162</w:t>
            </w:r>
          </w:p>
        </w:tc>
        <w:tc>
          <w:tcPr>
            <w:tcW w:w="816" w:type="dxa"/>
            <w:tcBorders>
              <w:top w:val="nil"/>
              <w:left w:val="nil"/>
              <w:bottom w:val="single" w:color="auto" w:sz="4" w:space="0"/>
              <w:right w:val="single" w:color="auto" w:sz="4" w:space="0"/>
            </w:tcBorders>
            <w:vAlign w:val="center"/>
          </w:tcPr>
          <w:p w14:paraId="4E0C376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兼容要求</w:t>
            </w:r>
          </w:p>
        </w:tc>
        <w:tc>
          <w:tcPr>
            <w:tcW w:w="1027" w:type="dxa"/>
            <w:vMerge w:val="restart"/>
            <w:tcBorders>
              <w:top w:val="nil"/>
              <w:left w:val="single" w:color="auto" w:sz="4" w:space="0"/>
              <w:bottom w:val="single" w:color="auto" w:sz="4" w:space="0"/>
              <w:right w:val="single" w:color="auto" w:sz="4" w:space="0"/>
            </w:tcBorders>
            <w:vAlign w:val="center"/>
          </w:tcPr>
          <w:p w14:paraId="45B6183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兼容要求</w:t>
            </w:r>
          </w:p>
        </w:tc>
        <w:tc>
          <w:tcPr>
            <w:tcW w:w="1984" w:type="dxa"/>
            <w:tcBorders>
              <w:top w:val="nil"/>
              <w:left w:val="nil"/>
              <w:bottom w:val="single" w:color="auto" w:sz="4" w:space="0"/>
              <w:right w:val="single" w:color="auto" w:sz="4" w:space="0"/>
            </w:tcBorders>
            <w:vAlign w:val="center"/>
          </w:tcPr>
          <w:p w14:paraId="75CB35B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★常用软件兼容</w:t>
            </w:r>
          </w:p>
        </w:tc>
        <w:tc>
          <w:tcPr>
            <w:tcW w:w="3544" w:type="dxa"/>
            <w:tcBorders>
              <w:top w:val="nil"/>
              <w:left w:val="nil"/>
              <w:bottom w:val="single" w:color="auto" w:sz="4" w:space="0"/>
              <w:right w:val="single" w:color="auto" w:sz="4" w:space="0"/>
            </w:tcBorders>
            <w:vAlign w:val="center"/>
          </w:tcPr>
          <w:p w14:paraId="7F6CC97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2225C0C">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7002482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163</w:t>
            </w:r>
          </w:p>
        </w:tc>
        <w:tc>
          <w:tcPr>
            <w:tcW w:w="816" w:type="dxa"/>
            <w:tcBorders>
              <w:top w:val="nil"/>
              <w:left w:val="nil"/>
              <w:bottom w:val="single" w:color="auto" w:sz="4" w:space="0"/>
              <w:right w:val="single" w:color="auto" w:sz="4" w:space="0"/>
            </w:tcBorders>
            <w:vAlign w:val="center"/>
          </w:tcPr>
          <w:p w14:paraId="2296AD4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兼容要求</w:t>
            </w:r>
          </w:p>
        </w:tc>
        <w:tc>
          <w:tcPr>
            <w:tcW w:w="1027" w:type="dxa"/>
            <w:vMerge w:val="continue"/>
            <w:tcBorders>
              <w:top w:val="nil"/>
              <w:left w:val="single" w:color="auto" w:sz="4" w:space="0"/>
              <w:bottom w:val="single" w:color="auto" w:sz="4" w:space="0"/>
              <w:right w:val="single" w:color="auto" w:sz="4" w:space="0"/>
            </w:tcBorders>
            <w:vAlign w:val="center"/>
          </w:tcPr>
          <w:p w14:paraId="09823DC2">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488017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★数据库兼容</w:t>
            </w:r>
          </w:p>
        </w:tc>
        <w:tc>
          <w:tcPr>
            <w:tcW w:w="3544" w:type="dxa"/>
            <w:tcBorders>
              <w:top w:val="nil"/>
              <w:left w:val="nil"/>
              <w:bottom w:val="single" w:color="auto" w:sz="4" w:space="0"/>
              <w:right w:val="single" w:color="auto" w:sz="4" w:space="0"/>
            </w:tcBorders>
            <w:vAlign w:val="center"/>
          </w:tcPr>
          <w:p w14:paraId="1140E87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C43041C">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7B31EAC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164</w:t>
            </w:r>
          </w:p>
        </w:tc>
        <w:tc>
          <w:tcPr>
            <w:tcW w:w="816" w:type="dxa"/>
            <w:tcBorders>
              <w:top w:val="nil"/>
              <w:left w:val="nil"/>
              <w:bottom w:val="single" w:color="auto" w:sz="4" w:space="0"/>
              <w:right w:val="single" w:color="auto" w:sz="4" w:space="0"/>
            </w:tcBorders>
            <w:vAlign w:val="center"/>
          </w:tcPr>
          <w:p w14:paraId="4509043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兼容要求</w:t>
            </w:r>
          </w:p>
        </w:tc>
        <w:tc>
          <w:tcPr>
            <w:tcW w:w="1027" w:type="dxa"/>
            <w:vMerge w:val="continue"/>
            <w:tcBorders>
              <w:top w:val="nil"/>
              <w:left w:val="single" w:color="auto" w:sz="4" w:space="0"/>
              <w:bottom w:val="single" w:color="auto" w:sz="4" w:space="0"/>
              <w:right w:val="single" w:color="auto" w:sz="4" w:space="0"/>
            </w:tcBorders>
            <w:vAlign w:val="center"/>
          </w:tcPr>
          <w:p w14:paraId="05F40282">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D10FC1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★中间件兼容</w:t>
            </w:r>
          </w:p>
        </w:tc>
        <w:tc>
          <w:tcPr>
            <w:tcW w:w="3544" w:type="dxa"/>
            <w:tcBorders>
              <w:top w:val="nil"/>
              <w:left w:val="nil"/>
              <w:bottom w:val="single" w:color="auto" w:sz="4" w:space="0"/>
              <w:right w:val="single" w:color="auto" w:sz="4" w:space="0"/>
            </w:tcBorders>
            <w:vAlign w:val="center"/>
          </w:tcPr>
          <w:p w14:paraId="0FE26B82">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39ACACD">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3201949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165</w:t>
            </w:r>
          </w:p>
        </w:tc>
        <w:tc>
          <w:tcPr>
            <w:tcW w:w="816" w:type="dxa"/>
            <w:tcBorders>
              <w:top w:val="nil"/>
              <w:left w:val="nil"/>
              <w:bottom w:val="single" w:color="auto" w:sz="4" w:space="0"/>
              <w:right w:val="single" w:color="auto" w:sz="4" w:space="0"/>
            </w:tcBorders>
            <w:vAlign w:val="center"/>
          </w:tcPr>
          <w:p w14:paraId="01AF415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兼容要求</w:t>
            </w:r>
          </w:p>
        </w:tc>
        <w:tc>
          <w:tcPr>
            <w:tcW w:w="1027" w:type="dxa"/>
            <w:vMerge w:val="continue"/>
            <w:tcBorders>
              <w:top w:val="nil"/>
              <w:left w:val="single" w:color="auto" w:sz="4" w:space="0"/>
              <w:bottom w:val="single" w:color="auto" w:sz="4" w:space="0"/>
              <w:right w:val="single" w:color="auto" w:sz="4" w:space="0"/>
            </w:tcBorders>
            <w:vAlign w:val="center"/>
          </w:tcPr>
          <w:p w14:paraId="3B6AC5E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A370F3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★平台软件兼容</w:t>
            </w:r>
          </w:p>
        </w:tc>
        <w:tc>
          <w:tcPr>
            <w:tcW w:w="3544" w:type="dxa"/>
            <w:tcBorders>
              <w:top w:val="nil"/>
              <w:left w:val="nil"/>
              <w:bottom w:val="single" w:color="auto" w:sz="4" w:space="0"/>
              <w:right w:val="single" w:color="auto" w:sz="4" w:space="0"/>
            </w:tcBorders>
            <w:vAlign w:val="center"/>
          </w:tcPr>
          <w:p w14:paraId="3211E56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4C56108">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14631CA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166</w:t>
            </w:r>
          </w:p>
        </w:tc>
        <w:tc>
          <w:tcPr>
            <w:tcW w:w="816" w:type="dxa"/>
            <w:tcBorders>
              <w:top w:val="nil"/>
              <w:left w:val="nil"/>
              <w:bottom w:val="single" w:color="auto" w:sz="4" w:space="0"/>
              <w:right w:val="single" w:color="auto" w:sz="4" w:space="0"/>
            </w:tcBorders>
            <w:vAlign w:val="center"/>
          </w:tcPr>
          <w:p w14:paraId="394DED3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包装及运输要求</w:t>
            </w:r>
          </w:p>
        </w:tc>
        <w:tc>
          <w:tcPr>
            <w:tcW w:w="1027" w:type="dxa"/>
            <w:tcBorders>
              <w:top w:val="nil"/>
              <w:left w:val="nil"/>
              <w:bottom w:val="single" w:color="auto" w:sz="4" w:space="0"/>
              <w:right w:val="single" w:color="auto" w:sz="4" w:space="0"/>
            </w:tcBorders>
            <w:vAlign w:val="center"/>
          </w:tcPr>
          <w:p w14:paraId="7D92D8B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包装及运输要求</w:t>
            </w:r>
          </w:p>
        </w:tc>
        <w:tc>
          <w:tcPr>
            <w:tcW w:w="1984" w:type="dxa"/>
            <w:tcBorders>
              <w:top w:val="nil"/>
              <w:left w:val="nil"/>
              <w:bottom w:val="single" w:color="auto" w:sz="4" w:space="0"/>
              <w:right w:val="single" w:color="auto" w:sz="4" w:space="0"/>
            </w:tcBorders>
            <w:vAlign w:val="center"/>
          </w:tcPr>
          <w:p w14:paraId="0591782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★标志、包装、运输和贮存</w:t>
            </w:r>
          </w:p>
        </w:tc>
        <w:tc>
          <w:tcPr>
            <w:tcW w:w="3544" w:type="dxa"/>
            <w:tcBorders>
              <w:top w:val="nil"/>
              <w:left w:val="nil"/>
              <w:bottom w:val="single" w:color="auto" w:sz="4" w:space="0"/>
              <w:right w:val="single" w:color="auto" w:sz="4" w:space="0"/>
            </w:tcBorders>
            <w:vAlign w:val="center"/>
          </w:tcPr>
          <w:p w14:paraId="1DD663F5">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60953216">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63283E2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167</w:t>
            </w:r>
          </w:p>
        </w:tc>
        <w:tc>
          <w:tcPr>
            <w:tcW w:w="816" w:type="dxa"/>
            <w:tcBorders>
              <w:top w:val="nil"/>
              <w:left w:val="nil"/>
              <w:bottom w:val="single" w:color="auto" w:sz="4" w:space="0"/>
              <w:right w:val="single" w:color="auto" w:sz="4" w:space="0"/>
            </w:tcBorders>
            <w:vAlign w:val="center"/>
          </w:tcPr>
          <w:p w14:paraId="19E46A1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restart"/>
            <w:tcBorders>
              <w:top w:val="nil"/>
              <w:left w:val="single" w:color="auto" w:sz="4" w:space="0"/>
              <w:bottom w:val="single" w:color="auto" w:sz="4" w:space="0"/>
              <w:right w:val="single" w:color="auto" w:sz="4" w:space="0"/>
            </w:tcBorders>
            <w:vAlign w:val="center"/>
          </w:tcPr>
          <w:p w14:paraId="6AC759C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984" w:type="dxa"/>
            <w:tcBorders>
              <w:top w:val="nil"/>
              <w:left w:val="nil"/>
              <w:bottom w:val="single" w:color="auto" w:sz="4" w:space="0"/>
              <w:right w:val="single" w:color="auto" w:sz="4" w:space="0"/>
            </w:tcBorders>
            <w:vAlign w:val="center"/>
          </w:tcPr>
          <w:p w14:paraId="7CCC54E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★配置检查工具</w:t>
            </w:r>
          </w:p>
        </w:tc>
        <w:tc>
          <w:tcPr>
            <w:tcW w:w="3544" w:type="dxa"/>
            <w:tcBorders>
              <w:top w:val="nil"/>
              <w:left w:val="nil"/>
              <w:bottom w:val="single" w:color="auto" w:sz="4" w:space="0"/>
              <w:right w:val="single" w:color="auto" w:sz="4" w:space="0"/>
            </w:tcBorders>
            <w:vAlign w:val="center"/>
          </w:tcPr>
          <w:p w14:paraId="03A15DB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A991930">
        <w:tblPrEx>
          <w:tblCellMar>
            <w:top w:w="0" w:type="dxa"/>
            <w:left w:w="108" w:type="dxa"/>
            <w:bottom w:w="0" w:type="dxa"/>
            <w:right w:w="108" w:type="dxa"/>
          </w:tblCellMar>
        </w:tblPrEx>
        <w:trPr>
          <w:trHeight w:val="1800" w:hRule="atLeast"/>
        </w:trPr>
        <w:tc>
          <w:tcPr>
            <w:tcW w:w="704" w:type="dxa"/>
            <w:tcBorders>
              <w:top w:val="nil"/>
              <w:left w:val="single" w:color="auto" w:sz="4" w:space="0"/>
              <w:bottom w:val="single" w:color="auto" w:sz="4" w:space="0"/>
              <w:right w:val="single" w:color="auto" w:sz="4" w:space="0"/>
            </w:tcBorders>
            <w:vAlign w:val="center"/>
          </w:tcPr>
          <w:p w14:paraId="56AF527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168</w:t>
            </w:r>
          </w:p>
        </w:tc>
        <w:tc>
          <w:tcPr>
            <w:tcW w:w="816" w:type="dxa"/>
            <w:tcBorders>
              <w:top w:val="nil"/>
              <w:left w:val="nil"/>
              <w:bottom w:val="single" w:color="auto" w:sz="4" w:space="0"/>
              <w:right w:val="single" w:color="auto" w:sz="4" w:space="0"/>
            </w:tcBorders>
            <w:vAlign w:val="center"/>
          </w:tcPr>
          <w:p w14:paraId="1EFB0B8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1FF5F64A">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9F629D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★服务响应</w:t>
            </w:r>
          </w:p>
        </w:tc>
        <w:tc>
          <w:tcPr>
            <w:tcW w:w="3544" w:type="dxa"/>
            <w:tcBorders>
              <w:top w:val="nil"/>
              <w:left w:val="nil"/>
              <w:bottom w:val="single" w:color="auto" w:sz="4" w:space="0"/>
              <w:right w:val="single" w:color="auto" w:sz="4" w:space="0"/>
            </w:tcBorders>
            <w:vAlign w:val="center"/>
          </w:tcPr>
          <w:p w14:paraId="1D4E297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12B4CF2E">
        <w:tblPrEx>
          <w:tblCellMar>
            <w:top w:w="0" w:type="dxa"/>
            <w:left w:w="108" w:type="dxa"/>
            <w:bottom w:w="0" w:type="dxa"/>
            <w:right w:w="108" w:type="dxa"/>
          </w:tblCellMar>
        </w:tblPrEx>
        <w:trPr>
          <w:trHeight w:val="1125" w:hRule="atLeast"/>
        </w:trPr>
        <w:tc>
          <w:tcPr>
            <w:tcW w:w="704" w:type="dxa"/>
            <w:tcBorders>
              <w:top w:val="nil"/>
              <w:left w:val="single" w:color="auto" w:sz="4" w:space="0"/>
              <w:bottom w:val="single" w:color="auto" w:sz="4" w:space="0"/>
              <w:right w:val="single" w:color="auto" w:sz="4" w:space="0"/>
            </w:tcBorders>
            <w:vAlign w:val="center"/>
          </w:tcPr>
          <w:p w14:paraId="3E681C4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169</w:t>
            </w:r>
          </w:p>
        </w:tc>
        <w:tc>
          <w:tcPr>
            <w:tcW w:w="816" w:type="dxa"/>
            <w:tcBorders>
              <w:top w:val="nil"/>
              <w:left w:val="nil"/>
              <w:bottom w:val="single" w:color="auto" w:sz="4" w:space="0"/>
              <w:right w:val="single" w:color="auto" w:sz="4" w:space="0"/>
            </w:tcBorders>
            <w:vAlign w:val="center"/>
          </w:tcPr>
          <w:p w14:paraId="3B12BC5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58CF636A">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725BA3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★服务周期</w:t>
            </w:r>
          </w:p>
        </w:tc>
        <w:tc>
          <w:tcPr>
            <w:tcW w:w="3544" w:type="dxa"/>
            <w:tcBorders>
              <w:top w:val="nil"/>
              <w:left w:val="nil"/>
              <w:bottom w:val="single" w:color="auto" w:sz="4" w:space="0"/>
              <w:right w:val="single" w:color="auto" w:sz="4" w:space="0"/>
            </w:tcBorders>
            <w:vAlign w:val="center"/>
          </w:tcPr>
          <w:p w14:paraId="3BCF1712">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4E2E0719">
        <w:tblPrEx>
          <w:tblCellMar>
            <w:top w:w="0" w:type="dxa"/>
            <w:left w:w="108" w:type="dxa"/>
            <w:bottom w:w="0" w:type="dxa"/>
            <w:right w:w="108" w:type="dxa"/>
          </w:tblCellMar>
        </w:tblPrEx>
        <w:trPr>
          <w:trHeight w:val="1125" w:hRule="atLeast"/>
        </w:trPr>
        <w:tc>
          <w:tcPr>
            <w:tcW w:w="704" w:type="dxa"/>
            <w:tcBorders>
              <w:top w:val="nil"/>
              <w:left w:val="single" w:color="auto" w:sz="4" w:space="0"/>
              <w:bottom w:val="single" w:color="auto" w:sz="4" w:space="0"/>
              <w:right w:val="single" w:color="auto" w:sz="4" w:space="0"/>
            </w:tcBorders>
            <w:vAlign w:val="center"/>
          </w:tcPr>
          <w:p w14:paraId="3D7CCFA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170</w:t>
            </w:r>
          </w:p>
        </w:tc>
        <w:tc>
          <w:tcPr>
            <w:tcW w:w="816" w:type="dxa"/>
            <w:tcBorders>
              <w:top w:val="nil"/>
              <w:left w:val="nil"/>
              <w:bottom w:val="single" w:color="auto" w:sz="4" w:space="0"/>
              <w:right w:val="single" w:color="auto" w:sz="4" w:space="0"/>
            </w:tcBorders>
            <w:vAlign w:val="center"/>
          </w:tcPr>
          <w:p w14:paraId="78383A5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20235701">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06CD7FC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★预装操作系统</w:t>
            </w:r>
          </w:p>
        </w:tc>
        <w:tc>
          <w:tcPr>
            <w:tcW w:w="3544" w:type="dxa"/>
            <w:tcBorders>
              <w:top w:val="nil"/>
              <w:left w:val="nil"/>
              <w:bottom w:val="single" w:color="auto" w:sz="4" w:space="0"/>
              <w:right w:val="single" w:color="auto" w:sz="4" w:space="0"/>
            </w:tcBorders>
            <w:vAlign w:val="center"/>
          </w:tcPr>
          <w:p w14:paraId="3E333967">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预装正版Windows操作系统</w:t>
            </w:r>
          </w:p>
        </w:tc>
      </w:tr>
      <w:tr w14:paraId="15D706D6">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56D32C6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171</w:t>
            </w:r>
          </w:p>
        </w:tc>
        <w:tc>
          <w:tcPr>
            <w:tcW w:w="816" w:type="dxa"/>
            <w:tcBorders>
              <w:top w:val="nil"/>
              <w:left w:val="nil"/>
              <w:bottom w:val="single" w:color="auto" w:sz="4" w:space="0"/>
              <w:right w:val="single" w:color="auto" w:sz="4" w:space="0"/>
            </w:tcBorders>
            <w:vAlign w:val="center"/>
          </w:tcPr>
          <w:p w14:paraId="7E5AB7C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7949BAD0">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C90B64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★培训服务</w:t>
            </w:r>
          </w:p>
        </w:tc>
        <w:tc>
          <w:tcPr>
            <w:tcW w:w="3544" w:type="dxa"/>
            <w:tcBorders>
              <w:top w:val="nil"/>
              <w:left w:val="nil"/>
              <w:bottom w:val="single" w:color="auto" w:sz="4" w:space="0"/>
              <w:right w:val="single" w:color="auto" w:sz="4" w:space="0"/>
            </w:tcBorders>
            <w:vAlign w:val="center"/>
          </w:tcPr>
          <w:p w14:paraId="3645263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327640BD">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752DFBD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172</w:t>
            </w:r>
          </w:p>
        </w:tc>
        <w:tc>
          <w:tcPr>
            <w:tcW w:w="816" w:type="dxa"/>
            <w:tcBorders>
              <w:top w:val="nil"/>
              <w:left w:val="nil"/>
              <w:bottom w:val="single" w:color="auto" w:sz="4" w:space="0"/>
              <w:right w:val="single" w:color="auto" w:sz="4" w:space="0"/>
            </w:tcBorders>
            <w:vAlign w:val="center"/>
          </w:tcPr>
          <w:p w14:paraId="00230E2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5BE26D58">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889A2E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★典型问题解决手册</w:t>
            </w:r>
          </w:p>
        </w:tc>
        <w:tc>
          <w:tcPr>
            <w:tcW w:w="3544" w:type="dxa"/>
            <w:tcBorders>
              <w:top w:val="nil"/>
              <w:left w:val="nil"/>
              <w:bottom w:val="single" w:color="auto" w:sz="4" w:space="0"/>
              <w:right w:val="single" w:color="auto" w:sz="4" w:space="0"/>
            </w:tcBorders>
            <w:vAlign w:val="center"/>
          </w:tcPr>
          <w:p w14:paraId="74C7DD0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D311EB6">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7D9E505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173</w:t>
            </w:r>
          </w:p>
        </w:tc>
        <w:tc>
          <w:tcPr>
            <w:tcW w:w="816" w:type="dxa"/>
            <w:tcBorders>
              <w:top w:val="nil"/>
              <w:left w:val="nil"/>
              <w:bottom w:val="single" w:color="auto" w:sz="4" w:space="0"/>
              <w:right w:val="single" w:color="auto" w:sz="4" w:space="0"/>
            </w:tcBorders>
            <w:vAlign w:val="center"/>
          </w:tcPr>
          <w:p w14:paraId="3D7C6CC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6966B6A2">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4794D9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★厂家升级软件与扩容服务</w:t>
            </w:r>
          </w:p>
        </w:tc>
        <w:tc>
          <w:tcPr>
            <w:tcW w:w="3544" w:type="dxa"/>
            <w:tcBorders>
              <w:top w:val="nil"/>
              <w:left w:val="nil"/>
              <w:bottom w:val="single" w:color="auto" w:sz="4" w:space="0"/>
              <w:right w:val="single" w:color="auto" w:sz="4" w:space="0"/>
            </w:tcBorders>
            <w:vAlign w:val="center"/>
          </w:tcPr>
          <w:p w14:paraId="4DBB156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92DB164">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073DD2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174</w:t>
            </w:r>
          </w:p>
        </w:tc>
        <w:tc>
          <w:tcPr>
            <w:tcW w:w="816" w:type="dxa"/>
            <w:tcBorders>
              <w:top w:val="nil"/>
              <w:left w:val="nil"/>
              <w:bottom w:val="single" w:color="auto" w:sz="4" w:space="0"/>
              <w:right w:val="single" w:color="auto" w:sz="4" w:space="0"/>
            </w:tcBorders>
            <w:vAlign w:val="center"/>
          </w:tcPr>
          <w:p w14:paraId="77F6C02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5036ACD4">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C910E6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★整机质量服务要求</w:t>
            </w:r>
          </w:p>
        </w:tc>
        <w:tc>
          <w:tcPr>
            <w:tcW w:w="3544" w:type="dxa"/>
            <w:tcBorders>
              <w:top w:val="nil"/>
              <w:left w:val="nil"/>
              <w:bottom w:val="single" w:color="auto" w:sz="4" w:space="0"/>
              <w:right w:val="single" w:color="auto" w:sz="4" w:space="0"/>
            </w:tcBorders>
            <w:vAlign w:val="center"/>
          </w:tcPr>
          <w:p w14:paraId="4502D83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免费服务周期（含换件和维修）应不小于3年；</w:t>
            </w:r>
          </w:p>
        </w:tc>
      </w:tr>
      <w:tr w14:paraId="459F8CEC">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8FB030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175</w:t>
            </w:r>
          </w:p>
        </w:tc>
        <w:tc>
          <w:tcPr>
            <w:tcW w:w="816" w:type="dxa"/>
            <w:tcBorders>
              <w:top w:val="nil"/>
              <w:left w:val="nil"/>
              <w:bottom w:val="single" w:color="auto" w:sz="4" w:space="0"/>
              <w:right w:val="single" w:color="auto" w:sz="4" w:space="0"/>
            </w:tcBorders>
            <w:vAlign w:val="center"/>
          </w:tcPr>
          <w:p w14:paraId="20AFD1C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140F758B">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01D1C7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★合格证书要求</w:t>
            </w:r>
          </w:p>
        </w:tc>
        <w:tc>
          <w:tcPr>
            <w:tcW w:w="3544" w:type="dxa"/>
            <w:tcBorders>
              <w:top w:val="nil"/>
              <w:left w:val="nil"/>
              <w:bottom w:val="single" w:color="auto" w:sz="4" w:space="0"/>
              <w:right w:val="single" w:color="auto" w:sz="4" w:space="0"/>
            </w:tcBorders>
            <w:vAlign w:val="center"/>
          </w:tcPr>
          <w:p w14:paraId="607D652E">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供应商提供产品合格证</w:t>
            </w:r>
          </w:p>
        </w:tc>
      </w:tr>
      <w:tr w14:paraId="66B3C4D9">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14EE133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176</w:t>
            </w:r>
          </w:p>
        </w:tc>
        <w:tc>
          <w:tcPr>
            <w:tcW w:w="816" w:type="dxa"/>
            <w:tcBorders>
              <w:top w:val="nil"/>
              <w:left w:val="nil"/>
              <w:bottom w:val="single" w:color="auto" w:sz="4" w:space="0"/>
              <w:right w:val="single" w:color="auto" w:sz="4" w:space="0"/>
            </w:tcBorders>
            <w:vAlign w:val="center"/>
          </w:tcPr>
          <w:p w14:paraId="0C6360B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5B8260D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3C9E47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★开箱组装/使用指导要求</w:t>
            </w:r>
          </w:p>
        </w:tc>
        <w:tc>
          <w:tcPr>
            <w:tcW w:w="3544" w:type="dxa"/>
            <w:tcBorders>
              <w:top w:val="nil"/>
              <w:left w:val="nil"/>
              <w:bottom w:val="single" w:color="auto" w:sz="4" w:space="0"/>
              <w:right w:val="single" w:color="auto" w:sz="4" w:space="0"/>
            </w:tcBorders>
            <w:vAlign w:val="center"/>
          </w:tcPr>
          <w:p w14:paraId="0EF1A0D5">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供应商提供开箱组装/使用指导</w:t>
            </w:r>
          </w:p>
        </w:tc>
      </w:tr>
      <w:tr w14:paraId="2A4963FC">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19939EE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177</w:t>
            </w:r>
          </w:p>
        </w:tc>
        <w:tc>
          <w:tcPr>
            <w:tcW w:w="816" w:type="dxa"/>
            <w:tcBorders>
              <w:top w:val="nil"/>
              <w:left w:val="nil"/>
              <w:bottom w:val="single" w:color="auto" w:sz="4" w:space="0"/>
              <w:right w:val="single" w:color="auto" w:sz="4" w:space="0"/>
            </w:tcBorders>
            <w:vAlign w:val="center"/>
          </w:tcPr>
          <w:p w14:paraId="4F432D1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5F251E19">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2E008A0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★驱动下载服务要求</w:t>
            </w:r>
          </w:p>
        </w:tc>
        <w:tc>
          <w:tcPr>
            <w:tcW w:w="3544" w:type="dxa"/>
            <w:tcBorders>
              <w:top w:val="nil"/>
              <w:left w:val="nil"/>
              <w:bottom w:val="single" w:color="auto" w:sz="4" w:space="0"/>
              <w:right w:val="single" w:color="auto" w:sz="4" w:space="0"/>
            </w:tcBorders>
            <w:vAlign w:val="center"/>
          </w:tcPr>
          <w:p w14:paraId="33FA7438">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供应商提供驱动光盘或下载方式</w:t>
            </w:r>
          </w:p>
        </w:tc>
      </w:tr>
      <w:tr w14:paraId="10620769">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5C8D73A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178</w:t>
            </w:r>
          </w:p>
        </w:tc>
        <w:tc>
          <w:tcPr>
            <w:tcW w:w="816" w:type="dxa"/>
            <w:tcBorders>
              <w:top w:val="nil"/>
              <w:left w:val="nil"/>
              <w:bottom w:val="single" w:color="auto" w:sz="4" w:space="0"/>
              <w:right w:val="single" w:color="auto" w:sz="4" w:space="0"/>
            </w:tcBorders>
            <w:vAlign w:val="center"/>
          </w:tcPr>
          <w:p w14:paraId="399A442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6E356362">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113290E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★兼容适配软件下载服务要求</w:t>
            </w:r>
          </w:p>
        </w:tc>
        <w:tc>
          <w:tcPr>
            <w:tcW w:w="3544" w:type="dxa"/>
            <w:tcBorders>
              <w:top w:val="nil"/>
              <w:left w:val="nil"/>
              <w:bottom w:val="single" w:color="auto" w:sz="4" w:space="0"/>
              <w:right w:val="single" w:color="auto" w:sz="4" w:space="0"/>
            </w:tcBorders>
            <w:vAlign w:val="center"/>
          </w:tcPr>
          <w:p w14:paraId="0D805C4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供应商提供兼容适配软件下载渠道（光盘、网站）</w:t>
            </w:r>
          </w:p>
        </w:tc>
      </w:tr>
      <w:tr w14:paraId="4F78043A">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1BC3104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179</w:t>
            </w:r>
          </w:p>
        </w:tc>
        <w:tc>
          <w:tcPr>
            <w:tcW w:w="816" w:type="dxa"/>
            <w:tcBorders>
              <w:top w:val="nil"/>
              <w:left w:val="nil"/>
              <w:bottom w:val="single" w:color="auto" w:sz="4" w:space="0"/>
              <w:right w:val="single" w:color="auto" w:sz="4" w:space="0"/>
            </w:tcBorders>
            <w:vAlign w:val="center"/>
          </w:tcPr>
          <w:p w14:paraId="2554320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服务要求</w:t>
            </w:r>
          </w:p>
        </w:tc>
        <w:tc>
          <w:tcPr>
            <w:tcW w:w="1027" w:type="dxa"/>
            <w:vMerge w:val="continue"/>
            <w:tcBorders>
              <w:top w:val="nil"/>
              <w:left w:val="single" w:color="auto" w:sz="4" w:space="0"/>
              <w:bottom w:val="single" w:color="auto" w:sz="4" w:space="0"/>
              <w:right w:val="single" w:color="auto" w:sz="4" w:space="0"/>
            </w:tcBorders>
            <w:vAlign w:val="center"/>
          </w:tcPr>
          <w:p w14:paraId="2A11411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72FBE34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跨架构平台应用兼容</w:t>
            </w:r>
          </w:p>
        </w:tc>
        <w:tc>
          <w:tcPr>
            <w:tcW w:w="3544" w:type="dxa"/>
            <w:tcBorders>
              <w:top w:val="nil"/>
              <w:left w:val="nil"/>
              <w:bottom w:val="single" w:color="auto" w:sz="4" w:space="0"/>
              <w:right w:val="single" w:color="auto" w:sz="4" w:space="0"/>
            </w:tcBorders>
            <w:vAlign w:val="center"/>
          </w:tcPr>
          <w:p w14:paraId="28869E6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供应商提供跨架构平台的应用兼容工具，支持一种或者一种以上不同架构平台的应用</w:t>
            </w:r>
          </w:p>
        </w:tc>
      </w:tr>
      <w:tr w14:paraId="3BA39BAC">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4A46F5F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180</w:t>
            </w:r>
          </w:p>
        </w:tc>
        <w:tc>
          <w:tcPr>
            <w:tcW w:w="816" w:type="dxa"/>
            <w:tcBorders>
              <w:top w:val="nil"/>
              <w:left w:val="nil"/>
              <w:bottom w:val="single" w:color="auto" w:sz="4" w:space="0"/>
              <w:right w:val="single" w:color="auto" w:sz="4" w:space="0"/>
            </w:tcBorders>
            <w:vAlign w:val="center"/>
          </w:tcPr>
          <w:p w14:paraId="1F57F1B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供应保障要求</w:t>
            </w:r>
          </w:p>
        </w:tc>
        <w:tc>
          <w:tcPr>
            <w:tcW w:w="1027" w:type="dxa"/>
            <w:tcBorders>
              <w:top w:val="nil"/>
              <w:left w:val="nil"/>
              <w:bottom w:val="single" w:color="auto" w:sz="4" w:space="0"/>
              <w:right w:val="single" w:color="auto" w:sz="4" w:space="0"/>
            </w:tcBorders>
            <w:vAlign w:val="center"/>
          </w:tcPr>
          <w:p w14:paraId="0BE07DD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供应链合规性</w:t>
            </w:r>
          </w:p>
        </w:tc>
        <w:tc>
          <w:tcPr>
            <w:tcW w:w="1984" w:type="dxa"/>
            <w:tcBorders>
              <w:top w:val="nil"/>
              <w:left w:val="nil"/>
              <w:bottom w:val="single" w:color="auto" w:sz="4" w:space="0"/>
              <w:right w:val="single" w:color="auto" w:sz="4" w:space="0"/>
            </w:tcBorders>
            <w:vAlign w:val="center"/>
          </w:tcPr>
          <w:p w14:paraId="3E47F60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★产品部件保障</w:t>
            </w:r>
          </w:p>
        </w:tc>
        <w:tc>
          <w:tcPr>
            <w:tcW w:w="3544" w:type="dxa"/>
            <w:tcBorders>
              <w:top w:val="nil"/>
              <w:left w:val="nil"/>
              <w:bottom w:val="single" w:color="auto" w:sz="4" w:space="0"/>
              <w:right w:val="single" w:color="auto" w:sz="4" w:space="0"/>
            </w:tcBorders>
            <w:vAlign w:val="center"/>
          </w:tcPr>
          <w:p w14:paraId="0046EAA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供应商保障产品主要部件，提供6年的备件服务能力（自购买之日起），或提供可兼容原设备的升级换代产品</w:t>
            </w:r>
          </w:p>
        </w:tc>
      </w:tr>
      <w:tr w14:paraId="4AFE0A51">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0E97DB0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181</w:t>
            </w:r>
          </w:p>
        </w:tc>
        <w:tc>
          <w:tcPr>
            <w:tcW w:w="816" w:type="dxa"/>
            <w:tcBorders>
              <w:top w:val="nil"/>
              <w:left w:val="nil"/>
              <w:bottom w:val="single" w:color="auto" w:sz="4" w:space="0"/>
              <w:right w:val="single" w:color="auto" w:sz="4" w:space="0"/>
            </w:tcBorders>
            <w:vAlign w:val="center"/>
          </w:tcPr>
          <w:p w14:paraId="72BA264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供应保障要求</w:t>
            </w:r>
          </w:p>
        </w:tc>
        <w:tc>
          <w:tcPr>
            <w:tcW w:w="1027" w:type="dxa"/>
            <w:vMerge w:val="restart"/>
            <w:tcBorders>
              <w:top w:val="nil"/>
              <w:left w:val="single" w:color="auto" w:sz="4" w:space="0"/>
              <w:bottom w:val="single" w:color="auto" w:sz="4" w:space="0"/>
              <w:right w:val="single" w:color="auto" w:sz="4" w:space="0"/>
            </w:tcBorders>
            <w:vAlign w:val="center"/>
          </w:tcPr>
          <w:p w14:paraId="6A5A8AD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供应链质量</w:t>
            </w:r>
          </w:p>
        </w:tc>
        <w:tc>
          <w:tcPr>
            <w:tcW w:w="1984" w:type="dxa"/>
            <w:tcBorders>
              <w:top w:val="nil"/>
              <w:left w:val="nil"/>
              <w:bottom w:val="single" w:color="auto" w:sz="4" w:space="0"/>
              <w:right w:val="single" w:color="auto" w:sz="4" w:space="0"/>
            </w:tcBorders>
            <w:vAlign w:val="center"/>
          </w:tcPr>
          <w:p w14:paraId="2E8D446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★抗干扰性</w:t>
            </w:r>
          </w:p>
        </w:tc>
        <w:tc>
          <w:tcPr>
            <w:tcW w:w="3544" w:type="dxa"/>
            <w:tcBorders>
              <w:top w:val="nil"/>
              <w:left w:val="nil"/>
              <w:bottom w:val="single" w:color="auto" w:sz="4" w:space="0"/>
              <w:right w:val="single" w:color="auto" w:sz="4" w:space="0"/>
            </w:tcBorders>
            <w:vAlign w:val="center"/>
          </w:tcPr>
          <w:p w14:paraId="0D8F3C0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2F7E5495">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0EDEAD5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182</w:t>
            </w:r>
          </w:p>
        </w:tc>
        <w:tc>
          <w:tcPr>
            <w:tcW w:w="816" w:type="dxa"/>
            <w:tcBorders>
              <w:top w:val="nil"/>
              <w:left w:val="nil"/>
              <w:bottom w:val="single" w:color="auto" w:sz="4" w:space="0"/>
              <w:right w:val="single" w:color="auto" w:sz="4" w:space="0"/>
            </w:tcBorders>
            <w:vAlign w:val="center"/>
          </w:tcPr>
          <w:p w14:paraId="0FAD2D1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供应保障要求</w:t>
            </w:r>
          </w:p>
        </w:tc>
        <w:tc>
          <w:tcPr>
            <w:tcW w:w="1027" w:type="dxa"/>
            <w:vMerge w:val="continue"/>
            <w:tcBorders>
              <w:top w:val="nil"/>
              <w:left w:val="single" w:color="auto" w:sz="4" w:space="0"/>
              <w:bottom w:val="single" w:color="auto" w:sz="4" w:space="0"/>
              <w:right w:val="single" w:color="auto" w:sz="4" w:space="0"/>
            </w:tcBorders>
            <w:vAlign w:val="center"/>
          </w:tcPr>
          <w:p w14:paraId="01A690B7">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E0A5E0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★供应能力证明</w:t>
            </w:r>
          </w:p>
        </w:tc>
        <w:tc>
          <w:tcPr>
            <w:tcW w:w="3544" w:type="dxa"/>
            <w:tcBorders>
              <w:top w:val="nil"/>
              <w:left w:val="nil"/>
              <w:bottom w:val="single" w:color="auto" w:sz="4" w:space="0"/>
              <w:right w:val="single" w:color="auto" w:sz="4" w:space="0"/>
            </w:tcBorders>
            <w:vAlign w:val="center"/>
          </w:tcPr>
          <w:p w14:paraId="54467EE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7654D096">
        <w:tblPrEx>
          <w:tblCellMar>
            <w:top w:w="0" w:type="dxa"/>
            <w:left w:w="108" w:type="dxa"/>
            <w:bottom w:w="0" w:type="dxa"/>
            <w:right w:w="108" w:type="dxa"/>
          </w:tblCellMar>
        </w:tblPrEx>
        <w:trPr>
          <w:trHeight w:val="900" w:hRule="atLeast"/>
        </w:trPr>
        <w:tc>
          <w:tcPr>
            <w:tcW w:w="704" w:type="dxa"/>
            <w:tcBorders>
              <w:top w:val="nil"/>
              <w:left w:val="single" w:color="auto" w:sz="4" w:space="0"/>
              <w:bottom w:val="single" w:color="auto" w:sz="4" w:space="0"/>
              <w:right w:val="single" w:color="auto" w:sz="4" w:space="0"/>
            </w:tcBorders>
            <w:vAlign w:val="center"/>
          </w:tcPr>
          <w:p w14:paraId="1C7F9F9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183</w:t>
            </w:r>
          </w:p>
        </w:tc>
        <w:tc>
          <w:tcPr>
            <w:tcW w:w="816" w:type="dxa"/>
            <w:tcBorders>
              <w:top w:val="nil"/>
              <w:left w:val="nil"/>
              <w:bottom w:val="single" w:color="auto" w:sz="4" w:space="0"/>
              <w:right w:val="single" w:color="auto" w:sz="4" w:space="0"/>
            </w:tcBorders>
            <w:vAlign w:val="center"/>
          </w:tcPr>
          <w:p w14:paraId="671B087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安全要求</w:t>
            </w:r>
          </w:p>
        </w:tc>
        <w:tc>
          <w:tcPr>
            <w:tcW w:w="1027" w:type="dxa"/>
            <w:tcBorders>
              <w:top w:val="nil"/>
              <w:left w:val="nil"/>
              <w:bottom w:val="single" w:color="auto" w:sz="4" w:space="0"/>
              <w:right w:val="single" w:color="auto" w:sz="4" w:space="0"/>
            </w:tcBorders>
            <w:vAlign w:val="center"/>
          </w:tcPr>
          <w:p w14:paraId="1320096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关键部件安全要求</w:t>
            </w:r>
          </w:p>
        </w:tc>
        <w:tc>
          <w:tcPr>
            <w:tcW w:w="1984" w:type="dxa"/>
            <w:tcBorders>
              <w:top w:val="nil"/>
              <w:left w:val="nil"/>
              <w:bottom w:val="single" w:color="auto" w:sz="4" w:space="0"/>
              <w:right w:val="single" w:color="auto" w:sz="4" w:space="0"/>
            </w:tcBorders>
            <w:vAlign w:val="center"/>
          </w:tcPr>
          <w:p w14:paraId="4F14B3C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★关键部件安全要求3</w:t>
            </w:r>
          </w:p>
        </w:tc>
        <w:tc>
          <w:tcPr>
            <w:tcW w:w="3544" w:type="dxa"/>
            <w:tcBorders>
              <w:top w:val="nil"/>
              <w:left w:val="nil"/>
              <w:bottom w:val="single" w:color="auto" w:sz="4" w:space="0"/>
              <w:right w:val="single" w:color="auto" w:sz="4" w:space="0"/>
            </w:tcBorders>
            <w:vAlign w:val="center"/>
          </w:tcPr>
          <w:p w14:paraId="7FE1039E">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6C3C14BE">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2ED3050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184</w:t>
            </w:r>
          </w:p>
        </w:tc>
        <w:tc>
          <w:tcPr>
            <w:tcW w:w="816" w:type="dxa"/>
            <w:tcBorders>
              <w:top w:val="nil"/>
              <w:left w:val="nil"/>
              <w:bottom w:val="single" w:color="auto" w:sz="4" w:space="0"/>
              <w:right w:val="single" w:color="auto" w:sz="4" w:space="0"/>
            </w:tcBorders>
            <w:vAlign w:val="center"/>
          </w:tcPr>
          <w:p w14:paraId="7073AA3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安全要求</w:t>
            </w:r>
          </w:p>
        </w:tc>
        <w:tc>
          <w:tcPr>
            <w:tcW w:w="1027" w:type="dxa"/>
            <w:vMerge w:val="restart"/>
            <w:tcBorders>
              <w:top w:val="nil"/>
              <w:left w:val="single" w:color="auto" w:sz="4" w:space="0"/>
              <w:bottom w:val="single" w:color="auto" w:sz="4" w:space="0"/>
              <w:right w:val="single" w:color="auto" w:sz="4" w:space="0"/>
            </w:tcBorders>
            <w:vAlign w:val="center"/>
          </w:tcPr>
          <w:p w14:paraId="2056CCD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整机安全性要求</w:t>
            </w:r>
          </w:p>
        </w:tc>
        <w:tc>
          <w:tcPr>
            <w:tcW w:w="1984" w:type="dxa"/>
            <w:tcBorders>
              <w:top w:val="nil"/>
              <w:left w:val="nil"/>
              <w:bottom w:val="single" w:color="auto" w:sz="4" w:space="0"/>
              <w:right w:val="single" w:color="auto" w:sz="4" w:space="0"/>
            </w:tcBorders>
            <w:vAlign w:val="center"/>
          </w:tcPr>
          <w:p w14:paraId="3CFC1BB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★密码算法实现</w:t>
            </w:r>
          </w:p>
        </w:tc>
        <w:tc>
          <w:tcPr>
            <w:tcW w:w="3544" w:type="dxa"/>
            <w:tcBorders>
              <w:top w:val="nil"/>
              <w:left w:val="nil"/>
              <w:bottom w:val="single" w:color="auto" w:sz="4" w:space="0"/>
              <w:right w:val="single" w:color="auto" w:sz="4" w:space="0"/>
            </w:tcBorders>
            <w:vAlign w:val="center"/>
          </w:tcPr>
          <w:p w14:paraId="626F8B33">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3C9EDDA5">
        <w:tblPrEx>
          <w:tblCellMar>
            <w:top w:w="0" w:type="dxa"/>
            <w:left w:w="108" w:type="dxa"/>
            <w:bottom w:w="0" w:type="dxa"/>
            <w:right w:w="108" w:type="dxa"/>
          </w:tblCellMar>
        </w:tblPrEx>
        <w:trPr>
          <w:trHeight w:val="675" w:hRule="atLeast"/>
        </w:trPr>
        <w:tc>
          <w:tcPr>
            <w:tcW w:w="704" w:type="dxa"/>
            <w:tcBorders>
              <w:top w:val="nil"/>
              <w:left w:val="single" w:color="auto" w:sz="4" w:space="0"/>
              <w:bottom w:val="single" w:color="auto" w:sz="4" w:space="0"/>
              <w:right w:val="single" w:color="auto" w:sz="4" w:space="0"/>
            </w:tcBorders>
            <w:vAlign w:val="center"/>
          </w:tcPr>
          <w:p w14:paraId="57F4A87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185</w:t>
            </w:r>
          </w:p>
        </w:tc>
        <w:tc>
          <w:tcPr>
            <w:tcW w:w="816" w:type="dxa"/>
            <w:tcBorders>
              <w:top w:val="nil"/>
              <w:left w:val="nil"/>
              <w:bottom w:val="single" w:color="auto" w:sz="4" w:space="0"/>
              <w:right w:val="single" w:color="auto" w:sz="4" w:space="0"/>
            </w:tcBorders>
            <w:vAlign w:val="center"/>
          </w:tcPr>
          <w:p w14:paraId="5FEFEFB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安全要求</w:t>
            </w:r>
          </w:p>
        </w:tc>
        <w:tc>
          <w:tcPr>
            <w:tcW w:w="1027" w:type="dxa"/>
            <w:vMerge w:val="continue"/>
            <w:tcBorders>
              <w:top w:val="nil"/>
              <w:left w:val="single" w:color="auto" w:sz="4" w:space="0"/>
              <w:bottom w:val="single" w:color="auto" w:sz="4" w:space="0"/>
              <w:right w:val="single" w:color="auto" w:sz="4" w:space="0"/>
            </w:tcBorders>
            <w:vAlign w:val="center"/>
          </w:tcPr>
          <w:p w14:paraId="12CC1D72">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3B92495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USB端口管控</w:t>
            </w:r>
          </w:p>
        </w:tc>
        <w:tc>
          <w:tcPr>
            <w:tcW w:w="3544" w:type="dxa"/>
            <w:tcBorders>
              <w:top w:val="nil"/>
              <w:left w:val="nil"/>
              <w:bottom w:val="single" w:color="auto" w:sz="4" w:space="0"/>
              <w:right w:val="single" w:color="auto" w:sz="4" w:space="0"/>
            </w:tcBorders>
            <w:vAlign w:val="center"/>
          </w:tcPr>
          <w:p w14:paraId="06F33E0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支持USB端口管控</w:t>
            </w:r>
          </w:p>
        </w:tc>
      </w:tr>
      <w:tr w14:paraId="59213999">
        <w:tblPrEx>
          <w:tblCellMar>
            <w:top w:w="0" w:type="dxa"/>
            <w:left w:w="108" w:type="dxa"/>
            <w:bottom w:w="0" w:type="dxa"/>
            <w:right w:w="108" w:type="dxa"/>
          </w:tblCellMar>
        </w:tblPrEx>
        <w:trPr>
          <w:trHeight w:val="270" w:hRule="atLeast"/>
        </w:trPr>
        <w:tc>
          <w:tcPr>
            <w:tcW w:w="704" w:type="dxa"/>
            <w:tcBorders>
              <w:top w:val="nil"/>
              <w:left w:val="single" w:color="auto" w:sz="4" w:space="0"/>
              <w:bottom w:val="single" w:color="auto" w:sz="4" w:space="0"/>
              <w:right w:val="single" w:color="auto" w:sz="4" w:space="0"/>
            </w:tcBorders>
            <w:vAlign w:val="center"/>
          </w:tcPr>
          <w:p w14:paraId="35A9D3A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186</w:t>
            </w:r>
          </w:p>
        </w:tc>
        <w:tc>
          <w:tcPr>
            <w:tcW w:w="816" w:type="dxa"/>
            <w:tcBorders>
              <w:top w:val="nil"/>
              <w:left w:val="nil"/>
              <w:bottom w:val="single" w:color="auto" w:sz="4" w:space="0"/>
              <w:right w:val="single" w:color="auto" w:sz="4" w:space="0"/>
            </w:tcBorders>
            <w:vAlign w:val="center"/>
          </w:tcPr>
          <w:p w14:paraId="4F29061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安全要求</w:t>
            </w:r>
          </w:p>
        </w:tc>
        <w:tc>
          <w:tcPr>
            <w:tcW w:w="1027" w:type="dxa"/>
            <w:vMerge w:val="continue"/>
            <w:tcBorders>
              <w:top w:val="nil"/>
              <w:left w:val="single" w:color="auto" w:sz="4" w:space="0"/>
              <w:bottom w:val="single" w:color="auto" w:sz="4" w:space="0"/>
              <w:right w:val="single" w:color="auto" w:sz="4" w:space="0"/>
            </w:tcBorders>
            <w:vAlign w:val="center"/>
          </w:tcPr>
          <w:p w14:paraId="73DC173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D7492C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安全物理锁</w:t>
            </w:r>
          </w:p>
        </w:tc>
        <w:tc>
          <w:tcPr>
            <w:tcW w:w="3544" w:type="dxa"/>
            <w:tcBorders>
              <w:top w:val="nil"/>
              <w:left w:val="nil"/>
              <w:bottom w:val="single" w:color="auto" w:sz="4" w:space="0"/>
              <w:right w:val="single" w:color="auto" w:sz="4" w:space="0"/>
            </w:tcBorders>
            <w:vAlign w:val="center"/>
          </w:tcPr>
          <w:p w14:paraId="355D58B7">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222D98BC">
        <w:tblPrEx>
          <w:tblCellMar>
            <w:top w:w="0" w:type="dxa"/>
            <w:left w:w="108" w:type="dxa"/>
            <w:bottom w:w="0" w:type="dxa"/>
            <w:right w:w="108" w:type="dxa"/>
          </w:tblCellMar>
        </w:tblPrEx>
        <w:trPr>
          <w:trHeight w:val="1125" w:hRule="atLeast"/>
        </w:trPr>
        <w:tc>
          <w:tcPr>
            <w:tcW w:w="704" w:type="dxa"/>
            <w:tcBorders>
              <w:top w:val="nil"/>
              <w:left w:val="single" w:color="auto" w:sz="4" w:space="0"/>
              <w:bottom w:val="single" w:color="auto" w:sz="4" w:space="0"/>
              <w:right w:val="single" w:color="auto" w:sz="4" w:space="0"/>
            </w:tcBorders>
            <w:vAlign w:val="center"/>
          </w:tcPr>
          <w:p w14:paraId="6AAB899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187</w:t>
            </w:r>
          </w:p>
        </w:tc>
        <w:tc>
          <w:tcPr>
            <w:tcW w:w="816" w:type="dxa"/>
            <w:tcBorders>
              <w:top w:val="nil"/>
              <w:left w:val="nil"/>
              <w:bottom w:val="single" w:color="auto" w:sz="4" w:space="0"/>
              <w:right w:val="single" w:color="auto" w:sz="4" w:space="0"/>
            </w:tcBorders>
            <w:vAlign w:val="center"/>
          </w:tcPr>
          <w:p w14:paraId="51CAF62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安全要求</w:t>
            </w:r>
          </w:p>
        </w:tc>
        <w:tc>
          <w:tcPr>
            <w:tcW w:w="1027" w:type="dxa"/>
            <w:vMerge w:val="continue"/>
            <w:tcBorders>
              <w:top w:val="nil"/>
              <w:left w:val="single" w:color="auto" w:sz="4" w:space="0"/>
              <w:bottom w:val="single" w:color="auto" w:sz="4" w:space="0"/>
              <w:right w:val="single" w:color="auto" w:sz="4" w:space="0"/>
            </w:tcBorders>
            <w:vAlign w:val="center"/>
          </w:tcPr>
          <w:p w14:paraId="7251C66D">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46362D6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★信息安全基本要求</w:t>
            </w:r>
          </w:p>
        </w:tc>
        <w:tc>
          <w:tcPr>
            <w:tcW w:w="3544" w:type="dxa"/>
            <w:tcBorders>
              <w:top w:val="nil"/>
              <w:left w:val="nil"/>
              <w:bottom w:val="single" w:color="auto" w:sz="4" w:space="0"/>
              <w:right w:val="single" w:color="auto" w:sz="4" w:space="0"/>
            </w:tcBorders>
            <w:vAlign w:val="center"/>
          </w:tcPr>
          <w:p w14:paraId="3E0A09F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28B70FE">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4A4920C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188</w:t>
            </w:r>
          </w:p>
        </w:tc>
        <w:tc>
          <w:tcPr>
            <w:tcW w:w="816" w:type="dxa"/>
            <w:tcBorders>
              <w:top w:val="nil"/>
              <w:left w:val="nil"/>
              <w:bottom w:val="single" w:color="auto" w:sz="4" w:space="0"/>
              <w:right w:val="single" w:color="auto" w:sz="4" w:space="0"/>
            </w:tcBorders>
            <w:vAlign w:val="center"/>
          </w:tcPr>
          <w:p w14:paraId="727AC91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安全要求</w:t>
            </w:r>
          </w:p>
        </w:tc>
        <w:tc>
          <w:tcPr>
            <w:tcW w:w="1027" w:type="dxa"/>
            <w:vMerge w:val="continue"/>
            <w:tcBorders>
              <w:top w:val="nil"/>
              <w:left w:val="single" w:color="auto" w:sz="4" w:space="0"/>
              <w:bottom w:val="single" w:color="auto" w:sz="4" w:space="0"/>
              <w:right w:val="single" w:color="auto" w:sz="4" w:space="0"/>
            </w:tcBorders>
            <w:vAlign w:val="center"/>
          </w:tcPr>
          <w:p w14:paraId="6B810836">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5024FAE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★固件安全启动</w:t>
            </w:r>
          </w:p>
        </w:tc>
        <w:tc>
          <w:tcPr>
            <w:tcW w:w="3544" w:type="dxa"/>
            <w:tcBorders>
              <w:top w:val="nil"/>
              <w:left w:val="nil"/>
              <w:bottom w:val="single" w:color="auto" w:sz="4" w:space="0"/>
              <w:right w:val="single" w:color="auto" w:sz="4" w:space="0"/>
            </w:tcBorders>
            <w:vAlign w:val="center"/>
          </w:tcPr>
          <w:p w14:paraId="1572073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734D4D4">
        <w:tblPrEx>
          <w:tblCellMar>
            <w:top w:w="0" w:type="dxa"/>
            <w:left w:w="108" w:type="dxa"/>
            <w:bottom w:w="0" w:type="dxa"/>
            <w:right w:w="108" w:type="dxa"/>
          </w:tblCellMar>
        </w:tblPrEx>
        <w:trPr>
          <w:trHeight w:val="450" w:hRule="atLeast"/>
        </w:trPr>
        <w:tc>
          <w:tcPr>
            <w:tcW w:w="704" w:type="dxa"/>
            <w:tcBorders>
              <w:top w:val="nil"/>
              <w:left w:val="single" w:color="auto" w:sz="4" w:space="0"/>
              <w:bottom w:val="single" w:color="auto" w:sz="4" w:space="0"/>
              <w:right w:val="single" w:color="auto" w:sz="4" w:space="0"/>
            </w:tcBorders>
            <w:vAlign w:val="center"/>
          </w:tcPr>
          <w:p w14:paraId="4A7A99F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189</w:t>
            </w:r>
          </w:p>
        </w:tc>
        <w:tc>
          <w:tcPr>
            <w:tcW w:w="816" w:type="dxa"/>
            <w:tcBorders>
              <w:top w:val="nil"/>
              <w:left w:val="nil"/>
              <w:bottom w:val="single" w:color="auto" w:sz="4" w:space="0"/>
              <w:right w:val="single" w:color="auto" w:sz="4" w:space="0"/>
            </w:tcBorders>
            <w:vAlign w:val="center"/>
          </w:tcPr>
          <w:p w14:paraId="5C715C7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安全要求</w:t>
            </w:r>
          </w:p>
        </w:tc>
        <w:tc>
          <w:tcPr>
            <w:tcW w:w="1027" w:type="dxa"/>
            <w:vMerge w:val="continue"/>
            <w:tcBorders>
              <w:top w:val="nil"/>
              <w:left w:val="single" w:color="auto" w:sz="4" w:space="0"/>
              <w:bottom w:val="single" w:color="auto" w:sz="4" w:space="0"/>
              <w:right w:val="single" w:color="auto" w:sz="4" w:space="0"/>
            </w:tcBorders>
            <w:vAlign w:val="center"/>
          </w:tcPr>
          <w:p w14:paraId="03F522DE">
            <w:pPr>
              <w:widowControl/>
              <w:jc w:val="left"/>
              <w:rPr>
                <w:rFonts w:hint="eastAsia" w:ascii="宋体" w:hAnsi="宋体" w:cs="宋体"/>
                <w:color w:val="000000"/>
                <w:kern w:val="0"/>
                <w:sz w:val="18"/>
                <w:szCs w:val="18"/>
              </w:rPr>
            </w:pPr>
          </w:p>
        </w:tc>
        <w:tc>
          <w:tcPr>
            <w:tcW w:w="1984" w:type="dxa"/>
            <w:tcBorders>
              <w:top w:val="nil"/>
              <w:left w:val="nil"/>
              <w:bottom w:val="single" w:color="auto" w:sz="4" w:space="0"/>
              <w:right w:val="single" w:color="auto" w:sz="4" w:space="0"/>
            </w:tcBorders>
            <w:vAlign w:val="center"/>
          </w:tcPr>
          <w:p w14:paraId="6E4745C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★限用物质的限量要求</w:t>
            </w:r>
          </w:p>
        </w:tc>
        <w:tc>
          <w:tcPr>
            <w:tcW w:w="3544" w:type="dxa"/>
            <w:tcBorders>
              <w:top w:val="nil"/>
              <w:left w:val="nil"/>
              <w:bottom w:val="single" w:color="auto" w:sz="4" w:space="0"/>
              <w:right w:val="single" w:color="auto" w:sz="4" w:space="0"/>
            </w:tcBorders>
            <w:vAlign w:val="center"/>
          </w:tcPr>
          <w:p w14:paraId="45EE04A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bl>
    <w:p w14:paraId="3385995F"/>
    <w:p w14:paraId="314BD510"/>
    <w:p w14:paraId="4E61FD83">
      <w:r>
        <w:rPr>
          <w:rFonts w:hint="eastAsia"/>
        </w:rPr>
        <w:t>附件B</w:t>
      </w:r>
    </w:p>
    <w:tbl>
      <w:tblPr>
        <w:tblStyle w:val="5"/>
        <w:tblW w:w="8075" w:type="dxa"/>
        <w:tblInd w:w="0" w:type="dxa"/>
        <w:tblLayout w:type="autofit"/>
        <w:tblCellMar>
          <w:top w:w="0" w:type="dxa"/>
          <w:left w:w="108" w:type="dxa"/>
          <w:bottom w:w="0" w:type="dxa"/>
          <w:right w:w="108" w:type="dxa"/>
        </w:tblCellMar>
      </w:tblPr>
      <w:tblGrid>
        <w:gridCol w:w="540"/>
        <w:gridCol w:w="980"/>
        <w:gridCol w:w="1240"/>
        <w:gridCol w:w="1060"/>
        <w:gridCol w:w="4255"/>
      </w:tblGrid>
      <w:tr w14:paraId="2A26ADD1">
        <w:tblPrEx>
          <w:tblCellMar>
            <w:top w:w="0" w:type="dxa"/>
            <w:left w:w="108" w:type="dxa"/>
            <w:bottom w:w="0" w:type="dxa"/>
            <w:right w:w="108" w:type="dxa"/>
          </w:tblCellMar>
        </w:tblPrEx>
        <w:trPr>
          <w:trHeight w:val="450" w:hRule="atLeast"/>
        </w:trPr>
        <w:tc>
          <w:tcPr>
            <w:tcW w:w="540" w:type="dxa"/>
            <w:tcBorders>
              <w:top w:val="single" w:color="auto" w:sz="4" w:space="0"/>
              <w:left w:val="single" w:color="auto" w:sz="4" w:space="0"/>
              <w:bottom w:val="single" w:color="auto" w:sz="4" w:space="0"/>
              <w:right w:val="single" w:color="auto" w:sz="4" w:space="0"/>
            </w:tcBorders>
            <w:vAlign w:val="center"/>
          </w:tcPr>
          <w:p w14:paraId="092E9AA6">
            <w:pPr>
              <w:widowControl/>
              <w:jc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序号</w:t>
            </w:r>
          </w:p>
        </w:tc>
        <w:tc>
          <w:tcPr>
            <w:tcW w:w="980" w:type="dxa"/>
            <w:tcBorders>
              <w:top w:val="single" w:color="auto" w:sz="4" w:space="0"/>
              <w:left w:val="nil"/>
              <w:bottom w:val="single" w:color="auto" w:sz="4" w:space="0"/>
              <w:right w:val="single" w:color="auto" w:sz="4" w:space="0"/>
            </w:tcBorders>
            <w:vAlign w:val="center"/>
          </w:tcPr>
          <w:p w14:paraId="5BEF7BAA">
            <w:pPr>
              <w:widowControl/>
              <w:jc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指标分类</w:t>
            </w:r>
          </w:p>
        </w:tc>
        <w:tc>
          <w:tcPr>
            <w:tcW w:w="1240" w:type="dxa"/>
            <w:tcBorders>
              <w:top w:val="single" w:color="auto" w:sz="4" w:space="0"/>
              <w:left w:val="nil"/>
              <w:bottom w:val="single" w:color="auto" w:sz="4" w:space="0"/>
              <w:right w:val="single" w:color="auto" w:sz="4" w:space="0"/>
            </w:tcBorders>
            <w:vAlign w:val="center"/>
          </w:tcPr>
          <w:p w14:paraId="0D680CCA">
            <w:pPr>
              <w:widowControl/>
              <w:jc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一级指标</w:t>
            </w:r>
          </w:p>
        </w:tc>
        <w:tc>
          <w:tcPr>
            <w:tcW w:w="1060" w:type="dxa"/>
            <w:tcBorders>
              <w:top w:val="single" w:color="auto" w:sz="4" w:space="0"/>
              <w:left w:val="nil"/>
              <w:bottom w:val="single" w:color="auto" w:sz="4" w:space="0"/>
              <w:right w:val="single" w:color="auto" w:sz="4" w:space="0"/>
            </w:tcBorders>
            <w:vAlign w:val="center"/>
          </w:tcPr>
          <w:p w14:paraId="6BBF67AA">
            <w:pPr>
              <w:widowControl/>
              <w:jc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二级指标</w:t>
            </w:r>
          </w:p>
        </w:tc>
        <w:tc>
          <w:tcPr>
            <w:tcW w:w="4255" w:type="dxa"/>
            <w:tcBorders>
              <w:top w:val="single" w:color="auto" w:sz="4" w:space="0"/>
              <w:left w:val="nil"/>
              <w:bottom w:val="single" w:color="auto" w:sz="4" w:space="0"/>
              <w:right w:val="single" w:color="auto" w:sz="4" w:space="0"/>
            </w:tcBorders>
            <w:vAlign w:val="center"/>
          </w:tcPr>
          <w:p w14:paraId="685F46A9">
            <w:pPr>
              <w:widowControl/>
              <w:jc w:val="center"/>
              <w:rPr>
                <w:rFonts w:hint="eastAsia" w:ascii="宋体" w:hAnsi="宋体" w:cs="宋体"/>
                <w:b/>
                <w:bCs/>
                <w:color w:val="000000" w:themeColor="text1"/>
                <w:kern w:val="0"/>
                <w:sz w:val="18"/>
                <w:szCs w:val="18"/>
                <w14:textFill>
                  <w14:solidFill>
                    <w14:schemeClr w14:val="tx1"/>
                  </w14:solidFill>
                </w14:textFill>
              </w:rPr>
            </w:pPr>
            <w:r>
              <w:rPr>
                <w:rFonts w:hint="eastAsia" w:ascii="宋体" w:hAnsi="宋体" w:cs="宋体"/>
                <w:b/>
                <w:bCs/>
                <w:color w:val="000000" w:themeColor="text1"/>
                <w:kern w:val="0"/>
                <w:sz w:val="18"/>
                <w:szCs w:val="18"/>
                <w14:textFill>
                  <w14:solidFill>
                    <w14:schemeClr w14:val="tx1"/>
                  </w14:solidFill>
                </w14:textFill>
              </w:rPr>
              <w:t>采购人技术要求</w:t>
            </w:r>
          </w:p>
        </w:tc>
      </w:tr>
      <w:tr w14:paraId="5927A305">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28E6FE6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28</w:t>
            </w:r>
          </w:p>
        </w:tc>
        <w:tc>
          <w:tcPr>
            <w:tcW w:w="980" w:type="dxa"/>
            <w:tcBorders>
              <w:top w:val="nil"/>
              <w:left w:val="nil"/>
              <w:bottom w:val="single" w:color="auto" w:sz="4" w:space="0"/>
              <w:right w:val="single" w:color="auto" w:sz="4" w:space="0"/>
            </w:tcBorders>
            <w:vAlign w:val="center"/>
          </w:tcPr>
          <w:p w14:paraId="40BA4FD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restart"/>
            <w:tcBorders>
              <w:top w:val="nil"/>
              <w:left w:val="single" w:color="auto" w:sz="4" w:space="0"/>
              <w:bottom w:val="single" w:color="auto" w:sz="4" w:space="0"/>
              <w:right w:val="single" w:color="auto" w:sz="4" w:space="0"/>
            </w:tcBorders>
            <w:vAlign w:val="center"/>
          </w:tcPr>
          <w:p w14:paraId="4696D60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显示设备规格</w:t>
            </w:r>
          </w:p>
        </w:tc>
        <w:tc>
          <w:tcPr>
            <w:tcW w:w="1060" w:type="dxa"/>
            <w:tcBorders>
              <w:top w:val="nil"/>
              <w:left w:val="nil"/>
              <w:bottom w:val="single" w:color="auto" w:sz="4" w:space="0"/>
              <w:right w:val="single" w:color="auto" w:sz="4" w:space="0"/>
            </w:tcBorders>
            <w:vAlign w:val="center"/>
          </w:tcPr>
          <w:p w14:paraId="239ED23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★显示屏屏占比</w:t>
            </w:r>
          </w:p>
        </w:tc>
        <w:tc>
          <w:tcPr>
            <w:tcW w:w="4255" w:type="dxa"/>
            <w:tcBorders>
              <w:top w:val="nil"/>
              <w:left w:val="nil"/>
              <w:bottom w:val="single" w:color="auto" w:sz="4" w:space="0"/>
              <w:right w:val="single" w:color="auto" w:sz="4" w:space="0"/>
            </w:tcBorders>
            <w:vAlign w:val="center"/>
          </w:tcPr>
          <w:p w14:paraId="2A31F242">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≥80%</w:t>
            </w:r>
          </w:p>
        </w:tc>
      </w:tr>
      <w:tr w14:paraId="050333CF">
        <w:tblPrEx>
          <w:tblCellMar>
            <w:top w:w="0" w:type="dxa"/>
            <w:left w:w="108" w:type="dxa"/>
            <w:bottom w:w="0" w:type="dxa"/>
            <w:right w:w="108" w:type="dxa"/>
          </w:tblCellMar>
        </w:tblPrEx>
        <w:trPr>
          <w:trHeight w:val="1575" w:hRule="atLeast"/>
        </w:trPr>
        <w:tc>
          <w:tcPr>
            <w:tcW w:w="540" w:type="dxa"/>
            <w:tcBorders>
              <w:top w:val="nil"/>
              <w:left w:val="single" w:color="auto" w:sz="4" w:space="0"/>
              <w:bottom w:val="single" w:color="auto" w:sz="4" w:space="0"/>
              <w:right w:val="single" w:color="auto" w:sz="4" w:space="0"/>
            </w:tcBorders>
            <w:vAlign w:val="center"/>
          </w:tcPr>
          <w:p w14:paraId="60A5D6D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29</w:t>
            </w:r>
          </w:p>
        </w:tc>
        <w:tc>
          <w:tcPr>
            <w:tcW w:w="980" w:type="dxa"/>
            <w:tcBorders>
              <w:top w:val="nil"/>
              <w:left w:val="nil"/>
              <w:bottom w:val="single" w:color="auto" w:sz="4" w:space="0"/>
              <w:right w:val="single" w:color="auto" w:sz="4" w:space="0"/>
            </w:tcBorders>
            <w:vAlign w:val="center"/>
          </w:tcPr>
          <w:p w14:paraId="553123F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continue"/>
            <w:tcBorders>
              <w:top w:val="nil"/>
              <w:left w:val="single" w:color="auto" w:sz="4" w:space="0"/>
              <w:bottom w:val="single" w:color="auto" w:sz="4" w:space="0"/>
              <w:right w:val="single" w:color="auto" w:sz="4" w:space="0"/>
            </w:tcBorders>
            <w:vAlign w:val="center"/>
          </w:tcPr>
          <w:p w14:paraId="593DBDB4">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30A38FB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★显示屏分辨率</w:t>
            </w:r>
          </w:p>
        </w:tc>
        <w:tc>
          <w:tcPr>
            <w:tcW w:w="4255" w:type="dxa"/>
            <w:tcBorders>
              <w:top w:val="nil"/>
              <w:left w:val="nil"/>
              <w:bottom w:val="single" w:color="auto" w:sz="4" w:space="0"/>
              <w:right w:val="single" w:color="auto" w:sz="4" w:space="0"/>
            </w:tcBorders>
            <w:vAlign w:val="center"/>
          </w:tcPr>
          <w:p w14:paraId="048F357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≥1920x1080</w:t>
            </w:r>
          </w:p>
        </w:tc>
      </w:tr>
      <w:tr w14:paraId="3BC068FB">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66E73F4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w:t>
            </w:r>
          </w:p>
        </w:tc>
        <w:tc>
          <w:tcPr>
            <w:tcW w:w="980" w:type="dxa"/>
            <w:tcBorders>
              <w:top w:val="nil"/>
              <w:left w:val="nil"/>
              <w:bottom w:val="single" w:color="auto" w:sz="4" w:space="0"/>
              <w:right w:val="single" w:color="auto" w:sz="4" w:space="0"/>
            </w:tcBorders>
            <w:vAlign w:val="center"/>
          </w:tcPr>
          <w:p w14:paraId="5074422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continue"/>
            <w:tcBorders>
              <w:top w:val="nil"/>
              <w:left w:val="single" w:color="auto" w:sz="4" w:space="0"/>
              <w:bottom w:val="single" w:color="auto" w:sz="4" w:space="0"/>
              <w:right w:val="single" w:color="auto" w:sz="4" w:space="0"/>
            </w:tcBorders>
            <w:vAlign w:val="center"/>
          </w:tcPr>
          <w:p w14:paraId="171B3341">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098A10F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显示屏像素密度</w:t>
            </w:r>
          </w:p>
        </w:tc>
        <w:tc>
          <w:tcPr>
            <w:tcW w:w="4255" w:type="dxa"/>
            <w:tcBorders>
              <w:top w:val="nil"/>
              <w:left w:val="nil"/>
              <w:bottom w:val="single" w:color="auto" w:sz="4" w:space="0"/>
              <w:right w:val="single" w:color="auto" w:sz="4" w:space="0"/>
            </w:tcBorders>
            <w:vAlign w:val="center"/>
          </w:tcPr>
          <w:p w14:paraId="259E0F5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C182125">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5F884B3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31</w:t>
            </w:r>
          </w:p>
        </w:tc>
        <w:tc>
          <w:tcPr>
            <w:tcW w:w="980" w:type="dxa"/>
            <w:tcBorders>
              <w:top w:val="nil"/>
              <w:left w:val="nil"/>
              <w:bottom w:val="single" w:color="auto" w:sz="4" w:space="0"/>
              <w:right w:val="single" w:color="auto" w:sz="4" w:space="0"/>
            </w:tcBorders>
            <w:vAlign w:val="center"/>
          </w:tcPr>
          <w:p w14:paraId="0ABB25C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continue"/>
            <w:tcBorders>
              <w:top w:val="nil"/>
              <w:left w:val="single" w:color="auto" w:sz="4" w:space="0"/>
              <w:bottom w:val="single" w:color="auto" w:sz="4" w:space="0"/>
              <w:right w:val="single" w:color="auto" w:sz="4" w:space="0"/>
            </w:tcBorders>
            <w:vAlign w:val="center"/>
          </w:tcPr>
          <w:p w14:paraId="48A4E2C3">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789C37C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显示屏可视角度</w:t>
            </w:r>
          </w:p>
        </w:tc>
        <w:tc>
          <w:tcPr>
            <w:tcW w:w="4255" w:type="dxa"/>
            <w:tcBorders>
              <w:top w:val="nil"/>
              <w:left w:val="nil"/>
              <w:bottom w:val="single" w:color="auto" w:sz="4" w:space="0"/>
              <w:right w:val="single" w:color="auto" w:sz="4" w:space="0"/>
            </w:tcBorders>
            <w:vAlign w:val="center"/>
          </w:tcPr>
          <w:p w14:paraId="17B028C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水平≥178°</w:t>
            </w:r>
          </w:p>
        </w:tc>
      </w:tr>
      <w:tr w14:paraId="252E8E84">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24BC68A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32</w:t>
            </w:r>
          </w:p>
        </w:tc>
        <w:tc>
          <w:tcPr>
            <w:tcW w:w="980" w:type="dxa"/>
            <w:tcBorders>
              <w:top w:val="nil"/>
              <w:left w:val="nil"/>
              <w:bottom w:val="single" w:color="auto" w:sz="4" w:space="0"/>
              <w:right w:val="single" w:color="auto" w:sz="4" w:space="0"/>
            </w:tcBorders>
            <w:vAlign w:val="center"/>
          </w:tcPr>
          <w:p w14:paraId="6B078AD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continue"/>
            <w:tcBorders>
              <w:top w:val="nil"/>
              <w:left w:val="single" w:color="auto" w:sz="4" w:space="0"/>
              <w:bottom w:val="single" w:color="auto" w:sz="4" w:space="0"/>
              <w:right w:val="single" w:color="auto" w:sz="4" w:space="0"/>
            </w:tcBorders>
            <w:vAlign w:val="center"/>
          </w:tcPr>
          <w:p w14:paraId="1B66081D">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3452086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★显示屏尺寸</w:t>
            </w:r>
          </w:p>
        </w:tc>
        <w:tc>
          <w:tcPr>
            <w:tcW w:w="4255" w:type="dxa"/>
            <w:tcBorders>
              <w:top w:val="nil"/>
              <w:left w:val="nil"/>
              <w:bottom w:val="single" w:color="auto" w:sz="4" w:space="0"/>
              <w:right w:val="single" w:color="auto" w:sz="4" w:space="0"/>
            </w:tcBorders>
            <w:vAlign w:val="center"/>
          </w:tcPr>
          <w:p w14:paraId="25F78ED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≥27英寸</w:t>
            </w:r>
          </w:p>
        </w:tc>
      </w:tr>
      <w:tr w14:paraId="44DE02FA">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061E265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33</w:t>
            </w:r>
          </w:p>
        </w:tc>
        <w:tc>
          <w:tcPr>
            <w:tcW w:w="980" w:type="dxa"/>
            <w:tcBorders>
              <w:top w:val="nil"/>
              <w:left w:val="nil"/>
              <w:bottom w:val="single" w:color="auto" w:sz="4" w:space="0"/>
              <w:right w:val="single" w:color="auto" w:sz="4" w:space="0"/>
            </w:tcBorders>
            <w:vAlign w:val="center"/>
          </w:tcPr>
          <w:p w14:paraId="4DB1768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continue"/>
            <w:tcBorders>
              <w:top w:val="nil"/>
              <w:left w:val="single" w:color="auto" w:sz="4" w:space="0"/>
              <w:bottom w:val="single" w:color="auto" w:sz="4" w:space="0"/>
              <w:right w:val="single" w:color="auto" w:sz="4" w:space="0"/>
            </w:tcBorders>
            <w:vAlign w:val="center"/>
          </w:tcPr>
          <w:p w14:paraId="2C1DD9BD">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1036EB5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★显示屏屏幕比例</w:t>
            </w:r>
          </w:p>
        </w:tc>
        <w:tc>
          <w:tcPr>
            <w:tcW w:w="4255" w:type="dxa"/>
            <w:tcBorders>
              <w:top w:val="nil"/>
              <w:left w:val="nil"/>
              <w:bottom w:val="single" w:color="auto" w:sz="4" w:space="0"/>
              <w:right w:val="single" w:color="auto" w:sz="4" w:space="0"/>
            </w:tcBorders>
            <w:vAlign w:val="center"/>
          </w:tcPr>
          <w:p w14:paraId="0CAF8716">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16:09</w:t>
            </w:r>
          </w:p>
        </w:tc>
      </w:tr>
      <w:tr w14:paraId="3DF5B5FB">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1424FC3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34</w:t>
            </w:r>
          </w:p>
        </w:tc>
        <w:tc>
          <w:tcPr>
            <w:tcW w:w="980" w:type="dxa"/>
            <w:tcBorders>
              <w:top w:val="nil"/>
              <w:left w:val="nil"/>
              <w:bottom w:val="single" w:color="auto" w:sz="4" w:space="0"/>
              <w:right w:val="single" w:color="auto" w:sz="4" w:space="0"/>
            </w:tcBorders>
            <w:vAlign w:val="center"/>
          </w:tcPr>
          <w:p w14:paraId="69EC000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continue"/>
            <w:tcBorders>
              <w:top w:val="nil"/>
              <w:left w:val="single" w:color="auto" w:sz="4" w:space="0"/>
              <w:bottom w:val="single" w:color="auto" w:sz="4" w:space="0"/>
              <w:right w:val="single" w:color="auto" w:sz="4" w:space="0"/>
            </w:tcBorders>
            <w:vAlign w:val="center"/>
          </w:tcPr>
          <w:p w14:paraId="1DC9DBAB">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63FD01C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★显示器外观颜色</w:t>
            </w:r>
          </w:p>
        </w:tc>
        <w:tc>
          <w:tcPr>
            <w:tcW w:w="4255" w:type="dxa"/>
            <w:tcBorders>
              <w:top w:val="nil"/>
              <w:left w:val="nil"/>
              <w:bottom w:val="single" w:color="auto" w:sz="4" w:space="0"/>
              <w:right w:val="single" w:color="auto" w:sz="4" w:space="0"/>
            </w:tcBorders>
            <w:vAlign w:val="center"/>
          </w:tcPr>
          <w:p w14:paraId="2742850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黑色/白色/银色等商务色系</w:t>
            </w:r>
          </w:p>
        </w:tc>
      </w:tr>
      <w:tr w14:paraId="68FE0C34">
        <w:tblPrEx>
          <w:tblCellMar>
            <w:top w:w="0" w:type="dxa"/>
            <w:left w:w="108" w:type="dxa"/>
            <w:bottom w:w="0" w:type="dxa"/>
            <w:right w:w="108" w:type="dxa"/>
          </w:tblCellMar>
        </w:tblPrEx>
        <w:trPr>
          <w:trHeight w:val="900" w:hRule="atLeast"/>
        </w:trPr>
        <w:tc>
          <w:tcPr>
            <w:tcW w:w="540" w:type="dxa"/>
            <w:tcBorders>
              <w:top w:val="nil"/>
              <w:left w:val="single" w:color="auto" w:sz="4" w:space="0"/>
              <w:bottom w:val="single" w:color="auto" w:sz="4" w:space="0"/>
              <w:right w:val="single" w:color="auto" w:sz="4" w:space="0"/>
            </w:tcBorders>
            <w:vAlign w:val="center"/>
          </w:tcPr>
          <w:p w14:paraId="16533B9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35</w:t>
            </w:r>
          </w:p>
        </w:tc>
        <w:tc>
          <w:tcPr>
            <w:tcW w:w="980" w:type="dxa"/>
            <w:tcBorders>
              <w:top w:val="nil"/>
              <w:left w:val="nil"/>
              <w:bottom w:val="single" w:color="auto" w:sz="4" w:space="0"/>
              <w:right w:val="single" w:color="auto" w:sz="4" w:space="0"/>
            </w:tcBorders>
            <w:vAlign w:val="center"/>
          </w:tcPr>
          <w:p w14:paraId="122309A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continue"/>
            <w:tcBorders>
              <w:top w:val="nil"/>
              <w:left w:val="single" w:color="auto" w:sz="4" w:space="0"/>
              <w:bottom w:val="single" w:color="auto" w:sz="4" w:space="0"/>
              <w:right w:val="single" w:color="auto" w:sz="4" w:space="0"/>
            </w:tcBorders>
            <w:vAlign w:val="center"/>
          </w:tcPr>
          <w:p w14:paraId="6535D256">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5CD30D7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★显示屏防蓝光</w:t>
            </w:r>
          </w:p>
        </w:tc>
        <w:tc>
          <w:tcPr>
            <w:tcW w:w="4255" w:type="dxa"/>
            <w:tcBorders>
              <w:top w:val="nil"/>
              <w:left w:val="nil"/>
              <w:bottom w:val="single" w:color="auto" w:sz="4" w:space="0"/>
              <w:right w:val="single" w:color="auto" w:sz="4" w:space="0"/>
            </w:tcBorders>
            <w:vAlign w:val="center"/>
          </w:tcPr>
          <w:p w14:paraId="6E7A683E">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0AB3941B">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7527267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36</w:t>
            </w:r>
          </w:p>
        </w:tc>
        <w:tc>
          <w:tcPr>
            <w:tcW w:w="980" w:type="dxa"/>
            <w:tcBorders>
              <w:top w:val="nil"/>
              <w:left w:val="nil"/>
              <w:bottom w:val="single" w:color="auto" w:sz="4" w:space="0"/>
              <w:right w:val="single" w:color="auto" w:sz="4" w:space="0"/>
            </w:tcBorders>
            <w:vAlign w:val="center"/>
          </w:tcPr>
          <w:p w14:paraId="79FC966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continue"/>
            <w:tcBorders>
              <w:top w:val="nil"/>
              <w:left w:val="single" w:color="auto" w:sz="4" w:space="0"/>
              <w:bottom w:val="single" w:color="auto" w:sz="4" w:space="0"/>
              <w:right w:val="single" w:color="auto" w:sz="4" w:space="0"/>
            </w:tcBorders>
            <w:vAlign w:val="center"/>
          </w:tcPr>
          <w:p w14:paraId="6A23A7BD">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74E6FD4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★显示屏低频闪</w:t>
            </w:r>
          </w:p>
        </w:tc>
        <w:tc>
          <w:tcPr>
            <w:tcW w:w="4255" w:type="dxa"/>
            <w:tcBorders>
              <w:top w:val="nil"/>
              <w:left w:val="nil"/>
              <w:bottom w:val="single" w:color="auto" w:sz="4" w:space="0"/>
              <w:right w:val="single" w:color="auto" w:sz="4" w:space="0"/>
            </w:tcBorders>
            <w:vAlign w:val="center"/>
          </w:tcPr>
          <w:p w14:paraId="13CF170A">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1A573BC">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26458F8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37</w:t>
            </w:r>
          </w:p>
        </w:tc>
        <w:tc>
          <w:tcPr>
            <w:tcW w:w="980" w:type="dxa"/>
            <w:tcBorders>
              <w:top w:val="nil"/>
              <w:left w:val="nil"/>
              <w:bottom w:val="single" w:color="auto" w:sz="4" w:space="0"/>
              <w:right w:val="single" w:color="auto" w:sz="4" w:space="0"/>
            </w:tcBorders>
            <w:vAlign w:val="center"/>
          </w:tcPr>
          <w:p w14:paraId="559EE41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产品规格</w:t>
            </w:r>
          </w:p>
        </w:tc>
        <w:tc>
          <w:tcPr>
            <w:tcW w:w="1240" w:type="dxa"/>
            <w:vMerge w:val="continue"/>
            <w:tcBorders>
              <w:top w:val="nil"/>
              <w:left w:val="single" w:color="auto" w:sz="4" w:space="0"/>
              <w:bottom w:val="single" w:color="auto" w:sz="4" w:space="0"/>
              <w:right w:val="single" w:color="auto" w:sz="4" w:space="0"/>
            </w:tcBorders>
            <w:vAlign w:val="center"/>
          </w:tcPr>
          <w:p w14:paraId="4BA1F25E">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1EDBE51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★显示屏防炫目</w:t>
            </w:r>
          </w:p>
        </w:tc>
        <w:tc>
          <w:tcPr>
            <w:tcW w:w="4255" w:type="dxa"/>
            <w:tcBorders>
              <w:top w:val="nil"/>
              <w:left w:val="nil"/>
              <w:bottom w:val="single" w:color="auto" w:sz="4" w:space="0"/>
              <w:right w:val="single" w:color="auto" w:sz="4" w:space="0"/>
            </w:tcBorders>
            <w:vAlign w:val="center"/>
          </w:tcPr>
          <w:p w14:paraId="226B83A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54A7782F">
        <w:tblPrEx>
          <w:tblCellMar>
            <w:top w:w="0" w:type="dxa"/>
            <w:left w:w="108" w:type="dxa"/>
            <w:bottom w:w="0" w:type="dxa"/>
            <w:right w:w="108" w:type="dxa"/>
          </w:tblCellMar>
        </w:tblPrEx>
        <w:trPr>
          <w:trHeight w:val="675" w:hRule="atLeast"/>
        </w:trPr>
        <w:tc>
          <w:tcPr>
            <w:tcW w:w="540" w:type="dxa"/>
            <w:tcBorders>
              <w:top w:val="nil"/>
              <w:left w:val="single" w:color="auto" w:sz="4" w:space="0"/>
              <w:bottom w:val="single" w:color="auto" w:sz="4" w:space="0"/>
              <w:right w:val="single" w:color="auto" w:sz="4" w:space="0"/>
            </w:tcBorders>
            <w:vAlign w:val="center"/>
          </w:tcPr>
          <w:p w14:paraId="1355A84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90</w:t>
            </w:r>
          </w:p>
        </w:tc>
        <w:tc>
          <w:tcPr>
            <w:tcW w:w="980" w:type="dxa"/>
            <w:tcBorders>
              <w:top w:val="nil"/>
              <w:left w:val="nil"/>
              <w:bottom w:val="single" w:color="auto" w:sz="4" w:space="0"/>
              <w:right w:val="single" w:color="auto" w:sz="4" w:space="0"/>
            </w:tcBorders>
            <w:vAlign w:val="center"/>
          </w:tcPr>
          <w:p w14:paraId="5825490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240" w:type="dxa"/>
            <w:vMerge w:val="restart"/>
            <w:tcBorders>
              <w:top w:val="nil"/>
              <w:left w:val="single" w:color="auto" w:sz="4" w:space="0"/>
              <w:bottom w:val="single" w:color="auto" w:sz="4" w:space="0"/>
              <w:right w:val="single" w:color="auto" w:sz="4" w:space="0"/>
            </w:tcBorders>
            <w:vAlign w:val="center"/>
          </w:tcPr>
          <w:p w14:paraId="296EF22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显示设备性能</w:t>
            </w:r>
          </w:p>
        </w:tc>
        <w:tc>
          <w:tcPr>
            <w:tcW w:w="1060" w:type="dxa"/>
            <w:tcBorders>
              <w:top w:val="nil"/>
              <w:left w:val="nil"/>
              <w:bottom w:val="single" w:color="auto" w:sz="4" w:space="0"/>
              <w:right w:val="single" w:color="auto" w:sz="4" w:space="0"/>
            </w:tcBorders>
            <w:vAlign w:val="center"/>
          </w:tcPr>
          <w:p w14:paraId="204C718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★显示屏刷新率</w:t>
            </w:r>
          </w:p>
        </w:tc>
        <w:tc>
          <w:tcPr>
            <w:tcW w:w="4255" w:type="dxa"/>
            <w:tcBorders>
              <w:top w:val="nil"/>
              <w:left w:val="nil"/>
              <w:bottom w:val="single" w:color="auto" w:sz="4" w:space="0"/>
              <w:right w:val="single" w:color="auto" w:sz="4" w:space="0"/>
            </w:tcBorders>
            <w:vAlign w:val="center"/>
          </w:tcPr>
          <w:p w14:paraId="312E34AC">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≥60Hz</w:t>
            </w:r>
          </w:p>
        </w:tc>
      </w:tr>
      <w:tr w14:paraId="261F793F">
        <w:tblPrEx>
          <w:tblCellMar>
            <w:top w:w="0" w:type="dxa"/>
            <w:left w:w="108" w:type="dxa"/>
            <w:bottom w:w="0" w:type="dxa"/>
            <w:right w:w="108" w:type="dxa"/>
          </w:tblCellMar>
        </w:tblPrEx>
        <w:trPr>
          <w:trHeight w:val="675" w:hRule="atLeast"/>
        </w:trPr>
        <w:tc>
          <w:tcPr>
            <w:tcW w:w="540" w:type="dxa"/>
            <w:tcBorders>
              <w:top w:val="nil"/>
              <w:left w:val="single" w:color="auto" w:sz="4" w:space="0"/>
              <w:bottom w:val="single" w:color="auto" w:sz="4" w:space="0"/>
              <w:right w:val="single" w:color="auto" w:sz="4" w:space="0"/>
            </w:tcBorders>
            <w:vAlign w:val="center"/>
          </w:tcPr>
          <w:p w14:paraId="37BA8AC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91</w:t>
            </w:r>
          </w:p>
        </w:tc>
        <w:tc>
          <w:tcPr>
            <w:tcW w:w="980" w:type="dxa"/>
            <w:tcBorders>
              <w:top w:val="nil"/>
              <w:left w:val="nil"/>
              <w:bottom w:val="single" w:color="auto" w:sz="4" w:space="0"/>
              <w:right w:val="single" w:color="auto" w:sz="4" w:space="0"/>
            </w:tcBorders>
            <w:vAlign w:val="center"/>
          </w:tcPr>
          <w:p w14:paraId="0A6AB6C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240" w:type="dxa"/>
            <w:vMerge w:val="continue"/>
            <w:tcBorders>
              <w:top w:val="nil"/>
              <w:left w:val="single" w:color="auto" w:sz="4" w:space="0"/>
              <w:bottom w:val="single" w:color="auto" w:sz="4" w:space="0"/>
              <w:right w:val="single" w:color="auto" w:sz="4" w:space="0"/>
            </w:tcBorders>
            <w:vAlign w:val="center"/>
          </w:tcPr>
          <w:p w14:paraId="3AF1E860">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6D6C71A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★显示屏位深</w:t>
            </w:r>
          </w:p>
        </w:tc>
        <w:tc>
          <w:tcPr>
            <w:tcW w:w="4255" w:type="dxa"/>
            <w:tcBorders>
              <w:top w:val="nil"/>
              <w:left w:val="nil"/>
              <w:bottom w:val="single" w:color="auto" w:sz="4" w:space="0"/>
              <w:right w:val="single" w:color="auto" w:sz="4" w:space="0"/>
            </w:tcBorders>
            <w:vAlign w:val="center"/>
          </w:tcPr>
          <w:p w14:paraId="721837BE">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≥8位</w:t>
            </w:r>
          </w:p>
        </w:tc>
      </w:tr>
      <w:tr w14:paraId="56830AF1">
        <w:tblPrEx>
          <w:tblCellMar>
            <w:top w:w="0" w:type="dxa"/>
            <w:left w:w="108" w:type="dxa"/>
            <w:bottom w:w="0" w:type="dxa"/>
            <w:right w:w="108" w:type="dxa"/>
          </w:tblCellMar>
        </w:tblPrEx>
        <w:trPr>
          <w:trHeight w:val="675" w:hRule="atLeast"/>
        </w:trPr>
        <w:tc>
          <w:tcPr>
            <w:tcW w:w="540" w:type="dxa"/>
            <w:tcBorders>
              <w:top w:val="nil"/>
              <w:left w:val="single" w:color="auto" w:sz="4" w:space="0"/>
              <w:bottom w:val="single" w:color="auto" w:sz="4" w:space="0"/>
              <w:right w:val="single" w:color="auto" w:sz="4" w:space="0"/>
            </w:tcBorders>
            <w:vAlign w:val="center"/>
          </w:tcPr>
          <w:p w14:paraId="207B3E3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92</w:t>
            </w:r>
          </w:p>
        </w:tc>
        <w:tc>
          <w:tcPr>
            <w:tcW w:w="980" w:type="dxa"/>
            <w:tcBorders>
              <w:top w:val="nil"/>
              <w:left w:val="nil"/>
              <w:bottom w:val="single" w:color="auto" w:sz="4" w:space="0"/>
              <w:right w:val="single" w:color="auto" w:sz="4" w:space="0"/>
            </w:tcBorders>
            <w:vAlign w:val="center"/>
          </w:tcPr>
          <w:p w14:paraId="330F16D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240" w:type="dxa"/>
            <w:vMerge w:val="continue"/>
            <w:tcBorders>
              <w:top w:val="nil"/>
              <w:left w:val="single" w:color="auto" w:sz="4" w:space="0"/>
              <w:bottom w:val="single" w:color="auto" w:sz="4" w:space="0"/>
              <w:right w:val="single" w:color="auto" w:sz="4" w:space="0"/>
            </w:tcBorders>
            <w:vAlign w:val="center"/>
          </w:tcPr>
          <w:p w14:paraId="64EBA219">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3EB6862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★显示屏色域</w:t>
            </w:r>
          </w:p>
        </w:tc>
        <w:tc>
          <w:tcPr>
            <w:tcW w:w="4255" w:type="dxa"/>
            <w:tcBorders>
              <w:top w:val="nil"/>
              <w:left w:val="nil"/>
              <w:bottom w:val="single" w:color="auto" w:sz="4" w:space="0"/>
              <w:right w:val="single" w:color="auto" w:sz="4" w:space="0"/>
            </w:tcBorders>
            <w:vAlign w:val="center"/>
          </w:tcPr>
          <w:p w14:paraId="31A65E7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≥99%sRGB或≥72%NTSC</w:t>
            </w:r>
          </w:p>
        </w:tc>
      </w:tr>
      <w:tr w14:paraId="6EDDFDC9">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7C47A83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93</w:t>
            </w:r>
          </w:p>
        </w:tc>
        <w:tc>
          <w:tcPr>
            <w:tcW w:w="980" w:type="dxa"/>
            <w:tcBorders>
              <w:top w:val="nil"/>
              <w:left w:val="nil"/>
              <w:bottom w:val="single" w:color="auto" w:sz="4" w:space="0"/>
              <w:right w:val="single" w:color="auto" w:sz="4" w:space="0"/>
            </w:tcBorders>
            <w:vAlign w:val="center"/>
          </w:tcPr>
          <w:p w14:paraId="640D896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240" w:type="dxa"/>
            <w:vMerge w:val="continue"/>
            <w:tcBorders>
              <w:top w:val="nil"/>
              <w:left w:val="single" w:color="auto" w:sz="4" w:space="0"/>
              <w:bottom w:val="single" w:color="auto" w:sz="4" w:space="0"/>
              <w:right w:val="single" w:color="auto" w:sz="4" w:space="0"/>
            </w:tcBorders>
            <w:vAlign w:val="center"/>
          </w:tcPr>
          <w:p w14:paraId="765CB6BD">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5DDB62B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★显示屏色准</w:t>
            </w:r>
          </w:p>
        </w:tc>
        <w:tc>
          <w:tcPr>
            <w:tcW w:w="4255" w:type="dxa"/>
            <w:tcBorders>
              <w:top w:val="nil"/>
              <w:left w:val="nil"/>
              <w:bottom w:val="single" w:color="auto" w:sz="4" w:space="0"/>
              <w:right w:val="single" w:color="auto" w:sz="4" w:space="0"/>
            </w:tcBorders>
            <w:vAlign w:val="center"/>
          </w:tcPr>
          <w:p w14:paraId="6AFFB55F">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66CA6277">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555E070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94</w:t>
            </w:r>
          </w:p>
        </w:tc>
        <w:tc>
          <w:tcPr>
            <w:tcW w:w="980" w:type="dxa"/>
            <w:tcBorders>
              <w:top w:val="nil"/>
              <w:left w:val="nil"/>
              <w:bottom w:val="single" w:color="auto" w:sz="4" w:space="0"/>
              <w:right w:val="single" w:color="auto" w:sz="4" w:space="0"/>
            </w:tcBorders>
            <w:vAlign w:val="center"/>
          </w:tcPr>
          <w:p w14:paraId="1340468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240" w:type="dxa"/>
            <w:vMerge w:val="continue"/>
            <w:tcBorders>
              <w:top w:val="nil"/>
              <w:left w:val="single" w:color="auto" w:sz="4" w:space="0"/>
              <w:bottom w:val="single" w:color="auto" w:sz="4" w:space="0"/>
              <w:right w:val="single" w:color="auto" w:sz="4" w:space="0"/>
            </w:tcBorders>
            <w:vAlign w:val="center"/>
          </w:tcPr>
          <w:p w14:paraId="23DE5840">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23EC535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★显示屏响应时间</w:t>
            </w:r>
          </w:p>
        </w:tc>
        <w:tc>
          <w:tcPr>
            <w:tcW w:w="4255" w:type="dxa"/>
            <w:tcBorders>
              <w:top w:val="nil"/>
              <w:left w:val="nil"/>
              <w:bottom w:val="single" w:color="auto" w:sz="4" w:space="0"/>
              <w:right w:val="single" w:color="auto" w:sz="4" w:space="0"/>
            </w:tcBorders>
            <w:vAlign w:val="center"/>
          </w:tcPr>
          <w:p w14:paraId="3167664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≤8ms</w:t>
            </w:r>
          </w:p>
        </w:tc>
      </w:tr>
      <w:tr w14:paraId="5AFF1681">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7D30586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95</w:t>
            </w:r>
          </w:p>
        </w:tc>
        <w:tc>
          <w:tcPr>
            <w:tcW w:w="980" w:type="dxa"/>
            <w:tcBorders>
              <w:top w:val="nil"/>
              <w:left w:val="nil"/>
              <w:bottom w:val="single" w:color="auto" w:sz="4" w:space="0"/>
              <w:right w:val="single" w:color="auto" w:sz="4" w:space="0"/>
            </w:tcBorders>
            <w:vAlign w:val="center"/>
          </w:tcPr>
          <w:p w14:paraId="42BD4EB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240" w:type="dxa"/>
            <w:vMerge w:val="continue"/>
            <w:tcBorders>
              <w:top w:val="nil"/>
              <w:left w:val="single" w:color="auto" w:sz="4" w:space="0"/>
              <w:bottom w:val="single" w:color="auto" w:sz="4" w:space="0"/>
              <w:right w:val="single" w:color="auto" w:sz="4" w:space="0"/>
            </w:tcBorders>
            <w:vAlign w:val="center"/>
          </w:tcPr>
          <w:p w14:paraId="738101AA">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3729D26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★显示屏亮度</w:t>
            </w:r>
          </w:p>
        </w:tc>
        <w:tc>
          <w:tcPr>
            <w:tcW w:w="4255" w:type="dxa"/>
            <w:tcBorders>
              <w:top w:val="nil"/>
              <w:left w:val="nil"/>
              <w:bottom w:val="single" w:color="auto" w:sz="4" w:space="0"/>
              <w:right w:val="single" w:color="auto" w:sz="4" w:space="0"/>
            </w:tcBorders>
            <w:vAlign w:val="center"/>
          </w:tcPr>
          <w:p w14:paraId="620E55D1">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≥250尼特</w:t>
            </w:r>
          </w:p>
        </w:tc>
      </w:tr>
      <w:tr w14:paraId="73C98C25">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070F3C1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96</w:t>
            </w:r>
          </w:p>
        </w:tc>
        <w:tc>
          <w:tcPr>
            <w:tcW w:w="980" w:type="dxa"/>
            <w:tcBorders>
              <w:top w:val="nil"/>
              <w:left w:val="nil"/>
              <w:bottom w:val="single" w:color="auto" w:sz="4" w:space="0"/>
              <w:right w:val="single" w:color="auto" w:sz="4" w:space="0"/>
            </w:tcBorders>
            <w:vAlign w:val="center"/>
          </w:tcPr>
          <w:p w14:paraId="6E800C8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240" w:type="dxa"/>
            <w:vMerge w:val="continue"/>
            <w:tcBorders>
              <w:top w:val="nil"/>
              <w:left w:val="single" w:color="auto" w:sz="4" w:space="0"/>
              <w:bottom w:val="single" w:color="auto" w:sz="4" w:space="0"/>
              <w:right w:val="single" w:color="auto" w:sz="4" w:space="0"/>
            </w:tcBorders>
            <w:vAlign w:val="center"/>
          </w:tcPr>
          <w:p w14:paraId="416E55CA">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40DDF4D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★显示屏亮度一致性</w:t>
            </w:r>
          </w:p>
        </w:tc>
        <w:tc>
          <w:tcPr>
            <w:tcW w:w="4255" w:type="dxa"/>
            <w:tcBorders>
              <w:top w:val="nil"/>
              <w:left w:val="nil"/>
              <w:bottom w:val="single" w:color="auto" w:sz="4" w:space="0"/>
              <w:right w:val="single" w:color="auto" w:sz="4" w:space="0"/>
            </w:tcBorders>
            <w:vAlign w:val="center"/>
          </w:tcPr>
          <w:p w14:paraId="705B25E4">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2B7AC565">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16124C1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97</w:t>
            </w:r>
          </w:p>
        </w:tc>
        <w:tc>
          <w:tcPr>
            <w:tcW w:w="980" w:type="dxa"/>
            <w:tcBorders>
              <w:top w:val="nil"/>
              <w:left w:val="nil"/>
              <w:bottom w:val="single" w:color="auto" w:sz="4" w:space="0"/>
              <w:right w:val="single" w:color="auto" w:sz="4" w:space="0"/>
            </w:tcBorders>
            <w:vAlign w:val="center"/>
          </w:tcPr>
          <w:p w14:paraId="56FD264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240" w:type="dxa"/>
            <w:vMerge w:val="continue"/>
            <w:tcBorders>
              <w:top w:val="nil"/>
              <w:left w:val="single" w:color="auto" w:sz="4" w:space="0"/>
              <w:bottom w:val="single" w:color="auto" w:sz="4" w:space="0"/>
              <w:right w:val="single" w:color="auto" w:sz="4" w:space="0"/>
            </w:tcBorders>
            <w:vAlign w:val="center"/>
          </w:tcPr>
          <w:p w14:paraId="48B26688">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7F14491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★显示屏对比度</w:t>
            </w:r>
          </w:p>
        </w:tc>
        <w:tc>
          <w:tcPr>
            <w:tcW w:w="4255" w:type="dxa"/>
            <w:tcBorders>
              <w:top w:val="nil"/>
              <w:left w:val="nil"/>
              <w:bottom w:val="single" w:color="auto" w:sz="4" w:space="0"/>
              <w:right w:val="single" w:color="auto" w:sz="4" w:space="0"/>
            </w:tcBorders>
            <w:vAlign w:val="center"/>
          </w:tcPr>
          <w:p w14:paraId="7720416C">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≥1000：1</w:t>
            </w:r>
          </w:p>
        </w:tc>
      </w:tr>
      <w:tr w14:paraId="5EA722CA">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1FF3829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98</w:t>
            </w:r>
          </w:p>
        </w:tc>
        <w:tc>
          <w:tcPr>
            <w:tcW w:w="980" w:type="dxa"/>
            <w:tcBorders>
              <w:top w:val="nil"/>
              <w:left w:val="nil"/>
              <w:bottom w:val="single" w:color="auto" w:sz="4" w:space="0"/>
              <w:right w:val="single" w:color="auto" w:sz="4" w:space="0"/>
            </w:tcBorders>
            <w:vAlign w:val="center"/>
          </w:tcPr>
          <w:p w14:paraId="5BE5BEF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性能要求</w:t>
            </w:r>
          </w:p>
        </w:tc>
        <w:tc>
          <w:tcPr>
            <w:tcW w:w="1240" w:type="dxa"/>
            <w:vMerge w:val="continue"/>
            <w:tcBorders>
              <w:top w:val="nil"/>
              <w:left w:val="single" w:color="auto" w:sz="4" w:space="0"/>
              <w:bottom w:val="single" w:color="auto" w:sz="4" w:space="0"/>
              <w:right w:val="single" w:color="auto" w:sz="4" w:space="0"/>
            </w:tcBorders>
            <w:vAlign w:val="center"/>
          </w:tcPr>
          <w:p w14:paraId="17DBB09F">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621381A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★显示屏其他参数</w:t>
            </w:r>
          </w:p>
        </w:tc>
        <w:tc>
          <w:tcPr>
            <w:tcW w:w="4255" w:type="dxa"/>
            <w:tcBorders>
              <w:top w:val="nil"/>
              <w:left w:val="nil"/>
              <w:bottom w:val="single" w:color="auto" w:sz="4" w:space="0"/>
              <w:right w:val="single" w:color="auto" w:sz="4" w:space="0"/>
            </w:tcBorders>
            <w:vAlign w:val="center"/>
          </w:tcPr>
          <w:p w14:paraId="636CC3F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r w14:paraId="166CCC39">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4CEE787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109</w:t>
            </w:r>
          </w:p>
        </w:tc>
        <w:tc>
          <w:tcPr>
            <w:tcW w:w="980" w:type="dxa"/>
            <w:tcBorders>
              <w:top w:val="nil"/>
              <w:left w:val="nil"/>
              <w:bottom w:val="single" w:color="auto" w:sz="4" w:space="0"/>
              <w:right w:val="single" w:color="auto" w:sz="4" w:space="0"/>
            </w:tcBorders>
            <w:vAlign w:val="center"/>
          </w:tcPr>
          <w:p w14:paraId="739092A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240" w:type="dxa"/>
            <w:vMerge w:val="restart"/>
            <w:tcBorders>
              <w:top w:val="nil"/>
              <w:left w:val="single" w:color="auto" w:sz="4" w:space="0"/>
              <w:bottom w:val="single" w:color="auto" w:sz="4" w:space="0"/>
              <w:right w:val="single" w:color="auto" w:sz="4" w:space="0"/>
            </w:tcBorders>
            <w:vAlign w:val="center"/>
          </w:tcPr>
          <w:p w14:paraId="0C57ACB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显示设备功能</w:t>
            </w:r>
          </w:p>
        </w:tc>
        <w:tc>
          <w:tcPr>
            <w:tcW w:w="1060" w:type="dxa"/>
            <w:tcBorders>
              <w:top w:val="nil"/>
              <w:left w:val="nil"/>
              <w:bottom w:val="single" w:color="auto" w:sz="4" w:space="0"/>
              <w:right w:val="single" w:color="auto" w:sz="4" w:space="0"/>
            </w:tcBorders>
            <w:vAlign w:val="center"/>
          </w:tcPr>
          <w:p w14:paraId="1A89FFC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★显示器接口</w:t>
            </w:r>
          </w:p>
        </w:tc>
        <w:tc>
          <w:tcPr>
            <w:tcW w:w="4255" w:type="dxa"/>
            <w:tcBorders>
              <w:top w:val="nil"/>
              <w:left w:val="nil"/>
              <w:bottom w:val="single" w:color="auto" w:sz="4" w:space="0"/>
              <w:right w:val="single" w:color="auto" w:sz="4" w:space="0"/>
            </w:tcBorders>
            <w:vAlign w:val="center"/>
          </w:tcPr>
          <w:p w14:paraId="0CB4FD79">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显示器显示接口至少有1个与显卡外接显示接口匹配</w:t>
            </w:r>
          </w:p>
        </w:tc>
      </w:tr>
      <w:tr w14:paraId="71785B08">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66E3623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110</w:t>
            </w:r>
          </w:p>
        </w:tc>
        <w:tc>
          <w:tcPr>
            <w:tcW w:w="980" w:type="dxa"/>
            <w:tcBorders>
              <w:top w:val="nil"/>
              <w:left w:val="nil"/>
              <w:bottom w:val="single" w:color="auto" w:sz="4" w:space="0"/>
              <w:right w:val="single" w:color="auto" w:sz="4" w:space="0"/>
            </w:tcBorders>
            <w:vAlign w:val="center"/>
          </w:tcPr>
          <w:p w14:paraId="3C3B20E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240" w:type="dxa"/>
            <w:vMerge w:val="continue"/>
            <w:tcBorders>
              <w:top w:val="nil"/>
              <w:left w:val="single" w:color="auto" w:sz="4" w:space="0"/>
              <w:bottom w:val="single" w:color="auto" w:sz="4" w:space="0"/>
              <w:right w:val="single" w:color="auto" w:sz="4" w:space="0"/>
            </w:tcBorders>
            <w:vAlign w:val="center"/>
          </w:tcPr>
          <w:p w14:paraId="436A5114">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60B53C3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★显示器支架</w:t>
            </w:r>
          </w:p>
        </w:tc>
        <w:tc>
          <w:tcPr>
            <w:tcW w:w="4255" w:type="dxa"/>
            <w:tcBorders>
              <w:top w:val="nil"/>
              <w:left w:val="nil"/>
              <w:bottom w:val="single" w:color="auto" w:sz="4" w:space="0"/>
              <w:right w:val="single" w:color="auto" w:sz="4" w:space="0"/>
            </w:tcBorders>
            <w:vAlign w:val="center"/>
          </w:tcPr>
          <w:p w14:paraId="3164575D">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显示器应提供显示器支架</w:t>
            </w:r>
          </w:p>
        </w:tc>
      </w:tr>
      <w:tr w14:paraId="02FFA73D">
        <w:tblPrEx>
          <w:tblCellMar>
            <w:top w:w="0" w:type="dxa"/>
            <w:left w:w="108" w:type="dxa"/>
            <w:bottom w:w="0" w:type="dxa"/>
            <w:right w:w="108" w:type="dxa"/>
          </w:tblCellMar>
        </w:tblPrEx>
        <w:trPr>
          <w:trHeight w:val="450" w:hRule="atLeast"/>
        </w:trPr>
        <w:tc>
          <w:tcPr>
            <w:tcW w:w="540" w:type="dxa"/>
            <w:tcBorders>
              <w:top w:val="nil"/>
              <w:left w:val="single" w:color="auto" w:sz="4" w:space="0"/>
              <w:bottom w:val="single" w:color="auto" w:sz="4" w:space="0"/>
              <w:right w:val="single" w:color="auto" w:sz="4" w:space="0"/>
            </w:tcBorders>
            <w:vAlign w:val="center"/>
          </w:tcPr>
          <w:p w14:paraId="3149305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111</w:t>
            </w:r>
          </w:p>
        </w:tc>
        <w:tc>
          <w:tcPr>
            <w:tcW w:w="980" w:type="dxa"/>
            <w:tcBorders>
              <w:top w:val="nil"/>
              <w:left w:val="nil"/>
              <w:bottom w:val="single" w:color="auto" w:sz="4" w:space="0"/>
              <w:right w:val="single" w:color="auto" w:sz="4" w:space="0"/>
            </w:tcBorders>
            <w:vAlign w:val="center"/>
          </w:tcPr>
          <w:p w14:paraId="5FD0BCA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功能要求</w:t>
            </w:r>
          </w:p>
        </w:tc>
        <w:tc>
          <w:tcPr>
            <w:tcW w:w="1240" w:type="dxa"/>
            <w:vMerge w:val="continue"/>
            <w:tcBorders>
              <w:top w:val="nil"/>
              <w:left w:val="single" w:color="auto" w:sz="4" w:space="0"/>
              <w:bottom w:val="single" w:color="auto" w:sz="4" w:space="0"/>
              <w:right w:val="single" w:color="auto" w:sz="4" w:space="0"/>
            </w:tcBorders>
            <w:vAlign w:val="center"/>
          </w:tcPr>
          <w:p w14:paraId="65E1D883">
            <w:pPr>
              <w:widowControl/>
              <w:jc w:val="left"/>
              <w:rPr>
                <w:rFonts w:hint="eastAsia" w:ascii="宋体" w:hAnsi="宋体" w:cs="宋体"/>
                <w:color w:val="000000"/>
                <w:kern w:val="0"/>
                <w:sz w:val="18"/>
                <w:szCs w:val="18"/>
              </w:rPr>
            </w:pPr>
          </w:p>
        </w:tc>
        <w:tc>
          <w:tcPr>
            <w:tcW w:w="1060" w:type="dxa"/>
            <w:tcBorders>
              <w:top w:val="nil"/>
              <w:left w:val="nil"/>
              <w:bottom w:val="single" w:color="auto" w:sz="4" w:space="0"/>
              <w:right w:val="single" w:color="auto" w:sz="4" w:space="0"/>
            </w:tcBorders>
            <w:vAlign w:val="center"/>
          </w:tcPr>
          <w:p w14:paraId="243BF9E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★显示器参数调节</w:t>
            </w:r>
          </w:p>
        </w:tc>
        <w:tc>
          <w:tcPr>
            <w:tcW w:w="4255" w:type="dxa"/>
            <w:tcBorders>
              <w:top w:val="nil"/>
              <w:left w:val="nil"/>
              <w:bottom w:val="single" w:color="auto" w:sz="4" w:space="0"/>
              <w:right w:val="single" w:color="auto" w:sz="4" w:space="0"/>
            </w:tcBorders>
            <w:vAlign w:val="center"/>
          </w:tcPr>
          <w:p w14:paraId="48D3DE3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a)提供OSD选单按钮用于调节色彩、模式等；b)支持色温、亮度、对比度调节</w:t>
            </w:r>
          </w:p>
        </w:tc>
      </w:tr>
      <w:tr w14:paraId="4964877C">
        <w:tblPrEx>
          <w:tblCellMar>
            <w:top w:w="0" w:type="dxa"/>
            <w:left w:w="108" w:type="dxa"/>
            <w:bottom w:w="0" w:type="dxa"/>
            <w:right w:w="108" w:type="dxa"/>
          </w:tblCellMar>
        </w:tblPrEx>
        <w:trPr>
          <w:trHeight w:val="675" w:hRule="atLeast"/>
        </w:trPr>
        <w:tc>
          <w:tcPr>
            <w:tcW w:w="540" w:type="dxa"/>
            <w:tcBorders>
              <w:top w:val="nil"/>
              <w:left w:val="single" w:color="auto" w:sz="4" w:space="0"/>
              <w:bottom w:val="single" w:color="auto" w:sz="4" w:space="0"/>
              <w:right w:val="single" w:color="auto" w:sz="4" w:space="0"/>
            </w:tcBorders>
            <w:vAlign w:val="center"/>
          </w:tcPr>
          <w:p w14:paraId="24BF93C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150</w:t>
            </w:r>
          </w:p>
        </w:tc>
        <w:tc>
          <w:tcPr>
            <w:tcW w:w="980" w:type="dxa"/>
            <w:tcBorders>
              <w:top w:val="nil"/>
              <w:left w:val="nil"/>
              <w:bottom w:val="single" w:color="auto" w:sz="4" w:space="0"/>
              <w:right w:val="single" w:color="auto" w:sz="4" w:space="0"/>
            </w:tcBorders>
            <w:vAlign w:val="center"/>
          </w:tcPr>
          <w:p w14:paraId="6495BB4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可靠性要求</w:t>
            </w:r>
          </w:p>
        </w:tc>
        <w:tc>
          <w:tcPr>
            <w:tcW w:w="1240" w:type="dxa"/>
            <w:tcBorders>
              <w:top w:val="nil"/>
              <w:left w:val="nil"/>
              <w:bottom w:val="single" w:color="auto" w:sz="4" w:space="0"/>
              <w:right w:val="single" w:color="auto" w:sz="4" w:space="0"/>
            </w:tcBorders>
            <w:vAlign w:val="center"/>
          </w:tcPr>
          <w:p w14:paraId="5F3E45D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显示设备可靠性</w:t>
            </w:r>
          </w:p>
        </w:tc>
        <w:tc>
          <w:tcPr>
            <w:tcW w:w="1060" w:type="dxa"/>
            <w:tcBorders>
              <w:top w:val="nil"/>
              <w:left w:val="nil"/>
              <w:bottom w:val="single" w:color="auto" w:sz="4" w:space="0"/>
              <w:right w:val="single" w:color="auto" w:sz="4" w:space="0"/>
            </w:tcBorders>
            <w:vAlign w:val="center"/>
          </w:tcPr>
          <w:p w14:paraId="7309578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★显示屏屏幕失效点</w:t>
            </w:r>
          </w:p>
        </w:tc>
        <w:tc>
          <w:tcPr>
            <w:tcW w:w="4255" w:type="dxa"/>
            <w:tcBorders>
              <w:top w:val="nil"/>
              <w:left w:val="nil"/>
              <w:bottom w:val="single" w:color="auto" w:sz="4" w:space="0"/>
              <w:right w:val="single" w:color="auto" w:sz="4" w:space="0"/>
            </w:tcBorders>
            <w:vAlign w:val="center"/>
          </w:tcPr>
          <w:p w14:paraId="2BCF43B0">
            <w:pPr>
              <w:widowControl/>
              <w:jc w:val="left"/>
              <w:rPr>
                <w:rFonts w:hint="eastAsia"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不涉及</w:t>
            </w:r>
          </w:p>
        </w:tc>
      </w:tr>
    </w:tbl>
    <w:p w14:paraId="0E37DF6E"/>
    <w:p w14:paraId="579CC7EE">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注：</w:t>
      </w:r>
    </w:p>
    <w:p w14:paraId="34AED538">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加注“▲”号的产品为核心产品（如未明确核心产品，则视为全部产品均为核心产品），任意一种核心产品为同一品牌时，按照第三部分第32.4条款执行。</w:t>
      </w:r>
    </w:p>
    <w:p w14:paraId="5562CC67">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6C112E62">
      <w:pPr>
        <w:rPr>
          <w:sz w:val="28"/>
          <w:szCs w:val="28"/>
        </w:rPr>
      </w:pPr>
    </w:p>
    <w:p w14:paraId="464D0565">
      <w:pPr>
        <w:rPr>
          <w:color w:val="FF0000"/>
          <w:sz w:val="24"/>
          <w:szCs w:val="24"/>
        </w:rPr>
      </w:pPr>
    </w:p>
    <w:p w14:paraId="0CE1FC25">
      <w:pPr>
        <w:rPr>
          <w:rFonts w:ascii="宋体" w:hAnsi="宋体" w:eastAsia="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F737A2"/>
    <w:multiLevelType w:val="multilevel"/>
    <w:tmpl w:val="5CF737A2"/>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4D5"/>
    <w:rsid w:val="00004E9B"/>
    <w:rsid w:val="00012CA7"/>
    <w:rsid w:val="00030629"/>
    <w:rsid w:val="000477FC"/>
    <w:rsid w:val="00073050"/>
    <w:rsid w:val="000B0D9B"/>
    <w:rsid w:val="000F69B4"/>
    <w:rsid w:val="001173F7"/>
    <w:rsid w:val="00124030"/>
    <w:rsid w:val="00170AC1"/>
    <w:rsid w:val="00175B2F"/>
    <w:rsid w:val="0017687A"/>
    <w:rsid w:val="001B3820"/>
    <w:rsid w:val="00202099"/>
    <w:rsid w:val="002071F7"/>
    <w:rsid w:val="00237CA4"/>
    <w:rsid w:val="00253F2B"/>
    <w:rsid w:val="0026312F"/>
    <w:rsid w:val="002A451F"/>
    <w:rsid w:val="002A6093"/>
    <w:rsid w:val="002A6D93"/>
    <w:rsid w:val="002B5CD1"/>
    <w:rsid w:val="002E3D8D"/>
    <w:rsid w:val="002F5038"/>
    <w:rsid w:val="00303D94"/>
    <w:rsid w:val="003245F7"/>
    <w:rsid w:val="003735B4"/>
    <w:rsid w:val="00396379"/>
    <w:rsid w:val="003D1F60"/>
    <w:rsid w:val="003D2FBE"/>
    <w:rsid w:val="003D4542"/>
    <w:rsid w:val="003D526D"/>
    <w:rsid w:val="004002A2"/>
    <w:rsid w:val="00405103"/>
    <w:rsid w:val="004058CA"/>
    <w:rsid w:val="00410C02"/>
    <w:rsid w:val="00431367"/>
    <w:rsid w:val="0044677D"/>
    <w:rsid w:val="00454074"/>
    <w:rsid w:val="004B4B50"/>
    <w:rsid w:val="004B6C77"/>
    <w:rsid w:val="004C0131"/>
    <w:rsid w:val="004C5933"/>
    <w:rsid w:val="004F3A9F"/>
    <w:rsid w:val="00503418"/>
    <w:rsid w:val="00512A53"/>
    <w:rsid w:val="00512A94"/>
    <w:rsid w:val="00521BD0"/>
    <w:rsid w:val="005424FE"/>
    <w:rsid w:val="0057333F"/>
    <w:rsid w:val="005733BC"/>
    <w:rsid w:val="00576203"/>
    <w:rsid w:val="005849AA"/>
    <w:rsid w:val="00595265"/>
    <w:rsid w:val="00596B25"/>
    <w:rsid w:val="005B5801"/>
    <w:rsid w:val="005E3417"/>
    <w:rsid w:val="006146C5"/>
    <w:rsid w:val="00621D7B"/>
    <w:rsid w:val="0064528C"/>
    <w:rsid w:val="0068117E"/>
    <w:rsid w:val="00682005"/>
    <w:rsid w:val="00695433"/>
    <w:rsid w:val="00697D4E"/>
    <w:rsid w:val="006C2584"/>
    <w:rsid w:val="006E549A"/>
    <w:rsid w:val="006F0098"/>
    <w:rsid w:val="007114A8"/>
    <w:rsid w:val="00763462"/>
    <w:rsid w:val="007743D5"/>
    <w:rsid w:val="007E2D96"/>
    <w:rsid w:val="007F5C94"/>
    <w:rsid w:val="007F66DB"/>
    <w:rsid w:val="00815FF8"/>
    <w:rsid w:val="008829FF"/>
    <w:rsid w:val="0088300F"/>
    <w:rsid w:val="00893602"/>
    <w:rsid w:val="00902BBC"/>
    <w:rsid w:val="00912CF9"/>
    <w:rsid w:val="00932C7D"/>
    <w:rsid w:val="00934D14"/>
    <w:rsid w:val="00965208"/>
    <w:rsid w:val="00982182"/>
    <w:rsid w:val="0099066E"/>
    <w:rsid w:val="0099646B"/>
    <w:rsid w:val="0099690F"/>
    <w:rsid w:val="009E66AB"/>
    <w:rsid w:val="009F575D"/>
    <w:rsid w:val="00A05C82"/>
    <w:rsid w:val="00A32B19"/>
    <w:rsid w:val="00A4064D"/>
    <w:rsid w:val="00AA4D86"/>
    <w:rsid w:val="00AB077E"/>
    <w:rsid w:val="00AD60A4"/>
    <w:rsid w:val="00AF632D"/>
    <w:rsid w:val="00B10DB7"/>
    <w:rsid w:val="00B11ED8"/>
    <w:rsid w:val="00B15992"/>
    <w:rsid w:val="00B36EC6"/>
    <w:rsid w:val="00B37FF1"/>
    <w:rsid w:val="00B43BD5"/>
    <w:rsid w:val="00B47C9D"/>
    <w:rsid w:val="00B72331"/>
    <w:rsid w:val="00B81DFB"/>
    <w:rsid w:val="00B95E90"/>
    <w:rsid w:val="00BB60CD"/>
    <w:rsid w:val="00BC35BB"/>
    <w:rsid w:val="00C0184C"/>
    <w:rsid w:val="00C56A08"/>
    <w:rsid w:val="00C646AC"/>
    <w:rsid w:val="00CA74B3"/>
    <w:rsid w:val="00CF6184"/>
    <w:rsid w:val="00D04DBC"/>
    <w:rsid w:val="00D075B0"/>
    <w:rsid w:val="00D52E4D"/>
    <w:rsid w:val="00D60B77"/>
    <w:rsid w:val="00D7295F"/>
    <w:rsid w:val="00D9017A"/>
    <w:rsid w:val="00DB1598"/>
    <w:rsid w:val="00DC3730"/>
    <w:rsid w:val="00DD1CC8"/>
    <w:rsid w:val="00DD37B0"/>
    <w:rsid w:val="00E06710"/>
    <w:rsid w:val="00E078F2"/>
    <w:rsid w:val="00E239C8"/>
    <w:rsid w:val="00E5453B"/>
    <w:rsid w:val="00E5650D"/>
    <w:rsid w:val="00E56D08"/>
    <w:rsid w:val="00E77389"/>
    <w:rsid w:val="00E77C3F"/>
    <w:rsid w:val="00E95AFC"/>
    <w:rsid w:val="00ED65FD"/>
    <w:rsid w:val="00EE3B2E"/>
    <w:rsid w:val="00F154D5"/>
    <w:rsid w:val="00F37567"/>
    <w:rsid w:val="00F4458C"/>
    <w:rsid w:val="00F55A41"/>
    <w:rsid w:val="00F7472A"/>
    <w:rsid w:val="00FA6E9F"/>
    <w:rsid w:val="00FB70DB"/>
    <w:rsid w:val="00FC015A"/>
    <w:rsid w:val="00FC181E"/>
    <w:rsid w:val="5C6314D7"/>
    <w:rsid w:val="64C64986"/>
    <w:rsid w:val="76641A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11"/>
    <w:unhideWhenUsed/>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FollowedHyperlink"/>
    <w:basedOn w:val="6"/>
    <w:semiHidden/>
    <w:unhideWhenUsed/>
    <w:qFormat/>
    <w:uiPriority w:val="99"/>
    <w:rPr>
      <w:color w:val="954F72"/>
      <w:u w:val="single"/>
    </w:rPr>
  </w:style>
  <w:style w:type="character" w:styleId="8">
    <w:name w:val="Hyperlink"/>
    <w:basedOn w:val="6"/>
    <w:semiHidden/>
    <w:unhideWhenUsed/>
    <w:qFormat/>
    <w:uiPriority w:val="99"/>
    <w:rPr>
      <w:color w:val="0563C1"/>
      <w:u w:val="single"/>
    </w:rPr>
  </w:style>
  <w:style w:type="paragraph" w:styleId="9">
    <w:name w:val="List Paragraph"/>
    <w:basedOn w:val="1"/>
    <w:qFormat/>
    <w:uiPriority w:val="34"/>
    <w:pPr>
      <w:ind w:firstLine="420" w:firstLineChars="200"/>
    </w:pPr>
  </w:style>
  <w:style w:type="character" w:customStyle="1" w:styleId="10">
    <w:name w:val="页眉 Char"/>
    <w:basedOn w:val="6"/>
    <w:link w:val="3"/>
    <w:qFormat/>
    <w:uiPriority w:val="99"/>
    <w:rPr>
      <w:sz w:val="18"/>
      <w:szCs w:val="18"/>
    </w:rPr>
  </w:style>
  <w:style w:type="character" w:customStyle="1" w:styleId="11">
    <w:name w:val="页脚 Char"/>
    <w:basedOn w:val="6"/>
    <w:link w:val="2"/>
    <w:qFormat/>
    <w:uiPriority w:val="99"/>
    <w:rPr>
      <w:sz w:val="18"/>
      <w:szCs w:val="18"/>
    </w:rPr>
  </w:style>
  <w:style w:type="paragraph" w:customStyle="1" w:styleId="12">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3">
    <w:name w:val="xl6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color w:val="000000"/>
      <w:kern w:val="0"/>
      <w:sz w:val="18"/>
      <w:szCs w:val="18"/>
    </w:rPr>
  </w:style>
  <w:style w:type="paragraph" w:customStyle="1" w:styleId="14">
    <w:name w:val="xl6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18"/>
      <w:szCs w:val="18"/>
    </w:rPr>
  </w:style>
  <w:style w:type="paragraph" w:customStyle="1" w:styleId="15">
    <w:name w:val="xl65"/>
    <w:basedOn w:val="1"/>
    <w:qFormat/>
    <w:uiPriority w:val="99"/>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1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18">
    <w:name w:val="xl68"/>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9">
    <w:name w:val="xl69"/>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20">
    <w:name w:val="xl70"/>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21">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宋体" w:hAnsi="宋体" w:eastAsia="宋体" w:cs="宋体"/>
      <w:color w:val="000000"/>
      <w:kern w:val="0"/>
      <w:sz w:val="24"/>
      <w:szCs w:val="24"/>
    </w:rPr>
  </w:style>
  <w:style w:type="paragraph" w:customStyle="1" w:styleId="22">
    <w:name w:val="xl72"/>
    <w:basedOn w:val="1"/>
    <w:qFormat/>
    <w:uiPriority w:val="0"/>
    <w:pPr>
      <w:widowControl/>
      <w:spacing w:before="100" w:beforeAutospacing="1" w:after="100" w:afterAutospacing="1"/>
      <w:jc w:val="center"/>
      <w:textAlignment w:val="center"/>
    </w:pPr>
    <w:rPr>
      <w:rFonts w:ascii="宋体" w:hAnsi="宋体" w:eastAsia="宋体" w:cs="宋体"/>
      <w:kern w:val="0"/>
      <w:sz w:val="24"/>
      <w:szCs w:val="24"/>
    </w:rPr>
  </w:style>
  <w:style w:type="paragraph" w:customStyle="1" w:styleId="23">
    <w:name w:val="xl73"/>
    <w:basedOn w:val="1"/>
    <w:qFormat/>
    <w:uiPriority w:val="0"/>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24">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25">
    <w:name w:val="xl74"/>
    <w:basedOn w:val="1"/>
    <w:qFormat/>
    <w:uiPriority w:val="0"/>
    <w:pPr>
      <w:widowControl/>
      <w:spacing w:before="100" w:beforeAutospacing="1" w:after="100" w:afterAutospacing="1"/>
      <w:jc w:val="left"/>
      <w:textAlignment w:val="center"/>
    </w:pPr>
    <w:rPr>
      <w:rFonts w:ascii="宋体" w:hAnsi="宋体" w:eastAsia="宋体" w:cs="宋体"/>
      <w:color w:val="FF0000"/>
      <w:kern w:val="0"/>
      <w:sz w:val="24"/>
      <w:szCs w:val="24"/>
    </w:rPr>
  </w:style>
  <w:style w:type="paragraph" w:customStyle="1" w:styleId="26">
    <w:name w:val="font6"/>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27">
    <w:name w:val="font7"/>
    <w:basedOn w:val="1"/>
    <w:qFormat/>
    <w:uiPriority w:val="0"/>
    <w:pPr>
      <w:widowControl/>
      <w:spacing w:before="100" w:beforeAutospacing="1" w:after="100" w:afterAutospacing="1"/>
      <w:jc w:val="left"/>
    </w:pPr>
    <w:rPr>
      <w:rFonts w:ascii="黑体" w:hAnsi="黑体" w:eastAsia="黑体" w:cs="宋体"/>
      <w:kern w:val="0"/>
      <w:sz w:val="18"/>
      <w:szCs w:val="18"/>
    </w:rPr>
  </w:style>
  <w:style w:type="paragraph" w:customStyle="1" w:styleId="28">
    <w:name w:val="font8"/>
    <w:basedOn w:val="1"/>
    <w:qFormat/>
    <w:uiPriority w:val="0"/>
    <w:pPr>
      <w:widowControl/>
      <w:spacing w:before="100" w:beforeAutospacing="1" w:after="100" w:afterAutospacing="1"/>
      <w:jc w:val="left"/>
    </w:pPr>
    <w:rPr>
      <w:rFonts w:ascii="黑体" w:hAnsi="黑体" w:eastAsia="黑体" w:cs="宋体"/>
      <w:color w:val="000000"/>
      <w:kern w:val="0"/>
      <w:sz w:val="18"/>
      <w:szCs w:val="18"/>
    </w:rPr>
  </w:style>
  <w:style w:type="paragraph" w:customStyle="1" w:styleId="29">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黑体" w:hAnsi="黑体" w:eastAsia="黑体" w:cs="宋体"/>
      <w:kern w:val="0"/>
      <w:sz w:val="18"/>
      <w:szCs w:val="18"/>
    </w:rPr>
  </w:style>
  <w:style w:type="paragraph" w:customStyle="1" w:styleId="30">
    <w:name w:val="xl76"/>
    <w:basedOn w:val="1"/>
    <w:qFormat/>
    <w:uiPriority w:val="0"/>
    <w:pPr>
      <w:widowControl/>
      <w:spacing w:before="100" w:beforeAutospacing="1" w:after="100" w:afterAutospacing="1"/>
      <w:jc w:val="left"/>
      <w:textAlignment w:val="top"/>
    </w:pPr>
    <w:rPr>
      <w:rFonts w:ascii="黑体" w:hAnsi="黑体" w:eastAsia="黑体" w:cs="宋体"/>
      <w:kern w:val="0"/>
      <w:sz w:val="18"/>
      <w:szCs w:val="18"/>
    </w:rPr>
  </w:style>
  <w:style w:type="paragraph" w:customStyle="1" w:styleId="31">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黑体" w:hAnsi="黑体" w:eastAsia="黑体" w:cs="宋体"/>
      <w:kern w:val="0"/>
      <w:sz w:val="18"/>
      <w:szCs w:val="18"/>
    </w:rPr>
  </w:style>
  <w:style w:type="paragraph" w:customStyle="1" w:styleId="32">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18"/>
      <w:szCs w:val="18"/>
    </w:rPr>
  </w:style>
  <w:style w:type="paragraph" w:customStyle="1" w:styleId="33">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color w:val="000000"/>
      <w:kern w:val="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17</Pages>
  <Words>4981</Words>
  <Characters>5657</Characters>
  <Lines>269</Lines>
  <Paragraphs>75</Paragraphs>
  <TotalTime>0</TotalTime>
  <ScaleCrop>false</ScaleCrop>
  <LinksUpToDate>false</LinksUpToDate>
  <CharactersWithSpaces>5779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2025-09-22T02:27:00Z</dcterms:created>
  <dc:creator>Admin</dc:creator>
  <cp:lastModifiedBy>古灵娇妍</cp:lastModifiedBy>
  <dcterms:modified xsi:type="dcterms:W3CDTF">2025-10-20T07:49:06Z</dcterms:modified>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2052-12.1.0.23125</vt:lpwstr>
  </property>
  <property fmtid="{D5CDD505-2E9C-101B-9397-08002B2CF9AE}" pid="4" name="ICV">
    <vt:lpwstr>FF34B5D5BB03481A80BB95315F87BF68_12</vt:lpwstr>
  </property>
</Properties>
</file>