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690D19">
      <w:pPr>
        <w:jc w:val="center"/>
        <w:rPr>
          <w:b/>
        </w:rPr>
      </w:pPr>
      <w:bookmarkStart w:id="5" w:name="_GoBack"/>
      <w:bookmarkEnd w:id="5"/>
      <w:bookmarkStart w:id="0" w:name="ItemName"/>
      <w:r>
        <w:rPr>
          <w:b/>
        </w:rPr>
        <w:t>天津市数字化城市管理考核中心道路环卫质量综合检测车更新购置项目</w:t>
      </w:r>
      <w:bookmarkEnd w:id="0"/>
      <w:r>
        <w:rPr>
          <w:rFonts w:hint="eastAsia"/>
          <w:b/>
        </w:rPr>
        <w:t>中标</w:t>
      </w:r>
      <w:bookmarkStart w:id="1" w:name="_GoBack"/>
      <w:bookmarkEnd w:id="1"/>
      <w:r>
        <w:rPr>
          <w:rFonts w:hint="eastAsia"/>
          <w:b/>
        </w:rPr>
        <w:t>明细单</w:t>
      </w:r>
    </w:p>
    <w:p w14:paraId="5047CC80"/>
    <w:p w14:paraId="69633D99">
      <w:pPr>
        <w:rPr>
          <w:rFonts w:ascii="宋体" w:hAnsi="宋体"/>
          <w:szCs w:val="21"/>
        </w:rPr>
      </w:pPr>
      <w:r>
        <w:rPr>
          <w:rFonts w:hint="eastAsia" w:ascii="宋体" w:hAnsi="宋体"/>
          <w:szCs w:val="21"/>
        </w:rPr>
        <w:t>项目名称：</w:t>
      </w:r>
      <w:bookmarkStart w:id="2" w:name="ItemName2"/>
      <w:r>
        <w:rPr>
          <w:rFonts w:ascii="宋体" w:hAnsi="宋体"/>
          <w:szCs w:val="21"/>
        </w:rPr>
        <w:t>天津市数字化城市管理考核中心道路环卫质量综合检测车更新购置项目</w:t>
      </w:r>
      <w:bookmarkEnd w:id="2"/>
    </w:p>
    <w:p w14:paraId="1F150FAC">
      <w:pPr>
        <w:rPr>
          <w:rFonts w:ascii="宋体" w:hAnsi="宋体"/>
          <w:szCs w:val="21"/>
        </w:rPr>
      </w:pPr>
      <w:r>
        <w:rPr>
          <w:rFonts w:ascii="宋体" w:hAnsi="宋体"/>
          <w:szCs w:val="21"/>
        </w:rPr>
        <w:t>项目编号：</w:t>
      </w:r>
      <w:bookmarkStart w:id="3" w:name="ItemNumber"/>
      <w:r>
        <w:rPr>
          <w:rFonts w:ascii="宋体" w:hAnsi="宋体"/>
          <w:szCs w:val="21"/>
        </w:rPr>
        <w:t>TGPC-2025-A-0502</w:t>
      </w:r>
      <w:bookmarkEnd w:id="3"/>
    </w:p>
    <w:p w14:paraId="07036EE6">
      <w:pPr>
        <w:widowControl/>
        <w:jc w:val="left"/>
        <w:rPr>
          <w:rFonts w:ascii="宋体" w:hAnsi="宋体"/>
          <w:szCs w:val="21"/>
        </w:rPr>
      </w:pPr>
      <w:bookmarkStart w:id="4" w:name="zbqd"/>
      <w:r>
        <w:rPr>
          <w:rFonts w:ascii="宋体" w:hAnsi="宋体" w:cs="宋体"/>
          <w:kern w:val="0"/>
          <w:szCs w:val="21"/>
          <w:lang w:bidi="ar"/>
        </w:rPr>
        <w:t>中标供应商：中汽数据（天津）有限公司</w:t>
      </w:r>
    </w:p>
    <w:tbl>
      <w:tblPr>
        <w:tblStyle w:val="5"/>
        <w:tblW w:w="4391" w:type="pct"/>
        <w:tblInd w:w="0" w:type="dxa"/>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Layout w:type="autofit"/>
        <w:tblCellMar>
          <w:top w:w="0" w:type="dxa"/>
          <w:left w:w="108" w:type="dxa"/>
          <w:bottom w:w="0" w:type="dxa"/>
          <w:right w:w="108" w:type="dxa"/>
        </w:tblCellMar>
      </w:tblPr>
      <w:tblGrid>
        <w:gridCol w:w="750"/>
        <w:gridCol w:w="1201"/>
        <w:gridCol w:w="714"/>
        <w:gridCol w:w="1374"/>
        <w:gridCol w:w="750"/>
        <w:gridCol w:w="750"/>
        <w:gridCol w:w="972"/>
        <w:gridCol w:w="973"/>
      </w:tblGrid>
      <w:tr w14:paraId="28A6E52B">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wBefore w:w="0" w:type="dxa"/>
          <w:wAfter w:w="0" w:type="dxa"/>
          <w:trHeight w:val="480" w:hRule="atLeast"/>
        </w:trPr>
        <w:tc>
          <w:tcPr>
            <w:tcW w:w="750" w:type="dxa"/>
            <w:tcBorders>
              <w:top w:val="single" w:color="000000" w:sz="4" w:space="0"/>
              <w:left w:val="single" w:color="000000" w:sz="4" w:space="0"/>
              <w:bottom w:val="single" w:color="000000" w:sz="4" w:space="0"/>
              <w:right w:val="single" w:color="000000" w:sz="4" w:space="0"/>
            </w:tcBorders>
            <w:noWrap/>
            <w:vAlign w:val="center"/>
          </w:tcPr>
          <w:p w14:paraId="51080707">
            <w:pPr>
              <w:widowControl/>
              <w:jc w:val="center"/>
              <w:rPr>
                <w:rFonts w:ascii="宋体" w:hAnsi="宋体"/>
                <w:szCs w:val="21"/>
              </w:rPr>
            </w:pPr>
            <w:r>
              <w:rPr>
                <w:rFonts w:ascii="宋体" w:hAnsi="宋体" w:cs="宋体"/>
                <w:kern w:val="0"/>
                <w:szCs w:val="21"/>
                <w:lang w:bidi="ar"/>
              </w:rPr>
              <w:t>序号</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797FF987">
            <w:pPr>
              <w:widowControl/>
              <w:jc w:val="center"/>
              <w:rPr>
                <w:rFonts w:ascii="宋体" w:hAnsi="宋体"/>
                <w:szCs w:val="21"/>
              </w:rPr>
            </w:pPr>
            <w:r>
              <w:rPr>
                <w:rFonts w:ascii="宋体" w:hAnsi="宋体" w:cs="宋体"/>
                <w:kern w:val="0"/>
                <w:szCs w:val="21"/>
                <w:lang w:bidi="ar"/>
              </w:rPr>
              <w:t>货物内容</w:t>
            </w:r>
          </w:p>
        </w:tc>
        <w:tc>
          <w:tcPr>
            <w:tcW w:w="714" w:type="dxa"/>
            <w:tcBorders>
              <w:top w:val="single" w:color="000000" w:sz="4" w:space="0"/>
              <w:left w:val="single" w:color="000000" w:sz="4" w:space="0"/>
              <w:bottom w:val="single" w:color="000000" w:sz="4" w:space="0"/>
              <w:right w:val="single" w:color="000000" w:sz="4" w:space="0"/>
            </w:tcBorders>
            <w:noWrap w:val="0"/>
            <w:vAlign w:val="center"/>
          </w:tcPr>
          <w:p w14:paraId="61740BFA">
            <w:pPr>
              <w:widowControl/>
              <w:jc w:val="center"/>
              <w:rPr>
                <w:rFonts w:ascii="宋体" w:hAnsi="宋体"/>
                <w:szCs w:val="21"/>
              </w:rPr>
            </w:pPr>
            <w:r>
              <w:rPr>
                <w:rFonts w:ascii="宋体" w:hAnsi="宋体" w:cs="宋体"/>
                <w:kern w:val="0"/>
                <w:szCs w:val="21"/>
                <w:lang w:bidi="ar"/>
              </w:rPr>
              <w:t>品牌</w:t>
            </w:r>
          </w:p>
        </w:tc>
        <w:tc>
          <w:tcPr>
            <w:tcW w:w="1374" w:type="dxa"/>
            <w:tcBorders>
              <w:top w:val="single" w:color="000000" w:sz="4" w:space="0"/>
              <w:left w:val="single" w:color="000000" w:sz="4" w:space="0"/>
              <w:bottom w:val="single" w:color="000000" w:sz="4" w:space="0"/>
              <w:right w:val="single" w:color="000000" w:sz="4" w:space="0"/>
            </w:tcBorders>
            <w:noWrap w:val="0"/>
            <w:vAlign w:val="center"/>
          </w:tcPr>
          <w:p w14:paraId="0764EEBB">
            <w:pPr>
              <w:widowControl/>
              <w:jc w:val="center"/>
              <w:rPr>
                <w:rFonts w:ascii="宋体" w:hAnsi="宋体"/>
                <w:szCs w:val="21"/>
              </w:rPr>
            </w:pPr>
            <w:r>
              <w:rPr>
                <w:rFonts w:ascii="宋体" w:hAnsi="宋体" w:cs="宋体"/>
                <w:kern w:val="0"/>
                <w:szCs w:val="21"/>
                <w:lang w:bidi="ar"/>
              </w:rPr>
              <w:t>规格型号</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2C5099CE">
            <w:pPr>
              <w:widowControl/>
              <w:jc w:val="center"/>
              <w:rPr>
                <w:rFonts w:ascii="宋体" w:hAnsi="宋体"/>
                <w:szCs w:val="21"/>
              </w:rPr>
            </w:pPr>
            <w:r>
              <w:rPr>
                <w:rFonts w:ascii="宋体" w:hAnsi="宋体" w:cs="宋体"/>
                <w:kern w:val="0"/>
                <w:szCs w:val="21"/>
                <w:lang w:bidi="ar"/>
              </w:rPr>
              <w:t>数量</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10C7D7AB">
            <w:pPr>
              <w:widowControl/>
              <w:jc w:val="center"/>
              <w:rPr>
                <w:rFonts w:ascii="宋体" w:hAnsi="宋体"/>
                <w:szCs w:val="21"/>
              </w:rPr>
            </w:pPr>
            <w:r>
              <w:rPr>
                <w:rFonts w:ascii="宋体" w:hAnsi="宋体" w:cs="宋体"/>
                <w:kern w:val="0"/>
                <w:szCs w:val="21"/>
                <w:lang w:bidi="ar"/>
              </w:rPr>
              <w:t>单位</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4E5EE672">
            <w:pPr>
              <w:widowControl/>
              <w:jc w:val="center"/>
              <w:rPr>
                <w:rFonts w:ascii="宋体" w:hAnsi="宋体"/>
                <w:szCs w:val="21"/>
              </w:rPr>
            </w:pPr>
            <w:r>
              <w:rPr>
                <w:rFonts w:ascii="宋体" w:hAnsi="宋体" w:cs="宋体"/>
                <w:kern w:val="0"/>
                <w:szCs w:val="21"/>
                <w:lang w:bidi="ar"/>
              </w:rPr>
              <w:t>单价</w:t>
            </w:r>
          </w:p>
        </w:tc>
        <w:tc>
          <w:tcPr>
            <w:tcW w:w="973" w:type="dxa"/>
            <w:tcBorders>
              <w:top w:val="single" w:color="000000" w:sz="4" w:space="0"/>
              <w:left w:val="single" w:color="000000" w:sz="4" w:space="0"/>
              <w:bottom w:val="single" w:color="000000" w:sz="4" w:space="0"/>
              <w:right w:val="single" w:color="000000" w:sz="4" w:space="0"/>
            </w:tcBorders>
            <w:noWrap w:val="0"/>
            <w:vAlign w:val="center"/>
          </w:tcPr>
          <w:p w14:paraId="5D104980">
            <w:pPr>
              <w:widowControl/>
              <w:jc w:val="center"/>
              <w:rPr>
                <w:rFonts w:ascii="宋体" w:hAnsi="宋体"/>
                <w:szCs w:val="21"/>
              </w:rPr>
            </w:pPr>
            <w:r>
              <w:rPr>
                <w:rFonts w:ascii="宋体" w:hAnsi="宋体" w:cs="宋体"/>
                <w:kern w:val="0"/>
                <w:szCs w:val="21"/>
                <w:lang w:bidi="ar"/>
              </w:rPr>
              <w:t>总价</w:t>
            </w:r>
          </w:p>
        </w:tc>
      </w:tr>
      <w:tr w14:paraId="5AE7A50C">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wBefore w:w="0" w:type="dxa"/>
          <w:wAfter w:w="0" w:type="dxa"/>
        </w:trPr>
        <w:tc>
          <w:tcPr>
            <w:tcW w:w="750" w:type="dxa"/>
            <w:tcBorders>
              <w:top w:val="single" w:color="000000" w:sz="4" w:space="0"/>
              <w:left w:val="single" w:color="000000" w:sz="4" w:space="0"/>
              <w:bottom w:val="single" w:color="000000" w:sz="4" w:space="0"/>
              <w:right w:val="single" w:color="000000" w:sz="4" w:space="0"/>
            </w:tcBorders>
            <w:noWrap w:val="0"/>
            <w:vAlign w:val="center"/>
          </w:tcPr>
          <w:p w14:paraId="4039D4C4">
            <w:pPr>
              <w:widowControl/>
              <w:jc w:val="center"/>
              <w:rPr>
                <w:rFonts w:ascii="宋体" w:hAnsi="宋体"/>
                <w:szCs w:val="21"/>
              </w:rPr>
            </w:pPr>
            <w:r>
              <w:rPr>
                <w:rFonts w:hint="eastAsia" w:ascii="宋体" w:hAnsi="宋体" w:cs="宋体"/>
                <w:kern w:val="0"/>
                <w:szCs w:val="21"/>
                <w:lang w:bidi="ar"/>
              </w:rPr>
              <w:t>1</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6E5EFCCC">
            <w:pPr>
              <w:widowControl/>
              <w:jc w:val="center"/>
              <w:rPr>
                <w:rFonts w:ascii="宋体" w:hAnsi="宋体"/>
                <w:szCs w:val="21"/>
              </w:rPr>
            </w:pPr>
            <w:r>
              <w:rPr>
                <w:rFonts w:hint="eastAsia" w:ascii="宋体" w:hAnsi="宋体" w:cs="宋体"/>
                <w:kern w:val="0"/>
                <w:szCs w:val="21"/>
                <w:lang w:bidi="ar"/>
              </w:rPr>
              <w:t>道路环卫质量综合检测车</w:t>
            </w:r>
          </w:p>
        </w:tc>
        <w:tc>
          <w:tcPr>
            <w:tcW w:w="714" w:type="dxa"/>
            <w:tcBorders>
              <w:top w:val="single" w:color="000000" w:sz="4" w:space="0"/>
              <w:left w:val="single" w:color="000000" w:sz="4" w:space="0"/>
              <w:bottom w:val="single" w:color="000000" w:sz="4" w:space="0"/>
              <w:right w:val="single" w:color="000000" w:sz="4" w:space="0"/>
            </w:tcBorders>
            <w:noWrap w:val="0"/>
            <w:vAlign w:val="center"/>
          </w:tcPr>
          <w:p w14:paraId="66137A11">
            <w:pPr>
              <w:widowControl/>
              <w:jc w:val="center"/>
              <w:rPr>
                <w:rFonts w:ascii="宋体" w:hAnsi="宋体"/>
                <w:szCs w:val="21"/>
              </w:rPr>
            </w:pPr>
            <w:r>
              <w:rPr>
                <w:rFonts w:hint="eastAsia" w:ascii="宋体" w:hAnsi="宋体" w:cs="宋体"/>
                <w:kern w:val="0"/>
                <w:szCs w:val="21"/>
                <w:lang w:bidi="ar"/>
              </w:rPr>
              <w:t>江改牌</w:t>
            </w:r>
          </w:p>
        </w:tc>
        <w:tc>
          <w:tcPr>
            <w:tcW w:w="1374" w:type="dxa"/>
            <w:tcBorders>
              <w:top w:val="single" w:color="000000" w:sz="4" w:space="0"/>
              <w:left w:val="single" w:color="000000" w:sz="4" w:space="0"/>
              <w:bottom w:val="single" w:color="000000" w:sz="4" w:space="0"/>
              <w:right w:val="single" w:color="000000" w:sz="4" w:space="0"/>
            </w:tcBorders>
            <w:noWrap w:val="0"/>
            <w:vAlign w:val="center"/>
          </w:tcPr>
          <w:p w14:paraId="3734F120">
            <w:pPr>
              <w:widowControl/>
              <w:jc w:val="center"/>
              <w:rPr>
                <w:rFonts w:ascii="宋体" w:hAnsi="宋体"/>
                <w:szCs w:val="21"/>
              </w:rPr>
            </w:pPr>
            <w:r>
              <w:rPr>
                <w:rFonts w:hint="eastAsia" w:ascii="宋体" w:hAnsi="宋体" w:cs="宋体"/>
                <w:kern w:val="0"/>
                <w:szCs w:val="21"/>
                <w:lang w:bidi="ar"/>
              </w:rPr>
              <w:t>底盘型号JX6503PG-L6</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29FAAB8">
            <w:pPr>
              <w:widowControl/>
              <w:jc w:val="center"/>
              <w:rPr>
                <w:rFonts w:ascii="宋体" w:hAnsi="宋体"/>
                <w:szCs w:val="21"/>
              </w:rPr>
            </w:pPr>
            <w:r>
              <w:rPr>
                <w:rFonts w:hint="eastAsia" w:ascii="宋体" w:hAnsi="宋体" w:cs="宋体"/>
                <w:kern w:val="0"/>
                <w:szCs w:val="21"/>
                <w:lang w:bidi="ar"/>
              </w:rPr>
              <w:t>6</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53E7BE7">
            <w:pPr>
              <w:widowControl/>
              <w:jc w:val="center"/>
              <w:rPr>
                <w:rFonts w:ascii="宋体" w:hAnsi="宋体"/>
                <w:szCs w:val="21"/>
              </w:rPr>
            </w:pPr>
            <w:r>
              <w:rPr>
                <w:rFonts w:hint="eastAsia" w:ascii="宋体" w:hAnsi="宋体" w:cs="宋体"/>
                <w:kern w:val="0"/>
                <w:szCs w:val="21"/>
                <w:lang w:bidi="ar"/>
              </w:rPr>
              <w:t>辆</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66CDEE88">
            <w:pPr>
              <w:widowControl/>
              <w:jc w:val="center"/>
              <w:rPr>
                <w:rFonts w:ascii="宋体" w:hAnsi="宋体"/>
                <w:szCs w:val="21"/>
              </w:rPr>
            </w:pPr>
            <w:r>
              <w:rPr>
                <w:rFonts w:hint="eastAsia" w:ascii="宋体" w:hAnsi="宋体" w:cs="宋体"/>
                <w:kern w:val="0"/>
                <w:szCs w:val="21"/>
                <w:lang w:bidi="ar"/>
              </w:rPr>
              <w:t>1258000</w:t>
            </w:r>
          </w:p>
        </w:tc>
        <w:tc>
          <w:tcPr>
            <w:tcW w:w="973" w:type="dxa"/>
            <w:tcBorders>
              <w:top w:val="single" w:color="000000" w:sz="4" w:space="0"/>
              <w:left w:val="single" w:color="000000" w:sz="4" w:space="0"/>
              <w:bottom w:val="single" w:color="000000" w:sz="4" w:space="0"/>
              <w:right w:val="single" w:color="000000" w:sz="4" w:space="0"/>
            </w:tcBorders>
            <w:noWrap w:val="0"/>
            <w:vAlign w:val="center"/>
          </w:tcPr>
          <w:p w14:paraId="0AC3051D">
            <w:pPr>
              <w:widowControl/>
              <w:jc w:val="center"/>
              <w:rPr>
                <w:rFonts w:ascii="宋体" w:hAnsi="宋体"/>
                <w:szCs w:val="21"/>
              </w:rPr>
            </w:pPr>
            <w:r>
              <w:rPr>
                <w:rFonts w:hint="eastAsia" w:ascii="宋体" w:hAnsi="宋体" w:cs="宋体"/>
                <w:kern w:val="0"/>
                <w:szCs w:val="21"/>
                <w:lang w:bidi="ar"/>
              </w:rPr>
              <w:t>7548000</w:t>
            </w:r>
          </w:p>
        </w:tc>
      </w:tr>
      <w:bookmarkEnd w:id="4"/>
    </w:tbl>
    <w:p w14:paraId="3DBCEFA6">
      <w:pPr>
        <w:widowControl/>
        <w:jc w:val="left"/>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attachedTemplate r:id="rId1"/>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966F7B"/>
    <w:rsid w:val="000339D0"/>
    <w:rsid w:val="00075179"/>
    <w:rsid w:val="00081C32"/>
    <w:rsid w:val="000872A7"/>
    <w:rsid w:val="001E470E"/>
    <w:rsid w:val="00230217"/>
    <w:rsid w:val="0024511F"/>
    <w:rsid w:val="00280DF8"/>
    <w:rsid w:val="00330D45"/>
    <w:rsid w:val="0038319D"/>
    <w:rsid w:val="003A3B0D"/>
    <w:rsid w:val="003C73E7"/>
    <w:rsid w:val="00406841"/>
    <w:rsid w:val="00535F7F"/>
    <w:rsid w:val="00557528"/>
    <w:rsid w:val="005D70C4"/>
    <w:rsid w:val="00681BF3"/>
    <w:rsid w:val="006B2D7E"/>
    <w:rsid w:val="006C08C1"/>
    <w:rsid w:val="0074017C"/>
    <w:rsid w:val="007F637F"/>
    <w:rsid w:val="008044DD"/>
    <w:rsid w:val="00827A62"/>
    <w:rsid w:val="00836E42"/>
    <w:rsid w:val="008567AA"/>
    <w:rsid w:val="00873094"/>
    <w:rsid w:val="00894DEF"/>
    <w:rsid w:val="008D1C93"/>
    <w:rsid w:val="008E51E2"/>
    <w:rsid w:val="008F7654"/>
    <w:rsid w:val="00A77943"/>
    <w:rsid w:val="00A823FA"/>
    <w:rsid w:val="00A94FDC"/>
    <w:rsid w:val="00AC29BE"/>
    <w:rsid w:val="00B03F5F"/>
    <w:rsid w:val="00BE7CA5"/>
    <w:rsid w:val="00C7057C"/>
    <w:rsid w:val="00D162E5"/>
    <w:rsid w:val="00DC5BE0"/>
    <w:rsid w:val="00DD5A91"/>
    <w:rsid w:val="00EA0E06"/>
    <w:rsid w:val="00F0545D"/>
    <w:rsid w:val="00FD5E86"/>
    <w:rsid w:val="0A966F7B"/>
    <w:rsid w:val="1FEE3D9E"/>
    <w:rsid w:val="7F1E408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6">
    <w:name w:val="Default Paragraph Font"/>
    <w:unhideWhenUsed/>
    <w:uiPriority w:val="1"/>
  </w:style>
  <w:style w:type="table" w:default="1" w:styleId="5">
    <w:name w:val="Normal Table"/>
    <w:unhideWhenUsed/>
    <w:qFormat/>
    <w:uiPriority w:val="99"/>
    <w:tblPr>
      <w:tblStyle w:val="5"/>
      <w:tblCellMar>
        <w:top w:w="0" w:type="dxa"/>
        <w:left w:w="108" w:type="dxa"/>
        <w:bottom w:w="0" w:type="dxa"/>
        <w:right w:w="108" w:type="dxa"/>
      </w:tblCellMar>
    </w:tblPr>
  </w:style>
  <w:style w:type="paragraph" w:styleId="2">
    <w:name w:val="Balloon Text"/>
    <w:basedOn w:val="1"/>
    <w:link w:val="7"/>
    <w:unhideWhenUsed/>
    <w:uiPriority w:val="99"/>
    <w:rPr>
      <w:sz w:val="18"/>
      <w:szCs w:val="18"/>
    </w:rPr>
  </w:style>
  <w:style w:type="paragraph" w:styleId="3">
    <w:name w:val="footer"/>
    <w:basedOn w:val="1"/>
    <w:link w:val="8"/>
    <w:unhideWhenUsed/>
    <w:uiPriority w:val="99"/>
    <w:pPr>
      <w:tabs>
        <w:tab w:val="center" w:pos="4153"/>
        <w:tab w:val="right" w:pos="8306"/>
      </w:tabs>
      <w:snapToGrid w:val="0"/>
      <w:jc w:val="left"/>
    </w:pPr>
    <w:rPr>
      <w:sz w:val="18"/>
      <w:szCs w:val="18"/>
    </w:rPr>
  </w:style>
  <w:style w:type="paragraph" w:styleId="4">
    <w:name w:val="header"/>
    <w:basedOn w:val="1"/>
    <w:link w:val="9"/>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批注框文本 Char"/>
    <w:link w:val="2"/>
    <w:semiHidden/>
    <w:uiPriority w:val="99"/>
    <w:rPr>
      <w:sz w:val="18"/>
      <w:szCs w:val="18"/>
    </w:rPr>
  </w:style>
  <w:style w:type="character" w:customStyle="1" w:styleId="8">
    <w:name w:val="页脚 Char"/>
    <w:link w:val="3"/>
    <w:uiPriority w:val="99"/>
    <w:rPr>
      <w:sz w:val="18"/>
      <w:szCs w:val="18"/>
    </w:rPr>
  </w:style>
  <w:style w:type="character" w:customStyle="1" w:styleId="9">
    <w:name w:val="页眉 Char"/>
    <w:link w:val="4"/>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ShareCache\&#36213;&#38632;&#23439;\TGPC-2025-A-0502&#22825;&#27941;&#24066;&#25968;&#23383;&#21270;&#22478;&#24066;&#31649;&#29702;&#32771;&#26680;&#20013;&#24515;&#36947;&#36335;&#29615;&#21355;&#36136;&#37327;&#32508;&#21512;&#26816;&#27979;&#36710;&#26356;&#26032;&#36141;&#32622;&#39033;&#30446;\&#20013;&#26631;&#26126;&#32454;&#34920;.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中标明细表.dot</Template>
  <Pages>1</Pages>
  <Words>140</Words>
  <Characters>177</Characters>
  <Lines>1</Lines>
  <Paragraphs>1</Paragraphs>
  <TotalTime>0</TotalTime>
  <ScaleCrop>false</ScaleCrop>
  <LinksUpToDate>false</LinksUpToDate>
  <CharactersWithSpaces>177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2025-12-16T06:29:00Z</dcterms:created>
  <dc:creator>未定义</dc:creator>
  <cp:lastModifiedBy>未定义</cp:lastModifiedBy>
  <dcterms:modified xsi:type="dcterms:W3CDTF">2025-12-16T06:30:01Z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24BC9397E7774AEAA7DB7183E0924194_11</vt:lpwstr>
  </property>
</Properties>
</file>