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084176" w:rsidRDefault="00084176"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084176">
        <w:rPr>
          <w:rFonts w:eastAsia="黑体" w:hint="eastAsia"/>
          <w:b/>
          <w:spacing w:val="40"/>
          <w:w w:val="66"/>
          <w:sz w:val="60"/>
          <w:szCs w:val="60"/>
        </w:rPr>
        <w:t>天津市消防救援总队训练与战勤保障支队网络安全设备项目</w:t>
      </w:r>
      <w:r w:rsidR="00780182"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0883E67" wp14:editId="05CE9AF6">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C7420C" w:rsidRPr="00C7420C">
        <w:rPr>
          <w:rFonts w:eastAsia="黑体"/>
          <w:spacing w:val="40"/>
          <w:w w:val="66"/>
          <w:sz w:val="32"/>
          <w:szCs w:val="32"/>
        </w:rPr>
        <w:t>TGPC-2025-A-0192</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C7420C">
        <w:rPr>
          <w:rFonts w:eastAsia="仿宋_GB2312" w:hint="eastAsia"/>
          <w:b/>
          <w:bCs/>
          <w:kern w:val="0"/>
          <w:sz w:val="44"/>
          <w:szCs w:val="44"/>
        </w:rPr>
        <w:t>7</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Default="00E92A1C" w:rsidP="002A1FBA">
      <w:pPr>
        <w:pStyle w:val="Default"/>
        <w:spacing w:line="360" w:lineRule="auto"/>
        <w:ind w:firstLineChars="200" w:firstLine="480"/>
        <w:jc w:val="both"/>
        <w:rPr>
          <w:rFonts w:ascii="Times New Roman" w:eastAsia="宋体" w:hAnsi="Times New Roman" w:cs="Times New Roman"/>
          <w:color w:val="auto"/>
          <w:szCs w:val="32"/>
        </w:rPr>
      </w:pPr>
      <w:bookmarkStart w:id="1" w:name="_GoBack"/>
      <w:r w:rsidRPr="00175016">
        <w:rPr>
          <w:rFonts w:ascii="Times New Roman" w:eastAsia="宋体" w:hAnsi="Times New Roman" w:cs="Times New Roman" w:hint="eastAsia"/>
          <w:szCs w:val="32"/>
        </w:rPr>
        <w:t>受</w:t>
      </w:r>
      <w:r w:rsidR="00084176" w:rsidRPr="00084176">
        <w:rPr>
          <w:rFonts w:ascii="Times New Roman" w:eastAsia="宋体" w:hAnsi="Times New Roman" w:cs="Times New Roman" w:hint="eastAsia"/>
          <w:color w:val="auto"/>
        </w:rPr>
        <w:t>天津市消防救援总队训练与战勤保障支队</w:t>
      </w:r>
      <w:r w:rsidRPr="00175016">
        <w:rPr>
          <w:rFonts w:ascii="Times New Roman" w:eastAsia="宋体" w:hAnsi="Times New Roman" w:cs="Times New Roman" w:hint="eastAsia"/>
          <w:szCs w:val="32"/>
        </w:rPr>
        <w:t>委托</w:t>
      </w:r>
      <w:r w:rsidRPr="00175016">
        <w:rPr>
          <w:rFonts w:ascii="Times New Roman" w:eastAsia="宋体" w:hAnsi="Times New Roman" w:cs="Times New Roman"/>
          <w:szCs w:val="32"/>
        </w:rPr>
        <w:t>，天津市政府采购中心将以公开招标方式</w:t>
      </w:r>
      <w:r w:rsidRPr="00C7420C">
        <w:rPr>
          <w:rFonts w:ascii="Times New Roman" w:eastAsia="宋体" w:hAnsi="Times New Roman" w:cs="Times New Roman" w:hint="eastAsia"/>
          <w:color w:val="auto"/>
          <w:szCs w:val="32"/>
        </w:rPr>
        <w:t>，对</w:t>
      </w:r>
      <w:r w:rsidR="00C7420C" w:rsidRPr="00C7420C">
        <w:rPr>
          <w:rFonts w:ascii="Times New Roman" w:eastAsia="宋体" w:hAnsi="Times New Roman" w:cs="Times New Roman" w:hint="eastAsia"/>
          <w:color w:val="auto"/>
          <w:szCs w:val="32"/>
        </w:rPr>
        <w:t>天津市消防救援总队训练与战勤保障支队网络安全设备项目</w:t>
      </w:r>
      <w:r w:rsidRPr="00C7420C">
        <w:rPr>
          <w:rFonts w:ascii="Times New Roman" w:eastAsia="宋体" w:hAnsi="Times New Roman" w:cs="Times New Roman" w:hint="eastAsia"/>
          <w:color w:val="auto"/>
          <w:szCs w:val="32"/>
        </w:rPr>
        <w:t>实</w:t>
      </w:r>
      <w:r w:rsidRPr="00175016">
        <w:rPr>
          <w:rFonts w:ascii="Times New Roman" w:eastAsia="宋体" w:hAnsi="Times New Roman" w:cs="Times New Roman" w:hint="eastAsia"/>
          <w:szCs w:val="32"/>
        </w:rPr>
        <w:t>施政府采购。</w:t>
      </w:r>
      <w:r w:rsidRPr="00175016">
        <w:rPr>
          <w:rFonts w:ascii="Times New Roman" w:eastAsia="宋体" w:hAnsi="Times New Roman" w:cs="Times New Roman"/>
          <w:szCs w:val="32"/>
        </w:rPr>
        <w:t>现欢迎</w:t>
      </w:r>
      <w:r w:rsidRPr="00175016">
        <w:rPr>
          <w:rFonts w:ascii="Times New Roman" w:eastAsia="宋体" w:hAnsi="Times New Roman" w:cs="Times New Roman"/>
          <w:color w:val="auto"/>
          <w:szCs w:val="32"/>
        </w:rPr>
        <w:t>合格的供应商参加投标。</w:t>
      </w:r>
    </w:p>
    <w:p w:rsidR="007801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225C2F"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25C2F">
        <w:rPr>
          <w:rFonts w:ascii="Times New Roman" w:eastAsia="宋体" w:hAnsi="Times New Roman" w:cs="Times New Roman"/>
          <w:color w:val="auto"/>
          <w:szCs w:val="32"/>
        </w:rPr>
        <w:t>一、项目名称和编号</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FF0000"/>
        </w:rPr>
      </w:pPr>
      <w:r w:rsidRPr="00175016">
        <w:rPr>
          <w:rFonts w:ascii="Times New Roman" w:eastAsia="宋体" w:hAnsi="Times New Roman" w:cs="Times New Roman"/>
          <w:color w:val="auto"/>
        </w:rPr>
        <w:t>（一）项目名称：</w:t>
      </w:r>
      <w:r w:rsidR="00C7420C" w:rsidRPr="00C7420C">
        <w:rPr>
          <w:rFonts w:ascii="Times New Roman" w:eastAsia="宋体" w:hAnsi="Times New Roman" w:cs="Times New Roman" w:hint="eastAsia"/>
          <w:color w:val="auto"/>
        </w:rPr>
        <w:t>天津市消防救援总队训练与战勤保障支队网络安全设备项目</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r w:rsidR="00C7420C" w:rsidRPr="00C7420C">
        <w:rPr>
          <w:rFonts w:ascii="Times New Roman" w:eastAsia="宋体" w:hAnsi="Times New Roman" w:cs="Times New Roman"/>
          <w:color w:val="auto"/>
        </w:rPr>
        <w:t>TGPC-2025-A-0192</w:t>
      </w:r>
    </w:p>
    <w:p w:rsidR="00E92A1C" w:rsidRPr="00C7420C" w:rsidRDefault="00E92A1C" w:rsidP="002A1FBA">
      <w:pPr>
        <w:pStyle w:val="Default"/>
        <w:spacing w:line="360" w:lineRule="auto"/>
        <w:ind w:firstLineChars="200" w:firstLine="480"/>
        <w:jc w:val="both"/>
        <w:rPr>
          <w:rFonts w:ascii="Times New Roman" w:eastAsia="宋体" w:hAnsi="Times New Roman" w:cs="Times New Roman"/>
          <w:color w:val="auto"/>
        </w:rPr>
      </w:pPr>
      <w:r w:rsidRPr="00C7420C">
        <w:rPr>
          <w:rFonts w:ascii="Times New Roman" w:eastAsia="宋体" w:hAnsi="Times New Roman" w:cs="Times New Roman"/>
          <w:color w:val="auto"/>
        </w:rPr>
        <w:t>二、项目内容</w:t>
      </w:r>
    </w:p>
    <w:p w:rsidR="000826F9" w:rsidRPr="00C7420C" w:rsidRDefault="00FC7E2D" w:rsidP="0063013D">
      <w:pPr>
        <w:tabs>
          <w:tab w:val="left" w:pos="210"/>
        </w:tabs>
        <w:autoSpaceDE w:val="0"/>
        <w:autoSpaceDN w:val="0"/>
        <w:adjustRightInd w:val="0"/>
        <w:spacing w:line="360" w:lineRule="auto"/>
        <w:ind w:firstLineChars="200" w:firstLine="480"/>
        <w:outlineLvl w:val="0"/>
        <w:rPr>
          <w:sz w:val="24"/>
          <w:szCs w:val="24"/>
          <w:lang w:val="zh-CN"/>
        </w:rPr>
      </w:pPr>
      <w:r w:rsidRPr="00C7420C">
        <w:rPr>
          <w:rFonts w:hint="eastAsia"/>
          <w:sz w:val="24"/>
          <w:szCs w:val="24"/>
          <w:lang w:val="zh-CN"/>
        </w:rPr>
        <w:t>第一包：</w:t>
      </w:r>
      <w:r w:rsidR="0063013D" w:rsidRPr="00C7420C">
        <w:rPr>
          <w:rFonts w:hint="eastAsia"/>
          <w:sz w:val="24"/>
          <w:szCs w:val="24"/>
          <w:lang w:val="zh-CN"/>
        </w:rPr>
        <w:t>安全设备</w:t>
      </w:r>
      <w:r w:rsidR="0063013D" w:rsidRPr="00C7420C">
        <w:rPr>
          <w:rFonts w:hint="eastAsia"/>
          <w:sz w:val="24"/>
          <w:szCs w:val="24"/>
          <w:lang w:val="zh-CN"/>
        </w:rPr>
        <w:t xml:space="preserve"> 1</w:t>
      </w:r>
      <w:r w:rsidR="0063013D" w:rsidRPr="00C7420C">
        <w:rPr>
          <w:rFonts w:hint="eastAsia"/>
          <w:sz w:val="24"/>
          <w:szCs w:val="24"/>
          <w:lang w:val="zh-CN"/>
        </w:rPr>
        <w:t>批</w:t>
      </w:r>
      <w:r w:rsidR="007F7F9D" w:rsidRPr="00C7420C">
        <w:rPr>
          <w:rFonts w:hint="eastAsia"/>
          <w:sz w:val="24"/>
          <w:szCs w:val="24"/>
          <w:lang w:val="zh-CN"/>
        </w:rPr>
        <w:t>；安全服务</w:t>
      </w:r>
      <w:r w:rsidR="00B420AD" w:rsidRPr="00C7420C">
        <w:rPr>
          <w:rFonts w:hint="eastAsia"/>
          <w:sz w:val="24"/>
          <w:szCs w:val="24"/>
          <w:lang w:val="zh-CN"/>
        </w:rPr>
        <w:t xml:space="preserve"> </w:t>
      </w:r>
      <w:r w:rsidR="007F7F9D" w:rsidRPr="00C7420C">
        <w:rPr>
          <w:rFonts w:hint="eastAsia"/>
          <w:sz w:val="24"/>
          <w:szCs w:val="24"/>
          <w:lang w:val="zh-CN"/>
        </w:rPr>
        <w:t>1</w:t>
      </w:r>
      <w:r w:rsidR="00B420AD" w:rsidRPr="00C7420C">
        <w:rPr>
          <w:rFonts w:hint="eastAsia"/>
          <w:sz w:val="24"/>
          <w:szCs w:val="24"/>
          <w:lang w:val="zh-CN"/>
        </w:rPr>
        <w:t>项</w:t>
      </w:r>
      <w:r w:rsidR="007F7F9D" w:rsidRPr="00C7420C">
        <w:rPr>
          <w:rFonts w:hint="eastAsia"/>
          <w:sz w:val="24"/>
          <w:szCs w:val="24"/>
          <w:lang w:val="zh-CN"/>
        </w:rPr>
        <w:t>，</w:t>
      </w:r>
      <w:proofErr w:type="gramStart"/>
      <w:r w:rsidR="007F7F9D" w:rsidRPr="00C7420C">
        <w:rPr>
          <w:rFonts w:hint="eastAsia"/>
          <w:sz w:val="24"/>
          <w:szCs w:val="24"/>
          <w:lang w:val="zh-CN"/>
        </w:rPr>
        <w:t>等保测评</w:t>
      </w:r>
      <w:proofErr w:type="gramEnd"/>
      <w:r w:rsidR="007F7F9D" w:rsidRPr="00C7420C">
        <w:rPr>
          <w:rFonts w:hint="eastAsia"/>
          <w:sz w:val="24"/>
          <w:szCs w:val="24"/>
          <w:lang w:val="zh-CN"/>
        </w:rPr>
        <w:t>服务</w:t>
      </w:r>
      <w:r w:rsidR="007F7F9D" w:rsidRPr="00C7420C">
        <w:rPr>
          <w:rFonts w:hint="eastAsia"/>
          <w:sz w:val="24"/>
          <w:szCs w:val="24"/>
          <w:lang w:val="zh-CN"/>
        </w:rPr>
        <w:t xml:space="preserve"> 1</w:t>
      </w:r>
      <w:r w:rsidR="007F7F9D" w:rsidRPr="00C7420C">
        <w:rPr>
          <w:rFonts w:hint="eastAsia"/>
          <w:sz w:val="24"/>
          <w:szCs w:val="24"/>
          <w:lang w:val="zh-CN"/>
        </w:rPr>
        <w:t>项</w:t>
      </w:r>
      <w:r w:rsidR="00335A65" w:rsidRPr="00C7420C">
        <w:rPr>
          <w:rFonts w:hint="eastAsia"/>
          <w:sz w:val="24"/>
          <w:szCs w:val="24"/>
          <w:lang w:val="zh-CN"/>
        </w:rPr>
        <w:t>（采购需求详见附件）</w:t>
      </w:r>
      <w:r w:rsidR="00EC51FB" w:rsidRPr="00C7420C">
        <w:rPr>
          <w:rFonts w:hint="eastAsia"/>
          <w:sz w:val="24"/>
          <w:szCs w:val="24"/>
          <w:lang w:val="zh-CN"/>
        </w:rPr>
        <w:t>，合同履行期限</w:t>
      </w:r>
      <w:r w:rsidR="0063013D" w:rsidRPr="00C7420C">
        <w:rPr>
          <w:rFonts w:hint="eastAsia"/>
          <w:sz w:val="24"/>
          <w:szCs w:val="24"/>
          <w:lang w:val="zh-CN"/>
        </w:rPr>
        <w:t>：货到时间：首付款支付后起</w:t>
      </w:r>
      <w:r w:rsidR="0063013D" w:rsidRPr="00C7420C">
        <w:rPr>
          <w:rFonts w:hint="eastAsia"/>
          <w:sz w:val="24"/>
          <w:szCs w:val="24"/>
          <w:lang w:val="zh-CN"/>
        </w:rPr>
        <w:t>15</w:t>
      </w:r>
      <w:r w:rsidR="0063013D" w:rsidRPr="00C7420C">
        <w:rPr>
          <w:rFonts w:hint="eastAsia"/>
          <w:sz w:val="24"/>
          <w:szCs w:val="24"/>
          <w:lang w:val="zh-CN"/>
        </w:rPr>
        <w:t>个工作日内；安装（施工）完成：货到之日起</w:t>
      </w:r>
      <w:r w:rsidR="0063013D" w:rsidRPr="00C7420C">
        <w:rPr>
          <w:rFonts w:hint="eastAsia"/>
          <w:sz w:val="24"/>
          <w:szCs w:val="24"/>
          <w:lang w:val="zh-CN"/>
        </w:rPr>
        <w:t>10</w:t>
      </w:r>
      <w:r w:rsidR="0063013D" w:rsidRPr="00C7420C">
        <w:rPr>
          <w:rFonts w:hint="eastAsia"/>
          <w:sz w:val="24"/>
          <w:szCs w:val="24"/>
          <w:lang w:val="zh-CN"/>
        </w:rPr>
        <w:t>个工作日内。</w:t>
      </w:r>
    </w:p>
    <w:p w:rsidR="00E92A1C" w:rsidRPr="00C7420C"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C7420C">
        <w:rPr>
          <w:sz w:val="24"/>
          <w:szCs w:val="24"/>
          <w:lang w:val="zh-CN"/>
        </w:rPr>
        <w:t>本项目</w:t>
      </w:r>
      <w:r w:rsidR="00F97162" w:rsidRPr="00C7420C">
        <w:rPr>
          <w:rFonts w:hint="eastAsia"/>
          <w:sz w:val="24"/>
          <w:szCs w:val="24"/>
          <w:lang w:val="zh-CN"/>
        </w:rPr>
        <w:t>不接受进口产品投标。</w:t>
      </w:r>
    </w:p>
    <w:p w:rsidR="002C696D" w:rsidRPr="00C7420C" w:rsidRDefault="00E92A1C" w:rsidP="002A1FBA">
      <w:pPr>
        <w:pStyle w:val="Default"/>
        <w:spacing w:line="360" w:lineRule="auto"/>
        <w:ind w:firstLineChars="200" w:firstLine="480"/>
        <w:jc w:val="both"/>
        <w:rPr>
          <w:rFonts w:ascii="Times New Roman" w:eastAsia="宋体" w:hAnsi="Times New Roman" w:cs="Times New Roman"/>
          <w:color w:val="auto"/>
        </w:rPr>
      </w:pPr>
      <w:r w:rsidRPr="00C7420C">
        <w:rPr>
          <w:rFonts w:ascii="Times New Roman" w:eastAsia="宋体" w:hAnsi="Times New Roman" w:cs="Times New Roman"/>
          <w:color w:val="auto"/>
        </w:rPr>
        <w:t>三、项目预算</w:t>
      </w:r>
    </w:p>
    <w:p w:rsidR="00104096" w:rsidRPr="00C7420C" w:rsidRDefault="00F97162" w:rsidP="002A1FBA">
      <w:pPr>
        <w:pStyle w:val="Default"/>
        <w:spacing w:line="360" w:lineRule="auto"/>
        <w:ind w:firstLineChars="200" w:firstLine="480"/>
        <w:jc w:val="both"/>
        <w:rPr>
          <w:rFonts w:ascii="Times New Roman" w:eastAsia="宋体" w:hAnsi="Times New Roman" w:cs="Times New Roman"/>
          <w:color w:val="auto"/>
        </w:rPr>
      </w:pPr>
      <w:r w:rsidRPr="00C7420C">
        <w:rPr>
          <w:rFonts w:ascii="Times New Roman" w:eastAsia="宋体" w:hAnsi="Times New Roman" w:cs="Times New Roman" w:hint="eastAsia"/>
          <w:color w:val="auto"/>
        </w:rPr>
        <w:t>第一包：</w:t>
      </w:r>
      <w:r w:rsidR="0063013D" w:rsidRPr="00C7420C">
        <w:rPr>
          <w:rFonts w:ascii="Times New Roman" w:eastAsia="宋体" w:hAnsi="Times New Roman" w:cs="Times New Roman"/>
          <w:color w:val="auto"/>
        </w:rPr>
        <w:t>875146</w:t>
      </w:r>
      <w:r w:rsidRPr="00C7420C">
        <w:rPr>
          <w:rFonts w:ascii="Times New Roman" w:eastAsia="宋体" w:hAnsi="Times New Roman" w:cs="Times New Roman" w:hint="eastAsia"/>
          <w:color w:val="auto"/>
        </w:rPr>
        <w:t>元。</w:t>
      </w:r>
      <w:r w:rsidR="00104096" w:rsidRPr="00C7420C">
        <w:rPr>
          <w:rFonts w:ascii="Times New Roman" w:eastAsia="宋体" w:hAnsi="Times New Roman" w:cs="Times New Roman" w:hint="eastAsia"/>
          <w:color w:val="auto"/>
        </w:rPr>
        <w:t>其中，</w:t>
      </w:r>
      <w:r w:rsidR="0063013D" w:rsidRPr="00C7420C">
        <w:rPr>
          <w:rFonts w:ascii="Times New Roman" w:eastAsia="宋体" w:hAnsi="Times New Roman" w:cs="Times New Roman" w:hint="eastAsia"/>
          <w:color w:val="auto"/>
        </w:rPr>
        <w:t>安全产品</w:t>
      </w:r>
      <w:r w:rsidR="007F7F9D" w:rsidRPr="00C7420C">
        <w:rPr>
          <w:rFonts w:ascii="Times New Roman" w:eastAsia="宋体" w:hAnsi="Times New Roman" w:cs="Times New Roman" w:hint="eastAsia"/>
          <w:color w:val="auto"/>
        </w:rPr>
        <w:t xml:space="preserve"> </w:t>
      </w:r>
      <w:r w:rsidR="0063013D" w:rsidRPr="00C7420C">
        <w:rPr>
          <w:rFonts w:ascii="Times New Roman" w:eastAsia="宋体" w:hAnsi="Times New Roman" w:cs="Times New Roman" w:hint="eastAsia"/>
          <w:color w:val="auto"/>
        </w:rPr>
        <w:t>784854</w:t>
      </w:r>
      <w:r w:rsidR="0063013D" w:rsidRPr="00C7420C">
        <w:rPr>
          <w:rFonts w:ascii="Times New Roman" w:eastAsia="宋体" w:hAnsi="Times New Roman" w:cs="Times New Roman" w:hint="eastAsia"/>
          <w:color w:val="auto"/>
        </w:rPr>
        <w:t>元；安全服务</w:t>
      </w:r>
      <w:r w:rsidR="007F7F9D" w:rsidRPr="00C7420C">
        <w:rPr>
          <w:rFonts w:ascii="Times New Roman" w:eastAsia="宋体" w:hAnsi="Times New Roman" w:cs="Times New Roman" w:hint="eastAsia"/>
          <w:color w:val="auto"/>
        </w:rPr>
        <w:t xml:space="preserve"> </w:t>
      </w:r>
      <w:r w:rsidR="0063013D" w:rsidRPr="00C7420C">
        <w:rPr>
          <w:rFonts w:ascii="Times New Roman" w:eastAsia="宋体" w:hAnsi="Times New Roman" w:cs="Times New Roman" w:hint="eastAsia"/>
          <w:color w:val="auto"/>
        </w:rPr>
        <w:t>40292</w:t>
      </w:r>
      <w:r w:rsidR="0063013D" w:rsidRPr="00C7420C">
        <w:rPr>
          <w:rFonts w:ascii="Times New Roman" w:eastAsia="宋体" w:hAnsi="Times New Roman" w:cs="Times New Roman" w:hint="eastAsia"/>
          <w:color w:val="auto"/>
        </w:rPr>
        <w:t>元，</w:t>
      </w:r>
      <w:proofErr w:type="gramStart"/>
      <w:r w:rsidR="0063013D" w:rsidRPr="00C7420C">
        <w:rPr>
          <w:rFonts w:ascii="Times New Roman" w:eastAsia="宋体" w:hAnsi="Times New Roman" w:cs="Times New Roman" w:hint="eastAsia"/>
          <w:color w:val="auto"/>
        </w:rPr>
        <w:t>等保测评</w:t>
      </w:r>
      <w:proofErr w:type="gramEnd"/>
      <w:r w:rsidR="007F7F9D" w:rsidRPr="00C7420C">
        <w:rPr>
          <w:rFonts w:ascii="Times New Roman" w:eastAsia="宋体" w:hAnsi="Times New Roman" w:cs="Times New Roman" w:hint="eastAsia"/>
          <w:color w:val="auto"/>
        </w:rPr>
        <w:t>服务</w:t>
      </w:r>
      <w:r w:rsidR="007F7F9D" w:rsidRPr="00C7420C">
        <w:rPr>
          <w:rFonts w:ascii="Times New Roman" w:eastAsia="宋体" w:hAnsi="Times New Roman" w:cs="Times New Roman" w:hint="eastAsia"/>
          <w:color w:val="auto"/>
        </w:rPr>
        <w:t xml:space="preserve"> </w:t>
      </w:r>
      <w:r w:rsidR="0063013D" w:rsidRPr="00C7420C">
        <w:rPr>
          <w:rFonts w:ascii="Times New Roman" w:eastAsia="宋体" w:hAnsi="Times New Roman" w:cs="Times New Roman" w:hint="eastAsia"/>
          <w:color w:val="auto"/>
        </w:rPr>
        <w:t>50000</w:t>
      </w:r>
      <w:r w:rsidR="0063013D" w:rsidRPr="00C7420C">
        <w:rPr>
          <w:rFonts w:ascii="Times New Roman" w:eastAsia="宋体" w:hAnsi="Times New Roman" w:cs="Times New Roman" w:hint="eastAsia"/>
          <w:color w:val="auto"/>
        </w:rPr>
        <w:t>元。</w:t>
      </w:r>
    </w:p>
    <w:p w:rsidR="00F97162" w:rsidRPr="00C7420C" w:rsidRDefault="00104096" w:rsidP="002A1FBA">
      <w:pPr>
        <w:pStyle w:val="Default"/>
        <w:spacing w:line="360" w:lineRule="auto"/>
        <w:ind w:firstLineChars="200" w:firstLine="480"/>
        <w:jc w:val="both"/>
        <w:rPr>
          <w:rFonts w:ascii="Times New Roman" w:eastAsia="宋体" w:hAnsi="Times New Roman" w:cs="Times New Roman"/>
          <w:color w:val="auto"/>
        </w:rPr>
      </w:pPr>
      <w:r w:rsidRPr="00C7420C">
        <w:rPr>
          <w:rFonts w:ascii="Times New Roman" w:eastAsia="宋体" w:hAnsi="Times New Roman" w:cs="Times New Roman" w:hint="eastAsia"/>
          <w:color w:val="auto"/>
        </w:rPr>
        <w:t>注：每</w:t>
      </w:r>
      <w:r w:rsidR="0063013D" w:rsidRPr="00C7420C">
        <w:rPr>
          <w:rFonts w:ascii="Times New Roman" w:eastAsia="宋体" w:hAnsi="Times New Roman" w:cs="Times New Roman" w:hint="eastAsia"/>
          <w:color w:val="auto"/>
        </w:rPr>
        <w:t>部分</w:t>
      </w:r>
      <w:r w:rsidRPr="00C7420C">
        <w:rPr>
          <w:rFonts w:ascii="Times New Roman" w:eastAsia="宋体" w:hAnsi="Times New Roman" w:cs="Times New Roman" w:hint="eastAsia"/>
          <w:color w:val="auto"/>
        </w:rPr>
        <w:t>的投标报价不得超出该</w:t>
      </w:r>
      <w:r w:rsidR="0063013D" w:rsidRPr="00C7420C">
        <w:rPr>
          <w:rFonts w:ascii="Times New Roman" w:eastAsia="宋体" w:hAnsi="Times New Roman" w:cs="Times New Roman" w:hint="eastAsia"/>
          <w:color w:val="auto"/>
        </w:rPr>
        <w:t>部分</w:t>
      </w:r>
      <w:r w:rsidRPr="00C7420C">
        <w:rPr>
          <w:rFonts w:ascii="Times New Roman" w:eastAsia="宋体" w:hAnsi="Times New Roman" w:cs="Times New Roman" w:hint="eastAsia"/>
          <w:color w:val="auto"/>
        </w:rPr>
        <w:t>的预算，否则投标无效。</w:t>
      </w:r>
    </w:p>
    <w:p w:rsidR="00E92A1C" w:rsidRPr="00C7420C" w:rsidRDefault="00CF3638" w:rsidP="002A1FBA">
      <w:pPr>
        <w:pStyle w:val="Default"/>
        <w:spacing w:line="360" w:lineRule="auto"/>
        <w:ind w:firstLineChars="200" w:firstLine="480"/>
        <w:jc w:val="both"/>
        <w:rPr>
          <w:rFonts w:ascii="Times New Roman" w:eastAsia="宋体" w:hAnsi="Times New Roman" w:cs="Times New Roman"/>
          <w:color w:val="auto"/>
        </w:rPr>
      </w:pPr>
      <w:r w:rsidRPr="00C7420C">
        <w:rPr>
          <w:rFonts w:ascii="Times New Roman" w:eastAsia="宋体" w:hAnsi="Times New Roman" w:cs="Times New Roman" w:hint="eastAsia"/>
          <w:color w:val="auto"/>
        </w:rPr>
        <w:t>四</w:t>
      </w:r>
      <w:r w:rsidR="00E92A1C" w:rsidRPr="00C7420C">
        <w:rPr>
          <w:rFonts w:ascii="Times New Roman" w:eastAsia="宋体" w:hAnsi="Times New Roman" w:cs="Times New Roman"/>
          <w:color w:val="auto"/>
        </w:rPr>
        <w:t>、供应商资格要求（实质性要求）</w:t>
      </w:r>
    </w:p>
    <w:p w:rsidR="00FC1BAE" w:rsidRPr="00C7420C" w:rsidRDefault="00FC1BAE" w:rsidP="002A1FBA">
      <w:pPr>
        <w:pStyle w:val="Default"/>
        <w:spacing w:line="360" w:lineRule="auto"/>
        <w:ind w:firstLineChars="200" w:firstLine="480"/>
        <w:rPr>
          <w:rFonts w:ascii="Times New Roman" w:eastAsia="宋体" w:hAnsi="Times New Roman" w:cs="Times New Roman"/>
          <w:color w:val="auto"/>
        </w:rPr>
      </w:pPr>
      <w:bookmarkStart w:id="2" w:name="_Toc412903615"/>
      <w:r w:rsidRPr="00C7420C">
        <w:rPr>
          <w:rFonts w:ascii="Times New Roman" w:eastAsia="宋体" w:hAnsi="Times New Roman" w:cs="Times New Roman" w:hint="eastAsia"/>
          <w:color w:val="auto"/>
        </w:rPr>
        <w:t>（</w:t>
      </w:r>
      <w:r w:rsidR="00084176" w:rsidRPr="00C7420C">
        <w:rPr>
          <w:rFonts w:ascii="Times New Roman" w:eastAsia="宋体" w:hAnsi="Times New Roman" w:cs="Times New Roman" w:hint="eastAsia"/>
          <w:color w:val="auto"/>
        </w:rPr>
        <w:t>一</w:t>
      </w:r>
      <w:r w:rsidRPr="00C7420C">
        <w:rPr>
          <w:rFonts w:ascii="Times New Roman" w:eastAsia="宋体" w:hAnsi="Times New Roman" w:cs="Times New Roman" w:hint="eastAsia"/>
          <w:color w:val="auto"/>
        </w:rPr>
        <w:t>）投标人须具备《中华人民共和国政府采购法》第二十二条第一款规定的条件，提供以下材料：</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r w:rsidRPr="004D5B71">
        <w:rPr>
          <w:rFonts w:ascii="Times New Roman" w:eastAsia="宋体" w:hAnsi="Times New Roman" w:cs="Times New Roman" w:hint="eastAsia"/>
          <w:color w:val="auto"/>
        </w:rPr>
        <w:t xml:space="preserve">1. </w:t>
      </w:r>
      <w:r w:rsidRPr="004D5B7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4D5B71">
        <w:rPr>
          <w:rFonts w:ascii="Times New Roman" w:eastAsia="宋体" w:hAnsi="Times New Roman" w:cs="Times New Roman" w:hint="eastAsia"/>
          <w:color w:val="auto"/>
        </w:rPr>
        <w:t>或自然人的身份证明扫描件。</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lastRenderedPageBreak/>
        <w:t>A.</w:t>
      </w:r>
      <w:r w:rsidRPr="00407C06">
        <w:rPr>
          <w:rFonts w:ascii="Times New Roman" w:eastAsia="宋体" w:hAnsi="Times New Roman" w:cs="Times New Roman" w:hint="eastAsia"/>
          <w:color w:val="auto"/>
        </w:rPr>
        <w:t>经第三方会计师事务所审计的</w:t>
      </w:r>
      <w:r w:rsidR="0019101B">
        <w:rPr>
          <w:rFonts w:ascii="Times New Roman" w:eastAsia="宋体" w:hAnsi="Times New Roman" w:cs="Times New Roman" w:hint="eastAsia"/>
          <w:color w:val="auto"/>
        </w:rPr>
        <w:t>2024</w:t>
      </w:r>
      <w:r w:rsidR="0019101B">
        <w:rPr>
          <w:rFonts w:ascii="Times New Roman" w:eastAsia="宋体" w:hAnsi="Times New Roman" w:cs="Times New Roman" w:hint="eastAsia"/>
          <w:color w:val="auto"/>
        </w:rPr>
        <w:t>年度</w:t>
      </w:r>
      <w:r w:rsidRPr="00407C06">
        <w:rPr>
          <w:rFonts w:ascii="Times New Roman" w:eastAsia="宋体" w:hAnsi="Times New Roman" w:cs="Times New Roman" w:hint="eastAsia"/>
          <w:color w:val="auto"/>
        </w:rPr>
        <w:t>财务报告扫描件。</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B. </w:t>
      </w:r>
      <w:r w:rsidRPr="0019101B">
        <w:rPr>
          <w:rFonts w:ascii="Times New Roman" w:eastAsia="宋体" w:hAnsi="Times New Roman" w:cs="Times New Roman" w:hint="eastAsia"/>
          <w:color w:val="auto"/>
        </w:rPr>
        <w:t>具有良好的商业信誉和健全的财务会计制度的书面声明。</w:t>
      </w:r>
    </w:p>
    <w:p w:rsidR="00DB3BE7" w:rsidRPr="0019101B" w:rsidRDefault="00DB3BE7"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注：</w:t>
      </w:r>
      <w:r w:rsidRPr="0019101B">
        <w:rPr>
          <w:rFonts w:ascii="Times New Roman" w:eastAsia="宋体" w:hAnsi="Times New Roman" w:cs="Times New Roman" w:hint="eastAsia"/>
          <w:color w:val="auto"/>
        </w:rPr>
        <w:t>A</w:t>
      </w:r>
      <w:r w:rsidRPr="0019101B">
        <w:rPr>
          <w:rFonts w:ascii="Times New Roman" w:eastAsia="宋体" w:hAnsi="Times New Roman" w:cs="Times New Roman" w:hint="eastAsia"/>
          <w:color w:val="auto"/>
        </w:rPr>
        <w:t>、</w:t>
      </w:r>
      <w:r w:rsidRPr="0019101B">
        <w:rPr>
          <w:rFonts w:ascii="Times New Roman" w:eastAsia="宋体" w:hAnsi="Times New Roman" w:cs="Times New Roman" w:hint="eastAsia"/>
          <w:color w:val="auto"/>
        </w:rPr>
        <w:t>B</w:t>
      </w:r>
      <w:r w:rsidRPr="0019101B">
        <w:rPr>
          <w:rFonts w:ascii="Times New Roman" w:eastAsia="宋体" w:hAnsi="Times New Roman" w:cs="Times New Roman" w:hint="eastAsia"/>
          <w:color w:val="auto"/>
        </w:rPr>
        <w:t>两项提供任意一项均可。</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3. </w:t>
      </w:r>
      <w:r w:rsidRPr="0019101B">
        <w:rPr>
          <w:rFonts w:ascii="Times New Roman" w:eastAsia="宋体" w:hAnsi="Times New Roman" w:cs="Times New Roman" w:hint="eastAsia"/>
          <w:color w:val="auto"/>
        </w:rPr>
        <w:t>依法缴纳税收和社会保障资金的书面声明。</w:t>
      </w:r>
    </w:p>
    <w:p w:rsidR="00FC1BAE" w:rsidRDefault="00FC1BAE" w:rsidP="002A1FBA">
      <w:pPr>
        <w:pStyle w:val="Default"/>
        <w:spacing w:line="360" w:lineRule="auto"/>
        <w:ind w:firstLineChars="200" w:firstLine="480"/>
        <w:jc w:val="both"/>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4. </w:t>
      </w:r>
      <w:r w:rsidRPr="0019101B">
        <w:rPr>
          <w:rFonts w:ascii="Times New Roman" w:eastAsia="宋体" w:hAnsi="Times New Roman" w:cs="Times New Roman" w:hint="eastAsia"/>
          <w:color w:val="auto"/>
        </w:rPr>
        <w:t>投标截止日前</w:t>
      </w:r>
      <w:r w:rsidRPr="0019101B">
        <w:rPr>
          <w:rFonts w:ascii="Times New Roman" w:eastAsia="宋体" w:hAnsi="Times New Roman" w:cs="Times New Roman" w:hint="eastAsia"/>
          <w:color w:val="auto"/>
        </w:rPr>
        <w:t>3</w:t>
      </w:r>
      <w:r w:rsidRPr="0019101B">
        <w:rPr>
          <w:rFonts w:ascii="Times New Roman" w:eastAsia="宋体" w:hAnsi="Times New Roman" w:cs="Times New Roman" w:hint="eastAsia"/>
          <w:color w:val="auto"/>
        </w:rPr>
        <w:t>年在经营活动中没有重大违法记录的书面声明（截至开标</w:t>
      </w:r>
      <w:r w:rsidRPr="004D5B71">
        <w:rPr>
          <w:rFonts w:ascii="Times New Roman" w:eastAsia="宋体" w:hAnsi="Times New Roman" w:cs="Times New Roman" w:hint="eastAsia"/>
          <w:color w:val="auto"/>
        </w:rPr>
        <w:t>日成立不足</w:t>
      </w:r>
      <w:r w:rsidRPr="004D5B71">
        <w:rPr>
          <w:rFonts w:ascii="Times New Roman" w:eastAsia="宋体" w:hAnsi="Times New Roman" w:cs="Times New Roman" w:hint="eastAsia"/>
          <w:color w:val="auto"/>
        </w:rPr>
        <w:t>3</w:t>
      </w:r>
      <w:r w:rsidRPr="004D5B71">
        <w:rPr>
          <w:rFonts w:ascii="Times New Roman" w:eastAsia="宋体" w:hAnsi="Times New Roman" w:cs="Times New Roman" w:hint="eastAsia"/>
          <w:color w:val="auto"/>
        </w:rPr>
        <w:t>年的供应商可提供自成立以来无重大违法记录的书面声明）。</w:t>
      </w:r>
    </w:p>
    <w:p w:rsidR="006318B4" w:rsidRPr="00D37487" w:rsidRDefault="006318B4" w:rsidP="002A1FBA">
      <w:pPr>
        <w:pStyle w:val="Default"/>
        <w:spacing w:line="360" w:lineRule="auto"/>
        <w:ind w:firstLineChars="200" w:firstLine="480"/>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AF67BB">
        <w:rPr>
          <w:rFonts w:ascii="Times New Roman" w:eastAsia="宋体" w:hAnsi="Times New Roman" w:cs="Times New Roman" w:hint="eastAsia"/>
          <w:color w:val="auto"/>
        </w:rPr>
        <w:t>。</w:t>
      </w:r>
    </w:p>
    <w:p w:rsidR="00FC1BAE" w:rsidRPr="00C7420C" w:rsidRDefault="00FC1BAE" w:rsidP="002A1FBA">
      <w:pPr>
        <w:pStyle w:val="Default"/>
        <w:spacing w:line="360" w:lineRule="auto"/>
        <w:ind w:firstLineChars="200" w:firstLine="480"/>
        <w:jc w:val="both"/>
        <w:rPr>
          <w:rFonts w:ascii="Times New Roman" w:eastAsia="宋体" w:hAnsi="Times New Roman" w:cs="Times New Roman"/>
          <w:color w:val="auto"/>
        </w:rPr>
      </w:pPr>
      <w:r w:rsidRPr="00C7420C">
        <w:rPr>
          <w:rFonts w:ascii="Times New Roman" w:eastAsia="宋体" w:hAnsi="Times New Roman" w:cs="Times New Roman" w:hint="eastAsia"/>
          <w:color w:val="auto"/>
        </w:rPr>
        <w:t>（</w:t>
      </w:r>
      <w:r w:rsidR="00084176" w:rsidRPr="00C7420C">
        <w:rPr>
          <w:rFonts w:ascii="Times New Roman" w:eastAsia="宋体" w:hAnsi="Times New Roman" w:cs="Times New Roman" w:hint="eastAsia"/>
          <w:color w:val="auto"/>
        </w:rPr>
        <w:t>二</w:t>
      </w:r>
      <w:r w:rsidRPr="00C7420C">
        <w:rPr>
          <w:rFonts w:ascii="Times New Roman" w:eastAsia="宋体" w:hAnsi="Times New Roman" w:cs="Times New Roman" w:hint="eastAsia"/>
          <w:color w:val="auto"/>
        </w:rPr>
        <w:t>）本项目不接受联合体投标。</w:t>
      </w:r>
    </w:p>
    <w:p w:rsidR="00CF3638" w:rsidRPr="00C7420C" w:rsidRDefault="00CF3638" w:rsidP="002A1FBA">
      <w:pPr>
        <w:pStyle w:val="Default"/>
        <w:spacing w:line="360" w:lineRule="auto"/>
        <w:ind w:firstLineChars="200" w:firstLine="480"/>
        <w:jc w:val="both"/>
        <w:rPr>
          <w:rFonts w:ascii="Times New Roman" w:eastAsia="宋体" w:hAnsi="Times New Roman" w:cs="Times New Roman"/>
          <w:color w:val="auto"/>
        </w:rPr>
      </w:pPr>
      <w:r w:rsidRPr="00C7420C">
        <w:rPr>
          <w:rFonts w:ascii="Times New Roman" w:eastAsia="宋体" w:hAnsi="Times New Roman" w:cs="Times New Roman" w:hint="eastAsia"/>
          <w:color w:val="auto"/>
        </w:rPr>
        <w:t>五</w:t>
      </w:r>
      <w:r w:rsidRPr="00C7420C">
        <w:rPr>
          <w:rFonts w:ascii="Times New Roman" w:eastAsia="宋体" w:hAnsi="Times New Roman" w:cs="Times New Roman"/>
          <w:color w:val="auto"/>
        </w:rPr>
        <w:t>、项目需要落实的政府采购政策</w:t>
      </w:r>
    </w:p>
    <w:p w:rsidR="00CF3638" w:rsidRPr="00C7420C" w:rsidRDefault="00CF3638" w:rsidP="002A1FBA">
      <w:pPr>
        <w:pStyle w:val="Default"/>
        <w:spacing w:line="360" w:lineRule="auto"/>
        <w:ind w:firstLineChars="200" w:firstLine="480"/>
        <w:rPr>
          <w:rFonts w:ascii="Times New Roman" w:eastAsia="宋体" w:hAnsi="Times New Roman" w:cs="Times New Roman"/>
          <w:color w:val="auto"/>
        </w:rPr>
      </w:pPr>
      <w:r w:rsidRPr="00C7420C">
        <w:rPr>
          <w:rFonts w:ascii="Times New Roman" w:eastAsia="宋体" w:hAnsi="Times New Roman" w:cs="Times New Roman" w:hint="eastAsia"/>
          <w:color w:val="auto"/>
        </w:rPr>
        <w:t>（一）全部货物均由</w:t>
      </w:r>
      <w:r w:rsidR="00B70C05" w:rsidRPr="00C7420C">
        <w:rPr>
          <w:rFonts w:ascii="Times New Roman" w:eastAsia="宋体" w:hAnsi="Times New Roman" w:cs="Times New Roman" w:hint="eastAsia"/>
          <w:color w:val="auto"/>
        </w:rPr>
        <w:t>小</w:t>
      </w:r>
      <w:proofErr w:type="gramStart"/>
      <w:r w:rsidR="00B70C05" w:rsidRPr="00C7420C">
        <w:rPr>
          <w:rFonts w:ascii="Times New Roman" w:eastAsia="宋体" w:hAnsi="Times New Roman" w:cs="Times New Roman" w:hint="eastAsia"/>
          <w:color w:val="auto"/>
        </w:rPr>
        <w:t>微</w:t>
      </w:r>
      <w:r w:rsidRPr="00C7420C">
        <w:rPr>
          <w:rFonts w:ascii="Times New Roman" w:eastAsia="宋体" w:hAnsi="Times New Roman" w:cs="Times New Roman" w:hint="eastAsia"/>
          <w:color w:val="auto"/>
        </w:rPr>
        <w:t>企业</w:t>
      </w:r>
      <w:proofErr w:type="gramEnd"/>
      <w:r w:rsidRPr="00C7420C">
        <w:rPr>
          <w:rFonts w:ascii="Times New Roman" w:eastAsia="宋体" w:hAnsi="Times New Roman" w:cs="Times New Roman" w:hint="eastAsia"/>
          <w:color w:val="auto"/>
        </w:rPr>
        <w:t>制造的，对符合规定的小</w:t>
      </w:r>
      <w:proofErr w:type="gramStart"/>
      <w:r w:rsidRPr="00C7420C">
        <w:rPr>
          <w:rFonts w:ascii="Times New Roman" w:eastAsia="宋体" w:hAnsi="Times New Roman" w:cs="Times New Roman" w:hint="eastAsia"/>
          <w:color w:val="auto"/>
        </w:rPr>
        <w:t>微企业</w:t>
      </w:r>
      <w:proofErr w:type="gramEnd"/>
      <w:r w:rsidRPr="00C7420C">
        <w:rPr>
          <w:rFonts w:ascii="Times New Roman" w:eastAsia="宋体" w:hAnsi="Times New Roman" w:cs="Times New Roman" w:hint="eastAsia"/>
          <w:color w:val="auto"/>
        </w:rPr>
        <w:t>制造的产品报价给予</w:t>
      </w:r>
      <w:r w:rsidR="005C0000">
        <w:rPr>
          <w:rFonts w:ascii="Times New Roman" w:eastAsia="宋体" w:hAnsi="Times New Roman" w:cs="Times New Roman" w:hint="eastAsia"/>
          <w:color w:val="auto"/>
        </w:rPr>
        <w:t>1</w:t>
      </w:r>
      <w:r w:rsidR="0094325F" w:rsidRPr="00C7420C">
        <w:rPr>
          <w:rFonts w:ascii="Times New Roman" w:eastAsia="宋体" w:hAnsi="Times New Roman" w:cs="Times New Roman" w:hint="eastAsia"/>
          <w:color w:val="auto"/>
        </w:rPr>
        <w:t>0</w:t>
      </w:r>
      <w:r w:rsidRPr="00C7420C">
        <w:rPr>
          <w:rFonts w:ascii="Times New Roman" w:eastAsia="宋体" w:hAnsi="Times New Roman" w:cs="Times New Roman" w:hint="eastAsia"/>
          <w:color w:val="auto"/>
        </w:rPr>
        <w:t>%</w:t>
      </w:r>
      <w:r w:rsidR="00B70C05" w:rsidRPr="00C7420C">
        <w:rPr>
          <w:rFonts w:ascii="Times New Roman" w:eastAsia="宋体" w:hAnsi="Times New Roman" w:cs="Times New Roman" w:hint="eastAsia"/>
          <w:color w:val="auto"/>
        </w:rPr>
        <w:t>的扣除。货物既有小</w:t>
      </w:r>
      <w:proofErr w:type="gramStart"/>
      <w:r w:rsidR="00B70C05" w:rsidRPr="00C7420C">
        <w:rPr>
          <w:rFonts w:ascii="Times New Roman" w:eastAsia="宋体" w:hAnsi="Times New Roman" w:cs="Times New Roman" w:hint="eastAsia"/>
          <w:color w:val="auto"/>
        </w:rPr>
        <w:t>微企业</w:t>
      </w:r>
      <w:proofErr w:type="gramEnd"/>
      <w:r w:rsidR="00B70C05" w:rsidRPr="00C7420C">
        <w:rPr>
          <w:rFonts w:ascii="Times New Roman" w:eastAsia="宋体" w:hAnsi="Times New Roman" w:cs="Times New Roman" w:hint="eastAsia"/>
          <w:color w:val="auto"/>
        </w:rPr>
        <w:t>制造的货物，也有大中</w:t>
      </w:r>
      <w:r w:rsidRPr="00C7420C">
        <w:rPr>
          <w:rFonts w:ascii="Times New Roman" w:eastAsia="宋体" w:hAnsi="Times New Roman" w:cs="Times New Roman" w:hint="eastAsia"/>
          <w:color w:val="auto"/>
        </w:rPr>
        <w:t>企业制造的货物，不享受此扶持政策。</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C7420C">
        <w:rPr>
          <w:rFonts w:ascii="Times New Roman" w:eastAsia="宋体" w:hAnsi="Times New Roman" w:cs="Times New Roman"/>
          <w:color w:val="auto"/>
        </w:rPr>
        <w:t>（二）根据财政部发布的《关于政府采购支持监</w:t>
      </w:r>
      <w:r w:rsidRPr="002A6C3E">
        <w:rPr>
          <w:rFonts w:ascii="Times New Roman" w:eastAsia="宋体" w:hAnsi="Times New Roman" w:cs="Times New Roman"/>
          <w:color w:val="auto"/>
        </w:rPr>
        <w:t>狱企业发展有关问题的通知》规定，</w:t>
      </w:r>
      <w:r w:rsidRPr="005C4B42">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lastRenderedPageBreak/>
        <w:t>（六）</w:t>
      </w:r>
      <w:bookmarkStart w:id="3" w:name="OLE_LINK1"/>
      <w:bookmarkStart w:id="4" w:name="OLE_LINK2"/>
      <w:bookmarkStart w:id="5"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6" w:name="OLE_LINK4"/>
      <w:bookmarkStart w:id="7"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6"/>
      <w:bookmarkEnd w:id="7"/>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C1503D">
        <w:rPr>
          <w:rFonts w:ascii="Times New Roman" w:eastAsia="宋体"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3"/>
      <w:bookmarkEnd w:id="4"/>
      <w:bookmarkEnd w:id="5"/>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C70625">
        <w:rPr>
          <w:rFonts w:ascii="Times New Roman" w:eastAsia="宋体" w:hAnsi="Times New Roman" w:cs="Times New Roman" w:hint="eastAsia"/>
          <w:color w:val="auto"/>
        </w:rPr>
        <w:t>7</w:t>
      </w:r>
      <w:r w:rsidRPr="002D0419">
        <w:rPr>
          <w:rFonts w:ascii="Times New Roman" w:eastAsia="宋体" w:hAnsi="Times New Roman" w:cs="Times New Roman"/>
          <w:color w:val="auto"/>
        </w:rPr>
        <w:t>月</w:t>
      </w:r>
      <w:r w:rsidR="00C70625">
        <w:rPr>
          <w:rFonts w:ascii="Times New Roman" w:eastAsia="宋体" w:hAnsi="Times New Roman" w:cs="Times New Roman" w:hint="eastAsia"/>
          <w:color w:val="auto"/>
        </w:rPr>
        <w:t>21</w:t>
      </w:r>
      <w:r w:rsidRPr="002D0419">
        <w:rPr>
          <w:rFonts w:ascii="Times New Roman" w:eastAsia="宋体" w:hAnsi="Times New Roman" w:cs="Times New Roman"/>
          <w:color w:val="auto"/>
        </w:rPr>
        <w:t>日至</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C70625">
        <w:rPr>
          <w:rFonts w:ascii="Times New Roman" w:eastAsia="宋体" w:hAnsi="Times New Roman" w:cs="Times New Roman" w:hint="eastAsia"/>
          <w:color w:val="auto"/>
        </w:rPr>
        <w:t>7</w:t>
      </w:r>
      <w:r w:rsidRPr="002D0419">
        <w:rPr>
          <w:rFonts w:ascii="Times New Roman" w:eastAsia="宋体" w:hAnsi="Times New Roman" w:cs="Times New Roman"/>
          <w:color w:val="auto"/>
        </w:rPr>
        <w:t>月</w:t>
      </w:r>
      <w:r w:rsidR="00C70625">
        <w:rPr>
          <w:rFonts w:ascii="Times New Roman" w:eastAsia="宋体" w:hAnsi="Times New Roman" w:cs="Times New Roman" w:hint="eastAsia"/>
          <w:color w:val="auto"/>
        </w:rPr>
        <w:t>28</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20033B" w:rsidRDefault="00063B6C" w:rsidP="002A1FBA">
      <w:pPr>
        <w:pStyle w:val="Default"/>
        <w:spacing w:line="360" w:lineRule="auto"/>
        <w:ind w:firstLineChars="200" w:firstLine="480"/>
        <w:jc w:val="both"/>
        <w:rPr>
          <w:rFonts w:ascii="Times New Roman" w:eastAsia="宋体" w:hAnsi="Times New Roman" w:cs="Times New Roman"/>
          <w:color w:val="auto"/>
        </w:rPr>
      </w:pPr>
      <w:r w:rsidRPr="0020033B">
        <w:rPr>
          <w:rFonts w:ascii="Times New Roman" w:eastAsia="宋体" w:hAnsi="Times New Roman" w:cs="Times New Roman" w:hint="eastAsia"/>
          <w:color w:val="auto"/>
        </w:rPr>
        <w:t>电子签章办理联系电话：</w:t>
      </w:r>
      <w:r w:rsidRPr="0020033B">
        <w:rPr>
          <w:rFonts w:ascii="Times New Roman" w:eastAsia="宋体" w:hAnsi="Times New Roman" w:cs="Times New Roman" w:hint="eastAsia"/>
          <w:color w:val="auto"/>
        </w:rPr>
        <w:t>022-24538</w:t>
      </w:r>
      <w:r w:rsidR="00286CEF" w:rsidRPr="0020033B">
        <w:rPr>
          <w:rFonts w:ascii="Times New Roman" w:eastAsia="宋体" w:hAnsi="Times New Roman" w:cs="Times New Roman" w:hint="eastAsia"/>
          <w:color w:val="auto"/>
        </w:rPr>
        <w:t>059</w:t>
      </w:r>
      <w:r w:rsidRPr="0020033B">
        <w:rPr>
          <w:rFonts w:ascii="Times New Roman" w:eastAsia="宋体" w:hAnsi="Times New Roman" w:cs="Times New Roman" w:hint="eastAsia"/>
          <w:color w:val="auto"/>
        </w:rPr>
        <w:t>。</w:t>
      </w:r>
    </w:p>
    <w:p w:rsidR="00CF3638" w:rsidRPr="0020033B" w:rsidRDefault="00CF3638" w:rsidP="002A1FBA">
      <w:pPr>
        <w:pStyle w:val="Default"/>
        <w:spacing w:line="360" w:lineRule="auto"/>
        <w:ind w:firstLineChars="200" w:firstLine="480"/>
        <w:jc w:val="both"/>
        <w:rPr>
          <w:rFonts w:ascii="Times New Roman" w:eastAsia="宋体" w:hAnsi="Times New Roman" w:cs="Times New Roman"/>
          <w:color w:val="auto"/>
        </w:rPr>
      </w:pPr>
      <w:r w:rsidRPr="0020033B">
        <w:rPr>
          <w:rFonts w:ascii="Times New Roman" w:eastAsia="宋体" w:hAnsi="Times New Roman" w:cs="Times New Roman"/>
          <w:color w:val="auto"/>
        </w:rPr>
        <w:t>（</w:t>
      </w:r>
      <w:r w:rsidR="000B006B" w:rsidRPr="0020033B">
        <w:rPr>
          <w:rFonts w:ascii="Times New Roman" w:eastAsia="宋体" w:hAnsi="Times New Roman" w:cs="Times New Roman" w:hint="eastAsia"/>
          <w:color w:val="auto"/>
        </w:rPr>
        <w:t>三</w:t>
      </w:r>
      <w:r w:rsidRPr="0020033B">
        <w:rPr>
          <w:rFonts w:ascii="Times New Roman" w:eastAsia="宋体" w:hAnsi="Times New Roman" w:cs="Times New Roman"/>
          <w:color w:val="auto"/>
        </w:rPr>
        <w:t>）</w:t>
      </w:r>
      <w:r w:rsidRPr="0020033B">
        <w:rPr>
          <w:rFonts w:ascii="Times New Roman" w:eastAsia="宋体" w:hAnsi="Times New Roman" w:cs="Times New Roman" w:hint="eastAsia"/>
          <w:color w:val="auto"/>
        </w:rPr>
        <w:t>本项目不组织</w:t>
      </w:r>
      <w:r w:rsidRPr="0020033B">
        <w:rPr>
          <w:rFonts w:ascii="Times New Roman" w:eastAsia="宋体" w:hAnsi="Times New Roman" w:cs="Times New Roman"/>
          <w:color w:val="auto"/>
        </w:rPr>
        <w:t>踏勘现场</w:t>
      </w:r>
      <w:r w:rsidR="00084176" w:rsidRPr="0020033B">
        <w:rPr>
          <w:rFonts w:ascii="Times New Roman" w:eastAsia="宋体" w:hAnsi="Times New Roman" w:cs="Times New Roman" w:hint="eastAsia"/>
          <w:color w:val="auto"/>
        </w:rPr>
        <w:t>及</w:t>
      </w:r>
      <w:r w:rsidRPr="0020033B">
        <w:rPr>
          <w:rFonts w:ascii="Times New Roman" w:eastAsia="宋体" w:hAnsi="Times New Roman" w:cs="Times New Roman" w:hint="eastAsia"/>
          <w:color w:val="auto"/>
        </w:rPr>
        <w:t>标前答疑会</w:t>
      </w:r>
      <w:r w:rsidRPr="0020033B">
        <w:rPr>
          <w:rFonts w:ascii="Times New Roman" w:eastAsia="宋体" w:hAnsi="Times New Roman" w:cs="Times New Roman"/>
          <w:color w:val="auto"/>
        </w:rPr>
        <w:t>。</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CF3638" w:rsidRDefault="0019101B" w:rsidP="002A1FBA">
      <w:pPr>
        <w:pStyle w:val="Default"/>
        <w:spacing w:line="360" w:lineRule="auto"/>
        <w:ind w:firstLineChars="200" w:firstLine="480"/>
        <w:jc w:val="both"/>
        <w:rPr>
          <w:rFonts w:ascii="Times New Roman" w:eastAsia="宋体" w:hAnsi="Times New Roman" w:cs="Times New Roman"/>
          <w:color w:val="auto"/>
        </w:rPr>
      </w:pPr>
      <w:r w:rsidRPr="005C0000">
        <w:rPr>
          <w:rFonts w:ascii="Times New Roman" w:eastAsia="宋体" w:hAnsi="Times New Roman" w:cs="Times New Roman"/>
          <w:color w:val="auto"/>
        </w:rPr>
        <w:t>2025</w:t>
      </w:r>
      <w:r w:rsidRPr="005C0000">
        <w:rPr>
          <w:rFonts w:ascii="Times New Roman" w:eastAsia="宋体" w:hAnsi="Times New Roman" w:cs="Times New Roman"/>
          <w:color w:val="auto"/>
        </w:rPr>
        <w:t>年</w:t>
      </w:r>
      <w:r w:rsidR="00C70625" w:rsidRPr="005C0000">
        <w:rPr>
          <w:rFonts w:ascii="Times New Roman" w:eastAsia="宋体" w:hAnsi="Times New Roman" w:cs="Times New Roman" w:hint="eastAsia"/>
          <w:color w:val="auto"/>
        </w:rPr>
        <w:t>7</w:t>
      </w:r>
      <w:r w:rsidR="00CF3638" w:rsidRPr="005C0000">
        <w:rPr>
          <w:rFonts w:ascii="Times New Roman" w:eastAsia="宋体" w:hAnsi="Times New Roman" w:cs="Times New Roman"/>
          <w:color w:val="auto"/>
        </w:rPr>
        <w:t>月</w:t>
      </w:r>
      <w:r w:rsidR="00C70625" w:rsidRPr="005C0000">
        <w:rPr>
          <w:rFonts w:ascii="Times New Roman" w:eastAsia="宋体" w:hAnsi="Times New Roman" w:cs="Times New Roman" w:hint="eastAsia"/>
          <w:color w:val="auto"/>
        </w:rPr>
        <w:t>21</w:t>
      </w:r>
      <w:r w:rsidR="00CF3638" w:rsidRPr="005C0000">
        <w:rPr>
          <w:rFonts w:ascii="Times New Roman" w:eastAsia="宋体" w:hAnsi="Times New Roman" w:cs="Times New Roman"/>
          <w:color w:val="auto"/>
        </w:rPr>
        <w:t>日</w:t>
      </w:r>
      <w:r w:rsidR="00CF3638" w:rsidRPr="005C0000">
        <w:rPr>
          <w:rFonts w:ascii="Times New Roman" w:eastAsia="宋体" w:hAnsi="Times New Roman" w:cs="Times New Roman"/>
          <w:color w:val="auto"/>
        </w:rPr>
        <w:t>9:00</w:t>
      </w:r>
      <w:r w:rsidR="00CF3638" w:rsidRPr="005C0000">
        <w:rPr>
          <w:rFonts w:ascii="Times New Roman" w:eastAsia="宋体" w:hAnsi="Times New Roman" w:cs="Times New Roman"/>
          <w:color w:val="auto"/>
        </w:rPr>
        <w:t>至</w:t>
      </w:r>
      <w:r w:rsidRPr="005C0000">
        <w:rPr>
          <w:rFonts w:ascii="Times New Roman" w:eastAsia="宋体" w:hAnsi="Times New Roman" w:cs="Times New Roman"/>
          <w:color w:val="auto"/>
        </w:rPr>
        <w:t>2025</w:t>
      </w:r>
      <w:r w:rsidRPr="005C0000">
        <w:rPr>
          <w:rFonts w:ascii="Times New Roman" w:eastAsia="宋体" w:hAnsi="Times New Roman" w:cs="Times New Roman"/>
          <w:color w:val="auto"/>
        </w:rPr>
        <w:t>年</w:t>
      </w:r>
      <w:r w:rsidR="00C70625" w:rsidRPr="005C0000">
        <w:rPr>
          <w:rFonts w:ascii="Times New Roman" w:eastAsia="宋体" w:hAnsi="Times New Roman" w:cs="Times New Roman" w:hint="eastAsia"/>
          <w:color w:val="auto"/>
        </w:rPr>
        <w:t>8</w:t>
      </w:r>
      <w:r w:rsidR="00CF3638" w:rsidRPr="005C0000">
        <w:rPr>
          <w:rFonts w:ascii="Times New Roman" w:eastAsia="宋体" w:hAnsi="Times New Roman" w:cs="Times New Roman"/>
          <w:color w:val="auto"/>
        </w:rPr>
        <w:t>月</w:t>
      </w:r>
      <w:r w:rsidR="00C70625" w:rsidRPr="005C0000">
        <w:rPr>
          <w:rFonts w:ascii="Times New Roman" w:eastAsia="宋体" w:hAnsi="Times New Roman" w:cs="Times New Roman" w:hint="eastAsia"/>
          <w:color w:val="auto"/>
        </w:rPr>
        <w:t>11</w:t>
      </w:r>
      <w:r w:rsidR="00CF3638" w:rsidRPr="005C0000">
        <w:rPr>
          <w:rFonts w:ascii="Times New Roman" w:eastAsia="宋体" w:hAnsi="Times New Roman" w:cs="Times New Roman"/>
          <w:color w:val="auto"/>
        </w:rPr>
        <w:t>日</w:t>
      </w:r>
      <w:r w:rsidR="00CF3638" w:rsidRPr="005C0000">
        <w:rPr>
          <w:rFonts w:ascii="Times New Roman" w:eastAsia="宋体" w:hAnsi="Times New Roman" w:cs="Times New Roman"/>
          <w:color w:val="auto"/>
        </w:rPr>
        <w:t>8:30</w:t>
      </w:r>
      <w:r w:rsidR="00CF3638" w:rsidRPr="005C0000">
        <w:rPr>
          <w:rFonts w:ascii="Times New Roman" w:eastAsia="宋体" w:hAnsi="Times New Roman" w:cs="Times New Roman"/>
          <w:color w:val="auto"/>
        </w:rPr>
        <w:t>，使用</w:t>
      </w:r>
      <w:r w:rsidR="004B1798" w:rsidRPr="005C0000">
        <w:rPr>
          <w:rFonts w:ascii="Times New Roman" w:eastAsia="宋体" w:hAnsi="Times New Roman" w:cs="Times New Roman"/>
          <w:color w:val="auto"/>
        </w:rPr>
        <w:t>天津数字认证有限公司</w:t>
      </w:r>
      <w:r w:rsidR="00C52C03" w:rsidRPr="005C0000">
        <w:rPr>
          <w:rFonts w:ascii="Times New Roman" w:eastAsia="宋体" w:hAnsi="Times New Roman" w:cs="Times New Roman"/>
          <w:color w:val="auto"/>
        </w:rPr>
        <w:t>发</w:t>
      </w:r>
      <w:r w:rsidR="00C52C03">
        <w:rPr>
          <w:rFonts w:ascii="Times New Roman" w:eastAsia="宋体" w:hAnsi="Times New Roman" w:cs="Times New Roman"/>
          <w:color w:val="auto"/>
        </w:rPr>
        <w:t>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00CF3638" w:rsidRPr="00225C2F">
        <w:rPr>
          <w:rFonts w:ascii="Times New Roman" w:eastAsia="宋体" w:hAnsi="Times New Roman" w:cs="Times New Roman" w:hint="eastAsia"/>
          <w:color w:val="auto"/>
        </w:rPr>
        <w:t>天津市政府采购中心网（网址：</w:t>
      </w:r>
      <w:r w:rsidR="00CF3638">
        <w:rPr>
          <w:rFonts w:ascii="Times New Roman" w:eastAsia="宋体" w:hAnsi="Times New Roman" w:cs="Times New Roman" w:hint="eastAsia"/>
          <w:color w:val="auto"/>
        </w:rPr>
        <w:t>http://tjgpc.zwfwb.tj.gov.cn</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CF3638" w:rsidRPr="00225C2F">
        <w:rPr>
          <w:rFonts w:ascii="Times New Roman" w:eastAsia="宋体" w:hAnsi="Times New Roman" w:cs="Times New Roman"/>
          <w:color w:val="auto"/>
        </w:rPr>
        <w:t>进行应答</w:t>
      </w:r>
      <w:r w:rsidR="00CF3638" w:rsidRPr="00225C2F">
        <w:rPr>
          <w:rFonts w:ascii="Times New Roman" w:eastAsia="宋体" w:hAnsi="Times New Roman" w:cs="Times New Roman" w:hint="eastAsia"/>
          <w:color w:val="auto"/>
        </w:rPr>
        <w:t>并提交</w:t>
      </w:r>
      <w:r w:rsidR="00CF3638" w:rsidRPr="00225C2F">
        <w:rPr>
          <w:rFonts w:ascii="Times New Roman" w:eastAsia="宋体" w:hAnsi="Times New Roman" w:cs="Times New Roman"/>
          <w:color w:val="auto"/>
        </w:rPr>
        <w:t>。</w:t>
      </w:r>
    </w:p>
    <w:p w:rsidR="00CF3638" w:rsidRPr="002D0419"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lastRenderedPageBreak/>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F3638" w:rsidRPr="00C70625"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C70625">
        <w:rPr>
          <w:rFonts w:ascii="Times New Roman" w:eastAsia="宋体" w:hAnsi="Times New Roman" w:cs="Times New Roman"/>
          <w:color w:val="auto"/>
        </w:rPr>
        <w:t>时间：</w:t>
      </w:r>
      <w:r w:rsidR="0019101B" w:rsidRPr="00C70625">
        <w:rPr>
          <w:rFonts w:ascii="Times New Roman" w:eastAsia="宋体" w:hAnsi="Times New Roman" w:cs="Times New Roman"/>
          <w:color w:val="auto"/>
        </w:rPr>
        <w:t>2025</w:t>
      </w:r>
      <w:r w:rsidR="0019101B" w:rsidRPr="00C70625">
        <w:rPr>
          <w:rFonts w:ascii="Times New Roman" w:eastAsia="宋体" w:hAnsi="Times New Roman" w:cs="Times New Roman"/>
          <w:color w:val="auto"/>
        </w:rPr>
        <w:t>年</w:t>
      </w:r>
      <w:r w:rsidR="00C70625" w:rsidRPr="00C70625">
        <w:rPr>
          <w:rFonts w:ascii="Times New Roman" w:eastAsia="宋体" w:hAnsi="Times New Roman" w:cs="Times New Roman" w:hint="eastAsia"/>
          <w:color w:val="auto"/>
        </w:rPr>
        <w:t>8</w:t>
      </w:r>
      <w:r w:rsidRPr="00C70625">
        <w:rPr>
          <w:rFonts w:ascii="Times New Roman" w:eastAsia="宋体" w:hAnsi="Times New Roman" w:cs="Times New Roman"/>
          <w:color w:val="auto"/>
        </w:rPr>
        <w:t>月</w:t>
      </w:r>
      <w:r w:rsidR="00C70625" w:rsidRPr="00C70625">
        <w:rPr>
          <w:rFonts w:ascii="Times New Roman" w:eastAsia="宋体" w:hAnsi="Times New Roman" w:cs="Times New Roman" w:hint="eastAsia"/>
          <w:color w:val="auto"/>
        </w:rPr>
        <w:t>11</w:t>
      </w:r>
      <w:r w:rsidRPr="00C70625">
        <w:rPr>
          <w:rFonts w:ascii="Times New Roman" w:eastAsia="宋体" w:hAnsi="Times New Roman" w:cs="Times New Roman"/>
          <w:color w:val="auto"/>
        </w:rPr>
        <w:t>日</w:t>
      </w:r>
      <w:r w:rsidRPr="00C70625">
        <w:rPr>
          <w:rFonts w:ascii="Times New Roman" w:eastAsia="宋体" w:hAnsi="Times New Roman" w:cs="Times New Roman"/>
          <w:color w:val="auto"/>
        </w:rPr>
        <w:t>8:30</w:t>
      </w:r>
      <w:r w:rsidRPr="00C70625">
        <w:rPr>
          <w:rFonts w:ascii="Times New Roman" w:eastAsia="宋体" w:hAnsi="Times New Roman" w:cs="Times New Roman" w:hint="eastAsia"/>
          <w:color w:val="auto"/>
          <w:szCs w:val="21"/>
        </w:rPr>
        <w:t>。</w:t>
      </w:r>
      <w:r w:rsidRPr="00C70625">
        <w:rPr>
          <w:rFonts w:ascii="Times New Roman" w:eastAsia="宋体" w:hAnsi="Times New Roman" w:cs="Times New Roman"/>
          <w:color w:val="auto"/>
        </w:rPr>
        <w:t>投标截止时间前</w:t>
      </w:r>
      <w:r w:rsidRPr="00C70625">
        <w:rPr>
          <w:rFonts w:ascii="Times New Roman" w:eastAsia="宋体" w:hAnsi="Times New Roman" w:cs="Times New Roman" w:hint="eastAsia"/>
          <w:color w:val="auto"/>
        </w:rPr>
        <w:t>提交网上应答并上传加盖投标人电子签章的</w:t>
      </w:r>
      <w:r w:rsidR="00D971D1" w:rsidRPr="00C70625">
        <w:rPr>
          <w:rFonts w:ascii="Times New Roman" w:eastAsia="宋体" w:hAnsi="Times New Roman" w:cs="Times New Roman" w:hint="eastAsia"/>
          <w:color w:val="auto"/>
        </w:rPr>
        <w:t>电子投标文件</w:t>
      </w:r>
      <w:r w:rsidRPr="00C70625">
        <w:rPr>
          <w:rFonts w:ascii="Times New Roman" w:eastAsia="宋体" w:hAnsi="Times New Roman" w:cs="Times New Roman" w:hint="eastAsia"/>
          <w:color w:val="auto"/>
        </w:rPr>
        <w:t>（</w:t>
      </w:r>
      <w:r w:rsidR="00286CEF" w:rsidRPr="00C70625">
        <w:rPr>
          <w:rFonts w:ascii="Times New Roman" w:eastAsia="宋体" w:hAnsi="Times New Roman" w:cs="Times New Roman" w:hint="eastAsia"/>
          <w:color w:val="auto"/>
        </w:rPr>
        <w:t>以通过天津公共资源电子签章客户端正确读取签章信息为准</w:t>
      </w:r>
      <w:r w:rsidRPr="00C70625">
        <w:rPr>
          <w:rFonts w:ascii="Times New Roman" w:eastAsia="宋体" w:hAnsi="Times New Roman" w:cs="Times New Roman" w:hint="eastAsia"/>
          <w:color w:val="auto"/>
        </w:rPr>
        <w:t>）</w:t>
      </w:r>
      <w:r w:rsidRPr="00C70625">
        <w:rPr>
          <w:rFonts w:ascii="Times New Roman" w:eastAsia="宋体" w:hAnsi="Times New Roman" w:cs="Times New Roman"/>
          <w:color w:val="auto"/>
        </w:rPr>
        <w:t>方为有效投标。</w:t>
      </w:r>
    </w:p>
    <w:p w:rsidR="00CF3638" w:rsidRPr="00C70625" w:rsidRDefault="00CF3638" w:rsidP="002A1FBA">
      <w:pPr>
        <w:pStyle w:val="Default"/>
        <w:spacing w:line="360" w:lineRule="auto"/>
        <w:ind w:firstLineChars="200" w:firstLine="480"/>
        <w:jc w:val="both"/>
        <w:rPr>
          <w:rFonts w:ascii="Times New Roman" w:eastAsia="宋体" w:hAnsi="Times New Roman" w:cs="Times New Roman"/>
          <w:color w:val="auto"/>
        </w:rPr>
      </w:pPr>
      <w:r w:rsidRPr="00C70625">
        <w:rPr>
          <w:rFonts w:ascii="Times New Roman" w:eastAsia="宋体" w:hAnsi="Times New Roman" w:cs="Times New Roman"/>
          <w:color w:val="auto"/>
        </w:rPr>
        <w:t>（二）投标</w:t>
      </w:r>
      <w:r w:rsidRPr="00C70625">
        <w:rPr>
          <w:rFonts w:ascii="Times New Roman" w:eastAsia="宋体" w:hAnsi="Times New Roman" w:cs="Times New Roman" w:hint="eastAsia"/>
          <w:color w:val="auto"/>
        </w:rPr>
        <w:t>方式</w:t>
      </w:r>
      <w:r w:rsidRPr="00C70625">
        <w:rPr>
          <w:rFonts w:ascii="Times New Roman" w:eastAsia="宋体" w:hAnsi="Times New Roman" w:cs="Times New Roman"/>
          <w:color w:val="auto"/>
        </w:rPr>
        <w:t>：本项目投标采用网上电子投标方式，投标人须于投标截止时间前使用</w:t>
      </w:r>
      <w:r w:rsidR="004B1798" w:rsidRPr="00C70625">
        <w:rPr>
          <w:rFonts w:ascii="Times New Roman" w:eastAsia="宋体" w:hAnsi="Times New Roman" w:cs="Times New Roman"/>
          <w:color w:val="auto"/>
        </w:rPr>
        <w:t>天津数字认证有限公司</w:t>
      </w:r>
      <w:r w:rsidR="00C52C03" w:rsidRPr="00C70625">
        <w:rPr>
          <w:rFonts w:ascii="Times New Roman" w:eastAsia="宋体" w:hAnsi="Times New Roman" w:cs="Times New Roman"/>
          <w:color w:val="auto"/>
        </w:rPr>
        <w:t>发出的</w:t>
      </w:r>
      <w:r w:rsidR="00C52C03" w:rsidRPr="00C70625">
        <w:rPr>
          <w:rFonts w:ascii="Times New Roman" w:eastAsia="宋体" w:hAnsi="Times New Roman" w:cs="Times New Roman"/>
          <w:color w:val="auto"/>
        </w:rPr>
        <w:t>CA</w:t>
      </w:r>
      <w:r w:rsidR="00C52C03" w:rsidRPr="00C70625">
        <w:rPr>
          <w:rFonts w:ascii="Times New Roman" w:eastAsia="宋体" w:hAnsi="Times New Roman" w:cs="Times New Roman"/>
          <w:color w:val="auto"/>
        </w:rPr>
        <w:t>数字证书（原天津市电子认证中心发出尚在有效期内的</w:t>
      </w:r>
      <w:r w:rsidR="00C52C03" w:rsidRPr="00C70625">
        <w:rPr>
          <w:rFonts w:ascii="Times New Roman" w:eastAsia="宋体" w:hAnsi="Times New Roman" w:cs="Times New Roman"/>
          <w:color w:val="auto"/>
        </w:rPr>
        <w:t>CA</w:t>
      </w:r>
      <w:r w:rsidR="00C52C03" w:rsidRPr="00C70625">
        <w:rPr>
          <w:rFonts w:ascii="Times New Roman" w:eastAsia="宋体" w:hAnsi="Times New Roman" w:cs="Times New Roman"/>
          <w:color w:val="auto"/>
        </w:rPr>
        <w:t>数字证书</w:t>
      </w:r>
      <w:r w:rsidR="00F7678B" w:rsidRPr="00C70625">
        <w:rPr>
          <w:rFonts w:ascii="Times New Roman" w:eastAsia="宋体" w:hAnsi="Times New Roman" w:cs="Times New Roman"/>
          <w:color w:val="auto"/>
        </w:rPr>
        <w:t>仍可使用</w:t>
      </w:r>
      <w:r w:rsidR="00C52C03" w:rsidRPr="00C70625">
        <w:rPr>
          <w:rFonts w:ascii="Times New Roman" w:eastAsia="宋体" w:hAnsi="Times New Roman" w:cs="Times New Roman"/>
          <w:color w:val="auto"/>
        </w:rPr>
        <w:t>）</w:t>
      </w:r>
      <w:r w:rsidR="007847A1" w:rsidRPr="00C70625">
        <w:rPr>
          <w:rFonts w:ascii="Times New Roman" w:eastAsia="宋体" w:hAnsi="Times New Roman" w:cs="Times New Roman"/>
          <w:color w:val="auto"/>
        </w:rPr>
        <w:t>登录</w:t>
      </w:r>
      <w:r w:rsidRPr="00C70625">
        <w:rPr>
          <w:rFonts w:ascii="Times New Roman" w:eastAsia="宋体" w:hAnsi="Times New Roman" w:cs="Times New Roman" w:hint="eastAsia"/>
          <w:color w:val="auto"/>
        </w:rPr>
        <w:t>天津市政府采购中心网（网址：</w:t>
      </w:r>
      <w:r w:rsidRPr="00C70625">
        <w:rPr>
          <w:rFonts w:ascii="Times New Roman" w:eastAsia="宋体" w:hAnsi="Times New Roman" w:cs="Times New Roman" w:hint="eastAsia"/>
          <w:color w:val="auto"/>
        </w:rPr>
        <w:t>http://tjgpc.zwfwb.tj.gov.cn</w:t>
      </w:r>
      <w:r w:rsidRPr="00C70625">
        <w:rPr>
          <w:rFonts w:ascii="Times New Roman" w:eastAsia="宋体" w:hAnsi="Times New Roman" w:cs="Times New Roman" w:hint="eastAsia"/>
          <w:color w:val="auto"/>
        </w:rPr>
        <w:t>）</w:t>
      </w:r>
      <w:r w:rsidRPr="00C70625">
        <w:rPr>
          <w:rFonts w:ascii="Times New Roman" w:eastAsia="宋体" w:hAnsi="Times New Roman" w:cs="Times New Roman" w:hint="eastAsia"/>
          <w:color w:val="auto"/>
        </w:rPr>
        <w:t>-</w:t>
      </w:r>
      <w:r w:rsidRPr="00C70625">
        <w:rPr>
          <w:rFonts w:ascii="Times New Roman" w:eastAsia="宋体" w:hAnsi="Times New Roman" w:cs="Times New Roman" w:hint="eastAsia"/>
          <w:color w:val="auto"/>
        </w:rPr>
        <w:t>“</w:t>
      </w:r>
      <w:r w:rsidR="006157E5" w:rsidRPr="00C70625">
        <w:rPr>
          <w:rFonts w:ascii="Times New Roman" w:eastAsia="宋体" w:hAnsi="Times New Roman" w:cs="Times New Roman" w:hint="eastAsia"/>
          <w:color w:val="auto"/>
        </w:rPr>
        <w:t>网上招投标”</w:t>
      </w:r>
      <w:r w:rsidR="006157E5" w:rsidRPr="00C70625">
        <w:rPr>
          <w:rFonts w:ascii="Times New Roman" w:eastAsia="宋体" w:hAnsi="Times New Roman" w:cs="Times New Roman" w:hint="eastAsia"/>
          <w:color w:val="auto"/>
        </w:rPr>
        <w:t>-</w:t>
      </w:r>
      <w:r w:rsidR="006157E5" w:rsidRPr="00C70625">
        <w:rPr>
          <w:rFonts w:ascii="Times New Roman" w:eastAsia="宋体" w:hAnsi="Times New Roman" w:cs="Times New Roman" w:hint="eastAsia"/>
          <w:color w:val="auto"/>
        </w:rPr>
        <w:t>“供应商登录”</w:t>
      </w:r>
      <w:r w:rsidR="006157E5" w:rsidRPr="00C70625">
        <w:rPr>
          <w:rFonts w:ascii="Times New Roman" w:eastAsia="宋体" w:hAnsi="Times New Roman" w:cs="Times New Roman" w:hint="eastAsia"/>
          <w:color w:val="auto"/>
        </w:rPr>
        <w:t>-</w:t>
      </w:r>
      <w:r w:rsidR="006157E5" w:rsidRPr="00C70625">
        <w:rPr>
          <w:rFonts w:ascii="Times New Roman" w:eastAsia="宋体" w:hAnsi="Times New Roman" w:cs="Times New Roman" w:hint="eastAsia"/>
          <w:color w:val="auto"/>
        </w:rPr>
        <w:t>“市级集采机构入口”</w:t>
      </w:r>
      <w:r w:rsidRPr="00C70625">
        <w:rPr>
          <w:rFonts w:ascii="Times New Roman" w:eastAsia="宋体" w:hAnsi="Times New Roman" w:cs="Times New Roman" w:hint="eastAsia"/>
          <w:color w:val="auto"/>
        </w:rPr>
        <w:t>提交网上应答并上传加盖投标人电子签章的</w:t>
      </w:r>
      <w:r w:rsidR="00D971D1" w:rsidRPr="00C70625">
        <w:rPr>
          <w:rFonts w:ascii="Times New Roman" w:eastAsia="宋体" w:hAnsi="Times New Roman" w:cs="Times New Roman" w:hint="eastAsia"/>
          <w:color w:val="auto"/>
        </w:rPr>
        <w:t>电子投标文件</w:t>
      </w:r>
      <w:r w:rsidRPr="00C70625">
        <w:rPr>
          <w:rFonts w:ascii="Times New Roman" w:eastAsia="宋体" w:hAnsi="Times New Roman" w:cs="Times New Roman" w:hint="eastAsia"/>
          <w:color w:val="auto"/>
        </w:rPr>
        <w:t>（</w:t>
      </w:r>
      <w:r w:rsidR="00286CEF" w:rsidRPr="00C70625">
        <w:rPr>
          <w:rFonts w:ascii="Times New Roman" w:eastAsia="宋体" w:hAnsi="Times New Roman" w:cs="Times New Roman" w:hint="eastAsia"/>
          <w:color w:val="auto"/>
        </w:rPr>
        <w:t>以通过天津公共资源电子签章客户端正确读取签章信息为准</w:t>
      </w:r>
      <w:r w:rsidRPr="00C70625">
        <w:rPr>
          <w:rFonts w:ascii="Times New Roman" w:eastAsia="宋体" w:hAnsi="Times New Roman" w:cs="Times New Roman" w:hint="eastAsia"/>
          <w:color w:val="auto"/>
        </w:rPr>
        <w:t>）。</w:t>
      </w:r>
    </w:p>
    <w:p w:rsidR="00CF3638" w:rsidRPr="00C70625" w:rsidRDefault="00CF3638" w:rsidP="002A1FBA">
      <w:pPr>
        <w:pStyle w:val="Default"/>
        <w:spacing w:line="360" w:lineRule="auto"/>
        <w:ind w:firstLineChars="200" w:firstLine="480"/>
        <w:jc w:val="both"/>
        <w:rPr>
          <w:rFonts w:ascii="Times New Roman" w:eastAsia="宋体" w:hAnsi="Times New Roman" w:cs="Times New Roman"/>
          <w:color w:val="auto"/>
        </w:rPr>
      </w:pPr>
      <w:r w:rsidRPr="00C70625">
        <w:rPr>
          <w:rFonts w:ascii="Times New Roman" w:eastAsia="宋体" w:hAnsi="Times New Roman" w:cs="Times New Roman" w:hint="eastAsia"/>
          <w:color w:val="auto"/>
        </w:rPr>
        <w:t>九</w:t>
      </w:r>
      <w:r w:rsidRPr="00C70625">
        <w:rPr>
          <w:rFonts w:ascii="Times New Roman" w:eastAsia="宋体" w:hAnsi="Times New Roman" w:cs="Times New Roman"/>
          <w:color w:val="auto"/>
        </w:rPr>
        <w:t>、开标时间及方式</w:t>
      </w:r>
    </w:p>
    <w:p w:rsidR="00CF3638" w:rsidRPr="00C70625" w:rsidRDefault="00CF3638" w:rsidP="002A1FBA">
      <w:pPr>
        <w:pStyle w:val="Default"/>
        <w:spacing w:line="360" w:lineRule="auto"/>
        <w:ind w:firstLineChars="200" w:firstLine="480"/>
        <w:jc w:val="both"/>
        <w:rPr>
          <w:rFonts w:ascii="Times New Roman" w:eastAsia="宋体" w:hAnsi="Times New Roman" w:cs="Times New Roman"/>
          <w:color w:val="auto"/>
        </w:rPr>
      </w:pPr>
      <w:r w:rsidRPr="00C70625">
        <w:rPr>
          <w:rFonts w:ascii="Times New Roman" w:eastAsia="宋体" w:hAnsi="Times New Roman" w:cs="Times New Roman"/>
          <w:color w:val="auto"/>
        </w:rPr>
        <w:t>（一）开标解密时间：</w:t>
      </w:r>
      <w:r w:rsidR="0019101B" w:rsidRPr="00C70625">
        <w:rPr>
          <w:rFonts w:ascii="Times New Roman" w:eastAsia="宋体" w:hAnsi="Times New Roman" w:cs="Times New Roman"/>
          <w:color w:val="auto"/>
        </w:rPr>
        <w:t>2025</w:t>
      </w:r>
      <w:r w:rsidR="0019101B" w:rsidRPr="00C70625">
        <w:rPr>
          <w:rFonts w:ascii="Times New Roman" w:eastAsia="宋体" w:hAnsi="Times New Roman" w:cs="Times New Roman"/>
          <w:color w:val="auto"/>
        </w:rPr>
        <w:t>年</w:t>
      </w:r>
      <w:r w:rsidR="00C70625" w:rsidRPr="00C70625">
        <w:rPr>
          <w:rFonts w:ascii="Times New Roman" w:eastAsia="宋体" w:hAnsi="Times New Roman" w:cs="Times New Roman" w:hint="eastAsia"/>
          <w:color w:val="auto"/>
        </w:rPr>
        <w:t>8</w:t>
      </w:r>
      <w:r w:rsidRPr="00C70625">
        <w:rPr>
          <w:rFonts w:ascii="Times New Roman" w:eastAsia="宋体" w:hAnsi="Times New Roman" w:cs="Times New Roman"/>
          <w:color w:val="auto"/>
        </w:rPr>
        <w:t>月</w:t>
      </w:r>
      <w:r w:rsidR="00C70625" w:rsidRPr="00C70625">
        <w:rPr>
          <w:rFonts w:ascii="Times New Roman" w:eastAsia="宋体" w:hAnsi="Times New Roman" w:cs="Times New Roman" w:hint="eastAsia"/>
          <w:color w:val="auto"/>
        </w:rPr>
        <w:t>11</w:t>
      </w:r>
      <w:r w:rsidRPr="00C70625">
        <w:rPr>
          <w:rFonts w:ascii="Times New Roman" w:eastAsia="宋体" w:hAnsi="Times New Roman" w:cs="Times New Roman"/>
          <w:color w:val="auto"/>
        </w:rPr>
        <w:t>日</w:t>
      </w:r>
      <w:r w:rsidRPr="00C70625">
        <w:rPr>
          <w:rFonts w:ascii="Times New Roman" w:eastAsia="宋体" w:hAnsi="Times New Roman" w:cs="Times New Roman"/>
          <w:color w:val="auto"/>
        </w:rPr>
        <w:t>8:30</w:t>
      </w:r>
      <w:r w:rsidRPr="00C70625">
        <w:rPr>
          <w:rFonts w:ascii="Times New Roman" w:eastAsia="宋体" w:hAnsi="Times New Roman" w:cs="Times New Roman"/>
          <w:color w:val="auto"/>
        </w:rPr>
        <w:t>至</w:t>
      </w:r>
      <w:r w:rsidRPr="00C70625">
        <w:rPr>
          <w:rFonts w:ascii="Times New Roman" w:eastAsia="宋体" w:hAnsi="Times New Roman" w:cs="Times New Roman"/>
          <w:color w:val="auto"/>
        </w:rPr>
        <w:t>9:</w:t>
      </w:r>
      <w:r w:rsidRPr="00C70625">
        <w:rPr>
          <w:rFonts w:ascii="Times New Roman" w:eastAsia="宋体" w:hAnsi="Times New Roman" w:cs="Times New Roman" w:hint="eastAsia"/>
          <w:color w:val="auto"/>
        </w:rPr>
        <w:t>30</w:t>
      </w:r>
      <w:r w:rsidRPr="00C70625">
        <w:rPr>
          <w:rFonts w:ascii="Times New Roman" w:eastAsia="宋体" w:hAnsi="Times New Roman" w:cs="Times New Roman"/>
          <w:color w:val="auto"/>
        </w:rPr>
        <w:t>完成开标解密的投标为有效投标。</w:t>
      </w:r>
    </w:p>
    <w:p w:rsidR="00CF3638" w:rsidRPr="00C70625" w:rsidRDefault="00CF3638" w:rsidP="002A1FBA">
      <w:pPr>
        <w:pStyle w:val="Default"/>
        <w:spacing w:line="360" w:lineRule="auto"/>
        <w:ind w:firstLineChars="200" w:firstLine="480"/>
        <w:jc w:val="both"/>
        <w:rPr>
          <w:rFonts w:ascii="Times New Roman" w:eastAsia="宋体" w:hAnsi="Times New Roman" w:cs="Times New Roman"/>
          <w:color w:val="auto"/>
        </w:rPr>
      </w:pPr>
      <w:r w:rsidRPr="00C70625">
        <w:rPr>
          <w:rFonts w:ascii="Times New Roman" w:eastAsia="宋体" w:hAnsi="Times New Roman" w:cs="Times New Roman"/>
          <w:color w:val="auto"/>
        </w:rPr>
        <w:t>（二）开标</w:t>
      </w:r>
      <w:r w:rsidRPr="00C70625">
        <w:rPr>
          <w:rFonts w:ascii="Times New Roman" w:eastAsia="宋体" w:hAnsi="Times New Roman" w:cs="Times New Roman" w:hint="eastAsia"/>
          <w:color w:val="auto"/>
        </w:rPr>
        <w:t>解密方式</w:t>
      </w:r>
      <w:r w:rsidRPr="00C70625">
        <w:rPr>
          <w:rFonts w:ascii="Times New Roman" w:eastAsia="宋体" w:hAnsi="Times New Roman" w:cs="Times New Roman"/>
          <w:color w:val="auto"/>
        </w:rPr>
        <w:t>：本项目采用网上开标方式，投标人须于</w:t>
      </w:r>
      <w:r w:rsidRPr="00C70625">
        <w:rPr>
          <w:rFonts w:ascii="Times New Roman" w:eastAsia="宋体" w:hAnsi="Times New Roman" w:cs="Times New Roman" w:hint="eastAsia"/>
          <w:color w:val="auto"/>
        </w:rPr>
        <w:t>规定时间</w:t>
      </w:r>
      <w:r w:rsidRPr="00C70625">
        <w:rPr>
          <w:rFonts w:ascii="Times New Roman" w:eastAsia="宋体" w:hAnsi="Times New Roman" w:cs="Times New Roman"/>
          <w:color w:val="auto"/>
        </w:rPr>
        <w:t>内使用</w:t>
      </w:r>
      <w:r w:rsidR="004B1798" w:rsidRPr="00C70625">
        <w:rPr>
          <w:rFonts w:ascii="Times New Roman" w:eastAsia="宋体" w:hAnsi="Times New Roman" w:cs="Times New Roman"/>
          <w:color w:val="auto"/>
        </w:rPr>
        <w:t>天津数字认证有限公司</w:t>
      </w:r>
      <w:r w:rsidR="00C52C03" w:rsidRPr="00C70625">
        <w:rPr>
          <w:rFonts w:ascii="Times New Roman" w:eastAsia="宋体" w:hAnsi="Times New Roman" w:cs="Times New Roman"/>
          <w:color w:val="auto"/>
        </w:rPr>
        <w:t>发出的</w:t>
      </w:r>
      <w:r w:rsidR="00C52C03" w:rsidRPr="00C70625">
        <w:rPr>
          <w:rFonts w:ascii="Times New Roman" w:eastAsia="宋体" w:hAnsi="Times New Roman" w:cs="Times New Roman"/>
          <w:color w:val="auto"/>
        </w:rPr>
        <w:t>CA</w:t>
      </w:r>
      <w:r w:rsidR="00C52C03" w:rsidRPr="00C70625">
        <w:rPr>
          <w:rFonts w:ascii="Times New Roman" w:eastAsia="宋体" w:hAnsi="Times New Roman" w:cs="Times New Roman"/>
          <w:color w:val="auto"/>
        </w:rPr>
        <w:t>数字证书（原天津市电子认证中心发出尚在有效期内的</w:t>
      </w:r>
      <w:r w:rsidR="00C52C03" w:rsidRPr="00C70625">
        <w:rPr>
          <w:rFonts w:ascii="Times New Roman" w:eastAsia="宋体" w:hAnsi="Times New Roman" w:cs="Times New Roman"/>
          <w:color w:val="auto"/>
        </w:rPr>
        <w:t>CA</w:t>
      </w:r>
      <w:r w:rsidR="00C52C03" w:rsidRPr="00C70625">
        <w:rPr>
          <w:rFonts w:ascii="Times New Roman" w:eastAsia="宋体" w:hAnsi="Times New Roman" w:cs="Times New Roman"/>
          <w:color w:val="auto"/>
        </w:rPr>
        <w:t>数字证书</w:t>
      </w:r>
      <w:r w:rsidR="00F7678B" w:rsidRPr="00C70625">
        <w:rPr>
          <w:rFonts w:ascii="Times New Roman" w:eastAsia="宋体" w:hAnsi="Times New Roman" w:cs="Times New Roman"/>
          <w:color w:val="auto"/>
        </w:rPr>
        <w:t>仍可使用</w:t>
      </w:r>
      <w:r w:rsidR="00C52C03" w:rsidRPr="00C70625">
        <w:rPr>
          <w:rFonts w:ascii="Times New Roman" w:eastAsia="宋体" w:hAnsi="Times New Roman" w:cs="Times New Roman"/>
          <w:color w:val="auto"/>
        </w:rPr>
        <w:t>）</w:t>
      </w:r>
      <w:r w:rsidR="007847A1" w:rsidRPr="00C70625">
        <w:rPr>
          <w:rFonts w:ascii="Times New Roman" w:eastAsia="宋体" w:hAnsi="Times New Roman" w:cs="Times New Roman" w:hint="eastAsia"/>
          <w:color w:val="auto"/>
        </w:rPr>
        <w:t>登录</w:t>
      </w:r>
      <w:r w:rsidRPr="00C70625">
        <w:rPr>
          <w:rFonts w:ascii="Times New Roman" w:eastAsia="宋体" w:hAnsi="Times New Roman" w:cs="Times New Roman" w:hint="eastAsia"/>
          <w:color w:val="auto"/>
        </w:rPr>
        <w:t>天津市政府采购中心网（网址：</w:t>
      </w:r>
      <w:r w:rsidRPr="00C70625">
        <w:rPr>
          <w:rFonts w:ascii="Times New Roman" w:eastAsia="宋体" w:hAnsi="Times New Roman" w:cs="Times New Roman" w:hint="eastAsia"/>
          <w:color w:val="auto"/>
        </w:rPr>
        <w:t>http://tjgpc.zwfwb.tj.gov.cn</w:t>
      </w:r>
      <w:r w:rsidRPr="00C70625">
        <w:rPr>
          <w:rFonts w:ascii="Times New Roman" w:eastAsia="宋体" w:hAnsi="Times New Roman" w:cs="Times New Roman" w:hint="eastAsia"/>
          <w:color w:val="auto"/>
        </w:rPr>
        <w:t>）</w:t>
      </w:r>
      <w:r w:rsidRPr="00C70625">
        <w:rPr>
          <w:rFonts w:ascii="Times New Roman" w:eastAsia="宋体" w:hAnsi="Times New Roman" w:cs="Times New Roman" w:hint="eastAsia"/>
          <w:color w:val="auto"/>
        </w:rPr>
        <w:t>-</w:t>
      </w:r>
      <w:r w:rsidRPr="00C70625">
        <w:rPr>
          <w:rFonts w:ascii="Times New Roman" w:eastAsia="宋体" w:hAnsi="Times New Roman" w:cs="Times New Roman" w:hint="eastAsia"/>
          <w:color w:val="auto"/>
        </w:rPr>
        <w:t>“</w:t>
      </w:r>
      <w:r w:rsidR="006157E5" w:rsidRPr="00C70625">
        <w:rPr>
          <w:rFonts w:ascii="Times New Roman" w:eastAsia="宋体" w:hAnsi="Times New Roman" w:cs="Times New Roman" w:hint="eastAsia"/>
          <w:color w:val="auto"/>
        </w:rPr>
        <w:t>网上招投标”</w:t>
      </w:r>
      <w:r w:rsidR="006157E5" w:rsidRPr="00C70625">
        <w:rPr>
          <w:rFonts w:ascii="Times New Roman" w:eastAsia="宋体" w:hAnsi="Times New Roman" w:cs="Times New Roman" w:hint="eastAsia"/>
          <w:color w:val="auto"/>
        </w:rPr>
        <w:t>-</w:t>
      </w:r>
      <w:r w:rsidR="006157E5" w:rsidRPr="00C70625">
        <w:rPr>
          <w:rFonts w:ascii="Times New Roman" w:eastAsia="宋体" w:hAnsi="Times New Roman" w:cs="Times New Roman" w:hint="eastAsia"/>
          <w:color w:val="auto"/>
        </w:rPr>
        <w:t>“供应商登录”</w:t>
      </w:r>
      <w:r w:rsidR="006157E5" w:rsidRPr="00C70625">
        <w:rPr>
          <w:rFonts w:ascii="Times New Roman" w:eastAsia="宋体" w:hAnsi="Times New Roman" w:cs="Times New Roman" w:hint="eastAsia"/>
          <w:color w:val="auto"/>
        </w:rPr>
        <w:t>-</w:t>
      </w:r>
      <w:r w:rsidR="006157E5" w:rsidRPr="00C70625">
        <w:rPr>
          <w:rFonts w:ascii="Times New Roman" w:eastAsia="宋体" w:hAnsi="Times New Roman" w:cs="Times New Roman" w:hint="eastAsia"/>
          <w:color w:val="auto"/>
        </w:rPr>
        <w:t>“市级集采机构入口”</w:t>
      </w:r>
      <w:r w:rsidRPr="00C70625">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C70625">
        <w:rPr>
          <w:rFonts w:ascii="Times New Roman" w:eastAsia="宋体" w:hAnsi="Times New Roman" w:cs="Times New Roman"/>
          <w:color w:val="auto"/>
        </w:rPr>
        <w:t>（三）网上开标公示时间：</w:t>
      </w:r>
      <w:r w:rsidR="0019101B" w:rsidRPr="00C70625">
        <w:rPr>
          <w:rFonts w:ascii="Times New Roman" w:eastAsia="宋体" w:hAnsi="Times New Roman" w:cs="Times New Roman"/>
          <w:color w:val="auto"/>
        </w:rPr>
        <w:t>2025</w:t>
      </w:r>
      <w:r w:rsidR="0019101B" w:rsidRPr="00C70625">
        <w:rPr>
          <w:rFonts w:ascii="Times New Roman" w:eastAsia="宋体" w:hAnsi="Times New Roman" w:cs="Times New Roman"/>
          <w:color w:val="auto"/>
        </w:rPr>
        <w:t>年</w:t>
      </w:r>
      <w:r w:rsidR="00C70625" w:rsidRPr="00C70625">
        <w:rPr>
          <w:rFonts w:ascii="Times New Roman" w:eastAsia="宋体" w:hAnsi="Times New Roman" w:cs="Times New Roman" w:hint="eastAsia"/>
          <w:color w:val="auto"/>
        </w:rPr>
        <w:t>8</w:t>
      </w:r>
      <w:r w:rsidRPr="00C70625">
        <w:rPr>
          <w:rFonts w:ascii="Times New Roman" w:eastAsia="宋体" w:hAnsi="Times New Roman" w:cs="Times New Roman"/>
          <w:color w:val="auto"/>
        </w:rPr>
        <w:t>月</w:t>
      </w:r>
      <w:r w:rsidR="00C70625" w:rsidRPr="00C70625">
        <w:rPr>
          <w:rFonts w:ascii="Times New Roman" w:eastAsia="宋体" w:hAnsi="Times New Roman" w:cs="Times New Roman" w:hint="eastAsia"/>
          <w:color w:val="auto"/>
        </w:rPr>
        <w:t>11</w:t>
      </w:r>
      <w:r w:rsidRPr="00C70625">
        <w:rPr>
          <w:rFonts w:ascii="Times New Roman" w:eastAsia="宋体" w:hAnsi="Times New Roman" w:cs="Times New Roman"/>
          <w:color w:val="auto"/>
        </w:rPr>
        <w:t>日</w:t>
      </w:r>
      <w:r w:rsidRPr="00C70625">
        <w:rPr>
          <w:rFonts w:ascii="Times New Roman" w:eastAsia="宋体" w:hAnsi="Times New Roman" w:cs="Times New Roman"/>
          <w:color w:val="auto"/>
        </w:rPr>
        <w:t>9:</w:t>
      </w:r>
      <w:r w:rsidRPr="00C70625">
        <w:rPr>
          <w:rFonts w:ascii="Times New Roman" w:eastAsia="宋体" w:hAnsi="Times New Roman" w:cs="Times New Roman" w:hint="eastAsia"/>
          <w:color w:val="auto"/>
        </w:rPr>
        <w:t>30</w:t>
      </w:r>
      <w:r w:rsidRPr="00C70625">
        <w:rPr>
          <w:rFonts w:ascii="Times New Roman" w:eastAsia="宋体" w:hAnsi="Times New Roman" w:cs="Times New Roman"/>
          <w:color w:val="auto"/>
        </w:rPr>
        <w:t>至</w:t>
      </w:r>
      <w:r w:rsidRPr="00C70625">
        <w:rPr>
          <w:rFonts w:ascii="Times New Roman" w:eastAsia="宋体" w:hAnsi="Times New Roman" w:cs="Times New Roman"/>
          <w:color w:val="auto"/>
        </w:rPr>
        <w:t>12:00</w:t>
      </w:r>
      <w:r w:rsidRPr="00C70625">
        <w:rPr>
          <w:rFonts w:ascii="Times New Roman" w:eastAsia="宋体" w:hAnsi="Times New Roman" w:cs="Times New Roman"/>
          <w:color w:val="auto"/>
        </w:rPr>
        <w:t>。</w:t>
      </w:r>
      <w:r w:rsidRPr="00C70625">
        <w:rPr>
          <w:rFonts w:ascii="Times New Roman" w:eastAsia="宋体" w:hAnsi="Times New Roman" w:cs="Times New Roman" w:hint="eastAsia"/>
          <w:color w:val="auto"/>
        </w:rPr>
        <w:t>投标人可在规定时间内使用</w:t>
      </w:r>
      <w:r w:rsidR="004B1798" w:rsidRPr="00C70625">
        <w:rPr>
          <w:rFonts w:ascii="Times New Roman" w:eastAsia="宋体" w:hAnsi="Times New Roman" w:cs="Times New Roman" w:hint="eastAsia"/>
          <w:color w:val="auto"/>
        </w:rPr>
        <w:t>天津数字认证有限公司</w:t>
      </w:r>
      <w:r w:rsidR="00C52C03" w:rsidRPr="00C70625">
        <w:rPr>
          <w:rFonts w:ascii="Times New Roman" w:eastAsia="宋体" w:hAnsi="Times New Roman" w:cs="Times New Roman" w:hint="eastAsia"/>
          <w:color w:val="auto"/>
        </w:rPr>
        <w:t>发出的</w:t>
      </w:r>
      <w:r w:rsidR="00C52C03" w:rsidRPr="00C70625">
        <w:rPr>
          <w:rFonts w:ascii="Times New Roman" w:eastAsia="宋体" w:hAnsi="Times New Roman" w:cs="Times New Roman" w:hint="eastAsia"/>
          <w:color w:val="auto"/>
        </w:rPr>
        <w:t>CA</w:t>
      </w:r>
      <w:r w:rsidR="00C52C03" w:rsidRPr="00C70625">
        <w:rPr>
          <w:rFonts w:ascii="Times New Roman" w:eastAsia="宋体" w:hAnsi="Times New Roman" w:cs="Times New Roman" w:hint="eastAsia"/>
          <w:color w:val="auto"/>
        </w:rPr>
        <w:t>数字证书（原天津市电子认证中心发出尚在有效期内的</w:t>
      </w:r>
      <w:r w:rsidR="00C52C03" w:rsidRPr="00C70625">
        <w:rPr>
          <w:rFonts w:ascii="Times New Roman" w:eastAsia="宋体" w:hAnsi="Times New Roman" w:cs="Times New Roman" w:hint="eastAsia"/>
          <w:color w:val="auto"/>
        </w:rPr>
        <w:t>CA</w:t>
      </w:r>
      <w:r w:rsidR="00C52C03" w:rsidRPr="00C70625">
        <w:rPr>
          <w:rFonts w:ascii="Times New Roman" w:eastAsia="宋体" w:hAnsi="Times New Roman" w:cs="Times New Roman" w:hint="eastAsia"/>
          <w:color w:val="auto"/>
        </w:rPr>
        <w:t>数字证书</w:t>
      </w:r>
      <w:r w:rsidR="00F7678B" w:rsidRPr="00C70625">
        <w:rPr>
          <w:rFonts w:ascii="Times New Roman" w:eastAsia="宋体" w:hAnsi="Times New Roman" w:cs="Times New Roman" w:hint="eastAsia"/>
          <w:color w:val="auto"/>
        </w:rPr>
        <w:t>仍可使用</w:t>
      </w:r>
      <w:r w:rsidR="00C52C03" w:rsidRPr="00C70625">
        <w:rPr>
          <w:rFonts w:ascii="Times New Roman" w:eastAsia="宋体" w:hAnsi="Times New Roman" w:cs="Times New Roman" w:hint="eastAsia"/>
          <w:color w:val="auto"/>
        </w:rPr>
        <w:t>）</w:t>
      </w:r>
      <w:r w:rsidR="007847A1" w:rsidRPr="00C70625">
        <w:rPr>
          <w:rFonts w:ascii="Times New Roman" w:eastAsia="宋体" w:hAnsi="Times New Roman" w:cs="Times New Roman" w:hint="eastAsia"/>
          <w:color w:val="auto"/>
        </w:rPr>
        <w:t>登录</w:t>
      </w:r>
      <w:r w:rsidRPr="00C70625">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lastRenderedPageBreak/>
        <w:t>（三）</w:t>
      </w:r>
      <w:r w:rsidRPr="000A1657">
        <w:rPr>
          <w:rFonts w:ascii="Times New Roman" w:eastAsia="宋体" w:hAnsi="Times New Roman" w:cs="Times New Roman"/>
          <w:color w:val="auto"/>
        </w:rPr>
        <w:t>联系人：</w:t>
      </w:r>
      <w:r w:rsidR="00084176">
        <w:rPr>
          <w:rFonts w:ascii="Times New Roman" w:eastAsia="宋体" w:hAnsi="Times New Roman" w:cs="Times New Roman" w:hint="eastAsia"/>
          <w:color w:val="auto"/>
        </w:rPr>
        <w:t>丁亚天</w:t>
      </w:r>
      <w:r w:rsidR="00084176">
        <w:rPr>
          <w:rFonts w:ascii="Times New Roman" w:eastAsia="宋体" w:hAnsi="Times New Roman" w:cs="Times New Roman"/>
          <w:color w:val="auto"/>
        </w:rPr>
        <w:t>、张艳、</w:t>
      </w:r>
      <w:r w:rsidR="0020033B">
        <w:rPr>
          <w:rFonts w:ascii="Times New Roman" w:eastAsia="宋体" w:hAnsi="Times New Roman" w:cs="Times New Roman" w:hint="eastAsia"/>
          <w:color w:val="auto"/>
        </w:rPr>
        <w:t>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084176">
        <w:rPr>
          <w:rFonts w:ascii="Times New Roman" w:eastAsia="宋体" w:hAnsi="Times New Roman" w:cs="Times New Roman" w:hint="eastAsia"/>
          <w:color w:val="auto"/>
        </w:rPr>
        <w:t>8319</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93300E" w:rsidRPr="0093300E">
        <w:rPr>
          <w:rFonts w:ascii="Times New Roman" w:eastAsia="宋体" w:hAnsi="Times New Roman" w:cs="Times New Roman" w:hint="eastAsia"/>
          <w:color w:val="auto"/>
        </w:rPr>
        <w:t>天津市消防救援总队训练与战勤保障支队</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93300E" w:rsidRPr="0093300E">
        <w:rPr>
          <w:rFonts w:ascii="Times New Roman" w:eastAsia="宋体" w:hAnsi="Times New Roman" w:cs="Times New Roman" w:hint="eastAsia"/>
          <w:color w:val="auto"/>
        </w:rPr>
        <w:t>天津市北辰区小</w:t>
      </w:r>
      <w:proofErr w:type="gramStart"/>
      <w:r w:rsidR="0093300E" w:rsidRPr="0093300E">
        <w:rPr>
          <w:rFonts w:ascii="Times New Roman" w:eastAsia="宋体" w:hAnsi="Times New Roman" w:cs="Times New Roman" w:hint="eastAsia"/>
          <w:color w:val="auto"/>
        </w:rPr>
        <w:t>淀</w:t>
      </w:r>
      <w:proofErr w:type="gramEnd"/>
      <w:r w:rsidR="0093300E" w:rsidRPr="0093300E">
        <w:rPr>
          <w:rFonts w:ascii="Times New Roman" w:eastAsia="宋体" w:hAnsi="Times New Roman" w:cs="Times New Roman" w:hint="eastAsia"/>
          <w:color w:val="auto"/>
        </w:rPr>
        <w:t>镇</w:t>
      </w:r>
      <w:proofErr w:type="gramStart"/>
      <w:r w:rsidR="0093300E" w:rsidRPr="0093300E">
        <w:rPr>
          <w:rFonts w:ascii="Times New Roman" w:eastAsia="宋体" w:hAnsi="Times New Roman" w:cs="Times New Roman" w:hint="eastAsia"/>
          <w:color w:val="auto"/>
        </w:rPr>
        <w:t>云汉道</w:t>
      </w:r>
      <w:proofErr w:type="gramEnd"/>
      <w:r w:rsidR="0093300E" w:rsidRPr="0093300E">
        <w:rPr>
          <w:rFonts w:ascii="Times New Roman" w:eastAsia="宋体" w:hAnsi="Times New Roman" w:cs="Times New Roman" w:hint="eastAsia"/>
          <w:color w:val="auto"/>
        </w:rPr>
        <w:t>500</w:t>
      </w:r>
      <w:r w:rsidR="0093300E" w:rsidRPr="0093300E">
        <w:rPr>
          <w:rFonts w:ascii="Times New Roman" w:eastAsia="宋体" w:hAnsi="Times New Roman" w:cs="Times New Roman" w:hint="eastAsia"/>
          <w:color w:val="auto"/>
        </w:rPr>
        <w:t>号</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93300E" w:rsidRPr="0093300E">
        <w:rPr>
          <w:rFonts w:ascii="Times New Roman" w:eastAsia="宋体" w:hAnsi="Times New Roman" w:cs="Times New Roman" w:hint="eastAsia"/>
          <w:color w:val="auto"/>
        </w:rPr>
        <w:t>王立麟</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93300E" w:rsidRPr="0093300E">
        <w:rPr>
          <w:rFonts w:ascii="Times New Roman" w:eastAsia="宋体" w:hAnsi="Times New Roman" w:cs="Times New Roman"/>
          <w:color w:val="auto"/>
        </w:rPr>
        <w:t>022-26993135</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CF3638" w:rsidRPr="0020033B" w:rsidRDefault="00CF3638" w:rsidP="002A1FBA">
      <w:pPr>
        <w:pStyle w:val="Default"/>
        <w:spacing w:line="360" w:lineRule="auto"/>
        <w:ind w:firstLineChars="200" w:firstLine="480"/>
        <w:rPr>
          <w:rFonts w:ascii="Times New Roman" w:eastAsia="宋体" w:hAnsi="Times New Roman" w:cs="Times New Roman"/>
          <w:color w:val="auto"/>
        </w:rPr>
      </w:pPr>
      <w:r w:rsidRPr="0020033B">
        <w:rPr>
          <w:rFonts w:ascii="Times New Roman" w:eastAsia="宋体" w:hAnsi="Times New Roman" w:cs="Times New Roman" w:hint="eastAsia"/>
          <w:color w:val="auto"/>
        </w:rPr>
        <w:t xml:space="preserve">1. </w:t>
      </w:r>
      <w:r w:rsidRPr="0020033B">
        <w:rPr>
          <w:rFonts w:ascii="Times New Roman" w:eastAsia="宋体" w:hAnsi="Times New Roman" w:cs="Times New Roman" w:hint="eastAsia"/>
          <w:color w:val="auto"/>
        </w:rPr>
        <w:t>联系部门：</w:t>
      </w:r>
      <w:r w:rsidR="0093300E" w:rsidRPr="0020033B">
        <w:rPr>
          <w:rFonts w:ascii="Times New Roman" w:eastAsia="宋体" w:hAnsi="Times New Roman" w:cs="Times New Roman" w:hint="eastAsia"/>
          <w:color w:val="auto"/>
        </w:rPr>
        <w:t>天津市消防救援总队训练与战勤保障支队</w:t>
      </w:r>
    </w:p>
    <w:p w:rsidR="00CF3638" w:rsidRPr="0020033B" w:rsidRDefault="00CF3638" w:rsidP="002A1FBA">
      <w:pPr>
        <w:pStyle w:val="Default"/>
        <w:spacing w:line="360" w:lineRule="auto"/>
        <w:ind w:firstLineChars="200" w:firstLine="480"/>
        <w:rPr>
          <w:rFonts w:ascii="Times New Roman" w:eastAsia="宋体" w:hAnsi="Times New Roman" w:cs="Times New Roman"/>
          <w:color w:val="auto"/>
        </w:rPr>
      </w:pPr>
      <w:r w:rsidRPr="0020033B">
        <w:rPr>
          <w:rFonts w:ascii="Times New Roman" w:eastAsia="宋体" w:hAnsi="Times New Roman" w:cs="Times New Roman" w:hint="eastAsia"/>
          <w:color w:val="auto"/>
        </w:rPr>
        <w:t xml:space="preserve">2. </w:t>
      </w:r>
      <w:r w:rsidRPr="0020033B">
        <w:rPr>
          <w:rFonts w:ascii="Times New Roman" w:eastAsia="宋体" w:hAnsi="Times New Roman" w:cs="Times New Roman" w:hint="eastAsia"/>
          <w:color w:val="auto"/>
        </w:rPr>
        <w:t>联系地址：</w:t>
      </w:r>
      <w:r w:rsidR="0093300E" w:rsidRPr="0020033B">
        <w:rPr>
          <w:rFonts w:ascii="Times New Roman" w:eastAsia="宋体" w:hAnsi="Times New Roman" w:cs="Times New Roman" w:hint="eastAsia"/>
          <w:color w:val="auto"/>
        </w:rPr>
        <w:t>天津市北辰区小</w:t>
      </w:r>
      <w:proofErr w:type="gramStart"/>
      <w:r w:rsidR="0093300E" w:rsidRPr="0020033B">
        <w:rPr>
          <w:rFonts w:ascii="Times New Roman" w:eastAsia="宋体" w:hAnsi="Times New Roman" w:cs="Times New Roman" w:hint="eastAsia"/>
          <w:color w:val="auto"/>
        </w:rPr>
        <w:t>淀</w:t>
      </w:r>
      <w:proofErr w:type="gramEnd"/>
      <w:r w:rsidR="0093300E" w:rsidRPr="0020033B">
        <w:rPr>
          <w:rFonts w:ascii="Times New Roman" w:eastAsia="宋体" w:hAnsi="Times New Roman" w:cs="Times New Roman" w:hint="eastAsia"/>
          <w:color w:val="auto"/>
        </w:rPr>
        <w:t>镇</w:t>
      </w:r>
      <w:proofErr w:type="gramStart"/>
      <w:r w:rsidR="0093300E" w:rsidRPr="0020033B">
        <w:rPr>
          <w:rFonts w:ascii="Times New Roman" w:eastAsia="宋体" w:hAnsi="Times New Roman" w:cs="Times New Roman" w:hint="eastAsia"/>
          <w:color w:val="auto"/>
        </w:rPr>
        <w:t>云汉道</w:t>
      </w:r>
      <w:proofErr w:type="gramEnd"/>
      <w:r w:rsidR="0093300E" w:rsidRPr="0020033B">
        <w:rPr>
          <w:rFonts w:ascii="Times New Roman" w:eastAsia="宋体" w:hAnsi="Times New Roman" w:cs="Times New Roman" w:hint="eastAsia"/>
          <w:color w:val="auto"/>
        </w:rPr>
        <w:t>500</w:t>
      </w:r>
      <w:r w:rsidR="0093300E" w:rsidRPr="0020033B">
        <w:rPr>
          <w:rFonts w:ascii="Times New Roman" w:eastAsia="宋体" w:hAnsi="Times New Roman" w:cs="Times New Roman" w:hint="eastAsia"/>
          <w:color w:val="auto"/>
        </w:rPr>
        <w:t>号</w:t>
      </w:r>
    </w:p>
    <w:p w:rsidR="00CF3638" w:rsidRPr="0020033B" w:rsidRDefault="00CF3638" w:rsidP="002A1FBA">
      <w:pPr>
        <w:pStyle w:val="Default"/>
        <w:spacing w:line="360" w:lineRule="auto"/>
        <w:ind w:firstLineChars="200" w:firstLine="480"/>
        <w:rPr>
          <w:rFonts w:ascii="Times New Roman" w:eastAsia="宋体" w:hAnsi="Times New Roman" w:cs="Times New Roman"/>
          <w:color w:val="auto"/>
        </w:rPr>
      </w:pPr>
      <w:r w:rsidRPr="0020033B">
        <w:rPr>
          <w:rFonts w:ascii="Times New Roman" w:eastAsia="宋体" w:hAnsi="Times New Roman" w:cs="Times New Roman" w:hint="eastAsia"/>
          <w:color w:val="auto"/>
        </w:rPr>
        <w:t xml:space="preserve">3. </w:t>
      </w:r>
      <w:r w:rsidRPr="0020033B">
        <w:rPr>
          <w:rFonts w:ascii="Times New Roman" w:eastAsia="宋体" w:hAnsi="Times New Roman" w:cs="Times New Roman" w:hint="eastAsia"/>
          <w:color w:val="auto"/>
        </w:rPr>
        <w:t>联</w:t>
      </w:r>
      <w:r w:rsidRPr="0020033B">
        <w:rPr>
          <w:rFonts w:ascii="Times New Roman" w:eastAsia="宋体" w:hAnsi="Times New Roman" w:cs="Times New Roman" w:hint="eastAsia"/>
          <w:color w:val="auto"/>
        </w:rPr>
        <w:t xml:space="preserve"> </w:t>
      </w:r>
      <w:r w:rsidRPr="0020033B">
        <w:rPr>
          <w:rFonts w:ascii="Times New Roman" w:eastAsia="宋体" w:hAnsi="Times New Roman" w:cs="Times New Roman" w:hint="eastAsia"/>
          <w:color w:val="auto"/>
        </w:rPr>
        <w:t>系</w:t>
      </w:r>
      <w:r w:rsidRPr="0020033B">
        <w:rPr>
          <w:rFonts w:ascii="Times New Roman" w:eastAsia="宋体" w:hAnsi="Times New Roman" w:cs="Times New Roman" w:hint="eastAsia"/>
          <w:color w:val="auto"/>
        </w:rPr>
        <w:t xml:space="preserve"> </w:t>
      </w:r>
      <w:r w:rsidRPr="0020033B">
        <w:rPr>
          <w:rFonts w:ascii="Times New Roman" w:eastAsia="宋体" w:hAnsi="Times New Roman" w:cs="Times New Roman" w:hint="eastAsia"/>
          <w:color w:val="auto"/>
        </w:rPr>
        <w:t>人：</w:t>
      </w:r>
      <w:r w:rsidR="0093300E" w:rsidRPr="0020033B">
        <w:rPr>
          <w:rFonts w:ascii="Times New Roman" w:eastAsia="宋体" w:hAnsi="Times New Roman" w:cs="Times New Roman" w:hint="eastAsia"/>
          <w:color w:val="auto"/>
        </w:rPr>
        <w:t>陈猛</w:t>
      </w:r>
    </w:p>
    <w:p w:rsidR="00CF3638" w:rsidRPr="0020033B" w:rsidRDefault="00CF3638" w:rsidP="002A1FBA">
      <w:pPr>
        <w:pStyle w:val="Default"/>
        <w:spacing w:line="360" w:lineRule="auto"/>
        <w:ind w:firstLineChars="200" w:firstLine="480"/>
        <w:rPr>
          <w:rFonts w:ascii="Times New Roman" w:eastAsia="宋体" w:hAnsi="Times New Roman" w:cs="Times New Roman"/>
          <w:color w:val="auto"/>
        </w:rPr>
      </w:pPr>
      <w:r w:rsidRPr="0020033B">
        <w:rPr>
          <w:rFonts w:ascii="Times New Roman" w:eastAsia="宋体" w:hAnsi="Times New Roman" w:cs="Times New Roman" w:hint="eastAsia"/>
          <w:color w:val="auto"/>
        </w:rPr>
        <w:t xml:space="preserve">4. </w:t>
      </w:r>
      <w:r w:rsidRPr="0020033B">
        <w:rPr>
          <w:rFonts w:ascii="Times New Roman" w:eastAsia="宋体" w:hAnsi="Times New Roman" w:cs="Times New Roman" w:hint="eastAsia"/>
          <w:color w:val="auto"/>
        </w:rPr>
        <w:t>联系方式：</w:t>
      </w:r>
      <w:r w:rsidR="0093300E" w:rsidRPr="0020033B">
        <w:rPr>
          <w:rFonts w:ascii="Times New Roman" w:eastAsia="宋体" w:hAnsi="Times New Roman" w:cs="Times New Roman"/>
          <w:color w:val="auto"/>
        </w:rPr>
        <w:t>022-26993135</w:t>
      </w:r>
    </w:p>
    <w:p w:rsidR="00CF3638" w:rsidRPr="0020033B" w:rsidRDefault="00CF3638" w:rsidP="002A1FBA">
      <w:pPr>
        <w:pStyle w:val="Default"/>
        <w:spacing w:line="360" w:lineRule="auto"/>
        <w:ind w:firstLineChars="200" w:firstLine="480"/>
        <w:jc w:val="both"/>
        <w:rPr>
          <w:rFonts w:ascii="Times New Roman" w:eastAsia="宋体" w:hAnsi="Times New Roman" w:cs="Times New Roman"/>
          <w:color w:val="auto"/>
        </w:rPr>
      </w:pPr>
      <w:r w:rsidRPr="0020033B">
        <w:rPr>
          <w:rFonts w:ascii="Times New Roman" w:eastAsia="宋体" w:hAnsi="Times New Roman" w:cs="Times New Roman" w:hint="eastAsia"/>
          <w:color w:val="auto"/>
        </w:rPr>
        <w:t>（二）供应商对质疑答复不满意的，或者采购人、天津市政府采购中心未在规定期限内</w:t>
      </w:r>
      <w:proofErr w:type="gramStart"/>
      <w:r w:rsidRPr="0020033B">
        <w:rPr>
          <w:rFonts w:ascii="Times New Roman" w:eastAsia="宋体" w:hAnsi="Times New Roman" w:cs="Times New Roman" w:hint="eastAsia"/>
          <w:color w:val="auto"/>
        </w:rPr>
        <w:t>作出</w:t>
      </w:r>
      <w:proofErr w:type="gramEnd"/>
      <w:r w:rsidRPr="0020033B">
        <w:rPr>
          <w:rFonts w:ascii="Times New Roman" w:eastAsia="宋体" w:hAnsi="Times New Roman" w:cs="Times New Roman" w:hint="eastAsia"/>
          <w:color w:val="auto"/>
        </w:rPr>
        <w:t>答复的，供应商可以在质疑答复期满后</w:t>
      </w:r>
      <w:r w:rsidRPr="0020033B">
        <w:rPr>
          <w:rFonts w:ascii="Times New Roman" w:eastAsia="宋体" w:hAnsi="Times New Roman" w:cs="Times New Roman" w:hint="eastAsia"/>
          <w:color w:val="auto"/>
        </w:rPr>
        <w:t>15</w:t>
      </w:r>
      <w:r w:rsidRPr="0020033B">
        <w:rPr>
          <w:rFonts w:ascii="Times New Roman" w:eastAsia="宋体" w:hAnsi="Times New Roman" w:cs="Times New Roman" w:hint="eastAsia"/>
          <w:color w:val="auto"/>
        </w:rPr>
        <w:t>个工作日内，向采购人同级财政部门提出投诉，逾期不予受理。</w:t>
      </w:r>
    </w:p>
    <w:p w:rsidR="00CF3638" w:rsidRPr="0020033B" w:rsidRDefault="00CF3638" w:rsidP="002A1FBA">
      <w:pPr>
        <w:pStyle w:val="Default"/>
        <w:spacing w:line="360" w:lineRule="auto"/>
        <w:ind w:firstLineChars="200" w:firstLine="480"/>
        <w:jc w:val="both"/>
        <w:rPr>
          <w:rFonts w:ascii="Times New Roman" w:eastAsia="宋体" w:hAnsi="Times New Roman" w:cs="Times New Roman"/>
          <w:color w:val="auto"/>
        </w:rPr>
      </w:pPr>
      <w:r w:rsidRPr="0020033B">
        <w:rPr>
          <w:rFonts w:ascii="Times New Roman" w:eastAsia="宋体" w:hAnsi="Times New Roman" w:cs="Times New Roman"/>
          <w:color w:val="auto"/>
        </w:rPr>
        <w:t>十</w:t>
      </w:r>
      <w:r w:rsidRPr="0020033B">
        <w:rPr>
          <w:rFonts w:ascii="Times New Roman" w:eastAsia="宋体" w:hAnsi="Times New Roman" w:cs="Times New Roman" w:hint="eastAsia"/>
          <w:color w:val="auto"/>
        </w:rPr>
        <w:t>三</w:t>
      </w:r>
      <w:r w:rsidRPr="0020033B">
        <w:rPr>
          <w:rFonts w:ascii="Times New Roman" w:eastAsia="宋体" w:hAnsi="Times New Roman" w:cs="Times New Roman"/>
          <w:color w:val="auto"/>
        </w:rPr>
        <w:t>、公告期限</w:t>
      </w:r>
    </w:p>
    <w:p w:rsidR="00CF3638" w:rsidRPr="0020033B" w:rsidRDefault="00CF3638" w:rsidP="002A1FBA">
      <w:pPr>
        <w:pStyle w:val="Default"/>
        <w:spacing w:line="360" w:lineRule="auto"/>
        <w:ind w:firstLineChars="200" w:firstLine="480"/>
        <w:jc w:val="both"/>
        <w:rPr>
          <w:rFonts w:ascii="Times New Roman" w:eastAsia="宋体" w:hAnsi="Times New Roman" w:cs="Times New Roman"/>
          <w:color w:val="auto"/>
        </w:rPr>
      </w:pPr>
      <w:r w:rsidRPr="0020033B">
        <w:rPr>
          <w:rFonts w:ascii="Times New Roman" w:eastAsia="宋体" w:hAnsi="Times New Roman" w:cs="Times New Roman"/>
          <w:color w:val="auto"/>
        </w:rPr>
        <w:t>招标公告的公告期限为</w:t>
      </w:r>
      <w:r w:rsidRPr="0020033B">
        <w:rPr>
          <w:rFonts w:ascii="Times New Roman" w:eastAsia="宋体" w:hAnsi="Times New Roman" w:cs="Times New Roman"/>
          <w:color w:val="auto"/>
        </w:rPr>
        <w:t>5</w:t>
      </w:r>
      <w:r w:rsidRPr="0020033B">
        <w:rPr>
          <w:rFonts w:ascii="Times New Roman" w:eastAsia="宋体" w:hAnsi="Times New Roman" w:cs="Times New Roman"/>
          <w:color w:val="auto"/>
        </w:rPr>
        <w:t>个工作日。</w:t>
      </w:r>
    </w:p>
    <w:p w:rsidR="00CF3638" w:rsidRPr="0020033B" w:rsidRDefault="00CF3638" w:rsidP="002A1FBA">
      <w:pPr>
        <w:pStyle w:val="Default"/>
        <w:spacing w:line="360" w:lineRule="auto"/>
        <w:ind w:firstLineChars="200" w:firstLine="480"/>
        <w:jc w:val="both"/>
        <w:rPr>
          <w:rFonts w:ascii="Times New Roman" w:eastAsia="宋体" w:hAnsi="Times New Roman" w:cs="Times New Roman"/>
          <w:color w:val="auto"/>
        </w:rPr>
      </w:pPr>
      <w:r w:rsidRPr="0020033B">
        <w:rPr>
          <w:rFonts w:ascii="Times New Roman" w:eastAsia="宋体" w:hAnsi="Times New Roman" w:cs="Times New Roman"/>
          <w:color w:val="auto"/>
        </w:rPr>
        <w:t>十</w:t>
      </w:r>
      <w:r w:rsidRPr="0020033B">
        <w:rPr>
          <w:rFonts w:ascii="Times New Roman" w:eastAsia="宋体" w:hAnsi="Times New Roman" w:cs="Times New Roman" w:hint="eastAsia"/>
          <w:color w:val="auto"/>
        </w:rPr>
        <w:t>四</w:t>
      </w:r>
      <w:r w:rsidRPr="0020033B">
        <w:rPr>
          <w:rFonts w:ascii="Times New Roman" w:eastAsia="宋体" w:hAnsi="Times New Roman" w:cs="Times New Roman"/>
          <w:color w:val="auto"/>
        </w:rPr>
        <w:t>、招标代理服务费</w:t>
      </w:r>
    </w:p>
    <w:p w:rsidR="00CF3638" w:rsidRPr="0020033B" w:rsidRDefault="00CF3638" w:rsidP="002A1FBA">
      <w:pPr>
        <w:pStyle w:val="Default"/>
        <w:spacing w:line="360" w:lineRule="auto"/>
        <w:ind w:firstLineChars="200" w:firstLine="480"/>
        <w:jc w:val="both"/>
        <w:rPr>
          <w:rFonts w:ascii="Times New Roman" w:eastAsia="宋体" w:hAnsi="Times New Roman" w:cs="Times New Roman"/>
          <w:color w:val="auto"/>
        </w:rPr>
      </w:pPr>
      <w:r w:rsidRPr="0020033B">
        <w:rPr>
          <w:rFonts w:ascii="Times New Roman" w:eastAsia="宋体" w:hAnsi="Times New Roman" w:cs="Times New Roman"/>
          <w:color w:val="auto"/>
        </w:rPr>
        <w:lastRenderedPageBreak/>
        <w:t>本项目按以下比例向中标供应商收取招标代理服务费</w:t>
      </w:r>
      <w:r w:rsidR="005776CA" w:rsidRPr="0020033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F3638" w:rsidRPr="0020033B" w:rsidTr="00DA231A">
        <w:trPr>
          <w:trHeight w:val="440"/>
          <w:tblHeader/>
          <w:jc w:val="center"/>
        </w:trPr>
        <w:tc>
          <w:tcPr>
            <w:tcW w:w="3656" w:type="dxa"/>
            <w:vAlign w:val="center"/>
          </w:tcPr>
          <w:p w:rsidR="00CF3638" w:rsidRPr="0020033B" w:rsidRDefault="00CF3638" w:rsidP="00DA231A">
            <w:pPr>
              <w:tabs>
                <w:tab w:val="num" w:pos="750"/>
                <w:tab w:val="num" w:pos="840"/>
              </w:tabs>
              <w:adjustRightInd w:val="0"/>
              <w:snapToGrid w:val="0"/>
              <w:jc w:val="center"/>
              <w:rPr>
                <w:sz w:val="24"/>
              </w:rPr>
            </w:pPr>
            <w:r w:rsidRPr="0020033B">
              <w:rPr>
                <w:sz w:val="24"/>
              </w:rPr>
              <w:t>中标金额</w:t>
            </w:r>
            <w:r w:rsidRPr="0020033B">
              <w:rPr>
                <w:rFonts w:hint="eastAsia"/>
                <w:sz w:val="24"/>
              </w:rPr>
              <w:t>（万元）</w:t>
            </w:r>
          </w:p>
        </w:tc>
        <w:tc>
          <w:tcPr>
            <w:tcW w:w="3657" w:type="dxa"/>
            <w:vAlign w:val="center"/>
          </w:tcPr>
          <w:p w:rsidR="00CF3638" w:rsidRPr="0020033B" w:rsidRDefault="00CF3638" w:rsidP="00DA231A">
            <w:pPr>
              <w:tabs>
                <w:tab w:val="num" w:pos="750"/>
                <w:tab w:val="num" w:pos="840"/>
              </w:tabs>
              <w:adjustRightInd w:val="0"/>
              <w:snapToGrid w:val="0"/>
              <w:jc w:val="center"/>
              <w:rPr>
                <w:sz w:val="24"/>
              </w:rPr>
            </w:pPr>
            <w:r w:rsidRPr="0020033B">
              <w:rPr>
                <w:sz w:val="24"/>
              </w:rPr>
              <w:t>费率</w:t>
            </w:r>
          </w:p>
        </w:tc>
      </w:tr>
      <w:tr w:rsidR="00CF3638" w:rsidRPr="0020033B" w:rsidTr="00DA231A">
        <w:trPr>
          <w:trHeight w:val="440"/>
          <w:jc w:val="center"/>
        </w:trPr>
        <w:tc>
          <w:tcPr>
            <w:tcW w:w="3656" w:type="dxa"/>
            <w:vAlign w:val="center"/>
          </w:tcPr>
          <w:p w:rsidR="00CF3638" w:rsidRPr="0020033B" w:rsidRDefault="00CF3638" w:rsidP="00DA231A">
            <w:pPr>
              <w:tabs>
                <w:tab w:val="num" w:pos="750"/>
                <w:tab w:val="num" w:pos="840"/>
              </w:tabs>
              <w:adjustRightInd w:val="0"/>
              <w:snapToGrid w:val="0"/>
              <w:jc w:val="center"/>
              <w:rPr>
                <w:sz w:val="24"/>
              </w:rPr>
            </w:pPr>
            <w:r w:rsidRPr="0020033B">
              <w:rPr>
                <w:sz w:val="24"/>
              </w:rPr>
              <w:t>100</w:t>
            </w:r>
            <w:r w:rsidRPr="0020033B">
              <w:rPr>
                <w:sz w:val="24"/>
              </w:rPr>
              <w:t>以下</w:t>
            </w:r>
          </w:p>
        </w:tc>
        <w:tc>
          <w:tcPr>
            <w:tcW w:w="3657" w:type="dxa"/>
            <w:vAlign w:val="center"/>
          </w:tcPr>
          <w:p w:rsidR="00CF3638" w:rsidRPr="0020033B" w:rsidRDefault="00CF3638" w:rsidP="00DA231A">
            <w:pPr>
              <w:tabs>
                <w:tab w:val="num" w:pos="750"/>
                <w:tab w:val="num" w:pos="840"/>
              </w:tabs>
              <w:adjustRightInd w:val="0"/>
              <w:snapToGrid w:val="0"/>
              <w:jc w:val="center"/>
              <w:rPr>
                <w:sz w:val="24"/>
              </w:rPr>
            </w:pPr>
            <w:r w:rsidRPr="0020033B">
              <w:rPr>
                <w:sz w:val="24"/>
              </w:rPr>
              <w:t>1.</w:t>
            </w:r>
            <w:r w:rsidRPr="0020033B">
              <w:rPr>
                <w:rFonts w:hint="eastAsia"/>
                <w:sz w:val="24"/>
              </w:rPr>
              <w:t>0</w:t>
            </w:r>
            <w:r w:rsidRPr="0020033B">
              <w:rPr>
                <w:sz w:val="24"/>
              </w:rPr>
              <w:t>%</w:t>
            </w:r>
          </w:p>
        </w:tc>
      </w:tr>
      <w:tr w:rsidR="00CF3638" w:rsidRPr="0020033B" w:rsidTr="00DA231A">
        <w:trPr>
          <w:trHeight w:val="440"/>
          <w:jc w:val="center"/>
        </w:trPr>
        <w:tc>
          <w:tcPr>
            <w:tcW w:w="3656" w:type="dxa"/>
            <w:vAlign w:val="center"/>
          </w:tcPr>
          <w:p w:rsidR="00CF3638" w:rsidRPr="0020033B" w:rsidRDefault="00CF3638" w:rsidP="00DA231A">
            <w:pPr>
              <w:tabs>
                <w:tab w:val="num" w:pos="750"/>
                <w:tab w:val="num" w:pos="840"/>
              </w:tabs>
              <w:adjustRightInd w:val="0"/>
              <w:snapToGrid w:val="0"/>
              <w:jc w:val="center"/>
              <w:rPr>
                <w:sz w:val="24"/>
              </w:rPr>
            </w:pPr>
            <w:r w:rsidRPr="0020033B">
              <w:rPr>
                <w:sz w:val="24"/>
              </w:rPr>
              <w:t>100-500</w:t>
            </w:r>
          </w:p>
        </w:tc>
        <w:tc>
          <w:tcPr>
            <w:tcW w:w="3657" w:type="dxa"/>
            <w:vAlign w:val="center"/>
          </w:tcPr>
          <w:p w:rsidR="00CF3638" w:rsidRPr="0020033B" w:rsidRDefault="00CF3638" w:rsidP="00DA231A">
            <w:pPr>
              <w:tabs>
                <w:tab w:val="num" w:pos="750"/>
                <w:tab w:val="num" w:pos="840"/>
              </w:tabs>
              <w:adjustRightInd w:val="0"/>
              <w:snapToGrid w:val="0"/>
              <w:jc w:val="center"/>
              <w:rPr>
                <w:sz w:val="24"/>
              </w:rPr>
            </w:pPr>
            <w:r w:rsidRPr="0020033B">
              <w:rPr>
                <w:rFonts w:hint="eastAsia"/>
                <w:sz w:val="24"/>
              </w:rPr>
              <w:t>0</w:t>
            </w:r>
            <w:r w:rsidRPr="0020033B">
              <w:rPr>
                <w:sz w:val="24"/>
              </w:rPr>
              <w:t>.</w:t>
            </w:r>
            <w:r w:rsidRPr="0020033B">
              <w:rPr>
                <w:rFonts w:hint="eastAsia"/>
                <w:sz w:val="24"/>
              </w:rPr>
              <w:t>8</w:t>
            </w:r>
            <w:r w:rsidRPr="0020033B">
              <w:rPr>
                <w:sz w:val="24"/>
              </w:rPr>
              <w:t>%</w:t>
            </w:r>
          </w:p>
        </w:tc>
      </w:tr>
      <w:tr w:rsidR="00CF3638" w:rsidRPr="0020033B" w:rsidTr="00DA231A">
        <w:trPr>
          <w:trHeight w:val="440"/>
          <w:jc w:val="center"/>
        </w:trPr>
        <w:tc>
          <w:tcPr>
            <w:tcW w:w="3656" w:type="dxa"/>
            <w:vAlign w:val="center"/>
          </w:tcPr>
          <w:p w:rsidR="00CF3638" w:rsidRPr="0020033B" w:rsidRDefault="00CF3638" w:rsidP="00CD075E">
            <w:pPr>
              <w:tabs>
                <w:tab w:val="num" w:pos="750"/>
                <w:tab w:val="num" w:pos="840"/>
              </w:tabs>
              <w:adjustRightInd w:val="0"/>
              <w:snapToGrid w:val="0"/>
              <w:jc w:val="center"/>
              <w:rPr>
                <w:sz w:val="24"/>
              </w:rPr>
            </w:pPr>
            <w:r w:rsidRPr="0020033B">
              <w:rPr>
                <w:sz w:val="24"/>
              </w:rPr>
              <w:t>500-1000</w:t>
            </w:r>
          </w:p>
        </w:tc>
        <w:tc>
          <w:tcPr>
            <w:tcW w:w="3657" w:type="dxa"/>
            <w:vAlign w:val="center"/>
          </w:tcPr>
          <w:p w:rsidR="00CF3638" w:rsidRPr="0020033B" w:rsidRDefault="00CF3638" w:rsidP="00DA231A">
            <w:pPr>
              <w:tabs>
                <w:tab w:val="num" w:pos="750"/>
                <w:tab w:val="num" w:pos="840"/>
              </w:tabs>
              <w:adjustRightInd w:val="0"/>
              <w:snapToGrid w:val="0"/>
              <w:jc w:val="center"/>
              <w:rPr>
                <w:sz w:val="24"/>
              </w:rPr>
            </w:pPr>
            <w:r w:rsidRPr="0020033B">
              <w:rPr>
                <w:sz w:val="24"/>
              </w:rPr>
              <w:t>0.</w:t>
            </w:r>
            <w:r w:rsidRPr="0020033B">
              <w:rPr>
                <w:rFonts w:hint="eastAsia"/>
                <w:sz w:val="24"/>
              </w:rPr>
              <w:t>65</w:t>
            </w:r>
            <w:r w:rsidRPr="0020033B">
              <w:rPr>
                <w:sz w:val="24"/>
              </w:rPr>
              <w:t>%</w:t>
            </w:r>
          </w:p>
        </w:tc>
      </w:tr>
      <w:tr w:rsidR="00CF3638" w:rsidRPr="0020033B" w:rsidTr="00DA231A">
        <w:trPr>
          <w:trHeight w:val="440"/>
          <w:jc w:val="center"/>
        </w:trPr>
        <w:tc>
          <w:tcPr>
            <w:tcW w:w="3656" w:type="dxa"/>
            <w:vAlign w:val="center"/>
          </w:tcPr>
          <w:p w:rsidR="00CF3638" w:rsidRPr="0020033B" w:rsidRDefault="00CF3638" w:rsidP="00CD075E">
            <w:pPr>
              <w:tabs>
                <w:tab w:val="num" w:pos="750"/>
                <w:tab w:val="num" w:pos="840"/>
              </w:tabs>
              <w:adjustRightInd w:val="0"/>
              <w:snapToGrid w:val="0"/>
              <w:jc w:val="center"/>
              <w:rPr>
                <w:sz w:val="24"/>
              </w:rPr>
            </w:pPr>
            <w:r w:rsidRPr="0020033B">
              <w:rPr>
                <w:sz w:val="24"/>
              </w:rPr>
              <w:t>1000</w:t>
            </w:r>
            <w:r w:rsidRPr="0020033B">
              <w:rPr>
                <w:rFonts w:hint="eastAsia"/>
                <w:sz w:val="24"/>
              </w:rPr>
              <w:t>-5000</w:t>
            </w:r>
          </w:p>
        </w:tc>
        <w:tc>
          <w:tcPr>
            <w:tcW w:w="3657" w:type="dxa"/>
            <w:vAlign w:val="center"/>
          </w:tcPr>
          <w:p w:rsidR="00CF3638" w:rsidRPr="0020033B" w:rsidRDefault="00CF3638" w:rsidP="00DA231A">
            <w:pPr>
              <w:tabs>
                <w:tab w:val="num" w:pos="750"/>
                <w:tab w:val="num" w:pos="840"/>
              </w:tabs>
              <w:adjustRightInd w:val="0"/>
              <w:snapToGrid w:val="0"/>
              <w:jc w:val="center"/>
              <w:rPr>
                <w:sz w:val="24"/>
              </w:rPr>
            </w:pPr>
            <w:r w:rsidRPr="0020033B">
              <w:rPr>
                <w:sz w:val="24"/>
              </w:rPr>
              <w:t>0.5%</w:t>
            </w:r>
          </w:p>
        </w:tc>
      </w:tr>
      <w:tr w:rsidR="00CF3638" w:rsidRPr="0020033B" w:rsidTr="00DA231A">
        <w:trPr>
          <w:trHeight w:val="440"/>
          <w:jc w:val="center"/>
        </w:trPr>
        <w:tc>
          <w:tcPr>
            <w:tcW w:w="3656" w:type="dxa"/>
            <w:vAlign w:val="center"/>
          </w:tcPr>
          <w:p w:rsidR="00CF3638" w:rsidRPr="0020033B" w:rsidRDefault="00CF3638" w:rsidP="00CD075E">
            <w:pPr>
              <w:tabs>
                <w:tab w:val="num" w:pos="750"/>
                <w:tab w:val="num" w:pos="840"/>
              </w:tabs>
              <w:adjustRightInd w:val="0"/>
              <w:snapToGrid w:val="0"/>
              <w:jc w:val="center"/>
              <w:rPr>
                <w:sz w:val="24"/>
              </w:rPr>
            </w:pPr>
            <w:r w:rsidRPr="0020033B">
              <w:rPr>
                <w:rFonts w:hint="eastAsia"/>
                <w:sz w:val="24"/>
              </w:rPr>
              <w:t>5000-10000</w:t>
            </w:r>
          </w:p>
        </w:tc>
        <w:tc>
          <w:tcPr>
            <w:tcW w:w="3657" w:type="dxa"/>
            <w:vAlign w:val="center"/>
          </w:tcPr>
          <w:p w:rsidR="00CF3638" w:rsidRPr="0020033B" w:rsidRDefault="00CF3638" w:rsidP="00DA231A">
            <w:pPr>
              <w:tabs>
                <w:tab w:val="num" w:pos="750"/>
                <w:tab w:val="num" w:pos="840"/>
              </w:tabs>
              <w:adjustRightInd w:val="0"/>
              <w:snapToGrid w:val="0"/>
              <w:jc w:val="center"/>
              <w:rPr>
                <w:sz w:val="24"/>
              </w:rPr>
            </w:pPr>
            <w:r w:rsidRPr="0020033B">
              <w:rPr>
                <w:sz w:val="24"/>
              </w:rPr>
              <w:t>0.25%</w:t>
            </w:r>
          </w:p>
        </w:tc>
      </w:tr>
      <w:tr w:rsidR="00CF3638" w:rsidRPr="0020033B" w:rsidTr="00DA231A">
        <w:trPr>
          <w:trHeight w:val="440"/>
          <w:jc w:val="center"/>
        </w:trPr>
        <w:tc>
          <w:tcPr>
            <w:tcW w:w="3656" w:type="dxa"/>
            <w:vAlign w:val="center"/>
          </w:tcPr>
          <w:p w:rsidR="00CF3638" w:rsidRPr="0020033B" w:rsidRDefault="00CF3638" w:rsidP="00DA231A">
            <w:pPr>
              <w:tabs>
                <w:tab w:val="num" w:pos="750"/>
                <w:tab w:val="num" w:pos="840"/>
              </w:tabs>
              <w:adjustRightInd w:val="0"/>
              <w:snapToGrid w:val="0"/>
              <w:jc w:val="center"/>
              <w:rPr>
                <w:sz w:val="24"/>
              </w:rPr>
            </w:pPr>
            <w:r w:rsidRPr="0020033B">
              <w:rPr>
                <w:rFonts w:hint="eastAsia"/>
                <w:sz w:val="24"/>
              </w:rPr>
              <w:t>10000-100000</w:t>
            </w:r>
          </w:p>
        </w:tc>
        <w:tc>
          <w:tcPr>
            <w:tcW w:w="3657" w:type="dxa"/>
            <w:vAlign w:val="center"/>
          </w:tcPr>
          <w:p w:rsidR="00CF3638" w:rsidRPr="0020033B" w:rsidRDefault="00CF3638" w:rsidP="00DA231A">
            <w:pPr>
              <w:tabs>
                <w:tab w:val="num" w:pos="750"/>
                <w:tab w:val="num" w:pos="840"/>
              </w:tabs>
              <w:adjustRightInd w:val="0"/>
              <w:snapToGrid w:val="0"/>
              <w:jc w:val="center"/>
              <w:rPr>
                <w:sz w:val="24"/>
              </w:rPr>
            </w:pPr>
            <w:r w:rsidRPr="0020033B">
              <w:rPr>
                <w:sz w:val="24"/>
              </w:rPr>
              <w:t>0.05%</w:t>
            </w:r>
          </w:p>
        </w:tc>
      </w:tr>
    </w:tbl>
    <w:p w:rsidR="00CF3638" w:rsidRPr="0020033B" w:rsidRDefault="00CF3638" w:rsidP="002A1FBA">
      <w:pPr>
        <w:tabs>
          <w:tab w:val="left" w:pos="700"/>
        </w:tabs>
        <w:autoSpaceDE w:val="0"/>
        <w:autoSpaceDN w:val="0"/>
        <w:adjustRightInd w:val="0"/>
        <w:spacing w:line="360" w:lineRule="auto"/>
        <w:ind w:firstLineChars="200" w:firstLine="480"/>
        <w:rPr>
          <w:sz w:val="24"/>
          <w:lang w:val="zh-CN"/>
        </w:rPr>
      </w:pPr>
      <w:r w:rsidRPr="0020033B">
        <w:rPr>
          <w:sz w:val="24"/>
          <w:lang w:val="zh-CN"/>
        </w:rPr>
        <w:t>服务费按差额定率累进法计算</w:t>
      </w:r>
      <w:r w:rsidRPr="0020033B">
        <w:rPr>
          <w:rFonts w:hint="eastAsia"/>
          <w:sz w:val="24"/>
          <w:lang w:val="zh-CN"/>
        </w:rPr>
        <w:t>，向下取整，精确到元。</w:t>
      </w:r>
      <w:r w:rsidRPr="0020033B">
        <w:rPr>
          <w:sz w:val="24"/>
          <w:lang w:val="zh-CN"/>
        </w:rPr>
        <w:t>例如</w:t>
      </w:r>
      <w:r w:rsidRPr="0020033B">
        <w:rPr>
          <w:sz w:val="24"/>
        </w:rPr>
        <w:t>中标</w:t>
      </w:r>
      <w:r w:rsidRPr="0020033B">
        <w:rPr>
          <w:sz w:val="24"/>
          <w:lang w:val="zh-CN"/>
        </w:rPr>
        <w:t>金额为</w:t>
      </w:r>
      <w:r w:rsidRPr="0020033B">
        <w:rPr>
          <w:sz w:val="24"/>
          <w:lang w:val="zh-CN"/>
        </w:rPr>
        <w:t>680</w:t>
      </w:r>
      <w:r w:rsidRPr="0020033B">
        <w:rPr>
          <w:rFonts w:hint="eastAsia"/>
          <w:sz w:val="24"/>
          <w:lang w:val="zh-CN"/>
        </w:rPr>
        <w:t>5000</w:t>
      </w:r>
      <w:r w:rsidRPr="0020033B">
        <w:rPr>
          <w:sz w:val="24"/>
          <w:lang w:val="zh-CN"/>
        </w:rPr>
        <w:t>元，服务费</w:t>
      </w:r>
      <w:r w:rsidRPr="0020033B">
        <w:rPr>
          <w:rFonts w:hint="eastAsia"/>
          <w:sz w:val="24"/>
          <w:lang w:val="zh-CN"/>
        </w:rPr>
        <w:t>=</w:t>
      </w:r>
      <w:r w:rsidRPr="0020033B">
        <w:rPr>
          <w:sz w:val="24"/>
          <w:lang w:val="zh-CN"/>
        </w:rPr>
        <w:t>100</w:t>
      </w:r>
      <w:r w:rsidRPr="0020033B">
        <w:rPr>
          <w:rFonts w:hint="eastAsia"/>
          <w:sz w:val="24"/>
          <w:lang w:val="zh-CN"/>
        </w:rPr>
        <w:t>0000</w:t>
      </w:r>
      <w:r w:rsidRPr="0020033B">
        <w:rPr>
          <w:sz w:val="24"/>
          <w:lang w:val="zh-CN"/>
        </w:rPr>
        <w:t>×1%+</w:t>
      </w:r>
      <w:r w:rsidRPr="0020033B">
        <w:rPr>
          <w:rFonts w:hint="eastAsia"/>
          <w:sz w:val="24"/>
          <w:lang w:val="zh-CN"/>
        </w:rPr>
        <w:t>（</w:t>
      </w:r>
      <w:r w:rsidRPr="0020033B">
        <w:rPr>
          <w:sz w:val="24"/>
          <w:lang w:val="zh-CN"/>
        </w:rPr>
        <w:t>500</w:t>
      </w:r>
      <w:r w:rsidRPr="0020033B">
        <w:rPr>
          <w:rFonts w:hint="eastAsia"/>
          <w:sz w:val="24"/>
          <w:lang w:val="zh-CN"/>
        </w:rPr>
        <w:t>0000</w:t>
      </w:r>
      <w:r w:rsidRPr="0020033B">
        <w:rPr>
          <w:sz w:val="24"/>
          <w:lang w:val="zh-CN"/>
        </w:rPr>
        <w:t>-100</w:t>
      </w:r>
      <w:r w:rsidRPr="0020033B">
        <w:rPr>
          <w:rFonts w:hint="eastAsia"/>
          <w:sz w:val="24"/>
          <w:lang w:val="zh-CN"/>
        </w:rPr>
        <w:t>0000</w:t>
      </w:r>
      <w:r w:rsidRPr="0020033B">
        <w:rPr>
          <w:rFonts w:hint="eastAsia"/>
          <w:sz w:val="24"/>
          <w:lang w:val="zh-CN"/>
        </w:rPr>
        <w:t>）</w:t>
      </w:r>
      <w:r w:rsidRPr="0020033B">
        <w:rPr>
          <w:sz w:val="24"/>
          <w:lang w:val="zh-CN"/>
        </w:rPr>
        <w:t>×</w:t>
      </w:r>
      <w:r w:rsidRPr="0020033B">
        <w:rPr>
          <w:rFonts w:hint="eastAsia"/>
          <w:sz w:val="24"/>
          <w:lang w:val="zh-CN"/>
        </w:rPr>
        <w:t>0.8</w:t>
      </w:r>
      <w:r w:rsidRPr="0020033B">
        <w:rPr>
          <w:sz w:val="24"/>
          <w:lang w:val="zh-CN"/>
        </w:rPr>
        <w:t>%+</w:t>
      </w:r>
      <w:r w:rsidRPr="0020033B">
        <w:rPr>
          <w:rFonts w:hint="eastAsia"/>
          <w:sz w:val="24"/>
          <w:lang w:val="zh-CN"/>
        </w:rPr>
        <w:t>（</w:t>
      </w:r>
      <w:r w:rsidRPr="0020033B">
        <w:rPr>
          <w:sz w:val="24"/>
          <w:lang w:val="zh-CN"/>
        </w:rPr>
        <w:t>680</w:t>
      </w:r>
      <w:r w:rsidRPr="0020033B">
        <w:rPr>
          <w:rFonts w:hint="eastAsia"/>
          <w:sz w:val="24"/>
          <w:lang w:val="zh-CN"/>
        </w:rPr>
        <w:t>5000</w:t>
      </w:r>
      <w:r w:rsidRPr="0020033B">
        <w:rPr>
          <w:sz w:val="24"/>
          <w:lang w:val="zh-CN"/>
        </w:rPr>
        <w:t>-500</w:t>
      </w:r>
      <w:r w:rsidRPr="0020033B">
        <w:rPr>
          <w:rFonts w:hint="eastAsia"/>
          <w:sz w:val="24"/>
          <w:lang w:val="zh-CN"/>
        </w:rPr>
        <w:t>0000</w:t>
      </w:r>
      <w:r w:rsidRPr="0020033B">
        <w:rPr>
          <w:rFonts w:hint="eastAsia"/>
          <w:sz w:val="24"/>
          <w:lang w:val="zh-CN"/>
        </w:rPr>
        <w:t>）</w:t>
      </w:r>
      <w:r w:rsidRPr="0020033B">
        <w:rPr>
          <w:sz w:val="24"/>
          <w:lang w:val="zh-CN"/>
        </w:rPr>
        <w:t>×0.</w:t>
      </w:r>
      <w:r w:rsidR="00DB692D" w:rsidRPr="0020033B">
        <w:rPr>
          <w:rFonts w:hint="eastAsia"/>
          <w:sz w:val="24"/>
          <w:lang w:val="zh-CN"/>
        </w:rPr>
        <w:t>6</w:t>
      </w:r>
      <w:r w:rsidRPr="0020033B">
        <w:rPr>
          <w:rFonts w:hint="eastAsia"/>
          <w:sz w:val="24"/>
          <w:lang w:val="zh-CN"/>
        </w:rPr>
        <w:t>5</w:t>
      </w:r>
      <w:r w:rsidRPr="0020033B">
        <w:rPr>
          <w:sz w:val="24"/>
          <w:lang w:val="zh-CN"/>
        </w:rPr>
        <w:t>%=</w:t>
      </w:r>
      <w:r w:rsidR="00075B08" w:rsidRPr="0020033B">
        <w:rPr>
          <w:rFonts w:hint="eastAsia"/>
          <w:sz w:val="24"/>
          <w:lang w:val="zh-CN"/>
        </w:rPr>
        <w:t>53732.5</w:t>
      </w:r>
      <w:r w:rsidR="00075B08" w:rsidRPr="0020033B">
        <w:rPr>
          <w:sz w:val="24"/>
          <w:lang w:val="zh-CN"/>
        </w:rPr>
        <w:t>元，服务费</w:t>
      </w:r>
      <w:r w:rsidR="00075B08" w:rsidRPr="0020033B">
        <w:rPr>
          <w:rFonts w:hint="eastAsia"/>
          <w:sz w:val="24"/>
          <w:lang w:val="zh-CN"/>
        </w:rPr>
        <w:t>缴纳</w:t>
      </w:r>
      <w:r w:rsidR="00075B08" w:rsidRPr="0020033B">
        <w:rPr>
          <w:rFonts w:hint="eastAsia"/>
          <w:sz w:val="24"/>
          <w:lang w:val="zh-CN"/>
        </w:rPr>
        <w:t>53732</w:t>
      </w:r>
      <w:r w:rsidR="00075B08" w:rsidRPr="0020033B">
        <w:rPr>
          <w:rFonts w:hint="eastAsia"/>
          <w:sz w:val="24"/>
          <w:lang w:val="zh-CN"/>
        </w:rPr>
        <w:t>元</w:t>
      </w:r>
      <w:r w:rsidRPr="0020033B">
        <w:rPr>
          <w:rFonts w:hint="eastAsia"/>
          <w:sz w:val="24"/>
          <w:lang w:val="zh-CN"/>
        </w:rPr>
        <w:t>。</w:t>
      </w:r>
      <w:r w:rsidRPr="0020033B">
        <w:rPr>
          <w:sz w:val="24"/>
          <w:lang w:val="zh-CN"/>
        </w:rPr>
        <w:t>其中中标金额以《中标通知书》为准。</w:t>
      </w:r>
    </w:p>
    <w:p w:rsidR="00A46E99" w:rsidRPr="0020033B" w:rsidRDefault="00CF3638" w:rsidP="002A1FBA">
      <w:pPr>
        <w:tabs>
          <w:tab w:val="left" w:pos="700"/>
        </w:tabs>
        <w:autoSpaceDE w:val="0"/>
        <w:autoSpaceDN w:val="0"/>
        <w:adjustRightInd w:val="0"/>
        <w:spacing w:line="360" w:lineRule="auto"/>
        <w:ind w:firstLineChars="200" w:firstLine="480"/>
        <w:rPr>
          <w:sz w:val="24"/>
          <w:szCs w:val="24"/>
          <w:lang w:val="zh-CN"/>
        </w:rPr>
      </w:pPr>
      <w:r w:rsidRPr="0020033B">
        <w:rPr>
          <w:rFonts w:hint="eastAsia"/>
          <w:sz w:val="24"/>
          <w:szCs w:val="24"/>
        </w:rPr>
        <w:t>中标供应商应于中标公告发布之日起</w:t>
      </w:r>
      <w:r w:rsidRPr="0020033B">
        <w:rPr>
          <w:rFonts w:hint="eastAsia"/>
          <w:sz w:val="24"/>
          <w:szCs w:val="24"/>
        </w:rPr>
        <w:t>5</w:t>
      </w:r>
      <w:r w:rsidRPr="0020033B">
        <w:rPr>
          <w:rFonts w:hint="eastAsia"/>
          <w:sz w:val="24"/>
          <w:szCs w:val="24"/>
        </w:rPr>
        <w:t>个工作日内缴纳</w:t>
      </w:r>
      <w:r w:rsidRPr="0020033B">
        <w:rPr>
          <w:rFonts w:hint="eastAsia"/>
          <w:sz w:val="24"/>
          <w:szCs w:val="24"/>
          <w:lang w:val="zh-CN"/>
        </w:rPr>
        <w:t>招标代理服务费，缴费单位名称须与投标单位名称一致，缴费时请注明项目编号及中标包号。</w:t>
      </w:r>
    </w:p>
    <w:p w:rsidR="00CF3638" w:rsidRPr="0020033B" w:rsidRDefault="00CF3638" w:rsidP="002A1FBA">
      <w:pPr>
        <w:pStyle w:val="Default"/>
        <w:spacing w:line="360" w:lineRule="auto"/>
        <w:ind w:firstLineChars="200" w:firstLine="480"/>
        <w:rPr>
          <w:rFonts w:ascii="Times New Roman" w:eastAsia="宋体" w:hAnsi="Times New Roman" w:cs="Times New Roman"/>
          <w:color w:val="auto"/>
        </w:rPr>
      </w:pPr>
      <w:r w:rsidRPr="0020033B">
        <w:rPr>
          <w:rFonts w:ascii="Times New Roman" w:eastAsia="宋体" w:hAnsi="Times New Roman" w:cs="Times New Roman" w:hint="eastAsia"/>
          <w:color w:val="auto"/>
        </w:rPr>
        <w:t>名</w:t>
      </w:r>
      <w:r w:rsidRPr="0020033B">
        <w:rPr>
          <w:rFonts w:ascii="Times New Roman" w:eastAsia="宋体" w:hAnsi="Times New Roman" w:cs="Times New Roman" w:hint="eastAsia"/>
          <w:color w:val="auto"/>
        </w:rPr>
        <w:t xml:space="preserve">        </w:t>
      </w:r>
      <w:r w:rsidRPr="0020033B">
        <w:rPr>
          <w:rFonts w:ascii="Times New Roman" w:eastAsia="宋体" w:hAnsi="Times New Roman" w:cs="Times New Roman" w:hint="eastAsia"/>
          <w:color w:val="auto"/>
        </w:rPr>
        <w:t>称：天津市公共资源交易中心</w:t>
      </w:r>
    </w:p>
    <w:p w:rsidR="00CF3638" w:rsidRPr="0020033B" w:rsidRDefault="00CF3638" w:rsidP="002A1FBA">
      <w:pPr>
        <w:pStyle w:val="Default"/>
        <w:spacing w:line="360" w:lineRule="auto"/>
        <w:ind w:firstLineChars="200" w:firstLine="480"/>
        <w:rPr>
          <w:rFonts w:ascii="Times New Roman" w:eastAsia="宋体" w:hAnsi="Times New Roman" w:cs="Times New Roman"/>
          <w:color w:val="auto"/>
        </w:rPr>
      </w:pPr>
      <w:r w:rsidRPr="0020033B">
        <w:rPr>
          <w:rFonts w:ascii="Times New Roman" w:eastAsia="宋体" w:hAnsi="Times New Roman" w:cs="Times New Roman" w:hint="eastAsia"/>
          <w:color w:val="auto"/>
        </w:rPr>
        <w:t>开户行及账号：中国建设银行股份有限公司天津明华支行</w:t>
      </w:r>
      <w:r w:rsidRPr="0020033B">
        <w:rPr>
          <w:rFonts w:ascii="Times New Roman" w:eastAsia="宋体" w:hAnsi="Times New Roman" w:cs="Times New Roman" w:hint="eastAsia"/>
          <w:color w:val="auto"/>
        </w:rPr>
        <w:t xml:space="preserve"> </w:t>
      </w:r>
    </w:p>
    <w:p w:rsidR="00CF3638" w:rsidRPr="0020033B" w:rsidRDefault="00CF3638" w:rsidP="002A1FBA">
      <w:pPr>
        <w:pStyle w:val="Default"/>
        <w:spacing w:line="360" w:lineRule="auto"/>
        <w:ind w:firstLineChars="897" w:firstLine="2153"/>
        <w:rPr>
          <w:rFonts w:ascii="Times New Roman" w:eastAsia="宋体" w:hAnsi="Times New Roman" w:cs="Times New Roman"/>
          <w:color w:val="auto"/>
        </w:rPr>
      </w:pPr>
      <w:r w:rsidRPr="0020033B">
        <w:rPr>
          <w:rFonts w:ascii="Times New Roman" w:eastAsia="宋体" w:hAnsi="Times New Roman" w:cs="Times New Roman"/>
          <w:color w:val="auto"/>
        </w:rPr>
        <w:t>1205 0162 4900 0000 0675</w:t>
      </w:r>
    </w:p>
    <w:p w:rsidR="00CF3638" w:rsidRPr="0020033B" w:rsidRDefault="00CF3638" w:rsidP="002A1FBA">
      <w:pPr>
        <w:pStyle w:val="Default"/>
        <w:spacing w:line="360" w:lineRule="auto"/>
        <w:ind w:firstLineChars="200" w:firstLine="480"/>
        <w:rPr>
          <w:rFonts w:ascii="Times New Roman" w:eastAsia="宋体" w:hAnsi="Times New Roman" w:cs="Times New Roman"/>
          <w:color w:val="auto"/>
        </w:rPr>
      </w:pPr>
      <w:r w:rsidRPr="0020033B">
        <w:rPr>
          <w:rFonts w:ascii="Times New Roman" w:eastAsia="宋体" w:hAnsi="Times New Roman" w:cs="Times New Roman" w:hint="eastAsia"/>
          <w:color w:val="auto"/>
        </w:rPr>
        <w:t>银行联行号：</w:t>
      </w:r>
      <w:r w:rsidRPr="0020033B">
        <w:rPr>
          <w:rFonts w:ascii="Times New Roman" w:eastAsia="宋体" w:hAnsi="Times New Roman" w:cs="Times New Roman" w:hint="eastAsia"/>
          <w:color w:val="auto"/>
        </w:rPr>
        <w:t>105110039436</w:t>
      </w:r>
    </w:p>
    <w:p w:rsidR="00CF3638" w:rsidRPr="0020033B" w:rsidRDefault="00CF3638" w:rsidP="002A1FBA">
      <w:pPr>
        <w:pStyle w:val="Default"/>
        <w:spacing w:line="360" w:lineRule="auto"/>
        <w:ind w:firstLineChars="200" w:firstLine="480"/>
        <w:rPr>
          <w:rFonts w:ascii="Times New Roman" w:eastAsia="宋体" w:hAnsi="Times New Roman" w:cs="Times New Roman"/>
          <w:color w:val="auto"/>
        </w:rPr>
      </w:pPr>
      <w:r w:rsidRPr="0020033B">
        <w:rPr>
          <w:rFonts w:ascii="Times New Roman" w:eastAsia="宋体" w:hAnsi="Times New Roman" w:cs="Times New Roman" w:hint="eastAsia"/>
          <w:color w:val="auto"/>
        </w:rPr>
        <w:t>纳税人识别号：</w:t>
      </w:r>
      <w:r w:rsidRPr="0020033B">
        <w:rPr>
          <w:rFonts w:ascii="Times New Roman" w:eastAsia="宋体" w:hAnsi="Times New Roman" w:cs="Times New Roman" w:hint="eastAsia"/>
          <w:color w:val="auto"/>
        </w:rPr>
        <w:t>1212 0000 MB1E 44809C</w:t>
      </w:r>
    </w:p>
    <w:p w:rsidR="00CF3638" w:rsidRPr="0020033B" w:rsidRDefault="00CF3638" w:rsidP="002A1FBA">
      <w:pPr>
        <w:pStyle w:val="Default"/>
        <w:spacing w:line="360" w:lineRule="auto"/>
        <w:ind w:firstLineChars="200" w:firstLine="480"/>
        <w:jc w:val="both"/>
        <w:rPr>
          <w:rFonts w:ascii="Times New Roman" w:eastAsia="宋体" w:hAnsi="Times New Roman" w:cs="Times New Roman"/>
          <w:color w:val="auto"/>
        </w:rPr>
      </w:pPr>
      <w:r w:rsidRPr="0020033B">
        <w:rPr>
          <w:rFonts w:ascii="Times New Roman" w:eastAsia="宋体" w:hAnsi="Times New Roman" w:cs="Times New Roman" w:hint="eastAsia"/>
          <w:color w:val="auto"/>
        </w:rPr>
        <w:t>地址：天津市河东区红星路</w:t>
      </w:r>
      <w:r w:rsidRPr="0020033B">
        <w:rPr>
          <w:rFonts w:ascii="Times New Roman" w:eastAsia="宋体" w:hAnsi="Times New Roman" w:cs="Times New Roman" w:hint="eastAsia"/>
          <w:color w:val="auto"/>
        </w:rPr>
        <w:t>79</w:t>
      </w:r>
      <w:r w:rsidRPr="0020033B">
        <w:rPr>
          <w:rFonts w:ascii="Times New Roman" w:eastAsia="宋体" w:hAnsi="Times New Roman" w:cs="Times New Roman" w:hint="eastAsia"/>
          <w:color w:val="auto"/>
        </w:rPr>
        <w:t>号</w:t>
      </w:r>
    </w:p>
    <w:p w:rsidR="007834ED" w:rsidRPr="0020033B" w:rsidRDefault="007834ED" w:rsidP="002A1FBA">
      <w:pPr>
        <w:pStyle w:val="Default"/>
        <w:spacing w:line="360" w:lineRule="auto"/>
        <w:ind w:firstLineChars="200" w:firstLine="480"/>
        <w:jc w:val="both"/>
        <w:rPr>
          <w:rFonts w:ascii="Times New Roman" w:eastAsia="宋体" w:hAnsi="Times New Roman" w:cs="Times New Roman"/>
          <w:color w:val="auto"/>
        </w:rPr>
      </w:pPr>
      <w:r w:rsidRPr="0020033B">
        <w:rPr>
          <w:rFonts w:ascii="Times New Roman" w:eastAsia="宋体" w:hAnsi="Times New Roman" w:cs="Times New Roman" w:hint="eastAsia"/>
          <w:color w:val="auto"/>
        </w:rPr>
        <w:t>缴费及申请开票系统：</w:t>
      </w:r>
      <w:r w:rsidR="00C87BEA" w:rsidRPr="0020033B">
        <w:rPr>
          <w:rFonts w:ascii="Times New Roman" w:eastAsia="宋体" w:hAnsi="Times New Roman" w:cs="Times New Roman" w:hint="eastAsia"/>
          <w:color w:val="auto"/>
        </w:rPr>
        <w:t>http://pay.tjggzy.cn/</w:t>
      </w:r>
    </w:p>
    <w:p w:rsidR="00CF3638" w:rsidRPr="0020033B"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20033B">
        <w:rPr>
          <w:rFonts w:ascii="Times New Roman" w:eastAsia="宋体" w:hAnsi="Times New Roman" w:cs="Times New Roman" w:hint="eastAsia"/>
          <w:color w:val="auto"/>
          <w:kern w:val="2"/>
          <w:lang w:val="zh-CN"/>
        </w:rPr>
        <w:t>缴费及开票咨询电话：</w:t>
      </w:r>
      <w:r w:rsidRPr="0020033B">
        <w:rPr>
          <w:rFonts w:ascii="Times New Roman" w:eastAsia="宋体" w:hAnsi="Times New Roman" w:cs="Times New Roman" w:hint="eastAsia"/>
          <w:color w:val="auto"/>
          <w:kern w:val="2"/>
          <w:lang w:val="zh-CN"/>
        </w:rPr>
        <w:t>022-24532012</w:t>
      </w:r>
      <w:bookmarkEnd w:id="1"/>
    </w:p>
    <w:p w:rsidR="00284657" w:rsidRPr="0020033B"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842E87" w:rsidRDefault="00842E87" w:rsidP="002A1FBA">
      <w:pPr>
        <w:pStyle w:val="Default"/>
        <w:spacing w:line="360" w:lineRule="auto"/>
        <w:ind w:firstLineChars="200" w:firstLine="480"/>
        <w:jc w:val="both"/>
        <w:rPr>
          <w:rFonts w:ascii="Times New Roman" w:eastAsia="宋体" w:hAnsi="Times New Roman" w:cs="Times New Roman"/>
          <w:color w:val="FF0000"/>
          <w:kern w:val="2"/>
        </w:rPr>
      </w:pPr>
    </w:p>
    <w:p w:rsidR="00842E87" w:rsidRDefault="00842E87" w:rsidP="002A1FBA">
      <w:pPr>
        <w:pStyle w:val="Default"/>
        <w:spacing w:line="360" w:lineRule="auto"/>
        <w:ind w:firstLineChars="200" w:firstLine="480"/>
        <w:jc w:val="both"/>
        <w:rPr>
          <w:rFonts w:ascii="Times New Roman" w:eastAsia="宋体" w:hAnsi="Times New Roman" w:cs="Times New Roman"/>
          <w:color w:val="FF0000"/>
          <w:kern w:val="2"/>
          <w:lang w:val="zh-CN"/>
        </w:rPr>
      </w:pPr>
    </w:p>
    <w:p w:rsidR="00842E87" w:rsidRPr="00A62B3D"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Default="00CF3638" w:rsidP="00CF3638">
      <w:pPr>
        <w:pStyle w:val="Default"/>
        <w:spacing w:line="360" w:lineRule="auto"/>
        <w:jc w:val="both"/>
        <w:rPr>
          <w:rFonts w:ascii="Times New Roman" w:eastAsia="宋体" w:hAnsi="Times New Roman" w:cs="Times New Roman"/>
          <w:color w:val="auto"/>
        </w:rPr>
      </w:pPr>
    </w:p>
    <w:p w:rsidR="00CF3638" w:rsidRDefault="0019101B" w:rsidP="00CF3638">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C70625">
        <w:rPr>
          <w:rFonts w:ascii="Times New Roman" w:eastAsia="宋体" w:hAnsi="Times New Roman" w:cs="Times New Roman" w:hint="eastAsia"/>
          <w:color w:val="auto"/>
        </w:rPr>
        <w:t>7</w:t>
      </w:r>
      <w:r w:rsidR="00CF3638" w:rsidRPr="00750AB2">
        <w:rPr>
          <w:rFonts w:ascii="Times New Roman" w:eastAsia="宋体" w:hAnsi="Times New Roman" w:cs="Times New Roman"/>
          <w:color w:val="auto"/>
        </w:rPr>
        <w:t>月</w:t>
      </w:r>
      <w:r w:rsidR="00C70625">
        <w:rPr>
          <w:rFonts w:ascii="Times New Roman" w:eastAsia="宋体" w:hAnsi="Times New Roman" w:cs="Times New Roman" w:hint="eastAsia"/>
          <w:color w:val="auto"/>
        </w:rPr>
        <w:t>21</w:t>
      </w:r>
      <w:r w:rsidR="00CF3638" w:rsidRPr="00750AB2">
        <w:rPr>
          <w:rFonts w:ascii="Times New Roman" w:eastAsia="宋体" w:hAnsi="Times New Roman" w:cs="Times New Roman"/>
          <w:color w:val="auto"/>
        </w:rPr>
        <w:t>日</w:t>
      </w: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pPr>
        <w:widowControl/>
        <w:jc w:val="left"/>
        <w:rPr>
          <w:kern w:val="0"/>
          <w:sz w:val="24"/>
          <w:szCs w:val="24"/>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2"/>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B94E48" w:rsidRPr="00B94E48" w:rsidRDefault="00B94E48" w:rsidP="00B94E48">
      <w:pPr>
        <w:spacing w:line="360" w:lineRule="auto"/>
        <w:ind w:firstLineChars="200" w:firstLine="480"/>
        <w:outlineLvl w:val="0"/>
        <w:rPr>
          <w:sz w:val="24"/>
        </w:rPr>
      </w:pPr>
      <w:r w:rsidRPr="00B94E48">
        <w:rPr>
          <w:rFonts w:hint="eastAsia"/>
          <w:sz w:val="24"/>
        </w:rPr>
        <w:t>近年来信息技术高速发展，随着新技术和应用不断出现，各种网络安全事件也层出不穷，依据《信息安全技术</w:t>
      </w:r>
      <w:r w:rsidRPr="00B94E48">
        <w:rPr>
          <w:rFonts w:hint="eastAsia"/>
          <w:sz w:val="24"/>
        </w:rPr>
        <w:t xml:space="preserve"> </w:t>
      </w:r>
      <w:r w:rsidRPr="00B94E48">
        <w:rPr>
          <w:rFonts w:hint="eastAsia"/>
          <w:sz w:val="24"/>
        </w:rPr>
        <w:t>网络安全等级保护基本要求》和《信息安全技术</w:t>
      </w:r>
      <w:r w:rsidRPr="00B94E48">
        <w:rPr>
          <w:rFonts w:hint="eastAsia"/>
          <w:sz w:val="24"/>
        </w:rPr>
        <w:t xml:space="preserve"> </w:t>
      </w:r>
      <w:r w:rsidRPr="00B94E48">
        <w:rPr>
          <w:rFonts w:hint="eastAsia"/>
          <w:sz w:val="24"/>
        </w:rPr>
        <w:t>网络安全等级保护安全设计技术要求》等标准，天津市消防救援总队训练与战勤保障支队计划提高支队机关及下属单位的网络安全水平，有效提升网络安全防护能力。</w:t>
      </w:r>
    </w:p>
    <w:p w:rsidR="00F73252" w:rsidRPr="00BC5176" w:rsidRDefault="00B94E48" w:rsidP="00B94E48">
      <w:pPr>
        <w:spacing w:line="360" w:lineRule="auto"/>
        <w:ind w:firstLineChars="200" w:firstLine="480"/>
        <w:outlineLvl w:val="0"/>
        <w:rPr>
          <w:sz w:val="24"/>
        </w:rPr>
      </w:pPr>
      <w:r w:rsidRPr="00B94E48">
        <w:rPr>
          <w:rFonts w:hint="eastAsia"/>
          <w:sz w:val="24"/>
        </w:rPr>
        <w:t>为了应对复杂的网络安全形势，满足国家网络安全和监管单位的要求，需要进行天津市消防救援总队训练与战勤保障支队两个区域（职业技能鉴定站、支队机关营区）三张网（职业技能鉴定站</w:t>
      </w:r>
      <w:r w:rsidRPr="00B94E48">
        <w:rPr>
          <w:rFonts w:hint="eastAsia"/>
          <w:sz w:val="24"/>
        </w:rPr>
        <w:t>2</w:t>
      </w:r>
      <w:r w:rsidRPr="00B94E48">
        <w:rPr>
          <w:rFonts w:hint="eastAsia"/>
          <w:sz w:val="24"/>
        </w:rPr>
        <w:t>张互联网专网，支队营区政务外网）的网络安全保障工作。主要主机和业务部署于职业技能鉴定站</w:t>
      </w:r>
      <w:r w:rsidRPr="00B94E48">
        <w:rPr>
          <w:rFonts w:hint="eastAsia"/>
          <w:sz w:val="24"/>
        </w:rPr>
        <w:t>2</w:t>
      </w:r>
      <w:r w:rsidRPr="00B94E48">
        <w:rPr>
          <w:rFonts w:hint="eastAsia"/>
          <w:sz w:val="24"/>
        </w:rPr>
        <w:t>张专网和支队营区政务外网，是本次项目的防护重点。</w:t>
      </w:r>
    </w:p>
    <w:p w:rsidR="00F73252" w:rsidRPr="00BC5176" w:rsidRDefault="00F73252" w:rsidP="002A1FBA">
      <w:pPr>
        <w:spacing w:line="360" w:lineRule="auto"/>
        <w:ind w:firstLineChars="200" w:firstLine="480"/>
        <w:outlineLvl w:val="0"/>
        <w:rPr>
          <w:sz w:val="24"/>
        </w:rPr>
      </w:pPr>
      <w:r w:rsidRPr="00BC5176">
        <w:rPr>
          <w:rFonts w:hint="eastAsia"/>
          <w:sz w:val="24"/>
        </w:rPr>
        <w:t>本项目属于</w:t>
      </w:r>
      <w:r w:rsidR="00B94E48">
        <w:rPr>
          <w:rFonts w:hint="eastAsia"/>
          <w:sz w:val="24"/>
        </w:rPr>
        <w:t>工业。</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Pr="0020033B" w:rsidRDefault="00F73252" w:rsidP="002A1FBA">
      <w:pPr>
        <w:spacing w:line="360" w:lineRule="auto"/>
        <w:ind w:firstLineChars="200" w:firstLine="480"/>
        <w:outlineLvl w:val="0"/>
        <w:rPr>
          <w:sz w:val="24"/>
        </w:rPr>
      </w:pPr>
      <w:r w:rsidRPr="0020033B">
        <w:rPr>
          <w:rFonts w:hint="eastAsia"/>
          <w:sz w:val="24"/>
        </w:rPr>
        <w:t>（二）</w:t>
      </w:r>
      <w:r w:rsidR="009C7AEA" w:rsidRPr="0020033B">
        <w:rPr>
          <w:rFonts w:hint="eastAsia"/>
          <w:sz w:val="24"/>
        </w:rPr>
        <w:t>采购清单</w:t>
      </w:r>
    </w:p>
    <w:p w:rsidR="00F73252" w:rsidRPr="0020033B" w:rsidRDefault="00F73252" w:rsidP="002A1FBA">
      <w:pPr>
        <w:pStyle w:val="Default"/>
        <w:spacing w:line="360" w:lineRule="auto"/>
        <w:ind w:firstLineChars="200" w:firstLine="480"/>
        <w:jc w:val="both"/>
        <w:rPr>
          <w:rFonts w:ascii="Times New Roman" w:eastAsia="宋体" w:hAnsi="Times New Roman" w:cs="Times New Roman"/>
          <w:color w:val="auto"/>
        </w:rPr>
      </w:pPr>
      <w:r w:rsidRPr="0020033B">
        <w:rPr>
          <w:rFonts w:hint="eastAsia"/>
          <w:color w:val="auto"/>
        </w:rPr>
        <w:t>★</w:t>
      </w:r>
      <w:r w:rsidRPr="0020033B">
        <w:rPr>
          <w:rFonts w:ascii="Times New Roman" w:eastAsia="宋体" w:hAnsi="Times New Roman" w:cs="Times New Roman" w:hint="eastAsia"/>
          <w:color w:val="auto"/>
        </w:rPr>
        <w:t xml:space="preserve">1. </w:t>
      </w:r>
      <w:r w:rsidRPr="0020033B">
        <w:rPr>
          <w:rFonts w:ascii="Times New Roman" w:eastAsia="宋体" w:hAnsi="Times New Roman" w:cs="Times New Roman" w:hint="eastAsia"/>
          <w:color w:val="auto"/>
        </w:rPr>
        <w:t>投标产品实质性要求</w:t>
      </w:r>
    </w:p>
    <w:p w:rsidR="00F73252" w:rsidRPr="0020033B" w:rsidRDefault="00B67262" w:rsidP="002A1FBA">
      <w:pPr>
        <w:pStyle w:val="Default"/>
        <w:spacing w:line="360" w:lineRule="auto"/>
        <w:ind w:firstLineChars="200" w:firstLine="480"/>
        <w:jc w:val="both"/>
        <w:rPr>
          <w:rFonts w:ascii="Times New Roman" w:eastAsia="宋体" w:hAnsi="Times New Roman" w:cs="Times New Roman"/>
          <w:color w:val="auto"/>
        </w:rPr>
      </w:pPr>
      <w:r w:rsidRPr="0020033B">
        <w:rPr>
          <w:rFonts w:ascii="Times New Roman" w:eastAsia="宋体" w:hAnsi="Times New Roman" w:cs="Times New Roman" w:hint="eastAsia"/>
          <w:color w:val="auto"/>
        </w:rPr>
        <w:t>按照《关于调整网络安全专用产品安全管理有关事项的公告》，须提供所投</w:t>
      </w:r>
      <w:r w:rsidR="00035B29" w:rsidRPr="0020033B">
        <w:rPr>
          <w:rFonts w:ascii="Times New Roman" w:eastAsia="宋体" w:hAnsi="Times New Roman" w:cs="Times New Roman" w:hint="eastAsia"/>
          <w:color w:val="auto"/>
        </w:rPr>
        <w:t>全部产品</w:t>
      </w:r>
      <w:r w:rsidRPr="0020033B">
        <w:rPr>
          <w:rFonts w:ascii="Times New Roman" w:eastAsia="宋体" w:hAnsi="Times New Roman" w:cs="Times New Roman" w:hint="eastAsia"/>
          <w:color w:val="auto"/>
        </w:rPr>
        <w:t>由具备资格的机构发放的安全认证合格或安全检测符合的证明材料扫描件，或仍在有效期内的《计算机信息系统安全专用产品销售许可证》扫描件。</w:t>
      </w:r>
    </w:p>
    <w:p w:rsidR="00F73252" w:rsidRPr="0020033B" w:rsidRDefault="00F73252" w:rsidP="002A1FBA">
      <w:pPr>
        <w:spacing w:line="360" w:lineRule="auto"/>
        <w:ind w:firstLineChars="200" w:firstLine="480"/>
        <w:outlineLvl w:val="0"/>
        <w:rPr>
          <w:sz w:val="24"/>
        </w:rPr>
      </w:pPr>
      <w:r w:rsidRPr="0020033B">
        <w:rPr>
          <w:rFonts w:hint="eastAsia"/>
          <w:sz w:val="24"/>
        </w:rPr>
        <w:t xml:space="preserve">2. </w:t>
      </w:r>
      <w:r w:rsidRPr="0020033B">
        <w:rPr>
          <w:rFonts w:hint="eastAsia"/>
          <w:sz w:val="24"/>
        </w:rPr>
        <w:t>技术参数</w:t>
      </w:r>
    </w:p>
    <w:p w:rsidR="00F73252" w:rsidRPr="0020033B" w:rsidRDefault="00F73252" w:rsidP="002A1FBA">
      <w:pPr>
        <w:spacing w:line="360" w:lineRule="auto"/>
        <w:ind w:firstLineChars="200" w:firstLine="480"/>
        <w:outlineLvl w:val="0"/>
        <w:rPr>
          <w:sz w:val="24"/>
        </w:rPr>
      </w:pPr>
      <w:r w:rsidRPr="0020033B">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w:t>
      </w:r>
      <w:r w:rsidRPr="005F51DD">
        <w:rPr>
          <w:rFonts w:hint="eastAsia"/>
          <w:sz w:val="24"/>
        </w:rPr>
        <w:lastRenderedPageBreak/>
        <w:t>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
        <w:gridCol w:w="1276"/>
        <w:gridCol w:w="5670"/>
        <w:gridCol w:w="759"/>
      </w:tblGrid>
      <w:tr w:rsidR="002A7835" w:rsidRPr="0020033B" w:rsidTr="00B27892">
        <w:trPr>
          <w:tblHeader/>
          <w:jc w:val="center"/>
        </w:trPr>
        <w:tc>
          <w:tcPr>
            <w:tcW w:w="817" w:type="dxa"/>
            <w:vAlign w:val="center"/>
          </w:tcPr>
          <w:p w:rsidR="002A7835" w:rsidRPr="0020033B" w:rsidRDefault="002A7835" w:rsidP="00B67262">
            <w:pPr>
              <w:jc w:val="center"/>
              <w:rPr>
                <w:sz w:val="24"/>
              </w:rPr>
            </w:pPr>
            <w:r w:rsidRPr="0020033B">
              <w:rPr>
                <w:rFonts w:hint="eastAsia"/>
                <w:sz w:val="24"/>
              </w:rPr>
              <w:t>序号</w:t>
            </w:r>
          </w:p>
        </w:tc>
        <w:tc>
          <w:tcPr>
            <w:tcW w:w="1276" w:type="dxa"/>
            <w:vAlign w:val="center"/>
          </w:tcPr>
          <w:p w:rsidR="002A7835" w:rsidRPr="0020033B" w:rsidRDefault="002A7835" w:rsidP="00B67262">
            <w:pPr>
              <w:jc w:val="center"/>
              <w:rPr>
                <w:sz w:val="24"/>
              </w:rPr>
            </w:pPr>
            <w:r w:rsidRPr="0020033B">
              <w:rPr>
                <w:rFonts w:hint="eastAsia"/>
                <w:sz w:val="24"/>
              </w:rPr>
              <w:t>标的名称</w:t>
            </w:r>
          </w:p>
        </w:tc>
        <w:tc>
          <w:tcPr>
            <w:tcW w:w="5670" w:type="dxa"/>
            <w:vAlign w:val="center"/>
          </w:tcPr>
          <w:p w:rsidR="002A7835" w:rsidRPr="0020033B" w:rsidRDefault="002A7835" w:rsidP="00B67262">
            <w:pPr>
              <w:jc w:val="center"/>
              <w:rPr>
                <w:sz w:val="24"/>
              </w:rPr>
            </w:pPr>
            <w:r w:rsidRPr="0020033B">
              <w:rPr>
                <w:rFonts w:hint="eastAsia"/>
                <w:sz w:val="24"/>
              </w:rPr>
              <w:t>技术参数</w:t>
            </w:r>
          </w:p>
        </w:tc>
        <w:tc>
          <w:tcPr>
            <w:tcW w:w="759" w:type="dxa"/>
            <w:vAlign w:val="center"/>
          </w:tcPr>
          <w:p w:rsidR="002A7835" w:rsidRPr="0020033B" w:rsidRDefault="002A7835" w:rsidP="00B67262">
            <w:pPr>
              <w:jc w:val="center"/>
              <w:rPr>
                <w:sz w:val="24"/>
              </w:rPr>
            </w:pPr>
            <w:r w:rsidRPr="0020033B">
              <w:rPr>
                <w:rFonts w:hint="eastAsia"/>
                <w:sz w:val="24"/>
              </w:rPr>
              <w:t>数量</w:t>
            </w:r>
          </w:p>
        </w:tc>
      </w:tr>
      <w:tr w:rsidR="002A7835" w:rsidRPr="0020033B" w:rsidTr="00B27892">
        <w:trPr>
          <w:jc w:val="center"/>
        </w:trPr>
        <w:tc>
          <w:tcPr>
            <w:tcW w:w="817" w:type="dxa"/>
            <w:vAlign w:val="center"/>
          </w:tcPr>
          <w:p w:rsidR="002A7835" w:rsidRPr="0020033B" w:rsidRDefault="002A7835" w:rsidP="00B67262">
            <w:pPr>
              <w:jc w:val="center"/>
              <w:rPr>
                <w:sz w:val="24"/>
              </w:rPr>
            </w:pPr>
            <w:r w:rsidRPr="0020033B">
              <w:rPr>
                <w:rFonts w:hint="eastAsia"/>
                <w:sz w:val="24"/>
              </w:rPr>
              <w:t>1</w:t>
            </w:r>
          </w:p>
        </w:tc>
        <w:tc>
          <w:tcPr>
            <w:tcW w:w="1276" w:type="dxa"/>
            <w:vAlign w:val="center"/>
          </w:tcPr>
          <w:p w:rsidR="002A7835" w:rsidRPr="0020033B" w:rsidRDefault="002A7835" w:rsidP="00B67262">
            <w:pPr>
              <w:jc w:val="center"/>
              <w:rPr>
                <w:sz w:val="24"/>
              </w:rPr>
            </w:pPr>
            <w:r w:rsidRPr="0020033B">
              <w:rPr>
                <w:rFonts w:hint="eastAsia"/>
                <w:sz w:val="24"/>
              </w:rPr>
              <w:t>防火墙（一）</w:t>
            </w:r>
          </w:p>
        </w:tc>
        <w:tc>
          <w:tcPr>
            <w:tcW w:w="5670" w:type="dxa"/>
            <w:vAlign w:val="center"/>
          </w:tcPr>
          <w:p w:rsidR="002C7C43" w:rsidRPr="0020033B" w:rsidRDefault="002C7C43" w:rsidP="002C7C43">
            <w:pPr>
              <w:rPr>
                <w:sz w:val="24"/>
              </w:rPr>
            </w:pPr>
            <w:r w:rsidRPr="0020033B">
              <w:rPr>
                <w:rFonts w:hint="eastAsia"/>
                <w:sz w:val="24"/>
              </w:rPr>
              <w:t>★</w:t>
            </w:r>
            <w:r w:rsidRPr="0020033B">
              <w:rPr>
                <w:rFonts w:hint="eastAsia"/>
                <w:sz w:val="24"/>
              </w:rPr>
              <w:t>1.</w:t>
            </w:r>
            <w:r w:rsidRPr="0020033B">
              <w:rPr>
                <w:rFonts w:hint="eastAsia"/>
                <w:sz w:val="24"/>
              </w:rPr>
              <w:t>≥</w:t>
            </w:r>
            <w:r w:rsidRPr="0020033B">
              <w:rPr>
                <w:rFonts w:hint="eastAsia"/>
                <w:sz w:val="24"/>
              </w:rPr>
              <w:t>1U</w:t>
            </w:r>
            <w:r w:rsidRPr="0020033B">
              <w:rPr>
                <w:rFonts w:hint="eastAsia"/>
                <w:sz w:val="24"/>
              </w:rPr>
              <w:t>机型，交流冗余电源，</w:t>
            </w:r>
            <w:r w:rsidRPr="0020033B">
              <w:rPr>
                <w:rFonts w:hint="eastAsia"/>
                <w:sz w:val="24"/>
              </w:rPr>
              <w:t>CPU</w:t>
            </w:r>
            <w:r w:rsidRPr="0020033B">
              <w:rPr>
                <w:rFonts w:hint="eastAsia"/>
                <w:sz w:val="24"/>
              </w:rPr>
              <w:t>符合安全可靠测评要求，≥</w:t>
            </w:r>
            <w:r w:rsidRPr="0020033B">
              <w:rPr>
                <w:rFonts w:hint="eastAsia"/>
                <w:sz w:val="24"/>
              </w:rPr>
              <w:t>10</w:t>
            </w:r>
            <w:r w:rsidRPr="0020033B">
              <w:rPr>
                <w:rFonts w:hint="eastAsia"/>
                <w:sz w:val="24"/>
              </w:rPr>
              <w:t>个电口，≥</w:t>
            </w:r>
            <w:r w:rsidRPr="0020033B">
              <w:rPr>
                <w:rFonts w:hint="eastAsia"/>
                <w:sz w:val="24"/>
              </w:rPr>
              <w:t>4</w:t>
            </w:r>
            <w:r w:rsidRPr="0020033B">
              <w:rPr>
                <w:rFonts w:hint="eastAsia"/>
                <w:sz w:val="24"/>
              </w:rPr>
              <w:t>个</w:t>
            </w:r>
            <w:r w:rsidRPr="0020033B">
              <w:rPr>
                <w:rFonts w:hint="eastAsia"/>
                <w:sz w:val="24"/>
              </w:rPr>
              <w:t>combo</w:t>
            </w:r>
            <w:r w:rsidRPr="0020033B">
              <w:rPr>
                <w:rFonts w:hint="eastAsia"/>
                <w:sz w:val="24"/>
              </w:rPr>
              <w:t>口，≥</w:t>
            </w:r>
            <w:r w:rsidRPr="0020033B">
              <w:rPr>
                <w:rFonts w:hint="eastAsia"/>
                <w:sz w:val="24"/>
              </w:rPr>
              <w:t>2</w:t>
            </w:r>
            <w:r w:rsidRPr="0020033B">
              <w:rPr>
                <w:rFonts w:hint="eastAsia"/>
                <w:sz w:val="24"/>
              </w:rPr>
              <w:t>个接口扩展槽位，≥</w:t>
            </w:r>
            <w:r w:rsidRPr="0020033B">
              <w:rPr>
                <w:rFonts w:hint="eastAsia"/>
                <w:sz w:val="24"/>
              </w:rPr>
              <w:t>4T</w:t>
            </w:r>
            <w:r w:rsidRPr="0020033B">
              <w:rPr>
                <w:rFonts w:hint="eastAsia"/>
                <w:sz w:val="24"/>
              </w:rPr>
              <w:t>机械硬盘，≥</w:t>
            </w:r>
            <w:r w:rsidRPr="0020033B">
              <w:rPr>
                <w:rFonts w:hint="eastAsia"/>
                <w:sz w:val="24"/>
              </w:rPr>
              <w:t>16G</w:t>
            </w:r>
            <w:r w:rsidRPr="0020033B">
              <w:rPr>
                <w:rFonts w:hint="eastAsia"/>
                <w:sz w:val="24"/>
              </w:rPr>
              <w:t>内存。</w:t>
            </w:r>
          </w:p>
          <w:p w:rsidR="002A7835" w:rsidRPr="0020033B" w:rsidRDefault="002A7835" w:rsidP="006867CC">
            <w:pPr>
              <w:rPr>
                <w:sz w:val="24"/>
              </w:rPr>
            </w:pPr>
            <w:r w:rsidRPr="0020033B">
              <w:rPr>
                <w:rFonts w:hint="eastAsia"/>
                <w:sz w:val="24"/>
              </w:rPr>
              <w:t>★</w:t>
            </w:r>
            <w:r w:rsidRPr="0020033B">
              <w:rPr>
                <w:rFonts w:hint="eastAsia"/>
                <w:sz w:val="24"/>
              </w:rPr>
              <w:t>2.</w:t>
            </w:r>
            <w:r w:rsidRPr="0020033B">
              <w:rPr>
                <w:rFonts w:hint="eastAsia"/>
                <w:sz w:val="24"/>
              </w:rPr>
              <w:t>整机吞吐量≥</w:t>
            </w:r>
            <w:r w:rsidRPr="0020033B">
              <w:rPr>
                <w:rFonts w:hint="eastAsia"/>
                <w:sz w:val="24"/>
              </w:rPr>
              <w:t>4G</w:t>
            </w:r>
            <w:r w:rsidRPr="0020033B">
              <w:rPr>
                <w:rFonts w:hint="eastAsia"/>
                <w:sz w:val="24"/>
              </w:rPr>
              <w:t>，应用层吞吐量≥</w:t>
            </w:r>
            <w:r w:rsidRPr="0020033B">
              <w:rPr>
                <w:rFonts w:hint="eastAsia"/>
                <w:sz w:val="24"/>
              </w:rPr>
              <w:t>2G</w:t>
            </w:r>
            <w:r w:rsidRPr="0020033B">
              <w:rPr>
                <w:rFonts w:hint="eastAsia"/>
                <w:sz w:val="24"/>
              </w:rPr>
              <w:t>，最大并发连接数≥</w:t>
            </w:r>
            <w:r w:rsidRPr="0020033B">
              <w:rPr>
                <w:rFonts w:hint="eastAsia"/>
                <w:sz w:val="24"/>
              </w:rPr>
              <w:t>50</w:t>
            </w:r>
            <w:r w:rsidRPr="0020033B">
              <w:rPr>
                <w:rFonts w:hint="eastAsia"/>
                <w:sz w:val="24"/>
              </w:rPr>
              <w:t>万，新建连接数≥</w:t>
            </w:r>
            <w:r w:rsidRPr="0020033B">
              <w:rPr>
                <w:rFonts w:hint="eastAsia"/>
                <w:sz w:val="24"/>
              </w:rPr>
              <w:t>3.5</w:t>
            </w:r>
            <w:r w:rsidRPr="0020033B">
              <w:rPr>
                <w:rFonts w:hint="eastAsia"/>
                <w:sz w:val="24"/>
              </w:rPr>
              <w:t>万。</w:t>
            </w:r>
          </w:p>
          <w:p w:rsidR="002A7835" w:rsidRPr="0020033B" w:rsidRDefault="00C1503D" w:rsidP="006867CC">
            <w:pPr>
              <w:rPr>
                <w:sz w:val="24"/>
              </w:rPr>
            </w:pPr>
            <w:r w:rsidRPr="0020033B">
              <w:rPr>
                <w:rFonts w:hint="eastAsia"/>
                <w:sz w:val="24"/>
              </w:rPr>
              <w:t>★</w:t>
            </w:r>
            <w:r w:rsidRPr="0020033B">
              <w:rPr>
                <w:rFonts w:hint="eastAsia"/>
                <w:sz w:val="24"/>
              </w:rPr>
              <w:t>3.</w:t>
            </w:r>
            <w:r w:rsidRPr="0020033B">
              <w:rPr>
                <w:rFonts w:hint="eastAsia"/>
                <w:sz w:val="24"/>
              </w:rPr>
              <w:t>开通</w:t>
            </w:r>
            <w:r w:rsidRPr="0020033B">
              <w:rPr>
                <w:rFonts w:hint="eastAsia"/>
                <w:sz w:val="24"/>
              </w:rPr>
              <w:t>URL</w:t>
            </w:r>
            <w:r w:rsidRPr="0020033B">
              <w:rPr>
                <w:rFonts w:hint="eastAsia"/>
                <w:sz w:val="24"/>
              </w:rPr>
              <w:t>过滤、应用管理、防病毒、入侵防御阻断功能。</w:t>
            </w:r>
          </w:p>
          <w:p w:rsidR="002A7835" w:rsidRPr="0020033B" w:rsidRDefault="002A7835" w:rsidP="006867CC">
            <w:pPr>
              <w:rPr>
                <w:sz w:val="24"/>
              </w:rPr>
            </w:pPr>
            <w:r w:rsidRPr="0020033B">
              <w:rPr>
                <w:rFonts w:hint="eastAsia"/>
                <w:sz w:val="24"/>
              </w:rPr>
              <w:t>4.</w:t>
            </w:r>
            <w:r w:rsidRPr="0020033B">
              <w:rPr>
                <w:rFonts w:hint="eastAsia"/>
                <w:sz w:val="24"/>
              </w:rPr>
              <w:t>支持虚拟线，二层透明，三层混合，旁路监听，单臂接入方式</w:t>
            </w:r>
          </w:p>
          <w:p w:rsidR="002A7835" w:rsidRPr="0020033B" w:rsidRDefault="002A7835" w:rsidP="006867CC">
            <w:pPr>
              <w:rPr>
                <w:sz w:val="24"/>
              </w:rPr>
            </w:pPr>
            <w:r w:rsidRPr="0020033B">
              <w:rPr>
                <w:rFonts w:hint="eastAsia"/>
                <w:sz w:val="24"/>
              </w:rPr>
              <w:t xml:space="preserve">5. </w:t>
            </w:r>
            <w:r w:rsidRPr="0020033B">
              <w:rPr>
                <w:rFonts w:hint="eastAsia"/>
                <w:sz w:val="24"/>
              </w:rPr>
              <w:t>策略可按匹配顺序、策略分组、新建顺序、安全区分组等不同维度的查看方式，在按匹配顺序查看下，可以通过拖拽实现优先级的调整，也可以输入具体的策略序号、置</w:t>
            </w:r>
            <w:proofErr w:type="gramStart"/>
            <w:r w:rsidRPr="0020033B">
              <w:rPr>
                <w:rFonts w:hint="eastAsia"/>
                <w:sz w:val="24"/>
              </w:rPr>
              <w:t>顶或者置底</w:t>
            </w:r>
            <w:proofErr w:type="gramEnd"/>
            <w:r w:rsidRPr="0020033B">
              <w:rPr>
                <w:rFonts w:hint="eastAsia"/>
                <w:sz w:val="24"/>
              </w:rPr>
              <w:t>等方式进行调整</w:t>
            </w:r>
          </w:p>
          <w:p w:rsidR="002A7835" w:rsidRPr="0020033B" w:rsidRDefault="002A7835" w:rsidP="006867CC">
            <w:pPr>
              <w:rPr>
                <w:sz w:val="24"/>
              </w:rPr>
            </w:pPr>
            <w:r w:rsidRPr="0020033B">
              <w:rPr>
                <w:rFonts w:hint="eastAsia"/>
                <w:sz w:val="24"/>
              </w:rPr>
              <w:t xml:space="preserve">6. </w:t>
            </w:r>
            <w:r w:rsidRPr="0020033B">
              <w:rPr>
                <w:rFonts w:hint="eastAsia"/>
                <w:sz w:val="24"/>
              </w:rPr>
              <w:t>支持非</w:t>
            </w:r>
            <w:r w:rsidRPr="0020033B">
              <w:rPr>
                <w:rFonts w:hint="eastAsia"/>
                <w:sz w:val="24"/>
              </w:rPr>
              <w:t>IP</w:t>
            </w:r>
            <w:r w:rsidRPr="0020033B">
              <w:rPr>
                <w:rFonts w:hint="eastAsia"/>
                <w:sz w:val="24"/>
              </w:rPr>
              <w:t>协议（包含</w:t>
            </w:r>
            <w:r w:rsidRPr="0020033B">
              <w:rPr>
                <w:rFonts w:hint="eastAsia"/>
                <w:sz w:val="24"/>
              </w:rPr>
              <w:t>IPX</w:t>
            </w:r>
            <w:r w:rsidRPr="0020033B">
              <w:rPr>
                <w:rFonts w:hint="eastAsia"/>
                <w:sz w:val="24"/>
              </w:rPr>
              <w:t>和</w:t>
            </w:r>
            <w:r w:rsidRPr="0020033B">
              <w:rPr>
                <w:rFonts w:hint="eastAsia"/>
                <w:sz w:val="24"/>
              </w:rPr>
              <w:t>AppleTalk</w:t>
            </w:r>
            <w:r w:rsidRPr="0020033B">
              <w:rPr>
                <w:rFonts w:hint="eastAsia"/>
                <w:sz w:val="24"/>
              </w:rPr>
              <w:t>）的进行控制。</w:t>
            </w:r>
          </w:p>
          <w:p w:rsidR="002A7835" w:rsidRPr="0020033B" w:rsidRDefault="002A7835" w:rsidP="006867CC">
            <w:pPr>
              <w:rPr>
                <w:sz w:val="24"/>
              </w:rPr>
            </w:pPr>
            <w:r w:rsidRPr="0020033B">
              <w:rPr>
                <w:rFonts w:hint="eastAsia"/>
                <w:sz w:val="24"/>
              </w:rPr>
              <w:t>7.</w:t>
            </w:r>
            <w:r w:rsidRPr="0020033B">
              <w:rPr>
                <w:rFonts w:hint="eastAsia"/>
                <w:sz w:val="24"/>
              </w:rPr>
              <w:t>提供</w:t>
            </w:r>
            <w:proofErr w:type="gramStart"/>
            <w:r w:rsidRPr="0020033B">
              <w:rPr>
                <w:rFonts w:hint="eastAsia"/>
                <w:sz w:val="24"/>
              </w:rPr>
              <w:t>基于源</w:t>
            </w:r>
            <w:proofErr w:type="gramEnd"/>
            <w:r w:rsidRPr="0020033B">
              <w:rPr>
                <w:rFonts w:hint="eastAsia"/>
                <w:sz w:val="24"/>
              </w:rPr>
              <w:t>/</w:t>
            </w:r>
            <w:r w:rsidRPr="0020033B">
              <w:rPr>
                <w:rFonts w:hint="eastAsia"/>
                <w:sz w:val="24"/>
              </w:rPr>
              <w:t>目的</w:t>
            </w:r>
            <w:r w:rsidRPr="0020033B">
              <w:rPr>
                <w:rFonts w:hint="eastAsia"/>
                <w:sz w:val="24"/>
              </w:rPr>
              <w:t>IP</w:t>
            </w:r>
            <w:r w:rsidRPr="0020033B">
              <w:rPr>
                <w:rFonts w:hint="eastAsia"/>
                <w:sz w:val="24"/>
              </w:rPr>
              <w:t>地址、安全区、应用、应用组、协议</w:t>
            </w:r>
            <w:r w:rsidRPr="0020033B">
              <w:rPr>
                <w:rFonts w:hint="eastAsia"/>
                <w:sz w:val="24"/>
              </w:rPr>
              <w:t>/</w:t>
            </w:r>
            <w:r w:rsidRPr="0020033B">
              <w:rPr>
                <w:rFonts w:hint="eastAsia"/>
                <w:sz w:val="24"/>
              </w:rPr>
              <w:t>端口、时间、安全模板的精细粒度的安全访问控制，时间精确到秒级</w:t>
            </w:r>
          </w:p>
          <w:p w:rsidR="002A7835" w:rsidRPr="0020033B" w:rsidRDefault="002A7835" w:rsidP="006867CC">
            <w:pPr>
              <w:rPr>
                <w:sz w:val="24"/>
              </w:rPr>
            </w:pPr>
            <w:r w:rsidRPr="0020033B">
              <w:rPr>
                <w:rFonts w:hint="eastAsia"/>
                <w:sz w:val="24"/>
              </w:rPr>
              <w:t>8.</w:t>
            </w:r>
            <w:r w:rsidRPr="0020033B">
              <w:rPr>
                <w:rFonts w:hint="eastAsia"/>
                <w:sz w:val="24"/>
              </w:rPr>
              <w:t>支持对</w:t>
            </w:r>
            <w:r w:rsidRPr="0020033B">
              <w:rPr>
                <w:rFonts w:hint="eastAsia"/>
                <w:sz w:val="24"/>
              </w:rPr>
              <w:t>6500+</w:t>
            </w:r>
            <w:r w:rsidRPr="0020033B">
              <w:rPr>
                <w:rFonts w:hint="eastAsia"/>
                <w:sz w:val="24"/>
              </w:rPr>
              <w:t>种应用平台及</w:t>
            </w:r>
            <w:r w:rsidRPr="0020033B">
              <w:rPr>
                <w:rFonts w:hint="eastAsia"/>
                <w:sz w:val="24"/>
              </w:rPr>
              <w:t>7600+</w:t>
            </w:r>
            <w:r w:rsidRPr="0020033B">
              <w:rPr>
                <w:rFonts w:hint="eastAsia"/>
                <w:sz w:val="24"/>
              </w:rPr>
              <w:t>种应用的识别和控制</w:t>
            </w:r>
            <w:r w:rsidR="00C1503D" w:rsidRPr="0020033B">
              <w:rPr>
                <w:rFonts w:hint="eastAsia"/>
                <w:sz w:val="24"/>
              </w:rPr>
              <w:t>。</w:t>
            </w:r>
          </w:p>
          <w:p w:rsidR="002A7835" w:rsidRPr="0020033B" w:rsidRDefault="002A7835" w:rsidP="006867CC">
            <w:pPr>
              <w:rPr>
                <w:sz w:val="24"/>
              </w:rPr>
            </w:pPr>
            <w:r w:rsidRPr="0020033B">
              <w:rPr>
                <w:rFonts w:hint="eastAsia"/>
                <w:sz w:val="24"/>
              </w:rPr>
              <w:t>9.</w:t>
            </w:r>
            <w:r w:rsidRPr="0020033B">
              <w:rPr>
                <w:rFonts w:hint="eastAsia"/>
                <w:sz w:val="24"/>
              </w:rPr>
              <w:t>支持国产化病毒检测引擎及病毒库，支持</w:t>
            </w:r>
            <w:r w:rsidRPr="0020033B">
              <w:rPr>
                <w:rFonts w:hint="eastAsia"/>
                <w:sz w:val="24"/>
              </w:rPr>
              <w:t>AI</w:t>
            </w:r>
            <w:r w:rsidRPr="0020033B">
              <w:rPr>
                <w:rFonts w:hint="eastAsia"/>
                <w:sz w:val="24"/>
              </w:rPr>
              <w:t>病毒查杀引擎</w:t>
            </w:r>
            <w:r w:rsidR="00C1503D" w:rsidRPr="0020033B">
              <w:rPr>
                <w:rFonts w:hint="eastAsia"/>
                <w:sz w:val="24"/>
              </w:rPr>
              <w:t>。</w:t>
            </w:r>
          </w:p>
          <w:p w:rsidR="002A7835" w:rsidRPr="0020033B" w:rsidRDefault="002A7835" w:rsidP="006867CC">
            <w:pPr>
              <w:rPr>
                <w:sz w:val="24"/>
              </w:rPr>
            </w:pPr>
            <w:r w:rsidRPr="0020033B">
              <w:rPr>
                <w:rFonts w:hint="eastAsia"/>
                <w:sz w:val="24"/>
              </w:rPr>
              <w:t>10.</w:t>
            </w:r>
            <w:r w:rsidRPr="0020033B">
              <w:rPr>
                <w:rFonts w:hint="eastAsia"/>
                <w:sz w:val="24"/>
              </w:rPr>
              <w:t>支持</w:t>
            </w:r>
            <w:r w:rsidRPr="0020033B">
              <w:rPr>
                <w:rFonts w:hint="eastAsia"/>
                <w:sz w:val="24"/>
              </w:rPr>
              <w:t>11000+</w:t>
            </w:r>
            <w:r w:rsidRPr="0020033B">
              <w:rPr>
                <w:rFonts w:hint="eastAsia"/>
                <w:sz w:val="24"/>
              </w:rPr>
              <w:t>种入侵规则过滤并提供服务器、内网等多种规则模板</w:t>
            </w:r>
            <w:r w:rsidR="00C1503D" w:rsidRPr="0020033B">
              <w:rPr>
                <w:rFonts w:hint="eastAsia"/>
                <w:sz w:val="24"/>
              </w:rPr>
              <w:t>。</w:t>
            </w:r>
          </w:p>
        </w:tc>
        <w:tc>
          <w:tcPr>
            <w:tcW w:w="759" w:type="dxa"/>
            <w:vAlign w:val="center"/>
          </w:tcPr>
          <w:p w:rsidR="002A7835" w:rsidRPr="0020033B" w:rsidRDefault="002C7C43" w:rsidP="00B67262">
            <w:pPr>
              <w:jc w:val="center"/>
              <w:rPr>
                <w:sz w:val="24"/>
              </w:rPr>
            </w:pPr>
            <w:r w:rsidRPr="0020033B">
              <w:rPr>
                <w:rFonts w:hint="eastAsia"/>
                <w:sz w:val="24"/>
              </w:rPr>
              <w:t>2</w:t>
            </w:r>
            <w:r w:rsidRPr="0020033B">
              <w:rPr>
                <w:rFonts w:hint="eastAsia"/>
                <w:sz w:val="24"/>
              </w:rPr>
              <w:t>台</w:t>
            </w:r>
          </w:p>
        </w:tc>
      </w:tr>
      <w:tr w:rsidR="002C7C43" w:rsidRPr="0020033B" w:rsidTr="00B27892">
        <w:trPr>
          <w:jc w:val="center"/>
        </w:trPr>
        <w:tc>
          <w:tcPr>
            <w:tcW w:w="817" w:type="dxa"/>
            <w:vAlign w:val="center"/>
          </w:tcPr>
          <w:p w:rsidR="002C7C43" w:rsidRPr="0020033B" w:rsidRDefault="002C7C43" w:rsidP="00B67262">
            <w:pPr>
              <w:jc w:val="center"/>
              <w:rPr>
                <w:sz w:val="24"/>
              </w:rPr>
            </w:pPr>
            <w:r w:rsidRPr="0020033B">
              <w:rPr>
                <w:rFonts w:hint="eastAsia"/>
                <w:sz w:val="24"/>
              </w:rPr>
              <w:t>2</w:t>
            </w:r>
          </w:p>
        </w:tc>
        <w:tc>
          <w:tcPr>
            <w:tcW w:w="1276" w:type="dxa"/>
            <w:vAlign w:val="center"/>
          </w:tcPr>
          <w:p w:rsidR="002C7C43" w:rsidRPr="0020033B" w:rsidRDefault="005C0000" w:rsidP="002A7835">
            <w:pPr>
              <w:jc w:val="center"/>
              <w:rPr>
                <w:sz w:val="24"/>
              </w:rPr>
            </w:pPr>
            <w:r w:rsidRPr="00E613A7">
              <w:rPr>
                <w:rFonts w:hint="eastAsia"/>
                <w:sz w:val="24"/>
              </w:rPr>
              <w:t>▲</w:t>
            </w:r>
            <w:r w:rsidR="002C7C43" w:rsidRPr="0020033B">
              <w:rPr>
                <w:rFonts w:hint="eastAsia"/>
                <w:sz w:val="24"/>
              </w:rPr>
              <w:t>威胁分析响应平台</w:t>
            </w:r>
          </w:p>
        </w:tc>
        <w:tc>
          <w:tcPr>
            <w:tcW w:w="5670" w:type="dxa"/>
            <w:vAlign w:val="center"/>
          </w:tcPr>
          <w:p w:rsidR="002C7C43" w:rsidRPr="0020033B" w:rsidRDefault="002C7C43" w:rsidP="002C7C43">
            <w:pPr>
              <w:rPr>
                <w:sz w:val="24"/>
              </w:rPr>
            </w:pPr>
            <w:r w:rsidRPr="0020033B">
              <w:rPr>
                <w:rFonts w:hint="eastAsia"/>
                <w:sz w:val="24"/>
              </w:rPr>
              <w:t>★</w:t>
            </w:r>
            <w:r w:rsidRPr="0020033B">
              <w:rPr>
                <w:rFonts w:hint="eastAsia"/>
                <w:sz w:val="24"/>
              </w:rPr>
              <w:t>1.</w:t>
            </w:r>
            <w:r w:rsidRPr="0020033B">
              <w:rPr>
                <w:rFonts w:hint="eastAsia"/>
                <w:sz w:val="24"/>
              </w:rPr>
              <w:t>≥</w:t>
            </w:r>
            <w:r w:rsidRPr="0020033B">
              <w:rPr>
                <w:rFonts w:hint="eastAsia"/>
                <w:sz w:val="24"/>
              </w:rPr>
              <w:t>2U</w:t>
            </w:r>
            <w:r w:rsidRPr="0020033B">
              <w:rPr>
                <w:rFonts w:hint="eastAsia"/>
                <w:sz w:val="24"/>
              </w:rPr>
              <w:t>，交流冗余电源，</w:t>
            </w:r>
            <w:r w:rsidRPr="0020033B">
              <w:rPr>
                <w:rFonts w:hint="eastAsia"/>
                <w:sz w:val="24"/>
              </w:rPr>
              <w:t>CPU</w:t>
            </w:r>
            <w:r w:rsidRPr="0020033B">
              <w:rPr>
                <w:rFonts w:hint="eastAsia"/>
                <w:sz w:val="24"/>
              </w:rPr>
              <w:t>符合安全可靠测评要求，硬盘≥</w:t>
            </w:r>
            <w:r w:rsidRPr="0020033B">
              <w:rPr>
                <w:rFonts w:hint="eastAsia"/>
                <w:sz w:val="24"/>
              </w:rPr>
              <w:t>32T</w:t>
            </w:r>
            <w:r w:rsidRPr="0020033B">
              <w:rPr>
                <w:rFonts w:hint="eastAsia"/>
                <w:sz w:val="24"/>
              </w:rPr>
              <w:t>，≥</w:t>
            </w:r>
            <w:r w:rsidRPr="0020033B">
              <w:rPr>
                <w:rFonts w:hint="eastAsia"/>
                <w:sz w:val="24"/>
              </w:rPr>
              <w:t>3</w:t>
            </w:r>
            <w:r w:rsidRPr="0020033B">
              <w:rPr>
                <w:rFonts w:hint="eastAsia"/>
                <w:sz w:val="24"/>
              </w:rPr>
              <w:t>个网络扩展槽，≥</w:t>
            </w:r>
            <w:r w:rsidRPr="0020033B">
              <w:rPr>
                <w:rFonts w:hint="eastAsia"/>
                <w:sz w:val="24"/>
              </w:rPr>
              <w:t>4</w:t>
            </w:r>
            <w:r w:rsidRPr="0020033B">
              <w:rPr>
                <w:rFonts w:hint="eastAsia"/>
                <w:sz w:val="24"/>
              </w:rPr>
              <w:t>个</w:t>
            </w:r>
            <w:r w:rsidRPr="0020033B">
              <w:rPr>
                <w:rFonts w:hint="eastAsia"/>
                <w:sz w:val="24"/>
              </w:rPr>
              <w:t>10/100/1000M</w:t>
            </w:r>
            <w:r w:rsidRPr="0020033B">
              <w:rPr>
                <w:rFonts w:hint="eastAsia"/>
                <w:sz w:val="24"/>
              </w:rPr>
              <w:t>电口。</w:t>
            </w:r>
          </w:p>
          <w:p w:rsidR="002C7C43" w:rsidRPr="0020033B" w:rsidRDefault="002C7C43" w:rsidP="002C7C43">
            <w:pPr>
              <w:rPr>
                <w:sz w:val="24"/>
              </w:rPr>
            </w:pPr>
            <w:r w:rsidRPr="0020033B">
              <w:rPr>
                <w:rFonts w:hint="eastAsia"/>
                <w:sz w:val="24"/>
              </w:rPr>
              <w:t>★</w:t>
            </w:r>
            <w:r w:rsidRPr="0020033B">
              <w:rPr>
                <w:rFonts w:hint="eastAsia"/>
                <w:sz w:val="24"/>
              </w:rPr>
              <w:t>2.</w:t>
            </w:r>
            <w:r w:rsidRPr="0020033B">
              <w:rPr>
                <w:rFonts w:hint="eastAsia"/>
                <w:sz w:val="24"/>
              </w:rPr>
              <w:t>应用层吞吐量≥</w:t>
            </w:r>
            <w:r w:rsidRPr="0020033B">
              <w:rPr>
                <w:rFonts w:hint="eastAsia"/>
                <w:sz w:val="24"/>
              </w:rPr>
              <w:t>1G</w:t>
            </w:r>
            <w:r w:rsidRPr="0020033B">
              <w:rPr>
                <w:rFonts w:hint="eastAsia"/>
                <w:sz w:val="24"/>
              </w:rPr>
              <w:t>。</w:t>
            </w:r>
          </w:p>
          <w:p w:rsidR="002C7C43" w:rsidRPr="0020033B" w:rsidRDefault="002C7C43" w:rsidP="002C7C43">
            <w:pPr>
              <w:rPr>
                <w:sz w:val="24"/>
              </w:rPr>
            </w:pPr>
            <w:r w:rsidRPr="0020033B">
              <w:rPr>
                <w:rFonts w:hint="eastAsia"/>
                <w:sz w:val="24"/>
              </w:rPr>
              <w:t>3.</w:t>
            </w:r>
            <w:r w:rsidRPr="0020033B">
              <w:rPr>
                <w:rFonts w:hint="eastAsia"/>
                <w:sz w:val="24"/>
              </w:rPr>
              <w:t>支持综合态势可视化，支持威胁等级分布、攻击链状况、事件趋势图、被攻击资产</w:t>
            </w:r>
            <w:r w:rsidRPr="0020033B">
              <w:rPr>
                <w:rFonts w:hint="eastAsia"/>
                <w:sz w:val="24"/>
              </w:rPr>
              <w:t>Top5</w:t>
            </w:r>
            <w:r w:rsidRPr="0020033B">
              <w:rPr>
                <w:rFonts w:hint="eastAsia"/>
                <w:sz w:val="24"/>
              </w:rPr>
              <w:t>、流量趋势图、重点事件列表、攻击地图的展示，支持展示最近一小</w:t>
            </w:r>
            <w:r w:rsidRPr="0020033B">
              <w:rPr>
                <w:rFonts w:hint="eastAsia"/>
                <w:sz w:val="24"/>
              </w:rPr>
              <w:lastRenderedPageBreak/>
              <w:t>时，今天，最近</w:t>
            </w:r>
            <w:r w:rsidRPr="0020033B">
              <w:rPr>
                <w:rFonts w:hint="eastAsia"/>
                <w:sz w:val="24"/>
              </w:rPr>
              <w:t>7</w:t>
            </w:r>
            <w:r w:rsidRPr="0020033B">
              <w:rPr>
                <w:rFonts w:hint="eastAsia"/>
                <w:sz w:val="24"/>
              </w:rPr>
              <w:t>天的数据，支持攻击链和重点时间下钻到事件列表。</w:t>
            </w:r>
          </w:p>
          <w:p w:rsidR="002C7C43" w:rsidRPr="0020033B" w:rsidRDefault="002C7C43" w:rsidP="002C7C43">
            <w:pPr>
              <w:rPr>
                <w:sz w:val="24"/>
              </w:rPr>
            </w:pPr>
            <w:r w:rsidRPr="0020033B">
              <w:rPr>
                <w:rFonts w:hint="eastAsia"/>
                <w:sz w:val="24"/>
              </w:rPr>
              <w:t>4.</w:t>
            </w:r>
            <w:proofErr w:type="gramStart"/>
            <w:r w:rsidRPr="0020033B">
              <w:rPr>
                <w:rFonts w:hint="eastAsia"/>
                <w:sz w:val="24"/>
              </w:rPr>
              <w:t>支持重保态势</w:t>
            </w:r>
            <w:proofErr w:type="gramEnd"/>
            <w:r w:rsidRPr="0020033B">
              <w:rPr>
                <w:rFonts w:hint="eastAsia"/>
                <w:sz w:val="24"/>
              </w:rPr>
              <w:t>可视化，支持展示攻击方的信息，包括攻击来源、攻击手段、攻击目标的情况，支持展示防守方的信息，包括封堵处置、情报统计、攻击溯源的情况，支持展示攻防对抗的信息，包括攻击及</w:t>
            </w:r>
            <w:proofErr w:type="gramStart"/>
            <w:r w:rsidRPr="0020033B">
              <w:rPr>
                <w:rFonts w:hint="eastAsia"/>
                <w:sz w:val="24"/>
              </w:rPr>
              <w:t>研判趋势</w:t>
            </w:r>
            <w:proofErr w:type="gramEnd"/>
            <w:r w:rsidRPr="0020033B">
              <w:rPr>
                <w:rFonts w:hint="eastAsia"/>
                <w:sz w:val="24"/>
              </w:rPr>
              <w:t>图、攻击地图。</w:t>
            </w:r>
          </w:p>
          <w:p w:rsidR="002C7C43" w:rsidRPr="0020033B" w:rsidRDefault="002C7C43" w:rsidP="002C7C43">
            <w:pPr>
              <w:rPr>
                <w:sz w:val="24"/>
              </w:rPr>
            </w:pPr>
            <w:r w:rsidRPr="0020033B">
              <w:rPr>
                <w:rFonts w:hint="eastAsia"/>
                <w:sz w:val="24"/>
              </w:rPr>
              <w:t>5.</w:t>
            </w:r>
            <w:r w:rsidRPr="0020033B">
              <w:rPr>
                <w:rFonts w:hint="eastAsia"/>
              </w:rPr>
              <w:t xml:space="preserve"> </w:t>
            </w:r>
            <w:r w:rsidRPr="0020033B">
              <w:rPr>
                <w:rFonts w:hint="eastAsia"/>
                <w:sz w:val="24"/>
              </w:rPr>
              <w:t>支持展示资产风险分布、资产组管理、资产设备类型</w:t>
            </w:r>
            <w:r w:rsidRPr="0020033B">
              <w:rPr>
                <w:rFonts w:hint="eastAsia"/>
                <w:sz w:val="24"/>
              </w:rPr>
              <w:t>TOP5</w:t>
            </w:r>
            <w:r w:rsidRPr="0020033B">
              <w:rPr>
                <w:rFonts w:hint="eastAsia"/>
                <w:sz w:val="24"/>
              </w:rPr>
              <w:t>、资产风险趋势、开放端口</w:t>
            </w:r>
            <w:r w:rsidRPr="0020033B">
              <w:rPr>
                <w:rFonts w:hint="eastAsia"/>
                <w:sz w:val="24"/>
              </w:rPr>
              <w:t>top10</w:t>
            </w:r>
            <w:r w:rsidRPr="0020033B">
              <w:rPr>
                <w:rFonts w:hint="eastAsia"/>
                <w:sz w:val="24"/>
              </w:rPr>
              <w:t>、应用</w:t>
            </w:r>
            <w:r w:rsidRPr="0020033B">
              <w:rPr>
                <w:rFonts w:hint="eastAsia"/>
                <w:sz w:val="24"/>
              </w:rPr>
              <w:t>top10</w:t>
            </w:r>
            <w:r w:rsidRPr="0020033B">
              <w:rPr>
                <w:rFonts w:hint="eastAsia"/>
                <w:sz w:val="24"/>
              </w:rPr>
              <w:t>、支持发现统计，支持展示资产拓扑图，支持主机资产、网站资产、新增资产、变更资产的统计，支持以图形化的方式展示资产访问情况，包括外部访问、横向访问和内联访问，支持拖拽形式自定义资产拓扑图。</w:t>
            </w:r>
          </w:p>
          <w:p w:rsidR="002C7C43" w:rsidRPr="0020033B" w:rsidRDefault="002C7C43" w:rsidP="002C7C43">
            <w:pPr>
              <w:rPr>
                <w:sz w:val="24"/>
              </w:rPr>
            </w:pPr>
            <w:r w:rsidRPr="0020033B">
              <w:rPr>
                <w:rFonts w:hint="eastAsia"/>
                <w:sz w:val="24"/>
              </w:rPr>
              <w:t>6.</w:t>
            </w:r>
            <w:r w:rsidRPr="0020033B">
              <w:rPr>
                <w:rFonts w:hint="eastAsia"/>
              </w:rPr>
              <w:t xml:space="preserve"> </w:t>
            </w:r>
            <w:r w:rsidRPr="0020033B">
              <w:rPr>
                <w:rFonts w:hint="eastAsia"/>
                <w:sz w:val="24"/>
              </w:rPr>
              <w:t>支持可视化展示攻击过程，展示攻击者、受害者关系，且支持规则概要信息展示，包括规则编号、事件服务类型、事件所属大类、事件技术手段、详细信息、解决方案，并支持点击规则标号展示规则详情。</w:t>
            </w:r>
          </w:p>
          <w:p w:rsidR="002C7C43" w:rsidRPr="0020033B" w:rsidRDefault="002C7C43" w:rsidP="002C7C43">
            <w:pPr>
              <w:rPr>
                <w:sz w:val="24"/>
              </w:rPr>
            </w:pPr>
            <w:r w:rsidRPr="0020033B">
              <w:rPr>
                <w:rFonts w:hint="eastAsia"/>
                <w:sz w:val="24"/>
              </w:rPr>
              <w:t>7.</w:t>
            </w:r>
            <w:r w:rsidRPr="0020033B">
              <w:rPr>
                <w:rFonts w:hint="eastAsia"/>
                <w:sz w:val="24"/>
              </w:rPr>
              <w:t>支持事件详情展示，关联漏洞维度支持展示漏洞详情，字段包括但不限于漏洞名称、漏洞来源、危险插件、发现日期、发布日期、脆弱性值、</w:t>
            </w:r>
            <w:r w:rsidRPr="0020033B">
              <w:rPr>
                <w:rFonts w:hint="eastAsia"/>
                <w:sz w:val="24"/>
              </w:rPr>
              <w:t>CVE</w:t>
            </w:r>
            <w:r w:rsidRPr="0020033B">
              <w:rPr>
                <w:rFonts w:hint="eastAsia"/>
                <w:sz w:val="24"/>
              </w:rPr>
              <w:t>编号、</w:t>
            </w:r>
            <w:r w:rsidRPr="0020033B">
              <w:rPr>
                <w:rFonts w:hint="eastAsia"/>
                <w:sz w:val="24"/>
              </w:rPr>
              <w:t>CNNVD</w:t>
            </w:r>
            <w:r w:rsidRPr="0020033B">
              <w:rPr>
                <w:rFonts w:hint="eastAsia"/>
                <w:sz w:val="24"/>
              </w:rPr>
              <w:t>编号、</w:t>
            </w:r>
            <w:r w:rsidRPr="0020033B">
              <w:rPr>
                <w:rFonts w:hint="eastAsia"/>
                <w:sz w:val="24"/>
              </w:rPr>
              <w:t>CNCVE</w:t>
            </w:r>
            <w:r w:rsidRPr="0020033B">
              <w:rPr>
                <w:rFonts w:hint="eastAsia"/>
                <w:sz w:val="24"/>
              </w:rPr>
              <w:t>编号、</w:t>
            </w:r>
            <w:r w:rsidRPr="0020033B">
              <w:rPr>
                <w:rFonts w:hint="eastAsia"/>
                <w:sz w:val="24"/>
              </w:rPr>
              <w:t>BUGTRAQ</w:t>
            </w:r>
            <w:r w:rsidRPr="0020033B">
              <w:rPr>
                <w:rFonts w:hint="eastAsia"/>
                <w:sz w:val="24"/>
              </w:rPr>
              <w:t>、</w:t>
            </w:r>
            <w:r w:rsidRPr="0020033B">
              <w:rPr>
                <w:rFonts w:hint="eastAsia"/>
                <w:sz w:val="24"/>
              </w:rPr>
              <w:t>CVSS</w:t>
            </w:r>
            <w:r w:rsidRPr="0020033B">
              <w:rPr>
                <w:rFonts w:hint="eastAsia"/>
                <w:sz w:val="24"/>
              </w:rPr>
              <w:t>评分、</w:t>
            </w:r>
            <w:r w:rsidRPr="0020033B">
              <w:rPr>
                <w:rFonts w:hint="eastAsia"/>
                <w:sz w:val="24"/>
              </w:rPr>
              <w:t>CNVD</w:t>
            </w:r>
            <w:r w:rsidRPr="0020033B">
              <w:rPr>
                <w:rFonts w:hint="eastAsia"/>
                <w:sz w:val="24"/>
              </w:rPr>
              <w:t>编码、详情描述、解决方案。</w:t>
            </w:r>
          </w:p>
          <w:p w:rsidR="00B16C34" w:rsidRPr="0020033B" w:rsidRDefault="00B16C34" w:rsidP="00B16C34">
            <w:pPr>
              <w:rPr>
                <w:sz w:val="24"/>
              </w:rPr>
            </w:pPr>
            <w:r w:rsidRPr="0020033B">
              <w:rPr>
                <w:rFonts w:hint="eastAsia"/>
                <w:sz w:val="24"/>
              </w:rPr>
              <w:t xml:space="preserve">8. </w:t>
            </w:r>
            <w:r w:rsidRPr="0020033B">
              <w:rPr>
                <w:rFonts w:hint="eastAsia"/>
                <w:sz w:val="24"/>
              </w:rPr>
              <w:t>支持多种方式进行流量采集，包含旁路镜像采集，离线采集，</w:t>
            </w:r>
            <w:proofErr w:type="gramStart"/>
            <w:r w:rsidRPr="0020033B">
              <w:rPr>
                <w:rFonts w:hint="eastAsia"/>
                <w:sz w:val="24"/>
              </w:rPr>
              <w:t>云环境</w:t>
            </w:r>
            <w:proofErr w:type="gramEnd"/>
            <w:r w:rsidRPr="0020033B">
              <w:rPr>
                <w:rFonts w:hint="eastAsia"/>
                <w:sz w:val="24"/>
              </w:rPr>
              <w:t>agent</w:t>
            </w:r>
            <w:r w:rsidRPr="0020033B">
              <w:rPr>
                <w:rFonts w:hint="eastAsia"/>
                <w:sz w:val="24"/>
              </w:rPr>
              <w:t>流量采集等方式。</w:t>
            </w:r>
          </w:p>
          <w:p w:rsidR="00B16C34" w:rsidRPr="0020033B" w:rsidRDefault="00B16C34" w:rsidP="00B16C34">
            <w:pPr>
              <w:rPr>
                <w:sz w:val="24"/>
              </w:rPr>
            </w:pPr>
            <w:r w:rsidRPr="0020033B">
              <w:rPr>
                <w:rFonts w:hint="eastAsia"/>
                <w:sz w:val="24"/>
              </w:rPr>
              <w:t xml:space="preserve">9. </w:t>
            </w:r>
            <w:r w:rsidRPr="0020033B">
              <w:rPr>
                <w:rFonts w:hint="eastAsia"/>
                <w:sz w:val="24"/>
              </w:rPr>
              <w:t>支持加密代理识别，支持从加密流量中识别</w:t>
            </w:r>
            <w:r w:rsidRPr="0020033B">
              <w:rPr>
                <w:rFonts w:hint="eastAsia"/>
                <w:sz w:val="24"/>
              </w:rPr>
              <w:t>shadowsocks</w:t>
            </w:r>
            <w:r w:rsidRPr="0020033B">
              <w:rPr>
                <w:rFonts w:hint="eastAsia"/>
                <w:sz w:val="24"/>
              </w:rPr>
              <w:t>流量、</w:t>
            </w:r>
            <w:r w:rsidRPr="0020033B">
              <w:rPr>
                <w:rFonts w:hint="eastAsia"/>
                <w:sz w:val="24"/>
              </w:rPr>
              <w:t>v2ray</w:t>
            </w:r>
            <w:r w:rsidRPr="0020033B">
              <w:rPr>
                <w:rFonts w:hint="eastAsia"/>
                <w:sz w:val="24"/>
              </w:rPr>
              <w:t>流量；支持</w:t>
            </w:r>
            <w:r w:rsidRPr="0020033B">
              <w:rPr>
                <w:rFonts w:hint="eastAsia"/>
                <w:sz w:val="24"/>
              </w:rPr>
              <w:t>webshell</w:t>
            </w:r>
            <w:r w:rsidRPr="0020033B">
              <w:rPr>
                <w:rFonts w:hint="eastAsia"/>
                <w:sz w:val="24"/>
              </w:rPr>
              <w:t>加密通信识别，支持对冰蝎、哥斯拉、</w:t>
            </w:r>
            <w:proofErr w:type="gramStart"/>
            <w:r w:rsidRPr="0020033B">
              <w:rPr>
                <w:rFonts w:hint="eastAsia"/>
                <w:sz w:val="24"/>
              </w:rPr>
              <w:t>蚁剑等</w:t>
            </w:r>
            <w:proofErr w:type="gramEnd"/>
            <w:r w:rsidRPr="0020033B">
              <w:rPr>
                <w:rFonts w:hint="eastAsia"/>
                <w:sz w:val="24"/>
              </w:rPr>
              <w:t>webshell</w:t>
            </w:r>
            <w:r w:rsidRPr="0020033B">
              <w:rPr>
                <w:rFonts w:hint="eastAsia"/>
                <w:sz w:val="24"/>
              </w:rPr>
              <w:t>加密通信进行识别和发现；</w:t>
            </w:r>
          </w:p>
          <w:p w:rsidR="00B16C34" w:rsidRPr="0020033B" w:rsidRDefault="00B16C34" w:rsidP="00B16C34">
            <w:pPr>
              <w:rPr>
                <w:sz w:val="24"/>
              </w:rPr>
            </w:pPr>
            <w:r w:rsidRPr="0020033B">
              <w:rPr>
                <w:rFonts w:hint="eastAsia"/>
                <w:sz w:val="24"/>
              </w:rPr>
              <w:t xml:space="preserve">10. </w:t>
            </w:r>
            <w:r w:rsidRPr="0020033B">
              <w:rPr>
                <w:rFonts w:hint="eastAsia"/>
                <w:sz w:val="24"/>
              </w:rPr>
              <w:t>支持识别僵尸网络，支持</w:t>
            </w:r>
            <w:r w:rsidRPr="0020033B">
              <w:rPr>
                <w:rFonts w:hint="eastAsia"/>
                <w:sz w:val="24"/>
              </w:rPr>
              <w:t>HTTP/SMTP/POP3/IMAP/DNS</w:t>
            </w:r>
            <w:r w:rsidRPr="0020033B">
              <w:rPr>
                <w:rFonts w:hint="eastAsia"/>
                <w:sz w:val="24"/>
              </w:rPr>
              <w:t>协议。</w:t>
            </w:r>
          </w:p>
          <w:p w:rsidR="00B16C34" w:rsidRPr="0020033B" w:rsidRDefault="00B16C34" w:rsidP="00B16C34">
            <w:pPr>
              <w:rPr>
                <w:sz w:val="24"/>
              </w:rPr>
            </w:pPr>
            <w:r w:rsidRPr="0020033B">
              <w:rPr>
                <w:rFonts w:hint="eastAsia"/>
                <w:sz w:val="24"/>
              </w:rPr>
              <w:t xml:space="preserve">11. </w:t>
            </w:r>
            <w:r w:rsidRPr="0020033B">
              <w:rPr>
                <w:rFonts w:hint="eastAsia"/>
                <w:sz w:val="24"/>
              </w:rPr>
              <w:t>支持针对</w:t>
            </w:r>
            <w:r w:rsidRPr="0020033B">
              <w:rPr>
                <w:rFonts w:hint="eastAsia"/>
                <w:sz w:val="24"/>
              </w:rPr>
              <w:t>SMTP/POP3/IMAP</w:t>
            </w:r>
            <w:r w:rsidRPr="0020033B">
              <w:rPr>
                <w:rFonts w:hint="eastAsia"/>
                <w:sz w:val="24"/>
              </w:rPr>
              <w:t>等协议的钓鱼邮件检测，识别邮件内容，判断是否为可疑钓鱼邮件。</w:t>
            </w:r>
          </w:p>
          <w:p w:rsidR="00B16C34" w:rsidRPr="0020033B" w:rsidRDefault="00B16C34" w:rsidP="00B16C34">
            <w:pPr>
              <w:rPr>
                <w:sz w:val="24"/>
              </w:rPr>
            </w:pPr>
            <w:r w:rsidRPr="0020033B">
              <w:rPr>
                <w:rFonts w:hint="eastAsia"/>
                <w:sz w:val="24"/>
              </w:rPr>
              <w:t>12</w:t>
            </w:r>
            <w:r w:rsidRPr="0020033B">
              <w:rPr>
                <w:rFonts w:hint="eastAsia"/>
                <w:sz w:val="24"/>
              </w:rPr>
              <w:t>．支持旁路阻断策略，可针对</w:t>
            </w:r>
            <w:r w:rsidRPr="0020033B">
              <w:rPr>
                <w:rFonts w:hint="eastAsia"/>
                <w:sz w:val="24"/>
              </w:rPr>
              <w:t>IP</w:t>
            </w:r>
            <w:r w:rsidRPr="0020033B">
              <w:rPr>
                <w:rFonts w:hint="eastAsia"/>
                <w:sz w:val="24"/>
              </w:rPr>
              <w:t>、域名、会话进行旁路封堵。</w:t>
            </w:r>
          </w:p>
          <w:p w:rsidR="002C7C43" w:rsidRPr="0020033B" w:rsidRDefault="00B16C34" w:rsidP="00B16C34">
            <w:pPr>
              <w:rPr>
                <w:sz w:val="24"/>
              </w:rPr>
            </w:pPr>
            <w:r w:rsidRPr="0020033B">
              <w:rPr>
                <w:rFonts w:hint="eastAsia"/>
                <w:sz w:val="24"/>
              </w:rPr>
              <w:t>13</w:t>
            </w:r>
            <w:r w:rsidRPr="0020033B">
              <w:rPr>
                <w:rFonts w:hint="eastAsia"/>
                <w:sz w:val="24"/>
              </w:rPr>
              <w:t>．支持全流量取证，可基于四元组、时间、会话</w:t>
            </w:r>
            <w:r w:rsidRPr="0020033B">
              <w:rPr>
                <w:rFonts w:hint="eastAsia"/>
                <w:sz w:val="24"/>
              </w:rPr>
              <w:t>ID</w:t>
            </w:r>
            <w:r w:rsidRPr="0020033B">
              <w:rPr>
                <w:rFonts w:hint="eastAsia"/>
                <w:sz w:val="24"/>
              </w:rPr>
              <w:t>下发取证任务，并从流量及告警日志页面下载日志关联的</w:t>
            </w:r>
            <w:r w:rsidRPr="0020033B">
              <w:rPr>
                <w:rFonts w:hint="eastAsia"/>
                <w:sz w:val="24"/>
              </w:rPr>
              <w:t>Pcap</w:t>
            </w:r>
            <w:r w:rsidRPr="0020033B">
              <w:rPr>
                <w:rFonts w:hint="eastAsia"/>
                <w:sz w:val="24"/>
              </w:rPr>
              <w:t>包。</w:t>
            </w:r>
          </w:p>
        </w:tc>
        <w:tc>
          <w:tcPr>
            <w:tcW w:w="759" w:type="dxa"/>
            <w:vAlign w:val="center"/>
          </w:tcPr>
          <w:p w:rsidR="002C7C43" w:rsidRPr="0020033B" w:rsidRDefault="002C7C43" w:rsidP="00B67262">
            <w:pPr>
              <w:jc w:val="center"/>
              <w:rPr>
                <w:sz w:val="24"/>
              </w:rPr>
            </w:pPr>
            <w:r w:rsidRPr="0020033B">
              <w:rPr>
                <w:rFonts w:hint="eastAsia"/>
                <w:sz w:val="24"/>
              </w:rPr>
              <w:lastRenderedPageBreak/>
              <w:t>2</w:t>
            </w:r>
            <w:r w:rsidRPr="0020033B">
              <w:rPr>
                <w:rFonts w:hint="eastAsia"/>
                <w:sz w:val="24"/>
              </w:rPr>
              <w:t>台</w:t>
            </w:r>
          </w:p>
        </w:tc>
      </w:tr>
      <w:tr w:rsidR="002A7835" w:rsidRPr="0020033B" w:rsidTr="00B27892">
        <w:trPr>
          <w:jc w:val="center"/>
        </w:trPr>
        <w:tc>
          <w:tcPr>
            <w:tcW w:w="817" w:type="dxa"/>
            <w:vAlign w:val="center"/>
          </w:tcPr>
          <w:p w:rsidR="002A7835" w:rsidRPr="0020033B" w:rsidRDefault="002A7835" w:rsidP="00B67262">
            <w:pPr>
              <w:jc w:val="center"/>
              <w:rPr>
                <w:sz w:val="24"/>
              </w:rPr>
            </w:pPr>
            <w:r w:rsidRPr="0020033B">
              <w:rPr>
                <w:rFonts w:hint="eastAsia"/>
                <w:sz w:val="24"/>
              </w:rPr>
              <w:lastRenderedPageBreak/>
              <w:t>3</w:t>
            </w:r>
          </w:p>
        </w:tc>
        <w:tc>
          <w:tcPr>
            <w:tcW w:w="1276" w:type="dxa"/>
            <w:vAlign w:val="center"/>
          </w:tcPr>
          <w:p w:rsidR="002A7835" w:rsidRPr="0020033B" w:rsidRDefault="002A7835" w:rsidP="00B67262">
            <w:pPr>
              <w:jc w:val="center"/>
              <w:rPr>
                <w:sz w:val="24"/>
              </w:rPr>
            </w:pPr>
            <w:r w:rsidRPr="0020033B">
              <w:rPr>
                <w:rFonts w:hint="eastAsia"/>
                <w:sz w:val="24"/>
              </w:rPr>
              <w:t>终端安全管理（一）</w:t>
            </w:r>
          </w:p>
        </w:tc>
        <w:tc>
          <w:tcPr>
            <w:tcW w:w="5670" w:type="dxa"/>
            <w:vAlign w:val="center"/>
          </w:tcPr>
          <w:p w:rsidR="002C7C43" w:rsidRPr="0020033B" w:rsidRDefault="002C7C43" w:rsidP="002C7C43">
            <w:pPr>
              <w:rPr>
                <w:sz w:val="24"/>
              </w:rPr>
            </w:pPr>
            <w:r w:rsidRPr="0020033B">
              <w:rPr>
                <w:rFonts w:hint="eastAsia"/>
                <w:sz w:val="24"/>
              </w:rPr>
              <w:t>★</w:t>
            </w:r>
            <w:r w:rsidRPr="0020033B">
              <w:rPr>
                <w:rFonts w:hint="eastAsia"/>
                <w:sz w:val="24"/>
              </w:rPr>
              <w:t>1.</w:t>
            </w:r>
            <w:r w:rsidRPr="0020033B">
              <w:rPr>
                <w:rFonts w:hint="eastAsia"/>
                <w:sz w:val="24"/>
              </w:rPr>
              <w:t>管理端</w:t>
            </w:r>
            <w:r w:rsidRPr="0020033B">
              <w:rPr>
                <w:rFonts w:hint="eastAsia"/>
                <w:sz w:val="24"/>
              </w:rPr>
              <w:t>CPU</w:t>
            </w:r>
            <w:r w:rsidRPr="0020033B">
              <w:rPr>
                <w:rFonts w:hint="eastAsia"/>
                <w:sz w:val="24"/>
              </w:rPr>
              <w:t>≥</w:t>
            </w:r>
            <w:r w:rsidRPr="0020033B">
              <w:rPr>
                <w:rFonts w:hint="eastAsia"/>
                <w:sz w:val="24"/>
              </w:rPr>
              <w:t>16</w:t>
            </w:r>
            <w:r w:rsidRPr="0020033B">
              <w:rPr>
                <w:rFonts w:hint="eastAsia"/>
                <w:sz w:val="24"/>
              </w:rPr>
              <w:t>核，</w:t>
            </w:r>
            <w:r w:rsidRPr="0020033B">
              <w:rPr>
                <w:rFonts w:hint="eastAsia"/>
                <w:sz w:val="24"/>
              </w:rPr>
              <w:t>CPU</w:t>
            </w:r>
            <w:r w:rsidRPr="0020033B">
              <w:rPr>
                <w:rFonts w:hint="eastAsia"/>
                <w:sz w:val="24"/>
              </w:rPr>
              <w:t>符合安全可靠测评要求，≥</w:t>
            </w:r>
            <w:r w:rsidRPr="0020033B">
              <w:rPr>
                <w:rFonts w:hint="eastAsia"/>
                <w:sz w:val="24"/>
              </w:rPr>
              <w:t>64G</w:t>
            </w:r>
            <w:r w:rsidRPr="0020033B">
              <w:rPr>
                <w:rFonts w:hint="eastAsia"/>
                <w:sz w:val="24"/>
              </w:rPr>
              <w:t>内存，≥</w:t>
            </w:r>
            <w:r w:rsidRPr="0020033B">
              <w:rPr>
                <w:rFonts w:hint="eastAsia"/>
                <w:sz w:val="24"/>
              </w:rPr>
              <w:t>4TB</w:t>
            </w:r>
            <w:r w:rsidRPr="0020033B">
              <w:rPr>
                <w:rFonts w:hint="eastAsia"/>
                <w:sz w:val="24"/>
              </w:rPr>
              <w:t>硬盘，客户端提供</w:t>
            </w:r>
            <w:r w:rsidRPr="0020033B">
              <w:rPr>
                <w:rFonts w:hint="eastAsia"/>
                <w:sz w:val="24"/>
              </w:rPr>
              <w:t>Windows PC</w:t>
            </w:r>
            <w:r w:rsidRPr="0020033B">
              <w:rPr>
                <w:rFonts w:hint="eastAsia"/>
                <w:sz w:val="24"/>
              </w:rPr>
              <w:t>端≥</w:t>
            </w:r>
            <w:r w:rsidRPr="0020033B">
              <w:rPr>
                <w:rFonts w:hint="eastAsia"/>
                <w:sz w:val="24"/>
              </w:rPr>
              <w:t>200</w:t>
            </w:r>
            <w:r w:rsidRPr="0020033B">
              <w:rPr>
                <w:rFonts w:hint="eastAsia"/>
                <w:sz w:val="24"/>
              </w:rPr>
              <w:t>点位，</w:t>
            </w:r>
            <w:r w:rsidRPr="0020033B">
              <w:rPr>
                <w:rFonts w:hint="eastAsia"/>
                <w:sz w:val="24"/>
              </w:rPr>
              <w:t>Windows sever</w:t>
            </w:r>
            <w:r w:rsidRPr="0020033B">
              <w:rPr>
                <w:rFonts w:hint="eastAsia"/>
                <w:sz w:val="24"/>
              </w:rPr>
              <w:t>服务器端≥</w:t>
            </w:r>
            <w:r w:rsidRPr="0020033B">
              <w:rPr>
                <w:rFonts w:hint="eastAsia"/>
                <w:sz w:val="24"/>
              </w:rPr>
              <w:t>1</w:t>
            </w:r>
            <w:r w:rsidRPr="0020033B">
              <w:rPr>
                <w:rFonts w:hint="eastAsia"/>
                <w:sz w:val="24"/>
              </w:rPr>
              <w:t>个点位。</w:t>
            </w:r>
          </w:p>
          <w:p w:rsidR="002A7835" w:rsidRPr="0020033B" w:rsidRDefault="002A7835" w:rsidP="006867CC">
            <w:pPr>
              <w:rPr>
                <w:sz w:val="24"/>
              </w:rPr>
            </w:pPr>
            <w:r w:rsidRPr="0020033B">
              <w:rPr>
                <w:rFonts w:hint="eastAsia"/>
                <w:sz w:val="24"/>
              </w:rPr>
              <w:t>2.</w:t>
            </w:r>
            <w:r w:rsidRPr="0020033B">
              <w:rPr>
                <w:rFonts w:hint="eastAsia"/>
                <w:sz w:val="24"/>
              </w:rPr>
              <w:t>控制中心支持</w:t>
            </w:r>
            <w:r w:rsidRPr="0020033B">
              <w:rPr>
                <w:rFonts w:hint="eastAsia"/>
                <w:sz w:val="24"/>
              </w:rPr>
              <w:t>HA</w:t>
            </w:r>
            <w:r w:rsidRPr="0020033B">
              <w:rPr>
                <w:rFonts w:hint="eastAsia"/>
                <w:sz w:val="24"/>
              </w:rPr>
              <w:t>部署，当</w:t>
            </w:r>
            <w:proofErr w:type="gramStart"/>
            <w:r w:rsidRPr="0020033B">
              <w:rPr>
                <w:rFonts w:hint="eastAsia"/>
                <w:sz w:val="24"/>
              </w:rPr>
              <w:t>主中心</w:t>
            </w:r>
            <w:proofErr w:type="gramEnd"/>
            <w:r w:rsidRPr="0020033B">
              <w:rPr>
                <w:rFonts w:hint="eastAsia"/>
                <w:sz w:val="24"/>
              </w:rPr>
              <w:t>无法正常使用时，备用中心将自动顶替</w:t>
            </w:r>
            <w:proofErr w:type="gramStart"/>
            <w:r w:rsidRPr="0020033B">
              <w:rPr>
                <w:rFonts w:hint="eastAsia"/>
                <w:sz w:val="24"/>
              </w:rPr>
              <w:t>宕</w:t>
            </w:r>
            <w:proofErr w:type="gramEnd"/>
            <w:r w:rsidRPr="0020033B">
              <w:rPr>
                <w:rFonts w:hint="eastAsia"/>
                <w:sz w:val="24"/>
              </w:rPr>
              <w:t>机的主中心</w:t>
            </w:r>
          </w:p>
          <w:p w:rsidR="002A7835" w:rsidRPr="0020033B" w:rsidRDefault="002A7835" w:rsidP="006867CC">
            <w:pPr>
              <w:rPr>
                <w:sz w:val="24"/>
              </w:rPr>
            </w:pPr>
            <w:r w:rsidRPr="0020033B">
              <w:rPr>
                <w:rFonts w:hint="eastAsia"/>
                <w:sz w:val="24"/>
              </w:rPr>
              <w:lastRenderedPageBreak/>
              <w:t>3.</w:t>
            </w:r>
            <w:r w:rsidRPr="0020033B">
              <w:rPr>
                <w:rFonts w:hint="eastAsia"/>
                <w:sz w:val="24"/>
              </w:rPr>
              <w:t>终端支持内存实时监控查毒，能够自动隔离感染而暂时无法修复的文件。</w:t>
            </w:r>
          </w:p>
          <w:p w:rsidR="002A7835" w:rsidRPr="0020033B" w:rsidRDefault="002A7835" w:rsidP="006867CC">
            <w:pPr>
              <w:rPr>
                <w:sz w:val="24"/>
              </w:rPr>
            </w:pPr>
            <w:r w:rsidRPr="0020033B">
              <w:rPr>
                <w:rFonts w:hint="eastAsia"/>
                <w:sz w:val="24"/>
              </w:rPr>
              <w:t>4.</w:t>
            </w:r>
            <w:r w:rsidRPr="0020033B">
              <w:rPr>
                <w:rFonts w:hint="eastAsia"/>
                <w:sz w:val="24"/>
              </w:rPr>
              <w:t>支持终端对身份鉴别，包括密码复杂性、长度最小值、密码最短使用期限、密码最长使用期限、强制密码历史、账户锁定阈值、账户锁定时间等</w:t>
            </w:r>
            <w:proofErr w:type="gramStart"/>
            <w:r w:rsidRPr="0020033B">
              <w:rPr>
                <w:rFonts w:hint="eastAsia"/>
                <w:sz w:val="24"/>
              </w:rPr>
              <w:t>安全项</w:t>
            </w:r>
            <w:proofErr w:type="gramEnd"/>
            <w:r w:rsidRPr="0020033B">
              <w:rPr>
                <w:rFonts w:hint="eastAsia"/>
                <w:sz w:val="24"/>
              </w:rPr>
              <w:t>进行检查</w:t>
            </w:r>
            <w:r w:rsidR="008D1880" w:rsidRPr="0020033B">
              <w:rPr>
                <w:rFonts w:hint="eastAsia"/>
                <w:sz w:val="24"/>
              </w:rPr>
              <w:t>。</w:t>
            </w:r>
          </w:p>
          <w:p w:rsidR="002A7835" w:rsidRPr="0020033B" w:rsidRDefault="002A7835" w:rsidP="006867CC">
            <w:pPr>
              <w:rPr>
                <w:sz w:val="24"/>
              </w:rPr>
            </w:pPr>
            <w:r w:rsidRPr="0020033B">
              <w:rPr>
                <w:rFonts w:hint="eastAsia"/>
                <w:sz w:val="24"/>
              </w:rPr>
              <w:t>5.</w:t>
            </w:r>
            <w:r w:rsidRPr="0020033B">
              <w:rPr>
                <w:rFonts w:hint="eastAsia"/>
                <w:sz w:val="24"/>
              </w:rPr>
              <w:t>支持移动存储管控，支持管理员对入网的移动存储介质进行注册，可以对已注册的移动介质进行权限管理。</w:t>
            </w:r>
          </w:p>
          <w:p w:rsidR="002A7835" w:rsidRPr="0020033B" w:rsidRDefault="002A7835" w:rsidP="006867CC">
            <w:pPr>
              <w:rPr>
                <w:sz w:val="24"/>
              </w:rPr>
            </w:pPr>
            <w:r w:rsidRPr="0020033B">
              <w:rPr>
                <w:rFonts w:hint="eastAsia"/>
                <w:sz w:val="24"/>
              </w:rPr>
              <w:t>6.</w:t>
            </w:r>
            <w:r w:rsidRPr="0020033B">
              <w:rPr>
                <w:rFonts w:hint="eastAsia"/>
                <w:sz w:val="24"/>
              </w:rPr>
              <w:t>支持中心可预览终端的操作系统信息、系统用户信息、服务端口、软件信息、硬件信息、漏洞信息、窗口进程、客户端恢复区等</w:t>
            </w:r>
          </w:p>
          <w:p w:rsidR="002A7835" w:rsidRPr="0020033B" w:rsidRDefault="002A7835" w:rsidP="006867CC">
            <w:pPr>
              <w:rPr>
                <w:sz w:val="24"/>
              </w:rPr>
            </w:pPr>
            <w:r w:rsidRPr="0020033B">
              <w:rPr>
                <w:rFonts w:hint="eastAsia"/>
                <w:sz w:val="24"/>
              </w:rPr>
              <w:t>7.</w:t>
            </w:r>
            <w:r w:rsidRPr="0020033B">
              <w:rPr>
                <w:rFonts w:hint="eastAsia"/>
                <w:sz w:val="24"/>
              </w:rPr>
              <w:t>支持远程控制爆破防护，阻止黑客通过</w:t>
            </w:r>
            <w:r w:rsidRPr="0020033B">
              <w:rPr>
                <w:rFonts w:hint="eastAsia"/>
                <w:sz w:val="24"/>
              </w:rPr>
              <w:t>SMBv1</w:t>
            </w:r>
            <w:r w:rsidRPr="0020033B">
              <w:rPr>
                <w:rFonts w:hint="eastAsia"/>
                <w:sz w:val="24"/>
              </w:rPr>
              <w:t>、</w:t>
            </w:r>
            <w:r w:rsidRPr="0020033B">
              <w:rPr>
                <w:rFonts w:hint="eastAsia"/>
                <w:sz w:val="24"/>
              </w:rPr>
              <w:t>SMBv2</w:t>
            </w:r>
            <w:r w:rsidRPr="0020033B">
              <w:rPr>
                <w:rFonts w:hint="eastAsia"/>
                <w:sz w:val="24"/>
              </w:rPr>
              <w:t>协议进行暴力破解攻击</w:t>
            </w:r>
            <w:r w:rsidR="008D1880" w:rsidRPr="0020033B">
              <w:rPr>
                <w:rFonts w:hint="eastAsia"/>
                <w:sz w:val="24"/>
              </w:rPr>
              <w:t>。</w:t>
            </w:r>
          </w:p>
          <w:p w:rsidR="002A7835" w:rsidRPr="0020033B" w:rsidRDefault="002A7835" w:rsidP="006867CC">
            <w:pPr>
              <w:rPr>
                <w:sz w:val="24"/>
              </w:rPr>
            </w:pPr>
            <w:r w:rsidRPr="0020033B">
              <w:rPr>
                <w:rFonts w:hint="eastAsia"/>
                <w:sz w:val="24"/>
              </w:rPr>
              <w:t>8.</w:t>
            </w:r>
            <w:r w:rsidRPr="0020033B">
              <w:rPr>
                <w:rFonts w:hint="eastAsia"/>
                <w:sz w:val="24"/>
              </w:rPr>
              <w:t>支持根据设定好的固定区域对未知威胁文件及</w:t>
            </w:r>
            <w:proofErr w:type="gramStart"/>
            <w:r w:rsidRPr="0020033B">
              <w:rPr>
                <w:rFonts w:hint="eastAsia"/>
                <w:sz w:val="24"/>
              </w:rPr>
              <w:t>黑文件</w:t>
            </w:r>
            <w:proofErr w:type="gramEnd"/>
            <w:r w:rsidRPr="0020033B">
              <w:rPr>
                <w:rFonts w:hint="eastAsia"/>
                <w:sz w:val="24"/>
              </w:rPr>
              <w:t>进行定向追溯，实现对所有可疑威胁文件进行全周期追踪</w:t>
            </w:r>
            <w:r w:rsidR="008D1880" w:rsidRPr="0020033B">
              <w:rPr>
                <w:rFonts w:hint="eastAsia"/>
                <w:sz w:val="24"/>
              </w:rPr>
              <w:t>。</w:t>
            </w:r>
          </w:p>
        </w:tc>
        <w:tc>
          <w:tcPr>
            <w:tcW w:w="759" w:type="dxa"/>
            <w:vAlign w:val="center"/>
          </w:tcPr>
          <w:p w:rsidR="002A7835" w:rsidRPr="0020033B" w:rsidRDefault="002C7C43" w:rsidP="00B67262">
            <w:pPr>
              <w:jc w:val="center"/>
              <w:rPr>
                <w:sz w:val="24"/>
              </w:rPr>
            </w:pPr>
            <w:r w:rsidRPr="0020033B">
              <w:rPr>
                <w:rFonts w:hint="eastAsia"/>
                <w:sz w:val="24"/>
              </w:rPr>
              <w:lastRenderedPageBreak/>
              <w:t>1</w:t>
            </w:r>
            <w:r w:rsidRPr="0020033B">
              <w:rPr>
                <w:rFonts w:hint="eastAsia"/>
                <w:sz w:val="24"/>
              </w:rPr>
              <w:t>套</w:t>
            </w:r>
          </w:p>
        </w:tc>
      </w:tr>
      <w:tr w:rsidR="008D1880" w:rsidRPr="0020033B" w:rsidTr="00B27892">
        <w:trPr>
          <w:jc w:val="center"/>
        </w:trPr>
        <w:tc>
          <w:tcPr>
            <w:tcW w:w="817" w:type="dxa"/>
            <w:vAlign w:val="center"/>
          </w:tcPr>
          <w:p w:rsidR="008D1880" w:rsidRPr="0020033B" w:rsidRDefault="008D1880" w:rsidP="003F552E">
            <w:pPr>
              <w:jc w:val="center"/>
              <w:rPr>
                <w:sz w:val="24"/>
              </w:rPr>
            </w:pPr>
            <w:r w:rsidRPr="0020033B">
              <w:rPr>
                <w:rFonts w:hint="eastAsia"/>
                <w:sz w:val="24"/>
              </w:rPr>
              <w:lastRenderedPageBreak/>
              <w:t>4</w:t>
            </w:r>
          </w:p>
        </w:tc>
        <w:tc>
          <w:tcPr>
            <w:tcW w:w="1276" w:type="dxa"/>
            <w:vAlign w:val="center"/>
          </w:tcPr>
          <w:p w:rsidR="008D1880" w:rsidRPr="0020033B" w:rsidRDefault="008D1880" w:rsidP="003F552E">
            <w:pPr>
              <w:jc w:val="center"/>
              <w:rPr>
                <w:sz w:val="24"/>
              </w:rPr>
            </w:pPr>
            <w:r w:rsidRPr="0020033B">
              <w:rPr>
                <w:rFonts w:hint="eastAsia"/>
                <w:sz w:val="24"/>
              </w:rPr>
              <w:t>终端安全管理（二）</w:t>
            </w:r>
          </w:p>
        </w:tc>
        <w:tc>
          <w:tcPr>
            <w:tcW w:w="5670" w:type="dxa"/>
            <w:vAlign w:val="center"/>
          </w:tcPr>
          <w:p w:rsidR="002C7C43" w:rsidRPr="0020033B" w:rsidRDefault="002C7C43" w:rsidP="002C7C43">
            <w:pPr>
              <w:rPr>
                <w:sz w:val="24"/>
              </w:rPr>
            </w:pPr>
            <w:r w:rsidRPr="0020033B">
              <w:rPr>
                <w:rFonts w:hint="eastAsia"/>
                <w:sz w:val="24"/>
              </w:rPr>
              <w:t>★</w:t>
            </w:r>
            <w:r w:rsidRPr="0020033B">
              <w:rPr>
                <w:rFonts w:hint="eastAsia"/>
                <w:sz w:val="24"/>
              </w:rPr>
              <w:t>1.</w:t>
            </w:r>
            <w:r w:rsidRPr="0020033B">
              <w:rPr>
                <w:rFonts w:hint="eastAsia"/>
                <w:sz w:val="24"/>
              </w:rPr>
              <w:t>管理端</w:t>
            </w:r>
            <w:r w:rsidRPr="0020033B">
              <w:rPr>
                <w:rFonts w:hint="eastAsia"/>
                <w:sz w:val="24"/>
              </w:rPr>
              <w:t>CPU</w:t>
            </w:r>
            <w:r w:rsidRPr="0020033B">
              <w:rPr>
                <w:rFonts w:hint="eastAsia"/>
                <w:sz w:val="24"/>
              </w:rPr>
              <w:t>≥</w:t>
            </w:r>
            <w:r w:rsidRPr="0020033B">
              <w:rPr>
                <w:rFonts w:hint="eastAsia"/>
                <w:sz w:val="24"/>
              </w:rPr>
              <w:t>8</w:t>
            </w:r>
            <w:r w:rsidRPr="0020033B">
              <w:rPr>
                <w:rFonts w:hint="eastAsia"/>
                <w:sz w:val="24"/>
              </w:rPr>
              <w:t>核，</w:t>
            </w:r>
            <w:r w:rsidRPr="0020033B">
              <w:rPr>
                <w:rFonts w:hint="eastAsia"/>
                <w:sz w:val="24"/>
              </w:rPr>
              <w:t>CPU</w:t>
            </w:r>
            <w:r w:rsidRPr="0020033B">
              <w:rPr>
                <w:rFonts w:hint="eastAsia"/>
                <w:sz w:val="24"/>
              </w:rPr>
              <w:t>符合安全可靠测评要求，≥</w:t>
            </w:r>
            <w:r w:rsidRPr="0020033B">
              <w:rPr>
                <w:rFonts w:hint="eastAsia"/>
                <w:sz w:val="24"/>
              </w:rPr>
              <w:t>32G</w:t>
            </w:r>
            <w:r w:rsidRPr="0020033B">
              <w:rPr>
                <w:rFonts w:hint="eastAsia"/>
                <w:sz w:val="24"/>
              </w:rPr>
              <w:t>内存，≥</w:t>
            </w:r>
            <w:r w:rsidRPr="0020033B">
              <w:rPr>
                <w:rFonts w:hint="eastAsia"/>
                <w:sz w:val="24"/>
              </w:rPr>
              <w:t>2TB</w:t>
            </w:r>
            <w:r w:rsidRPr="0020033B">
              <w:rPr>
                <w:rFonts w:hint="eastAsia"/>
                <w:sz w:val="24"/>
              </w:rPr>
              <w:t>硬盘，客户端提供</w:t>
            </w:r>
            <w:r w:rsidRPr="0020033B">
              <w:rPr>
                <w:rFonts w:hint="eastAsia"/>
                <w:sz w:val="24"/>
              </w:rPr>
              <w:t>Windows PC</w:t>
            </w:r>
            <w:r w:rsidRPr="0020033B">
              <w:rPr>
                <w:rFonts w:hint="eastAsia"/>
                <w:sz w:val="24"/>
              </w:rPr>
              <w:t>端≥</w:t>
            </w:r>
            <w:r w:rsidRPr="0020033B">
              <w:rPr>
                <w:rFonts w:hint="eastAsia"/>
                <w:sz w:val="24"/>
              </w:rPr>
              <w:t>15</w:t>
            </w:r>
            <w:r w:rsidRPr="0020033B">
              <w:rPr>
                <w:rFonts w:hint="eastAsia"/>
                <w:sz w:val="24"/>
              </w:rPr>
              <w:t>点位。</w:t>
            </w:r>
          </w:p>
          <w:p w:rsidR="008D1880" w:rsidRPr="0020033B" w:rsidRDefault="008D1880" w:rsidP="003F552E">
            <w:pPr>
              <w:rPr>
                <w:sz w:val="24"/>
              </w:rPr>
            </w:pPr>
            <w:r w:rsidRPr="0020033B">
              <w:rPr>
                <w:rFonts w:hint="eastAsia"/>
                <w:sz w:val="24"/>
              </w:rPr>
              <w:t>2.</w:t>
            </w:r>
            <w:r w:rsidRPr="0020033B">
              <w:rPr>
                <w:rFonts w:hint="eastAsia"/>
                <w:sz w:val="24"/>
              </w:rPr>
              <w:t>控制中心支持</w:t>
            </w:r>
            <w:r w:rsidRPr="0020033B">
              <w:rPr>
                <w:rFonts w:hint="eastAsia"/>
                <w:sz w:val="24"/>
              </w:rPr>
              <w:t>HA</w:t>
            </w:r>
            <w:r w:rsidRPr="0020033B">
              <w:rPr>
                <w:rFonts w:hint="eastAsia"/>
                <w:sz w:val="24"/>
              </w:rPr>
              <w:t>部署，当</w:t>
            </w:r>
            <w:proofErr w:type="gramStart"/>
            <w:r w:rsidRPr="0020033B">
              <w:rPr>
                <w:rFonts w:hint="eastAsia"/>
                <w:sz w:val="24"/>
              </w:rPr>
              <w:t>主中心</w:t>
            </w:r>
            <w:proofErr w:type="gramEnd"/>
            <w:r w:rsidRPr="0020033B">
              <w:rPr>
                <w:rFonts w:hint="eastAsia"/>
                <w:sz w:val="24"/>
              </w:rPr>
              <w:t>无法正常使用时，备用中心将自动顶替</w:t>
            </w:r>
            <w:proofErr w:type="gramStart"/>
            <w:r w:rsidRPr="0020033B">
              <w:rPr>
                <w:rFonts w:hint="eastAsia"/>
                <w:sz w:val="24"/>
              </w:rPr>
              <w:t>宕</w:t>
            </w:r>
            <w:proofErr w:type="gramEnd"/>
            <w:r w:rsidRPr="0020033B">
              <w:rPr>
                <w:rFonts w:hint="eastAsia"/>
                <w:sz w:val="24"/>
              </w:rPr>
              <w:t>机的主中心。</w:t>
            </w:r>
          </w:p>
          <w:p w:rsidR="008D1880" w:rsidRPr="0020033B" w:rsidRDefault="008D1880" w:rsidP="003F552E">
            <w:pPr>
              <w:rPr>
                <w:sz w:val="24"/>
              </w:rPr>
            </w:pPr>
            <w:r w:rsidRPr="0020033B">
              <w:rPr>
                <w:rFonts w:hint="eastAsia"/>
                <w:sz w:val="24"/>
              </w:rPr>
              <w:t>3.</w:t>
            </w:r>
            <w:r w:rsidRPr="0020033B">
              <w:rPr>
                <w:rFonts w:hint="eastAsia"/>
                <w:sz w:val="24"/>
              </w:rPr>
              <w:t>终端支持内存实时监控查毒，能够自动隔离感染而暂时无法修复的文件。</w:t>
            </w:r>
          </w:p>
          <w:p w:rsidR="008D1880" w:rsidRPr="0020033B" w:rsidRDefault="008D1880" w:rsidP="003F552E">
            <w:pPr>
              <w:rPr>
                <w:sz w:val="24"/>
              </w:rPr>
            </w:pPr>
            <w:r w:rsidRPr="0020033B">
              <w:rPr>
                <w:rFonts w:hint="eastAsia"/>
                <w:sz w:val="24"/>
              </w:rPr>
              <w:t>4.</w:t>
            </w:r>
            <w:r w:rsidRPr="0020033B">
              <w:rPr>
                <w:rFonts w:hint="eastAsia"/>
                <w:sz w:val="24"/>
              </w:rPr>
              <w:t>支持终端对身份鉴别，包括密码复杂性、长度最小值、密码最短使用期限、密码最长使用期限、强制密码历史、账户锁定阈值、账户锁定时间等</w:t>
            </w:r>
            <w:proofErr w:type="gramStart"/>
            <w:r w:rsidRPr="0020033B">
              <w:rPr>
                <w:rFonts w:hint="eastAsia"/>
                <w:sz w:val="24"/>
              </w:rPr>
              <w:t>安全项</w:t>
            </w:r>
            <w:proofErr w:type="gramEnd"/>
            <w:r w:rsidRPr="0020033B">
              <w:rPr>
                <w:rFonts w:hint="eastAsia"/>
                <w:sz w:val="24"/>
              </w:rPr>
              <w:t>进行检查。</w:t>
            </w:r>
          </w:p>
          <w:p w:rsidR="008D1880" w:rsidRPr="0020033B" w:rsidRDefault="008D1880" w:rsidP="003F552E">
            <w:pPr>
              <w:rPr>
                <w:sz w:val="24"/>
              </w:rPr>
            </w:pPr>
            <w:r w:rsidRPr="0020033B">
              <w:rPr>
                <w:rFonts w:hint="eastAsia"/>
                <w:sz w:val="24"/>
              </w:rPr>
              <w:t>5.</w:t>
            </w:r>
            <w:r w:rsidRPr="0020033B">
              <w:rPr>
                <w:rFonts w:hint="eastAsia"/>
                <w:sz w:val="24"/>
              </w:rPr>
              <w:t>支持移动存储管控，支持管理员对入网的移动存储介质进行注册，可以对已注册的移动介质进行权限管理。</w:t>
            </w:r>
          </w:p>
          <w:p w:rsidR="008D1880" w:rsidRPr="0020033B" w:rsidRDefault="008D1880" w:rsidP="003F552E">
            <w:pPr>
              <w:rPr>
                <w:sz w:val="24"/>
              </w:rPr>
            </w:pPr>
            <w:r w:rsidRPr="0020033B">
              <w:rPr>
                <w:rFonts w:hint="eastAsia"/>
                <w:sz w:val="24"/>
              </w:rPr>
              <w:t>6.</w:t>
            </w:r>
            <w:r w:rsidRPr="0020033B">
              <w:rPr>
                <w:rFonts w:hint="eastAsia"/>
                <w:sz w:val="24"/>
              </w:rPr>
              <w:t>支持中心可预览终端的操作系统信息、系统用户信息、服务端口、软件信息、硬件信息、漏洞信息、窗口进程、客户端恢复区等。</w:t>
            </w:r>
          </w:p>
          <w:p w:rsidR="008D1880" w:rsidRPr="0020033B" w:rsidRDefault="008D1880" w:rsidP="003F552E">
            <w:pPr>
              <w:rPr>
                <w:sz w:val="24"/>
              </w:rPr>
            </w:pPr>
            <w:r w:rsidRPr="0020033B">
              <w:rPr>
                <w:rFonts w:hint="eastAsia"/>
                <w:sz w:val="24"/>
              </w:rPr>
              <w:t>7.</w:t>
            </w:r>
            <w:r w:rsidRPr="0020033B">
              <w:rPr>
                <w:rFonts w:hint="eastAsia"/>
                <w:sz w:val="24"/>
              </w:rPr>
              <w:t>支持远程控制爆破防护，阻止黑客通过</w:t>
            </w:r>
            <w:r w:rsidRPr="0020033B">
              <w:rPr>
                <w:rFonts w:hint="eastAsia"/>
                <w:sz w:val="24"/>
              </w:rPr>
              <w:t>SMBv1</w:t>
            </w:r>
            <w:r w:rsidRPr="0020033B">
              <w:rPr>
                <w:rFonts w:hint="eastAsia"/>
                <w:sz w:val="24"/>
              </w:rPr>
              <w:t>、</w:t>
            </w:r>
            <w:r w:rsidRPr="0020033B">
              <w:rPr>
                <w:rFonts w:hint="eastAsia"/>
                <w:sz w:val="24"/>
              </w:rPr>
              <w:t>SMBv2</w:t>
            </w:r>
            <w:r w:rsidRPr="0020033B">
              <w:rPr>
                <w:rFonts w:hint="eastAsia"/>
                <w:sz w:val="24"/>
              </w:rPr>
              <w:t>协议进行暴力破解攻击。</w:t>
            </w:r>
          </w:p>
          <w:p w:rsidR="008D1880" w:rsidRPr="0020033B" w:rsidRDefault="008D1880" w:rsidP="003F552E">
            <w:pPr>
              <w:rPr>
                <w:sz w:val="24"/>
              </w:rPr>
            </w:pPr>
            <w:r w:rsidRPr="0020033B">
              <w:rPr>
                <w:rFonts w:hint="eastAsia"/>
                <w:sz w:val="24"/>
              </w:rPr>
              <w:t>8.</w:t>
            </w:r>
            <w:r w:rsidRPr="0020033B">
              <w:rPr>
                <w:rFonts w:hint="eastAsia"/>
                <w:sz w:val="24"/>
              </w:rPr>
              <w:t>支持根据设定好的固定区域对未知威胁文件及</w:t>
            </w:r>
            <w:proofErr w:type="gramStart"/>
            <w:r w:rsidRPr="0020033B">
              <w:rPr>
                <w:rFonts w:hint="eastAsia"/>
                <w:sz w:val="24"/>
              </w:rPr>
              <w:t>黑文件</w:t>
            </w:r>
            <w:proofErr w:type="gramEnd"/>
            <w:r w:rsidRPr="0020033B">
              <w:rPr>
                <w:rFonts w:hint="eastAsia"/>
                <w:sz w:val="24"/>
              </w:rPr>
              <w:t>进行定向追溯，实现对所有可疑威胁文件进行全周期追踪。</w:t>
            </w:r>
          </w:p>
        </w:tc>
        <w:tc>
          <w:tcPr>
            <w:tcW w:w="759" w:type="dxa"/>
            <w:vAlign w:val="center"/>
          </w:tcPr>
          <w:p w:rsidR="008D1880" w:rsidRPr="0020033B" w:rsidRDefault="002C7C43" w:rsidP="003F552E">
            <w:pPr>
              <w:jc w:val="center"/>
              <w:rPr>
                <w:sz w:val="24"/>
              </w:rPr>
            </w:pPr>
            <w:r w:rsidRPr="0020033B">
              <w:rPr>
                <w:rFonts w:hint="eastAsia"/>
                <w:sz w:val="24"/>
              </w:rPr>
              <w:t>1</w:t>
            </w:r>
            <w:r w:rsidRPr="0020033B">
              <w:rPr>
                <w:rFonts w:hint="eastAsia"/>
                <w:sz w:val="24"/>
              </w:rPr>
              <w:t>套</w:t>
            </w:r>
          </w:p>
        </w:tc>
      </w:tr>
      <w:tr w:rsidR="002A7835" w:rsidRPr="0020033B" w:rsidTr="00B27892">
        <w:trPr>
          <w:jc w:val="center"/>
        </w:trPr>
        <w:tc>
          <w:tcPr>
            <w:tcW w:w="817" w:type="dxa"/>
            <w:vAlign w:val="center"/>
          </w:tcPr>
          <w:p w:rsidR="002A7835" w:rsidRPr="0020033B" w:rsidRDefault="008D1880" w:rsidP="00B67262">
            <w:pPr>
              <w:jc w:val="center"/>
              <w:rPr>
                <w:sz w:val="24"/>
              </w:rPr>
            </w:pPr>
            <w:r w:rsidRPr="0020033B">
              <w:rPr>
                <w:rFonts w:hint="eastAsia"/>
                <w:sz w:val="24"/>
              </w:rPr>
              <w:t>5</w:t>
            </w:r>
          </w:p>
        </w:tc>
        <w:tc>
          <w:tcPr>
            <w:tcW w:w="1276" w:type="dxa"/>
            <w:vAlign w:val="center"/>
          </w:tcPr>
          <w:p w:rsidR="002A7835" w:rsidRPr="0020033B" w:rsidRDefault="002A7835" w:rsidP="00B67262">
            <w:pPr>
              <w:jc w:val="center"/>
              <w:rPr>
                <w:sz w:val="24"/>
              </w:rPr>
            </w:pPr>
            <w:r w:rsidRPr="0020033B">
              <w:rPr>
                <w:rFonts w:hint="eastAsia"/>
                <w:sz w:val="24"/>
              </w:rPr>
              <w:t>防火墙（二）</w:t>
            </w:r>
          </w:p>
        </w:tc>
        <w:tc>
          <w:tcPr>
            <w:tcW w:w="5670" w:type="dxa"/>
            <w:vAlign w:val="center"/>
          </w:tcPr>
          <w:p w:rsidR="002C7C43" w:rsidRPr="0020033B" w:rsidRDefault="002C7C43" w:rsidP="002C7C43">
            <w:pPr>
              <w:rPr>
                <w:sz w:val="24"/>
              </w:rPr>
            </w:pPr>
            <w:r w:rsidRPr="0020033B">
              <w:rPr>
                <w:rFonts w:hint="eastAsia"/>
                <w:sz w:val="24"/>
              </w:rPr>
              <w:t>★</w:t>
            </w:r>
            <w:r w:rsidRPr="0020033B">
              <w:rPr>
                <w:rFonts w:hint="eastAsia"/>
                <w:sz w:val="24"/>
              </w:rPr>
              <w:t>1.</w:t>
            </w:r>
            <w:r w:rsidRPr="0020033B">
              <w:rPr>
                <w:rFonts w:hint="eastAsia"/>
                <w:sz w:val="24"/>
              </w:rPr>
              <w:t>≥</w:t>
            </w:r>
            <w:r w:rsidRPr="0020033B">
              <w:rPr>
                <w:rFonts w:hint="eastAsia"/>
                <w:sz w:val="24"/>
              </w:rPr>
              <w:t>1U</w:t>
            </w:r>
            <w:r w:rsidRPr="0020033B">
              <w:rPr>
                <w:rFonts w:hint="eastAsia"/>
                <w:sz w:val="24"/>
              </w:rPr>
              <w:t>机型，交流冗余电源，</w:t>
            </w:r>
            <w:r w:rsidRPr="0020033B">
              <w:rPr>
                <w:rFonts w:hint="eastAsia"/>
                <w:sz w:val="24"/>
              </w:rPr>
              <w:t>CPU</w:t>
            </w:r>
            <w:r w:rsidRPr="0020033B">
              <w:rPr>
                <w:rFonts w:hint="eastAsia"/>
                <w:sz w:val="24"/>
              </w:rPr>
              <w:t>符合安全可靠测评要求，≥</w:t>
            </w:r>
            <w:r w:rsidRPr="0020033B">
              <w:rPr>
                <w:rFonts w:hint="eastAsia"/>
                <w:sz w:val="24"/>
              </w:rPr>
              <w:t>10</w:t>
            </w:r>
            <w:r w:rsidRPr="0020033B">
              <w:rPr>
                <w:rFonts w:hint="eastAsia"/>
                <w:sz w:val="24"/>
              </w:rPr>
              <w:t>个电口，≥</w:t>
            </w:r>
            <w:r w:rsidRPr="0020033B">
              <w:rPr>
                <w:rFonts w:hint="eastAsia"/>
                <w:sz w:val="24"/>
              </w:rPr>
              <w:t>4</w:t>
            </w:r>
            <w:r w:rsidRPr="0020033B">
              <w:rPr>
                <w:rFonts w:hint="eastAsia"/>
                <w:sz w:val="24"/>
              </w:rPr>
              <w:t>个</w:t>
            </w:r>
            <w:r w:rsidRPr="0020033B">
              <w:rPr>
                <w:rFonts w:hint="eastAsia"/>
                <w:sz w:val="24"/>
              </w:rPr>
              <w:t>combo</w:t>
            </w:r>
            <w:r w:rsidRPr="0020033B">
              <w:rPr>
                <w:rFonts w:hint="eastAsia"/>
                <w:sz w:val="24"/>
              </w:rPr>
              <w:t>口，≥</w:t>
            </w:r>
            <w:r w:rsidRPr="0020033B">
              <w:rPr>
                <w:rFonts w:hint="eastAsia"/>
                <w:sz w:val="24"/>
              </w:rPr>
              <w:t>2</w:t>
            </w:r>
            <w:r w:rsidRPr="0020033B">
              <w:rPr>
                <w:rFonts w:hint="eastAsia"/>
                <w:sz w:val="24"/>
              </w:rPr>
              <w:t>个接口扩展槽位，≥</w:t>
            </w:r>
            <w:r w:rsidRPr="0020033B">
              <w:rPr>
                <w:rFonts w:hint="eastAsia"/>
                <w:sz w:val="24"/>
              </w:rPr>
              <w:t>4T</w:t>
            </w:r>
            <w:r w:rsidRPr="0020033B">
              <w:rPr>
                <w:rFonts w:hint="eastAsia"/>
                <w:sz w:val="24"/>
              </w:rPr>
              <w:t>机械硬盘，≥</w:t>
            </w:r>
            <w:r w:rsidRPr="0020033B">
              <w:rPr>
                <w:rFonts w:hint="eastAsia"/>
                <w:sz w:val="24"/>
              </w:rPr>
              <w:t>16G</w:t>
            </w:r>
            <w:r w:rsidRPr="0020033B">
              <w:rPr>
                <w:rFonts w:hint="eastAsia"/>
                <w:sz w:val="24"/>
              </w:rPr>
              <w:t>内存。</w:t>
            </w:r>
          </w:p>
          <w:p w:rsidR="002A7835" w:rsidRPr="0020033B" w:rsidRDefault="002A7835" w:rsidP="006867CC">
            <w:pPr>
              <w:rPr>
                <w:sz w:val="24"/>
              </w:rPr>
            </w:pPr>
            <w:r w:rsidRPr="0020033B">
              <w:rPr>
                <w:rFonts w:hint="eastAsia"/>
                <w:sz w:val="24"/>
              </w:rPr>
              <w:t>★</w:t>
            </w:r>
            <w:r w:rsidRPr="0020033B">
              <w:rPr>
                <w:rFonts w:hint="eastAsia"/>
                <w:sz w:val="24"/>
              </w:rPr>
              <w:t>2.</w:t>
            </w:r>
            <w:r w:rsidRPr="0020033B">
              <w:rPr>
                <w:rFonts w:hint="eastAsia"/>
                <w:sz w:val="24"/>
              </w:rPr>
              <w:t>整机吞吐量≥</w:t>
            </w:r>
            <w:r w:rsidRPr="0020033B">
              <w:rPr>
                <w:rFonts w:hint="eastAsia"/>
                <w:sz w:val="24"/>
              </w:rPr>
              <w:t>4G</w:t>
            </w:r>
            <w:r w:rsidRPr="0020033B">
              <w:rPr>
                <w:rFonts w:hint="eastAsia"/>
                <w:sz w:val="24"/>
              </w:rPr>
              <w:t>，应用层吞吐量≥</w:t>
            </w:r>
            <w:r w:rsidRPr="0020033B">
              <w:rPr>
                <w:rFonts w:hint="eastAsia"/>
                <w:sz w:val="24"/>
              </w:rPr>
              <w:t>2G</w:t>
            </w:r>
            <w:r w:rsidRPr="0020033B">
              <w:rPr>
                <w:rFonts w:hint="eastAsia"/>
                <w:sz w:val="24"/>
              </w:rPr>
              <w:t>，最大并发</w:t>
            </w:r>
            <w:r w:rsidRPr="0020033B">
              <w:rPr>
                <w:rFonts w:hint="eastAsia"/>
                <w:sz w:val="24"/>
              </w:rPr>
              <w:lastRenderedPageBreak/>
              <w:t>连接数≥</w:t>
            </w:r>
            <w:r w:rsidRPr="0020033B">
              <w:rPr>
                <w:rFonts w:hint="eastAsia"/>
                <w:sz w:val="24"/>
              </w:rPr>
              <w:t>50</w:t>
            </w:r>
            <w:r w:rsidRPr="0020033B">
              <w:rPr>
                <w:rFonts w:hint="eastAsia"/>
                <w:sz w:val="24"/>
              </w:rPr>
              <w:t>万，新建连接数≥</w:t>
            </w:r>
            <w:r w:rsidRPr="0020033B">
              <w:rPr>
                <w:rFonts w:hint="eastAsia"/>
                <w:sz w:val="24"/>
              </w:rPr>
              <w:t>3.5</w:t>
            </w:r>
            <w:r w:rsidRPr="0020033B">
              <w:rPr>
                <w:rFonts w:hint="eastAsia"/>
                <w:sz w:val="24"/>
              </w:rPr>
              <w:t>万。</w:t>
            </w:r>
          </w:p>
          <w:p w:rsidR="002C7C43" w:rsidRPr="0020033B" w:rsidRDefault="002C7C43" w:rsidP="002C7C43">
            <w:pPr>
              <w:rPr>
                <w:sz w:val="24"/>
              </w:rPr>
            </w:pPr>
            <w:r w:rsidRPr="0020033B">
              <w:rPr>
                <w:rFonts w:hint="eastAsia"/>
                <w:sz w:val="24"/>
              </w:rPr>
              <w:t>★</w:t>
            </w:r>
            <w:r w:rsidRPr="0020033B">
              <w:rPr>
                <w:rFonts w:hint="eastAsia"/>
                <w:sz w:val="24"/>
              </w:rPr>
              <w:t>3.</w:t>
            </w:r>
            <w:r w:rsidRPr="0020033B">
              <w:rPr>
                <w:rFonts w:hint="eastAsia"/>
                <w:sz w:val="24"/>
              </w:rPr>
              <w:t>具备</w:t>
            </w:r>
            <w:r w:rsidRPr="0020033B">
              <w:rPr>
                <w:rFonts w:hint="eastAsia"/>
                <w:sz w:val="24"/>
              </w:rPr>
              <w:t>URL</w:t>
            </w:r>
            <w:r w:rsidRPr="0020033B">
              <w:rPr>
                <w:rFonts w:hint="eastAsia"/>
                <w:sz w:val="24"/>
              </w:rPr>
              <w:t>过滤、应用管理、防病毒、入侵防御阻断功能。</w:t>
            </w:r>
          </w:p>
          <w:p w:rsidR="002A7835" w:rsidRPr="0020033B" w:rsidRDefault="002A7835" w:rsidP="006867CC">
            <w:pPr>
              <w:rPr>
                <w:sz w:val="24"/>
              </w:rPr>
            </w:pPr>
            <w:r w:rsidRPr="0020033B">
              <w:rPr>
                <w:rFonts w:hint="eastAsia"/>
                <w:sz w:val="24"/>
              </w:rPr>
              <w:t>4.</w:t>
            </w:r>
            <w:r w:rsidRPr="0020033B">
              <w:rPr>
                <w:rFonts w:hint="eastAsia"/>
                <w:sz w:val="24"/>
              </w:rPr>
              <w:t>支持虚拟线，二层透明，三层混合，旁路监听，单臂接入方式</w:t>
            </w:r>
          </w:p>
          <w:p w:rsidR="002A7835" w:rsidRPr="0020033B" w:rsidRDefault="002A7835" w:rsidP="006867CC">
            <w:pPr>
              <w:rPr>
                <w:sz w:val="24"/>
              </w:rPr>
            </w:pPr>
            <w:r w:rsidRPr="0020033B">
              <w:rPr>
                <w:rFonts w:hint="eastAsia"/>
                <w:sz w:val="24"/>
              </w:rPr>
              <w:t xml:space="preserve">5. </w:t>
            </w:r>
            <w:r w:rsidRPr="0020033B">
              <w:rPr>
                <w:rFonts w:hint="eastAsia"/>
                <w:sz w:val="24"/>
              </w:rPr>
              <w:t>策略可按匹配顺序、策略分组、新建顺序、安全区分组等不同维度的查看方式，在按匹配顺序查看下，可以通过拖拽实现优先级的调整，也可以输入具体的策略序号、置</w:t>
            </w:r>
            <w:proofErr w:type="gramStart"/>
            <w:r w:rsidRPr="0020033B">
              <w:rPr>
                <w:rFonts w:hint="eastAsia"/>
                <w:sz w:val="24"/>
              </w:rPr>
              <w:t>顶或者置底</w:t>
            </w:r>
            <w:proofErr w:type="gramEnd"/>
            <w:r w:rsidRPr="0020033B">
              <w:rPr>
                <w:rFonts w:hint="eastAsia"/>
                <w:sz w:val="24"/>
              </w:rPr>
              <w:t>等方式进行调整</w:t>
            </w:r>
          </w:p>
          <w:p w:rsidR="002A7835" w:rsidRPr="0020033B" w:rsidRDefault="002A7835" w:rsidP="006867CC">
            <w:pPr>
              <w:rPr>
                <w:sz w:val="24"/>
              </w:rPr>
            </w:pPr>
            <w:r w:rsidRPr="0020033B">
              <w:rPr>
                <w:rFonts w:hint="eastAsia"/>
                <w:sz w:val="24"/>
              </w:rPr>
              <w:t xml:space="preserve">6. </w:t>
            </w:r>
            <w:r w:rsidRPr="0020033B">
              <w:rPr>
                <w:rFonts w:hint="eastAsia"/>
                <w:sz w:val="24"/>
              </w:rPr>
              <w:t>支持非</w:t>
            </w:r>
            <w:r w:rsidRPr="0020033B">
              <w:rPr>
                <w:rFonts w:hint="eastAsia"/>
                <w:sz w:val="24"/>
              </w:rPr>
              <w:t>IP</w:t>
            </w:r>
            <w:r w:rsidRPr="0020033B">
              <w:rPr>
                <w:rFonts w:hint="eastAsia"/>
                <w:sz w:val="24"/>
              </w:rPr>
              <w:t>协议（包含</w:t>
            </w:r>
            <w:r w:rsidRPr="0020033B">
              <w:rPr>
                <w:rFonts w:hint="eastAsia"/>
                <w:sz w:val="24"/>
              </w:rPr>
              <w:t>IPX</w:t>
            </w:r>
            <w:r w:rsidRPr="0020033B">
              <w:rPr>
                <w:rFonts w:hint="eastAsia"/>
                <w:sz w:val="24"/>
              </w:rPr>
              <w:t>和</w:t>
            </w:r>
            <w:r w:rsidRPr="0020033B">
              <w:rPr>
                <w:rFonts w:hint="eastAsia"/>
                <w:sz w:val="24"/>
              </w:rPr>
              <w:t>AppleTalk</w:t>
            </w:r>
            <w:r w:rsidRPr="0020033B">
              <w:rPr>
                <w:rFonts w:hint="eastAsia"/>
                <w:sz w:val="24"/>
              </w:rPr>
              <w:t>）的进行控制</w:t>
            </w:r>
            <w:r w:rsidR="008D1880" w:rsidRPr="0020033B">
              <w:rPr>
                <w:rFonts w:hint="eastAsia"/>
                <w:sz w:val="24"/>
              </w:rPr>
              <w:t>。</w:t>
            </w:r>
          </w:p>
          <w:p w:rsidR="002A7835" w:rsidRPr="0020033B" w:rsidRDefault="002A7835" w:rsidP="006867CC">
            <w:pPr>
              <w:rPr>
                <w:sz w:val="24"/>
              </w:rPr>
            </w:pPr>
            <w:r w:rsidRPr="0020033B">
              <w:rPr>
                <w:rFonts w:hint="eastAsia"/>
                <w:sz w:val="24"/>
              </w:rPr>
              <w:t>7.</w:t>
            </w:r>
            <w:r w:rsidRPr="0020033B">
              <w:rPr>
                <w:rFonts w:hint="eastAsia"/>
                <w:sz w:val="24"/>
              </w:rPr>
              <w:t>提供</w:t>
            </w:r>
            <w:proofErr w:type="gramStart"/>
            <w:r w:rsidRPr="0020033B">
              <w:rPr>
                <w:rFonts w:hint="eastAsia"/>
                <w:sz w:val="24"/>
              </w:rPr>
              <w:t>基于源</w:t>
            </w:r>
            <w:proofErr w:type="gramEnd"/>
            <w:r w:rsidRPr="0020033B">
              <w:rPr>
                <w:rFonts w:hint="eastAsia"/>
                <w:sz w:val="24"/>
              </w:rPr>
              <w:t>/</w:t>
            </w:r>
            <w:r w:rsidRPr="0020033B">
              <w:rPr>
                <w:rFonts w:hint="eastAsia"/>
                <w:sz w:val="24"/>
              </w:rPr>
              <w:t>目的</w:t>
            </w:r>
            <w:r w:rsidRPr="0020033B">
              <w:rPr>
                <w:rFonts w:hint="eastAsia"/>
                <w:sz w:val="24"/>
              </w:rPr>
              <w:t>IP</w:t>
            </w:r>
            <w:r w:rsidRPr="0020033B">
              <w:rPr>
                <w:rFonts w:hint="eastAsia"/>
                <w:sz w:val="24"/>
              </w:rPr>
              <w:t>地址、安全区、应用、应用组、协议</w:t>
            </w:r>
            <w:r w:rsidRPr="0020033B">
              <w:rPr>
                <w:rFonts w:hint="eastAsia"/>
                <w:sz w:val="24"/>
              </w:rPr>
              <w:t>/</w:t>
            </w:r>
            <w:r w:rsidRPr="0020033B">
              <w:rPr>
                <w:rFonts w:hint="eastAsia"/>
                <w:sz w:val="24"/>
              </w:rPr>
              <w:t>端口、时间、安全模板的精细粒度的安全访问控制，时间精确到秒级</w:t>
            </w:r>
          </w:p>
          <w:p w:rsidR="002A7835" w:rsidRPr="0020033B" w:rsidRDefault="002A7835" w:rsidP="006867CC">
            <w:pPr>
              <w:rPr>
                <w:sz w:val="24"/>
              </w:rPr>
            </w:pPr>
            <w:r w:rsidRPr="0020033B">
              <w:rPr>
                <w:rFonts w:hint="eastAsia"/>
                <w:sz w:val="24"/>
              </w:rPr>
              <w:t>8.</w:t>
            </w:r>
            <w:r w:rsidRPr="0020033B">
              <w:rPr>
                <w:rFonts w:hint="eastAsia"/>
                <w:sz w:val="24"/>
              </w:rPr>
              <w:t>支持对</w:t>
            </w:r>
            <w:r w:rsidRPr="0020033B">
              <w:rPr>
                <w:rFonts w:hint="eastAsia"/>
                <w:sz w:val="24"/>
              </w:rPr>
              <w:t>6500+</w:t>
            </w:r>
            <w:r w:rsidRPr="0020033B">
              <w:rPr>
                <w:rFonts w:hint="eastAsia"/>
                <w:sz w:val="24"/>
              </w:rPr>
              <w:t>种应用平台及</w:t>
            </w:r>
            <w:r w:rsidRPr="0020033B">
              <w:rPr>
                <w:rFonts w:hint="eastAsia"/>
                <w:sz w:val="24"/>
              </w:rPr>
              <w:t>7600+</w:t>
            </w:r>
            <w:r w:rsidRPr="0020033B">
              <w:rPr>
                <w:rFonts w:hint="eastAsia"/>
                <w:sz w:val="24"/>
              </w:rPr>
              <w:t>种应用的识别和控制</w:t>
            </w:r>
            <w:r w:rsidR="008D1880" w:rsidRPr="0020033B">
              <w:rPr>
                <w:rFonts w:hint="eastAsia"/>
                <w:sz w:val="24"/>
              </w:rPr>
              <w:t>。</w:t>
            </w:r>
          </w:p>
          <w:p w:rsidR="002A7835" w:rsidRPr="0020033B" w:rsidRDefault="002A7835" w:rsidP="006867CC">
            <w:pPr>
              <w:rPr>
                <w:sz w:val="24"/>
              </w:rPr>
            </w:pPr>
            <w:r w:rsidRPr="0020033B">
              <w:rPr>
                <w:rFonts w:hint="eastAsia"/>
                <w:sz w:val="24"/>
              </w:rPr>
              <w:t>9.</w:t>
            </w:r>
            <w:r w:rsidRPr="0020033B">
              <w:rPr>
                <w:rFonts w:hint="eastAsia"/>
                <w:sz w:val="24"/>
              </w:rPr>
              <w:t>支持国产化病毒检测引擎及病毒库，支持</w:t>
            </w:r>
            <w:r w:rsidRPr="0020033B">
              <w:rPr>
                <w:rFonts w:hint="eastAsia"/>
                <w:sz w:val="24"/>
              </w:rPr>
              <w:t>AI</w:t>
            </w:r>
            <w:r w:rsidRPr="0020033B">
              <w:rPr>
                <w:rFonts w:hint="eastAsia"/>
                <w:sz w:val="24"/>
              </w:rPr>
              <w:t>病毒查杀引擎</w:t>
            </w:r>
            <w:r w:rsidR="008D1880" w:rsidRPr="0020033B">
              <w:rPr>
                <w:rFonts w:hint="eastAsia"/>
                <w:sz w:val="24"/>
              </w:rPr>
              <w:t>。</w:t>
            </w:r>
          </w:p>
          <w:p w:rsidR="002A7835" w:rsidRPr="0020033B" w:rsidRDefault="002A7835" w:rsidP="006867CC">
            <w:pPr>
              <w:rPr>
                <w:sz w:val="24"/>
              </w:rPr>
            </w:pPr>
            <w:r w:rsidRPr="0020033B">
              <w:rPr>
                <w:rFonts w:hint="eastAsia"/>
                <w:sz w:val="24"/>
              </w:rPr>
              <w:t>10.</w:t>
            </w:r>
            <w:r w:rsidRPr="0020033B">
              <w:rPr>
                <w:rFonts w:hint="eastAsia"/>
                <w:sz w:val="24"/>
              </w:rPr>
              <w:t>支持</w:t>
            </w:r>
            <w:r w:rsidRPr="0020033B">
              <w:rPr>
                <w:rFonts w:hint="eastAsia"/>
                <w:sz w:val="24"/>
              </w:rPr>
              <w:t>11000+</w:t>
            </w:r>
            <w:r w:rsidRPr="0020033B">
              <w:rPr>
                <w:rFonts w:hint="eastAsia"/>
                <w:sz w:val="24"/>
              </w:rPr>
              <w:t>种入侵规则过滤并提供服务器、内网等多种规则模板</w:t>
            </w:r>
            <w:r w:rsidR="008D1880" w:rsidRPr="0020033B">
              <w:rPr>
                <w:rFonts w:hint="eastAsia"/>
                <w:sz w:val="24"/>
              </w:rPr>
              <w:t>。</w:t>
            </w:r>
          </w:p>
        </w:tc>
        <w:tc>
          <w:tcPr>
            <w:tcW w:w="759" w:type="dxa"/>
            <w:vAlign w:val="center"/>
          </w:tcPr>
          <w:p w:rsidR="002A7835" w:rsidRPr="0020033B" w:rsidRDefault="002C7C43" w:rsidP="00B67262">
            <w:pPr>
              <w:jc w:val="center"/>
              <w:rPr>
                <w:sz w:val="24"/>
              </w:rPr>
            </w:pPr>
            <w:r w:rsidRPr="0020033B">
              <w:rPr>
                <w:rFonts w:hint="eastAsia"/>
                <w:sz w:val="24"/>
              </w:rPr>
              <w:lastRenderedPageBreak/>
              <w:t>1</w:t>
            </w:r>
            <w:r w:rsidRPr="0020033B">
              <w:rPr>
                <w:rFonts w:hint="eastAsia"/>
                <w:sz w:val="24"/>
              </w:rPr>
              <w:t>台</w:t>
            </w:r>
          </w:p>
        </w:tc>
      </w:tr>
      <w:tr w:rsidR="00433A6D" w:rsidRPr="0020033B" w:rsidTr="00B27892">
        <w:trPr>
          <w:jc w:val="center"/>
        </w:trPr>
        <w:tc>
          <w:tcPr>
            <w:tcW w:w="817" w:type="dxa"/>
            <w:tcBorders>
              <w:top w:val="single" w:sz="4" w:space="0" w:color="auto"/>
              <w:left w:val="single" w:sz="4" w:space="0" w:color="auto"/>
              <w:bottom w:val="single" w:sz="4" w:space="0" w:color="auto"/>
              <w:right w:val="single" w:sz="4" w:space="0" w:color="auto"/>
            </w:tcBorders>
            <w:vAlign w:val="center"/>
          </w:tcPr>
          <w:p w:rsidR="00433A6D" w:rsidRPr="0020033B" w:rsidRDefault="00433A6D" w:rsidP="006867CC">
            <w:pPr>
              <w:jc w:val="center"/>
              <w:rPr>
                <w:sz w:val="24"/>
              </w:rPr>
            </w:pPr>
            <w:r w:rsidRPr="0020033B">
              <w:rPr>
                <w:rFonts w:hint="eastAsia"/>
                <w:sz w:val="24"/>
              </w:rPr>
              <w:lastRenderedPageBreak/>
              <w:t>6</w:t>
            </w:r>
          </w:p>
        </w:tc>
        <w:tc>
          <w:tcPr>
            <w:tcW w:w="1276" w:type="dxa"/>
            <w:tcBorders>
              <w:top w:val="single" w:sz="4" w:space="0" w:color="auto"/>
              <w:left w:val="single" w:sz="4" w:space="0" w:color="auto"/>
              <w:bottom w:val="single" w:sz="4" w:space="0" w:color="auto"/>
              <w:right w:val="single" w:sz="4" w:space="0" w:color="auto"/>
            </w:tcBorders>
            <w:vAlign w:val="center"/>
          </w:tcPr>
          <w:p w:rsidR="00433A6D" w:rsidRPr="0020033B" w:rsidRDefault="00433A6D" w:rsidP="006867CC">
            <w:pPr>
              <w:jc w:val="center"/>
              <w:rPr>
                <w:sz w:val="24"/>
              </w:rPr>
            </w:pPr>
            <w:r w:rsidRPr="0020033B">
              <w:rPr>
                <w:rFonts w:hint="eastAsia"/>
                <w:sz w:val="24"/>
              </w:rPr>
              <w:t>日志审计</w:t>
            </w:r>
          </w:p>
        </w:tc>
        <w:tc>
          <w:tcPr>
            <w:tcW w:w="5670" w:type="dxa"/>
            <w:tcBorders>
              <w:top w:val="single" w:sz="4" w:space="0" w:color="auto"/>
              <w:left w:val="single" w:sz="4" w:space="0" w:color="auto"/>
              <w:bottom w:val="single" w:sz="4" w:space="0" w:color="auto"/>
              <w:right w:val="single" w:sz="4" w:space="0" w:color="auto"/>
            </w:tcBorders>
            <w:vAlign w:val="center"/>
          </w:tcPr>
          <w:p w:rsidR="00433A6D" w:rsidRPr="0020033B" w:rsidRDefault="00433A6D" w:rsidP="00B27892">
            <w:pPr>
              <w:rPr>
                <w:sz w:val="24"/>
              </w:rPr>
            </w:pPr>
            <w:r w:rsidRPr="0020033B">
              <w:rPr>
                <w:rFonts w:hint="eastAsia"/>
                <w:sz w:val="24"/>
              </w:rPr>
              <w:t>★</w:t>
            </w:r>
            <w:r w:rsidRPr="0020033B">
              <w:rPr>
                <w:rFonts w:hint="eastAsia"/>
                <w:sz w:val="24"/>
              </w:rPr>
              <w:t>1.</w:t>
            </w:r>
            <w:r w:rsidRPr="0020033B">
              <w:rPr>
                <w:rFonts w:hint="eastAsia"/>
                <w:sz w:val="24"/>
              </w:rPr>
              <w:t>≥</w:t>
            </w:r>
            <w:r w:rsidRPr="0020033B">
              <w:rPr>
                <w:rFonts w:hint="eastAsia"/>
                <w:sz w:val="24"/>
              </w:rPr>
              <w:t>1U</w:t>
            </w:r>
            <w:r w:rsidRPr="0020033B">
              <w:rPr>
                <w:rFonts w:hint="eastAsia"/>
                <w:sz w:val="24"/>
              </w:rPr>
              <w:t>，交流冗余电源，</w:t>
            </w:r>
            <w:r w:rsidRPr="0020033B">
              <w:rPr>
                <w:rFonts w:hint="eastAsia"/>
                <w:sz w:val="24"/>
              </w:rPr>
              <w:t>CPU</w:t>
            </w:r>
            <w:r w:rsidRPr="0020033B">
              <w:rPr>
                <w:rFonts w:hint="eastAsia"/>
                <w:sz w:val="24"/>
              </w:rPr>
              <w:t>符合安全可靠测评要求，≥</w:t>
            </w:r>
            <w:r w:rsidRPr="0020033B">
              <w:rPr>
                <w:rFonts w:hint="eastAsia"/>
                <w:sz w:val="24"/>
              </w:rPr>
              <w:t>6</w:t>
            </w:r>
            <w:r w:rsidRPr="0020033B">
              <w:rPr>
                <w:rFonts w:hint="eastAsia"/>
                <w:sz w:val="24"/>
              </w:rPr>
              <w:t>个电口，≥</w:t>
            </w:r>
            <w:r w:rsidRPr="0020033B">
              <w:rPr>
                <w:rFonts w:hint="eastAsia"/>
                <w:sz w:val="24"/>
              </w:rPr>
              <w:t>4</w:t>
            </w:r>
            <w:r w:rsidRPr="0020033B">
              <w:rPr>
                <w:rFonts w:hint="eastAsia"/>
                <w:sz w:val="24"/>
              </w:rPr>
              <w:t>个千兆插槽，≥</w:t>
            </w:r>
            <w:r w:rsidRPr="0020033B">
              <w:rPr>
                <w:rFonts w:hint="eastAsia"/>
                <w:sz w:val="24"/>
              </w:rPr>
              <w:t>2</w:t>
            </w:r>
            <w:r w:rsidRPr="0020033B">
              <w:rPr>
                <w:rFonts w:hint="eastAsia"/>
                <w:sz w:val="24"/>
              </w:rPr>
              <w:t>个接口扩展槽位，≥</w:t>
            </w:r>
            <w:r w:rsidRPr="0020033B">
              <w:rPr>
                <w:rFonts w:hint="eastAsia"/>
                <w:sz w:val="24"/>
              </w:rPr>
              <w:t>4TB SATA</w:t>
            </w:r>
            <w:r w:rsidRPr="0020033B">
              <w:rPr>
                <w:rFonts w:hint="eastAsia"/>
                <w:sz w:val="24"/>
              </w:rPr>
              <w:t>硬盘，授权接入≥</w:t>
            </w:r>
            <w:r w:rsidRPr="0020033B">
              <w:rPr>
                <w:rFonts w:hint="eastAsia"/>
                <w:sz w:val="24"/>
              </w:rPr>
              <w:t>40</w:t>
            </w:r>
            <w:r w:rsidRPr="0020033B">
              <w:rPr>
                <w:rFonts w:hint="eastAsia"/>
                <w:sz w:val="24"/>
              </w:rPr>
              <w:t>个日志源</w:t>
            </w:r>
          </w:p>
          <w:p w:rsidR="00433A6D" w:rsidRPr="0020033B" w:rsidRDefault="00433A6D" w:rsidP="00B27892">
            <w:pPr>
              <w:rPr>
                <w:sz w:val="24"/>
              </w:rPr>
            </w:pPr>
            <w:r w:rsidRPr="0020033B">
              <w:rPr>
                <w:rFonts w:hint="eastAsia"/>
                <w:sz w:val="24"/>
              </w:rPr>
              <w:t>★</w:t>
            </w:r>
            <w:r w:rsidRPr="0020033B">
              <w:rPr>
                <w:rFonts w:hint="eastAsia"/>
                <w:sz w:val="24"/>
              </w:rPr>
              <w:t>2.</w:t>
            </w:r>
            <w:r w:rsidRPr="0020033B">
              <w:rPr>
                <w:rFonts w:hint="eastAsia"/>
                <w:sz w:val="24"/>
              </w:rPr>
              <w:t>日志处理性能每秒≥</w:t>
            </w:r>
            <w:r w:rsidRPr="0020033B">
              <w:rPr>
                <w:rFonts w:hint="eastAsia"/>
                <w:sz w:val="24"/>
              </w:rPr>
              <w:t>1000EPS</w:t>
            </w:r>
            <w:r w:rsidRPr="0020033B">
              <w:rPr>
                <w:rFonts w:hint="eastAsia"/>
                <w:sz w:val="24"/>
              </w:rPr>
              <w:t>。</w:t>
            </w:r>
          </w:p>
          <w:p w:rsidR="00433A6D" w:rsidRPr="0020033B" w:rsidRDefault="00433A6D" w:rsidP="00B27892">
            <w:pPr>
              <w:rPr>
                <w:sz w:val="24"/>
              </w:rPr>
            </w:pPr>
            <w:r w:rsidRPr="0020033B">
              <w:rPr>
                <w:rFonts w:hint="eastAsia"/>
                <w:sz w:val="24"/>
              </w:rPr>
              <w:t>3.</w:t>
            </w:r>
            <w:r w:rsidRPr="0020033B">
              <w:rPr>
                <w:rFonts w:hint="eastAsia"/>
                <w:sz w:val="24"/>
              </w:rPr>
              <w:t>支持安全设备、网络设备、数据库、</w:t>
            </w:r>
            <w:r w:rsidRPr="0020033B">
              <w:rPr>
                <w:rFonts w:hint="eastAsia"/>
                <w:sz w:val="24"/>
              </w:rPr>
              <w:t>Windows</w:t>
            </w:r>
            <w:r w:rsidRPr="0020033B">
              <w:rPr>
                <w:rFonts w:hint="eastAsia"/>
                <w:sz w:val="24"/>
              </w:rPr>
              <w:t>主机、</w:t>
            </w:r>
            <w:r w:rsidRPr="0020033B">
              <w:rPr>
                <w:rFonts w:hint="eastAsia"/>
                <w:sz w:val="24"/>
              </w:rPr>
              <w:t>Linux</w:t>
            </w:r>
            <w:r w:rsidRPr="0020033B">
              <w:rPr>
                <w:rFonts w:hint="eastAsia"/>
                <w:sz w:val="24"/>
              </w:rPr>
              <w:t>主机、</w:t>
            </w:r>
            <w:r w:rsidRPr="0020033B">
              <w:rPr>
                <w:rFonts w:hint="eastAsia"/>
                <w:sz w:val="24"/>
              </w:rPr>
              <w:t>Web</w:t>
            </w:r>
            <w:r w:rsidRPr="0020033B">
              <w:rPr>
                <w:rFonts w:hint="eastAsia"/>
                <w:sz w:val="24"/>
              </w:rPr>
              <w:t>服务器、虚拟化平台、网络流量设备、中间件、业务系统、文件等日志的接入。</w:t>
            </w:r>
          </w:p>
          <w:p w:rsidR="00433A6D" w:rsidRPr="0020033B" w:rsidRDefault="00433A6D" w:rsidP="00B27892">
            <w:pPr>
              <w:rPr>
                <w:sz w:val="24"/>
              </w:rPr>
            </w:pPr>
            <w:r w:rsidRPr="0020033B">
              <w:rPr>
                <w:rFonts w:hint="eastAsia"/>
                <w:sz w:val="24"/>
              </w:rPr>
              <w:t>4.</w:t>
            </w:r>
            <w:r w:rsidRPr="0020033B">
              <w:rPr>
                <w:rFonts w:hint="eastAsia"/>
                <w:sz w:val="24"/>
              </w:rPr>
              <w:t>系统支持采集国产化操作系统日志，包括但不限于：中标麒麟、银河麒麟、统信、凝思、华为欧拉、龙</w:t>
            </w:r>
            <w:proofErr w:type="gramStart"/>
            <w:r w:rsidRPr="0020033B">
              <w:rPr>
                <w:rFonts w:hint="eastAsia"/>
                <w:sz w:val="24"/>
              </w:rPr>
              <w:t>蜥</w:t>
            </w:r>
            <w:proofErr w:type="gramEnd"/>
            <w:r w:rsidRPr="0020033B">
              <w:rPr>
                <w:rFonts w:hint="eastAsia"/>
                <w:sz w:val="24"/>
              </w:rPr>
              <w:t>、中科方德、中科红旗。</w:t>
            </w:r>
          </w:p>
          <w:p w:rsidR="00433A6D" w:rsidRPr="0020033B" w:rsidRDefault="00433A6D" w:rsidP="00B27892">
            <w:pPr>
              <w:rPr>
                <w:sz w:val="24"/>
              </w:rPr>
            </w:pPr>
            <w:r w:rsidRPr="0020033B">
              <w:rPr>
                <w:rFonts w:hint="eastAsia"/>
                <w:sz w:val="24"/>
              </w:rPr>
              <w:t>5.</w:t>
            </w:r>
            <w:r w:rsidRPr="0020033B">
              <w:rPr>
                <w:rFonts w:hint="eastAsia"/>
                <w:sz w:val="24"/>
              </w:rPr>
              <w:t>支持规则自适应日志接入，仅输入</w:t>
            </w:r>
            <w:r w:rsidRPr="0020033B">
              <w:rPr>
                <w:rFonts w:hint="eastAsia"/>
                <w:sz w:val="24"/>
              </w:rPr>
              <w:t>IP</w:t>
            </w:r>
            <w:r w:rsidRPr="0020033B">
              <w:rPr>
                <w:rFonts w:hint="eastAsia"/>
                <w:sz w:val="24"/>
              </w:rPr>
              <w:t>范围及端口即可自动匹配相应规则，完成日志自动接入。</w:t>
            </w:r>
          </w:p>
          <w:p w:rsidR="00433A6D" w:rsidRPr="0020033B" w:rsidRDefault="00433A6D" w:rsidP="00B27892">
            <w:pPr>
              <w:rPr>
                <w:sz w:val="24"/>
              </w:rPr>
            </w:pPr>
            <w:r w:rsidRPr="0020033B">
              <w:rPr>
                <w:rFonts w:hint="eastAsia"/>
                <w:sz w:val="24"/>
              </w:rPr>
              <w:t>6.</w:t>
            </w:r>
            <w:r w:rsidRPr="0020033B">
              <w:rPr>
                <w:rFonts w:hint="eastAsia"/>
                <w:sz w:val="24"/>
              </w:rPr>
              <w:t>系统应能够实现</w:t>
            </w:r>
            <w:proofErr w:type="gramStart"/>
            <w:r w:rsidRPr="0020033B">
              <w:rPr>
                <w:rFonts w:hint="eastAsia"/>
                <w:sz w:val="24"/>
              </w:rPr>
              <w:t>范式化</w:t>
            </w:r>
            <w:proofErr w:type="gramEnd"/>
            <w:r w:rsidRPr="0020033B">
              <w:rPr>
                <w:rFonts w:hint="eastAsia"/>
                <w:sz w:val="24"/>
              </w:rPr>
              <w:t>日志的</w:t>
            </w:r>
            <w:proofErr w:type="gramStart"/>
            <w:r w:rsidRPr="0020033B">
              <w:rPr>
                <w:rFonts w:hint="eastAsia"/>
                <w:sz w:val="24"/>
              </w:rPr>
              <w:t>枚举值</w:t>
            </w:r>
            <w:proofErr w:type="gramEnd"/>
            <w:r w:rsidRPr="0020033B">
              <w:rPr>
                <w:rFonts w:hint="eastAsia"/>
                <w:sz w:val="24"/>
              </w:rPr>
              <w:t>管理，实现对</w:t>
            </w:r>
            <w:proofErr w:type="gramStart"/>
            <w:r w:rsidRPr="0020033B">
              <w:rPr>
                <w:rFonts w:hint="eastAsia"/>
                <w:sz w:val="24"/>
              </w:rPr>
              <w:t>范式化</w:t>
            </w:r>
            <w:proofErr w:type="gramEnd"/>
            <w:r w:rsidRPr="0020033B">
              <w:rPr>
                <w:rFonts w:hint="eastAsia"/>
                <w:sz w:val="24"/>
              </w:rPr>
              <w:t>日志字段的灵活翻译。</w:t>
            </w:r>
          </w:p>
          <w:p w:rsidR="00433A6D" w:rsidRPr="0020033B" w:rsidRDefault="00433A6D" w:rsidP="00B27892">
            <w:pPr>
              <w:rPr>
                <w:sz w:val="24"/>
              </w:rPr>
            </w:pPr>
            <w:r w:rsidRPr="0020033B">
              <w:rPr>
                <w:rFonts w:hint="eastAsia"/>
                <w:sz w:val="24"/>
              </w:rPr>
              <w:t>7.</w:t>
            </w:r>
            <w:r w:rsidRPr="0020033B">
              <w:rPr>
                <w:rFonts w:hint="eastAsia"/>
                <w:sz w:val="24"/>
              </w:rPr>
              <w:t>支持手动或按周期自动备份系统配置，可随时对系统资产等配置进行还原操作。</w:t>
            </w:r>
          </w:p>
          <w:p w:rsidR="00433A6D" w:rsidRPr="0020033B" w:rsidRDefault="00433A6D" w:rsidP="00B27892">
            <w:pPr>
              <w:rPr>
                <w:sz w:val="24"/>
              </w:rPr>
            </w:pPr>
            <w:r w:rsidRPr="0020033B">
              <w:rPr>
                <w:rFonts w:hint="eastAsia"/>
                <w:sz w:val="24"/>
              </w:rPr>
              <w:t>8.</w:t>
            </w:r>
            <w:r w:rsidRPr="0020033B">
              <w:rPr>
                <w:rFonts w:hint="eastAsia"/>
                <w:sz w:val="24"/>
              </w:rPr>
              <w:t>系统应支持多源事件关联分析能力，包括单源过滤模式、多源时序模式和多源关联模式。</w:t>
            </w:r>
          </w:p>
          <w:p w:rsidR="00433A6D" w:rsidRPr="0020033B" w:rsidRDefault="00433A6D" w:rsidP="00B27892">
            <w:pPr>
              <w:rPr>
                <w:sz w:val="24"/>
              </w:rPr>
            </w:pPr>
            <w:r w:rsidRPr="0020033B">
              <w:rPr>
                <w:rFonts w:hint="eastAsia"/>
                <w:sz w:val="24"/>
              </w:rPr>
              <w:t>9.</w:t>
            </w:r>
            <w:r w:rsidRPr="0020033B">
              <w:rPr>
                <w:rFonts w:hint="eastAsia"/>
                <w:sz w:val="24"/>
              </w:rPr>
              <w:t>支持对主机日志展开深度分析，分析场景包括但不限于登录情况、用户核心文件</w:t>
            </w:r>
            <w:r w:rsidRPr="0020033B">
              <w:rPr>
                <w:rFonts w:hint="eastAsia"/>
                <w:sz w:val="24"/>
              </w:rPr>
              <w:t>/</w:t>
            </w:r>
            <w:r w:rsidRPr="0020033B">
              <w:rPr>
                <w:rFonts w:hint="eastAsia"/>
                <w:sz w:val="24"/>
              </w:rPr>
              <w:t>文件夹监控、敏感操作及异常外联等。</w:t>
            </w:r>
          </w:p>
          <w:p w:rsidR="00433A6D" w:rsidRPr="0020033B" w:rsidRDefault="00433A6D" w:rsidP="00B27892">
            <w:pPr>
              <w:rPr>
                <w:sz w:val="24"/>
              </w:rPr>
            </w:pPr>
            <w:r w:rsidRPr="0020033B">
              <w:rPr>
                <w:rFonts w:hint="eastAsia"/>
                <w:sz w:val="24"/>
              </w:rPr>
              <w:t>10.</w:t>
            </w:r>
            <w:r w:rsidRPr="0020033B">
              <w:rPr>
                <w:rFonts w:hint="eastAsia"/>
              </w:rPr>
              <w:t xml:space="preserve"> </w:t>
            </w:r>
            <w:r w:rsidRPr="0020033B">
              <w:rPr>
                <w:rFonts w:hint="eastAsia"/>
              </w:rPr>
              <w:t>支持</w:t>
            </w:r>
            <w:r w:rsidRPr="0020033B">
              <w:rPr>
                <w:rFonts w:hint="eastAsia"/>
                <w:sz w:val="24"/>
              </w:rPr>
              <w:t>对</w:t>
            </w:r>
            <w:r w:rsidRPr="0020033B">
              <w:rPr>
                <w:rFonts w:hint="eastAsia"/>
                <w:sz w:val="24"/>
              </w:rPr>
              <w:t>WEB</w:t>
            </w:r>
            <w:r w:rsidRPr="0020033B">
              <w:rPr>
                <w:rFonts w:hint="eastAsia"/>
                <w:sz w:val="24"/>
              </w:rPr>
              <w:t>服务器日志展开深度分析，分析内容包括但不限于发起请求的地址及浏览器情况、响应结</w:t>
            </w:r>
            <w:r w:rsidRPr="0020033B">
              <w:rPr>
                <w:rFonts w:hint="eastAsia"/>
                <w:sz w:val="24"/>
              </w:rPr>
              <w:lastRenderedPageBreak/>
              <w:t>果、访问趋势及注册表审核监控等。</w:t>
            </w:r>
          </w:p>
          <w:p w:rsidR="00433A6D" w:rsidRPr="0020033B" w:rsidRDefault="00433A6D" w:rsidP="00B27892">
            <w:pPr>
              <w:rPr>
                <w:sz w:val="24"/>
              </w:rPr>
            </w:pPr>
            <w:r w:rsidRPr="0020033B">
              <w:rPr>
                <w:rFonts w:hint="eastAsia"/>
                <w:sz w:val="24"/>
              </w:rPr>
              <w:t>11.</w:t>
            </w:r>
            <w:r w:rsidRPr="0020033B">
              <w:rPr>
                <w:rFonts w:hint="eastAsia"/>
              </w:rPr>
              <w:t xml:space="preserve"> </w:t>
            </w:r>
            <w:r w:rsidRPr="0020033B">
              <w:rPr>
                <w:rFonts w:hint="eastAsia"/>
                <w:sz w:val="24"/>
              </w:rPr>
              <w:t>支持对资产进行监控配置，包含资源监控、采集监控、采集限速等。</w:t>
            </w:r>
          </w:p>
          <w:p w:rsidR="00433A6D" w:rsidRPr="0020033B" w:rsidRDefault="00433A6D" w:rsidP="00B27892">
            <w:pPr>
              <w:rPr>
                <w:sz w:val="24"/>
              </w:rPr>
            </w:pPr>
            <w:r w:rsidRPr="0020033B">
              <w:rPr>
                <w:rFonts w:hint="eastAsia"/>
                <w:sz w:val="24"/>
              </w:rPr>
              <w:t xml:space="preserve">12. </w:t>
            </w:r>
            <w:r w:rsidRPr="0020033B">
              <w:rPr>
                <w:rFonts w:hint="eastAsia"/>
                <w:sz w:val="24"/>
              </w:rPr>
              <w:t>支持界面统计展示数据源的接入日志类型、接入资产、未识别的日志、未知数据源、解析失败日志、接收速率、</w:t>
            </w:r>
            <w:proofErr w:type="gramStart"/>
            <w:r w:rsidRPr="0020033B">
              <w:rPr>
                <w:rFonts w:hint="eastAsia"/>
                <w:sz w:val="24"/>
              </w:rPr>
              <w:t>范式化</w:t>
            </w:r>
            <w:proofErr w:type="gramEnd"/>
            <w:r w:rsidRPr="0020033B">
              <w:rPr>
                <w:rFonts w:hint="eastAsia"/>
                <w:sz w:val="24"/>
              </w:rPr>
              <w:t>速率和日志速率等数据。</w:t>
            </w:r>
          </w:p>
        </w:tc>
        <w:tc>
          <w:tcPr>
            <w:tcW w:w="759" w:type="dxa"/>
            <w:tcBorders>
              <w:top w:val="single" w:sz="4" w:space="0" w:color="auto"/>
              <w:left w:val="single" w:sz="4" w:space="0" w:color="auto"/>
              <w:bottom w:val="single" w:sz="4" w:space="0" w:color="auto"/>
              <w:right w:val="single" w:sz="4" w:space="0" w:color="auto"/>
            </w:tcBorders>
            <w:vAlign w:val="center"/>
          </w:tcPr>
          <w:p w:rsidR="00433A6D" w:rsidRPr="0020033B" w:rsidRDefault="00433A6D" w:rsidP="006867CC">
            <w:pPr>
              <w:jc w:val="center"/>
              <w:rPr>
                <w:sz w:val="24"/>
              </w:rPr>
            </w:pPr>
            <w:r w:rsidRPr="0020033B">
              <w:rPr>
                <w:rFonts w:hint="eastAsia"/>
                <w:sz w:val="24"/>
              </w:rPr>
              <w:lastRenderedPageBreak/>
              <w:t>1</w:t>
            </w:r>
            <w:r w:rsidRPr="0020033B">
              <w:rPr>
                <w:rFonts w:hint="eastAsia"/>
                <w:sz w:val="24"/>
              </w:rPr>
              <w:t>台</w:t>
            </w:r>
          </w:p>
        </w:tc>
      </w:tr>
      <w:tr w:rsidR="002A7835" w:rsidRPr="0020033B" w:rsidTr="00B27892">
        <w:trPr>
          <w:jc w:val="center"/>
        </w:trPr>
        <w:tc>
          <w:tcPr>
            <w:tcW w:w="817" w:type="dxa"/>
            <w:tcBorders>
              <w:top w:val="single" w:sz="4" w:space="0" w:color="auto"/>
              <w:left w:val="single" w:sz="4" w:space="0" w:color="auto"/>
              <w:bottom w:val="single" w:sz="4" w:space="0" w:color="auto"/>
              <w:right w:val="single" w:sz="4" w:space="0" w:color="auto"/>
            </w:tcBorders>
            <w:vAlign w:val="center"/>
          </w:tcPr>
          <w:p w:rsidR="002A7835" w:rsidRPr="0020033B" w:rsidRDefault="009A1B81" w:rsidP="006867CC">
            <w:pPr>
              <w:jc w:val="center"/>
              <w:rPr>
                <w:sz w:val="24"/>
              </w:rPr>
            </w:pPr>
            <w:r w:rsidRPr="0020033B">
              <w:rPr>
                <w:rFonts w:hint="eastAsia"/>
                <w:sz w:val="24"/>
              </w:rPr>
              <w:lastRenderedPageBreak/>
              <w:t>7</w:t>
            </w:r>
          </w:p>
        </w:tc>
        <w:tc>
          <w:tcPr>
            <w:tcW w:w="1276" w:type="dxa"/>
            <w:tcBorders>
              <w:top w:val="single" w:sz="4" w:space="0" w:color="auto"/>
              <w:left w:val="single" w:sz="4" w:space="0" w:color="auto"/>
              <w:bottom w:val="single" w:sz="4" w:space="0" w:color="auto"/>
              <w:right w:val="single" w:sz="4" w:space="0" w:color="auto"/>
            </w:tcBorders>
            <w:vAlign w:val="center"/>
          </w:tcPr>
          <w:p w:rsidR="002A7835" w:rsidRPr="0020033B" w:rsidRDefault="002A7835" w:rsidP="006867CC">
            <w:pPr>
              <w:jc w:val="center"/>
              <w:rPr>
                <w:sz w:val="24"/>
              </w:rPr>
            </w:pPr>
            <w:r w:rsidRPr="0020033B">
              <w:rPr>
                <w:rFonts w:hint="eastAsia"/>
                <w:sz w:val="24"/>
              </w:rPr>
              <w:t>终端安全管理（</w:t>
            </w:r>
            <w:r w:rsidR="009A1B81" w:rsidRPr="0020033B">
              <w:rPr>
                <w:rFonts w:hint="eastAsia"/>
                <w:sz w:val="24"/>
              </w:rPr>
              <w:t>三</w:t>
            </w:r>
            <w:r w:rsidRPr="0020033B">
              <w:rPr>
                <w:rFonts w:hint="eastAsia"/>
                <w:sz w:val="24"/>
              </w:rPr>
              <w:t>）</w:t>
            </w:r>
          </w:p>
        </w:tc>
        <w:tc>
          <w:tcPr>
            <w:tcW w:w="5670" w:type="dxa"/>
            <w:tcBorders>
              <w:top w:val="single" w:sz="4" w:space="0" w:color="auto"/>
              <w:left w:val="single" w:sz="4" w:space="0" w:color="auto"/>
              <w:bottom w:val="single" w:sz="4" w:space="0" w:color="auto"/>
              <w:right w:val="single" w:sz="4" w:space="0" w:color="auto"/>
            </w:tcBorders>
            <w:vAlign w:val="center"/>
          </w:tcPr>
          <w:p w:rsidR="002A7835" w:rsidRPr="0020033B" w:rsidRDefault="00433A6D" w:rsidP="006867CC">
            <w:pPr>
              <w:rPr>
                <w:sz w:val="24"/>
              </w:rPr>
            </w:pPr>
            <w:r w:rsidRPr="0020033B">
              <w:rPr>
                <w:rFonts w:hint="eastAsia"/>
                <w:sz w:val="24"/>
              </w:rPr>
              <w:t>★</w:t>
            </w:r>
            <w:r w:rsidRPr="0020033B">
              <w:rPr>
                <w:rFonts w:hint="eastAsia"/>
                <w:sz w:val="24"/>
              </w:rPr>
              <w:t xml:space="preserve">1. </w:t>
            </w:r>
            <w:r w:rsidRPr="0020033B">
              <w:rPr>
                <w:rFonts w:hint="eastAsia"/>
                <w:sz w:val="24"/>
              </w:rPr>
              <w:t>管理端</w:t>
            </w:r>
            <w:r w:rsidRPr="0020033B">
              <w:rPr>
                <w:rFonts w:hint="eastAsia"/>
                <w:sz w:val="24"/>
              </w:rPr>
              <w:t>CPU</w:t>
            </w:r>
            <w:r w:rsidRPr="0020033B">
              <w:rPr>
                <w:rFonts w:hint="eastAsia"/>
                <w:sz w:val="24"/>
              </w:rPr>
              <w:t>≥</w:t>
            </w:r>
            <w:r w:rsidRPr="0020033B">
              <w:rPr>
                <w:rFonts w:hint="eastAsia"/>
                <w:sz w:val="24"/>
              </w:rPr>
              <w:t>16</w:t>
            </w:r>
            <w:r w:rsidRPr="0020033B">
              <w:rPr>
                <w:rFonts w:hint="eastAsia"/>
                <w:sz w:val="24"/>
              </w:rPr>
              <w:t>核，</w:t>
            </w:r>
            <w:r w:rsidRPr="0020033B">
              <w:rPr>
                <w:rFonts w:hint="eastAsia"/>
                <w:sz w:val="24"/>
              </w:rPr>
              <w:t>CPU</w:t>
            </w:r>
            <w:r w:rsidRPr="0020033B">
              <w:rPr>
                <w:rFonts w:hint="eastAsia"/>
                <w:sz w:val="24"/>
              </w:rPr>
              <w:t>符合安全可靠测评要求，≥</w:t>
            </w:r>
            <w:r w:rsidRPr="0020033B">
              <w:rPr>
                <w:rFonts w:hint="eastAsia"/>
                <w:sz w:val="24"/>
              </w:rPr>
              <w:t>32G</w:t>
            </w:r>
            <w:r w:rsidRPr="0020033B">
              <w:rPr>
                <w:rFonts w:hint="eastAsia"/>
                <w:sz w:val="24"/>
              </w:rPr>
              <w:t>内存，≥</w:t>
            </w:r>
            <w:r w:rsidRPr="0020033B">
              <w:rPr>
                <w:rFonts w:hint="eastAsia"/>
                <w:sz w:val="24"/>
              </w:rPr>
              <w:t>4TB</w:t>
            </w:r>
            <w:r w:rsidRPr="0020033B">
              <w:rPr>
                <w:rFonts w:hint="eastAsia"/>
                <w:sz w:val="24"/>
              </w:rPr>
              <w:t>硬盘，客户端提供</w:t>
            </w:r>
            <w:r w:rsidRPr="0020033B">
              <w:rPr>
                <w:rFonts w:hint="eastAsia"/>
                <w:sz w:val="24"/>
              </w:rPr>
              <w:t>Windows PC</w:t>
            </w:r>
            <w:r w:rsidRPr="0020033B">
              <w:rPr>
                <w:rFonts w:hint="eastAsia"/>
                <w:sz w:val="24"/>
              </w:rPr>
              <w:t>端≥</w:t>
            </w:r>
            <w:r w:rsidRPr="0020033B">
              <w:rPr>
                <w:rFonts w:hint="eastAsia"/>
                <w:sz w:val="24"/>
              </w:rPr>
              <w:t>40</w:t>
            </w:r>
            <w:r w:rsidRPr="0020033B">
              <w:rPr>
                <w:rFonts w:hint="eastAsia"/>
                <w:sz w:val="24"/>
              </w:rPr>
              <w:t>点位，</w:t>
            </w:r>
            <w:r w:rsidRPr="0020033B">
              <w:rPr>
                <w:rFonts w:hint="eastAsia"/>
                <w:sz w:val="24"/>
              </w:rPr>
              <w:t>Windows sever</w:t>
            </w:r>
            <w:r w:rsidRPr="0020033B">
              <w:rPr>
                <w:rFonts w:hint="eastAsia"/>
                <w:sz w:val="24"/>
              </w:rPr>
              <w:t>服务器端≥</w:t>
            </w:r>
            <w:r w:rsidRPr="0020033B">
              <w:rPr>
                <w:rFonts w:hint="eastAsia"/>
                <w:sz w:val="24"/>
              </w:rPr>
              <w:t>2</w:t>
            </w:r>
            <w:r w:rsidRPr="0020033B">
              <w:rPr>
                <w:rFonts w:hint="eastAsia"/>
                <w:sz w:val="24"/>
              </w:rPr>
              <w:t>个点位。</w:t>
            </w:r>
          </w:p>
          <w:p w:rsidR="002A7835" w:rsidRPr="0020033B" w:rsidRDefault="002A7835" w:rsidP="006867CC">
            <w:pPr>
              <w:rPr>
                <w:sz w:val="24"/>
              </w:rPr>
            </w:pPr>
            <w:r w:rsidRPr="0020033B">
              <w:rPr>
                <w:rFonts w:hint="eastAsia"/>
                <w:sz w:val="24"/>
              </w:rPr>
              <w:t>2.</w:t>
            </w:r>
            <w:r w:rsidRPr="0020033B">
              <w:rPr>
                <w:rFonts w:hint="eastAsia"/>
                <w:sz w:val="24"/>
              </w:rPr>
              <w:t>控制中心支持</w:t>
            </w:r>
            <w:r w:rsidRPr="0020033B">
              <w:rPr>
                <w:rFonts w:hint="eastAsia"/>
                <w:sz w:val="24"/>
              </w:rPr>
              <w:t>HA</w:t>
            </w:r>
            <w:r w:rsidRPr="0020033B">
              <w:rPr>
                <w:rFonts w:hint="eastAsia"/>
                <w:sz w:val="24"/>
              </w:rPr>
              <w:t>部署，当</w:t>
            </w:r>
            <w:proofErr w:type="gramStart"/>
            <w:r w:rsidRPr="0020033B">
              <w:rPr>
                <w:rFonts w:hint="eastAsia"/>
                <w:sz w:val="24"/>
              </w:rPr>
              <w:t>主中心</w:t>
            </w:r>
            <w:proofErr w:type="gramEnd"/>
            <w:r w:rsidRPr="0020033B">
              <w:rPr>
                <w:rFonts w:hint="eastAsia"/>
                <w:sz w:val="24"/>
              </w:rPr>
              <w:t>无法正常使用时，备用中心将自动顶替</w:t>
            </w:r>
            <w:proofErr w:type="gramStart"/>
            <w:r w:rsidRPr="0020033B">
              <w:rPr>
                <w:rFonts w:hint="eastAsia"/>
                <w:sz w:val="24"/>
              </w:rPr>
              <w:t>宕</w:t>
            </w:r>
            <w:proofErr w:type="gramEnd"/>
            <w:r w:rsidRPr="0020033B">
              <w:rPr>
                <w:rFonts w:hint="eastAsia"/>
                <w:sz w:val="24"/>
              </w:rPr>
              <w:t>机的主中心</w:t>
            </w:r>
            <w:r w:rsidR="009A1B81" w:rsidRPr="0020033B">
              <w:rPr>
                <w:rFonts w:hint="eastAsia"/>
                <w:sz w:val="24"/>
              </w:rPr>
              <w:t>。</w:t>
            </w:r>
          </w:p>
          <w:p w:rsidR="002A7835" w:rsidRPr="0020033B" w:rsidRDefault="002A7835" w:rsidP="006867CC">
            <w:pPr>
              <w:rPr>
                <w:sz w:val="24"/>
              </w:rPr>
            </w:pPr>
            <w:r w:rsidRPr="0020033B">
              <w:rPr>
                <w:rFonts w:hint="eastAsia"/>
                <w:sz w:val="24"/>
              </w:rPr>
              <w:t>3.</w:t>
            </w:r>
            <w:r w:rsidRPr="0020033B">
              <w:rPr>
                <w:rFonts w:hint="eastAsia"/>
                <w:sz w:val="24"/>
              </w:rPr>
              <w:t>终端支持内存实时监控查毒，能够自动隔离感染而暂时无法修复的文件。</w:t>
            </w:r>
          </w:p>
          <w:p w:rsidR="002A7835" w:rsidRPr="0020033B" w:rsidRDefault="002A7835" w:rsidP="006867CC">
            <w:pPr>
              <w:rPr>
                <w:sz w:val="24"/>
              </w:rPr>
            </w:pPr>
            <w:r w:rsidRPr="0020033B">
              <w:rPr>
                <w:rFonts w:hint="eastAsia"/>
                <w:sz w:val="24"/>
              </w:rPr>
              <w:t>4.</w:t>
            </w:r>
            <w:r w:rsidRPr="0020033B">
              <w:rPr>
                <w:rFonts w:hint="eastAsia"/>
                <w:sz w:val="24"/>
              </w:rPr>
              <w:t>支持终端对身份鉴别，包括密码复杂性、长度最小值、密码最短使用期限、密码最长使用期限、强制密码历史、账户锁定阈值、账户锁定时间等</w:t>
            </w:r>
            <w:proofErr w:type="gramStart"/>
            <w:r w:rsidRPr="0020033B">
              <w:rPr>
                <w:rFonts w:hint="eastAsia"/>
                <w:sz w:val="24"/>
              </w:rPr>
              <w:t>安全项</w:t>
            </w:r>
            <w:proofErr w:type="gramEnd"/>
            <w:r w:rsidRPr="0020033B">
              <w:rPr>
                <w:rFonts w:hint="eastAsia"/>
                <w:sz w:val="24"/>
              </w:rPr>
              <w:t>进行检查</w:t>
            </w:r>
            <w:r w:rsidR="009A1B81" w:rsidRPr="0020033B">
              <w:rPr>
                <w:rFonts w:hint="eastAsia"/>
                <w:sz w:val="24"/>
              </w:rPr>
              <w:t>。</w:t>
            </w:r>
          </w:p>
          <w:p w:rsidR="002A7835" w:rsidRPr="0020033B" w:rsidRDefault="002A7835" w:rsidP="006867CC">
            <w:pPr>
              <w:rPr>
                <w:sz w:val="24"/>
              </w:rPr>
            </w:pPr>
            <w:r w:rsidRPr="0020033B">
              <w:rPr>
                <w:rFonts w:hint="eastAsia"/>
                <w:sz w:val="24"/>
              </w:rPr>
              <w:t>5.</w:t>
            </w:r>
            <w:r w:rsidRPr="0020033B">
              <w:rPr>
                <w:rFonts w:hint="eastAsia"/>
                <w:sz w:val="24"/>
              </w:rPr>
              <w:t>支持移动存储管控，支持管理员对入网的移动存储介质进行注册，可以对已注册的移动介质进行权限管理。</w:t>
            </w:r>
          </w:p>
          <w:p w:rsidR="002A7835" w:rsidRPr="0020033B" w:rsidRDefault="002A7835" w:rsidP="006867CC">
            <w:pPr>
              <w:rPr>
                <w:sz w:val="24"/>
              </w:rPr>
            </w:pPr>
            <w:r w:rsidRPr="0020033B">
              <w:rPr>
                <w:rFonts w:hint="eastAsia"/>
                <w:sz w:val="24"/>
              </w:rPr>
              <w:t>6.</w:t>
            </w:r>
            <w:r w:rsidRPr="0020033B">
              <w:rPr>
                <w:rFonts w:hint="eastAsia"/>
                <w:sz w:val="24"/>
              </w:rPr>
              <w:t>支持中心可预览终端的操作系统信息、系统用户信息、服务端口、软件信息、硬件信息、漏洞信息、窗口进程、客户端恢复区等</w:t>
            </w:r>
          </w:p>
          <w:p w:rsidR="002A7835" w:rsidRPr="0020033B" w:rsidRDefault="002A7835" w:rsidP="006867CC">
            <w:pPr>
              <w:rPr>
                <w:sz w:val="24"/>
              </w:rPr>
            </w:pPr>
            <w:r w:rsidRPr="0020033B">
              <w:rPr>
                <w:rFonts w:hint="eastAsia"/>
                <w:sz w:val="24"/>
              </w:rPr>
              <w:t>7.</w:t>
            </w:r>
            <w:r w:rsidRPr="0020033B">
              <w:rPr>
                <w:rFonts w:hint="eastAsia"/>
                <w:sz w:val="24"/>
              </w:rPr>
              <w:t>支持远程控制爆破防护，阻止黑客通过</w:t>
            </w:r>
            <w:r w:rsidRPr="0020033B">
              <w:rPr>
                <w:rFonts w:hint="eastAsia"/>
                <w:sz w:val="24"/>
              </w:rPr>
              <w:t>SMBv1</w:t>
            </w:r>
            <w:r w:rsidRPr="0020033B">
              <w:rPr>
                <w:rFonts w:hint="eastAsia"/>
                <w:sz w:val="24"/>
              </w:rPr>
              <w:t>、</w:t>
            </w:r>
            <w:r w:rsidRPr="0020033B">
              <w:rPr>
                <w:rFonts w:hint="eastAsia"/>
                <w:sz w:val="24"/>
              </w:rPr>
              <w:t>SMBv2</w:t>
            </w:r>
            <w:r w:rsidRPr="0020033B">
              <w:rPr>
                <w:rFonts w:hint="eastAsia"/>
                <w:sz w:val="24"/>
              </w:rPr>
              <w:t>协议进行暴力破解攻击</w:t>
            </w:r>
            <w:r w:rsidR="009A1B81" w:rsidRPr="0020033B">
              <w:rPr>
                <w:rFonts w:hint="eastAsia"/>
                <w:sz w:val="24"/>
              </w:rPr>
              <w:t>。</w:t>
            </w:r>
          </w:p>
          <w:p w:rsidR="002A7835" w:rsidRPr="0020033B" w:rsidRDefault="002A7835" w:rsidP="006867CC">
            <w:pPr>
              <w:rPr>
                <w:sz w:val="24"/>
              </w:rPr>
            </w:pPr>
            <w:r w:rsidRPr="0020033B">
              <w:rPr>
                <w:rFonts w:hint="eastAsia"/>
                <w:sz w:val="24"/>
              </w:rPr>
              <w:t>8.</w:t>
            </w:r>
            <w:r w:rsidRPr="0020033B">
              <w:rPr>
                <w:rFonts w:hint="eastAsia"/>
                <w:sz w:val="24"/>
              </w:rPr>
              <w:t>支持根据设定好的固定区域对未知威胁文件及</w:t>
            </w:r>
            <w:proofErr w:type="gramStart"/>
            <w:r w:rsidRPr="0020033B">
              <w:rPr>
                <w:rFonts w:hint="eastAsia"/>
                <w:sz w:val="24"/>
              </w:rPr>
              <w:t>黑文件</w:t>
            </w:r>
            <w:proofErr w:type="gramEnd"/>
            <w:r w:rsidRPr="0020033B">
              <w:rPr>
                <w:rFonts w:hint="eastAsia"/>
                <w:sz w:val="24"/>
              </w:rPr>
              <w:t>进行定向追溯，实现对所有可疑威胁文件进行全周期追踪</w:t>
            </w:r>
            <w:r w:rsidR="009A1B81" w:rsidRPr="0020033B">
              <w:rPr>
                <w:rFonts w:hint="eastAsia"/>
                <w:sz w:val="24"/>
              </w:rPr>
              <w:t>。</w:t>
            </w:r>
          </w:p>
        </w:tc>
        <w:tc>
          <w:tcPr>
            <w:tcW w:w="759" w:type="dxa"/>
            <w:tcBorders>
              <w:top w:val="single" w:sz="4" w:space="0" w:color="auto"/>
              <w:left w:val="single" w:sz="4" w:space="0" w:color="auto"/>
              <w:bottom w:val="single" w:sz="4" w:space="0" w:color="auto"/>
              <w:right w:val="single" w:sz="4" w:space="0" w:color="auto"/>
            </w:tcBorders>
            <w:vAlign w:val="center"/>
          </w:tcPr>
          <w:p w:rsidR="002A7835" w:rsidRPr="0020033B" w:rsidRDefault="00433A6D" w:rsidP="006867CC">
            <w:pPr>
              <w:jc w:val="center"/>
              <w:rPr>
                <w:sz w:val="24"/>
              </w:rPr>
            </w:pPr>
            <w:r w:rsidRPr="0020033B">
              <w:rPr>
                <w:rFonts w:hint="eastAsia"/>
                <w:sz w:val="24"/>
              </w:rPr>
              <w:t>1</w:t>
            </w:r>
            <w:r w:rsidRPr="0020033B">
              <w:rPr>
                <w:rFonts w:hint="eastAsia"/>
                <w:sz w:val="24"/>
              </w:rPr>
              <w:t>套</w:t>
            </w:r>
          </w:p>
        </w:tc>
      </w:tr>
      <w:tr w:rsidR="002A7835" w:rsidRPr="0020033B" w:rsidTr="00B27892">
        <w:trPr>
          <w:jc w:val="center"/>
        </w:trPr>
        <w:tc>
          <w:tcPr>
            <w:tcW w:w="817" w:type="dxa"/>
            <w:tcBorders>
              <w:top w:val="single" w:sz="4" w:space="0" w:color="auto"/>
              <w:left w:val="single" w:sz="4" w:space="0" w:color="auto"/>
              <w:bottom w:val="single" w:sz="4" w:space="0" w:color="auto"/>
              <w:right w:val="single" w:sz="4" w:space="0" w:color="auto"/>
            </w:tcBorders>
            <w:vAlign w:val="center"/>
          </w:tcPr>
          <w:p w:rsidR="002A7835" w:rsidRPr="0020033B" w:rsidRDefault="009A1B81" w:rsidP="006867CC">
            <w:pPr>
              <w:jc w:val="center"/>
              <w:rPr>
                <w:sz w:val="24"/>
              </w:rPr>
            </w:pPr>
            <w:r w:rsidRPr="0020033B">
              <w:rPr>
                <w:rFonts w:hint="eastAsia"/>
                <w:sz w:val="24"/>
              </w:rPr>
              <w:t>8</w:t>
            </w:r>
          </w:p>
        </w:tc>
        <w:tc>
          <w:tcPr>
            <w:tcW w:w="1276" w:type="dxa"/>
            <w:tcBorders>
              <w:top w:val="single" w:sz="4" w:space="0" w:color="auto"/>
              <w:left w:val="single" w:sz="4" w:space="0" w:color="auto"/>
              <w:bottom w:val="single" w:sz="4" w:space="0" w:color="auto"/>
              <w:right w:val="single" w:sz="4" w:space="0" w:color="auto"/>
            </w:tcBorders>
            <w:vAlign w:val="center"/>
          </w:tcPr>
          <w:p w:rsidR="002A7835" w:rsidRPr="0020033B" w:rsidRDefault="002A7835" w:rsidP="006867CC">
            <w:pPr>
              <w:jc w:val="center"/>
              <w:rPr>
                <w:sz w:val="24"/>
              </w:rPr>
            </w:pPr>
            <w:r w:rsidRPr="0020033B">
              <w:rPr>
                <w:rFonts w:hint="eastAsia"/>
                <w:sz w:val="24"/>
              </w:rPr>
              <w:t>WEB</w:t>
            </w:r>
            <w:r w:rsidRPr="0020033B">
              <w:rPr>
                <w:rFonts w:hint="eastAsia"/>
                <w:sz w:val="24"/>
              </w:rPr>
              <w:t>应用防护系统</w:t>
            </w:r>
          </w:p>
        </w:tc>
        <w:tc>
          <w:tcPr>
            <w:tcW w:w="5670" w:type="dxa"/>
            <w:tcBorders>
              <w:top w:val="single" w:sz="4" w:space="0" w:color="auto"/>
              <w:left w:val="single" w:sz="4" w:space="0" w:color="auto"/>
              <w:bottom w:val="single" w:sz="4" w:space="0" w:color="auto"/>
              <w:right w:val="single" w:sz="4" w:space="0" w:color="auto"/>
            </w:tcBorders>
            <w:vAlign w:val="center"/>
          </w:tcPr>
          <w:p w:rsidR="002A7835" w:rsidRPr="0020033B" w:rsidRDefault="00433A6D" w:rsidP="006867CC">
            <w:pPr>
              <w:rPr>
                <w:sz w:val="24"/>
              </w:rPr>
            </w:pPr>
            <w:r w:rsidRPr="0020033B">
              <w:rPr>
                <w:rFonts w:hint="eastAsia"/>
                <w:sz w:val="24"/>
              </w:rPr>
              <w:t>★</w:t>
            </w:r>
            <w:r w:rsidRPr="0020033B">
              <w:rPr>
                <w:rFonts w:hint="eastAsia"/>
                <w:sz w:val="24"/>
              </w:rPr>
              <w:t>1.</w:t>
            </w:r>
            <w:r w:rsidRPr="0020033B">
              <w:rPr>
                <w:rFonts w:hint="eastAsia"/>
                <w:sz w:val="24"/>
              </w:rPr>
              <w:t>≥</w:t>
            </w:r>
            <w:r w:rsidRPr="0020033B">
              <w:rPr>
                <w:rFonts w:hint="eastAsia"/>
                <w:sz w:val="24"/>
              </w:rPr>
              <w:t>1U</w:t>
            </w:r>
            <w:r w:rsidRPr="0020033B">
              <w:rPr>
                <w:rFonts w:hint="eastAsia"/>
                <w:sz w:val="24"/>
              </w:rPr>
              <w:t>，</w:t>
            </w:r>
            <w:r w:rsidRPr="0020033B">
              <w:rPr>
                <w:rFonts w:hint="eastAsia"/>
                <w:sz w:val="24"/>
              </w:rPr>
              <w:t>CPU</w:t>
            </w:r>
            <w:r w:rsidRPr="0020033B">
              <w:rPr>
                <w:rFonts w:hint="eastAsia"/>
                <w:sz w:val="24"/>
              </w:rPr>
              <w:t>符合安全可靠测评要求，冗余电源，≥</w:t>
            </w:r>
            <w:r w:rsidRPr="0020033B">
              <w:rPr>
                <w:rFonts w:hint="eastAsia"/>
                <w:sz w:val="24"/>
              </w:rPr>
              <w:t>6</w:t>
            </w:r>
            <w:proofErr w:type="gramStart"/>
            <w:r w:rsidRPr="0020033B">
              <w:rPr>
                <w:rFonts w:hint="eastAsia"/>
                <w:sz w:val="24"/>
              </w:rPr>
              <w:t>千兆电口</w:t>
            </w:r>
            <w:proofErr w:type="gramEnd"/>
            <w:r w:rsidRPr="0020033B">
              <w:rPr>
                <w:rFonts w:hint="eastAsia"/>
                <w:sz w:val="24"/>
              </w:rPr>
              <w:t>，≥</w:t>
            </w:r>
            <w:r w:rsidRPr="0020033B">
              <w:rPr>
                <w:rFonts w:hint="eastAsia"/>
                <w:sz w:val="24"/>
              </w:rPr>
              <w:t>4</w:t>
            </w:r>
            <w:proofErr w:type="gramStart"/>
            <w:r w:rsidRPr="0020033B">
              <w:rPr>
                <w:rFonts w:hint="eastAsia"/>
                <w:sz w:val="24"/>
              </w:rPr>
              <w:t>千兆光口</w:t>
            </w:r>
            <w:proofErr w:type="gramEnd"/>
            <w:r w:rsidRPr="0020033B">
              <w:rPr>
                <w:rFonts w:hint="eastAsia"/>
                <w:sz w:val="24"/>
              </w:rPr>
              <w:t>，≥</w:t>
            </w:r>
            <w:r w:rsidRPr="0020033B">
              <w:rPr>
                <w:rFonts w:hint="eastAsia"/>
                <w:sz w:val="24"/>
              </w:rPr>
              <w:t>2</w:t>
            </w:r>
            <w:r w:rsidRPr="0020033B">
              <w:rPr>
                <w:rFonts w:hint="eastAsia"/>
                <w:sz w:val="24"/>
              </w:rPr>
              <w:t>个接口扩展槽位，≥</w:t>
            </w:r>
            <w:r w:rsidRPr="0020033B">
              <w:rPr>
                <w:rFonts w:hint="eastAsia"/>
                <w:sz w:val="24"/>
              </w:rPr>
              <w:t>4T</w:t>
            </w:r>
            <w:r w:rsidRPr="0020033B">
              <w:rPr>
                <w:rFonts w:hint="eastAsia"/>
                <w:sz w:val="24"/>
              </w:rPr>
              <w:t>硬盘。</w:t>
            </w:r>
          </w:p>
          <w:p w:rsidR="002A7835" w:rsidRPr="0020033B" w:rsidRDefault="002A7835" w:rsidP="006867CC">
            <w:pPr>
              <w:rPr>
                <w:sz w:val="24"/>
              </w:rPr>
            </w:pPr>
            <w:r w:rsidRPr="0020033B">
              <w:rPr>
                <w:rFonts w:hint="eastAsia"/>
                <w:sz w:val="24"/>
              </w:rPr>
              <w:t>★</w:t>
            </w:r>
            <w:r w:rsidRPr="0020033B">
              <w:rPr>
                <w:rFonts w:hint="eastAsia"/>
                <w:sz w:val="24"/>
              </w:rPr>
              <w:t>2.</w:t>
            </w:r>
            <w:r w:rsidRPr="0020033B">
              <w:rPr>
                <w:rFonts w:hint="eastAsia"/>
                <w:sz w:val="24"/>
              </w:rPr>
              <w:t>应用层吞吐量≥</w:t>
            </w:r>
            <w:r w:rsidRPr="0020033B">
              <w:rPr>
                <w:rFonts w:hint="eastAsia"/>
                <w:sz w:val="24"/>
              </w:rPr>
              <w:t>1Gbps</w:t>
            </w:r>
            <w:r w:rsidRPr="0020033B">
              <w:rPr>
                <w:rFonts w:hint="eastAsia"/>
                <w:sz w:val="24"/>
              </w:rPr>
              <w:t>。</w:t>
            </w:r>
          </w:p>
          <w:p w:rsidR="002A7835" w:rsidRPr="0020033B" w:rsidRDefault="002A7835" w:rsidP="006867CC">
            <w:pPr>
              <w:rPr>
                <w:sz w:val="24"/>
              </w:rPr>
            </w:pPr>
            <w:r w:rsidRPr="0020033B">
              <w:rPr>
                <w:rFonts w:hint="eastAsia"/>
                <w:sz w:val="24"/>
              </w:rPr>
              <w:t>3.</w:t>
            </w:r>
            <w:r w:rsidRPr="0020033B">
              <w:rPr>
                <w:rFonts w:hint="eastAsia"/>
                <w:sz w:val="24"/>
              </w:rPr>
              <w:t>串联代理、串联透传、单臂反向代理、旁路路由代理、反向代理集群部署</w:t>
            </w:r>
          </w:p>
          <w:p w:rsidR="00433A6D" w:rsidRPr="0020033B" w:rsidRDefault="00433A6D" w:rsidP="00433A6D">
            <w:pPr>
              <w:rPr>
                <w:sz w:val="24"/>
              </w:rPr>
            </w:pPr>
            <w:r w:rsidRPr="0020033B">
              <w:rPr>
                <w:rFonts w:hint="eastAsia"/>
                <w:sz w:val="24"/>
              </w:rPr>
              <w:t>4.</w:t>
            </w:r>
            <w:r w:rsidRPr="0020033B">
              <w:rPr>
                <w:rFonts w:hint="eastAsia"/>
                <w:sz w:val="24"/>
              </w:rPr>
              <w:t>支持扫描防护，支持识别扫描工具的数据特征值，支持基于请求量统计和应答分布统计等算法对扫描行为进行分析并防护。</w:t>
            </w:r>
          </w:p>
          <w:p w:rsidR="002A7835" w:rsidRPr="0020033B" w:rsidRDefault="00433A6D" w:rsidP="00433A6D">
            <w:pPr>
              <w:rPr>
                <w:sz w:val="24"/>
              </w:rPr>
            </w:pPr>
            <w:r w:rsidRPr="0020033B">
              <w:rPr>
                <w:rFonts w:hint="eastAsia"/>
                <w:sz w:val="24"/>
              </w:rPr>
              <w:t>5.</w:t>
            </w:r>
            <w:r w:rsidRPr="0020033B">
              <w:rPr>
                <w:rFonts w:hint="eastAsia"/>
              </w:rPr>
              <w:t xml:space="preserve"> </w:t>
            </w:r>
            <w:r w:rsidRPr="0020033B">
              <w:rPr>
                <w:rFonts w:hint="eastAsia"/>
                <w:sz w:val="24"/>
              </w:rPr>
              <w:t>支持配置并发连接数阈值，当并发连接数超过设置阀值时，已经代理的连接正常代理，对新增的请求直接转发。</w:t>
            </w:r>
          </w:p>
          <w:p w:rsidR="002A7835" w:rsidRPr="0020033B" w:rsidRDefault="002A7835" w:rsidP="006867CC">
            <w:pPr>
              <w:rPr>
                <w:sz w:val="24"/>
              </w:rPr>
            </w:pPr>
            <w:r w:rsidRPr="0020033B">
              <w:rPr>
                <w:rFonts w:hint="eastAsia"/>
                <w:sz w:val="24"/>
              </w:rPr>
              <w:t xml:space="preserve">6. </w:t>
            </w:r>
            <w:r w:rsidR="009E5DBE" w:rsidRPr="0020033B">
              <w:rPr>
                <w:rFonts w:hint="eastAsia"/>
                <w:sz w:val="24"/>
              </w:rPr>
              <w:t>支持</w:t>
            </w:r>
            <w:r w:rsidR="009E5DBE" w:rsidRPr="0020033B">
              <w:rPr>
                <w:rFonts w:hint="eastAsia"/>
                <w:sz w:val="24"/>
              </w:rPr>
              <w:t>XML</w:t>
            </w:r>
            <w:r w:rsidR="009E5DBE" w:rsidRPr="0020033B">
              <w:rPr>
                <w:rFonts w:hint="eastAsia"/>
                <w:sz w:val="24"/>
              </w:rPr>
              <w:t>攻击防护，对以</w:t>
            </w:r>
            <w:r w:rsidR="009E5DBE" w:rsidRPr="0020033B">
              <w:rPr>
                <w:rFonts w:hint="eastAsia"/>
                <w:sz w:val="24"/>
              </w:rPr>
              <w:t>XML</w:t>
            </w:r>
            <w:r w:rsidR="009E5DBE" w:rsidRPr="0020033B">
              <w:rPr>
                <w:rFonts w:hint="eastAsia"/>
                <w:sz w:val="24"/>
              </w:rPr>
              <w:t>格式传输和存储的数据进行解码检测识别</w:t>
            </w:r>
            <w:r w:rsidR="009A1B81" w:rsidRPr="0020033B">
              <w:rPr>
                <w:rFonts w:hint="eastAsia"/>
                <w:sz w:val="24"/>
              </w:rPr>
              <w:t>。</w:t>
            </w:r>
          </w:p>
          <w:p w:rsidR="009A1B81" w:rsidRPr="0020033B" w:rsidRDefault="009A1B81" w:rsidP="009A1B81">
            <w:pPr>
              <w:rPr>
                <w:sz w:val="24"/>
              </w:rPr>
            </w:pPr>
            <w:r w:rsidRPr="0020033B">
              <w:rPr>
                <w:rFonts w:hint="eastAsia"/>
                <w:sz w:val="24"/>
              </w:rPr>
              <w:t>7.</w:t>
            </w:r>
            <w:r w:rsidRPr="0020033B">
              <w:rPr>
                <w:rFonts w:hint="eastAsia"/>
                <w:sz w:val="24"/>
              </w:rPr>
              <w:t>支持一个站点同时配置通用协议证书和国密协议</w:t>
            </w:r>
            <w:r w:rsidRPr="0020033B">
              <w:rPr>
                <w:rFonts w:hint="eastAsia"/>
                <w:sz w:val="24"/>
              </w:rPr>
              <w:lastRenderedPageBreak/>
              <w:t>证书，支持</w:t>
            </w:r>
            <w:r w:rsidRPr="0020033B">
              <w:rPr>
                <w:rFonts w:hint="eastAsia"/>
                <w:sz w:val="24"/>
              </w:rPr>
              <w:t>SM2</w:t>
            </w:r>
            <w:r w:rsidRPr="0020033B">
              <w:rPr>
                <w:rFonts w:hint="eastAsia"/>
                <w:sz w:val="24"/>
              </w:rPr>
              <w:t>、</w:t>
            </w:r>
            <w:r w:rsidRPr="0020033B">
              <w:rPr>
                <w:rFonts w:hint="eastAsia"/>
                <w:sz w:val="24"/>
              </w:rPr>
              <w:t>SM3</w:t>
            </w:r>
            <w:r w:rsidRPr="0020033B">
              <w:rPr>
                <w:rFonts w:hint="eastAsia"/>
                <w:sz w:val="24"/>
              </w:rPr>
              <w:t>、</w:t>
            </w:r>
            <w:r w:rsidRPr="0020033B">
              <w:rPr>
                <w:rFonts w:hint="eastAsia"/>
                <w:sz w:val="24"/>
              </w:rPr>
              <w:t>SM4</w:t>
            </w:r>
            <w:r w:rsidRPr="0020033B">
              <w:rPr>
                <w:rFonts w:hint="eastAsia"/>
                <w:sz w:val="24"/>
              </w:rPr>
              <w:t>等国密算法，支持</w:t>
            </w:r>
            <w:r w:rsidRPr="0020033B">
              <w:rPr>
                <w:rFonts w:hint="eastAsia"/>
                <w:sz w:val="24"/>
              </w:rPr>
              <w:t>HTTPS</w:t>
            </w:r>
            <w:r w:rsidRPr="0020033B">
              <w:rPr>
                <w:rFonts w:hint="eastAsia"/>
                <w:sz w:val="24"/>
              </w:rPr>
              <w:t>站点通用协议和国密协议算法自识别。</w:t>
            </w:r>
          </w:p>
          <w:p w:rsidR="009A1B81" w:rsidRPr="0020033B" w:rsidRDefault="009A1B81" w:rsidP="009A1B81">
            <w:pPr>
              <w:rPr>
                <w:sz w:val="24"/>
              </w:rPr>
            </w:pPr>
            <w:r w:rsidRPr="0020033B">
              <w:rPr>
                <w:rFonts w:hint="eastAsia"/>
                <w:sz w:val="24"/>
              </w:rPr>
              <w:t>8.</w:t>
            </w:r>
            <w:r w:rsidRPr="0020033B">
              <w:rPr>
                <w:rFonts w:hint="eastAsia"/>
                <w:sz w:val="24"/>
              </w:rPr>
              <w:t>支持</w:t>
            </w:r>
            <w:r w:rsidRPr="0020033B">
              <w:rPr>
                <w:rFonts w:hint="eastAsia"/>
                <w:sz w:val="24"/>
              </w:rPr>
              <w:t>API</w:t>
            </w:r>
            <w:r w:rsidRPr="0020033B">
              <w:rPr>
                <w:rFonts w:hint="eastAsia"/>
                <w:sz w:val="24"/>
              </w:rPr>
              <w:t>攻击防护，</w:t>
            </w:r>
            <w:r w:rsidRPr="0020033B">
              <w:rPr>
                <w:rFonts w:hint="eastAsia"/>
                <w:sz w:val="24"/>
              </w:rPr>
              <w:t>API</w:t>
            </w:r>
            <w:r w:rsidRPr="0020033B">
              <w:rPr>
                <w:rFonts w:hint="eastAsia"/>
                <w:sz w:val="24"/>
              </w:rPr>
              <w:t>资产自发现，影子</w:t>
            </w:r>
            <w:r w:rsidRPr="0020033B">
              <w:rPr>
                <w:rFonts w:hint="eastAsia"/>
                <w:sz w:val="24"/>
              </w:rPr>
              <w:t>API</w:t>
            </w:r>
            <w:r w:rsidRPr="0020033B">
              <w:rPr>
                <w:rFonts w:hint="eastAsia"/>
                <w:sz w:val="24"/>
              </w:rPr>
              <w:t>识别，</w:t>
            </w:r>
            <w:r w:rsidRPr="0020033B">
              <w:rPr>
                <w:rFonts w:hint="eastAsia"/>
                <w:sz w:val="24"/>
              </w:rPr>
              <w:t>API</w:t>
            </w:r>
            <w:r w:rsidRPr="0020033B">
              <w:rPr>
                <w:rFonts w:hint="eastAsia"/>
                <w:sz w:val="24"/>
              </w:rPr>
              <w:t>的</w:t>
            </w:r>
            <w:r w:rsidRPr="0020033B">
              <w:rPr>
                <w:rFonts w:hint="eastAsia"/>
                <w:sz w:val="24"/>
              </w:rPr>
              <w:t>OAS</w:t>
            </w:r>
            <w:r w:rsidRPr="0020033B">
              <w:rPr>
                <w:rFonts w:hint="eastAsia"/>
                <w:sz w:val="24"/>
              </w:rPr>
              <w:t>合</w:t>
            </w:r>
            <w:proofErr w:type="gramStart"/>
            <w:r w:rsidRPr="0020033B">
              <w:rPr>
                <w:rFonts w:hint="eastAsia"/>
                <w:sz w:val="24"/>
              </w:rPr>
              <w:t>规</w:t>
            </w:r>
            <w:proofErr w:type="gramEnd"/>
            <w:r w:rsidRPr="0020033B">
              <w:rPr>
                <w:rFonts w:hint="eastAsia"/>
                <w:sz w:val="24"/>
              </w:rPr>
              <w:t>检查。</w:t>
            </w:r>
          </w:p>
          <w:p w:rsidR="009A1B81" w:rsidRPr="0020033B" w:rsidRDefault="009A1B81" w:rsidP="009A1B81">
            <w:pPr>
              <w:rPr>
                <w:sz w:val="24"/>
              </w:rPr>
            </w:pPr>
            <w:r w:rsidRPr="0020033B">
              <w:rPr>
                <w:rFonts w:hint="eastAsia"/>
                <w:sz w:val="24"/>
              </w:rPr>
              <w:t>9.</w:t>
            </w:r>
            <w:r w:rsidRPr="0020033B">
              <w:rPr>
                <w:rFonts w:hint="eastAsia"/>
                <w:sz w:val="24"/>
              </w:rPr>
              <w:t>支持通过识别扫描工具的数据特征值，阻断扫描工具的探测。支持基于请求量统计和应答分布统计等算法对扫描行为进行分析并防护。</w:t>
            </w:r>
          </w:p>
          <w:p w:rsidR="002A7835" w:rsidRPr="0020033B" w:rsidRDefault="00433A6D" w:rsidP="009A1B81">
            <w:pPr>
              <w:rPr>
                <w:sz w:val="24"/>
              </w:rPr>
            </w:pPr>
            <w:r w:rsidRPr="0020033B">
              <w:rPr>
                <w:rFonts w:hint="eastAsia"/>
                <w:sz w:val="24"/>
              </w:rPr>
              <w:t>10.</w:t>
            </w:r>
            <w:r w:rsidRPr="0020033B">
              <w:rPr>
                <w:rFonts w:hint="eastAsia"/>
              </w:rPr>
              <w:t xml:space="preserve"> </w:t>
            </w:r>
            <w:r w:rsidRPr="0020033B">
              <w:rPr>
                <w:rFonts w:hint="eastAsia"/>
                <w:sz w:val="24"/>
              </w:rPr>
              <w:t>支持追踪向</w:t>
            </w:r>
            <w:r w:rsidRPr="0020033B">
              <w:rPr>
                <w:rFonts w:hint="eastAsia"/>
                <w:sz w:val="24"/>
              </w:rPr>
              <w:t>Web</w:t>
            </w:r>
            <w:r w:rsidRPr="0020033B">
              <w:rPr>
                <w:rFonts w:hint="eastAsia"/>
                <w:sz w:val="24"/>
              </w:rPr>
              <w:t>应用服务器发起的访问请求以及所有的</w:t>
            </w:r>
            <w:r w:rsidRPr="0020033B">
              <w:rPr>
                <w:rFonts w:hint="eastAsia"/>
                <w:sz w:val="24"/>
              </w:rPr>
              <w:t>Web</w:t>
            </w:r>
            <w:r w:rsidRPr="0020033B">
              <w:rPr>
                <w:rFonts w:hint="eastAsia"/>
                <w:sz w:val="24"/>
              </w:rPr>
              <w:t>操作，并记录详细的访问日志。</w:t>
            </w:r>
          </w:p>
        </w:tc>
        <w:tc>
          <w:tcPr>
            <w:tcW w:w="759" w:type="dxa"/>
            <w:tcBorders>
              <w:top w:val="single" w:sz="4" w:space="0" w:color="auto"/>
              <w:left w:val="single" w:sz="4" w:space="0" w:color="auto"/>
              <w:bottom w:val="single" w:sz="4" w:space="0" w:color="auto"/>
              <w:right w:val="single" w:sz="4" w:space="0" w:color="auto"/>
            </w:tcBorders>
            <w:vAlign w:val="center"/>
          </w:tcPr>
          <w:p w:rsidR="002A7835" w:rsidRPr="0020033B" w:rsidRDefault="00433A6D" w:rsidP="006867CC">
            <w:pPr>
              <w:jc w:val="center"/>
              <w:rPr>
                <w:sz w:val="24"/>
              </w:rPr>
            </w:pPr>
            <w:r w:rsidRPr="0020033B">
              <w:rPr>
                <w:rFonts w:hint="eastAsia"/>
                <w:sz w:val="24"/>
              </w:rPr>
              <w:lastRenderedPageBreak/>
              <w:t>1</w:t>
            </w:r>
            <w:r w:rsidRPr="0020033B">
              <w:rPr>
                <w:rFonts w:hint="eastAsia"/>
                <w:sz w:val="24"/>
              </w:rPr>
              <w:t>台</w:t>
            </w:r>
          </w:p>
        </w:tc>
      </w:tr>
      <w:tr w:rsidR="002A7835" w:rsidRPr="0020033B" w:rsidTr="00B27892">
        <w:trPr>
          <w:jc w:val="center"/>
        </w:trPr>
        <w:tc>
          <w:tcPr>
            <w:tcW w:w="817" w:type="dxa"/>
            <w:tcBorders>
              <w:top w:val="single" w:sz="4" w:space="0" w:color="auto"/>
              <w:left w:val="single" w:sz="4" w:space="0" w:color="auto"/>
              <w:bottom w:val="single" w:sz="4" w:space="0" w:color="auto"/>
              <w:right w:val="single" w:sz="4" w:space="0" w:color="auto"/>
            </w:tcBorders>
            <w:vAlign w:val="center"/>
          </w:tcPr>
          <w:p w:rsidR="002A7835" w:rsidRPr="0020033B" w:rsidRDefault="009A1B81" w:rsidP="006867CC">
            <w:pPr>
              <w:jc w:val="center"/>
              <w:rPr>
                <w:sz w:val="24"/>
              </w:rPr>
            </w:pPr>
            <w:r w:rsidRPr="0020033B">
              <w:rPr>
                <w:rFonts w:hint="eastAsia"/>
                <w:sz w:val="24"/>
              </w:rPr>
              <w:lastRenderedPageBreak/>
              <w:t>9</w:t>
            </w:r>
          </w:p>
        </w:tc>
        <w:tc>
          <w:tcPr>
            <w:tcW w:w="1276" w:type="dxa"/>
            <w:tcBorders>
              <w:top w:val="single" w:sz="4" w:space="0" w:color="auto"/>
              <w:left w:val="single" w:sz="4" w:space="0" w:color="auto"/>
              <w:bottom w:val="single" w:sz="4" w:space="0" w:color="auto"/>
              <w:right w:val="single" w:sz="4" w:space="0" w:color="auto"/>
            </w:tcBorders>
            <w:vAlign w:val="center"/>
          </w:tcPr>
          <w:p w:rsidR="002A7835" w:rsidRPr="0020033B" w:rsidRDefault="002A7835" w:rsidP="006867CC">
            <w:pPr>
              <w:jc w:val="center"/>
              <w:rPr>
                <w:sz w:val="24"/>
              </w:rPr>
            </w:pPr>
            <w:proofErr w:type="gramStart"/>
            <w:r w:rsidRPr="0020033B">
              <w:rPr>
                <w:rFonts w:hint="eastAsia"/>
                <w:sz w:val="24"/>
              </w:rPr>
              <w:t>堡垒机</w:t>
            </w:r>
            <w:proofErr w:type="gramEnd"/>
          </w:p>
        </w:tc>
        <w:tc>
          <w:tcPr>
            <w:tcW w:w="5670" w:type="dxa"/>
            <w:tcBorders>
              <w:top w:val="single" w:sz="4" w:space="0" w:color="auto"/>
              <w:left w:val="single" w:sz="4" w:space="0" w:color="auto"/>
              <w:bottom w:val="single" w:sz="4" w:space="0" w:color="auto"/>
              <w:right w:val="single" w:sz="4" w:space="0" w:color="auto"/>
            </w:tcBorders>
            <w:vAlign w:val="center"/>
          </w:tcPr>
          <w:p w:rsidR="00433A6D" w:rsidRPr="0020033B" w:rsidRDefault="00433A6D" w:rsidP="00433A6D">
            <w:pPr>
              <w:rPr>
                <w:sz w:val="24"/>
              </w:rPr>
            </w:pPr>
            <w:r w:rsidRPr="0020033B">
              <w:rPr>
                <w:rFonts w:hint="eastAsia"/>
                <w:sz w:val="24"/>
              </w:rPr>
              <w:t>★</w:t>
            </w:r>
            <w:r w:rsidRPr="0020033B">
              <w:rPr>
                <w:rFonts w:hint="eastAsia"/>
                <w:sz w:val="24"/>
              </w:rPr>
              <w:t>1.</w:t>
            </w:r>
            <w:r w:rsidRPr="0020033B">
              <w:rPr>
                <w:rFonts w:hint="eastAsia"/>
                <w:sz w:val="24"/>
              </w:rPr>
              <w:t>≥</w:t>
            </w:r>
            <w:r w:rsidRPr="0020033B">
              <w:rPr>
                <w:rFonts w:hint="eastAsia"/>
                <w:sz w:val="24"/>
              </w:rPr>
              <w:t>1U</w:t>
            </w:r>
            <w:r w:rsidRPr="0020033B">
              <w:rPr>
                <w:rFonts w:hint="eastAsia"/>
                <w:sz w:val="24"/>
              </w:rPr>
              <w:t>，</w:t>
            </w:r>
            <w:r w:rsidRPr="0020033B">
              <w:rPr>
                <w:rFonts w:hint="eastAsia"/>
                <w:sz w:val="24"/>
              </w:rPr>
              <w:t>CPU</w:t>
            </w:r>
            <w:r w:rsidRPr="0020033B">
              <w:rPr>
                <w:rFonts w:hint="eastAsia"/>
                <w:sz w:val="24"/>
              </w:rPr>
              <w:t>符合安全可靠测评要求，冗余电源，≥</w:t>
            </w:r>
            <w:r w:rsidRPr="0020033B">
              <w:rPr>
                <w:rFonts w:hint="eastAsia"/>
                <w:sz w:val="24"/>
              </w:rPr>
              <w:t>4T</w:t>
            </w:r>
            <w:r w:rsidRPr="0020033B">
              <w:rPr>
                <w:rFonts w:hint="eastAsia"/>
                <w:sz w:val="24"/>
              </w:rPr>
              <w:t>硬盘，≥</w:t>
            </w:r>
            <w:r w:rsidRPr="0020033B">
              <w:rPr>
                <w:rFonts w:hint="eastAsia"/>
                <w:sz w:val="24"/>
              </w:rPr>
              <w:t>7</w:t>
            </w:r>
            <w:r w:rsidRPr="0020033B">
              <w:rPr>
                <w:rFonts w:hint="eastAsia"/>
                <w:sz w:val="24"/>
              </w:rPr>
              <w:t>个</w:t>
            </w:r>
            <w:proofErr w:type="gramStart"/>
            <w:r w:rsidRPr="0020033B">
              <w:rPr>
                <w:rFonts w:hint="eastAsia"/>
                <w:sz w:val="24"/>
              </w:rPr>
              <w:t>千兆电口</w:t>
            </w:r>
            <w:proofErr w:type="gramEnd"/>
            <w:r w:rsidRPr="0020033B">
              <w:rPr>
                <w:rFonts w:hint="eastAsia"/>
                <w:sz w:val="24"/>
              </w:rPr>
              <w:t>，≥</w:t>
            </w:r>
            <w:r w:rsidRPr="0020033B">
              <w:rPr>
                <w:rFonts w:hint="eastAsia"/>
                <w:sz w:val="24"/>
              </w:rPr>
              <w:t>4</w:t>
            </w:r>
            <w:r w:rsidRPr="0020033B">
              <w:rPr>
                <w:rFonts w:hint="eastAsia"/>
                <w:sz w:val="24"/>
              </w:rPr>
              <w:t>个</w:t>
            </w:r>
            <w:proofErr w:type="gramStart"/>
            <w:r w:rsidRPr="0020033B">
              <w:rPr>
                <w:rFonts w:hint="eastAsia"/>
                <w:sz w:val="24"/>
              </w:rPr>
              <w:t>千兆光口</w:t>
            </w:r>
            <w:proofErr w:type="gramEnd"/>
            <w:r w:rsidRPr="0020033B">
              <w:rPr>
                <w:rFonts w:hint="eastAsia"/>
                <w:sz w:val="24"/>
              </w:rPr>
              <w:t>，≥</w:t>
            </w:r>
            <w:r w:rsidRPr="0020033B">
              <w:rPr>
                <w:rFonts w:hint="eastAsia"/>
                <w:sz w:val="24"/>
              </w:rPr>
              <w:t>2</w:t>
            </w:r>
            <w:r w:rsidRPr="0020033B">
              <w:rPr>
                <w:rFonts w:hint="eastAsia"/>
                <w:sz w:val="24"/>
              </w:rPr>
              <w:t>个万兆光口，≥</w:t>
            </w:r>
            <w:r w:rsidRPr="0020033B">
              <w:rPr>
                <w:rFonts w:hint="eastAsia"/>
                <w:sz w:val="24"/>
              </w:rPr>
              <w:t>1</w:t>
            </w:r>
            <w:r w:rsidRPr="0020033B">
              <w:rPr>
                <w:rFonts w:hint="eastAsia"/>
                <w:sz w:val="24"/>
              </w:rPr>
              <w:t>个扩展插槽，授权管理≥</w:t>
            </w:r>
            <w:r w:rsidRPr="0020033B">
              <w:rPr>
                <w:rFonts w:hint="eastAsia"/>
                <w:sz w:val="24"/>
              </w:rPr>
              <w:t>300</w:t>
            </w:r>
            <w:r w:rsidRPr="0020033B">
              <w:rPr>
                <w:rFonts w:hint="eastAsia"/>
                <w:sz w:val="24"/>
              </w:rPr>
              <w:t>台设备。</w:t>
            </w:r>
          </w:p>
          <w:p w:rsidR="002A7835" w:rsidRPr="0020033B" w:rsidRDefault="002A7835" w:rsidP="006867CC">
            <w:pPr>
              <w:rPr>
                <w:sz w:val="24"/>
              </w:rPr>
            </w:pPr>
            <w:r w:rsidRPr="0020033B">
              <w:rPr>
                <w:rFonts w:hint="eastAsia"/>
                <w:sz w:val="24"/>
              </w:rPr>
              <w:t>★</w:t>
            </w:r>
            <w:r w:rsidRPr="0020033B">
              <w:rPr>
                <w:rFonts w:hint="eastAsia"/>
                <w:sz w:val="24"/>
              </w:rPr>
              <w:t>2.</w:t>
            </w:r>
            <w:r w:rsidRPr="0020033B">
              <w:rPr>
                <w:rFonts w:hint="eastAsia"/>
                <w:sz w:val="24"/>
              </w:rPr>
              <w:t>最大图形并发≥</w:t>
            </w:r>
            <w:r w:rsidRPr="0020033B">
              <w:rPr>
                <w:rFonts w:hint="eastAsia"/>
                <w:sz w:val="24"/>
              </w:rPr>
              <w:t>1500</w:t>
            </w:r>
            <w:r w:rsidRPr="0020033B">
              <w:rPr>
                <w:rFonts w:hint="eastAsia"/>
                <w:sz w:val="24"/>
              </w:rPr>
              <w:t>，最大字符并发≥</w:t>
            </w:r>
            <w:r w:rsidRPr="0020033B">
              <w:rPr>
                <w:rFonts w:hint="eastAsia"/>
                <w:sz w:val="24"/>
              </w:rPr>
              <w:t>1000</w:t>
            </w:r>
          </w:p>
          <w:p w:rsidR="002A7835" w:rsidRPr="0020033B" w:rsidRDefault="00433A6D" w:rsidP="006867CC">
            <w:pPr>
              <w:rPr>
                <w:sz w:val="24"/>
              </w:rPr>
            </w:pPr>
            <w:r w:rsidRPr="0020033B">
              <w:rPr>
                <w:rFonts w:hint="eastAsia"/>
                <w:sz w:val="24"/>
              </w:rPr>
              <w:t>3.</w:t>
            </w:r>
            <w:r w:rsidRPr="0020033B">
              <w:rPr>
                <w:rFonts w:hint="eastAsia"/>
              </w:rPr>
              <w:t xml:space="preserve"> </w:t>
            </w:r>
            <w:r w:rsidRPr="0020033B">
              <w:rPr>
                <w:rFonts w:hint="eastAsia"/>
                <w:sz w:val="24"/>
              </w:rPr>
              <w:t>支持配置运维客户端和</w:t>
            </w:r>
            <w:proofErr w:type="gramStart"/>
            <w:r w:rsidRPr="0020033B">
              <w:rPr>
                <w:rFonts w:hint="eastAsia"/>
                <w:sz w:val="24"/>
              </w:rPr>
              <w:t>堡垒机</w:t>
            </w:r>
            <w:proofErr w:type="gramEnd"/>
            <w:r w:rsidRPr="0020033B">
              <w:rPr>
                <w:rFonts w:hint="eastAsia"/>
                <w:sz w:val="24"/>
              </w:rPr>
              <w:t>之间的加密隧道，隧道加密算法可以</w:t>
            </w:r>
            <w:proofErr w:type="gramStart"/>
            <w:r w:rsidRPr="0020033B">
              <w:rPr>
                <w:rFonts w:hint="eastAsia"/>
                <w:sz w:val="24"/>
              </w:rPr>
              <w:t>选国密或</w:t>
            </w:r>
            <w:proofErr w:type="gramEnd"/>
            <w:r w:rsidRPr="0020033B">
              <w:rPr>
                <w:rFonts w:hint="eastAsia"/>
                <w:sz w:val="24"/>
              </w:rPr>
              <w:t>标密。</w:t>
            </w:r>
          </w:p>
          <w:p w:rsidR="002A7835" w:rsidRPr="0020033B" w:rsidRDefault="002A7835" w:rsidP="006867CC">
            <w:pPr>
              <w:rPr>
                <w:sz w:val="24"/>
              </w:rPr>
            </w:pPr>
            <w:r w:rsidRPr="0020033B">
              <w:rPr>
                <w:rFonts w:hint="eastAsia"/>
                <w:sz w:val="24"/>
              </w:rPr>
              <w:t xml:space="preserve">4. </w:t>
            </w:r>
            <w:proofErr w:type="gramStart"/>
            <w:r w:rsidRPr="0020033B">
              <w:rPr>
                <w:rFonts w:hint="eastAsia"/>
                <w:sz w:val="24"/>
              </w:rPr>
              <w:t>堡垒机</w:t>
            </w:r>
            <w:proofErr w:type="gramEnd"/>
            <w:r w:rsidRPr="0020033B">
              <w:rPr>
                <w:rFonts w:hint="eastAsia"/>
                <w:sz w:val="24"/>
              </w:rPr>
              <w:t>系统支持</w:t>
            </w:r>
            <w:r w:rsidRPr="0020033B">
              <w:rPr>
                <w:rFonts w:hint="eastAsia"/>
                <w:sz w:val="24"/>
              </w:rPr>
              <w:t>BS</w:t>
            </w:r>
            <w:r w:rsidRPr="0020033B">
              <w:rPr>
                <w:rFonts w:hint="eastAsia"/>
                <w:sz w:val="24"/>
              </w:rPr>
              <w:t>以及</w:t>
            </w:r>
            <w:r w:rsidRPr="0020033B">
              <w:rPr>
                <w:rFonts w:hint="eastAsia"/>
                <w:sz w:val="24"/>
              </w:rPr>
              <w:t>CS</w:t>
            </w:r>
            <w:r w:rsidRPr="0020033B">
              <w:rPr>
                <w:rFonts w:hint="eastAsia"/>
                <w:sz w:val="24"/>
              </w:rPr>
              <w:t>模式，支持免费专用客户端。支持在</w:t>
            </w:r>
            <w:r w:rsidRPr="0020033B">
              <w:rPr>
                <w:rFonts w:hint="eastAsia"/>
                <w:sz w:val="24"/>
              </w:rPr>
              <w:t>windows</w:t>
            </w:r>
            <w:r w:rsidRPr="0020033B">
              <w:rPr>
                <w:rFonts w:hint="eastAsia"/>
                <w:sz w:val="24"/>
              </w:rPr>
              <w:t>、</w:t>
            </w:r>
            <w:r w:rsidRPr="0020033B">
              <w:rPr>
                <w:rFonts w:hint="eastAsia"/>
                <w:sz w:val="24"/>
              </w:rPr>
              <w:t>linux</w:t>
            </w:r>
            <w:r w:rsidRPr="0020033B">
              <w:rPr>
                <w:rFonts w:hint="eastAsia"/>
                <w:sz w:val="24"/>
              </w:rPr>
              <w:t>、麒麟、统信、</w:t>
            </w:r>
            <w:r w:rsidRPr="0020033B">
              <w:rPr>
                <w:rFonts w:hint="eastAsia"/>
                <w:sz w:val="24"/>
              </w:rPr>
              <w:t>MAC</w:t>
            </w:r>
            <w:r w:rsidRPr="0020033B">
              <w:rPr>
                <w:rFonts w:hint="eastAsia"/>
                <w:sz w:val="24"/>
              </w:rPr>
              <w:t>等操作系统下部署。支持在客户端上完成日常运维工作</w:t>
            </w:r>
            <w:r w:rsidR="007E5CAD" w:rsidRPr="0020033B">
              <w:rPr>
                <w:rFonts w:hint="eastAsia"/>
                <w:sz w:val="24"/>
              </w:rPr>
              <w:t>。</w:t>
            </w:r>
          </w:p>
          <w:p w:rsidR="002A7835" w:rsidRPr="0020033B" w:rsidRDefault="002A7835" w:rsidP="006867CC">
            <w:pPr>
              <w:rPr>
                <w:sz w:val="24"/>
              </w:rPr>
            </w:pPr>
            <w:r w:rsidRPr="0020033B">
              <w:rPr>
                <w:rFonts w:hint="eastAsia"/>
                <w:sz w:val="24"/>
              </w:rPr>
              <w:t>5.</w:t>
            </w:r>
            <w:r w:rsidRPr="0020033B">
              <w:rPr>
                <w:rFonts w:hint="eastAsia"/>
                <w:sz w:val="24"/>
              </w:rPr>
              <w:t>支持可通过参数配置开启或关闭字符、图形、文件等协议运</w:t>
            </w:r>
            <w:proofErr w:type="gramStart"/>
            <w:r w:rsidRPr="0020033B">
              <w:rPr>
                <w:rFonts w:hint="eastAsia"/>
                <w:sz w:val="24"/>
              </w:rPr>
              <w:t>维行为</w:t>
            </w:r>
            <w:proofErr w:type="gramEnd"/>
            <w:r w:rsidRPr="0020033B">
              <w:rPr>
                <w:rFonts w:hint="eastAsia"/>
                <w:sz w:val="24"/>
              </w:rPr>
              <w:t>审计，但不影响对应协议的会话审计，以便满足客户防范涉密运</w:t>
            </w:r>
            <w:proofErr w:type="gramStart"/>
            <w:r w:rsidRPr="0020033B">
              <w:rPr>
                <w:rFonts w:hint="eastAsia"/>
                <w:sz w:val="24"/>
              </w:rPr>
              <w:t>维行为</w:t>
            </w:r>
            <w:proofErr w:type="gramEnd"/>
            <w:r w:rsidRPr="0020033B">
              <w:rPr>
                <w:rFonts w:hint="eastAsia"/>
                <w:sz w:val="24"/>
              </w:rPr>
              <w:t>泄露</w:t>
            </w:r>
          </w:p>
          <w:p w:rsidR="002A7835" w:rsidRPr="0020033B" w:rsidRDefault="00433A6D" w:rsidP="006867CC">
            <w:pPr>
              <w:rPr>
                <w:sz w:val="24"/>
              </w:rPr>
            </w:pPr>
            <w:r w:rsidRPr="0020033B">
              <w:rPr>
                <w:rFonts w:hint="eastAsia"/>
                <w:sz w:val="24"/>
              </w:rPr>
              <w:t>6.</w:t>
            </w:r>
            <w:r w:rsidRPr="0020033B">
              <w:rPr>
                <w:rFonts w:hint="eastAsia"/>
              </w:rPr>
              <w:t xml:space="preserve"> </w:t>
            </w:r>
            <w:r w:rsidRPr="0020033B">
              <w:rPr>
                <w:rFonts w:hint="eastAsia"/>
                <w:sz w:val="24"/>
              </w:rPr>
              <w:t>支持使用</w:t>
            </w:r>
            <w:r w:rsidRPr="0020033B">
              <w:rPr>
                <w:rFonts w:hint="eastAsia"/>
                <w:sz w:val="24"/>
              </w:rPr>
              <w:t>PC</w:t>
            </w:r>
            <w:r w:rsidRPr="0020033B">
              <w:rPr>
                <w:rFonts w:hint="eastAsia"/>
                <w:sz w:val="24"/>
              </w:rPr>
              <w:t>运维客户端在</w:t>
            </w:r>
            <w:r w:rsidRPr="0020033B">
              <w:rPr>
                <w:rFonts w:hint="eastAsia"/>
                <w:sz w:val="24"/>
              </w:rPr>
              <w:t>Windows</w:t>
            </w:r>
            <w:r w:rsidRPr="0020033B">
              <w:rPr>
                <w:rFonts w:hint="eastAsia"/>
                <w:sz w:val="24"/>
              </w:rPr>
              <w:t>、</w:t>
            </w:r>
            <w:r w:rsidRPr="0020033B">
              <w:rPr>
                <w:rFonts w:hint="eastAsia"/>
                <w:sz w:val="24"/>
              </w:rPr>
              <w:t>Linux</w:t>
            </w:r>
            <w:r w:rsidRPr="0020033B">
              <w:rPr>
                <w:rFonts w:hint="eastAsia"/>
                <w:sz w:val="24"/>
              </w:rPr>
              <w:t>、国产化操作系统下安装部署并登录。</w:t>
            </w:r>
          </w:p>
          <w:p w:rsidR="002A7835" w:rsidRPr="0020033B" w:rsidRDefault="002A7835" w:rsidP="006867CC">
            <w:pPr>
              <w:rPr>
                <w:sz w:val="24"/>
              </w:rPr>
            </w:pPr>
            <w:r w:rsidRPr="0020033B">
              <w:rPr>
                <w:rFonts w:hint="eastAsia"/>
                <w:sz w:val="24"/>
              </w:rPr>
              <w:t xml:space="preserve">7. </w:t>
            </w:r>
            <w:r w:rsidRPr="0020033B">
              <w:rPr>
                <w:rFonts w:hint="eastAsia"/>
                <w:sz w:val="24"/>
              </w:rPr>
              <w:t>支持</w:t>
            </w:r>
            <w:r w:rsidRPr="0020033B">
              <w:rPr>
                <w:rFonts w:hint="eastAsia"/>
                <w:sz w:val="24"/>
              </w:rPr>
              <w:t>RDP</w:t>
            </w:r>
            <w:r w:rsidRPr="0020033B">
              <w:rPr>
                <w:rFonts w:hint="eastAsia"/>
                <w:sz w:val="24"/>
              </w:rPr>
              <w:t>、</w:t>
            </w:r>
            <w:r w:rsidRPr="0020033B">
              <w:rPr>
                <w:rFonts w:hint="eastAsia"/>
                <w:sz w:val="24"/>
              </w:rPr>
              <w:t>X11</w:t>
            </w:r>
            <w:r w:rsidRPr="0020033B">
              <w:rPr>
                <w:rFonts w:hint="eastAsia"/>
                <w:sz w:val="24"/>
              </w:rPr>
              <w:t>、</w:t>
            </w:r>
            <w:r w:rsidRPr="0020033B">
              <w:rPr>
                <w:rFonts w:hint="eastAsia"/>
                <w:sz w:val="24"/>
              </w:rPr>
              <w:t>VNC</w:t>
            </w:r>
            <w:r w:rsidRPr="0020033B">
              <w:rPr>
                <w:rFonts w:hint="eastAsia"/>
                <w:sz w:val="24"/>
              </w:rPr>
              <w:t>、</w:t>
            </w:r>
            <w:r w:rsidRPr="0020033B">
              <w:rPr>
                <w:rFonts w:hint="eastAsia"/>
                <w:sz w:val="24"/>
              </w:rPr>
              <w:t>SSH</w:t>
            </w:r>
            <w:r w:rsidRPr="0020033B">
              <w:rPr>
                <w:rFonts w:hint="eastAsia"/>
                <w:sz w:val="24"/>
              </w:rPr>
              <w:t>、</w:t>
            </w:r>
            <w:r w:rsidRPr="0020033B">
              <w:rPr>
                <w:rFonts w:hint="eastAsia"/>
                <w:sz w:val="24"/>
              </w:rPr>
              <w:t>TELNET</w:t>
            </w:r>
            <w:r w:rsidRPr="0020033B">
              <w:rPr>
                <w:rFonts w:hint="eastAsia"/>
                <w:sz w:val="24"/>
              </w:rPr>
              <w:t>、</w:t>
            </w:r>
            <w:r w:rsidRPr="0020033B">
              <w:rPr>
                <w:rFonts w:hint="eastAsia"/>
                <w:sz w:val="24"/>
              </w:rPr>
              <w:t>RLOGIN</w:t>
            </w:r>
            <w:r w:rsidRPr="0020033B">
              <w:rPr>
                <w:rFonts w:hint="eastAsia"/>
                <w:sz w:val="24"/>
              </w:rPr>
              <w:t>、</w:t>
            </w:r>
            <w:r w:rsidRPr="0020033B">
              <w:rPr>
                <w:rFonts w:hint="eastAsia"/>
                <w:sz w:val="24"/>
              </w:rPr>
              <w:t>SFTP</w:t>
            </w:r>
            <w:r w:rsidRPr="0020033B">
              <w:rPr>
                <w:rFonts w:hint="eastAsia"/>
                <w:sz w:val="24"/>
              </w:rPr>
              <w:t>、</w:t>
            </w:r>
            <w:r w:rsidRPr="0020033B">
              <w:rPr>
                <w:rFonts w:hint="eastAsia"/>
                <w:sz w:val="24"/>
              </w:rPr>
              <w:t>FTP</w:t>
            </w:r>
            <w:r w:rsidRPr="0020033B">
              <w:rPr>
                <w:rFonts w:hint="eastAsia"/>
                <w:sz w:val="24"/>
              </w:rPr>
              <w:t>、</w:t>
            </w:r>
            <w:r w:rsidRPr="0020033B">
              <w:rPr>
                <w:rFonts w:hint="eastAsia"/>
                <w:sz w:val="24"/>
              </w:rPr>
              <w:t>SAMBA</w:t>
            </w:r>
            <w:r w:rsidRPr="0020033B">
              <w:rPr>
                <w:rFonts w:hint="eastAsia"/>
                <w:sz w:val="24"/>
              </w:rPr>
              <w:t>协议的</w:t>
            </w:r>
            <w:r w:rsidRPr="0020033B">
              <w:rPr>
                <w:rFonts w:hint="eastAsia"/>
                <w:sz w:val="24"/>
              </w:rPr>
              <w:t>HTML5</w:t>
            </w:r>
            <w:r w:rsidRPr="0020033B">
              <w:rPr>
                <w:rFonts w:hint="eastAsia"/>
                <w:sz w:val="24"/>
              </w:rPr>
              <w:t>运维，无需本地运维客户端。</w:t>
            </w:r>
          </w:p>
          <w:p w:rsidR="002A7835" w:rsidRPr="0020033B" w:rsidRDefault="002A7835" w:rsidP="006867CC">
            <w:pPr>
              <w:rPr>
                <w:sz w:val="24"/>
              </w:rPr>
            </w:pPr>
            <w:r w:rsidRPr="0020033B">
              <w:rPr>
                <w:rFonts w:hint="eastAsia"/>
                <w:sz w:val="24"/>
              </w:rPr>
              <w:t xml:space="preserve">8. </w:t>
            </w:r>
            <w:r w:rsidRPr="0020033B">
              <w:rPr>
                <w:rFonts w:hint="eastAsia"/>
                <w:sz w:val="24"/>
              </w:rPr>
              <w:t>支持通过</w:t>
            </w:r>
            <w:r w:rsidRPr="0020033B">
              <w:rPr>
                <w:rFonts w:hint="eastAsia"/>
                <w:sz w:val="24"/>
              </w:rPr>
              <w:t>PC/Web Portal</w:t>
            </w:r>
            <w:r w:rsidRPr="0020033B">
              <w:rPr>
                <w:rFonts w:hint="eastAsia"/>
                <w:sz w:val="24"/>
              </w:rPr>
              <w:t>唤起本地浏览器来访问目标网页，包括</w:t>
            </w:r>
            <w:r w:rsidRPr="0020033B">
              <w:rPr>
                <w:rFonts w:hint="eastAsia"/>
                <w:sz w:val="24"/>
              </w:rPr>
              <w:t>chrome</w:t>
            </w:r>
            <w:r w:rsidRPr="0020033B">
              <w:rPr>
                <w:rFonts w:hint="eastAsia"/>
                <w:sz w:val="24"/>
              </w:rPr>
              <w:t>、</w:t>
            </w:r>
            <w:r w:rsidRPr="0020033B">
              <w:rPr>
                <w:rFonts w:hint="eastAsia"/>
                <w:sz w:val="24"/>
              </w:rPr>
              <w:t>edge</w:t>
            </w:r>
            <w:r w:rsidRPr="0020033B">
              <w:rPr>
                <w:rFonts w:hint="eastAsia"/>
                <w:sz w:val="24"/>
              </w:rPr>
              <w:t>、</w:t>
            </w:r>
            <w:r w:rsidRPr="0020033B">
              <w:rPr>
                <w:rFonts w:hint="eastAsia"/>
                <w:sz w:val="24"/>
              </w:rPr>
              <w:t>firefox</w:t>
            </w:r>
            <w:r w:rsidRPr="0020033B">
              <w:rPr>
                <w:rFonts w:hint="eastAsia"/>
                <w:sz w:val="24"/>
              </w:rPr>
              <w:t>等常用浏览器。</w:t>
            </w:r>
          </w:p>
          <w:p w:rsidR="002A7835" w:rsidRPr="0020033B" w:rsidRDefault="002A7835" w:rsidP="006867CC">
            <w:pPr>
              <w:rPr>
                <w:sz w:val="24"/>
              </w:rPr>
            </w:pPr>
            <w:r w:rsidRPr="0020033B">
              <w:rPr>
                <w:rFonts w:hint="eastAsia"/>
                <w:sz w:val="24"/>
              </w:rPr>
              <w:t xml:space="preserve">9. </w:t>
            </w:r>
            <w:r w:rsidRPr="0020033B">
              <w:rPr>
                <w:rFonts w:hint="eastAsia"/>
                <w:sz w:val="24"/>
              </w:rPr>
              <w:t>支持</w:t>
            </w:r>
            <w:r w:rsidRPr="0020033B">
              <w:rPr>
                <w:rFonts w:hint="eastAsia"/>
                <w:sz w:val="24"/>
              </w:rPr>
              <w:t>Oracle</w:t>
            </w:r>
            <w:r w:rsidRPr="0020033B">
              <w:rPr>
                <w:rFonts w:hint="eastAsia"/>
                <w:sz w:val="24"/>
              </w:rPr>
              <w:t>、</w:t>
            </w:r>
            <w:r w:rsidRPr="0020033B">
              <w:rPr>
                <w:rFonts w:hint="eastAsia"/>
                <w:sz w:val="24"/>
              </w:rPr>
              <w:t>MSSQL</w:t>
            </w:r>
            <w:r w:rsidRPr="0020033B">
              <w:rPr>
                <w:rFonts w:hint="eastAsia"/>
                <w:sz w:val="24"/>
              </w:rPr>
              <w:t>、</w:t>
            </w:r>
            <w:r w:rsidRPr="0020033B">
              <w:rPr>
                <w:rFonts w:hint="eastAsia"/>
                <w:sz w:val="24"/>
              </w:rPr>
              <w:t>MySQL</w:t>
            </w:r>
            <w:r w:rsidRPr="0020033B">
              <w:rPr>
                <w:rFonts w:hint="eastAsia"/>
                <w:sz w:val="24"/>
              </w:rPr>
              <w:t>、</w:t>
            </w:r>
            <w:r w:rsidRPr="0020033B">
              <w:rPr>
                <w:rFonts w:hint="eastAsia"/>
                <w:sz w:val="24"/>
              </w:rPr>
              <w:t>PostgresSQL</w:t>
            </w:r>
            <w:r w:rsidRPr="0020033B">
              <w:rPr>
                <w:rFonts w:hint="eastAsia"/>
                <w:sz w:val="24"/>
              </w:rPr>
              <w:t>、</w:t>
            </w:r>
            <w:r w:rsidRPr="0020033B">
              <w:rPr>
                <w:rFonts w:hint="eastAsia"/>
                <w:sz w:val="24"/>
              </w:rPr>
              <w:t>SQL Server</w:t>
            </w:r>
            <w:r w:rsidRPr="0020033B">
              <w:rPr>
                <w:rFonts w:hint="eastAsia"/>
                <w:sz w:val="24"/>
              </w:rPr>
              <w:t>、</w:t>
            </w:r>
            <w:r w:rsidRPr="0020033B">
              <w:rPr>
                <w:rFonts w:hint="eastAsia"/>
                <w:sz w:val="24"/>
              </w:rPr>
              <w:t>Informix</w:t>
            </w:r>
            <w:r w:rsidRPr="0020033B">
              <w:rPr>
                <w:rFonts w:hint="eastAsia"/>
                <w:sz w:val="24"/>
              </w:rPr>
              <w:t>、达梦、</w:t>
            </w:r>
            <w:proofErr w:type="gramStart"/>
            <w:r w:rsidRPr="0020033B">
              <w:rPr>
                <w:rFonts w:hint="eastAsia"/>
                <w:sz w:val="24"/>
              </w:rPr>
              <w:t>人大金</w:t>
            </w:r>
            <w:proofErr w:type="gramEnd"/>
            <w:r w:rsidRPr="0020033B">
              <w:rPr>
                <w:rFonts w:hint="eastAsia"/>
                <w:sz w:val="24"/>
              </w:rPr>
              <w:t>仓、南大通用、高斯等数据库协议代理，支持调用本地工具运维，提供证明材料</w:t>
            </w:r>
          </w:p>
          <w:p w:rsidR="002A7835" w:rsidRPr="0020033B" w:rsidRDefault="002A7835" w:rsidP="006867CC">
            <w:pPr>
              <w:rPr>
                <w:sz w:val="24"/>
              </w:rPr>
            </w:pPr>
            <w:r w:rsidRPr="0020033B">
              <w:rPr>
                <w:rFonts w:hint="eastAsia"/>
                <w:sz w:val="24"/>
              </w:rPr>
              <w:t xml:space="preserve">10. </w:t>
            </w:r>
            <w:r w:rsidRPr="0020033B">
              <w:rPr>
                <w:rFonts w:hint="eastAsia"/>
                <w:sz w:val="24"/>
              </w:rPr>
              <w:t>支持基于组织机构、角色、属性和账户的静态授权，通过不同授权模型满足运维管控要求</w:t>
            </w:r>
            <w:r w:rsidR="007E5CAD" w:rsidRPr="0020033B">
              <w:rPr>
                <w:rFonts w:hint="eastAsia"/>
                <w:sz w:val="24"/>
              </w:rPr>
              <w:t>。</w:t>
            </w:r>
          </w:p>
          <w:p w:rsidR="00433A6D" w:rsidRPr="0020033B" w:rsidRDefault="00433A6D" w:rsidP="00433A6D">
            <w:pPr>
              <w:rPr>
                <w:sz w:val="24"/>
              </w:rPr>
            </w:pPr>
            <w:r w:rsidRPr="0020033B">
              <w:rPr>
                <w:rFonts w:hint="eastAsia"/>
                <w:sz w:val="24"/>
              </w:rPr>
              <w:t>11.</w:t>
            </w:r>
            <w:r w:rsidRPr="0020033B">
              <w:rPr>
                <w:rFonts w:hint="eastAsia"/>
              </w:rPr>
              <w:t xml:space="preserve"> </w:t>
            </w:r>
            <w:r w:rsidRPr="0020033B">
              <w:rPr>
                <w:rFonts w:hint="eastAsia"/>
                <w:sz w:val="24"/>
              </w:rPr>
              <w:t>支持配置判断条件和认证方式的</w:t>
            </w:r>
            <w:proofErr w:type="gramStart"/>
            <w:r w:rsidRPr="0020033B">
              <w:rPr>
                <w:rFonts w:hint="eastAsia"/>
                <w:sz w:val="24"/>
              </w:rPr>
              <w:t>双因素</w:t>
            </w:r>
            <w:proofErr w:type="gramEnd"/>
            <w:r w:rsidRPr="0020033B">
              <w:rPr>
                <w:rFonts w:hint="eastAsia"/>
                <w:sz w:val="24"/>
              </w:rPr>
              <w:t>认证功能，判断条件包括：所属机构、所属角色、访问时间、地理位置、网络地址和终端类型，认证方式包括：</w:t>
            </w:r>
            <w:r w:rsidRPr="0020033B">
              <w:rPr>
                <w:rFonts w:hint="eastAsia"/>
                <w:sz w:val="24"/>
              </w:rPr>
              <w:t>Wb</w:t>
            </w:r>
            <w:r w:rsidRPr="0020033B">
              <w:rPr>
                <w:rFonts w:hint="eastAsia"/>
                <w:sz w:val="24"/>
              </w:rPr>
              <w:t>端、</w:t>
            </w:r>
            <w:r w:rsidRPr="0020033B">
              <w:rPr>
                <w:rFonts w:hint="eastAsia"/>
                <w:sz w:val="24"/>
              </w:rPr>
              <w:t>PC</w:t>
            </w:r>
            <w:r w:rsidRPr="0020033B">
              <w:rPr>
                <w:rFonts w:hint="eastAsia"/>
                <w:sz w:val="24"/>
              </w:rPr>
              <w:t>客户端。</w:t>
            </w:r>
          </w:p>
          <w:p w:rsidR="00433A6D" w:rsidRPr="0020033B" w:rsidRDefault="00433A6D" w:rsidP="00433A6D">
            <w:pPr>
              <w:rPr>
                <w:sz w:val="24"/>
              </w:rPr>
            </w:pPr>
            <w:r w:rsidRPr="0020033B">
              <w:rPr>
                <w:rFonts w:hint="eastAsia"/>
                <w:sz w:val="24"/>
              </w:rPr>
              <w:t>12.</w:t>
            </w:r>
            <w:r w:rsidRPr="0020033B">
              <w:rPr>
                <w:rFonts w:hint="eastAsia"/>
              </w:rPr>
              <w:t xml:space="preserve"> </w:t>
            </w:r>
            <w:r w:rsidRPr="0020033B">
              <w:rPr>
                <w:rFonts w:hint="eastAsia"/>
                <w:sz w:val="24"/>
              </w:rPr>
              <w:t>支持用户账户认证安全性检查功能，检查项包括：不合</w:t>
            </w:r>
            <w:proofErr w:type="gramStart"/>
            <w:r w:rsidRPr="0020033B">
              <w:rPr>
                <w:rFonts w:hint="eastAsia"/>
                <w:sz w:val="24"/>
              </w:rPr>
              <w:t>规</w:t>
            </w:r>
            <w:proofErr w:type="gramEnd"/>
            <w:r w:rsidRPr="0020033B">
              <w:rPr>
                <w:rFonts w:hint="eastAsia"/>
                <w:sz w:val="24"/>
              </w:rPr>
              <w:t>终端认证、非常用时间使用、非常用终端认证、非常用地理位置认证、非常用网络认证。</w:t>
            </w:r>
          </w:p>
          <w:p w:rsidR="002A7835" w:rsidRPr="0020033B" w:rsidRDefault="00433A6D" w:rsidP="00433A6D">
            <w:pPr>
              <w:rPr>
                <w:sz w:val="24"/>
              </w:rPr>
            </w:pPr>
            <w:r w:rsidRPr="0020033B">
              <w:rPr>
                <w:rFonts w:hint="eastAsia"/>
                <w:sz w:val="24"/>
              </w:rPr>
              <w:lastRenderedPageBreak/>
              <w:t>13.</w:t>
            </w:r>
            <w:r w:rsidRPr="0020033B">
              <w:rPr>
                <w:rFonts w:hint="eastAsia"/>
              </w:rPr>
              <w:t xml:space="preserve"> </w:t>
            </w:r>
            <w:r w:rsidRPr="0020033B">
              <w:rPr>
                <w:rFonts w:hint="eastAsia"/>
                <w:sz w:val="24"/>
              </w:rPr>
              <w:t>支持配置终端环境检查功能，终端环境检测项包括：禁止文件共享、启动防火墙、</w:t>
            </w:r>
            <w:r w:rsidRPr="0020033B">
              <w:rPr>
                <w:rFonts w:hint="eastAsia"/>
                <w:sz w:val="24"/>
              </w:rPr>
              <w:t>Windows</w:t>
            </w:r>
            <w:r w:rsidRPr="0020033B">
              <w:rPr>
                <w:rFonts w:hint="eastAsia"/>
                <w:sz w:val="24"/>
              </w:rPr>
              <w:t>补丁检测、操作系统版本检测、端口检测、进程检测、安装指定应用检测。</w:t>
            </w:r>
          </w:p>
        </w:tc>
        <w:tc>
          <w:tcPr>
            <w:tcW w:w="759" w:type="dxa"/>
            <w:tcBorders>
              <w:top w:val="single" w:sz="4" w:space="0" w:color="auto"/>
              <w:left w:val="single" w:sz="4" w:space="0" w:color="auto"/>
              <w:bottom w:val="single" w:sz="4" w:space="0" w:color="auto"/>
              <w:right w:val="single" w:sz="4" w:space="0" w:color="auto"/>
            </w:tcBorders>
            <w:vAlign w:val="center"/>
          </w:tcPr>
          <w:p w:rsidR="002A7835" w:rsidRPr="0020033B" w:rsidRDefault="00433A6D" w:rsidP="006867CC">
            <w:pPr>
              <w:jc w:val="center"/>
              <w:rPr>
                <w:sz w:val="24"/>
              </w:rPr>
            </w:pPr>
            <w:r w:rsidRPr="0020033B">
              <w:rPr>
                <w:rFonts w:hint="eastAsia"/>
                <w:sz w:val="24"/>
              </w:rPr>
              <w:lastRenderedPageBreak/>
              <w:t>1</w:t>
            </w:r>
            <w:r w:rsidRPr="0020033B">
              <w:rPr>
                <w:rFonts w:hint="eastAsia"/>
                <w:sz w:val="24"/>
              </w:rPr>
              <w:t>台</w:t>
            </w:r>
          </w:p>
        </w:tc>
      </w:tr>
    </w:tbl>
    <w:p w:rsidR="00A66347" w:rsidRPr="0020033B" w:rsidRDefault="00A66347" w:rsidP="002A1FBA">
      <w:pPr>
        <w:tabs>
          <w:tab w:val="left" w:pos="210"/>
        </w:tabs>
        <w:autoSpaceDE w:val="0"/>
        <w:autoSpaceDN w:val="0"/>
        <w:adjustRightInd w:val="0"/>
        <w:spacing w:line="360" w:lineRule="auto"/>
        <w:ind w:firstLineChars="200" w:firstLine="480"/>
        <w:outlineLvl w:val="0"/>
        <w:rPr>
          <w:sz w:val="24"/>
          <w:szCs w:val="24"/>
        </w:rPr>
      </w:pPr>
      <w:r w:rsidRPr="0020033B">
        <w:rPr>
          <w:rFonts w:hint="eastAsia"/>
          <w:sz w:val="24"/>
          <w:szCs w:val="24"/>
        </w:rPr>
        <w:lastRenderedPageBreak/>
        <w:t>（三）实施要求</w:t>
      </w:r>
    </w:p>
    <w:p w:rsidR="00A66347" w:rsidRPr="0020033B" w:rsidRDefault="00A66347" w:rsidP="00A66347">
      <w:pPr>
        <w:spacing w:line="360" w:lineRule="auto"/>
        <w:ind w:firstLineChars="200" w:firstLine="480"/>
        <w:rPr>
          <w:rFonts w:ascii="宋体" w:hAnsi="宋体"/>
          <w:sz w:val="24"/>
        </w:rPr>
      </w:pPr>
      <w:r w:rsidRPr="0020033B">
        <w:rPr>
          <w:rFonts w:ascii="宋体" w:hAnsi="宋体" w:hint="eastAsia"/>
          <w:sz w:val="24"/>
        </w:rPr>
        <w:t>1.职业技能鉴定站设备</w:t>
      </w:r>
    </w:p>
    <w:p w:rsidR="00A66347" w:rsidRPr="0020033B" w:rsidRDefault="00433A6D" w:rsidP="00A66347">
      <w:pPr>
        <w:spacing w:line="360" w:lineRule="auto"/>
        <w:ind w:firstLineChars="200" w:firstLine="480"/>
        <w:rPr>
          <w:rFonts w:ascii="宋体" w:hAnsi="宋体"/>
          <w:sz w:val="24"/>
        </w:rPr>
      </w:pPr>
      <w:bookmarkStart w:id="8" w:name="OLE_LINK7"/>
      <w:bookmarkStart w:id="9" w:name="OLE_LINK6"/>
      <w:r w:rsidRPr="0020033B">
        <w:rPr>
          <w:rFonts w:ascii="宋体" w:hAnsi="宋体" w:hint="eastAsia"/>
          <w:sz w:val="24"/>
        </w:rPr>
        <w:t>职业技能鉴定站</w:t>
      </w:r>
      <w:bookmarkEnd w:id="8"/>
      <w:r w:rsidRPr="0020033B">
        <w:rPr>
          <w:rFonts w:ascii="宋体" w:hAnsi="宋体" w:hint="eastAsia"/>
          <w:sz w:val="24"/>
        </w:rPr>
        <w:t>实操考区专网共包含PC 15点位</w:t>
      </w:r>
      <w:bookmarkEnd w:id="9"/>
      <w:r w:rsidRPr="0020033B">
        <w:rPr>
          <w:rFonts w:ascii="宋体" w:hAnsi="宋体" w:hint="eastAsia"/>
          <w:sz w:val="24"/>
        </w:rPr>
        <w:t>和服务器1点位</w:t>
      </w:r>
      <w:r w:rsidR="00A66347" w:rsidRPr="0020033B">
        <w:rPr>
          <w:rFonts w:ascii="宋体" w:hAnsi="宋体" w:hint="eastAsia"/>
          <w:sz w:val="24"/>
        </w:rPr>
        <w:t>，进行网络安全建设后，具备基础安全防护能力、终端安全管理能力、场景检测和分析高级威胁、回溯安全事件的能力。建设内容包括：防火墙、全流量威胁分析、终端安全管理。</w:t>
      </w:r>
    </w:p>
    <w:p w:rsidR="00A66347" w:rsidRPr="0020033B" w:rsidRDefault="00A66347" w:rsidP="00A66347">
      <w:pPr>
        <w:rPr>
          <w:rFonts w:ascii="宋体" w:hAnsi="宋体"/>
          <w:b/>
          <w:bCs/>
        </w:rPr>
      </w:pPr>
      <w:r w:rsidRPr="0020033B">
        <w:rPr>
          <w:rFonts w:ascii="宋体" w:hAnsi="宋体" w:hint="eastAsia"/>
          <w:b/>
          <w:bCs/>
          <w:noProof/>
        </w:rPr>
        <w:drawing>
          <wp:inline distT="0" distB="0" distL="0" distR="0" wp14:anchorId="55484FAA" wp14:editId="52250971">
            <wp:extent cx="5263515" cy="2973705"/>
            <wp:effectExtent l="0" t="0" r="0" b="0"/>
            <wp:docPr id="5" name="图片 5" descr="职业技能鉴定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职业技能鉴定站"/>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63515" cy="2973705"/>
                    </a:xfrm>
                    <a:prstGeom prst="rect">
                      <a:avLst/>
                    </a:prstGeom>
                    <a:noFill/>
                    <a:ln>
                      <a:noFill/>
                    </a:ln>
                  </pic:spPr>
                </pic:pic>
              </a:graphicData>
            </a:graphic>
          </wp:inline>
        </w:drawing>
      </w:r>
    </w:p>
    <w:p w:rsidR="00A66347" w:rsidRPr="0020033B" w:rsidRDefault="00A66347" w:rsidP="00A66347">
      <w:pPr>
        <w:spacing w:line="240" w:lineRule="atLeast"/>
        <w:ind w:firstLine="482"/>
        <w:jc w:val="center"/>
        <w:rPr>
          <w:rFonts w:ascii="宋体" w:hAnsi="宋体"/>
          <w:b/>
          <w:bCs/>
        </w:rPr>
      </w:pPr>
      <w:r w:rsidRPr="0020033B">
        <w:rPr>
          <w:rFonts w:ascii="宋体" w:hAnsi="宋体" w:hint="eastAsia"/>
          <w:b/>
          <w:bCs/>
        </w:rPr>
        <w:t>职业技能鉴定站建设后拓扑图</w:t>
      </w:r>
    </w:p>
    <w:p w:rsidR="00A66347" w:rsidRPr="0020033B" w:rsidRDefault="00A66347" w:rsidP="00A66347">
      <w:pPr>
        <w:spacing w:line="360" w:lineRule="auto"/>
        <w:ind w:firstLineChars="200" w:firstLine="480"/>
        <w:rPr>
          <w:rFonts w:ascii="宋体" w:hAnsi="宋体"/>
          <w:sz w:val="24"/>
        </w:rPr>
      </w:pPr>
      <w:r w:rsidRPr="0020033B">
        <w:rPr>
          <w:rFonts w:ascii="宋体" w:hAnsi="宋体" w:hint="eastAsia"/>
          <w:sz w:val="24"/>
        </w:rPr>
        <w:t>2.支队机关营区-政务外网设备</w:t>
      </w:r>
    </w:p>
    <w:p w:rsidR="00A66347" w:rsidRPr="0020033B" w:rsidRDefault="00433A6D" w:rsidP="00A66347">
      <w:pPr>
        <w:spacing w:line="360" w:lineRule="auto"/>
        <w:ind w:firstLineChars="200" w:firstLine="480"/>
        <w:rPr>
          <w:rFonts w:ascii="宋体" w:hAnsi="宋体"/>
          <w:sz w:val="24"/>
        </w:rPr>
      </w:pPr>
      <w:r w:rsidRPr="0020033B">
        <w:rPr>
          <w:rFonts w:ascii="宋体" w:hAnsi="宋体" w:hint="eastAsia"/>
          <w:sz w:val="24"/>
        </w:rPr>
        <w:t>支队机关营区的政务外网区共包含PC 40点位和服务器2点位，进行网络安全建设后，具备基础安全防护能力、终端安全管理能力、能够达到网络安全等级保护2.0的二级标准。建设内容包括：防火墙、日志审计、堡垒机、终端安全管理和Web应用防火墙。</w:t>
      </w:r>
    </w:p>
    <w:p w:rsidR="00A66347" w:rsidRPr="0020033B" w:rsidRDefault="00A66347" w:rsidP="00A66347">
      <w:pPr>
        <w:ind w:firstLine="482"/>
        <w:jc w:val="center"/>
        <w:rPr>
          <w:rFonts w:ascii="宋体" w:hAnsi="宋体"/>
          <w:b/>
          <w:bCs/>
        </w:rPr>
      </w:pPr>
      <w:r w:rsidRPr="0020033B">
        <w:rPr>
          <w:rFonts w:ascii="宋体" w:hAnsi="宋体" w:hint="eastAsia"/>
          <w:b/>
          <w:bCs/>
          <w:noProof/>
        </w:rPr>
        <w:lastRenderedPageBreak/>
        <w:drawing>
          <wp:inline distT="0" distB="0" distL="0" distR="0" wp14:anchorId="71E82856" wp14:editId="726067D8">
            <wp:extent cx="2671445" cy="3037205"/>
            <wp:effectExtent l="0" t="0" r="0" b="0"/>
            <wp:docPr id="6" name="图片 6"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 descr="图片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671445" cy="3037205"/>
                    </a:xfrm>
                    <a:prstGeom prst="rect">
                      <a:avLst/>
                    </a:prstGeom>
                    <a:noFill/>
                    <a:ln>
                      <a:noFill/>
                    </a:ln>
                  </pic:spPr>
                </pic:pic>
              </a:graphicData>
            </a:graphic>
          </wp:inline>
        </w:drawing>
      </w:r>
    </w:p>
    <w:p w:rsidR="00A66347" w:rsidRPr="0020033B" w:rsidRDefault="00A66347" w:rsidP="00A66347">
      <w:pPr>
        <w:spacing w:line="240" w:lineRule="atLeast"/>
        <w:ind w:firstLine="482"/>
        <w:jc w:val="center"/>
        <w:rPr>
          <w:rFonts w:ascii="宋体" w:hAnsi="宋体"/>
          <w:b/>
          <w:bCs/>
        </w:rPr>
      </w:pPr>
      <w:r w:rsidRPr="0020033B">
        <w:rPr>
          <w:rFonts w:ascii="宋体" w:hAnsi="宋体" w:hint="eastAsia"/>
          <w:b/>
          <w:bCs/>
        </w:rPr>
        <w:t>支队机关营区政务外网区建设后拓扑图</w:t>
      </w:r>
    </w:p>
    <w:p w:rsidR="00A66347" w:rsidRPr="0020033B" w:rsidRDefault="00A66347" w:rsidP="00A66347">
      <w:pPr>
        <w:tabs>
          <w:tab w:val="left" w:pos="210"/>
        </w:tabs>
        <w:autoSpaceDE w:val="0"/>
        <w:autoSpaceDN w:val="0"/>
        <w:adjustRightInd w:val="0"/>
        <w:spacing w:line="360" w:lineRule="auto"/>
        <w:ind w:firstLineChars="200" w:firstLine="480"/>
        <w:outlineLvl w:val="0"/>
        <w:rPr>
          <w:sz w:val="24"/>
          <w:szCs w:val="24"/>
        </w:rPr>
      </w:pPr>
      <w:r w:rsidRPr="0020033B">
        <w:rPr>
          <w:rFonts w:hint="eastAsia"/>
          <w:sz w:val="24"/>
          <w:szCs w:val="24"/>
        </w:rPr>
        <w:t>（四）安全服务</w:t>
      </w:r>
    </w:p>
    <w:p w:rsidR="00A66347" w:rsidRPr="0020033B" w:rsidRDefault="00A66347" w:rsidP="00A66347">
      <w:pPr>
        <w:tabs>
          <w:tab w:val="left" w:pos="210"/>
        </w:tabs>
        <w:autoSpaceDE w:val="0"/>
        <w:autoSpaceDN w:val="0"/>
        <w:adjustRightInd w:val="0"/>
        <w:spacing w:line="360" w:lineRule="auto"/>
        <w:ind w:firstLineChars="200" w:firstLine="480"/>
        <w:outlineLvl w:val="0"/>
        <w:rPr>
          <w:sz w:val="24"/>
          <w:szCs w:val="24"/>
        </w:rPr>
      </w:pPr>
      <w:r w:rsidRPr="0020033B">
        <w:rPr>
          <w:rFonts w:hint="eastAsia"/>
          <w:sz w:val="24"/>
          <w:szCs w:val="24"/>
        </w:rPr>
        <w:t>自</w:t>
      </w:r>
      <w:r w:rsidR="006F1827" w:rsidRPr="0020033B">
        <w:rPr>
          <w:rFonts w:hint="eastAsia"/>
          <w:sz w:val="24"/>
          <w:szCs w:val="24"/>
        </w:rPr>
        <w:t>合同签订</w:t>
      </w:r>
      <w:r w:rsidRPr="0020033B">
        <w:rPr>
          <w:rFonts w:hint="eastAsia"/>
          <w:sz w:val="24"/>
          <w:szCs w:val="24"/>
        </w:rPr>
        <w:t>之日起，一年内每月对所有营区进行巡检和安全分析，同时出具《巡检报告》和《日志分析报告》，若发生网络安全事件，需</w:t>
      </w:r>
      <w:r w:rsidRPr="0020033B">
        <w:rPr>
          <w:rFonts w:hint="eastAsia"/>
          <w:sz w:val="24"/>
          <w:szCs w:val="24"/>
        </w:rPr>
        <w:t>2</w:t>
      </w:r>
      <w:r w:rsidRPr="0020033B">
        <w:rPr>
          <w:rFonts w:hint="eastAsia"/>
          <w:sz w:val="24"/>
          <w:szCs w:val="24"/>
        </w:rPr>
        <w:t>小时内到达现场协助处理网络安全事件，出具《应急响应报告》。</w:t>
      </w:r>
    </w:p>
    <w:p w:rsidR="00A66347" w:rsidRPr="0020033B" w:rsidRDefault="00A66347" w:rsidP="00A66347">
      <w:pPr>
        <w:tabs>
          <w:tab w:val="left" w:pos="210"/>
        </w:tabs>
        <w:autoSpaceDE w:val="0"/>
        <w:autoSpaceDN w:val="0"/>
        <w:adjustRightInd w:val="0"/>
        <w:spacing w:line="360" w:lineRule="auto"/>
        <w:ind w:firstLineChars="200" w:firstLine="480"/>
        <w:outlineLvl w:val="0"/>
        <w:rPr>
          <w:sz w:val="24"/>
          <w:szCs w:val="24"/>
        </w:rPr>
      </w:pPr>
      <w:r w:rsidRPr="0020033B">
        <w:rPr>
          <w:rFonts w:hint="eastAsia"/>
          <w:sz w:val="24"/>
          <w:szCs w:val="24"/>
        </w:rPr>
        <w:t>为保证所提供人员服务质量，到场工程师应具备信息安全服务经验不少于</w:t>
      </w:r>
      <w:r w:rsidRPr="0020033B">
        <w:rPr>
          <w:rFonts w:hint="eastAsia"/>
          <w:sz w:val="24"/>
          <w:szCs w:val="24"/>
        </w:rPr>
        <w:t>3</w:t>
      </w:r>
      <w:r w:rsidRPr="0020033B">
        <w:rPr>
          <w:rFonts w:hint="eastAsia"/>
          <w:sz w:val="24"/>
          <w:szCs w:val="24"/>
        </w:rPr>
        <w:t>年，需具有</w:t>
      </w:r>
      <w:r w:rsidRPr="0020033B">
        <w:rPr>
          <w:rFonts w:hint="eastAsia"/>
          <w:sz w:val="24"/>
          <w:szCs w:val="24"/>
        </w:rPr>
        <w:t>CISA</w:t>
      </w:r>
      <w:r w:rsidRPr="0020033B">
        <w:rPr>
          <w:rFonts w:hint="eastAsia"/>
          <w:sz w:val="24"/>
          <w:szCs w:val="24"/>
        </w:rPr>
        <w:t>、</w:t>
      </w:r>
      <w:r w:rsidRPr="0020033B">
        <w:rPr>
          <w:rFonts w:hint="eastAsia"/>
          <w:sz w:val="24"/>
          <w:szCs w:val="24"/>
        </w:rPr>
        <w:t>CISP</w:t>
      </w:r>
      <w:r w:rsidRPr="0020033B">
        <w:rPr>
          <w:rFonts w:hint="eastAsia"/>
          <w:sz w:val="24"/>
          <w:szCs w:val="24"/>
        </w:rPr>
        <w:t>、</w:t>
      </w:r>
      <w:r w:rsidRPr="0020033B">
        <w:rPr>
          <w:rFonts w:hint="eastAsia"/>
          <w:sz w:val="24"/>
          <w:szCs w:val="24"/>
        </w:rPr>
        <w:t>CISP-PTE</w:t>
      </w:r>
      <w:r w:rsidRPr="0020033B">
        <w:rPr>
          <w:rFonts w:hint="eastAsia"/>
          <w:sz w:val="24"/>
          <w:szCs w:val="24"/>
        </w:rPr>
        <w:t>、</w:t>
      </w:r>
      <w:r w:rsidRPr="0020033B">
        <w:rPr>
          <w:rFonts w:hint="eastAsia"/>
          <w:sz w:val="24"/>
          <w:szCs w:val="24"/>
        </w:rPr>
        <w:t>CISSP</w:t>
      </w:r>
      <w:r w:rsidRPr="0020033B">
        <w:rPr>
          <w:rFonts w:hint="eastAsia"/>
          <w:sz w:val="24"/>
          <w:szCs w:val="24"/>
        </w:rPr>
        <w:t>认证之一。</w:t>
      </w:r>
    </w:p>
    <w:p w:rsidR="00A66347" w:rsidRPr="0020033B" w:rsidRDefault="00A66347" w:rsidP="00A66347">
      <w:pPr>
        <w:tabs>
          <w:tab w:val="left" w:pos="210"/>
        </w:tabs>
        <w:autoSpaceDE w:val="0"/>
        <w:autoSpaceDN w:val="0"/>
        <w:adjustRightInd w:val="0"/>
        <w:spacing w:line="360" w:lineRule="auto"/>
        <w:ind w:firstLineChars="200" w:firstLine="480"/>
        <w:outlineLvl w:val="0"/>
        <w:rPr>
          <w:sz w:val="24"/>
          <w:szCs w:val="24"/>
        </w:rPr>
      </w:pPr>
      <w:r w:rsidRPr="0020033B">
        <w:rPr>
          <w:rFonts w:hint="eastAsia"/>
          <w:sz w:val="24"/>
          <w:szCs w:val="24"/>
        </w:rPr>
        <w:t>（五）等级保护测评服务</w:t>
      </w:r>
    </w:p>
    <w:p w:rsidR="00A66347" w:rsidRPr="0020033B" w:rsidRDefault="00A66347" w:rsidP="00A66347">
      <w:pPr>
        <w:tabs>
          <w:tab w:val="left" w:pos="210"/>
        </w:tabs>
        <w:autoSpaceDE w:val="0"/>
        <w:autoSpaceDN w:val="0"/>
        <w:adjustRightInd w:val="0"/>
        <w:spacing w:line="360" w:lineRule="auto"/>
        <w:ind w:firstLineChars="200" w:firstLine="480"/>
        <w:outlineLvl w:val="0"/>
        <w:rPr>
          <w:sz w:val="24"/>
          <w:szCs w:val="24"/>
        </w:rPr>
      </w:pPr>
      <w:r w:rsidRPr="0020033B">
        <w:rPr>
          <w:rFonts w:hint="eastAsia"/>
          <w:sz w:val="24"/>
          <w:szCs w:val="24"/>
        </w:rPr>
        <w:t>本部分工</w:t>
      </w:r>
      <w:proofErr w:type="gramStart"/>
      <w:r w:rsidRPr="0020033B">
        <w:rPr>
          <w:rFonts w:hint="eastAsia"/>
          <w:sz w:val="24"/>
          <w:szCs w:val="24"/>
        </w:rPr>
        <w:t>作允许</w:t>
      </w:r>
      <w:proofErr w:type="gramEnd"/>
      <w:r w:rsidRPr="0020033B">
        <w:rPr>
          <w:rFonts w:hint="eastAsia"/>
          <w:sz w:val="24"/>
          <w:szCs w:val="24"/>
        </w:rPr>
        <w:t>分包。</w:t>
      </w:r>
    </w:p>
    <w:p w:rsidR="00A66347" w:rsidRPr="0020033B" w:rsidRDefault="00A66347" w:rsidP="00A66347">
      <w:pPr>
        <w:tabs>
          <w:tab w:val="left" w:pos="210"/>
        </w:tabs>
        <w:autoSpaceDE w:val="0"/>
        <w:autoSpaceDN w:val="0"/>
        <w:adjustRightInd w:val="0"/>
        <w:spacing w:line="360" w:lineRule="auto"/>
        <w:ind w:firstLineChars="200" w:firstLine="480"/>
        <w:outlineLvl w:val="0"/>
        <w:rPr>
          <w:sz w:val="24"/>
          <w:szCs w:val="24"/>
        </w:rPr>
      </w:pPr>
      <w:r w:rsidRPr="0020033B">
        <w:rPr>
          <w:rFonts w:hint="eastAsia"/>
          <w:sz w:val="24"/>
          <w:szCs w:val="24"/>
        </w:rPr>
        <w:t>依据等级保护的相关技术标准进行等级保护测评工作。对支队机关营区</w:t>
      </w:r>
      <w:r w:rsidRPr="0020033B">
        <w:rPr>
          <w:rFonts w:hint="eastAsia"/>
          <w:sz w:val="24"/>
          <w:szCs w:val="24"/>
        </w:rPr>
        <w:t>-</w:t>
      </w:r>
      <w:r w:rsidRPr="0020033B">
        <w:rPr>
          <w:rFonts w:hint="eastAsia"/>
          <w:sz w:val="24"/>
          <w:szCs w:val="24"/>
        </w:rPr>
        <w:t>政务外网</w:t>
      </w:r>
      <w:r w:rsidRPr="0020033B">
        <w:rPr>
          <w:rFonts w:hint="eastAsia"/>
          <w:sz w:val="24"/>
          <w:szCs w:val="24"/>
        </w:rPr>
        <w:t>1</w:t>
      </w:r>
      <w:r w:rsidRPr="0020033B">
        <w:rPr>
          <w:rFonts w:hint="eastAsia"/>
          <w:sz w:val="24"/>
          <w:szCs w:val="24"/>
        </w:rPr>
        <w:t>个业务系统进行等级保护（二级）测评服务，应提供完善的网络安全等级保护</w:t>
      </w:r>
      <w:r w:rsidRPr="0020033B">
        <w:rPr>
          <w:rFonts w:hint="eastAsia"/>
          <w:sz w:val="24"/>
          <w:szCs w:val="24"/>
        </w:rPr>
        <w:t>2.0</w:t>
      </w:r>
      <w:r w:rsidRPr="0020033B">
        <w:rPr>
          <w:rFonts w:hint="eastAsia"/>
          <w:sz w:val="24"/>
          <w:szCs w:val="24"/>
        </w:rPr>
        <w:t>测评方案，包括安全物理环境、安全通信网络、安全区域边界、安全计算环境、安全管理中心、安全管理等。</w:t>
      </w:r>
    </w:p>
    <w:p w:rsidR="00F73252" w:rsidRPr="0020033B" w:rsidRDefault="00F73252" w:rsidP="002A1FBA">
      <w:pPr>
        <w:tabs>
          <w:tab w:val="left" w:pos="210"/>
        </w:tabs>
        <w:autoSpaceDE w:val="0"/>
        <w:autoSpaceDN w:val="0"/>
        <w:adjustRightInd w:val="0"/>
        <w:spacing w:line="360" w:lineRule="auto"/>
        <w:ind w:firstLineChars="200" w:firstLine="480"/>
        <w:outlineLvl w:val="0"/>
        <w:rPr>
          <w:sz w:val="24"/>
          <w:szCs w:val="24"/>
        </w:rPr>
      </w:pPr>
      <w:r w:rsidRPr="0020033B">
        <w:rPr>
          <w:rFonts w:hint="eastAsia"/>
          <w:sz w:val="24"/>
          <w:szCs w:val="24"/>
        </w:rPr>
        <w:t>三</w:t>
      </w:r>
      <w:r w:rsidRPr="0020033B">
        <w:rPr>
          <w:sz w:val="24"/>
          <w:szCs w:val="24"/>
        </w:rPr>
        <w:t>、</w:t>
      </w:r>
      <w:r w:rsidRPr="0020033B">
        <w:rPr>
          <w:rFonts w:hint="eastAsia"/>
          <w:sz w:val="24"/>
          <w:szCs w:val="24"/>
        </w:rPr>
        <w:t>商务要求</w:t>
      </w:r>
    </w:p>
    <w:p w:rsidR="00F73252" w:rsidRPr="0020033B" w:rsidRDefault="00F73252" w:rsidP="002A1FBA">
      <w:pPr>
        <w:autoSpaceDE w:val="0"/>
        <w:autoSpaceDN w:val="0"/>
        <w:adjustRightInd w:val="0"/>
        <w:spacing w:line="360" w:lineRule="auto"/>
        <w:ind w:firstLineChars="200" w:firstLine="480"/>
        <w:rPr>
          <w:sz w:val="24"/>
        </w:rPr>
      </w:pPr>
      <w:r w:rsidRPr="0020033B">
        <w:rPr>
          <w:rFonts w:hint="eastAsia"/>
          <w:sz w:val="24"/>
          <w:szCs w:val="24"/>
        </w:rPr>
        <w:t>★</w:t>
      </w:r>
      <w:r w:rsidRPr="0020033B">
        <w:rPr>
          <w:rFonts w:hint="eastAsia"/>
          <w:sz w:val="24"/>
        </w:rPr>
        <w:t>（一）报价要求</w:t>
      </w:r>
    </w:p>
    <w:p w:rsidR="00F73252" w:rsidRPr="0020033B" w:rsidRDefault="00F73252" w:rsidP="002A1FBA">
      <w:pPr>
        <w:autoSpaceDE w:val="0"/>
        <w:autoSpaceDN w:val="0"/>
        <w:adjustRightInd w:val="0"/>
        <w:spacing w:line="360" w:lineRule="auto"/>
        <w:ind w:firstLineChars="200" w:firstLine="480"/>
        <w:rPr>
          <w:sz w:val="24"/>
        </w:rPr>
      </w:pPr>
      <w:r w:rsidRPr="0020033B">
        <w:rPr>
          <w:rFonts w:hint="eastAsia"/>
          <w:sz w:val="24"/>
        </w:rPr>
        <w:t xml:space="preserve">1. </w:t>
      </w:r>
      <w:r w:rsidRPr="0020033B">
        <w:rPr>
          <w:rFonts w:hint="eastAsia"/>
          <w:sz w:val="24"/>
        </w:rPr>
        <w:t>投标报价以人民币填列。</w:t>
      </w:r>
    </w:p>
    <w:p w:rsidR="00F73252" w:rsidRPr="0020033B" w:rsidRDefault="00F73252" w:rsidP="002A1FBA">
      <w:pPr>
        <w:autoSpaceDE w:val="0"/>
        <w:autoSpaceDN w:val="0"/>
        <w:adjustRightInd w:val="0"/>
        <w:spacing w:line="360" w:lineRule="auto"/>
        <w:ind w:firstLineChars="200" w:firstLine="480"/>
        <w:rPr>
          <w:sz w:val="24"/>
        </w:rPr>
      </w:pPr>
      <w:r w:rsidRPr="0020033B">
        <w:rPr>
          <w:rFonts w:hint="eastAsia"/>
          <w:sz w:val="24"/>
        </w:rPr>
        <w:t xml:space="preserve">2. </w:t>
      </w:r>
      <w:r w:rsidRPr="0020033B">
        <w:rPr>
          <w:rFonts w:hint="eastAsia"/>
          <w:sz w:val="24"/>
        </w:rPr>
        <w:t>投标人的报价应包括：设备主机及附件货款、运输费、运输保险费、装卸费、安装调试费</w:t>
      </w:r>
      <w:r w:rsidR="0063013D" w:rsidRPr="0020033B">
        <w:rPr>
          <w:rFonts w:hint="eastAsia"/>
          <w:sz w:val="24"/>
        </w:rPr>
        <w:t>、安全服务费、</w:t>
      </w:r>
      <w:proofErr w:type="gramStart"/>
      <w:r w:rsidR="0063013D" w:rsidRPr="0020033B">
        <w:rPr>
          <w:rFonts w:hint="eastAsia"/>
          <w:sz w:val="24"/>
        </w:rPr>
        <w:t>等保测评</w:t>
      </w:r>
      <w:proofErr w:type="gramEnd"/>
      <w:r w:rsidR="0063013D" w:rsidRPr="0020033B">
        <w:rPr>
          <w:rFonts w:hint="eastAsia"/>
          <w:sz w:val="24"/>
        </w:rPr>
        <w:t>费、</w:t>
      </w:r>
      <w:r w:rsidR="008020FB" w:rsidRPr="0020033B">
        <w:rPr>
          <w:rFonts w:hint="eastAsia"/>
          <w:sz w:val="24"/>
        </w:rPr>
        <w:t>利润税金等为完成招标文件规定的全部要求所需的一切费用</w:t>
      </w:r>
      <w:r w:rsidRPr="0020033B">
        <w:rPr>
          <w:rFonts w:hint="eastAsia"/>
          <w:sz w:val="24"/>
        </w:rPr>
        <w:t>。投标人所报</w:t>
      </w:r>
      <w:proofErr w:type="gramStart"/>
      <w:r w:rsidRPr="0020033B">
        <w:rPr>
          <w:rFonts w:hint="eastAsia"/>
          <w:sz w:val="24"/>
        </w:rPr>
        <w:t>价格为货到</w:t>
      </w:r>
      <w:proofErr w:type="gramEnd"/>
      <w:r w:rsidRPr="0020033B">
        <w:rPr>
          <w:rFonts w:hint="eastAsia"/>
          <w:sz w:val="24"/>
        </w:rPr>
        <w:t>现场安装调试完成的最终优</w:t>
      </w:r>
      <w:r w:rsidRPr="0020033B">
        <w:rPr>
          <w:rFonts w:hint="eastAsia"/>
          <w:sz w:val="24"/>
        </w:rPr>
        <w:lastRenderedPageBreak/>
        <w:t>惠价格。</w:t>
      </w:r>
    </w:p>
    <w:p w:rsidR="00F73252" w:rsidRPr="0020033B" w:rsidRDefault="00F73252" w:rsidP="002A1FBA">
      <w:pPr>
        <w:autoSpaceDE w:val="0"/>
        <w:autoSpaceDN w:val="0"/>
        <w:adjustRightInd w:val="0"/>
        <w:spacing w:line="360" w:lineRule="auto"/>
        <w:ind w:firstLineChars="200" w:firstLine="480"/>
        <w:rPr>
          <w:sz w:val="24"/>
        </w:rPr>
      </w:pPr>
      <w:r w:rsidRPr="0020033B">
        <w:rPr>
          <w:rFonts w:hint="eastAsia"/>
          <w:sz w:val="24"/>
        </w:rPr>
        <w:t xml:space="preserve">3. </w:t>
      </w:r>
      <w:r w:rsidRPr="0020033B">
        <w:rPr>
          <w:rFonts w:hint="eastAsia"/>
          <w:sz w:val="24"/>
        </w:rPr>
        <w:t>验收及相关费用由投标人负责。</w:t>
      </w:r>
    </w:p>
    <w:p w:rsidR="00F73252" w:rsidRPr="0020033B" w:rsidRDefault="007E5CAD" w:rsidP="002A1FBA">
      <w:pPr>
        <w:spacing w:line="360" w:lineRule="auto"/>
        <w:ind w:firstLineChars="200" w:firstLine="480"/>
        <w:outlineLvl w:val="0"/>
        <w:rPr>
          <w:sz w:val="24"/>
        </w:rPr>
      </w:pPr>
      <w:r w:rsidRPr="0020033B">
        <w:rPr>
          <w:rFonts w:hint="eastAsia"/>
          <w:sz w:val="24"/>
          <w:szCs w:val="24"/>
        </w:rPr>
        <w:t>★</w:t>
      </w:r>
      <w:r w:rsidR="00F73252" w:rsidRPr="0020033B">
        <w:rPr>
          <w:rFonts w:hint="eastAsia"/>
          <w:sz w:val="24"/>
        </w:rPr>
        <w:t>（二）服务要求</w:t>
      </w:r>
    </w:p>
    <w:p w:rsidR="00433A6D" w:rsidRPr="0020033B" w:rsidRDefault="00433A6D" w:rsidP="002A1FBA">
      <w:pPr>
        <w:spacing w:line="360" w:lineRule="auto"/>
        <w:ind w:firstLineChars="200" w:firstLine="480"/>
        <w:outlineLvl w:val="0"/>
        <w:rPr>
          <w:sz w:val="24"/>
        </w:rPr>
      </w:pPr>
      <w:r w:rsidRPr="0020033B">
        <w:rPr>
          <w:rFonts w:hint="eastAsia"/>
          <w:sz w:val="24"/>
        </w:rPr>
        <w:t xml:space="preserve">1. </w:t>
      </w:r>
      <w:r w:rsidRPr="0020033B">
        <w:rPr>
          <w:rFonts w:hint="eastAsia"/>
          <w:sz w:val="24"/>
        </w:rPr>
        <w:t>提供所投产品至少</w:t>
      </w:r>
      <w:r w:rsidRPr="0020033B">
        <w:rPr>
          <w:rFonts w:hint="eastAsia"/>
          <w:sz w:val="24"/>
        </w:rPr>
        <w:t>3</w:t>
      </w:r>
      <w:r w:rsidRPr="0020033B">
        <w:rPr>
          <w:rFonts w:hint="eastAsia"/>
          <w:sz w:val="24"/>
        </w:rPr>
        <w:t>年的免费上门保修，提供所投防火墙（一）、防火墙（二）至少</w:t>
      </w:r>
      <w:r w:rsidRPr="0020033B">
        <w:rPr>
          <w:rFonts w:hint="eastAsia"/>
          <w:sz w:val="24"/>
        </w:rPr>
        <w:t>3</w:t>
      </w:r>
      <w:r w:rsidRPr="0020033B">
        <w:rPr>
          <w:rFonts w:hint="eastAsia"/>
          <w:sz w:val="24"/>
        </w:rPr>
        <w:t>年的</w:t>
      </w:r>
      <w:r w:rsidRPr="0020033B">
        <w:rPr>
          <w:rFonts w:hint="eastAsia"/>
          <w:sz w:val="24"/>
        </w:rPr>
        <w:t>URL</w:t>
      </w:r>
      <w:r w:rsidRPr="0020033B">
        <w:rPr>
          <w:rFonts w:hint="eastAsia"/>
          <w:sz w:val="24"/>
        </w:rPr>
        <w:t>过滤、应用管理、防病毒、入侵防御阻断功能软件特征库升级授权。</w:t>
      </w:r>
    </w:p>
    <w:p w:rsidR="00F73252" w:rsidRPr="0020033B" w:rsidRDefault="00F73252" w:rsidP="002A1FBA">
      <w:pPr>
        <w:spacing w:line="360" w:lineRule="auto"/>
        <w:ind w:firstLineChars="200" w:firstLine="480"/>
        <w:outlineLvl w:val="0"/>
        <w:rPr>
          <w:sz w:val="24"/>
        </w:rPr>
      </w:pPr>
      <w:r w:rsidRPr="0020033B">
        <w:rPr>
          <w:rFonts w:hint="eastAsia"/>
          <w:sz w:val="24"/>
        </w:rPr>
        <w:t xml:space="preserve">2. </w:t>
      </w:r>
      <w:r w:rsidRPr="0020033B">
        <w:rPr>
          <w:rFonts w:hint="eastAsia"/>
          <w:sz w:val="24"/>
        </w:rPr>
        <w:t>保修期内免费更换零配件，</w:t>
      </w:r>
      <w:r w:rsidRPr="0020033B">
        <w:rPr>
          <w:rFonts w:hint="eastAsia"/>
          <w:sz w:val="24"/>
        </w:rPr>
        <w:t>7</w:t>
      </w:r>
      <w:r w:rsidRPr="0020033B">
        <w:rPr>
          <w:rFonts w:hint="eastAsia"/>
          <w:sz w:val="24"/>
        </w:rPr>
        <w:t>×</w:t>
      </w:r>
      <w:r w:rsidRPr="0020033B">
        <w:rPr>
          <w:rFonts w:hint="eastAsia"/>
          <w:sz w:val="24"/>
        </w:rPr>
        <w:t>24</w:t>
      </w:r>
      <w:r w:rsidRPr="0020033B">
        <w:rPr>
          <w:rFonts w:hint="eastAsia"/>
          <w:sz w:val="24"/>
        </w:rPr>
        <w:t>小时技术响应，</w:t>
      </w:r>
      <w:r w:rsidR="00433A6D" w:rsidRPr="0020033B">
        <w:rPr>
          <w:rFonts w:hint="eastAsia"/>
          <w:sz w:val="24"/>
        </w:rPr>
        <w:t>接到故障报告后需在</w:t>
      </w:r>
      <w:r w:rsidR="00433A6D" w:rsidRPr="0020033B">
        <w:rPr>
          <w:rFonts w:hint="eastAsia"/>
          <w:sz w:val="24"/>
        </w:rPr>
        <w:t>12</w:t>
      </w:r>
      <w:r w:rsidR="00433A6D" w:rsidRPr="0020033B">
        <w:rPr>
          <w:rFonts w:hint="eastAsia"/>
          <w:sz w:val="24"/>
        </w:rPr>
        <w:t>小时内维修工程师到达维修现场。</w:t>
      </w:r>
      <w:r w:rsidRPr="0020033B">
        <w:rPr>
          <w:rFonts w:hint="eastAsia"/>
          <w:sz w:val="24"/>
        </w:rPr>
        <w:t>保修期自验收合格之日起计算。</w:t>
      </w:r>
    </w:p>
    <w:p w:rsidR="00F73252" w:rsidRPr="0020033B" w:rsidRDefault="00F73252" w:rsidP="002A1FBA">
      <w:pPr>
        <w:spacing w:line="360" w:lineRule="auto"/>
        <w:ind w:firstLineChars="200" w:firstLine="480"/>
        <w:outlineLvl w:val="0"/>
        <w:rPr>
          <w:sz w:val="24"/>
        </w:rPr>
      </w:pPr>
      <w:r w:rsidRPr="0020033B">
        <w:rPr>
          <w:rFonts w:hint="eastAsia"/>
          <w:sz w:val="24"/>
        </w:rPr>
        <w:t xml:space="preserve">3. </w:t>
      </w:r>
      <w:r w:rsidRPr="0020033B">
        <w:rPr>
          <w:rFonts w:hint="eastAsia"/>
          <w:sz w:val="24"/>
        </w:rPr>
        <w:t>提供所投产品制造商服务机构情况，包括地址、联系方式及技术人员数量等。</w:t>
      </w:r>
    </w:p>
    <w:p w:rsidR="00F73252" w:rsidRPr="0020033B" w:rsidRDefault="00F73252" w:rsidP="002A1FBA">
      <w:pPr>
        <w:spacing w:line="360" w:lineRule="auto"/>
        <w:ind w:firstLineChars="200" w:firstLine="480"/>
        <w:outlineLvl w:val="0"/>
        <w:rPr>
          <w:sz w:val="24"/>
        </w:rPr>
      </w:pPr>
      <w:r w:rsidRPr="0020033B">
        <w:rPr>
          <w:rFonts w:hint="eastAsia"/>
          <w:sz w:val="24"/>
        </w:rPr>
        <w:t xml:space="preserve">4. </w:t>
      </w:r>
      <w:r w:rsidRPr="0020033B">
        <w:rPr>
          <w:rFonts w:hint="eastAsia"/>
          <w:sz w:val="24"/>
        </w:rPr>
        <w:t>提供原厂标准的易耗品、消耗材料价格清单及折扣率，保修期后设备维修的价格清单及折扣率。</w:t>
      </w:r>
    </w:p>
    <w:p w:rsidR="00AE4813" w:rsidRPr="0020033B" w:rsidRDefault="00AE4813" w:rsidP="00AE4813">
      <w:pPr>
        <w:spacing w:line="360" w:lineRule="auto"/>
        <w:ind w:firstLineChars="200" w:firstLine="480"/>
        <w:outlineLvl w:val="0"/>
        <w:rPr>
          <w:sz w:val="24"/>
        </w:rPr>
      </w:pPr>
      <w:r w:rsidRPr="0020033B">
        <w:rPr>
          <w:rFonts w:hint="eastAsia"/>
          <w:sz w:val="24"/>
        </w:rPr>
        <w:t xml:space="preserve">5. </w:t>
      </w:r>
      <w:r w:rsidRPr="0020033B">
        <w:rPr>
          <w:rFonts w:hint="eastAsia"/>
          <w:sz w:val="24"/>
        </w:rPr>
        <w:t>中标供应商应对采购人指定人员进行设备操作、使用、维护、应急处理等方面进行技术培训。</w:t>
      </w:r>
    </w:p>
    <w:p w:rsidR="00F73252" w:rsidRPr="0020033B" w:rsidRDefault="00F73252" w:rsidP="002A1FBA">
      <w:pPr>
        <w:autoSpaceDE w:val="0"/>
        <w:autoSpaceDN w:val="0"/>
        <w:adjustRightInd w:val="0"/>
        <w:spacing w:line="360" w:lineRule="auto"/>
        <w:ind w:firstLineChars="200" w:firstLine="480"/>
        <w:rPr>
          <w:sz w:val="24"/>
        </w:rPr>
      </w:pPr>
      <w:r w:rsidRPr="0020033B">
        <w:rPr>
          <w:rFonts w:hint="eastAsia"/>
          <w:sz w:val="24"/>
          <w:szCs w:val="24"/>
        </w:rPr>
        <w:t>★</w:t>
      </w:r>
      <w:r w:rsidRPr="0020033B">
        <w:rPr>
          <w:rFonts w:hint="eastAsia"/>
          <w:sz w:val="24"/>
        </w:rPr>
        <w:t>（三）交货要求</w:t>
      </w:r>
    </w:p>
    <w:p w:rsidR="00F73252" w:rsidRPr="0020033B" w:rsidRDefault="00F73252" w:rsidP="002A1FBA">
      <w:pPr>
        <w:autoSpaceDE w:val="0"/>
        <w:autoSpaceDN w:val="0"/>
        <w:adjustRightInd w:val="0"/>
        <w:spacing w:line="360" w:lineRule="auto"/>
        <w:ind w:firstLineChars="200" w:firstLine="480"/>
        <w:rPr>
          <w:sz w:val="24"/>
        </w:rPr>
      </w:pPr>
      <w:r w:rsidRPr="0020033B">
        <w:rPr>
          <w:rFonts w:hint="eastAsia"/>
          <w:sz w:val="24"/>
        </w:rPr>
        <w:t xml:space="preserve">1. </w:t>
      </w:r>
      <w:r w:rsidRPr="0020033B">
        <w:rPr>
          <w:rFonts w:hint="eastAsia"/>
          <w:sz w:val="24"/>
        </w:rPr>
        <w:t>交货期：</w:t>
      </w:r>
    </w:p>
    <w:p w:rsidR="00A66347" w:rsidRPr="0020033B" w:rsidRDefault="00F73252" w:rsidP="00A66347">
      <w:pPr>
        <w:autoSpaceDE w:val="0"/>
        <w:autoSpaceDN w:val="0"/>
        <w:adjustRightInd w:val="0"/>
        <w:spacing w:line="360" w:lineRule="auto"/>
        <w:ind w:firstLineChars="200" w:firstLine="480"/>
        <w:rPr>
          <w:sz w:val="24"/>
        </w:rPr>
      </w:pPr>
      <w:r w:rsidRPr="0020033B">
        <w:rPr>
          <w:rFonts w:hint="eastAsia"/>
          <w:sz w:val="24"/>
        </w:rPr>
        <w:t>货到时间：</w:t>
      </w:r>
      <w:r w:rsidR="00A66347" w:rsidRPr="0020033B">
        <w:rPr>
          <w:rFonts w:hint="eastAsia"/>
          <w:sz w:val="24"/>
        </w:rPr>
        <w:t>首付款支付后起</w:t>
      </w:r>
      <w:r w:rsidR="00A66347" w:rsidRPr="0020033B">
        <w:rPr>
          <w:rFonts w:hint="eastAsia"/>
          <w:sz w:val="24"/>
        </w:rPr>
        <w:t>15</w:t>
      </w:r>
      <w:r w:rsidR="00A66347" w:rsidRPr="0020033B">
        <w:rPr>
          <w:rFonts w:hint="eastAsia"/>
          <w:sz w:val="24"/>
        </w:rPr>
        <w:t>个工作日内（特殊情况以合同为准）。</w:t>
      </w:r>
    </w:p>
    <w:p w:rsidR="00F73252" w:rsidRPr="0020033B" w:rsidRDefault="00A66347" w:rsidP="00A66347">
      <w:pPr>
        <w:autoSpaceDE w:val="0"/>
        <w:autoSpaceDN w:val="0"/>
        <w:adjustRightInd w:val="0"/>
        <w:spacing w:line="360" w:lineRule="auto"/>
        <w:ind w:firstLineChars="200" w:firstLine="480"/>
        <w:rPr>
          <w:sz w:val="24"/>
        </w:rPr>
      </w:pPr>
      <w:r w:rsidRPr="0020033B">
        <w:rPr>
          <w:rFonts w:hint="eastAsia"/>
          <w:sz w:val="24"/>
        </w:rPr>
        <w:t>安装（施工）完成：货到之日起</w:t>
      </w:r>
      <w:r w:rsidR="007E5CAD" w:rsidRPr="0020033B">
        <w:rPr>
          <w:rFonts w:hint="eastAsia"/>
          <w:sz w:val="24"/>
        </w:rPr>
        <w:t>1</w:t>
      </w:r>
      <w:r w:rsidRPr="0020033B">
        <w:rPr>
          <w:rFonts w:hint="eastAsia"/>
          <w:sz w:val="24"/>
        </w:rPr>
        <w:t>0</w:t>
      </w:r>
      <w:r w:rsidRPr="0020033B">
        <w:rPr>
          <w:rFonts w:hint="eastAsia"/>
          <w:sz w:val="24"/>
        </w:rPr>
        <w:t>个工作日内</w:t>
      </w:r>
      <w:r w:rsidR="0063013D" w:rsidRPr="0020033B">
        <w:rPr>
          <w:rFonts w:hint="eastAsia"/>
          <w:sz w:val="24"/>
        </w:rPr>
        <w:t>（特殊情况以合同为准）。</w:t>
      </w:r>
    </w:p>
    <w:p w:rsidR="00F73252" w:rsidRPr="0020033B" w:rsidRDefault="00F73252" w:rsidP="002A1FBA">
      <w:pPr>
        <w:autoSpaceDE w:val="0"/>
        <w:autoSpaceDN w:val="0"/>
        <w:adjustRightInd w:val="0"/>
        <w:spacing w:line="360" w:lineRule="auto"/>
        <w:ind w:firstLineChars="200" w:firstLine="480"/>
        <w:rPr>
          <w:sz w:val="24"/>
        </w:rPr>
      </w:pPr>
      <w:r w:rsidRPr="0020033B">
        <w:rPr>
          <w:rFonts w:hint="eastAsia"/>
          <w:sz w:val="24"/>
        </w:rPr>
        <w:t xml:space="preserve">2. </w:t>
      </w:r>
      <w:r w:rsidRPr="0020033B">
        <w:rPr>
          <w:rFonts w:hint="eastAsia"/>
          <w:sz w:val="24"/>
        </w:rPr>
        <w:t>交货地点：</w:t>
      </w:r>
      <w:r w:rsidR="007E5CAD" w:rsidRPr="0020033B">
        <w:rPr>
          <w:rFonts w:hint="eastAsia"/>
          <w:sz w:val="24"/>
        </w:rPr>
        <w:t>天津市北辰区小</w:t>
      </w:r>
      <w:proofErr w:type="gramStart"/>
      <w:r w:rsidR="007E5CAD" w:rsidRPr="0020033B">
        <w:rPr>
          <w:rFonts w:hint="eastAsia"/>
          <w:sz w:val="24"/>
        </w:rPr>
        <w:t>淀</w:t>
      </w:r>
      <w:proofErr w:type="gramEnd"/>
      <w:r w:rsidR="007E5CAD" w:rsidRPr="0020033B">
        <w:rPr>
          <w:rFonts w:hint="eastAsia"/>
          <w:sz w:val="24"/>
        </w:rPr>
        <w:t>镇</w:t>
      </w:r>
      <w:proofErr w:type="gramStart"/>
      <w:r w:rsidR="007E5CAD" w:rsidRPr="0020033B">
        <w:rPr>
          <w:rFonts w:hint="eastAsia"/>
          <w:sz w:val="24"/>
        </w:rPr>
        <w:t>云汉道</w:t>
      </w:r>
      <w:proofErr w:type="gramEnd"/>
      <w:r w:rsidR="007E5CAD" w:rsidRPr="0020033B">
        <w:rPr>
          <w:rFonts w:hint="eastAsia"/>
          <w:sz w:val="24"/>
        </w:rPr>
        <w:t>500</w:t>
      </w:r>
      <w:r w:rsidR="007E5CAD" w:rsidRPr="0020033B">
        <w:rPr>
          <w:rFonts w:hint="eastAsia"/>
          <w:sz w:val="24"/>
        </w:rPr>
        <w:t>号</w:t>
      </w:r>
      <w:r w:rsidRPr="0020033B">
        <w:rPr>
          <w:rFonts w:hint="eastAsia"/>
          <w:sz w:val="24"/>
        </w:rPr>
        <w:t>（特殊情况以合同为准）。</w:t>
      </w:r>
    </w:p>
    <w:p w:rsidR="00F73252" w:rsidRPr="0020033B" w:rsidRDefault="00F73252" w:rsidP="002A1FBA">
      <w:pPr>
        <w:autoSpaceDE w:val="0"/>
        <w:autoSpaceDN w:val="0"/>
        <w:adjustRightInd w:val="0"/>
        <w:spacing w:line="360" w:lineRule="auto"/>
        <w:ind w:firstLineChars="200" w:firstLine="480"/>
        <w:rPr>
          <w:sz w:val="24"/>
        </w:rPr>
      </w:pPr>
      <w:r w:rsidRPr="0020033B">
        <w:rPr>
          <w:rFonts w:hint="eastAsia"/>
          <w:sz w:val="24"/>
        </w:rPr>
        <w:t xml:space="preserve">3. </w:t>
      </w:r>
      <w:r w:rsidRPr="0020033B">
        <w:rPr>
          <w:rFonts w:hint="eastAsia"/>
          <w:sz w:val="24"/>
        </w:rPr>
        <w:t>提供制造商完整的随机资料，包括完整的使用和维修手册等。</w:t>
      </w:r>
    </w:p>
    <w:p w:rsidR="00F73252" w:rsidRPr="0020033B" w:rsidRDefault="00F73252" w:rsidP="002A1FBA">
      <w:pPr>
        <w:autoSpaceDE w:val="0"/>
        <w:autoSpaceDN w:val="0"/>
        <w:adjustRightInd w:val="0"/>
        <w:spacing w:line="360" w:lineRule="auto"/>
        <w:ind w:firstLineChars="200" w:firstLine="480"/>
        <w:rPr>
          <w:sz w:val="24"/>
        </w:rPr>
      </w:pPr>
      <w:r w:rsidRPr="0020033B">
        <w:rPr>
          <w:rFonts w:hint="eastAsia"/>
          <w:sz w:val="24"/>
        </w:rPr>
        <w:t xml:space="preserve">4. </w:t>
      </w:r>
      <w:r w:rsidRPr="0020033B">
        <w:rPr>
          <w:rFonts w:hint="eastAsia"/>
          <w:sz w:val="24"/>
        </w:rPr>
        <w:t>特别要求：交货时要求投标人就所投产</w:t>
      </w:r>
      <w:proofErr w:type="gramStart"/>
      <w:r w:rsidRPr="0020033B">
        <w:rPr>
          <w:rFonts w:hint="eastAsia"/>
          <w:sz w:val="24"/>
        </w:rPr>
        <w:t>品提供</w:t>
      </w:r>
      <w:proofErr w:type="gramEnd"/>
      <w:r w:rsidRPr="0020033B">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20033B" w:rsidRDefault="00F73252" w:rsidP="002A1FBA">
      <w:pPr>
        <w:autoSpaceDE w:val="0"/>
        <w:autoSpaceDN w:val="0"/>
        <w:adjustRightInd w:val="0"/>
        <w:spacing w:line="360" w:lineRule="auto"/>
        <w:ind w:firstLineChars="200" w:firstLine="480"/>
        <w:rPr>
          <w:sz w:val="24"/>
        </w:rPr>
      </w:pPr>
      <w:r w:rsidRPr="0020033B">
        <w:rPr>
          <w:rFonts w:hint="eastAsia"/>
          <w:sz w:val="24"/>
          <w:szCs w:val="24"/>
        </w:rPr>
        <w:t>★</w:t>
      </w:r>
      <w:r w:rsidRPr="0020033B">
        <w:rPr>
          <w:rFonts w:hint="eastAsia"/>
          <w:sz w:val="24"/>
        </w:rPr>
        <w:t>（四）付款方式</w:t>
      </w:r>
    </w:p>
    <w:p w:rsidR="00F73252" w:rsidRPr="0020033B" w:rsidRDefault="00A66347" w:rsidP="00A66347">
      <w:pPr>
        <w:autoSpaceDE w:val="0"/>
        <w:autoSpaceDN w:val="0"/>
        <w:adjustRightInd w:val="0"/>
        <w:spacing w:line="360" w:lineRule="auto"/>
        <w:ind w:firstLineChars="200" w:firstLine="480"/>
        <w:rPr>
          <w:sz w:val="24"/>
        </w:rPr>
      </w:pPr>
      <w:r w:rsidRPr="0020033B">
        <w:rPr>
          <w:rFonts w:hint="eastAsia"/>
          <w:sz w:val="24"/>
        </w:rPr>
        <w:t>签订合同之日起</w:t>
      </w:r>
      <w:r w:rsidRPr="0020033B">
        <w:rPr>
          <w:rFonts w:hint="eastAsia"/>
          <w:sz w:val="24"/>
        </w:rPr>
        <w:t>15</w:t>
      </w:r>
      <w:r w:rsidRPr="0020033B">
        <w:rPr>
          <w:rFonts w:hint="eastAsia"/>
          <w:sz w:val="24"/>
        </w:rPr>
        <w:t>个工作日内支付合同总额的</w:t>
      </w:r>
      <w:r w:rsidRPr="0020033B">
        <w:rPr>
          <w:rFonts w:hint="eastAsia"/>
          <w:sz w:val="24"/>
        </w:rPr>
        <w:t>30%</w:t>
      </w:r>
      <w:r w:rsidRPr="0020033B">
        <w:rPr>
          <w:rFonts w:hint="eastAsia"/>
          <w:sz w:val="24"/>
        </w:rPr>
        <w:t>，货到安装调试完成验收合格之日起</w:t>
      </w:r>
      <w:r w:rsidRPr="0020033B">
        <w:rPr>
          <w:rFonts w:hint="eastAsia"/>
          <w:sz w:val="24"/>
        </w:rPr>
        <w:t>15</w:t>
      </w:r>
      <w:r w:rsidRPr="0020033B">
        <w:rPr>
          <w:rFonts w:hint="eastAsia"/>
          <w:sz w:val="24"/>
        </w:rPr>
        <w:t>个工作日内支付合同总额的</w:t>
      </w:r>
      <w:r w:rsidRPr="0020033B">
        <w:rPr>
          <w:rFonts w:hint="eastAsia"/>
          <w:sz w:val="24"/>
        </w:rPr>
        <w:t>67%</w:t>
      </w:r>
      <w:r w:rsidRPr="0020033B">
        <w:rPr>
          <w:rFonts w:hint="eastAsia"/>
          <w:sz w:val="24"/>
        </w:rPr>
        <w:t>，</w:t>
      </w:r>
      <w:proofErr w:type="gramStart"/>
      <w:r w:rsidRPr="0020033B">
        <w:rPr>
          <w:rFonts w:hint="eastAsia"/>
          <w:sz w:val="24"/>
        </w:rPr>
        <w:t>自</w:t>
      </w:r>
      <w:r w:rsidR="006F1827" w:rsidRPr="0020033B">
        <w:rPr>
          <w:rFonts w:hint="eastAsia"/>
          <w:sz w:val="24"/>
        </w:rPr>
        <w:t>安全</w:t>
      </w:r>
      <w:proofErr w:type="gramEnd"/>
      <w:r w:rsidR="006F1827" w:rsidRPr="0020033B">
        <w:rPr>
          <w:rFonts w:hint="eastAsia"/>
          <w:sz w:val="24"/>
        </w:rPr>
        <w:t>服务结束</w:t>
      </w:r>
      <w:r w:rsidR="007E5CAD" w:rsidRPr="0020033B">
        <w:rPr>
          <w:rFonts w:hint="eastAsia"/>
          <w:sz w:val="24"/>
        </w:rPr>
        <w:t>后</w:t>
      </w:r>
      <w:r w:rsidR="007E5CAD" w:rsidRPr="0020033B">
        <w:rPr>
          <w:rFonts w:hint="eastAsia"/>
          <w:sz w:val="24"/>
        </w:rPr>
        <w:t>15</w:t>
      </w:r>
      <w:r w:rsidR="007E5CAD" w:rsidRPr="0020033B">
        <w:rPr>
          <w:rFonts w:hint="eastAsia"/>
          <w:sz w:val="24"/>
        </w:rPr>
        <w:t>个工作日内</w:t>
      </w:r>
      <w:r w:rsidRPr="0020033B">
        <w:rPr>
          <w:rFonts w:hint="eastAsia"/>
          <w:sz w:val="24"/>
        </w:rPr>
        <w:t>，支付</w:t>
      </w:r>
      <w:r w:rsidRPr="0020033B">
        <w:rPr>
          <w:rFonts w:hint="eastAsia"/>
          <w:sz w:val="24"/>
        </w:rPr>
        <w:t>3%</w:t>
      </w:r>
      <w:r w:rsidR="000E7D0F" w:rsidRPr="0020033B">
        <w:rPr>
          <w:rFonts w:hint="eastAsia"/>
          <w:sz w:val="24"/>
        </w:rPr>
        <w:t>尾款</w:t>
      </w:r>
      <w:r w:rsidR="00F73252" w:rsidRPr="0020033B">
        <w:rPr>
          <w:rFonts w:hint="eastAsia"/>
          <w:sz w:val="24"/>
        </w:rPr>
        <w:t>（特殊情况以合同为准）。</w:t>
      </w:r>
    </w:p>
    <w:p w:rsidR="00F73252" w:rsidRPr="0020033B" w:rsidRDefault="00F73252" w:rsidP="002A1FBA">
      <w:pPr>
        <w:autoSpaceDE w:val="0"/>
        <w:autoSpaceDN w:val="0"/>
        <w:adjustRightInd w:val="0"/>
        <w:spacing w:line="360" w:lineRule="auto"/>
        <w:ind w:firstLineChars="200" w:firstLine="480"/>
        <w:rPr>
          <w:sz w:val="24"/>
        </w:rPr>
      </w:pPr>
      <w:r w:rsidRPr="0020033B">
        <w:rPr>
          <w:rFonts w:hint="eastAsia"/>
          <w:sz w:val="24"/>
          <w:szCs w:val="24"/>
        </w:rPr>
        <w:lastRenderedPageBreak/>
        <w:t>★</w:t>
      </w:r>
      <w:r w:rsidRPr="0020033B">
        <w:rPr>
          <w:rFonts w:hint="eastAsia"/>
          <w:sz w:val="24"/>
        </w:rPr>
        <w:t>（五）投标保证金和履约保证金</w:t>
      </w:r>
    </w:p>
    <w:p w:rsidR="00F73252" w:rsidRPr="0020033B" w:rsidRDefault="00F73252" w:rsidP="002A1FBA">
      <w:pPr>
        <w:autoSpaceDE w:val="0"/>
        <w:autoSpaceDN w:val="0"/>
        <w:adjustRightInd w:val="0"/>
        <w:spacing w:line="360" w:lineRule="auto"/>
        <w:ind w:firstLineChars="200" w:firstLine="480"/>
        <w:rPr>
          <w:sz w:val="24"/>
        </w:rPr>
      </w:pPr>
      <w:r w:rsidRPr="0020033B">
        <w:rPr>
          <w:rFonts w:hint="eastAsia"/>
          <w:sz w:val="24"/>
        </w:rPr>
        <w:t>本项目不收取投标保证金和履约保证金。</w:t>
      </w:r>
    </w:p>
    <w:p w:rsidR="00F73252" w:rsidRPr="0020033B" w:rsidRDefault="00F73252" w:rsidP="002A1FBA">
      <w:pPr>
        <w:autoSpaceDE w:val="0"/>
        <w:autoSpaceDN w:val="0"/>
        <w:adjustRightInd w:val="0"/>
        <w:spacing w:line="360" w:lineRule="auto"/>
        <w:ind w:firstLineChars="200" w:firstLine="480"/>
        <w:rPr>
          <w:sz w:val="24"/>
        </w:rPr>
      </w:pPr>
      <w:r w:rsidRPr="0020033B">
        <w:rPr>
          <w:rFonts w:hint="eastAsia"/>
          <w:sz w:val="24"/>
          <w:szCs w:val="24"/>
        </w:rPr>
        <w:t>★</w:t>
      </w:r>
      <w:r w:rsidRPr="0020033B">
        <w:rPr>
          <w:rFonts w:hint="eastAsia"/>
          <w:sz w:val="24"/>
        </w:rPr>
        <w:t>（六）验收方法及标准</w:t>
      </w:r>
    </w:p>
    <w:p w:rsidR="00F73252" w:rsidRPr="0020033B" w:rsidRDefault="00F73252" w:rsidP="002A1FBA">
      <w:pPr>
        <w:autoSpaceDE w:val="0"/>
        <w:autoSpaceDN w:val="0"/>
        <w:adjustRightInd w:val="0"/>
        <w:spacing w:line="360" w:lineRule="auto"/>
        <w:ind w:firstLineChars="200" w:firstLine="480"/>
        <w:rPr>
          <w:sz w:val="24"/>
        </w:rPr>
      </w:pPr>
      <w:r w:rsidRPr="0020033B">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20033B">
        <w:rPr>
          <w:rFonts w:hint="eastAsia"/>
          <w:sz w:val="24"/>
        </w:rPr>
        <w:t>验收书</w:t>
      </w:r>
      <w:proofErr w:type="gramEnd"/>
      <w:r w:rsidRPr="0020033B">
        <w:rPr>
          <w:rFonts w:hint="eastAsia"/>
          <w:sz w:val="24"/>
        </w:rPr>
        <w:t>的参考资料一并存档。验收结束后，应当出具验收书，列明各项标准的验收情况及项目总体评价，由验收双方共同签署。</w:t>
      </w:r>
    </w:p>
    <w:p w:rsidR="00F73252" w:rsidRPr="0020033B" w:rsidRDefault="00F73252" w:rsidP="002A1FBA">
      <w:pPr>
        <w:spacing w:line="360" w:lineRule="auto"/>
        <w:ind w:firstLineChars="200" w:firstLine="480"/>
        <w:outlineLvl w:val="0"/>
        <w:rPr>
          <w:sz w:val="24"/>
        </w:rPr>
      </w:pPr>
      <w:r w:rsidRPr="0020033B">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20033B" w:rsidTr="009C7AEA">
        <w:trPr>
          <w:jc w:val="center"/>
        </w:trPr>
        <w:tc>
          <w:tcPr>
            <w:tcW w:w="9250" w:type="dxa"/>
            <w:gridSpan w:val="3"/>
            <w:shd w:val="clear" w:color="auto" w:fill="auto"/>
            <w:vAlign w:val="center"/>
            <w:hideMark/>
          </w:tcPr>
          <w:p w:rsidR="00F73252" w:rsidRPr="0020033B" w:rsidRDefault="00F73252" w:rsidP="009C7AEA">
            <w:pPr>
              <w:widowControl/>
              <w:snapToGrid w:val="0"/>
              <w:jc w:val="center"/>
              <w:rPr>
                <w:kern w:val="0"/>
                <w:sz w:val="24"/>
                <w:szCs w:val="24"/>
              </w:rPr>
            </w:pPr>
            <w:r w:rsidRPr="0020033B">
              <w:rPr>
                <w:kern w:val="0"/>
                <w:sz w:val="24"/>
                <w:szCs w:val="24"/>
              </w:rPr>
              <w:t>第一部分</w:t>
            </w:r>
            <w:r w:rsidRPr="0020033B">
              <w:rPr>
                <w:rFonts w:hint="eastAsia"/>
                <w:kern w:val="0"/>
                <w:sz w:val="24"/>
                <w:szCs w:val="24"/>
              </w:rPr>
              <w:t xml:space="preserve"> </w:t>
            </w:r>
            <w:r w:rsidRPr="0020033B">
              <w:rPr>
                <w:rFonts w:hint="eastAsia"/>
                <w:kern w:val="0"/>
                <w:sz w:val="24"/>
                <w:szCs w:val="24"/>
              </w:rPr>
              <w:t>价格（</w:t>
            </w:r>
            <w:r w:rsidRPr="0020033B">
              <w:rPr>
                <w:rFonts w:hint="eastAsia"/>
                <w:kern w:val="0"/>
                <w:sz w:val="24"/>
                <w:szCs w:val="24"/>
              </w:rPr>
              <w:t>30</w:t>
            </w:r>
            <w:r w:rsidRPr="0020033B">
              <w:rPr>
                <w:rFonts w:hint="eastAsia"/>
                <w:kern w:val="0"/>
                <w:sz w:val="24"/>
                <w:szCs w:val="24"/>
              </w:rPr>
              <w:t>分）</w:t>
            </w:r>
          </w:p>
        </w:tc>
        <w:tc>
          <w:tcPr>
            <w:tcW w:w="1010" w:type="dxa"/>
            <w:shd w:val="clear" w:color="auto" w:fill="auto"/>
            <w:vAlign w:val="center"/>
            <w:hideMark/>
          </w:tcPr>
          <w:p w:rsidR="00F73252" w:rsidRPr="0020033B" w:rsidRDefault="00F73252" w:rsidP="009C7AEA">
            <w:pPr>
              <w:widowControl/>
              <w:snapToGrid w:val="0"/>
              <w:jc w:val="center"/>
              <w:rPr>
                <w:kern w:val="0"/>
                <w:sz w:val="24"/>
                <w:szCs w:val="24"/>
              </w:rPr>
            </w:pPr>
            <w:r w:rsidRPr="0020033B">
              <w:rPr>
                <w:kern w:val="0"/>
                <w:sz w:val="24"/>
                <w:szCs w:val="24"/>
              </w:rPr>
              <w:t>分值</w:t>
            </w:r>
          </w:p>
        </w:tc>
      </w:tr>
      <w:tr w:rsidR="00F73252" w:rsidRPr="0020033B" w:rsidTr="009C7AEA">
        <w:trPr>
          <w:jc w:val="center"/>
        </w:trPr>
        <w:tc>
          <w:tcPr>
            <w:tcW w:w="508" w:type="dxa"/>
            <w:shd w:val="clear" w:color="auto" w:fill="auto"/>
            <w:noWrap/>
            <w:vAlign w:val="center"/>
          </w:tcPr>
          <w:p w:rsidR="00F73252" w:rsidRPr="0020033B" w:rsidRDefault="00F73252" w:rsidP="009C7AEA">
            <w:pPr>
              <w:widowControl/>
              <w:snapToGrid w:val="0"/>
              <w:jc w:val="center"/>
              <w:rPr>
                <w:kern w:val="0"/>
                <w:sz w:val="24"/>
                <w:szCs w:val="24"/>
              </w:rPr>
            </w:pPr>
            <w:r w:rsidRPr="0020033B">
              <w:rPr>
                <w:rFonts w:hint="eastAsia"/>
                <w:kern w:val="0"/>
                <w:sz w:val="24"/>
                <w:szCs w:val="24"/>
              </w:rPr>
              <w:t>1</w:t>
            </w:r>
          </w:p>
        </w:tc>
        <w:tc>
          <w:tcPr>
            <w:tcW w:w="1655" w:type="dxa"/>
            <w:shd w:val="clear" w:color="auto" w:fill="auto"/>
            <w:vAlign w:val="center"/>
          </w:tcPr>
          <w:p w:rsidR="00F73252" w:rsidRPr="0020033B" w:rsidRDefault="00F73252" w:rsidP="009C7AEA">
            <w:pPr>
              <w:widowControl/>
              <w:snapToGrid w:val="0"/>
              <w:jc w:val="center"/>
              <w:rPr>
                <w:kern w:val="0"/>
                <w:sz w:val="24"/>
                <w:szCs w:val="24"/>
              </w:rPr>
            </w:pPr>
            <w:r w:rsidRPr="0020033B">
              <w:rPr>
                <w:rFonts w:hint="eastAsia"/>
                <w:kern w:val="0"/>
                <w:sz w:val="24"/>
                <w:szCs w:val="24"/>
              </w:rPr>
              <w:t>价格</w:t>
            </w:r>
          </w:p>
        </w:tc>
        <w:tc>
          <w:tcPr>
            <w:tcW w:w="7087" w:type="dxa"/>
            <w:shd w:val="clear" w:color="auto" w:fill="auto"/>
            <w:vAlign w:val="center"/>
          </w:tcPr>
          <w:p w:rsidR="00F73252" w:rsidRPr="0020033B" w:rsidRDefault="00F73252" w:rsidP="009C7AEA">
            <w:pPr>
              <w:widowControl/>
              <w:snapToGrid w:val="0"/>
              <w:rPr>
                <w:kern w:val="0"/>
                <w:sz w:val="24"/>
                <w:szCs w:val="24"/>
              </w:rPr>
            </w:pPr>
            <w:r w:rsidRPr="0020033B">
              <w:rPr>
                <w:rFonts w:hint="eastAsia"/>
                <w:kern w:val="0"/>
                <w:sz w:val="24"/>
                <w:szCs w:val="24"/>
              </w:rPr>
              <w:t>（</w:t>
            </w:r>
            <w:r w:rsidRPr="0020033B">
              <w:rPr>
                <w:rFonts w:hint="eastAsia"/>
                <w:kern w:val="0"/>
                <w:sz w:val="24"/>
                <w:szCs w:val="24"/>
              </w:rPr>
              <w:t>1</w:t>
            </w:r>
            <w:r w:rsidRPr="0020033B">
              <w:rPr>
                <w:rFonts w:hint="eastAsia"/>
                <w:kern w:val="0"/>
                <w:sz w:val="24"/>
                <w:szCs w:val="24"/>
              </w:rPr>
              <w:t>）投标报价超过采购预算的，投标无效，未超过采购预算的投标报价按以下公式进行计算</w:t>
            </w:r>
          </w:p>
          <w:p w:rsidR="00F73252" w:rsidRPr="0020033B" w:rsidRDefault="00F73252" w:rsidP="009C7AEA">
            <w:pPr>
              <w:widowControl/>
              <w:snapToGrid w:val="0"/>
              <w:rPr>
                <w:kern w:val="0"/>
                <w:sz w:val="24"/>
                <w:szCs w:val="24"/>
              </w:rPr>
            </w:pPr>
            <w:r w:rsidRPr="0020033B">
              <w:rPr>
                <w:rFonts w:hint="eastAsia"/>
                <w:kern w:val="0"/>
                <w:sz w:val="24"/>
                <w:szCs w:val="24"/>
              </w:rPr>
              <w:t>（</w:t>
            </w:r>
            <w:r w:rsidRPr="0020033B">
              <w:rPr>
                <w:rFonts w:hint="eastAsia"/>
                <w:kern w:val="0"/>
                <w:sz w:val="24"/>
                <w:szCs w:val="24"/>
              </w:rPr>
              <w:t>2</w:t>
            </w:r>
            <w:r w:rsidRPr="0020033B">
              <w:rPr>
                <w:rFonts w:hint="eastAsia"/>
                <w:kern w:val="0"/>
                <w:sz w:val="24"/>
                <w:szCs w:val="24"/>
              </w:rPr>
              <w:t>）投标报价得分</w:t>
            </w:r>
            <w:r w:rsidRPr="0020033B">
              <w:rPr>
                <w:rFonts w:hint="eastAsia"/>
                <w:kern w:val="0"/>
                <w:sz w:val="24"/>
                <w:szCs w:val="24"/>
              </w:rPr>
              <w:t>=</w:t>
            </w:r>
            <w:r w:rsidRPr="0020033B">
              <w:rPr>
                <w:rFonts w:hint="eastAsia"/>
                <w:kern w:val="0"/>
                <w:sz w:val="24"/>
                <w:szCs w:val="24"/>
              </w:rPr>
              <w:t>（评标基准价</w:t>
            </w:r>
            <w:r w:rsidRPr="0020033B">
              <w:rPr>
                <w:rFonts w:hint="eastAsia"/>
                <w:kern w:val="0"/>
                <w:sz w:val="24"/>
                <w:szCs w:val="24"/>
              </w:rPr>
              <w:t>/</w:t>
            </w:r>
            <w:r w:rsidRPr="0020033B">
              <w:rPr>
                <w:rFonts w:hint="eastAsia"/>
                <w:kern w:val="0"/>
                <w:sz w:val="24"/>
                <w:szCs w:val="24"/>
              </w:rPr>
              <w:t>投标报价）×</w:t>
            </w:r>
            <w:r w:rsidRPr="0020033B">
              <w:rPr>
                <w:rFonts w:hint="eastAsia"/>
                <w:kern w:val="0"/>
                <w:sz w:val="24"/>
                <w:szCs w:val="24"/>
              </w:rPr>
              <w:t>30</w:t>
            </w:r>
          </w:p>
          <w:p w:rsidR="00F73252" w:rsidRPr="0020033B" w:rsidRDefault="00F73252" w:rsidP="009C7AEA">
            <w:pPr>
              <w:widowControl/>
              <w:snapToGrid w:val="0"/>
              <w:rPr>
                <w:kern w:val="0"/>
                <w:sz w:val="24"/>
                <w:szCs w:val="24"/>
              </w:rPr>
            </w:pPr>
            <w:r w:rsidRPr="0020033B">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20033B" w:rsidRDefault="00F73252" w:rsidP="009C7AEA">
            <w:pPr>
              <w:widowControl/>
              <w:snapToGrid w:val="0"/>
              <w:jc w:val="center"/>
              <w:rPr>
                <w:kern w:val="0"/>
                <w:sz w:val="24"/>
                <w:szCs w:val="24"/>
              </w:rPr>
            </w:pPr>
            <w:r w:rsidRPr="0020033B">
              <w:rPr>
                <w:rFonts w:hint="eastAsia"/>
                <w:kern w:val="0"/>
                <w:sz w:val="24"/>
                <w:szCs w:val="24"/>
              </w:rPr>
              <w:t>30</w:t>
            </w:r>
          </w:p>
        </w:tc>
      </w:tr>
      <w:tr w:rsidR="00F73252" w:rsidRPr="0020033B" w:rsidTr="009C7AEA">
        <w:trPr>
          <w:jc w:val="center"/>
        </w:trPr>
        <w:tc>
          <w:tcPr>
            <w:tcW w:w="9250" w:type="dxa"/>
            <w:gridSpan w:val="3"/>
            <w:shd w:val="clear" w:color="auto" w:fill="auto"/>
            <w:noWrap/>
            <w:vAlign w:val="center"/>
          </w:tcPr>
          <w:p w:rsidR="00F73252" w:rsidRPr="0020033B" w:rsidRDefault="00F73252" w:rsidP="009E5DBE">
            <w:pPr>
              <w:widowControl/>
              <w:snapToGrid w:val="0"/>
              <w:jc w:val="center"/>
              <w:rPr>
                <w:kern w:val="0"/>
                <w:sz w:val="24"/>
                <w:szCs w:val="24"/>
              </w:rPr>
            </w:pPr>
            <w:r w:rsidRPr="0020033B">
              <w:rPr>
                <w:kern w:val="0"/>
                <w:sz w:val="24"/>
                <w:szCs w:val="24"/>
              </w:rPr>
              <w:t>第</w:t>
            </w:r>
            <w:r w:rsidRPr="0020033B">
              <w:rPr>
                <w:rFonts w:hint="eastAsia"/>
                <w:kern w:val="0"/>
                <w:sz w:val="24"/>
                <w:szCs w:val="24"/>
              </w:rPr>
              <w:t>二</w:t>
            </w:r>
            <w:r w:rsidRPr="0020033B">
              <w:rPr>
                <w:kern w:val="0"/>
                <w:sz w:val="24"/>
                <w:szCs w:val="24"/>
              </w:rPr>
              <w:t>部分</w:t>
            </w:r>
            <w:r w:rsidRPr="0020033B">
              <w:rPr>
                <w:kern w:val="0"/>
                <w:sz w:val="24"/>
                <w:szCs w:val="24"/>
              </w:rPr>
              <w:t xml:space="preserve"> </w:t>
            </w:r>
            <w:r w:rsidRPr="0020033B">
              <w:rPr>
                <w:rFonts w:hint="eastAsia"/>
                <w:kern w:val="0"/>
                <w:sz w:val="24"/>
                <w:szCs w:val="24"/>
              </w:rPr>
              <w:t>客观分</w:t>
            </w:r>
            <w:r w:rsidRPr="0020033B">
              <w:rPr>
                <w:kern w:val="0"/>
                <w:sz w:val="24"/>
                <w:szCs w:val="24"/>
              </w:rPr>
              <w:t>（</w:t>
            </w:r>
            <w:r w:rsidR="009E5DBE" w:rsidRPr="0020033B">
              <w:rPr>
                <w:rFonts w:hint="eastAsia"/>
                <w:kern w:val="0"/>
                <w:sz w:val="24"/>
                <w:szCs w:val="24"/>
              </w:rPr>
              <w:t>46</w:t>
            </w:r>
            <w:r w:rsidRPr="0020033B">
              <w:rPr>
                <w:kern w:val="0"/>
                <w:sz w:val="24"/>
                <w:szCs w:val="24"/>
              </w:rPr>
              <w:t>分）</w:t>
            </w:r>
          </w:p>
        </w:tc>
        <w:tc>
          <w:tcPr>
            <w:tcW w:w="1010" w:type="dxa"/>
            <w:shd w:val="clear" w:color="auto" w:fill="auto"/>
            <w:vAlign w:val="center"/>
          </w:tcPr>
          <w:p w:rsidR="00F73252" w:rsidRPr="0020033B" w:rsidRDefault="00F73252" w:rsidP="009C7AEA">
            <w:pPr>
              <w:widowControl/>
              <w:snapToGrid w:val="0"/>
              <w:jc w:val="center"/>
              <w:rPr>
                <w:kern w:val="0"/>
                <w:sz w:val="24"/>
                <w:szCs w:val="24"/>
              </w:rPr>
            </w:pPr>
            <w:r w:rsidRPr="0020033B">
              <w:rPr>
                <w:rFonts w:hint="eastAsia"/>
                <w:kern w:val="0"/>
                <w:sz w:val="24"/>
                <w:szCs w:val="24"/>
              </w:rPr>
              <w:t>分值</w:t>
            </w:r>
          </w:p>
        </w:tc>
      </w:tr>
      <w:tr w:rsidR="00F73252" w:rsidRPr="0020033B" w:rsidTr="009C7AEA">
        <w:trPr>
          <w:jc w:val="center"/>
        </w:trPr>
        <w:tc>
          <w:tcPr>
            <w:tcW w:w="508" w:type="dxa"/>
            <w:shd w:val="clear" w:color="auto" w:fill="auto"/>
            <w:noWrap/>
            <w:vAlign w:val="center"/>
          </w:tcPr>
          <w:p w:rsidR="00F73252" w:rsidRPr="0020033B" w:rsidRDefault="00F73252" w:rsidP="009C7AEA">
            <w:pPr>
              <w:widowControl/>
              <w:snapToGrid w:val="0"/>
              <w:jc w:val="center"/>
              <w:rPr>
                <w:kern w:val="0"/>
                <w:sz w:val="24"/>
                <w:szCs w:val="24"/>
              </w:rPr>
            </w:pPr>
            <w:r w:rsidRPr="0020033B">
              <w:rPr>
                <w:rFonts w:hint="eastAsia"/>
                <w:kern w:val="0"/>
                <w:sz w:val="24"/>
                <w:szCs w:val="24"/>
              </w:rPr>
              <w:t>1</w:t>
            </w:r>
          </w:p>
        </w:tc>
        <w:tc>
          <w:tcPr>
            <w:tcW w:w="1655" w:type="dxa"/>
            <w:shd w:val="clear" w:color="auto" w:fill="auto"/>
            <w:vAlign w:val="center"/>
          </w:tcPr>
          <w:p w:rsidR="00F73252" w:rsidRPr="0020033B" w:rsidRDefault="00F73252" w:rsidP="009C7AEA">
            <w:pPr>
              <w:widowControl/>
              <w:snapToGrid w:val="0"/>
              <w:jc w:val="center"/>
              <w:rPr>
                <w:kern w:val="0"/>
                <w:sz w:val="24"/>
                <w:szCs w:val="24"/>
              </w:rPr>
            </w:pPr>
            <w:r w:rsidRPr="0020033B">
              <w:rPr>
                <w:rFonts w:hint="eastAsia"/>
                <w:bCs/>
                <w:sz w:val="24"/>
              </w:rPr>
              <w:t>环境标志产品</w:t>
            </w:r>
          </w:p>
        </w:tc>
        <w:tc>
          <w:tcPr>
            <w:tcW w:w="7087" w:type="dxa"/>
            <w:shd w:val="clear" w:color="auto" w:fill="auto"/>
            <w:vAlign w:val="center"/>
          </w:tcPr>
          <w:p w:rsidR="00F73252" w:rsidRPr="0020033B" w:rsidRDefault="00F73252" w:rsidP="009C7AEA">
            <w:pPr>
              <w:snapToGrid w:val="0"/>
              <w:rPr>
                <w:bCs/>
                <w:sz w:val="24"/>
              </w:rPr>
            </w:pPr>
            <w:r w:rsidRPr="0020033B">
              <w:rPr>
                <w:rFonts w:hint="eastAsia"/>
                <w:bCs/>
                <w:sz w:val="24"/>
              </w:rPr>
              <w:t>按照《关于调整优化节能产品、环境标志产品政府采购执行机制的通知》（财库〔</w:t>
            </w:r>
            <w:r w:rsidRPr="0020033B">
              <w:rPr>
                <w:rFonts w:hint="eastAsia"/>
                <w:bCs/>
                <w:sz w:val="24"/>
              </w:rPr>
              <w:t>2019</w:t>
            </w:r>
            <w:r w:rsidRPr="0020033B">
              <w:rPr>
                <w:rFonts w:hint="eastAsia"/>
                <w:bCs/>
                <w:sz w:val="24"/>
              </w:rPr>
              <w:t>〕</w:t>
            </w:r>
            <w:r w:rsidRPr="0020033B">
              <w:rPr>
                <w:rFonts w:hint="eastAsia"/>
                <w:bCs/>
                <w:sz w:val="24"/>
              </w:rPr>
              <w:t>9</w:t>
            </w:r>
            <w:r w:rsidRPr="0020033B">
              <w:rPr>
                <w:rFonts w:hint="eastAsia"/>
                <w:bCs/>
                <w:sz w:val="24"/>
              </w:rPr>
              <w:t>号）判定，投标产品是否属于环境标志产品。</w:t>
            </w:r>
          </w:p>
          <w:p w:rsidR="00F73252" w:rsidRPr="0020033B" w:rsidRDefault="00F73252" w:rsidP="009C7AEA">
            <w:pPr>
              <w:snapToGrid w:val="0"/>
              <w:rPr>
                <w:bCs/>
                <w:sz w:val="24"/>
              </w:rPr>
            </w:pPr>
            <w:r w:rsidRPr="0020033B">
              <w:rPr>
                <w:rFonts w:hint="eastAsia"/>
                <w:bCs/>
                <w:sz w:val="24"/>
              </w:rPr>
              <w:t>投标产品为</w:t>
            </w:r>
            <w:r w:rsidRPr="0020033B">
              <w:rPr>
                <w:rFonts w:hint="eastAsia"/>
                <w:bCs/>
                <w:sz w:val="24"/>
              </w:rPr>
              <w:t>1</w:t>
            </w:r>
            <w:r w:rsidRPr="0020033B">
              <w:rPr>
                <w:rFonts w:hint="eastAsia"/>
                <w:bCs/>
                <w:sz w:val="24"/>
              </w:rPr>
              <w:t>项的，且投标产品是环境标志产品的：</w:t>
            </w:r>
            <w:r w:rsidR="00357A07" w:rsidRPr="0020033B">
              <w:rPr>
                <w:rFonts w:hint="eastAsia"/>
                <w:bCs/>
                <w:sz w:val="24"/>
              </w:rPr>
              <w:t>1</w:t>
            </w:r>
            <w:r w:rsidRPr="0020033B">
              <w:rPr>
                <w:rFonts w:hint="eastAsia"/>
                <w:bCs/>
                <w:sz w:val="24"/>
              </w:rPr>
              <w:t>分</w:t>
            </w:r>
          </w:p>
          <w:p w:rsidR="00F73252" w:rsidRPr="0020033B" w:rsidRDefault="00F73252" w:rsidP="009C7AEA">
            <w:pPr>
              <w:snapToGrid w:val="0"/>
              <w:rPr>
                <w:bCs/>
                <w:sz w:val="24"/>
              </w:rPr>
            </w:pPr>
            <w:r w:rsidRPr="0020033B">
              <w:rPr>
                <w:rFonts w:hint="eastAsia"/>
                <w:bCs/>
                <w:sz w:val="24"/>
              </w:rPr>
              <w:t>投标产品为多项的，得分为环境标志产品价值权重×</w:t>
            </w:r>
            <w:r w:rsidR="00357A07" w:rsidRPr="0020033B">
              <w:rPr>
                <w:rFonts w:hint="eastAsia"/>
                <w:bCs/>
                <w:sz w:val="24"/>
              </w:rPr>
              <w:t>1</w:t>
            </w:r>
            <w:r w:rsidRPr="0020033B">
              <w:rPr>
                <w:rFonts w:hint="eastAsia"/>
                <w:bCs/>
                <w:sz w:val="24"/>
              </w:rPr>
              <w:t>分</w:t>
            </w:r>
          </w:p>
          <w:p w:rsidR="00F73252" w:rsidRPr="0020033B" w:rsidRDefault="00F73252" w:rsidP="009C7AEA">
            <w:pPr>
              <w:snapToGrid w:val="0"/>
              <w:rPr>
                <w:kern w:val="0"/>
                <w:sz w:val="24"/>
                <w:szCs w:val="24"/>
              </w:rPr>
            </w:pPr>
            <w:r w:rsidRPr="0020033B">
              <w:rPr>
                <w:rFonts w:hint="eastAsia"/>
                <w:bCs/>
                <w:sz w:val="24"/>
              </w:rPr>
              <w:t>其他：</w:t>
            </w:r>
            <w:r w:rsidRPr="0020033B">
              <w:rPr>
                <w:rFonts w:hint="eastAsia"/>
                <w:bCs/>
                <w:sz w:val="24"/>
              </w:rPr>
              <w:t>0</w:t>
            </w:r>
            <w:r w:rsidRPr="0020033B">
              <w:rPr>
                <w:rFonts w:hint="eastAsia"/>
                <w:bCs/>
                <w:sz w:val="24"/>
              </w:rPr>
              <w:t>分</w:t>
            </w:r>
          </w:p>
        </w:tc>
        <w:tc>
          <w:tcPr>
            <w:tcW w:w="1010" w:type="dxa"/>
            <w:shd w:val="clear" w:color="auto" w:fill="auto"/>
            <w:vAlign w:val="center"/>
          </w:tcPr>
          <w:p w:rsidR="00F73252" w:rsidRPr="0020033B" w:rsidRDefault="00357A07" w:rsidP="009C7AEA">
            <w:pPr>
              <w:widowControl/>
              <w:snapToGrid w:val="0"/>
              <w:jc w:val="center"/>
              <w:rPr>
                <w:kern w:val="0"/>
                <w:sz w:val="24"/>
                <w:szCs w:val="24"/>
              </w:rPr>
            </w:pPr>
            <w:r w:rsidRPr="0020033B">
              <w:rPr>
                <w:rFonts w:hint="eastAsia"/>
                <w:kern w:val="0"/>
                <w:sz w:val="24"/>
                <w:szCs w:val="24"/>
              </w:rPr>
              <w:t>1</w:t>
            </w:r>
          </w:p>
        </w:tc>
      </w:tr>
      <w:tr w:rsidR="00F73252" w:rsidRPr="0020033B" w:rsidTr="009C7AEA">
        <w:trPr>
          <w:jc w:val="center"/>
        </w:trPr>
        <w:tc>
          <w:tcPr>
            <w:tcW w:w="508" w:type="dxa"/>
            <w:shd w:val="clear" w:color="auto" w:fill="auto"/>
            <w:noWrap/>
            <w:vAlign w:val="center"/>
          </w:tcPr>
          <w:p w:rsidR="00F73252" w:rsidRPr="0020033B" w:rsidRDefault="00F73252" w:rsidP="009C7AEA">
            <w:pPr>
              <w:widowControl/>
              <w:snapToGrid w:val="0"/>
              <w:jc w:val="center"/>
              <w:rPr>
                <w:kern w:val="0"/>
                <w:sz w:val="24"/>
                <w:szCs w:val="24"/>
              </w:rPr>
            </w:pPr>
            <w:r w:rsidRPr="0020033B">
              <w:rPr>
                <w:rFonts w:hint="eastAsia"/>
                <w:kern w:val="0"/>
                <w:sz w:val="24"/>
                <w:szCs w:val="24"/>
              </w:rPr>
              <w:t>2</w:t>
            </w:r>
          </w:p>
        </w:tc>
        <w:tc>
          <w:tcPr>
            <w:tcW w:w="1655" w:type="dxa"/>
            <w:shd w:val="clear" w:color="auto" w:fill="auto"/>
            <w:vAlign w:val="center"/>
          </w:tcPr>
          <w:p w:rsidR="00F73252" w:rsidRPr="0020033B" w:rsidRDefault="00F73252" w:rsidP="009C7AEA">
            <w:pPr>
              <w:widowControl/>
              <w:snapToGrid w:val="0"/>
              <w:jc w:val="center"/>
              <w:rPr>
                <w:kern w:val="0"/>
                <w:sz w:val="24"/>
                <w:szCs w:val="24"/>
              </w:rPr>
            </w:pPr>
            <w:r w:rsidRPr="0020033B">
              <w:rPr>
                <w:rFonts w:hint="eastAsia"/>
                <w:bCs/>
                <w:sz w:val="24"/>
              </w:rPr>
              <w:t>节能产品</w:t>
            </w:r>
          </w:p>
        </w:tc>
        <w:tc>
          <w:tcPr>
            <w:tcW w:w="7087" w:type="dxa"/>
            <w:shd w:val="clear" w:color="auto" w:fill="auto"/>
            <w:vAlign w:val="center"/>
          </w:tcPr>
          <w:p w:rsidR="00F73252" w:rsidRPr="0020033B" w:rsidRDefault="00F73252" w:rsidP="009C7AEA">
            <w:pPr>
              <w:snapToGrid w:val="0"/>
              <w:rPr>
                <w:bCs/>
                <w:sz w:val="24"/>
              </w:rPr>
            </w:pPr>
            <w:r w:rsidRPr="0020033B">
              <w:rPr>
                <w:rFonts w:hint="eastAsia"/>
                <w:bCs/>
                <w:sz w:val="24"/>
              </w:rPr>
              <w:t>按照《关于调整优化节能产品、环境标志产品政府采购执行机制的通知》（财库〔</w:t>
            </w:r>
            <w:r w:rsidRPr="0020033B">
              <w:rPr>
                <w:rFonts w:hint="eastAsia"/>
                <w:bCs/>
                <w:sz w:val="24"/>
              </w:rPr>
              <w:t>2019</w:t>
            </w:r>
            <w:r w:rsidRPr="0020033B">
              <w:rPr>
                <w:rFonts w:hint="eastAsia"/>
                <w:bCs/>
                <w:sz w:val="24"/>
              </w:rPr>
              <w:t>〕</w:t>
            </w:r>
            <w:r w:rsidRPr="0020033B">
              <w:rPr>
                <w:rFonts w:hint="eastAsia"/>
                <w:bCs/>
                <w:sz w:val="24"/>
              </w:rPr>
              <w:t>9</w:t>
            </w:r>
            <w:r w:rsidRPr="0020033B">
              <w:rPr>
                <w:rFonts w:hint="eastAsia"/>
                <w:bCs/>
                <w:sz w:val="24"/>
              </w:rPr>
              <w:t>号）判定，投标产品是否属于节能产品。</w:t>
            </w:r>
          </w:p>
          <w:p w:rsidR="00F73252" w:rsidRPr="0020033B" w:rsidRDefault="00F73252" w:rsidP="009C7AEA">
            <w:pPr>
              <w:snapToGrid w:val="0"/>
              <w:rPr>
                <w:bCs/>
                <w:sz w:val="24"/>
              </w:rPr>
            </w:pPr>
            <w:r w:rsidRPr="0020033B">
              <w:rPr>
                <w:rFonts w:hint="eastAsia"/>
                <w:bCs/>
                <w:sz w:val="24"/>
              </w:rPr>
              <w:t>投标产品为</w:t>
            </w:r>
            <w:r w:rsidRPr="0020033B">
              <w:rPr>
                <w:rFonts w:hint="eastAsia"/>
                <w:bCs/>
                <w:sz w:val="24"/>
              </w:rPr>
              <w:t>1</w:t>
            </w:r>
            <w:r w:rsidRPr="0020033B">
              <w:rPr>
                <w:rFonts w:hint="eastAsia"/>
                <w:bCs/>
                <w:sz w:val="24"/>
              </w:rPr>
              <w:t>项的，且投标产品是非强制采购节能产品的：</w:t>
            </w:r>
            <w:r w:rsidR="00357A07" w:rsidRPr="0020033B">
              <w:rPr>
                <w:rFonts w:hint="eastAsia"/>
                <w:bCs/>
                <w:sz w:val="24"/>
              </w:rPr>
              <w:t>1</w:t>
            </w:r>
            <w:r w:rsidRPr="0020033B">
              <w:rPr>
                <w:rFonts w:hint="eastAsia"/>
                <w:bCs/>
                <w:sz w:val="24"/>
              </w:rPr>
              <w:t>分</w:t>
            </w:r>
          </w:p>
          <w:p w:rsidR="00F73252" w:rsidRPr="0020033B" w:rsidRDefault="00F73252" w:rsidP="009C7AEA">
            <w:pPr>
              <w:snapToGrid w:val="0"/>
              <w:rPr>
                <w:bCs/>
                <w:sz w:val="24"/>
              </w:rPr>
            </w:pPr>
            <w:r w:rsidRPr="0020033B">
              <w:rPr>
                <w:rFonts w:hint="eastAsia"/>
                <w:bCs/>
                <w:sz w:val="24"/>
              </w:rPr>
              <w:t>投标产品为多项的，得分为非强制采购节能产品价值权重×</w:t>
            </w:r>
            <w:r w:rsidR="00357A07" w:rsidRPr="0020033B">
              <w:rPr>
                <w:rFonts w:hint="eastAsia"/>
                <w:bCs/>
                <w:sz w:val="24"/>
              </w:rPr>
              <w:t>1</w:t>
            </w:r>
            <w:r w:rsidRPr="0020033B">
              <w:rPr>
                <w:rFonts w:hint="eastAsia"/>
                <w:bCs/>
                <w:sz w:val="24"/>
              </w:rPr>
              <w:t>分</w:t>
            </w:r>
          </w:p>
          <w:p w:rsidR="00F73252" w:rsidRPr="0020033B" w:rsidRDefault="00F73252" w:rsidP="009C7AEA">
            <w:pPr>
              <w:snapToGrid w:val="0"/>
              <w:rPr>
                <w:bCs/>
                <w:sz w:val="24"/>
              </w:rPr>
            </w:pPr>
            <w:r w:rsidRPr="0020033B">
              <w:rPr>
                <w:rFonts w:hint="eastAsia"/>
                <w:bCs/>
                <w:sz w:val="24"/>
              </w:rPr>
              <w:t>其他：</w:t>
            </w:r>
            <w:r w:rsidRPr="0020033B">
              <w:rPr>
                <w:rFonts w:hint="eastAsia"/>
                <w:bCs/>
                <w:sz w:val="24"/>
              </w:rPr>
              <w:t>0</w:t>
            </w:r>
            <w:r w:rsidRPr="0020033B">
              <w:rPr>
                <w:rFonts w:hint="eastAsia"/>
                <w:bCs/>
                <w:sz w:val="24"/>
              </w:rPr>
              <w:t>分</w:t>
            </w:r>
          </w:p>
        </w:tc>
        <w:tc>
          <w:tcPr>
            <w:tcW w:w="1010" w:type="dxa"/>
            <w:shd w:val="clear" w:color="auto" w:fill="auto"/>
            <w:vAlign w:val="center"/>
          </w:tcPr>
          <w:p w:rsidR="00F73252" w:rsidRPr="0020033B" w:rsidRDefault="00357A07" w:rsidP="009C7AEA">
            <w:pPr>
              <w:widowControl/>
              <w:snapToGrid w:val="0"/>
              <w:jc w:val="center"/>
              <w:rPr>
                <w:kern w:val="0"/>
                <w:sz w:val="24"/>
                <w:szCs w:val="24"/>
              </w:rPr>
            </w:pPr>
            <w:r w:rsidRPr="0020033B">
              <w:rPr>
                <w:rFonts w:hint="eastAsia"/>
                <w:kern w:val="0"/>
                <w:sz w:val="24"/>
                <w:szCs w:val="24"/>
              </w:rPr>
              <w:t>1</w:t>
            </w:r>
          </w:p>
        </w:tc>
      </w:tr>
      <w:tr w:rsidR="00F73252" w:rsidRPr="0020033B" w:rsidTr="009C7AEA">
        <w:trPr>
          <w:trHeight w:val="239"/>
          <w:jc w:val="center"/>
        </w:trPr>
        <w:tc>
          <w:tcPr>
            <w:tcW w:w="508" w:type="dxa"/>
            <w:shd w:val="clear" w:color="auto" w:fill="auto"/>
            <w:noWrap/>
            <w:vAlign w:val="center"/>
          </w:tcPr>
          <w:p w:rsidR="00F73252" w:rsidRPr="0020033B" w:rsidRDefault="00B27892" w:rsidP="009C7AEA">
            <w:pPr>
              <w:widowControl/>
              <w:snapToGrid w:val="0"/>
              <w:jc w:val="center"/>
              <w:rPr>
                <w:kern w:val="0"/>
                <w:sz w:val="24"/>
                <w:szCs w:val="24"/>
              </w:rPr>
            </w:pPr>
            <w:r w:rsidRPr="0020033B">
              <w:rPr>
                <w:rFonts w:hint="eastAsia"/>
                <w:kern w:val="0"/>
                <w:sz w:val="24"/>
                <w:szCs w:val="24"/>
              </w:rPr>
              <w:t>3</w:t>
            </w:r>
          </w:p>
        </w:tc>
        <w:tc>
          <w:tcPr>
            <w:tcW w:w="1655" w:type="dxa"/>
            <w:shd w:val="clear" w:color="auto" w:fill="auto"/>
            <w:vAlign w:val="center"/>
          </w:tcPr>
          <w:p w:rsidR="00F73252" w:rsidRPr="0020033B" w:rsidRDefault="00F73252" w:rsidP="009C7AEA">
            <w:pPr>
              <w:widowControl/>
              <w:snapToGrid w:val="0"/>
              <w:jc w:val="center"/>
              <w:rPr>
                <w:kern w:val="0"/>
                <w:sz w:val="24"/>
                <w:szCs w:val="24"/>
              </w:rPr>
            </w:pPr>
            <w:r w:rsidRPr="0020033B">
              <w:rPr>
                <w:rFonts w:hint="eastAsia"/>
                <w:kern w:val="0"/>
                <w:sz w:val="24"/>
                <w:szCs w:val="24"/>
              </w:rPr>
              <w:t>产品认证评价</w:t>
            </w:r>
          </w:p>
        </w:tc>
        <w:tc>
          <w:tcPr>
            <w:tcW w:w="7087" w:type="dxa"/>
            <w:shd w:val="clear" w:color="auto" w:fill="auto"/>
            <w:vAlign w:val="center"/>
          </w:tcPr>
          <w:p w:rsidR="00B27892" w:rsidRPr="0020033B" w:rsidRDefault="00B27892" w:rsidP="00B27892">
            <w:pPr>
              <w:snapToGrid w:val="0"/>
              <w:rPr>
                <w:bCs/>
                <w:sz w:val="24"/>
              </w:rPr>
            </w:pPr>
            <w:r w:rsidRPr="0020033B">
              <w:rPr>
                <w:rFonts w:hint="eastAsia"/>
                <w:bCs/>
                <w:sz w:val="24"/>
              </w:rPr>
              <w:t>（</w:t>
            </w:r>
            <w:r w:rsidRPr="0020033B">
              <w:rPr>
                <w:rFonts w:hint="eastAsia"/>
                <w:bCs/>
                <w:sz w:val="24"/>
              </w:rPr>
              <w:t>1</w:t>
            </w:r>
            <w:r w:rsidRPr="0020033B">
              <w:rPr>
                <w:rFonts w:hint="eastAsia"/>
                <w:bCs/>
                <w:sz w:val="24"/>
              </w:rPr>
              <w:t>）所投防火墙（一）、防火墙（二）产品具备《国家信息安全测评自主原创产品测评证书》，提供</w:t>
            </w:r>
            <w:r w:rsidRPr="0020033B">
              <w:rPr>
                <w:rFonts w:hint="eastAsia"/>
                <w:bCs/>
                <w:sz w:val="24"/>
              </w:rPr>
              <w:t>1</w:t>
            </w:r>
            <w:r w:rsidRPr="0020033B">
              <w:rPr>
                <w:rFonts w:hint="eastAsia"/>
                <w:bCs/>
                <w:sz w:val="24"/>
              </w:rPr>
              <w:t>个产品的证书扫描件得</w:t>
            </w:r>
            <w:r w:rsidRPr="0020033B">
              <w:rPr>
                <w:rFonts w:hint="eastAsia"/>
                <w:bCs/>
                <w:sz w:val="24"/>
              </w:rPr>
              <w:t>1</w:t>
            </w:r>
            <w:r w:rsidRPr="0020033B">
              <w:rPr>
                <w:rFonts w:hint="eastAsia"/>
                <w:bCs/>
                <w:sz w:val="24"/>
              </w:rPr>
              <w:t>分，最多</w:t>
            </w:r>
            <w:r w:rsidRPr="0020033B">
              <w:rPr>
                <w:rFonts w:hint="eastAsia"/>
                <w:bCs/>
                <w:sz w:val="24"/>
              </w:rPr>
              <w:t>2</w:t>
            </w:r>
            <w:r w:rsidRPr="0020033B">
              <w:rPr>
                <w:rFonts w:hint="eastAsia"/>
                <w:bCs/>
                <w:sz w:val="24"/>
              </w:rPr>
              <w:t>分；</w:t>
            </w:r>
          </w:p>
          <w:p w:rsidR="00B27892" w:rsidRPr="0020033B" w:rsidRDefault="00B27892" w:rsidP="00B27892">
            <w:pPr>
              <w:snapToGrid w:val="0"/>
              <w:rPr>
                <w:bCs/>
                <w:sz w:val="24"/>
              </w:rPr>
            </w:pPr>
            <w:r w:rsidRPr="0020033B">
              <w:rPr>
                <w:rFonts w:hint="eastAsia"/>
                <w:bCs/>
                <w:sz w:val="24"/>
              </w:rPr>
              <w:t>（</w:t>
            </w:r>
            <w:r w:rsidRPr="0020033B">
              <w:rPr>
                <w:rFonts w:hint="eastAsia"/>
                <w:bCs/>
                <w:sz w:val="24"/>
              </w:rPr>
              <w:t>2</w:t>
            </w:r>
            <w:r w:rsidRPr="0020033B">
              <w:rPr>
                <w:rFonts w:hint="eastAsia"/>
                <w:bCs/>
                <w:sz w:val="24"/>
              </w:rPr>
              <w:t>）所投防火墙（一）、防火墙（二）产品具备《</w:t>
            </w:r>
            <w:r w:rsidRPr="0020033B">
              <w:rPr>
                <w:rFonts w:hint="eastAsia"/>
                <w:bCs/>
                <w:sz w:val="24"/>
              </w:rPr>
              <w:t>IPv6 Enabled Security Logo</w:t>
            </w:r>
            <w:r w:rsidRPr="0020033B">
              <w:rPr>
                <w:rFonts w:hint="eastAsia"/>
                <w:bCs/>
                <w:sz w:val="24"/>
              </w:rPr>
              <w:t>认证证书》，提供</w:t>
            </w:r>
            <w:r w:rsidRPr="0020033B">
              <w:rPr>
                <w:rFonts w:hint="eastAsia"/>
                <w:bCs/>
                <w:sz w:val="24"/>
              </w:rPr>
              <w:t>1</w:t>
            </w:r>
            <w:r w:rsidRPr="0020033B">
              <w:rPr>
                <w:rFonts w:hint="eastAsia"/>
                <w:bCs/>
                <w:sz w:val="24"/>
              </w:rPr>
              <w:t>个产品的证书扫描件得</w:t>
            </w:r>
            <w:r w:rsidRPr="0020033B">
              <w:rPr>
                <w:rFonts w:hint="eastAsia"/>
                <w:bCs/>
                <w:sz w:val="24"/>
              </w:rPr>
              <w:t>1</w:t>
            </w:r>
            <w:r w:rsidRPr="0020033B">
              <w:rPr>
                <w:rFonts w:hint="eastAsia"/>
                <w:bCs/>
                <w:sz w:val="24"/>
              </w:rPr>
              <w:t>分，最多</w:t>
            </w:r>
            <w:r w:rsidRPr="0020033B">
              <w:rPr>
                <w:rFonts w:hint="eastAsia"/>
                <w:bCs/>
                <w:sz w:val="24"/>
              </w:rPr>
              <w:t>2</w:t>
            </w:r>
            <w:r w:rsidRPr="0020033B">
              <w:rPr>
                <w:rFonts w:hint="eastAsia"/>
                <w:bCs/>
                <w:sz w:val="24"/>
              </w:rPr>
              <w:t>分；</w:t>
            </w:r>
          </w:p>
          <w:p w:rsidR="00B27892" w:rsidRPr="0020033B" w:rsidRDefault="00B27892" w:rsidP="00B27892">
            <w:pPr>
              <w:snapToGrid w:val="0"/>
              <w:rPr>
                <w:bCs/>
                <w:sz w:val="24"/>
              </w:rPr>
            </w:pPr>
            <w:r w:rsidRPr="0020033B">
              <w:rPr>
                <w:rFonts w:hint="eastAsia"/>
                <w:bCs/>
                <w:sz w:val="24"/>
              </w:rPr>
              <w:t>（</w:t>
            </w:r>
            <w:r w:rsidRPr="0020033B">
              <w:rPr>
                <w:rFonts w:hint="eastAsia"/>
                <w:bCs/>
                <w:sz w:val="24"/>
              </w:rPr>
              <w:t>3</w:t>
            </w:r>
            <w:r w:rsidRPr="0020033B">
              <w:rPr>
                <w:rFonts w:hint="eastAsia"/>
                <w:bCs/>
                <w:sz w:val="24"/>
              </w:rPr>
              <w:t>）所投日志审计产品具备《国家信息安全测评信息技术产品安全测评证书》</w:t>
            </w:r>
            <w:r w:rsidRPr="0020033B">
              <w:rPr>
                <w:rFonts w:hint="eastAsia"/>
                <w:bCs/>
                <w:sz w:val="24"/>
              </w:rPr>
              <w:t>(EAL3+</w:t>
            </w:r>
            <w:r w:rsidRPr="0020033B">
              <w:rPr>
                <w:rFonts w:hint="eastAsia"/>
                <w:bCs/>
                <w:sz w:val="24"/>
              </w:rPr>
              <w:t>级别或以上</w:t>
            </w:r>
            <w:r w:rsidRPr="0020033B">
              <w:rPr>
                <w:rFonts w:hint="eastAsia"/>
                <w:bCs/>
                <w:sz w:val="24"/>
              </w:rPr>
              <w:t>)</w:t>
            </w:r>
            <w:r w:rsidRPr="0020033B">
              <w:rPr>
                <w:rFonts w:hint="eastAsia"/>
                <w:bCs/>
                <w:sz w:val="24"/>
              </w:rPr>
              <w:t>，提供证书扫描件得</w:t>
            </w:r>
            <w:r w:rsidRPr="0020033B">
              <w:rPr>
                <w:rFonts w:hint="eastAsia"/>
                <w:bCs/>
                <w:sz w:val="24"/>
              </w:rPr>
              <w:t>1</w:t>
            </w:r>
            <w:r w:rsidRPr="0020033B">
              <w:rPr>
                <w:rFonts w:hint="eastAsia"/>
                <w:bCs/>
                <w:sz w:val="24"/>
              </w:rPr>
              <w:t>分；</w:t>
            </w:r>
          </w:p>
          <w:p w:rsidR="00B27892" w:rsidRPr="0020033B" w:rsidRDefault="00B27892" w:rsidP="00B27892">
            <w:pPr>
              <w:snapToGrid w:val="0"/>
              <w:rPr>
                <w:bCs/>
                <w:sz w:val="24"/>
              </w:rPr>
            </w:pPr>
            <w:r w:rsidRPr="0020033B">
              <w:rPr>
                <w:rFonts w:hint="eastAsia"/>
                <w:bCs/>
                <w:sz w:val="24"/>
              </w:rPr>
              <w:t>（</w:t>
            </w:r>
            <w:r w:rsidRPr="0020033B">
              <w:rPr>
                <w:rFonts w:hint="eastAsia"/>
                <w:bCs/>
                <w:sz w:val="24"/>
              </w:rPr>
              <w:t>4</w:t>
            </w:r>
            <w:r w:rsidRPr="0020033B">
              <w:rPr>
                <w:rFonts w:hint="eastAsia"/>
                <w:bCs/>
                <w:sz w:val="24"/>
              </w:rPr>
              <w:t>）所投</w:t>
            </w:r>
            <w:r w:rsidRPr="0020033B">
              <w:rPr>
                <w:rFonts w:hint="eastAsia"/>
                <w:bCs/>
                <w:sz w:val="24"/>
              </w:rPr>
              <w:t>WEB</w:t>
            </w:r>
            <w:r w:rsidRPr="0020033B">
              <w:rPr>
                <w:rFonts w:hint="eastAsia"/>
                <w:bCs/>
                <w:sz w:val="24"/>
              </w:rPr>
              <w:t>应用防护系统产品具备《</w:t>
            </w:r>
            <w:r w:rsidRPr="0020033B">
              <w:rPr>
                <w:rFonts w:hint="eastAsia"/>
                <w:bCs/>
                <w:sz w:val="24"/>
              </w:rPr>
              <w:t>IPv6 Enabled Security Logo</w:t>
            </w:r>
            <w:r w:rsidRPr="0020033B">
              <w:rPr>
                <w:rFonts w:hint="eastAsia"/>
                <w:bCs/>
                <w:sz w:val="24"/>
              </w:rPr>
              <w:t>认证证书》，提供证书扫描件得</w:t>
            </w:r>
            <w:r w:rsidRPr="0020033B">
              <w:rPr>
                <w:rFonts w:hint="eastAsia"/>
                <w:bCs/>
                <w:sz w:val="24"/>
              </w:rPr>
              <w:t>1</w:t>
            </w:r>
            <w:r w:rsidRPr="0020033B">
              <w:rPr>
                <w:rFonts w:hint="eastAsia"/>
                <w:bCs/>
                <w:sz w:val="24"/>
              </w:rPr>
              <w:t>分；</w:t>
            </w:r>
          </w:p>
          <w:p w:rsidR="00512683" w:rsidRPr="0020033B" w:rsidRDefault="00B27892" w:rsidP="00B27892">
            <w:pPr>
              <w:snapToGrid w:val="0"/>
              <w:rPr>
                <w:bCs/>
                <w:sz w:val="24"/>
              </w:rPr>
            </w:pPr>
            <w:r w:rsidRPr="0020033B">
              <w:rPr>
                <w:rFonts w:hint="eastAsia"/>
                <w:bCs/>
                <w:sz w:val="24"/>
              </w:rPr>
              <w:t>（</w:t>
            </w:r>
            <w:r w:rsidRPr="0020033B">
              <w:rPr>
                <w:rFonts w:hint="eastAsia"/>
                <w:bCs/>
                <w:sz w:val="24"/>
              </w:rPr>
              <w:t>5</w:t>
            </w:r>
            <w:r w:rsidRPr="0020033B">
              <w:rPr>
                <w:rFonts w:hint="eastAsia"/>
                <w:bCs/>
                <w:sz w:val="24"/>
              </w:rPr>
              <w:t>）所投</w:t>
            </w:r>
            <w:proofErr w:type="gramStart"/>
            <w:r w:rsidRPr="0020033B">
              <w:rPr>
                <w:rFonts w:hint="eastAsia"/>
                <w:bCs/>
                <w:sz w:val="24"/>
              </w:rPr>
              <w:t>堡垒机</w:t>
            </w:r>
            <w:proofErr w:type="gramEnd"/>
            <w:r w:rsidRPr="0020033B">
              <w:rPr>
                <w:rFonts w:hint="eastAsia"/>
                <w:bCs/>
                <w:sz w:val="24"/>
              </w:rPr>
              <w:t>具备《国家信息安全测评信息技术产品安全测评证书》</w:t>
            </w:r>
            <w:r w:rsidRPr="0020033B">
              <w:rPr>
                <w:rFonts w:hint="eastAsia"/>
                <w:bCs/>
                <w:sz w:val="24"/>
              </w:rPr>
              <w:t>(EAL3+</w:t>
            </w:r>
            <w:r w:rsidRPr="0020033B">
              <w:rPr>
                <w:rFonts w:hint="eastAsia"/>
                <w:bCs/>
                <w:sz w:val="24"/>
              </w:rPr>
              <w:t>级别或以上</w:t>
            </w:r>
            <w:r w:rsidRPr="0020033B">
              <w:rPr>
                <w:rFonts w:hint="eastAsia"/>
                <w:bCs/>
                <w:sz w:val="24"/>
              </w:rPr>
              <w:t>)</w:t>
            </w:r>
            <w:r w:rsidRPr="0020033B">
              <w:rPr>
                <w:rFonts w:hint="eastAsia"/>
                <w:bCs/>
                <w:sz w:val="24"/>
              </w:rPr>
              <w:t>，提供证书扫描件得</w:t>
            </w:r>
            <w:r w:rsidRPr="0020033B">
              <w:rPr>
                <w:rFonts w:hint="eastAsia"/>
                <w:bCs/>
                <w:sz w:val="24"/>
              </w:rPr>
              <w:t>1</w:t>
            </w:r>
            <w:r w:rsidRPr="0020033B">
              <w:rPr>
                <w:rFonts w:hint="eastAsia"/>
                <w:bCs/>
                <w:sz w:val="24"/>
              </w:rPr>
              <w:t>分；</w:t>
            </w:r>
          </w:p>
        </w:tc>
        <w:tc>
          <w:tcPr>
            <w:tcW w:w="1010" w:type="dxa"/>
            <w:shd w:val="clear" w:color="auto" w:fill="auto"/>
            <w:vAlign w:val="center"/>
          </w:tcPr>
          <w:p w:rsidR="00F73252" w:rsidRPr="0020033B" w:rsidRDefault="009E5DBE" w:rsidP="009C7AEA">
            <w:pPr>
              <w:widowControl/>
              <w:snapToGrid w:val="0"/>
              <w:jc w:val="center"/>
              <w:rPr>
                <w:kern w:val="0"/>
                <w:sz w:val="24"/>
                <w:szCs w:val="24"/>
              </w:rPr>
            </w:pPr>
            <w:r w:rsidRPr="0020033B">
              <w:rPr>
                <w:rFonts w:hint="eastAsia"/>
                <w:kern w:val="0"/>
                <w:sz w:val="24"/>
                <w:szCs w:val="24"/>
              </w:rPr>
              <w:t>7</w:t>
            </w:r>
          </w:p>
        </w:tc>
      </w:tr>
      <w:tr w:rsidR="00F73252" w:rsidRPr="0020033B" w:rsidTr="009C7AEA">
        <w:trPr>
          <w:jc w:val="center"/>
        </w:trPr>
        <w:tc>
          <w:tcPr>
            <w:tcW w:w="508" w:type="dxa"/>
            <w:shd w:val="clear" w:color="auto" w:fill="auto"/>
            <w:noWrap/>
            <w:vAlign w:val="center"/>
          </w:tcPr>
          <w:p w:rsidR="00F73252" w:rsidRPr="0020033B" w:rsidRDefault="00B27892" w:rsidP="009C7AEA">
            <w:pPr>
              <w:widowControl/>
              <w:snapToGrid w:val="0"/>
              <w:jc w:val="center"/>
              <w:rPr>
                <w:kern w:val="0"/>
                <w:sz w:val="24"/>
                <w:szCs w:val="24"/>
              </w:rPr>
            </w:pPr>
            <w:r w:rsidRPr="0020033B">
              <w:rPr>
                <w:rFonts w:hint="eastAsia"/>
                <w:kern w:val="0"/>
                <w:sz w:val="24"/>
                <w:szCs w:val="24"/>
              </w:rPr>
              <w:t>4</w:t>
            </w:r>
          </w:p>
        </w:tc>
        <w:tc>
          <w:tcPr>
            <w:tcW w:w="1655" w:type="dxa"/>
            <w:shd w:val="clear" w:color="auto" w:fill="auto"/>
            <w:vAlign w:val="center"/>
          </w:tcPr>
          <w:p w:rsidR="00F73252" w:rsidRPr="0020033B" w:rsidRDefault="00F73252" w:rsidP="009C7AEA">
            <w:pPr>
              <w:widowControl/>
              <w:snapToGrid w:val="0"/>
              <w:jc w:val="center"/>
              <w:rPr>
                <w:kern w:val="0"/>
                <w:sz w:val="24"/>
                <w:szCs w:val="24"/>
              </w:rPr>
            </w:pPr>
            <w:r w:rsidRPr="0020033B">
              <w:rPr>
                <w:rFonts w:hint="eastAsia"/>
                <w:kern w:val="0"/>
                <w:sz w:val="24"/>
                <w:szCs w:val="24"/>
              </w:rPr>
              <w:t>投标人业绩</w:t>
            </w:r>
            <w:r w:rsidRPr="0020033B">
              <w:rPr>
                <w:rFonts w:hint="eastAsia"/>
                <w:kern w:val="0"/>
                <w:sz w:val="24"/>
                <w:szCs w:val="24"/>
              </w:rPr>
              <w:lastRenderedPageBreak/>
              <w:t>评价</w:t>
            </w:r>
          </w:p>
        </w:tc>
        <w:tc>
          <w:tcPr>
            <w:tcW w:w="7087" w:type="dxa"/>
            <w:shd w:val="clear" w:color="auto" w:fill="auto"/>
            <w:vAlign w:val="center"/>
          </w:tcPr>
          <w:p w:rsidR="00F73252" w:rsidRPr="0020033B" w:rsidRDefault="00F73252" w:rsidP="009C7AEA">
            <w:pPr>
              <w:snapToGrid w:val="0"/>
              <w:rPr>
                <w:bCs/>
                <w:sz w:val="24"/>
              </w:rPr>
            </w:pPr>
            <w:r w:rsidRPr="0020033B">
              <w:rPr>
                <w:bCs/>
                <w:sz w:val="24"/>
              </w:rPr>
              <w:lastRenderedPageBreak/>
              <w:t>完全按照以下要求提供</w:t>
            </w:r>
            <w:r w:rsidR="00B27892" w:rsidRPr="0020033B">
              <w:rPr>
                <w:rFonts w:hint="eastAsia"/>
                <w:bCs/>
                <w:sz w:val="24"/>
              </w:rPr>
              <w:t>网络安全设备、网络安全服务</w:t>
            </w:r>
            <w:r w:rsidRPr="0020033B">
              <w:rPr>
                <w:bCs/>
                <w:sz w:val="24"/>
              </w:rPr>
              <w:t>已完成的</w:t>
            </w:r>
            <w:r w:rsidRPr="0020033B">
              <w:rPr>
                <w:rFonts w:hint="eastAsia"/>
                <w:bCs/>
                <w:sz w:val="24"/>
              </w:rPr>
              <w:t>业</w:t>
            </w:r>
            <w:r w:rsidRPr="0020033B">
              <w:rPr>
                <w:rFonts w:hint="eastAsia"/>
                <w:bCs/>
                <w:sz w:val="24"/>
              </w:rPr>
              <w:lastRenderedPageBreak/>
              <w:t>绩</w:t>
            </w:r>
            <w:r w:rsidRPr="0020033B">
              <w:rPr>
                <w:bCs/>
                <w:sz w:val="24"/>
              </w:rPr>
              <w:t>，</w:t>
            </w:r>
            <w:r w:rsidRPr="0020033B">
              <w:rPr>
                <w:rFonts w:hint="eastAsia"/>
                <w:bCs/>
                <w:sz w:val="24"/>
              </w:rPr>
              <w:t>提供的证明材料均不得遮挡涂黑</w:t>
            </w:r>
            <w:r w:rsidRPr="0020033B">
              <w:rPr>
                <w:bCs/>
                <w:sz w:val="24"/>
              </w:rPr>
              <w:t>，否则不予认定加分。</w:t>
            </w:r>
          </w:p>
          <w:p w:rsidR="00F73252" w:rsidRPr="0020033B" w:rsidRDefault="00F73252" w:rsidP="009C7AEA">
            <w:pPr>
              <w:snapToGrid w:val="0"/>
              <w:rPr>
                <w:bCs/>
                <w:sz w:val="24"/>
              </w:rPr>
            </w:pPr>
            <w:r w:rsidRPr="0020033B">
              <w:rPr>
                <w:rFonts w:hint="eastAsia"/>
                <w:bCs/>
                <w:sz w:val="24"/>
              </w:rPr>
              <w:t xml:space="preserve">A. </w:t>
            </w:r>
            <w:r w:rsidRPr="0020033B">
              <w:rPr>
                <w:rFonts w:hint="eastAsia"/>
                <w:sz w:val="24"/>
              </w:rPr>
              <w:t>合同原件扫描件。</w:t>
            </w:r>
            <w:r w:rsidRPr="0020033B">
              <w:rPr>
                <w:bCs/>
                <w:sz w:val="24"/>
              </w:rPr>
              <w:t>包括买卖双方名称及盖章、合同清单</w:t>
            </w:r>
            <w:r w:rsidRPr="0020033B">
              <w:rPr>
                <w:rFonts w:hint="eastAsia"/>
                <w:bCs/>
                <w:sz w:val="24"/>
              </w:rPr>
              <w:t>、合同签订日期</w:t>
            </w:r>
            <w:r w:rsidR="006E1444" w:rsidRPr="0020033B">
              <w:rPr>
                <w:rFonts w:hint="eastAsia"/>
                <w:sz w:val="24"/>
              </w:rPr>
              <w:t>（应为</w:t>
            </w:r>
            <w:r w:rsidR="006E1444" w:rsidRPr="0020033B">
              <w:rPr>
                <w:sz w:val="24"/>
              </w:rPr>
              <w:t>20</w:t>
            </w:r>
            <w:r w:rsidR="006E1444" w:rsidRPr="0020033B">
              <w:rPr>
                <w:rFonts w:hint="eastAsia"/>
                <w:sz w:val="24"/>
              </w:rPr>
              <w:t>2</w:t>
            </w:r>
            <w:r w:rsidR="00FC0FE5" w:rsidRPr="0020033B">
              <w:rPr>
                <w:rFonts w:hint="eastAsia"/>
                <w:sz w:val="24"/>
              </w:rPr>
              <w:t>1</w:t>
            </w:r>
            <w:r w:rsidR="006E1444" w:rsidRPr="0020033B">
              <w:rPr>
                <w:rFonts w:hint="eastAsia"/>
                <w:sz w:val="24"/>
              </w:rPr>
              <w:t>年</w:t>
            </w:r>
            <w:r w:rsidR="006E1444" w:rsidRPr="0020033B">
              <w:rPr>
                <w:sz w:val="24"/>
              </w:rPr>
              <w:t>1</w:t>
            </w:r>
            <w:r w:rsidR="006E1444" w:rsidRPr="0020033B">
              <w:rPr>
                <w:rFonts w:hint="eastAsia"/>
                <w:sz w:val="24"/>
              </w:rPr>
              <w:t>月</w:t>
            </w:r>
            <w:r w:rsidR="006E1444" w:rsidRPr="0020033B">
              <w:rPr>
                <w:sz w:val="24"/>
              </w:rPr>
              <w:t>1</w:t>
            </w:r>
            <w:r w:rsidR="006E1444" w:rsidRPr="0020033B">
              <w:rPr>
                <w:rFonts w:hint="eastAsia"/>
                <w:sz w:val="24"/>
              </w:rPr>
              <w:t>日至今）</w:t>
            </w:r>
            <w:r w:rsidRPr="0020033B">
              <w:rPr>
                <w:bCs/>
                <w:sz w:val="24"/>
              </w:rPr>
              <w:t>。</w:t>
            </w:r>
          </w:p>
          <w:p w:rsidR="00F73252" w:rsidRPr="0020033B" w:rsidRDefault="00F73252" w:rsidP="009C7AEA">
            <w:pPr>
              <w:snapToGrid w:val="0"/>
              <w:rPr>
                <w:sz w:val="24"/>
              </w:rPr>
            </w:pPr>
            <w:r w:rsidRPr="0020033B">
              <w:rPr>
                <w:sz w:val="24"/>
              </w:rPr>
              <w:t>B.</w:t>
            </w:r>
            <w:r w:rsidRPr="0020033B">
              <w:rPr>
                <w:rFonts w:hint="eastAsia"/>
                <w:sz w:val="24"/>
              </w:rPr>
              <w:t xml:space="preserve"> </w:t>
            </w:r>
            <w:r w:rsidRPr="0020033B">
              <w:rPr>
                <w:rFonts w:hint="eastAsia"/>
                <w:sz w:val="24"/>
              </w:rPr>
              <w:t>上述</w:t>
            </w:r>
            <w:r w:rsidRPr="0020033B">
              <w:rPr>
                <w:sz w:val="24"/>
              </w:rPr>
              <w:t>合同履行</w:t>
            </w:r>
            <w:r w:rsidRPr="0020033B">
              <w:rPr>
                <w:rFonts w:hint="eastAsia"/>
                <w:sz w:val="24"/>
              </w:rPr>
              <w:t>良好</w:t>
            </w:r>
            <w:r w:rsidRPr="0020033B">
              <w:rPr>
                <w:sz w:val="24"/>
              </w:rPr>
              <w:t>的相关证明材料</w:t>
            </w:r>
            <w:r w:rsidRPr="0020033B">
              <w:rPr>
                <w:rFonts w:hint="eastAsia"/>
                <w:sz w:val="24"/>
              </w:rPr>
              <w:t>原件</w:t>
            </w:r>
            <w:r w:rsidRPr="0020033B">
              <w:rPr>
                <w:sz w:val="24"/>
              </w:rPr>
              <w:t>扫描件</w:t>
            </w:r>
            <w:r w:rsidRPr="0020033B">
              <w:rPr>
                <w:rFonts w:hint="eastAsia"/>
                <w:sz w:val="24"/>
              </w:rPr>
              <w:t>（加盖上述合同甲方单位公章或上述合同中所盖的甲方印章）</w:t>
            </w:r>
            <w:r w:rsidRPr="0020033B">
              <w:rPr>
                <w:sz w:val="24"/>
              </w:rPr>
              <w:t>。</w:t>
            </w:r>
          </w:p>
          <w:p w:rsidR="00F73252" w:rsidRPr="0020033B" w:rsidRDefault="00B16C34" w:rsidP="00B16C34">
            <w:pPr>
              <w:widowControl/>
              <w:snapToGrid w:val="0"/>
              <w:rPr>
                <w:bCs/>
                <w:sz w:val="24"/>
              </w:rPr>
            </w:pPr>
            <w:r w:rsidRPr="0020033B">
              <w:rPr>
                <w:rFonts w:hint="eastAsia"/>
                <w:bCs/>
                <w:sz w:val="24"/>
              </w:rPr>
              <w:t>提供</w:t>
            </w:r>
            <w:r w:rsidR="00F73252" w:rsidRPr="0020033B">
              <w:rPr>
                <w:rFonts w:hint="eastAsia"/>
                <w:bCs/>
                <w:sz w:val="24"/>
              </w:rPr>
              <w:t>1</w:t>
            </w:r>
            <w:r w:rsidR="00F73252" w:rsidRPr="0020033B">
              <w:rPr>
                <w:rFonts w:hint="eastAsia"/>
                <w:bCs/>
                <w:sz w:val="24"/>
              </w:rPr>
              <w:t>个业绩</w:t>
            </w:r>
            <w:r w:rsidRPr="0020033B">
              <w:rPr>
                <w:rFonts w:hint="eastAsia"/>
                <w:bCs/>
                <w:sz w:val="24"/>
              </w:rPr>
              <w:t>网络安全设备的业绩得</w:t>
            </w:r>
            <w:r w:rsidR="00B27892" w:rsidRPr="0020033B">
              <w:rPr>
                <w:rFonts w:hint="eastAsia"/>
                <w:bCs/>
                <w:sz w:val="24"/>
              </w:rPr>
              <w:t>1</w:t>
            </w:r>
            <w:r w:rsidR="00F73252" w:rsidRPr="0020033B">
              <w:rPr>
                <w:rFonts w:hint="eastAsia"/>
                <w:bCs/>
                <w:sz w:val="24"/>
              </w:rPr>
              <w:t>分</w:t>
            </w:r>
            <w:r w:rsidRPr="0020033B">
              <w:rPr>
                <w:rFonts w:hint="eastAsia"/>
                <w:bCs/>
                <w:sz w:val="24"/>
              </w:rPr>
              <w:t>；</w:t>
            </w:r>
          </w:p>
          <w:p w:rsidR="00B16C34" w:rsidRPr="0020033B" w:rsidRDefault="00B16C34" w:rsidP="00B16C34">
            <w:pPr>
              <w:widowControl/>
              <w:snapToGrid w:val="0"/>
              <w:rPr>
                <w:bCs/>
                <w:sz w:val="24"/>
              </w:rPr>
            </w:pPr>
            <w:r w:rsidRPr="0020033B">
              <w:rPr>
                <w:rFonts w:hint="eastAsia"/>
                <w:bCs/>
                <w:sz w:val="24"/>
              </w:rPr>
              <w:t>提供</w:t>
            </w:r>
            <w:r w:rsidRPr="0020033B">
              <w:rPr>
                <w:rFonts w:hint="eastAsia"/>
                <w:bCs/>
                <w:sz w:val="24"/>
              </w:rPr>
              <w:t>1</w:t>
            </w:r>
            <w:r w:rsidRPr="0020033B">
              <w:rPr>
                <w:rFonts w:hint="eastAsia"/>
                <w:bCs/>
                <w:sz w:val="24"/>
              </w:rPr>
              <w:t>个网络安全服务的业绩得</w:t>
            </w:r>
            <w:r w:rsidRPr="0020033B">
              <w:rPr>
                <w:rFonts w:hint="eastAsia"/>
                <w:bCs/>
                <w:sz w:val="24"/>
              </w:rPr>
              <w:t>1</w:t>
            </w:r>
            <w:r w:rsidRPr="0020033B">
              <w:rPr>
                <w:rFonts w:hint="eastAsia"/>
                <w:bCs/>
                <w:sz w:val="24"/>
              </w:rPr>
              <w:t>分；</w:t>
            </w:r>
          </w:p>
          <w:p w:rsidR="00B16C34" w:rsidRPr="0020033B" w:rsidRDefault="00B16C34" w:rsidP="00B16C34">
            <w:pPr>
              <w:widowControl/>
              <w:snapToGrid w:val="0"/>
              <w:rPr>
                <w:sz w:val="24"/>
              </w:rPr>
            </w:pPr>
            <w:r w:rsidRPr="0020033B">
              <w:rPr>
                <w:rFonts w:hint="eastAsia"/>
                <w:bCs/>
                <w:sz w:val="24"/>
              </w:rPr>
              <w:t>若一份业绩中同时包含以上两部分内容，可同时得分</w:t>
            </w:r>
          </w:p>
        </w:tc>
        <w:tc>
          <w:tcPr>
            <w:tcW w:w="1010" w:type="dxa"/>
            <w:shd w:val="clear" w:color="auto" w:fill="auto"/>
            <w:vAlign w:val="center"/>
          </w:tcPr>
          <w:p w:rsidR="00F73252" w:rsidRPr="0020033B" w:rsidRDefault="00B27892" w:rsidP="009C7AEA">
            <w:pPr>
              <w:widowControl/>
              <w:snapToGrid w:val="0"/>
              <w:jc w:val="center"/>
              <w:rPr>
                <w:kern w:val="0"/>
                <w:sz w:val="24"/>
                <w:szCs w:val="24"/>
              </w:rPr>
            </w:pPr>
            <w:r w:rsidRPr="0020033B">
              <w:rPr>
                <w:rFonts w:hint="eastAsia"/>
                <w:kern w:val="0"/>
                <w:sz w:val="24"/>
                <w:szCs w:val="24"/>
              </w:rPr>
              <w:lastRenderedPageBreak/>
              <w:t>2</w:t>
            </w:r>
          </w:p>
        </w:tc>
      </w:tr>
      <w:tr w:rsidR="00F73252" w:rsidRPr="0020033B" w:rsidTr="009C7AEA">
        <w:trPr>
          <w:jc w:val="center"/>
        </w:trPr>
        <w:tc>
          <w:tcPr>
            <w:tcW w:w="508" w:type="dxa"/>
            <w:shd w:val="clear" w:color="auto" w:fill="auto"/>
            <w:noWrap/>
            <w:vAlign w:val="center"/>
          </w:tcPr>
          <w:p w:rsidR="00F73252" w:rsidRPr="0020033B" w:rsidRDefault="00AE18E4" w:rsidP="009C7AEA">
            <w:pPr>
              <w:widowControl/>
              <w:snapToGrid w:val="0"/>
              <w:jc w:val="center"/>
              <w:rPr>
                <w:kern w:val="0"/>
                <w:sz w:val="24"/>
                <w:szCs w:val="24"/>
              </w:rPr>
            </w:pPr>
            <w:r>
              <w:rPr>
                <w:rFonts w:hint="eastAsia"/>
                <w:kern w:val="0"/>
                <w:sz w:val="24"/>
                <w:szCs w:val="24"/>
              </w:rPr>
              <w:lastRenderedPageBreak/>
              <w:t>5</w:t>
            </w:r>
          </w:p>
        </w:tc>
        <w:tc>
          <w:tcPr>
            <w:tcW w:w="1655" w:type="dxa"/>
            <w:shd w:val="clear" w:color="auto" w:fill="auto"/>
            <w:vAlign w:val="center"/>
          </w:tcPr>
          <w:p w:rsidR="00F73252" w:rsidRPr="0020033B" w:rsidRDefault="00F73252" w:rsidP="009C7AEA">
            <w:pPr>
              <w:widowControl/>
              <w:snapToGrid w:val="0"/>
              <w:jc w:val="center"/>
              <w:rPr>
                <w:kern w:val="0"/>
                <w:sz w:val="24"/>
                <w:szCs w:val="24"/>
              </w:rPr>
            </w:pPr>
            <w:r w:rsidRPr="0020033B">
              <w:rPr>
                <w:rFonts w:hint="eastAsia"/>
                <w:kern w:val="0"/>
                <w:sz w:val="24"/>
                <w:szCs w:val="24"/>
              </w:rPr>
              <w:t>产品参数证明评价</w:t>
            </w:r>
          </w:p>
        </w:tc>
        <w:tc>
          <w:tcPr>
            <w:tcW w:w="7087" w:type="dxa"/>
            <w:shd w:val="clear" w:color="auto" w:fill="auto"/>
            <w:vAlign w:val="center"/>
          </w:tcPr>
          <w:p w:rsidR="00F73252" w:rsidRPr="0020033B" w:rsidRDefault="00F73252" w:rsidP="009C7AEA">
            <w:pPr>
              <w:snapToGrid w:val="0"/>
              <w:rPr>
                <w:bCs/>
                <w:sz w:val="24"/>
              </w:rPr>
            </w:pPr>
            <w:r w:rsidRPr="0020033B">
              <w:rPr>
                <w:rFonts w:hint="eastAsia"/>
                <w:bCs/>
                <w:sz w:val="24"/>
              </w:rPr>
              <w:t>（</w:t>
            </w:r>
            <w:r w:rsidRPr="0020033B">
              <w:rPr>
                <w:rFonts w:hint="eastAsia"/>
                <w:bCs/>
                <w:sz w:val="24"/>
              </w:rPr>
              <w:t>1</w:t>
            </w:r>
            <w:r w:rsidRPr="0020033B">
              <w:rPr>
                <w:rFonts w:hint="eastAsia"/>
                <w:bCs/>
                <w:sz w:val="24"/>
              </w:rPr>
              <w:t>）提供所投</w:t>
            </w:r>
            <w:r w:rsidR="00512C82" w:rsidRPr="0020033B">
              <w:rPr>
                <w:rFonts w:hint="eastAsia"/>
                <w:bCs/>
                <w:sz w:val="24"/>
              </w:rPr>
              <w:t>日志审计</w:t>
            </w:r>
            <w:r w:rsidRPr="0020033B">
              <w:rPr>
                <w:rFonts w:hint="eastAsia"/>
                <w:bCs/>
                <w:sz w:val="24"/>
              </w:rPr>
              <w:t>的技术支撑材料扫描件，上述技术支撑材料能证明所投产</w:t>
            </w:r>
            <w:proofErr w:type="gramStart"/>
            <w:r w:rsidRPr="0020033B">
              <w:rPr>
                <w:rFonts w:hint="eastAsia"/>
                <w:bCs/>
                <w:sz w:val="24"/>
              </w:rPr>
              <w:t>品满足</w:t>
            </w:r>
            <w:proofErr w:type="gramEnd"/>
            <w:r w:rsidRPr="0020033B">
              <w:rPr>
                <w:rFonts w:hint="eastAsia"/>
                <w:bCs/>
                <w:sz w:val="24"/>
              </w:rPr>
              <w:t>以下参数要求，</w:t>
            </w:r>
            <w:proofErr w:type="gramStart"/>
            <w:r w:rsidRPr="0020033B">
              <w:rPr>
                <w:rFonts w:hint="eastAsia"/>
                <w:bCs/>
                <w:sz w:val="24"/>
              </w:rPr>
              <w:t>每证明</w:t>
            </w:r>
            <w:proofErr w:type="gramEnd"/>
            <w:r w:rsidRPr="0020033B">
              <w:rPr>
                <w:rFonts w:hint="eastAsia"/>
                <w:bCs/>
                <w:sz w:val="24"/>
              </w:rPr>
              <w:t>1</w:t>
            </w:r>
            <w:r w:rsidRPr="0020033B">
              <w:rPr>
                <w:rFonts w:hint="eastAsia"/>
                <w:bCs/>
                <w:sz w:val="24"/>
              </w:rPr>
              <w:t>条得</w:t>
            </w:r>
            <w:r w:rsidRPr="0020033B">
              <w:rPr>
                <w:rFonts w:hint="eastAsia"/>
                <w:bCs/>
                <w:sz w:val="24"/>
              </w:rPr>
              <w:t>1</w:t>
            </w:r>
            <w:r w:rsidRPr="0020033B">
              <w:rPr>
                <w:rFonts w:hint="eastAsia"/>
                <w:bCs/>
                <w:sz w:val="24"/>
              </w:rPr>
              <w:t>分，最多</w:t>
            </w:r>
            <w:r w:rsidR="00B27892" w:rsidRPr="0020033B">
              <w:rPr>
                <w:rFonts w:hint="eastAsia"/>
                <w:bCs/>
                <w:sz w:val="24"/>
              </w:rPr>
              <w:t>5</w:t>
            </w:r>
            <w:r w:rsidRPr="0020033B">
              <w:rPr>
                <w:rFonts w:hint="eastAsia"/>
                <w:bCs/>
                <w:sz w:val="24"/>
              </w:rPr>
              <w:t>分</w:t>
            </w:r>
          </w:p>
          <w:p w:rsidR="00512C82" w:rsidRPr="0020033B" w:rsidRDefault="00512C82" w:rsidP="00512C82">
            <w:pPr>
              <w:snapToGrid w:val="0"/>
              <w:rPr>
                <w:bCs/>
                <w:sz w:val="24"/>
              </w:rPr>
            </w:pPr>
            <w:r w:rsidRPr="0020033B">
              <w:rPr>
                <w:rFonts w:hint="eastAsia"/>
                <w:bCs/>
                <w:sz w:val="24"/>
              </w:rPr>
              <w:t xml:space="preserve">A. </w:t>
            </w:r>
            <w:r w:rsidRPr="0020033B">
              <w:rPr>
                <w:rFonts w:hint="eastAsia"/>
                <w:bCs/>
                <w:sz w:val="24"/>
              </w:rPr>
              <w:t>支持规则自适应日志接入，仅输入</w:t>
            </w:r>
            <w:r w:rsidRPr="0020033B">
              <w:rPr>
                <w:rFonts w:hint="eastAsia"/>
                <w:bCs/>
                <w:sz w:val="24"/>
              </w:rPr>
              <w:t>IP</w:t>
            </w:r>
            <w:r w:rsidRPr="0020033B">
              <w:rPr>
                <w:rFonts w:hint="eastAsia"/>
                <w:bCs/>
                <w:sz w:val="24"/>
              </w:rPr>
              <w:t>范围及端口即可自动匹配相应规则，完成日志自动接入；</w:t>
            </w:r>
          </w:p>
          <w:p w:rsidR="00512C82" w:rsidRPr="0020033B" w:rsidRDefault="00512C82" w:rsidP="00512C82">
            <w:pPr>
              <w:snapToGrid w:val="0"/>
              <w:rPr>
                <w:bCs/>
                <w:sz w:val="24"/>
              </w:rPr>
            </w:pPr>
            <w:r w:rsidRPr="0020033B">
              <w:rPr>
                <w:rFonts w:hint="eastAsia"/>
                <w:bCs/>
                <w:sz w:val="24"/>
              </w:rPr>
              <w:t xml:space="preserve">B. </w:t>
            </w:r>
            <w:r w:rsidR="00B27892" w:rsidRPr="0020033B">
              <w:rPr>
                <w:rFonts w:hint="eastAsia"/>
                <w:bCs/>
                <w:sz w:val="24"/>
              </w:rPr>
              <w:t>支持对主机日志展开深度分析，分析场景包括但不限于登录情况、用户核心文件</w:t>
            </w:r>
            <w:r w:rsidR="00B27892" w:rsidRPr="0020033B">
              <w:rPr>
                <w:rFonts w:hint="eastAsia"/>
                <w:bCs/>
                <w:sz w:val="24"/>
              </w:rPr>
              <w:t>/</w:t>
            </w:r>
            <w:r w:rsidR="00B27892" w:rsidRPr="0020033B">
              <w:rPr>
                <w:rFonts w:hint="eastAsia"/>
                <w:bCs/>
                <w:sz w:val="24"/>
              </w:rPr>
              <w:t>文件夹监控、敏感操作及异常外联等</w:t>
            </w:r>
            <w:r w:rsidRPr="0020033B">
              <w:rPr>
                <w:rFonts w:hint="eastAsia"/>
                <w:bCs/>
                <w:sz w:val="24"/>
              </w:rPr>
              <w:t>；</w:t>
            </w:r>
          </w:p>
          <w:p w:rsidR="00512C82" w:rsidRPr="0020033B" w:rsidRDefault="00512C82" w:rsidP="00512C82">
            <w:pPr>
              <w:snapToGrid w:val="0"/>
              <w:rPr>
                <w:bCs/>
                <w:sz w:val="24"/>
              </w:rPr>
            </w:pPr>
            <w:r w:rsidRPr="0020033B">
              <w:rPr>
                <w:rFonts w:hint="eastAsia"/>
                <w:bCs/>
                <w:sz w:val="24"/>
              </w:rPr>
              <w:t xml:space="preserve">C. </w:t>
            </w:r>
            <w:r w:rsidRPr="0020033B">
              <w:rPr>
                <w:rFonts w:hint="eastAsia"/>
                <w:bCs/>
                <w:sz w:val="24"/>
              </w:rPr>
              <w:t>支持对</w:t>
            </w:r>
            <w:r w:rsidRPr="0020033B">
              <w:rPr>
                <w:rFonts w:hint="eastAsia"/>
                <w:bCs/>
                <w:sz w:val="24"/>
              </w:rPr>
              <w:t>WEB</w:t>
            </w:r>
            <w:r w:rsidRPr="0020033B">
              <w:rPr>
                <w:rFonts w:hint="eastAsia"/>
                <w:bCs/>
                <w:sz w:val="24"/>
              </w:rPr>
              <w:t>服务器日志展开深度分析，分析内容包括但不限于发起请求的地址及浏览器情况、响应结果、访问趋势及注册表审核监控等；</w:t>
            </w:r>
          </w:p>
          <w:p w:rsidR="00F73252" w:rsidRPr="0020033B" w:rsidRDefault="00512C82" w:rsidP="00512C82">
            <w:pPr>
              <w:snapToGrid w:val="0"/>
              <w:rPr>
                <w:bCs/>
                <w:sz w:val="24"/>
              </w:rPr>
            </w:pPr>
            <w:r w:rsidRPr="0020033B">
              <w:rPr>
                <w:rFonts w:hint="eastAsia"/>
                <w:bCs/>
                <w:sz w:val="24"/>
              </w:rPr>
              <w:t xml:space="preserve">D. </w:t>
            </w:r>
            <w:r w:rsidRPr="0020033B">
              <w:rPr>
                <w:rFonts w:hint="eastAsia"/>
                <w:bCs/>
                <w:sz w:val="24"/>
              </w:rPr>
              <w:t>支持对资产进行监控配置，包含资源监控、采集监控、采集限速等；</w:t>
            </w:r>
          </w:p>
          <w:p w:rsidR="00B27892" w:rsidRPr="0020033B" w:rsidRDefault="00B27892" w:rsidP="00512C82">
            <w:pPr>
              <w:snapToGrid w:val="0"/>
              <w:rPr>
                <w:bCs/>
                <w:sz w:val="24"/>
              </w:rPr>
            </w:pPr>
            <w:r w:rsidRPr="0020033B">
              <w:rPr>
                <w:rFonts w:hint="eastAsia"/>
                <w:bCs/>
                <w:sz w:val="24"/>
              </w:rPr>
              <w:t xml:space="preserve">E. </w:t>
            </w:r>
            <w:r w:rsidRPr="0020033B">
              <w:rPr>
                <w:rFonts w:hint="eastAsia"/>
                <w:bCs/>
                <w:sz w:val="24"/>
              </w:rPr>
              <w:t>支持界面统计展示数据源的接入日志类型、接入资产、未识别的日志、未知数据源、解析失败日志、接收速率、范式化速率和日志速率等数据；</w:t>
            </w:r>
          </w:p>
          <w:p w:rsidR="00F73252" w:rsidRPr="0020033B" w:rsidRDefault="00F73252" w:rsidP="009C7AEA">
            <w:pPr>
              <w:snapToGrid w:val="0"/>
              <w:rPr>
                <w:bCs/>
                <w:sz w:val="24"/>
              </w:rPr>
            </w:pPr>
            <w:r w:rsidRPr="0020033B">
              <w:rPr>
                <w:rFonts w:hint="eastAsia"/>
                <w:bCs/>
                <w:sz w:val="24"/>
              </w:rPr>
              <w:t>（</w:t>
            </w:r>
            <w:r w:rsidRPr="0020033B">
              <w:rPr>
                <w:rFonts w:hint="eastAsia"/>
                <w:bCs/>
                <w:sz w:val="24"/>
              </w:rPr>
              <w:t>2</w:t>
            </w:r>
            <w:r w:rsidRPr="0020033B">
              <w:rPr>
                <w:rFonts w:hint="eastAsia"/>
                <w:bCs/>
                <w:sz w:val="24"/>
              </w:rPr>
              <w:t>）提供所投</w:t>
            </w:r>
            <w:r w:rsidR="00512C82" w:rsidRPr="0020033B">
              <w:rPr>
                <w:rFonts w:hint="eastAsia"/>
                <w:bCs/>
                <w:sz w:val="24"/>
              </w:rPr>
              <w:t>WEB</w:t>
            </w:r>
            <w:r w:rsidR="00512C82" w:rsidRPr="0020033B">
              <w:rPr>
                <w:rFonts w:hint="eastAsia"/>
                <w:bCs/>
                <w:sz w:val="24"/>
              </w:rPr>
              <w:t>应用防护系统</w:t>
            </w:r>
            <w:r w:rsidRPr="0020033B">
              <w:rPr>
                <w:rFonts w:hint="eastAsia"/>
                <w:bCs/>
                <w:sz w:val="24"/>
              </w:rPr>
              <w:t>的技术支撑材料扫描件，上述技术支撑材料能证明所投产</w:t>
            </w:r>
            <w:proofErr w:type="gramStart"/>
            <w:r w:rsidRPr="0020033B">
              <w:rPr>
                <w:rFonts w:hint="eastAsia"/>
                <w:bCs/>
                <w:sz w:val="24"/>
              </w:rPr>
              <w:t>品满足</w:t>
            </w:r>
            <w:proofErr w:type="gramEnd"/>
            <w:r w:rsidRPr="0020033B">
              <w:rPr>
                <w:rFonts w:hint="eastAsia"/>
                <w:bCs/>
                <w:sz w:val="24"/>
              </w:rPr>
              <w:t>以下参数要求，</w:t>
            </w:r>
            <w:proofErr w:type="gramStart"/>
            <w:r w:rsidRPr="0020033B">
              <w:rPr>
                <w:rFonts w:hint="eastAsia"/>
                <w:bCs/>
                <w:sz w:val="24"/>
              </w:rPr>
              <w:t>每证明</w:t>
            </w:r>
            <w:proofErr w:type="gramEnd"/>
            <w:r w:rsidRPr="0020033B">
              <w:rPr>
                <w:rFonts w:hint="eastAsia"/>
                <w:bCs/>
                <w:sz w:val="24"/>
              </w:rPr>
              <w:t>1</w:t>
            </w:r>
            <w:r w:rsidRPr="0020033B">
              <w:rPr>
                <w:rFonts w:hint="eastAsia"/>
                <w:bCs/>
                <w:sz w:val="24"/>
              </w:rPr>
              <w:t>条得</w:t>
            </w:r>
            <w:r w:rsidRPr="0020033B">
              <w:rPr>
                <w:rFonts w:hint="eastAsia"/>
                <w:bCs/>
                <w:sz w:val="24"/>
              </w:rPr>
              <w:t>1</w:t>
            </w:r>
            <w:r w:rsidRPr="0020033B">
              <w:rPr>
                <w:rFonts w:hint="eastAsia"/>
                <w:bCs/>
                <w:sz w:val="24"/>
              </w:rPr>
              <w:t>分，最多</w:t>
            </w:r>
            <w:r w:rsidR="00B27892" w:rsidRPr="0020033B">
              <w:rPr>
                <w:rFonts w:hint="eastAsia"/>
                <w:bCs/>
                <w:sz w:val="24"/>
              </w:rPr>
              <w:t>5</w:t>
            </w:r>
            <w:r w:rsidRPr="0020033B">
              <w:rPr>
                <w:rFonts w:hint="eastAsia"/>
                <w:bCs/>
                <w:sz w:val="24"/>
              </w:rPr>
              <w:t>分</w:t>
            </w:r>
          </w:p>
          <w:p w:rsidR="009E5DBE" w:rsidRPr="0020033B" w:rsidRDefault="009E5DBE" w:rsidP="009E5DBE">
            <w:pPr>
              <w:snapToGrid w:val="0"/>
              <w:rPr>
                <w:bCs/>
                <w:sz w:val="24"/>
              </w:rPr>
            </w:pPr>
            <w:r w:rsidRPr="0020033B">
              <w:rPr>
                <w:rFonts w:hint="eastAsia"/>
                <w:bCs/>
                <w:sz w:val="24"/>
              </w:rPr>
              <w:t xml:space="preserve">A. </w:t>
            </w:r>
            <w:r w:rsidRPr="0020033B">
              <w:rPr>
                <w:rFonts w:hint="eastAsia"/>
                <w:bCs/>
                <w:sz w:val="24"/>
              </w:rPr>
              <w:t>支持配置并发连接数阈值，当并发连接数超过设置阀值时，已经代理的连接正常代理，对新增的请求直接转发；</w:t>
            </w:r>
          </w:p>
          <w:p w:rsidR="009E5DBE" w:rsidRPr="0020033B" w:rsidRDefault="009E5DBE" w:rsidP="009E5DBE">
            <w:pPr>
              <w:snapToGrid w:val="0"/>
              <w:rPr>
                <w:bCs/>
                <w:sz w:val="24"/>
              </w:rPr>
            </w:pPr>
            <w:r w:rsidRPr="0020033B">
              <w:rPr>
                <w:rFonts w:hint="eastAsia"/>
                <w:bCs/>
                <w:sz w:val="24"/>
              </w:rPr>
              <w:t xml:space="preserve">B. </w:t>
            </w:r>
            <w:r w:rsidRPr="0020033B">
              <w:rPr>
                <w:rFonts w:hint="eastAsia"/>
                <w:bCs/>
                <w:sz w:val="24"/>
              </w:rPr>
              <w:t>支持</w:t>
            </w:r>
            <w:r w:rsidRPr="0020033B">
              <w:rPr>
                <w:rFonts w:hint="eastAsia"/>
                <w:bCs/>
                <w:sz w:val="24"/>
              </w:rPr>
              <w:t>XML</w:t>
            </w:r>
            <w:r w:rsidRPr="0020033B">
              <w:rPr>
                <w:rFonts w:hint="eastAsia"/>
                <w:bCs/>
                <w:sz w:val="24"/>
              </w:rPr>
              <w:t>攻击防护，对以</w:t>
            </w:r>
            <w:r w:rsidRPr="0020033B">
              <w:rPr>
                <w:rFonts w:hint="eastAsia"/>
                <w:bCs/>
                <w:sz w:val="24"/>
              </w:rPr>
              <w:t>XML</w:t>
            </w:r>
            <w:r w:rsidRPr="0020033B">
              <w:rPr>
                <w:rFonts w:hint="eastAsia"/>
                <w:bCs/>
                <w:sz w:val="24"/>
              </w:rPr>
              <w:t>格式传输和存储的数据进行解码检测识别；</w:t>
            </w:r>
          </w:p>
          <w:p w:rsidR="009E5DBE" w:rsidRPr="0020033B" w:rsidRDefault="009E5DBE" w:rsidP="009E5DBE">
            <w:pPr>
              <w:snapToGrid w:val="0"/>
              <w:rPr>
                <w:bCs/>
                <w:sz w:val="24"/>
              </w:rPr>
            </w:pPr>
            <w:r w:rsidRPr="0020033B">
              <w:rPr>
                <w:rFonts w:hint="eastAsia"/>
                <w:bCs/>
                <w:sz w:val="24"/>
              </w:rPr>
              <w:t xml:space="preserve">C. </w:t>
            </w:r>
            <w:r w:rsidRPr="0020033B">
              <w:rPr>
                <w:rFonts w:hint="eastAsia"/>
                <w:bCs/>
                <w:sz w:val="24"/>
              </w:rPr>
              <w:t>支持一个站点同时配置通用协议证书和国密协议证书，支持</w:t>
            </w:r>
            <w:r w:rsidRPr="0020033B">
              <w:rPr>
                <w:rFonts w:hint="eastAsia"/>
                <w:bCs/>
                <w:sz w:val="24"/>
              </w:rPr>
              <w:t>SM2</w:t>
            </w:r>
            <w:r w:rsidRPr="0020033B">
              <w:rPr>
                <w:rFonts w:hint="eastAsia"/>
                <w:bCs/>
                <w:sz w:val="24"/>
              </w:rPr>
              <w:t>、</w:t>
            </w:r>
            <w:r w:rsidRPr="0020033B">
              <w:rPr>
                <w:rFonts w:hint="eastAsia"/>
                <w:bCs/>
                <w:sz w:val="24"/>
              </w:rPr>
              <w:t>SM3</w:t>
            </w:r>
            <w:r w:rsidRPr="0020033B">
              <w:rPr>
                <w:rFonts w:hint="eastAsia"/>
                <w:bCs/>
                <w:sz w:val="24"/>
              </w:rPr>
              <w:t>、</w:t>
            </w:r>
            <w:r w:rsidRPr="0020033B">
              <w:rPr>
                <w:rFonts w:hint="eastAsia"/>
                <w:bCs/>
                <w:sz w:val="24"/>
              </w:rPr>
              <w:t>SM4</w:t>
            </w:r>
            <w:r w:rsidRPr="0020033B">
              <w:rPr>
                <w:rFonts w:hint="eastAsia"/>
                <w:bCs/>
                <w:sz w:val="24"/>
              </w:rPr>
              <w:t>等国密算法，支持</w:t>
            </w:r>
            <w:r w:rsidRPr="0020033B">
              <w:rPr>
                <w:rFonts w:hint="eastAsia"/>
                <w:bCs/>
                <w:sz w:val="24"/>
              </w:rPr>
              <w:t>HTTPS</w:t>
            </w:r>
            <w:r w:rsidRPr="0020033B">
              <w:rPr>
                <w:rFonts w:hint="eastAsia"/>
                <w:bCs/>
                <w:sz w:val="24"/>
              </w:rPr>
              <w:t>站点通用协议和国密协议算法自识别；</w:t>
            </w:r>
          </w:p>
          <w:p w:rsidR="009E5DBE" w:rsidRPr="0020033B" w:rsidRDefault="009E5DBE" w:rsidP="009E5DBE">
            <w:pPr>
              <w:snapToGrid w:val="0"/>
              <w:rPr>
                <w:bCs/>
                <w:sz w:val="24"/>
              </w:rPr>
            </w:pPr>
            <w:r w:rsidRPr="0020033B">
              <w:rPr>
                <w:rFonts w:hint="eastAsia"/>
                <w:bCs/>
                <w:sz w:val="24"/>
              </w:rPr>
              <w:t xml:space="preserve">D. </w:t>
            </w:r>
            <w:r w:rsidRPr="0020033B">
              <w:rPr>
                <w:rFonts w:hint="eastAsia"/>
                <w:bCs/>
                <w:sz w:val="24"/>
              </w:rPr>
              <w:t>支持扫描防护，支持识别扫描工具的数据特征值，支持基于请求量统计和应答分布统计等算法对扫描行为进行分析并防护；</w:t>
            </w:r>
          </w:p>
          <w:p w:rsidR="00F73252" w:rsidRPr="0020033B" w:rsidRDefault="009E5DBE" w:rsidP="009E5DBE">
            <w:pPr>
              <w:snapToGrid w:val="0"/>
              <w:rPr>
                <w:bCs/>
                <w:sz w:val="24"/>
              </w:rPr>
            </w:pPr>
            <w:r w:rsidRPr="0020033B">
              <w:rPr>
                <w:rFonts w:hint="eastAsia"/>
                <w:bCs/>
                <w:sz w:val="24"/>
              </w:rPr>
              <w:t xml:space="preserve">E. </w:t>
            </w:r>
            <w:r w:rsidRPr="0020033B">
              <w:rPr>
                <w:rFonts w:hint="eastAsia"/>
                <w:bCs/>
                <w:sz w:val="24"/>
              </w:rPr>
              <w:t>支持追踪向</w:t>
            </w:r>
            <w:r w:rsidRPr="0020033B">
              <w:rPr>
                <w:rFonts w:hint="eastAsia"/>
                <w:bCs/>
                <w:sz w:val="24"/>
              </w:rPr>
              <w:t>Web</w:t>
            </w:r>
            <w:r w:rsidRPr="0020033B">
              <w:rPr>
                <w:rFonts w:hint="eastAsia"/>
                <w:bCs/>
                <w:sz w:val="24"/>
              </w:rPr>
              <w:t>应用服务器发起的访问请求以及所有的</w:t>
            </w:r>
            <w:r w:rsidRPr="0020033B">
              <w:rPr>
                <w:rFonts w:hint="eastAsia"/>
                <w:bCs/>
                <w:sz w:val="24"/>
              </w:rPr>
              <w:t>Web</w:t>
            </w:r>
            <w:r w:rsidRPr="0020033B">
              <w:rPr>
                <w:rFonts w:hint="eastAsia"/>
                <w:bCs/>
                <w:sz w:val="24"/>
              </w:rPr>
              <w:t>操作，并记录详细的访问日志；</w:t>
            </w:r>
          </w:p>
          <w:p w:rsidR="009E5DBE" w:rsidRPr="0020033B" w:rsidRDefault="009E5DBE" w:rsidP="009E5DBE">
            <w:pPr>
              <w:snapToGrid w:val="0"/>
              <w:rPr>
                <w:bCs/>
                <w:sz w:val="24"/>
              </w:rPr>
            </w:pPr>
            <w:r w:rsidRPr="0020033B">
              <w:rPr>
                <w:rFonts w:hint="eastAsia"/>
                <w:bCs/>
                <w:sz w:val="24"/>
              </w:rPr>
              <w:t>（</w:t>
            </w:r>
            <w:r w:rsidRPr="0020033B">
              <w:rPr>
                <w:rFonts w:hint="eastAsia"/>
                <w:bCs/>
                <w:sz w:val="24"/>
              </w:rPr>
              <w:t>3</w:t>
            </w:r>
            <w:r w:rsidRPr="0020033B">
              <w:rPr>
                <w:rFonts w:hint="eastAsia"/>
                <w:bCs/>
                <w:sz w:val="24"/>
              </w:rPr>
              <w:t>）提供所投威胁分析响应平台的技术支撑材料扫描件，上述技术支撑材料能证明所投产</w:t>
            </w:r>
            <w:proofErr w:type="gramStart"/>
            <w:r w:rsidRPr="0020033B">
              <w:rPr>
                <w:rFonts w:hint="eastAsia"/>
                <w:bCs/>
                <w:sz w:val="24"/>
              </w:rPr>
              <w:t>品满足</w:t>
            </w:r>
            <w:proofErr w:type="gramEnd"/>
            <w:r w:rsidRPr="0020033B">
              <w:rPr>
                <w:rFonts w:hint="eastAsia"/>
                <w:bCs/>
                <w:sz w:val="24"/>
              </w:rPr>
              <w:t>以下参数要求，</w:t>
            </w:r>
            <w:proofErr w:type="gramStart"/>
            <w:r w:rsidRPr="0020033B">
              <w:rPr>
                <w:rFonts w:hint="eastAsia"/>
                <w:bCs/>
                <w:sz w:val="24"/>
              </w:rPr>
              <w:t>每证明</w:t>
            </w:r>
            <w:proofErr w:type="gramEnd"/>
            <w:r w:rsidRPr="0020033B">
              <w:rPr>
                <w:rFonts w:hint="eastAsia"/>
                <w:bCs/>
                <w:sz w:val="24"/>
              </w:rPr>
              <w:t>1</w:t>
            </w:r>
            <w:r w:rsidRPr="0020033B">
              <w:rPr>
                <w:rFonts w:hint="eastAsia"/>
                <w:bCs/>
                <w:sz w:val="24"/>
              </w:rPr>
              <w:t>条得</w:t>
            </w:r>
            <w:r w:rsidRPr="0020033B">
              <w:rPr>
                <w:rFonts w:hint="eastAsia"/>
                <w:bCs/>
                <w:sz w:val="24"/>
              </w:rPr>
              <w:t>1</w:t>
            </w:r>
            <w:r w:rsidRPr="0020033B">
              <w:rPr>
                <w:rFonts w:hint="eastAsia"/>
                <w:bCs/>
                <w:sz w:val="24"/>
              </w:rPr>
              <w:t>分，最多</w:t>
            </w:r>
            <w:r w:rsidRPr="0020033B">
              <w:rPr>
                <w:rFonts w:hint="eastAsia"/>
                <w:bCs/>
                <w:sz w:val="24"/>
              </w:rPr>
              <w:t>5</w:t>
            </w:r>
            <w:r w:rsidRPr="0020033B">
              <w:rPr>
                <w:rFonts w:hint="eastAsia"/>
                <w:bCs/>
                <w:sz w:val="24"/>
              </w:rPr>
              <w:t>分：</w:t>
            </w:r>
          </w:p>
          <w:p w:rsidR="009E5DBE" w:rsidRPr="0020033B" w:rsidRDefault="009E5DBE" w:rsidP="009E5DBE">
            <w:pPr>
              <w:snapToGrid w:val="0"/>
              <w:rPr>
                <w:bCs/>
                <w:sz w:val="24"/>
              </w:rPr>
            </w:pPr>
            <w:r w:rsidRPr="0020033B">
              <w:rPr>
                <w:rFonts w:hint="eastAsia"/>
                <w:bCs/>
                <w:sz w:val="24"/>
              </w:rPr>
              <w:t xml:space="preserve">A. </w:t>
            </w:r>
            <w:r w:rsidRPr="0020033B">
              <w:rPr>
                <w:rFonts w:hint="eastAsia"/>
                <w:bCs/>
                <w:sz w:val="24"/>
              </w:rPr>
              <w:t>支持多种方式进行流量采集，包含旁路镜像采集，离线采集，云环境</w:t>
            </w:r>
            <w:r w:rsidRPr="0020033B">
              <w:rPr>
                <w:rFonts w:hint="eastAsia"/>
                <w:bCs/>
                <w:sz w:val="24"/>
              </w:rPr>
              <w:t>agent</w:t>
            </w:r>
            <w:r w:rsidRPr="0020033B">
              <w:rPr>
                <w:rFonts w:hint="eastAsia"/>
                <w:bCs/>
                <w:sz w:val="24"/>
              </w:rPr>
              <w:t>流量采集等方式；</w:t>
            </w:r>
          </w:p>
          <w:p w:rsidR="009E5DBE" w:rsidRPr="0020033B" w:rsidRDefault="009E5DBE" w:rsidP="009E5DBE">
            <w:pPr>
              <w:snapToGrid w:val="0"/>
              <w:rPr>
                <w:bCs/>
                <w:sz w:val="24"/>
              </w:rPr>
            </w:pPr>
            <w:r w:rsidRPr="0020033B">
              <w:rPr>
                <w:rFonts w:hint="eastAsia"/>
                <w:bCs/>
                <w:sz w:val="24"/>
              </w:rPr>
              <w:t xml:space="preserve">B. </w:t>
            </w:r>
            <w:r w:rsidR="00B16C34" w:rsidRPr="0020033B">
              <w:rPr>
                <w:rFonts w:hint="eastAsia"/>
                <w:bCs/>
                <w:sz w:val="24"/>
              </w:rPr>
              <w:t>支持加密代理识别，支持从加密流量中识别</w:t>
            </w:r>
            <w:r w:rsidR="00B16C34" w:rsidRPr="0020033B">
              <w:rPr>
                <w:rFonts w:hint="eastAsia"/>
                <w:bCs/>
                <w:sz w:val="24"/>
              </w:rPr>
              <w:t>shadowsocks</w:t>
            </w:r>
            <w:r w:rsidR="00B16C34" w:rsidRPr="0020033B">
              <w:rPr>
                <w:rFonts w:hint="eastAsia"/>
                <w:bCs/>
                <w:sz w:val="24"/>
              </w:rPr>
              <w:t>流量、</w:t>
            </w:r>
            <w:r w:rsidR="00B16C34" w:rsidRPr="0020033B">
              <w:rPr>
                <w:rFonts w:hint="eastAsia"/>
                <w:bCs/>
                <w:sz w:val="24"/>
              </w:rPr>
              <w:t>v2ray</w:t>
            </w:r>
            <w:r w:rsidR="00B16C34" w:rsidRPr="0020033B">
              <w:rPr>
                <w:rFonts w:hint="eastAsia"/>
                <w:bCs/>
                <w:sz w:val="24"/>
              </w:rPr>
              <w:t>流量；支持</w:t>
            </w:r>
            <w:r w:rsidR="00B16C34" w:rsidRPr="0020033B">
              <w:rPr>
                <w:rFonts w:hint="eastAsia"/>
                <w:bCs/>
                <w:sz w:val="24"/>
              </w:rPr>
              <w:t>webshell</w:t>
            </w:r>
            <w:r w:rsidR="00B16C34" w:rsidRPr="0020033B">
              <w:rPr>
                <w:rFonts w:hint="eastAsia"/>
                <w:bCs/>
                <w:sz w:val="24"/>
              </w:rPr>
              <w:t>加密通信识别，支持对冰蝎、哥斯拉、</w:t>
            </w:r>
            <w:r w:rsidR="00B16C34" w:rsidRPr="0020033B">
              <w:rPr>
                <w:rFonts w:hint="eastAsia"/>
                <w:bCs/>
                <w:sz w:val="24"/>
              </w:rPr>
              <w:lastRenderedPageBreak/>
              <w:t>蚁剑等</w:t>
            </w:r>
            <w:r w:rsidR="00B16C34" w:rsidRPr="0020033B">
              <w:rPr>
                <w:rFonts w:hint="eastAsia"/>
                <w:bCs/>
                <w:sz w:val="24"/>
              </w:rPr>
              <w:t>webshell</w:t>
            </w:r>
            <w:r w:rsidR="00B16C34" w:rsidRPr="0020033B">
              <w:rPr>
                <w:rFonts w:hint="eastAsia"/>
                <w:bCs/>
                <w:sz w:val="24"/>
              </w:rPr>
              <w:t>加密通信进行识别和发现</w:t>
            </w:r>
            <w:r w:rsidRPr="0020033B">
              <w:rPr>
                <w:rFonts w:hint="eastAsia"/>
                <w:bCs/>
                <w:sz w:val="24"/>
              </w:rPr>
              <w:t>；</w:t>
            </w:r>
          </w:p>
          <w:p w:rsidR="009E5DBE" w:rsidRPr="0020033B" w:rsidRDefault="009E5DBE" w:rsidP="009E5DBE">
            <w:pPr>
              <w:snapToGrid w:val="0"/>
              <w:rPr>
                <w:bCs/>
                <w:sz w:val="24"/>
              </w:rPr>
            </w:pPr>
            <w:r w:rsidRPr="0020033B">
              <w:rPr>
                <w:rFonts w:hint="eastAsia"/>
                <w:bCs/>
                <w:sz w:val="24"/>
              </w:rPr>
              <w:t xml:space="preserve">C. </w:t>
            </w:r>
            <w:r w:rsidRPr="0020033B">
              <w:rPr>
                <w:rFonts w:hint="eastAsia"/>
                <w:bCs/>
                <w:sz w:val="24"/>
              </w:rPr>
              <w:t>支持识别僵尸网络，支持</w:t>
            </w:r>
            <w:r w:rsidRPr="0020033B">
              <w:rPr>
                <w:rFonts w:hint="eastAsia"/>
                <w:bCs/>
                <w:sz w:val="24"/>
              </w:rPr>
              <w:t>HTTP/SMTP/POP3/IMAP/DNS</w:t>
            </w:r>
            <w:r w:rsidRPr="0020033B">
              <w:rPr>
                <w:rFonts w:hint="eastAsia"/>
                <w:bCs/>
                <w:sz w:val="24"/>
              </w:rPr>
              <w:t>协议；</w:t>
            </w:r>
          </w:p>
          <w:p w:rsidR="009E5DBE" w:rsidRPr="0020033B" w:rsidRDefault="009E5DBE" w:rsidP="009E5DBE">
            <w:pPr>
              <w:snapToGrid w:val="0"/>
              <w:rPr>
                <w:bCs/>
                <w:sz w:val="24"/>
              </w:rPr>
            </w:pPr>
            <w:r w:rsidRPr="0020033B">
              <w:rPr>
                <w:rFonts w:hint="eastAsia"/>
                <w:bCs/>
                <w:sz w:val="24"/>
              </w:rPr>
              <w:t xml:space="preserve">D. </w:t>
            </w:r>
            <w:r w:rsidRPr="0020033B">
              <w:rPr>
                <w:rFonts w:hint="eastAsia"/>
                <w:bCs/>
                <w:sz w:val="24"/>
              </w:rPr>
              <w:t>支持针对</w:t>
            </w:r>
            <w:r w:rsidRPr="0020033B">
              <w:rPr>
                <w:rFonts w:hint="eastAsia"/>
                <w:bCs/>
                <w:sz w:val="24"/>
              </w:rPr>
              <w:t>SMTP/POP3/IMAP</w:t>
            </w:r>
            <w:r w:rsidRPr="0020033B">
              <w:rPr>
                <w:rFonts w:hint="eastAsia"/>
                <w:bCs/>
                <w:sz w:val="24"/>
              </w:rPr>
              <w:t>等协议的钓鱼邮件检测，识别邮件内容，判断是否为可疑钓鱼邮件；</w:t>
            </w:r>
          </w:p>
          <w:p w:rsidR="009E5DBE" w:rsidRPr="0020033B" w:rsidRDefault="009E5DBE" w:rsidP="009E5DBE">
            <w:pPr>
              <w:snapToGrid w:val="0"/>
              <w:rPr>
                <w:bCs/>
                <w:sz w:val="24"/>
              </w:rPr>
            </w:pPr>
            <w:r w:rsidRPr="0020033B">
              <w:rPr>
                <w:rFonts w:hint="eastAsia"/>
                <w:bCs/>
                <w:sz w:val="24"/>
              </w:rPr>
              <w:t xml:space="preserve">E. </w:t>
            </w:r>
            <w:r w:rsidRPr="0020033B">
              <w:rPr>
                <w:rFonts w:hint="eastAsia"/>
                <w:bCs/>
                <w:sz w:val="24"/>
              </w:rPr>
              <w:t>支持全流量取证，可基于四元组、时间、会话</w:t>
            </w:r>
            <w:r w:rsidRPr="0020033B">
              <w:rPr>
                <w:rFonts w:hint="eastAsia"/>
                <w:bCs/>
                <w:sz w:val="24"/>
              </w:rPr>
              <w:t>ID</w:t>
            </w:r>
            <w:r w:rsidRPr="0020033B">
              <w:rPr>
                <w:rFonts w:hint="eastAsia"/>
                <w:bCs/>
                <w:sz w:val="24"/>
              </w:rPr>
              <w:t>下发取证任务，并从流量及告警日志页面下载日志关联的</w:t>
            </w:r>
            <w:r w:rsidRPr="0020033B">
              <w:rPr>
                <w:rFonts w:hint="eastAsia"/>
                <w:bCs/>
                <w:sz w:val="24"/>
              </w:rPr>
              <w:t>Pcap</w:t>
            </w:r>
            <w:r w:rsidRPr="0020033B">
              <w:rPr>
                <w:rFonts w:hint="eastAsia"/>
                <w:bCs/>
                <w:sz w:val="24"/>
              </w:rPr>
              <w:t>包；</w:t>
            </w:r>
          </w:p>
          <w:p w:rsidR="00357A07" w:rsidRPr="0020033B" w:rsidRDefault="00357A07" w:rsidP="00357A07">
            <w:pPr>
              <w:snapToGrid w:val="0"/>
              <w:rPr>
                <w:bCs/>
                <w:sz w:val="24"/>
              </w:rPr>
            </w:pPr>
            <w:r w:rsidRPr="0020033B">
              <w:rPr>
                <w:rFonts w:hint="eastAsia"/>
                <w:bCs/>
                <w:sz w:val="24"/>
              </w:rPr>
              <w:t>（</w:t>
            </w:r>
            <w:r w:rsidRPr="0020033B">
              <w:rPr>
                <w:rFonts w:hint="eastAsia"/>
                <w:bCs/>
                <w:sz w:val="24"/>
              </w:rPr>
              <w:t>4</w:t>
            </w:r>
            <w:r w:rsidRPr="0020033B">
              <w:rPr>
                <w:rFonts w:hint="eastAsia"/>
                <w:bCs/>
                <w:sz w:val="24"/>
              </w:rPr>
              <w:t>）提供所投</w:t>
            </w:r>
            <w:proofErr w:type="gramStart"/>
            <w:r w:rsidRPr="0020033B">
              <w:rPr>
                <w:rFonts w:hint="eastAsia"/>
                <w:bCs/>
                <w:sz w:val="24"/>
              </w:rPr>
              <w:t>堡垒机</w:t>
            </w:r>
            <w:proofErr w:type="gramEnd"/>
            <w:r w:rsidRPr="0020033B">
              <w:rPr>
                <w:rFonts w:hint="eastAsia"/>
                <w:bCs/>
                <w:sz w:val="24"/>
              </w:rPr>
              <w:t>的技术支撑材料扫描件，上述技术支撑材料能证明所投产</w:t>
            </w:r>
            <w:proofErr w:type="gramStart"/>
            <w:r w:rsidRPr="0020033B">
              <w:rPr>
                <w:rFonts w:hint="eastAsia"/>
                <w:bCs/>
                <w:sz w:val="24"/>
              </w:rPr>
              <w:t>品满足</w:t>
            </w:r>
            <w:proofErr w:type="gramEnd"/>
            <w:r w:rsidRPr="0020033B">
              <w:rPr>
                <w:rFonts w:hint="eastAsia"/>
                <w:bCs/>
                <w:sz w:val="24"/>
              </w:rPr>
              <w:t>以下参数要求，</w:t>
            </w:r>
            <w:proofErr w:type="gramStart"/>
            <w:r w:rsidRPr="0020033B">
              <w:rPr>
                <w:rFonts w:hint="eastAsia"/>
                <w:bCs/>
                <w:sz w:val="24"/>
              </w:rPr>
              <w:t>每证明</w:t>
            </w:r>
            <w:proofErr w:type="gramEnd"/>
            <w:r w:rsidRPr="0020033B">
              <w:rPr>
                <w:rFonts w:hint="eastAsia"/>
                <w:bCs/>
                <w:sz w:val="24"/>
              </w:rPr>
              <w:t>1</w:t>
            </w:r>
            <w:r w:rsidRPr="0020033B">
              <w:rPr>
                <w:rFonts w:hint="eastAsia"/>
                <w:bCs/>
                <w:sz w:val="24"/>
              </w:rPr>
              <w:t>条得</w:t>
            </w:r>
            <w:r w:rsidRPr="0020033B">
              <w:rPr>
                <w:rFonts w:hint="eastAsia"/>
                <w:bCs/>
                <w:sz w:val="24"/>
              </w:rPr>
              <w:t>1</w:t>
            </w:r>
            <w:r w:rsidRPr="0020033B">
              <w:rPr>
                <w:rFonts w:hint="eastAsia"/>
                <w:bCs/>
                <w:sz w:val="24"/>
              </w:rPr>
              <w:t>分，最多</w:t>
            </w:r>
            <w:r w:rsidRPr="0020033B">
              <w:rPr>
                <w:rFonts w:hint="eastAsia"/>
                <w:bCs/>
                <w:sz w:val="24"/>
              </w:rPr>
              <w:t>5</w:t>
            </w:r>
            <w:r w:rsidRPr="0020033B">
              <w:rPr>
                <w:rFonts w:hint="eastAsia"/>
                <w:bCs/>
                <w:sz w:val="24"/>
              </w:rPr>
              <w:t>分：</w:t>
            </w:r>
          </w:p>
          <w:p w:rsidR="00357A07" w:rsidRPr="0020033B" w:rsidRDefault="00357A07" w:rsidP="00357A07">
            <w:pPr>
              <w:snapToGrid w:val="0"/>
              <w:rPr>
                <w:bCs/>
                <w:sz w:val="24"/>
              </w:rPr>
            </w:pPr>
            <w:r w:rsidRPr="0020033B">
              <w:rPr>
                <w:rFonts w:hint="eastAsia"/>
                <w:bCs/>
                <w:sz w:val="24"/>
              </w:rPr>
              <w:t xml:space="preserve">A. </w:t>
            </w:r>
            <w:r w:rsidRPr="0020033B">
              <w:rPr>
                <w:rFonts w:hint="eastAsia"/>
                <w:bCs/>
                <w:sz w:val="24"/>
              </w:rPr>
              <w:t>支持用户账户认证安全性检查功能，检查项包括：不合规终端认证、非常用时间使用、非常用终端认证、非常用地理位置认证、非常用网络认证；</w:t>
            </w:r>
          </w:p>
          <w:p w:rsidR="00357A07" w:rsidRPr="0020033B" w:rsidRDefault="00357A07" w:rsidP="00357A07">
            <w:pPr>
              <w:snapToGrid w:val="0"/>
              <w:rPr>
                <w:bCs/>
                <w:sz w:val="24"/>
              </w:rPr>
            </w:pPr>
            <w:r w:rsidRPr="0020033B">
              <w:rPr>
                <w:rFonts w:hint="eastAsia"/>
                <w:bCs/>
                <w:sz w:val="24"/>
              </w:rPr>
              <w:t xml:space="preserve">B. </w:t>
            </w:r>
            <w:r w:rsidRPr="0020033B">
              <w:rPr>
                <w:rFonts w:hint="eastAsia"/>
                <w:bCs/>
                <w:sz w:val="24"/>
              </w:rPr>
              <w:t>支持配置判断条件和认证方式的双因素认证功能，判断条件包括：所属机构、所属角色、访问时间、地理位置、网络地址和终端类型，认证方式包括：</w:t>
            </w:r>
            <w:r w:rsidRPr="0020033B">
              <w:rPr>
                <w:rFonts w:hint="eastAsia"/>
                <w:bCs/>
                <w:sz w:val="24"/>
              </w:rPr>
              <w:t>Wb</w:t>
            </w:r>
            <w:r w:rsidRPr="0020033B">
              <w:rPr>
                <w:rFonts w:hint="eastAsia"/>
                <w:bCs/>
                <w:sz w:val="24"/>
              </w:rPr>
              <w:t>端、</w:t>
            </w:r>
            <w:r w:rsidRPr="0020033B">
              <w:rPr>
                <w:rFonts w:hint="eastAsia"/>
                <w:bCs/>
                <w:sz w:val="24"/>
              </w:rPr>
              <w:t>PC</w:t>
            </w:r>
            <w:r w:rsidRPr="0020033B">
              <w:rPr>
                <w:rFonts w:hint="eastAsia"/>
                <w:bCs/>
                <w:sz w:val="24"/>
              </w:rPr>
              <w:t>客户端；</w:t>
            </w:r>
          </w:p>
          <w:p w:rsidR="00357A07" w:rsidRPr="0020033B" w:rsidRDefault="00357A07" w:rsidP="00357A07">
            <w:pPr>
              <w:snapToGrid w:val="0"/>
              <w:rPr>
                <w:bCs/>
                <w:sz w:val="24"/>
              </w:rPr>
            </w:pPr>
            <w:r w:rsidRPr="0020033B">
              <w:rPr>
                <w:rFonts w:hint="eastAsia"/>
                <w:bCs/>
                <w:sz w:val="24"/>
              </w:rPr>
              <w:t xml:space="preserve">C. </w:t>
            </w:r>
            <w:r w:rsidRPr="0020033B">
              <w:rPr>
                <w:rFonts w:hint="eastAsia"/>
                <w:bCs/>
                <w:sz w:val="24"/>
              </w:rPr>
              <w:t>支持配置终端环境检查功能，终端环境检测项包括：禁止文件共享、启动防火墙、</w:t>
            </w:r>
            <w:r w:rsidRPr="0020033B">
              <w:rPr>
                <w:rFonts w:hint="eastAsia"/>
                <w:bCs/>
                <w:sz w:val="24"/>
              </w:rPr>
              <w:t>Windows</w:t>
            </w:r>
            <w:r w:rsidRPr="0020033B">
              <w:rPr>
                <w:rFonts w:hint="eastAsia"/>
                <w:bCs/>
                <w:sz w:val="24"/>
              </w:rPr>
              <w:t>补丁检测、操作系统版本检测、端口检测、进程检测、安装指定应用检测；</w:t>
            </w:r>
          </w:p>
          <w:p w:rsidR="00357A07" w:rsidRPr="0020033B" w:rsidRDefault="00357A07" w:rsidP="00357A07">
            <w:pPr>
              <w:snapToGrid w:val="0"/>
              <w:rPr>
                <w:bCs/>
                <w:sz w:val="24"/>
              </w:rPr>
            </w:pPr>
            <w:r w:rsidRPr="0020033B">
              <w:rPr>
                <w:rFonts w:hint="eastAsia"/>
                <w:bCs/>
                <w:sz w:val="24"/>
              </w:rPr>
              <w:t xml:space="preserve">D. </w:t>
            </w:r>
            <w:r w:rsidRPr="0020033B">
              <w:rPr>
                <w:rFonts w:hint="eastAsia"/>
                <w:bCs/>
                <w:sz w:val="24"/>
              </w:rPr>
              <w:t>支持使用</w:t>
            </w:r>
            <w:r w:rsidRPr="0020033B">
              <w:rPr>
                <w:rFonts w:hint="eastAsia"/>
                <w:bCs/>
                <w:sz w:val="24"/>
              </w:rPr>
              <w:t>PC</w:t>
            </w:r>
            <w:r w:rsidRPr="0020033B">
              <w:rPr>
                <w:rFonts w:hint="eastAsia"/>
                <w:bCs/>
                <w:sz w:val="24"/>
              </w:rPr>
              <w:t>运维客户端在</w:t>
            </w:r>
            <w:r w:rsidRPr="0020033B">
              <w:rPr>
                <w:rFonts w:hint="eastAsia"/>
                <w:bCs/>
                <w:sz w:val="24"/>
              </w:rPr>
              <w:t>Windows</w:t>
            </w:r>
            <w:r w:rsidRPr="0020033B">
              <w:rPr>
                <w:rFonts w:hint="eastAsia"/>
                <w:bCs/>
                <w:sz w:val="24"/>
              </w:rPr>
              <w:t>、</w:t>
            </w:r>
            <w:r w:rsidRPr="0020033B">
              <w:rPr>
                <w:rFonts w:hint="eastAsia"/>
                <w:bCs/>
                <w:sz w:val="24"/>
              </w:rPr>
              <w:t>Linux</w:t>
            </w:r>
            <w:r w:rsidRPr="0020033B">
              <w:rPr>
                <w:rFonts w:hint="eastAsia"/>
                <w:bCs/>
                <w:sz w:val="24"/>
              </w:rPr>
              <w:t>、国产化操作系统下安装部署并登录；</w:t>
            </w:r>
          </w:p>
          <w:p w:rsidR="00357A07" w:rsidRPr="0020033B" w:rsidRDefault="00357A07" w:rsidP="00357A07">
            <w:pPr>
              <w:snapToGrid w:val="0"/>
              <w:rPr>
                <w:bCs/>
                <w:sz w:val="24"/>
              </w:rPr>
            </w:pPr>
            <w:r w:rsidRPr="0020033B">
              <w:rPr>
                <w:rFonts w:hint="eastAsia"/>
                <w:bCs/>
                <w:sz w:val="24"/>
              </w:rPr>
              <w:t xml:space="preserve">E. </w:t>
            </w:r>
            <w:r w:rsidRPr="0020033B">
              <w:rPr>
                <w:rFonts w:hint="eastAsia"/>
                <w:bCs/>
                <w:sz w:val="24"/>
              </w:rPr>
              <w:t>支持配置运维客户端和堡垒机之间的加密隧道，隧道加密算法可以选国密或标密；</w:t>
            </w:r>
          </w:p>
          <w:p w:rsidR="00F73252" w:rsidRPr="0020033B" w:rsidRDefault="00F73252" w:rsidP="009C7AEA">
            <w:pPr>
              <w:snapToGrid w:val="0"/>
              <w:rPr>
                <w:bCs/>
                <w:sz w:val="24"/>
              </w:rPr>
            </w:pPr>
            <w:r w:rsidRPr="0020033B">
              <w:rPr>
                <w:rFonts w:hint="eastAsia"/>
                <w:bCs/>
                <w:sz w:val="24"/>
              </w:rPr>
              <w:t>技术支撑材料是指具有</w:t>
            </w:r>
            <w:r w:rsidRPr="0020033B">
              <w:rPr>
                <w:rFonts w:hint="eastAsia"/>
                <w:bCs/>
                <w:sz w:val="24"/>
              </w:rPr>
              <w:t>CMA</w:t>
            </w:r>
            <w:r w:rsidRPr="0020033B">
              <w:rPr>
                <w:rFonts w:hint="eastAsia"/>
                <w:bCs/>
                <w:sz w:val="24"/>
              </w:rPr>
              <w:t>标识的检测</w:t>
            </w:r>
            <w:r w:rsidRPr="0020033B">
              <w:rPr>
                <w:rFonts w:hint="eastAsia"/>
                <w:bCs/>
                <w:sz w:val="24"/>
              </w:rPr>
              <w:t>/</w:t>
            </w:r>
            <w:r w:rsidRPr="0020033B">
              <w:rPr>
                <w:rFonts w:hint="eastAsia"/>
                <w:bCs/>
                <w:sz w:val="24"/>
              </w:rPr>
              <w:t>检验</w:t>
            </w:r>
            <w:r w:rsidRPr="0020033B">
              <w:rPr>
                <w:rFonts w:hint="eastAsia"/>
                <w:bCs/>
                <w:sz w:val="24"/>
              </w:rPr>
              <w:t>/</w:t>
            </w:r>
            <w:r w:rsidRPr="0020033B">
              <w:rPr>
                <w:rFonts w:hint="eastAsia"/>
                <w:bCs/>
                <w:sz w:val="24"/>
              </w:rPr>
              <w:t>试验</w:t>
            </w:r>
            <w:r w:rsidRPr="0020033B">
              <w:rPr>
                <w:rFonts w:hint="eastAsia"/>
                <w:bCs/>
                <w:sz w:val="24"/>
              </w:rPr>
              <w:t>/</w:t>
            </w:r>
            <w:r w:rsidRPr="0020033B">
              <w:rPr>
                <w:rFonts w:hint="eastAsia"/>
                <w:bCs/>
                <w:sz w:val="24"/>
              </w:rPr>
              <w:t>测试报告。</w:t>
            </w:r>
          </w:p>
          <w:p w:rsidR="00F73252" w:rsidRPr="0020033B" w:rsidRDefault="00F73252" w:rsidP="009C7AEA">
            <w:pPr>
              <w:snapToGrid w:val="0"/>
              <w:rPr>
                <w:bCs/>
                <w:sz w:val="24"/>
              </w:rPr>
            </w:pPr>
            <w:r w:rsidRPr="0020033B">
              <w:rPr>
                <w:rFonts w:hint="eastAsia"/>
                <w:bCs/>
                <w:sz w:val="24"/>
              </w:rPr>
              <w:t>若上述技术支撑材料证明所投产品不能满足招标文件中</w:t>
            </w:r>
            <w:r w:rsidRPr="0020033B">
              <w:rPr>
                <w:rFonts w:hint="eastAsia"/>
                <w:kern w:val="0"/>
                <w:sz w:val="24"/>
                <w:szCs w:val="24"/>
              </w:rPr>
              <w:t>“★”</w:t>
            </w:r>
            <w:r w:rsidRPr="0020033B">
              <w:rPr>
                <w:bCs/>
                <w:sz w:val="24"/>
              </w:rPr>
              <w:t>技术要求</w:t>
            </w:r>
            <w:r w:rsidRPr="0020033B">
              <w:rPr>
                <w:rFonts w:hint="eastAsia"/>
                <w:bCs/>
                <w:sz w:val="24"/>
              </w:rPr>
              <w:t>的，则视为无效投标。</w:t>
            </w:r>
          </w:p>
        </w:tc>
        <w:tc>
          <w:tcPr>
            <w:tcW w:w="1010" w:type="dxa"/>
            <w:shd w:val="clear" w:color="auto" w:fill="auto"/>
            <w:vAlign w:val="center"/>
          </w:tcPr>
          <w:p w:rsidR="00F73252" w:rsidRPr="0020033B" w:rsidRDefault="009E5DBE" w:rsidP="009C7AEA">
            <w:pPr>
              <w:widowControl/>
              <w:snapToGrid w:val="0"/>
              <w:jc w:val="center"/>
              <w:rPr>
                <w:kern w:val="0"/>
                <w:sz w:val="24"/>
                <w:szCs w:val="24"/>
              </w:rPr>
            </w:pPr>
            <w:r w:rsidRPr="0020033B">
              <w:rPr>
                <w:rFonts w:hint="eastAsia"/>
                <w:kern w:val="0"/>
                <w:sz w:val="24"/>
                <w:szCs w:val="24"/>
              </w:rPr>
              <w:lastRenderedPageBreak/>
              <w:t>20</w:t>
            </w:r>
          </w:p>
        </w:tc>
      </w:tr>
      <w:tr w:rsidR="00F73252" w:rsidRPr="0020033B" w:rsidTr="009C7AEA">
        <w:trPr>
          <w:jc w:val="center"/>
        </w:trPr>
        <w:tc>
          <w:tcPr>
            <w:tcW w:w="508" w:type="dxa"/>
            <w:shd w:val="clear" w:color="auto" w:fill="auto"/>
            <w:noWrap/>
            <w:vAlign w:val="center"/>
          </w:tcPr>
          <w:p w:rsidR="00F73252" w:rsidRPr="0020033B" w:rsidRDefault="00AE18E4" w:rsidP="009C7AEA">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F73252" w:rsidRPr="0020033B" w:rsidRDefault="00F73252" w:rsidP="009C7AEA">
            <w:pPr>
              <w:widowControl/>
              <w:snapToGrid w:val="0"/>
              <w:jc w:val="center"/>
              <w:rPr>
                <w:kern w:val="0"/>
                <w:sz w:val="24"/>
                <w:szCs w:val="24"/>
              </w:rPr>
            </w:pPr>
            <w:r w:rsidRPr="0020033B">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20033B" w:rsidRDefault="00F73252" w:rsidP="009C7AEA">
            <w:pPr>
              <w:widowControl/>
              <w:snapToGrid w:val="0"/>
              <w:rPr>
                <w:kern w:val="0"/>
                <w:sz w:val="24"/>
                <w:szCs w:val="24"/>
              </w:rPr>
            </w:pPr>
            <w:r w:rsidRPr="0020033B">
              <w:rPr>
                <w:rFonts w:hint="eastAsia"/>
                <w:kern w:val="0"/>
                <w:sz w:val="24"/>
                <w:szCs w:val="24"/>
              </w:rPr>
              <w:t>完全满足无偏离的得</w:t>
            </w:r>
            <w:r w:rsidR="009E5DBE" w:rsidRPr="0020033B">
              <w:rPr>
                <w:rFonts w:hint="eastAsia"/>
                <w:kern w:val="0"/>
                <w:sz w:val="24"/>
                <w:szCs w:val="24"/>
              </w:rPr>
              <w:t>1</w:t>
            </w:r>
            <w:r w:rsidR="00357A07" w:rsidRPr="0020033B">
              <w:rPr>
                <w:rFonts w:hint="eastAsia"/>
                <w:kern w:val="0"/>
                <w:sz w:val="24"/>
                <w:szCs w:val="24"/>
              </w:rPr>
              <w:t>5</w:t>
            </w:r>
            <w:r w:rsidRPr="0020033B">
              <w:rPr>
                <w:rFonts w:hint="eastAsia"/>
                <w:kern w:val="0"/>
                <w:sz w:val="24"/>
                <w:szCs w:val="24"/>
              </w:rPr>
              <w:t>分；</w:t>
            </w:r>
          </w:p>
          <w:p w:rsidR="00F73252" w:rsidRPr="0020033B" w:rsidRDefault="00F73252" w:rsidP="009C7AEA">
            <w:pPr>
              <w:widowControl/>
              <w:snapToGrid w:val="0"/>
              <w:rPr>
                <w:kern w:val="0"/>
                <w:sz w:val="24"/>
                <w:szCs w:val="24"/>
              </w:rPr>
            </w:pPr>
            <w:r w:rsidRPr="0020033B">
              <w:rPr>
                <w:rFonts w:hint="eastAsia"/>
                <w:kern w:val="0"/>
                <w:sz w:val="24"/>
                <w:szCs w:val="24"/>
              </w:rPr>
              <w:t>非“★”</w:t>
            </w:r>
            <w:r w:rsidRPr="0020033B">
              <w:rPr>
                <w:bCs/>
                <w:sz w:val="24"/>
              </w:rPr>
              <w:t>技术要求</w:t>
            </w:r>
            <w:r w:rsidRPr="0020033B">
              <w:rPr>
                <w:rFonts w:hint="eastAsia"/>
                <w:kern w:val="0"/>
                <w:sz w:val="24"/>
                <w:szCs w:val="24"/>
              </w:rPr>
              <w:t>劣于招标文件要求或未做应答的不足</w:t>
            </w:r>
            <w:r w:rsidR="009E5DBE" w:rsidRPr="0020033B">
              <w:rPr>
                <w:rFonts w:hint="eastAsia"/>
                <w:kern w:val="0"/>
                <w:sz w:val="24"/>
                <w:szCs w:val="24"/>
              </w:rPr>
              <w:t>1</w:t>
            </w:r>
            <w:r w:rsidR="001B55F3" w:rsidRPr="0020033B">
              <w:rPr>
                <w:rFonts w:hint="eastAsia"/>
                <w:kern w:val="0"/>
                <w:sz w:val="24"/>
                <w:szCs w:val="24"/>
              </w:rPr>
              <w:t>5</w:t>
            </w:r>
            <w:r w:rsidRPr="0020033B">
              <w:rPr>
                <w:rFonts w:hint="eastAsia"/>
                <w:kern w:val="0"/>
                <w:sz w:val="24"/>
                <w:szCs w:val="24"/>
              </w:rPr>
              <w:t>条的，每出现</w:t>
            </w:r>
            <w:r w:rsidRPr="0020033B">
              <w:rPr>
                <w:rFonts w:hint="eastAsia"/>
                <w:kern w:val="0"/>
                <w:sz w:val="24"/>
                <w:szCs w:val="24"/>
              </w:rPr>
              <w:t>1</w:t>
            </w:r>
            <w:r w:rsidRPr="0020033B">
              <w:rPr>
                <w:rFonts w:hint="eastAsia"/>
                <w:kern w:val="0"/>
                <w:sz w:val="24"/>
                <w:szCs w:val="24"/>
              </w:rPr>
              <w:t>条以上情形减</w:t>
            </w:r>
            <w:r w:rsidR="001B55F3" w:rsidRPr="0020033B">
              <w:rPr>
                <w:rFonts w:hint="eastAsia"/>
                <w:kern w:val="0"/>
                <w:sz w:val="24"/>
                <w:szCs w:val="24"/>
              </w:rPr>
              <w:t>1</w:t>
            </w:r>
            <w:r w:rsidRPr="0020033B">
              <w:rPr>
                <w:rFonts w:hint="eastAsia"/>
                <w:kern w:val="0"/>
                <w:sz w:val="24"/>
                <w:szCs w:val="24"/>
              </w:rPr>
              <w:t>分</w:t>
            </w:r>
          </w:p>
          <w:p w:rsidR="00F73252" w:rsidRPr="0020033B" w:rsidRDefault="00F73252" w:rsidP="001B55F3">
            <w:pPr>
              <w:widowControl/>
              <w:snapToGrid w:val="0"/>
              <w:rPr>
                <w:kern w:val="0"/>
                <w:sz w:val="24"/>
                <w:szCs w:val="24"/>
              </w:rPr>
            </w:pPr>
            <w:r w:rsidRPr="0020033B">
              <w:rPr>
                <w:rFonts w:hint="eastAsia"/>
                <w:kern w:val="0"/>
                <w:sz w:val="24"/>
                <w:szCs w:val="24"/>
              </w:rPr>
              <w:t>非“★”</w:t>
            </w:r>
            <w:r w:rsidRPr="0020033B">
              <w:rPr>
                <w:bCs/>
                <w:sz w:val="24"/>
              </w:rPr>
              <w:t>技术要求</w:t>
            </w:r>
            <w:r w:rsidRPr="0020033B">
              <w:rPr>
                <w:rFonts w:hint="eastAsia"/>
                <w:kern w:val="0"/>
                <w:sz w:val="24"/>
                <w:szCs w:val="24"/>
              </w:rPr>
              <w:t>劣于招标文件要求或未做应答≥</w:t>
            </w:r>
            <w:r w:rsidR="009E5DBE" w:rsidRPr="0020033B">
              <w:rPr>
                <w:rFonts w:hint="eastAsia"/>
                <w:kern w:val="0"/>
                <w:sz w:val="24"/>
                <w:szCs w:val="24"/>
              </w:rPr>
              <w:t>1</w:t>
            </w:r>
            <w:r w:rsidR="001B55F3" w:rsidRPr="0020033B">
              <w:rPr>
                <w:rFonts w:hint="eastAsia"/>
                <w:kern w:val="0"/>
                <w:sz w:val="24"/>
                <w:szCs w:val="24"/>
              </w:rPr>
              <w:t>5</w:t>
            </w:r>
            <w:r w:rsidRPr="0020033B">
              <w:rPr>
                <w:rFonts w:hint="eastAsia"/>
                <w:kern w:val="0"/>
                <w:sz w:val="24"/>
                <w:szCs w:val="24"/>
              </w:rPr>
              <w:t>条的，本项得</w:t>
            </w:r>
            <w:r w:rsidRPr="0020033B">
              <w:rPr>
                <w:rFonts w:hint="eastAsia"/>
                <w:kern w:val="0"/>
                <w:sz w:val="24"/>
                <w:szCs w:val="24"/>
              </w:rPr>
              <w:t>0</w:t>
            </w:r>
            <w:r w:rsidRPr="0020033B">
              <w:rPr>
                <w:rFonts w:hint="eastAsia"/>
                <w:kern w:val="0"/>
                <w:sz w:val="24"/>
                <w:szCs w:val="24"/>
              </w:rPr>
              <w:t>分</w:t>
            </w:r>
          </w:p>
        </w:tc>
        <w:tc>
          <w:tcPr>
            <w:tcW w:w="1010" w:type="dxa"/>
            <w:shd w:val="clear" w:color="auto" w:fill="auto"/>
            <w:vAlign w:val="center"/>
          </w:tcPr>
          <w:p w:rsidR="00F73252" w:rsidRPr="0020033B" w:rsidRDefault="009E5DBE" w:rsidP="00357A07">
            <w:pPr>
              <w:widowControl/>
              <w:snapToGrid w:val="0"/>
              <w:jc w:val="center"/>
              <w:rPr>
                <w:kern w:val="0"/>
                <w:sz w:val="24"/>
                <w:szCs w:val="24"/>
              </w:rPr>
            </w:pPr>
            <w:r w:rsidRPr="0020033B">
              <w:rPr>
                <w:rFonts w:hint="eastAsia"/>
                <w:kern w:val="0"/>
                <w:sz w:val="24"/>
                <w:szCs w:val="24"/>
              </w:rPr>
              <w:t>1</w:t>
            </w:r>
            <w:r w:rsidR="00357A07" w:rsidRPr="0020033B">
              <w:rPr>
                <w:rFonts w:hint="eastAsia"/>
                <w:kern w:val="0"/>
                <w:sz w:val="24"/>
                <w:szCs w:val="24"/>
              </w:rPr>
              <w:t>5</w:t>
            </w:r>
          </w:p>
        </w:tc>
      </w:tr>
      <w:tr w:rsidR="00F73252" w:rsidRPr="0020033B" w:rsidTr="009C7AEA">
        <w:trPr>
          <w:jc w:val="center"/>
        </w:trPr>
        <w:tc>
          <w:tcPr>
            <w:tcW w:w="9250" w:type="dxa"/>
            <w:gridSpan w:val="3"/>
            <w:shd w:val="clear" w:color="auto" w:fill="auto"/>
            <w:noWrap/>
            <w:vAlign w:val="center"/>
          </w:tcPr>
          <w:p w:rsidR="00F73252" w:rsidRPr="0020033B" w:rsidRDefault="00F73252" w:rsidP="009E5DBE">
            <w:pPr>
              <w:snapToGrid w:val="0"/>
              <w:jc w:val="center"/>
              <w:rPr>
                <w:bCs/>
                <w:sz w:val="24"/>
              </w:rPr>
            </w:pPr>
            <w:r w:rsidRPr="0020033B">
              <w:rPr>
                <w:kern w:val="0"/>
                <w:sz w:val="24"/>
                <w:szCs w:val="24"/>
              </w:rPr>
              <w:t>第</w:t>
            </w:r>
            <w:r w:rsidRPr="0020033B">
              <w:rPr>
                <w:rFonts w:hint="eastAsia"/>
                <w:kern w:val="0"/>
                <w:sz w:val="24"/>
                <w:szCs w:val="24"/>
              </w:rPr>
              <w:t>三</w:t>
            </w:r>
            <w:r w:rsidRPr="0020033B">
              <w:rPr>
                <w:kern w:val="0"/>
                <w:sz w:val="24"/>
                <w:szCs w:val="24"/>
              </w:rPr>
              <w:t>部分</w:t>
            </w:r>
            <w:r w:rsidRPr="0020033B">
              <w:rPr>
                <w:kern w:val="0"/>
                <w:sz w:val="24"/>
                <w:szCs w:val="24"/>
              </w:rPr>
              <w:t xml:space="preserve"> </w:t>
            </w:r>
            <w:r w:rsidRPr="0020033B">
              <w:rPr>
                <w:rFonts w:hint="eastAsia"/>
                <w:kern w:val="0"/>
                <w:sz w:val="24"/>
                <w:szCs w:val="24"/>
              </w:rPr>
              <w:t>主观分</w:t>
            </w:r>
            <w:r w:rsidRPr="0020033B">
              <w:rPr>
                <w:kern w:val="0"/>
                <w:sz w:val="24"/>
                <w:szCs w:val="24"/>
              </w:rPr>
              <w:t>（</w:t>
            </w:r>
            <w:r w:rsidR="009E5DBE" w:rsidRPr="0020033B">
              <w:rPr>
                <w:rFonts w:hint="eastAsia"/>
                <w:kern w:val="0"/>
                <w:sz w:val="24"/>
                <w:szCs w:val="24"/>
              </w:rPr>
              <w:t>24</w:t>
            </w:r>
            <w:r w:rsidRPr="0020033B">
              <w:rPr>
                <w:kern w:val="0"/>
                <w:sz w:val="24"/>
                <w:szCs w:val="24"/>
              </w:rPr>
              <w:t>分）</w:t>
            </w:r>
          </w:p>
        </w:tc>
        <w:tc>
          <w:tcPr>
            <w:tcW w:w="1010" w:type="dxa"/>
            <w:shd w:val="clear" w:color="auto" w:fill="auto"/>
            <w:vAlign w:val="center"/>
          </w:tcPr>
          <w:p w:rsidR="00F73252" w:rsidRPr="0020033B" w:rsidRDefault="00F73252" w:rsidP="009C7AEA">
            <w:pPr>
              <w:widowControl/>
              <w:snapToGrid w:val="0"/>
              <w:jc w:val="center"/>
              <w:rPr>
                <w:kern w:val="0"/>
                <w:sz w:val="24"/>
                <w:szCs w:val="24"/>
              </w:rPr>
            </w:pPr>
            <w:r w:rsidRPr="0020033B">
              <w:rPr>
                <w:rFonts w:hint="eastAsia"/>
                <w:kern w:val="0"/>
                <w:sz w:val="24"/>
                <w:szCs w:val="24"/>
              </w:rPr>
              <w:t>分值</w:t>
            </w:r>
          </w:p>
        </w:tc>
      </w:tr>
      <w:tr w:rsidR="00F73252" w:rsidRPr="0020033B" w:rsidTr="009C7AEA">
        <w:trPr>
          <w:jc w:val="center"/>
        </w:trPr>
        <w:tc>
          <w:tcPr>
            <w:tcW w:w="508" w:type="dxa"/>
            <w:shd w:val="clear" w:color="auto" w:fill="auto"/>
            <w:noWrap/>
            <w:vAlign w:val="center"/>
          </w:tcPr>
          <w:p w:rsidR="00F73252" w:rsidRPr="0020033B" w:rsidRDefault="00F73252" w:rsidP="009C7AEA">
            <w:pPr>
              <w:widowControl/>
              <w:snapToGrid w:val="0"/>
              <w:jc w:val="center"/>
              <w:rPr>
                <w:kern w:val="0"/>
                <w:sz w:val="24"/>
                <w:szCs w:val="24"/>
              </w:rPr>
            </w:pPr>
            <w:r w:rsidRPr="0020033B">
              <w:rPr>
                <w:rFonts w:hint="eastAsia"/>
                <w:kern w:val="0"/>
                <w:sz w:val="24"/>
                <w:szCs w:val="24"/>
              </w:rPr>
              <w:t>1</w:t>
            </w:r>
          </w:p>
        </w:tc>
        <w:tc>
          <w:tcPr>
            <w:tcW w:w="1655" w:type="dxa"/>
            <w:shd w:val="clear" w:color="auto" w:fill="auto"/>
            <w:vAlign w:val="center"/>
          </w:tcPr>
          <w:p w:rsidR="00F73252" w:rsidRPr="0020033B" w:rsidRDefault="00F73252" w:rsidP="009026EB">
            <w:pPr>
              <w:widowControl/>
              <w:snapToGrid w:val="0"/>
              <w:jc w:val="center"/>
              <w:rPr>
                <w:kern w:val="0"/>
                <w:sz w:val="24"/>
                <w:szCs w:val="24"/>
              </w:rPr>
            </w:pPr>
            <w:r w:rsidRPr="0020033B">
              <w:rPr>
                <w:rFonts w:hint="eastAsia"/>
                <w:kern w:val="0"/>
                <w:sz w:val="24"/>
                <w:szCs w:val="24"/>
              </w:rPr>
              <w:t>产品整体性能评价</w:t>
            </w:r>
          </w:p>
        </w:tc>
        <w:tc>
          <w:tcPr>
            <w:tcW w:w="7087" w:type="dxa"/>
            <w:shd w:val="clear" w:color="auto" w:fill="auto"/>
            <w:vAlign w:val="center"/>
          </w:tcPr>
          <w:p w:rsidR="00F73252" w:rsidRPr="0020033B" w:rsidRDefault="00F73252" w:rsidP="009C7AEA">
            <w:pPr>
              <w:widowControl/>
              <w:snapToGrid w:val="0"/>
              <w:rPr>
                <w:kern w:val="0"/>
                <w:sz w:val="24"/>
                <w:szCs w:val="24"/>
              </w:rPr>
            </w:pPr>
            <w:r w:rsidRPr="0020033B">
              <w:rPr>
                <w:rFonts w:hint="eastAsia"/>
                <w:kern w:val="0"/>
                <w:sz w:val="24"/>
                <w:szCs w:val="24"/>
              </w:rPr>
              <w:t>至少包含产品整体设计理念、性能描述、安全耐用性描述等</w:t>
            </w:r>
          </w:p>
          <w:p w:rsidR="00F73252" w:rsidRPr="0020033B" w:rsidRDefault="00F73252" w:rsidP="009C7AEA">
            <w:pPr>
              <w:widowControl/>
              <w:adjustRightInd w:val="0"/>
              <w:snapToGrid w:val="0"/>
              <w:rPr>
                <w:kern w:val="0"/>
                <w:sz w:val="24"/>
                <w:szCs w:val="24"/>
              </w:rPr>
            </w:pPr>
            <w:r w:rsidRPr="0020033B">
              <w:rPr>
                <w:rFonts w:hint="eastAsia"/>
                <w:kern w:val="0"/>
                <w:sz w:val="24"/>
                <w:szCs w:val="24"/>
              </w:rPr>
              <w:t>满足</w:t>
            </w:r>
            <w:r w:rsidRPr="0020033B">
              <w:rPr>
                <w:kern w:val="0"/>
                <w:sz w:val="24"/>
                <w:szCs w:val="24"/>
              </w:rPr>
              <w:t>招标文件要求，无瑕疵：</w:t>
            </w:r>
            <w:r w:rsidRPr="0020033B">
              <w:rPr>
                <w:rFonts w:hint="eastAsia"/>
                <w:kern w:val="0"/>
                <w:sz w:val="24"/>
                <w:szCs w:val="24"/>
              </w:rPr>
              <w:t>6</w:t>
            </w:r>
            <w:r w:rsidRPr="0020033B">
              <w:rPr>
                <w:kern w:val="0"/>
                <w:sz w:val="24"/>
                <w:szCs w:val="24"/>
              </w:rPr>
              <w:t>分；</w:t>
            </w:r>
          </w:p>
          <w:p w:rsidR="00F73252" w:rsidRPr="0020033B" w:rsidRDefault="00F73252" w:rsidP="009C7AEA">
            <w:pPr>
              <w:widowControl/>
              <w:adjustRightInd w:val="0"/>
              <w:snapToGrid w:val="0"/>
              <w:rPr>
                <w:kern w:val="0"/>
                <w:sz w:val="24"/>
                <w:szCs w:val="24"/>
              </w:rPr>
            </w:pPr>
            <w:r w:rsidRPr="0020033B">
              <w:rPr>
                <w:rFonts w:hint="eastAsia"/>
                <w:kern w:val="0"/>
                <w:sz w:val="24"/>
                <w:szCs w:val="24"/>
              </w:rPr>
              <w:t>方案</w:t>
            </w:r>
            <w:r w:rsidRPr="0020033B">
              <w:rPr>
                <w:kern w:val="0"/>
                <w:sz w:val="24"/>
                <w:szCs w:val="24"/>
              </w:rPr>
              <w:t>内容存在</w:t>
            </w:r>
            <w:r w:rsidRPr="0020033B">
              <w:rPr>
                <w:rFonts w:hint="eastAsia"/>
                <w:kern w:val="0"/>
                <w:sz w:val="24"/>
                <w:szCs w:val="24"/>
              </w:rPr>
              <w:t>1</w:t>
            </w:r>
            <w:r w:rsidRPr="0020033B">
              <w:rPr>
                <w:rFonts w:hint="eastAsia"/>
                <w:kern w:val="0"/>
                <w:sz w:val="24"/>
                <w:szCs w:val="24"/>
              </w:rPr>
              <w:t>处瑕疵</w:t>
            </w:r>
            <w:r w:rsidRPr="0020033B">
              <w:rPr>
                <w:kern w:val="0"/>
                <w:sz w:val="24"/>
                <w:szCs w:val="24"/>
              </w:rPr>
              <w:t>：</w:t>
            </w:r>
            <w:r w:rsidRPr="0020033B">
              <w:rPr>
                <w:rFonts w:hint="eastAsia"/>
                <w:kern w:val="0"/>
                <w:sz w:val="24"/>
                <w:szCs w:val="24"/>
              </w:rPr>
              <w:t>4</w:t>
            </w:r>
            <w:r w:rsidRPr="0020033B">
              <w:rPr>
                <w:kern w:val="0"/>
                <w:sz w:val="24"/>
                <w:szCs w:val="24"/>
              </w:rPr>
              <w:t>分；</w:t>
            </w:r>
          </w:p>
          <w:p w:rsidR="00F73252" w:rsidRPr="0020033B" w:rsidRDefault="00F73252" w:rsidP="009C7AEA">
            <w:pPr>
              <w:widowControl/>
              <w:adjustRightInd w:val="0"/>
              <w:snapToGrid w:val="0"/>
              <w:rPr>
                <w:kern w:val="0"/>
                <w:sz w:val="24"/>
                <w:szCs w:val="24"/>
              </w:rPr>
            </w:pPr>
            <w:r w:rsidRPr="0020033B">
              <w:rPr>
                <w:rFonts w:hint="eastAsia"/>
                <w:kern w:val="0"/>
                <w:sz w:val="24"/>
                <w:szCs w:val="24"/>
              </w:rPr>
              <w:t>方案</w:t>
            </w:r>
            <w:r w:rsidRPr="0020033B">
              <w:rPr>
                <w:kern w:val="0"/>
                <w:sz w:val="24"/>
                <w:szCs w:val="24"/>
              </w:rPr>
              <w:t>内容存在</w:t>
            </w:r>
            <w:r w:rsidRPr="0020033B">
              <w:rPr>
                <w:rFonts w:hint="eastAsia"/>
                <w:kern w:val="0"/>
                <w:sz w:val="24"/>
                <w:szCs w:val="24"/>
              </w:rPr>
              <w:t>2</w:t>
            </w:r>
            <w:r w:rsidRPr="0020033B">
              <w:rPr>
                <w:rFonts w:hint="eastAsia"/>
                <w:kern w:val="0"/>
                <w:sz w:val="24"/>
                <w:szCs w:val="24"/>
              </w:rPr>
              <w:t>处瑕疵</w:t>
            </w:r>
            <w:r w:rsidRPr="0020033B">
              <w:rPr>
                <w:kern w:val="0"/>
                <w:sz w:val="24"/>
                <w:szCs w:val="24"/>
              </w:rPr>
              <w:t>：</w:t>
            </w:r>
            <w:r w:rsidRPr="0020033B">
              <w:rPr>
                <w:rFonts w:hint="eastAsia"/>
                <w:kern w:val="0"/>
                <w:sz w:val="24"/>
                <w:szCs w:val="24"/>
              </w:rPr>
              <w:t>2</w:t>
            </w:r>
            <w:r w:rsidRPr="0020033B">
              <w:rPr>
                <w:kern w:val="0"/>
                <w:sz w:val="24"/>
                <w:szCs w:val="24"/>
              </w:rPr>
              <w:t>分；</w:t>
            </w:r>
          </w:p>
          <w:p w:rsidR="00F73252" w:rsidRPr="0020033B" w:rsidRDefault="00F73252" w:rsidP="009C7AEA">
            <w:pPr>
              <w:widowControl/>
              <w:adjustRightInd w:val="0"/>
              <w:snapToGrid w:val="0"/>
              <w:rPr>
                <w:kern w:val="0"/>
                <w:sz w:val="24"/>
                <w:szCs w:val="24"/>
              </w:rPr>
            </w:pPr>
            <w:r w:rsidRPr="0020033B">
              <w:rPr>
                <w:kern w:val="0"/>
                <w:sz w:val="24"/>
                <w:szCs w:val="24"/>
              </w:rPr>
              <w:t>未提供方案或不满足招标文件要求或内容存在</w:t>
            </w:r>
            <w:r w:rsidRPr="0020033B">
              <w:rPr>
                <w:rFonts w:hint="eastAsia"/>
                <w:kern w:val="0"/>
                <w:sz w:val="24"/>
                <w:szCs w:val="24"/>
              </w:rPr>
              <w:t>3</w:t>
            </w:r>
            <w:r w:rsidRPr="0020033B">
              <w:rPr>
                <w:rFonts w:hint="eastAsia"/>
                <w:kern w:val="0"/>
                <w:sz w:val="24"/>
                <w:szCs w:val="24"/>
              </w:rPr>
              <w:t>处及以上瑕疵</w:t>
            </w:r>
            <w:r w:rsidRPr="0020033B">
              <w:rPr>
                <w:kern w:val="0"/>
                <w:sz w:val="24"/>
                <w:szCs w:val="24"/>
              </w:rPr>
              <w:t>：</w:t>
            </w:r>
            <w:r w:rsidRPr="0020033B">
              <w:rPr>
                <w:kern w:val="0"/>
                <w:sz w:val="24"/>
                <w:szCs w:val="24"/>
              </w:rPr>
              <w:t>0</w:t>
            </w:r>
            <w:r w:rsidRPr="0020033B">
              <w:rPr>
                <w:kern w:val="0"/>
                <w:sz w:val="24"/>
                <w:szCs w:val="24"/>
              </w:rPr>
              <w:t>分；</w:t>
            </w:r>
          </w:p>
          <w:p w:rsidR="00F73252" w:rsidRPr="0020033B" w:rsidRDefault="00F73252" w:rsidP="009C7AEA">
            <w:pPr>
              <w:widowControl/>
              <w:snapToGrid w:val="0"/>
              <w:rPr>
                <w:kern w:val="0"/>
                <w:sz w:val="24"/>
                <w:szCs w:val="24"/>
              </w:rPr>
            </w:pPr>
            <w:r w:rsidRPr="002003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20033B" w:rsidRDefault="00F73252" w:rsidP="009C7AEA">
            <w:pPr>
              <w:widowControl/>
              <w:snapToGrid w:val="0"/>
              <w:jc w:val="center"/>
              <w:rPr>
                <w:kern w:val="0"/>
                <w:sz w:val="24"/>
                <w:szCs w:val="24"/>
              </w:rPr>
            </w:pPr>
            <w:r w:rsidRPr="0020033B">
              <w:rPr>
                <w:rFonts w:hint="eastAsia"/>
                <w:kern w:val="0"/>
                <w:sz w:val="24"/>
                <w:szCs w:val="24"/>
              </w:rPr>
              <w:t>6</w:t>
            </w:r>
          </w:p>
        </w:tc>
      </w:tr>
      <w:tr w:rsidR="00F73252" w:rsidRPr="0020033B" w:rsidTr="009C7AEA">
        <w:trPr>
          <w:jc w:val="center"/>
        </w:trPr>
        <w:tc>
          <w:tcPr>
            <w:tcW w:w="508" w:type="dxa"/>
            <w:shd w:val="clear" w:color="auto" w:fill="auto"/>
            <w:noWrap/>
            <w:vAlign w:val="center"/>
          </w:tcPr>
          <w:p w:rsidR="00F73252" w:rsidRPr="0020033B" w:rsidRDefault="00F73252" w:rsidP="009C7AEA">
            <w:pPr>
              <w:widowControl/>
              <w:snapToGrid w:val="0"/>
              <w:jc w:val="center"/>
              <w:rPr>
                <w:kern w:val="0"/>
                <w:sz w:val="24"/>
                <w:szCs w:val="24"/>
              </w:rPr>
            </w:pPr>
            <w:r w:rsidRPr="0020033B">
              <w:rPr>
                <w:rFonts w:hint="eastAsia"/>
                <w:kern w:val="0"/>
                <w:sz w:val="24"/>
                <w:szCs w:val="24"/>
              </w:rPr>
              <w:t>2</w:t>
            </w:r>
          </w:p>
        </w:tc>
        <w:tc>
          <w:tcPr>
            <w:tcW w:w="1655" w:type="dxa"/>
            <w:shd w:val="clear" w:color="auto" w:fill="auto"/>
            <w:vAlign w:val="center"/>
          </w:tcPr>
          <w:p w:rsidR="00F73252" w:rsidRPr="0020033B" w:rsidRDefault="00F73252" w:rsidP="009C7AEA">
            <w:pPr>
              <w:widowControl/>
              <w:snapToGrid w:val="0"/>
              <w:jc w:val="center"/>
              <w:rPr>
                <w:kern w:val="0"/>
                <w:sz w:val="24"/>
                <w:szCs w:val="24"/>
              </w:rPr>
            </w:pPr>
            <w:r w:rsidRPr="0020033B">
              <w:rPr>
                <w:rFonts w:hint="eastAsia"/>
                <w:sz w:val="24"/>
              </w:rPr>
              <w:t>安装实施方案评价</w:t>
            </w:r>
          </w:p>
        </w:tc>
        <w:tc>
          <w:tcPr>
            <w:tcW w:w="7087" w:type="dxa"/>
            <w:shd w:val="clear" w:color="auto" w:fill="auto"/>
            <w:vAlign w:val="center"/>
          </w:tcPr>
          <w:p w:rsidR="00F73252" w:rsidRPr="0020033B" w:rsidRDefault="00F73252" w:rsidP="009C7AEA">
            <w:pPr>
              <w:widowControl/>
              <w:snapToGrid w:val="0"/>
              <w:rPr>
                <w:kern w:val="0"/>
                <w:sz w:val="24"/>
                <w:szCs w:val="24"/>
              </w:rPr>
            </w:pPr>
            <w:r w:rsidRPr="0020033B">
              <w:rPr>
                <w:rFonts w:hint="eastAsia"/>
                <w:kern w:val="0"/>
                <w:sz w:val="24"/>
                <w:szCs w:val="24"/>
              </w:rPr>
              <w:t>至少包含人员安排、进度计划、安装方法、施工安全保障措施等</w:t>
            </w:r>
          </w:p>
          <w:p w:rsidR="00F73252" w:rsidRPr="0020033B" w:rsidRDefault="00F73252" w:rsidP="009C7AEA">
            <w:pPr>
              <w:widowControl/>
              <w:adjustRightInd w:val="0"/>
              <w:snapToGrid w:val="0"/>
              <w:rPr>
                <w:kern w:val="0"/>
                <w:sz w:val="24"/>
                <w:szCs w:val="24"/>
              </w:rPr>
            </w:pPr>
            <w:r w:rsidRPr="0020033B">
              <w:rPr>
                <w:rFonts w:hint="eastAsia"/>
                <w:kern w:val="0"/>
                <w:sz w:val="24"/>
                <w:szCs w:val="24"/>
              </w:rPr>
              <w:t>满足</w:t>
            </w:r>
            <w:r w:rsidRPr="0020033B">
              <w:rPr>
                <w:kern w:val="0"/>
                <w:sz w:val="24"/>
                <w:szCs w:val="24"/>
              </w:rPr>
              <w:t>招标文件要求，无瑕疵：</w:t>
            </w:r>
            <w:r w:rsidRPr="0020033B">
              <w:rPr>
                <w:rFonts w:hint="eastAsia"/>
                <w:kern w:val="0"/>
                <w:sz w:val="24"/>
                <w:szCs w:val="24"/>
              </w:rPr>
              <w:t>6</w:t>
            </w:r>
            <w:r w:rsidRPr="0020033B">
              <w:rPr>
                <w:kern w:val="0"/>
                <w:sz w:val="24"/>
                <w:szCs w:val="24"/>
              </w:rPr>
              <w:t>分；</w:t>
            </w:r>
          </w:p>
          <w:p w:rsidR="00F73252" w:rsidRPr="0020033B" w:rsidRDefault="00F73252" w:rsidP="009C7AEA">
            <w:pPr>
              <w:widowControl/>
              <w:adjustRightInd w:val="0"/>
              <w:snapToGrid w:val="0"/>
              <w:rPr>
                <w:kern w:val="0"/>
                <w:sz w:val="24"/>
                <w:szCs w:val="24"/>
              </w:rPr>
            </w:pPr>
            <w:r w:rsidRPr="0020033B">
              <w:rPr>
                <w:rFonts w:hint="eastAsia"/>
                <w:kern w:val="0"/>
                <w:sz w:val="24"/>
                <w:szCs w:val="24"/>
              </w:rPr>
              <w:lastRenderedPageBreak/>
              <w:t>方案</w:t>
            </w:r>
            <w:r w:rsidRPr="0020033B">
              <w:rPr>
                <w:kern w:val="0"/>
                <w:sz w:val="24"/>
                <w:szCs w:val="24"/>
              </w:rPr>
              <w:t>内容存在</w:t>
            </w:r>
            <w:r w:rsidRPr="0020033B">
              <w:rPr>
                <w:rFonts w:hint="eastAsia"/>
                <w:kern w:val="0"/>
                <w:sz w:val="24"/>
                <w:szCs w:val="24"/>
              </w:rPr>
              <w:t>1</w:t>
            </w:r>
            <w:r w:rsidRPr="0020033B">
              <w:rPr>
                <w:rFonts w:hint="eastAsia"/>
                <w:kern w:val="0"/>
                <w:sz w:val="24"/>
                <w:szCs w:val="24"/>
              </w:rPr>
              <w:t>处瑕疵</w:t>
            </w:r>
            <w:r w:rsidRPr="0020033B">
              <w:rPr>
                <w:kern w:val="0"/>
                <w:sz w:val="24"/>
                <w:szCs w:val="24"/>
              </w:rPr>
              <w:t>：</w:t>
            </w:r>
            <w:r w:rsidRPr="0020033B">
              <w:rPr>
                <w:rFonts w:hint="eastAsia"/>
                <w:kern w:val="0"/>
                <w:sz w:val="24"/>
                <w:szCs w:val="24"/>
              </w:rPr>
              <w:t>4</w:t>
            </w:r>
            <w:r w:rsidRPr="0020033B">
              <w:rPr>
                <w:kern w:val="0"/>
                <w:sz w:val="24"/>
                <w:szCs w:val="24"/>
              </w:rPr>
              <w:t>分；</w:t>
            </w:r>
          </w:p>
          <w:p w:rsidR="00F73252" w:rsidRPr="0020033B" w:rsidRDefault="00F73252" w:rsidP="009C7AEA">
            <w:pPr>
              <w:widowControl/>
              <w:adjustRightInd w:val="0"/>
              <w:snapToGrid w:val="0"/>
              <w:rPr>
                <w:kern w:val="0"/>
                <w:sz w:val="24"/>
                <w:szCs w:val="24"/>
              </w:rPr>
            </w:pPr>
            <w:r w:rsidRPr="0020033B">
              <w:rPr>
                <w:rFonts w:hint="eastAsia"/>
                <w:kern w:val="0"/>
                <w:sz w:val="24"/>
                <w:szCs w:val="24"/>
              </w:rPr>
              <w:t>方案</w:t>
            </w:r>
            <w:r w:rsidRPr="0020033B">
              <w:rPr>
                <w:kern w:val="0"/>
                <w:sz w:val="24"/>
                <w:szCs w:val="24"/>
              </w:rPr>
              <w:t>内容存在</w:t>
            </w:r>
            <w:r w:rsidRPr="0020033B">
              <w:rPr>
                <w:rFonts w:hint="eastAsia"/>
                <w:kern w:val="0"/>
                <w:sz w:val="24"/>
                <w:szCs w:val="24"/>
              </w:rPr>
              <w:t>2</w:t>
            </w:r>
            <w:r w:rsidRPr="0020033B">
              <w:rPr>
                <w:rFonts w:hint="eastAsia"/>
                <w:kern w:val="0"/>
                <w:sz w:val="24"/>
                <w:szCs w:val="24"/>
              </w:rPr>
              <w:t>处瑕疵</w:t>
            </w:r>
            <w:r w:rsidRPr="0020033B">
              <w:rPr>
                <w:kern w:val="0"/>
                <w:sz w:val="24"/>
                <w:szCs w:val="24"/>
              </w:rPr>
              <w:t>：</w:t>
            </w:r>
            <w:r w:rsidRPr="0020033B">
              <w:rPr>
                <w:rFonts w:hint="eastAsia"/>
                <w:kern w:val="0"/>
                <w:sz w:val="24"/>
                <w:szCs w:val="24"/>
              </w:rPr>
              <w:t>2</w:t>
            </w:r>
            <w:r w:rsidRPr="0020033B">
              <w:rPr>
                <w:kern w:val="0"/>
                <w:sz w:val="24"/>
                <w:szCs w:val="24"/>
              </w:rPr>
              <w:t>分；</w:t>
            </w:r>
          </w:p>
          <w:p w:rsidR="00F73252" w:rsidRPr="0020033B" w:rsidRDefault="00F73252" w:rsidP="009C7AEA">
            <w:pPr>
              <w:widowControl/>
              <w:adjustRightInd w:val="0"/>
              <w:snapToGrid w:val="0"/>
              <w:rPr>
                <w:kern w:val="0"/>
                <w:sz w:val="24"/>
                <w:szCs w:val="24"/>
              </w:rPr>
            </w:pPr>
            <w:r w:rsidRPr="0020033B">
              <w:rPr>
                <w:kern w:val="0"/>
                <w:sz w:val="24"/>
                <w:szCs w:val="24"/>
              </w:rPr>
              <w:t>未提供方案或不满足招标文件要求或内容存在</w:t>
            </w:r>
            <w:r w:rsidRPr="0020033B">
              <w:rPr>
                <w:rFonts w:hint="eastAsia"/>
                <w:kern w:val="0"/>
                <w:sz w:val="24"/>
                <w:szCs w:val="24"/>
              </w:rPr>
              <w:t>3</w:t>
            </w:r>
            <w:r w:rsidRPr="0020033B">
              <w:rPr>
                <w:rFonts w:hint="eastAsia"/>
                <w:kern w:val="0"/>
                <w:sz w:val="24"/>
                <w:szCs w:val="24"/>
              </w:rPr>
              <w:t>处及以上瑕疵</w:t>
            </w:r>
            <w:r w:rsidRPr="0020033B">
              <w:rPr>
                <w:kern w:val="0"/>
                <w:sz w:val="24"/>
                <w:szCs w:val="24"/>
              </w:rPr>
              <w:t>：</w:t>
            </w:r>
            <w:r w:rsidRPr="0020033B">
              <w:rPr>
                <w:kern w:val="0"/>
                <w:sz w:val="24"/>
                <w:szCs w:val="24"/>
              </w:rPr>
              <w:t>0</w:t>
            </w:r>
            <w:r w:rsidRPr="0020033B">
              <w:rPr>
                <w:kern w:val="0"/>
                <w:sz w:val="24"/>
                <w:szCs w:val="24"/>
              </w:rPr>
              <w:t>分；</w:t>
            </w:r>
          </w:p>
          <w:p w:rsidR="00F73252" w:rsidRPr="0020033B" w:rsidRDefault="00F73252" w:rsidP="009C7AEA">
            <w:pPr>
              <w:widowControl/>
              <w:snapToGrid w:val="0"/>
              <w:rPr>
                <w:kern w:val="0"/>
                <w:sz w:val="24"/>
                <w:szCs w:val="24"/>
              </w:rPr>
            </w:pPr>
            <w:r w:rsidRPr="002003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20033B" w:rsidRDefault="00F73252" w:rsidP="009C7AEA">
            <w:pPr>
              <w:widowControl/>
              <w:snapToGrid w:val="0"/>
              <w:jc w:val="center"/>
              <w:rPr>
                <w:kern w:val="0"/>
                <w:sz w:val="24"/>
                <w:szCs w:val="24"/>
              </w:rPr>
            </w:pPr>
            <w:r w:rsidRPr="0020033B">
              <w:rPr>
                <w:rFonts w:hint="eastAsia"/>
                <w:kern w:val="0"/>
                <w:sz w:val="24"/>
                <w:szCs w:val="24"/>
              </w:rPr>
              <w:lastRenderedPageBreak/>
              <w:t>6</w:t>
            </w:r>
          </w:p>
        </w:tc>
      </w:tr>
      <w:tr w:rsidR="00F73252" w:rsidRPr="0020033B" w:rsidTr="009C7AEA">
        <w:trPr>
          <w:jc w:val="center"/>
        </w:trPr>
        <w:tc>
          <w:tcPr>
            <w:tcW w:w="508" w:type="dxa"/>
            <w:shd w:val="clear" w:color="auto" w:fill="auto"/>
            <w:noWrap/>
            <w:vAlign w:val="center"/>
          </w:tcPr>
          <w:p w:rsidR="00F73252" w:rsidRPr="0020033B" w:rsidRDefault="00F73252" w:rsidP="009C7AEA">
            <w:pPr>
              <w:widowControl/>
              <w:snapToGrid w:val="0"/>
              <w:jc w:val="center"/>
              <w:rPr>
                <w:kern w:val="0"/>
                <w:sz w:val="24"/>
                <w:szCs w:val="24"/>
              </w:rPr>
            </w:pPr>
            <w:r w:rsidRPr="0020033B">
              <w:rPr>
                <w:rFonts w:hint="eastAsia"/>
                <w:kern w:val="0"/>
                <w:sz w:val="24"/>
                <w:szCs w:val="24"/>
              </w:rPr>
              <w:lastRenderedPageBreak/>
              <w:t>3</w:t>
            </w:r>
          </w:p>
        </w:tc>
        <w:tc>
          <w:tcPr>
            <w:tcW w:w="1655" w:type="dxa"/>
            <w:shd w:val="clear" w:color="auto" w:fill="auto"/>
            <w:vAlign w:val="center"/>
          </w:tcPr>
          <w:p w:rsidR="00F73252" w:rsidRPr="0020033B" w:rsidRDefault="00F73252" w:rsidP="009C7AEA">
            <w:pPr>
              <w:widowControl/>
              <w:snapToGrid w:val="0"/>
              <w:jc w:val="center"/>
              <w:rPr>
                <w:sz w:val="24"/>
              </w:rPr>
            </w:pPr>
            <w:r w:rsidRPr="0020033B">
              <w:rPr>
                <w:rFonts w:hint="eastAsia"/>
                <w:sz w:val="24"/>
              </w:rPr>
              <w:t>售后服务方案评价</w:t>
            </w:r>
          </w:p>
        </w:tc>
        <w:tc>
          <w:tcPr>
            <w:tcW w:w="7087" w:type="dxa"/>
            <w:shd w:val="clear" w:color="auto" w:fill="auto"/>
            <w:vAlign w:val="center"/>
          </w:tcPr>
          <w:p w:rsidR="00F73252" w:rsidRPr="0020033B" w:rsidRDefault="00F73252" w:rsidP="009C7AEA">
            <w:pPr>
              <w:widowControl/>
              <w:snapToGrid w:val="0"/>
              <w:rPr>
                <w:kern w:val="0"/>
                <w:sz w:val="24"/>
                <w:szCs w:val="24"/>
              </w:rPr>
            </w:pPr>
            <w:r w:rsidRPr="0020033B">
              <w:rPr>
                <w:rFonts w:hint="eastAsia"/>
                <w:kern w:val="0"/>
                <w:sz w:val="24"/>
                <w:szCs w:val="24"/>
              </w:rPr>
              <w:t>至少包含制造商服务承诺、投标人服务承诺、免费保修期时间、服务响应时间、培训方案等</w:t>
            </w:r>
          </w:p>
          <w:p w:rsidR="00F73252" w:rsidRPr="0020033B" w:rsidRDefault="00F73252" w:rsidP="009C7AEA">
            <w:pPr>
              <w:widowControl/>
              <w:adjustRightInd w:val="0"/>
              <w:snapToGrid w:val="0"/>
              <w:rPr>
                <w:kern w:val="0"/>
                <w:sz w:val="24"/>
                <w:szCs w:val="24"/>
              </w:rPr>
            </w:pPr>
            <w:r w:rsidRPr="0020033B">
              <w:rPr>
                <w:rFonts w:hint="eastAsia"/>
                <w:kern w:val="0"/>
                <w:sz w:val="24"/>
                <w:szCs w:val="24"/>
              </w:rPr>
              <w:t>满足</w:t>
            </w:r>
            <w:r w:rsidRPr="0020033B">
              <w:rPr>
                <w:kern w:val="0"/>
                <w:sz w:val="24"/>
                <w:szCs w:val="24"/>
              </w:rPr>
              <w:t>招标文件要求，无瑕疵：</w:t>
            </w:r>
            <w:r w:rsidRPr="0020033B">
              <w:rPr>
                <w:rFonts w:hint="eastAsia"/>
                <w:kern w:val="0"/>
                <w:sz w:val="24"/>
                <w:szCs w:val="24"/>
              </w:rPr>
              <w:t>6</w:t>
            </w:r>
            <w:r w:rsidRPr="0020033B">
              <w:rPr>
                <w:kern w:val="0"/>
                <w:sz w:val="24"/>
                <w:szCs w:val="24"/>
              </w:rPr>
              <w:t>分；</w:t>
            </w:r>
          </w:p>
          <w:p w:rsidR="00F73252" w:rsidRPr="0020033B" w:rsidRDefault="00F73252" w:rsidP="009C7AEA">
            <w:pPr>
              <w:widowControl/>
              <w:adjustRightInd w:val="0"/>
              <w:snapToGrid w:val="0"/>
              <w:rPr>
                <w:kern w:val="0"/>
                <w:sz w:val="24"/>
                <w:szCs w:val="24"/>
              </w:rPr>
            </w:pPr>
            <w:r w:rsidRPr="0020033B">
              <w:rPr>
                <w:rFonts w:hint="eastAsia"/>
                <w:kern w:val="0"/>
                <w:sz w:val="24"/>
                <w:szCs w:val="24"/>
              </w:rPr>
              <w:t>方案</w:t>
            </w:r>
            <w:r w:rsidRPr="0020033B">
              <w:rPr>
                <w:kern w:val="0"/>
                <w:sz w:val="24"/>
                <w:szCs w:val="24"/>
              </w:rPr>
              <w:t>内容存在</w:t>
            </w:r>
            <w:r w:rsidRPr="0020033B">
              <w:rPr>
                <w:rFonts w:hint="eastAsia"/>
                <w:kern w:val="0"/>
                <w:sz w:val="24"/>
                <w:szCs w:val="24"/>
              </w:rPr>
              <w:t>1</w:t>
            </w:r>
            <w:r w:rsidRPr="0020033B">
              <w:rPr>
                <w:rFonts w:hint="eastAsia"/>
                <w:kern w:val="0"/>
                <w:sz w:val="24"/>
                <w:szCs w:val="24"/>
              </w:rPr>
              <w:t>处瑕疵</w:t>
            </w:r>
            <w:r w:rsidRPr="0020033B">
              <w:rPr>
                <w:kern w:val="0"/>
                <w:sz w:val="24"/>
                <w:szCs w:val="24"/>
              </w:rPr>
              <w:t>：</w:t>
            </w:r>
            <w:r w:rsidRPr="0020033B">
              <w:rPr>
                <w:rFonts w:hint="eastAsia"/>
                <w:kern w:val="0"/>
                <w:sz w:val="24"/>
                <w:szCs w:val="24"/>
              </w:rPr>
              <w:t>4</w:t>
            </w:r>
            <w:r w:rsidRPr="0020033B">
              <w:rPr>
                <w:kern w:val="0"/>
                <w:sz w:val="24"/>
                <w:szCs w:val="24"/>
              </w:rPr>
              <w:t>分；</w:t>
            </w:r>
          </w:p>
          <w:p w:rsidR="00F73252" w:rsidRPr="0020033B" w:rsidRDefault="00F73252" w:rsidP="009C7AEA">
            <w:pPr>
              <w:widowControl/>
              <w:adjustRightInd w:val="0"/>
              <w:snapToGrid w:val="0"/>
              <w:rPr>
                <w:kern w:val="0"/>
                <w:sz w:val="24"/>
                <w:szCs w:val="24"/>
              </w:rPr>
            </w:pPr>
            <w:r w:rsidRPr="0020033B">
              <w:rPr>
                <w:rFonts w:hint="eastAsia"/>
                <w:kern w:val="0"/>
                <w:sz w:val="24"/>
                <w:szCs w:val="24"/>
              </w:rPr>
              <w:t>方案</w:t>
            </w:r>
            <w:r w:rsidRPr="0020033B">
              <w:rPr>
                <w:kern w:val="0"/>
                <w:sz w:val="24"/>
                <w:szCs w:val="24"/>
              </w:rPr>
              <w:t>内容存在</w:t>
            </w:r>
            <w:r w:rsidRPr="0020033B">
              <w:rPr>
                <w:rFonts w:hint="eastAsia"/>
                <w:kern w:val="0"/>
                <w:sz w:val="24"/>
                <w:szCs w:val="24"/>
              </w:rPr>
              <w:t>2</w:t>
            </w:r>
            <w:r w:rsidRPr="0020033B">
              <w:rPr>
                <w:rFonts w:hint="eastAsia"/>
                <w:kern w:val="0"/>
                <w:sz w:val="24"/>
                <w:szCs w:val="24"/>
              </w:rPr>
              <w:t>处瑕疵</w:t>
            </w:r>
            <w:r w:rsidRPr="0020033B">
              <w:rPr>
                <w:kern w:val="0"/>
                <w:sz w:val="24"/>
                <w:szCs w:val="24"/>
              </w:rPr>
              <w:t>：</w:t>
            </w:r>
            <w:r w:rsidRPr="0020033B">
              <w:rPr>
                <w:rFonts w:hint="eastAsia"/>
                <w:kern w:val="0"/>
                <w:sz w:val="24"/>
                <w:szCs w:val="24"/>
              </w:rPr>
              <w:t>2</w:t>
            </w:r>
            <w:r w:rsidRPr="0020033B">
              <w:rPr>
                <w:kern w:val="0"/>
                <w:sz w:val="24"/>
                <w:szCs w:val="24"/>
              </w:rPr>
              <w:t>分；</w:t>
            </w:r>
          </w:p>
          <w:p w:rsidR="00F73252" w:rsidRPr="0020033B" w:rsidRDefault="00F73252" w:rsidP="009C7AEA">
            <w:pPr>
              <w:widowControl/>
              <w:adjustRightInd w:val="0"/>
              <w:snapToGrid w:val="0"/>
              <w:rPr>
                <w:kern w:val="0"/>
                <w:sz w:val="24"/>
                <w:szCs w:val="24"/>
              </w:rPr>
            </w:pPr>
            <w:r w:rsidRPr="0020033B">
              <w:rPr>
                <w:kern w:val="0"/>
                <w:sz w:val="24"/>
                <w:szCs w:val="24"/>
              </w:rPr>
              <w:t>未提供方案或不满足招标文件要求或内容存在</w:t>
            </w:r>
            <w:r w:rsidRPr="0020033B">
              <w:rPr>
                <w:rFonts w:hint="eastAsia"/>
                <w:kern w:val="0"/>
                <w:sz w:val="24"/>
                <w:szCs w:val="24"/>
              </w:rPr>
              <w:t>3</w:t>
            </w:r>
            <w:r w:rsidRPr="0020033B">
              <w:rPr>
                <w:rFonts w:hint="eastAsia"/>
                <w:kern w:val="0"/>
                <w:sz w:val="24"/>
                <w:szCs w:val="24"/>
              </w:rPr>
              <w:t>处及以上瑕疵</w:t>
            </w:r>
            <w:r w:rsidRPr="0020033B">
              <w:rPr>
                <w:kern w:val="0"/>
                <w:sz w:val="24"/>
                <w:szCs w:val="24"/>
              </w:rPr>
              <w:t>：</w:t>
            </w:r>
            <w:r w:rsidRPr="0020033B">
              <w:rPr>
                <w:kern w:val="0"/>
                <w:sz w:val="24"/>
                <w:szCs w:val="24"/>
              </w:rPr>
              <w:t>0</w:t>
            </w:r>
            <w:r w:rsidRPr="0020033B">
              <w:rPr>
                <w:kern w:val="0"/>
                <w:sz w:val="24"/>
                <w:szCs w:val="24"/>
              </w:rPr>
              <w:t>分；</w:t>
            </w:r>
          </w:p>
          <w:p w:rsidR="00F73252" w:rsidRPr="0020033B" w:rsidRDefault="00F73252" w:rsidP="009C7AEA">
            <w:pPr>
              <w:widowControl/>
              <w:snapToGrid w:val="0"/>
              <w:rPr>
                <w:kern w:val="0"/>
                <w:sz w:val="24"/>
                <w:szCs w:val="24"/>
              </w:rPr>
            </w:pPr>
            <w:r w:rsidRPr="002003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20033B" w:rsidRDefault="00F73252" w:rsidP="009C7AEA">
            <w:pPr>
              <w:widowControl/>
              <w:snapToGrid w:val="0"/>
              <w:jc w:val="center"/>
              <w:rPr>
                <w:kern w:val="0"/>
                <w:sz w:val="24"/>
                <w:szCs w:val="24"/>
              </w:rPr>
            </w:pPr>
            <w:r w:rsidRPr="0020033B">
              <w:rPr>
                <w:rFonts w:hint="eastAsia"/>
                <w:kern w:val="0"/>
                <w:sz w:val="24"/>
                <w:szCs w:val="24"/>
              </w:rPr>
              <w:t>6</w:t>
            </w:r>
          </w:p>
        </w:tc>
      </w:tr>
      <w:tr w:rsidR="009026EB" w:rsidRPr="0020033B" w:rsidTr="009C7AEA">
        <w:trPr>
          <w:jc w:val="center"/>
        </w:trPr>
        <w:tc>
          <w:tcPr>
            <w:tcW w:w="508" w:type="dxa"/>
            <w:shd w:val="clear" w:color="auto" w:fill="auto"/>
            <w:noWrap/>
            <w:vAlign w:val="center"/>
          </w:tcPr>
          <w:p w:rsidR="009026EB" w:rsidRPr="0020033B" w:rsidRDefault="009026EB" w:rsidP="009C7AEA">
            <w:pPr>
              <w:widowControl/>
              <w:snapToGrid w:val="0"/>
              <w:jc w:val="center"/>
              <w:rPr>
                <w:kern w:val="0"/>
                <w:sz w:val="24"/>
                <w:szCs w:val="24"/>
              </w:rPr>
            </w:pPr>
            <w:r w:rsidRPr="0020033B">
              <w:rPr>
                <w:rFonts w:hint="eastAsia"/>
                <w:kern w:val="0"/>
                <w:sz w:val="24"/>
                <w:szCs w:val="24"/>
              </w:rPr>
              <w:t>4</w:t>
            </w:r>
          </w:p>
        </w:tc>
        <w:tc>
          <w:tcPr>
            <w:tcW w:w="1655" w:type="dxa"/>
            <w:shd w:val="clear" w:color="auto" w:fill="auto"/>
            <w:vAlign w:val="center"/>
          </w:tcPr>
          <w:p w:rsidR="009026EB" w:rsidRPr="0020033B" w:rsidRDefault="009026EB" w:rsidP="002C7C43">
            <w:pPr>
              <w:widowControl/>
              <w:snapToGrid w:val="0"/>
              <w:jc w:val="center"/>
              <w:rPr>
                <w:sz w:val="24"/>
              </w:rPr>
            </w:pPr>
            <w:r w:rsidRPr="0020033B">
              <w:rPr>
                <w:rFonts w:hint="eastAsia"/>
                <w:sz w:val="24"/>
              </w:rPr>
              <w:t>安全服务方案评价</w:t>
            </w:r>
          </w:p>
        </w:tc>
        <w:tc>
          <w:tcPr>
            <w:tcW w:w="7087" w:type="dxa"/>
            <w:shd w:val="clear" w:color="auto" w:fill="auto"/>
            <w:vAlign w:val="center"/>
          </w:tcPr>
          <w:p w:rsidR="009026EB" w:rsidRPr="0020033B" w:rsidRDefault="009026EB" w:rsidP="002C7C43">
            <w:pPr>
              <w:widowControl/>
              <w:snapToGrid w:val="0"/>
              <w:rPr>
                <w:sz w:val="24"/>
              </w:rPr>
            </w:pPr>
            <w:r w:rsidRPr="0020033B">
              <w:rPr>
                <w:rFonts w:hint="eastAsia"/>
                <w:sz w:val="24"/>
              </w:rPr>
              <w:t>至少包含巡检内容、安全分析方式、《巡检报告》、《日志分析报告》和《应急响应报告》模板等</w:t>
            </w:r>
          </w:p>
          <w:p w:rsidR="009026EB" w:rsidRPr="0020033B" w:rsidRDefault="009026EB" w:rsidP="002C7C43">
            <w:pPr>
              <w:widowControl/>
              <w:adjustRightInd w:val="0"/>
              <w:snapToGrid w:val="0"/>
              <w:rPr>
                <w:sz w:val="24"/>
              </w:rPr>
            </w:pPr>
            <w:r w:rsidRPr="0020033B">
              <w:rPr>
                <w:rFonts w:hint="eastAsia"/>
                <w:sz w:val="24"/>
              </w:rPr>
              <w:t>满足</w:t>
            </w:r>
            <w:r w:rsidRPr="0020033B">
              <w:rPr>
                <w:sz w:val="24"/>
              </w:rPr>
              <w:t>招标文件要求，无瑕疵：</w:t>
            </w:r>
            <w:r w:rsidRPr="0020033B">
              <w:rPr>
                <w:rFonts w:hint="eastAsia"/>
                <w:sz w:val="24"/>
              </w:rPr>
              <w:t>6</w:t>
            </w:r>
            <w:r w:rsidRPr="0020033B">
              <w:rPr>
                <w:sz w:val="24"/>
              </w:rPr>
              <w:t>分；</w:t>
            </w:r>
          </w:p>
          <w:p w:rsidR="009026EB" w:rsidRPr="0020033B" w:rsidRDefault="009026EB" w:rsidP="002C7C43">
            <w:pPr>
              <w:widowControl/>
              <w:adjustRightInd w:val="0"/>
              <w:snapToGrid w:val="0"/>
              <w:rPr>
                <w:sz w:val="24"/>
              </w:rPr>
            </w:pPr>
            <w:r w:rsidRPr="0020033B">
              <w:rPr>
                <w:rFonts w:hint="eastAsia"/>
                <w:sz w:val="24"/>
              </w:rPr>
              <w:t>方案</w:t>
            </w:r>
            <w:r w:rsidRPr="0020033B">
              <w:rPr>
                <w:sz w:val="24"/>
              </w:rPr>
              <w:t>内容存在</w:t>
            </w:r>
            <w:r w:rsidRPr="0020033B">
              <w:rPr>
                <w:rFonts w:hint="eastAsia"/>
                <w:sz w:val="24"/>
              </w:rPr>
              <w:t>1</w:t>
            </w:r>
            <w:r w:rsidRPr="0020033B">
              <w:rPr>
                <w:rFonts w:hint="eastAsia"/>
                <w:sz w:val="24"/>
              </w:rPr>
              <w:t>处瑕疵</w:t>
            </w:r>
            <w:r w:rsidRPr="0020033B">
              <w:rPr>
                <w:sz w:val="24"/>
              </w:rPr>
              <w:t>：</w:t>
            </w:r>
            <w:r w:rsidRPr="0020033B">
              <w:rPr>
                <w:rFonts w:hint="eastAsia"/>
                <w:sz w:val="24"/>
              </w:rPr>
              <w:t>4</w:t>
            </w:r>
            <w:r w:rsidRPr="0020033B">
              <w:rPr>
                <w:sz w:val="24"/>
              </w:rPr>
              <w:t>分；</w:t>
            </w:r>
          </w:p>
          <w:p w:rsidR="009026EB" w:rsidRPr="0020033B" w:rsidRDefault="009026EB" w:rsidP="002C7C43">
            <w:pPr>
              <w:widowControl/>
              <w:adjustRightInd w:val="0"/>
              <w:snapToGrid w:val="0"/>
              <w:rPr>
                <w:sz w:val="24"/>
              </w:rPr>
            </w:pPr>
            <w:r w:rsidRPr="0020033B">
              <w:rPr>
                <w:rFonts w:hint="eastAsia"/>
                <w:sz w:val="24"/>
              </w:rPr>
              <w:t>方案</w:t>
            </w:r>
            <w:r w:rsidRPr="0020033B">
              <w:rPr>
                <w:sz w:val="24"/>
              </w:rPr>
              <w:t>内容存在</w:t>
            </w:r>
            <w:r w:rsidRPr="0020033B">
              <w:rPr>
                <w:rFonts w:hint="eastAsia"/>
                <w:sz w:val="24"/>
              </w:rPr>
              <w:t>2</w:t>
            </w:r>
            <w:r w:rsidRPr="0020033B">
              <w:rPr>
                <w:rFonts w:hint="eastAsia"/>
                <w:sz w:val="24"/>
              </w:rPr>
              <w:t>处瑕疵</w:t>
            </w:r>
            <w:r w:rsidRPr="0020033B">
              <w:rPr>
                <w:sz w:val="24"/>
              </w:rPr>
              <w:t>：</w:t>
            </w:r>
            <w:r w:rsidRPr="0020033B">
              <w:rPr>
                <w:rFonts w:hint="eastAsia"/>
                <w:sz w:val="24"/>
              </w:rPr>
              <w:t>2</w:t>
            </w:r>
            <w:r w:rsidRPr="0020033B">
              <w:rPr>
                <w:sz w:val="24"/>
              </w:rPr>
              <w:t>分；</w:t>
            </w:r>
          </w:p>
          <w:p w:rsidR="009026EB" w:rsidRPr="0020033B" w:rsidRDefault="009026EB" w:rsidP="002C7C43">
            <w:pPr>
              <w:widowControl/>
              <w:adjustRightInd w:val="0"/>
              <w:snapToGrid w:val="0"/>
              <w:rPr>
                <w:sz w:val="24"/>
              </w:rPr>
            </w:pPr>
            <w:r w:rsidRPr="0020033B">
              <w:rPr>
                <w:sz w:val="24"/>
              </w:rPr>
              <w:t>未提供方案或不满足招标文件要求或内容存在</w:t>
            </w:r>
            <w:r w:rsidRPr="0020033B">
              <w:rPr>
                <w:rFonts w:hint="eastAsia"/>
                <w:sz w:val="24"/>
              </w:rPr>
              <w:t>3</w:t>
            </w:r>
            <w:r w:rsidRPr="0020033B">
              <w:rPr>
                <w:rFonts w:hint="eastAsia"/>
                <w:sz w:val="24"/>
              </w:rPr>
              <w:t>处及以上瑕疵</w:t>
            </w:r>
            <w:r w:rsidRPr="0020033B">
              <w:rPr>
                <w:sz w:val="24"/>
              </w:rPr>
              <w:t>：</w:t>
            </w:r>
            <w:r w:rsidRPr="0020033B">
              <w:rPr>
                <w:sz w:val="24"/>
              </w:rPr>
              <w:t>0</w:t>
            </w:r>
            <w:r w:rsidRPr="0020033B">
              <w:rPr>
                <w:sz w:val="24"/>
              </w:rPr>
              <w:t>分；</w:t>
            </w:r>
          </w:p>
          <w:p w:rsidR="009026EB" w:rsidRPr="0020033B" w:rsidRDefault="009026EB" w:rsidP="002C7C43">
            <w:pPr>
              <w:widowControl/>
              <w:snapToGrid w:val="0"/>
              <w:rPr>
                <w:sz w:val="24"/>
              </w:rPr>
            </w:pPr>
            <w:r w:rsidRPr="0020033B">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026EB" w:rsidRPr="0020033B" w:rsidRDefault="009026EB" w:rsidP="009C7AEA">
            <w:pPr>
              <w:widowControl/>
              <w:snapToGrid w:val="0"/>
              <w:jc w:val="center"/>
              <w:rPr>
                <w:kern w:val="0"/>
                <w:sz w:val="24"/>
                <w:szCs w:val="24"/>
              </w:rPr>
            </w:pPr>
            <w:r w:rsidRPr="0020033B">
              <w:rPr>
                <w:rFonts w:hint="eastAsia"/>
                <w:kern w:val="0"/>
                <w:sz w:val="24"/>
                <w:szCs w:val="24"/>
              </w:rPr>
              <w:t>6</w:t>
            </w:r>
          </w:p>
        </w:tc>
      </w:tr>
    </w:tbl>
    <w:p w:rsidR="00F73252" w:rsidRPr="0020033B" w:rsidRDefault="00F73252" w:rsidP="002A1FBA">
      <w:pPr>
        <w:spacing w:line="360" w:lineRule="auto"/>
        <w:ind w:firstLineChars="200" w:firstLine="480"/>
        <w:outlineLvl w:val="0"/>
        <w:rPr>
          <w:sz w:val="24"/>
        </w:rPr>
      </w:pPr>
      <w:r w:rsidRPr="0020033B">
        <w:rPr>
          <w:rFonts w:hint="eastAsia"/>
          <w:sz w:val="24"/>
        </w:rPr>
        <w:t>五、投标文件内容要求</w:t>
      </w:r>
    </w:p>
    <w:p w:rsidR="00F73252" w:rsidRPr="0020033B" w:rsidRDefault="00F73252" w:rsidP="002A1FBA">
      <w:pPr>
        <w:spacing w:line="360" w:lineRule="auto"/>
        <w:ind w:firstLineChars="200" w:firstLine="480"/>
        <w:outlineLvl w:val="0"/>
        <w:rPr>
          <w:sz w:val="24"/>
        </w:rPr>
      </w:pPr>
      <w:r w:rsidRPr="0020033B">
        <w:rPr>
          <w:rFonts w:hint="eastAsia"/>
          <w:sz w:val="24"/>
        </w:rPr>
        <w:t>（一）</w:t>
      </w:r>
      <w:r w:rsidRPr="0020033B">
        <w:rPr>
          <w:sz w:val="24"/>
        </w:rPr>
        <w:t>投标人须按照《投标须知》</w:t>
      </w:r>
      <w:r w:rsidRPr="0020033B">
        <w:rPr>
          <w:sz w:val="24"/>
        </w:rPr>
        <w:t xml:space="preserve">“C </w:t>
      </w:r>
      <w:r w:rsidRPr="0020033B">
        <w:rPr>
          <w:sz w:val="24"/>
        </w:rPr>
        <w:t>投标文件的编制</w:t>
      </w:r>
      <w:r w:rsidRPr="0020033B">
        <w:rPr>
          <w:sz w:val="24"/>
        </w:rPr>
        <w:t>”</w:t>
      </w:r>
      <w:r w:rsidRPr="0020033B">
        <w:rPr>
          <w:sz w:val="24"/>
        </w:rPr>
        <w:t>中的相关要求编制投标文件</w:t>
      </w:r>
      <w:r w:rsidRPr="0020033B">
        <w:rPr>
          <w:rFonts w:hint="eastAsia"/>
          <w:sz w:val="24"/>
        </w:rPr>
        <w:t>。</w:t>
      </w:r>
    </w:p>
    <w:p w:rsidR="002C3241" w:rsidRDefault="00F73252" w:rsidP="002A1FBA">
      <w:pPr>
        <w:spacing w:line="360" w:lineRule="auto"/>
        <w:ind w:firstLineChars="200" w:firstLine="480"/>
        <w:outlineLvl w:val="0"/>
        <w:rPr>
          <w:sz w:val="24"/>
        </w:rPr>
      </w:pPr>
      <w:r w:rsidRPr="0020033B">
        <w:rPr>
          <w:rFonts w:hint="eastAsia"/>
          <w:sz w:val="24"/>
        </w:rPr>
        <w:t>（二）</w:t>
      </w:r>
      <w:r w:rsidRPr="0020033B">
        <w:rPr>
          <w:sz w:val="24"/>
        </w:rPr>
        <w:t>投标文件</w:t>
      </w:r>
      <w:r w:rsidRPr="0020033B">
        <w:rPr>
          <w:rFonts w:hint="eastAsia"/>
          <w:sz w:val="24"/>
        </w:rPr>
        <w:t>格式参照第五部分“投标文件格</w:t>
      </w:r>
      <w:r>
        <w:rPr>
          <w:rFonts w:hint="eastAsia"/>
          <w:sz w:val="24"/>
        </w:rPr>
        <w:t>式”。</w:t>
      </w:r>
      <w:r w:rsidR="00AE5C1F" w:rsidRPr="0080752E">
        <w:rPr>
          <w:sz w:val="24"/>
          <w:u w:val="single"/>
        </w:rPr>
        <w:br w:type="page"/>
      </w:r>
    </w:p>
    <w:p w:rsidR="00FD0C25" w:rsidRPr="00B25D17" w:rsidRDefault="00FD0C25" w:rsidP="00FD0C25">
      <w:pPr>
        <w:pStyle w:val="a4"/>
        <w:rPr>
          <w:rFonts w:ascii="Times New Roman" w:hAnsi="Times New Roman"/>
        </w:rPr>
      </w:pPr>
      <w:r w:rsidRPr="00B25D17">
        <w:rPr>
          <w:rFonts w:ascii="Times New Roman" w:hAnsi="Times New Roman" w:hint="eastAsia"/>
        </w:rPr>
        <w:lastRenderedPageBreak/>
        <w:t>第三部分</w:t>
      </w:r>
      <w:r w:rsidRPr="00B25D17">
        <w:rPr>
          <w:rFonts w:ascii="Times New Roman" w:hAnsi="Times New Roman" w:hint="eastAsia"/>
        </w:rPr>
        <w:t xml:space="preserve">  </w:t>
      </w:r>
      <w:r w:rsidRPr="00B25D17">
        <w:rPr>
          <w:rFonts w:ascii="Times New Roman" w:hAnsi="Times New Roman" w:hint="eastAsia"/>
        </w:rPr>
        <w:t>投标须知</w:t>
      </w:r>
    </w:p>
    <w:p w:rsidR="00FD0C25" w:rsidRPr="00B25D17" w:rsidRDefault="00FD0C25" w:rsidP="00FD0C25">
      <w:pPr>
        <w:pStyle w:val="Default"/>
        <w:spacing w:line="360" w:lineRule="auto"/>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A  </w:t>
      </w:r>
      <w:r w:rsidRPr="00B25D17">
        <w:rPr>
          <w:rFonts w:ascii="Times New Roman" w:eastAsia="宋体" w:hAnsi="Times New Roman" w:cs="Times New Roman" w:hint="eastAsia"/>
          <w:color w:val="auto"/>
        </w:rPr>
        <w:t>说明</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 </w:t>
      </w:r>
      <w:r w:rsidRPr="00B25D17">
        <w:rPr>
          <w:rFonts w:ascii="Times New Roman" w:eastAsia="宋体" w:hAnsi="Times New Roman" w:cs="Times New Roman" w:hint="eastAsia"/>
          <w:color w:val="auto"/>
        </w:rPr>
        <w:t>概述</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 </w:t>
      </w:r>
      <w:r w:rsidRPr="00B25D17">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 </w:t>
      </w:r>
      <w:r w:rsidRPr="00B25D17">
        <w:rPr>
          <w:rFonts w:ascii="Times New Roman" w:eastAsia="宋体" w:hAnsi="Times New Roman" w:cs="Times New Roman" w:hint="eastAsia"/>
          <w:color w:val="auto"/>
        </w:rPr>
        <w:t>本招标文件仅适用于投标邀请函中所叙述项目货物和服务的采购。</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 </w:t>
      </w:r>
      <w:r w:rsidRPr="00B25D17">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 </w:t>
      </w:r>
      <w:r w:rsidRPr="00B25D17">
        <w:rPr>
          <w:rFonts w:ascii="Times New Roman" w:eastAsia="宋体" w:hAnsi="Times New Roman" w:cs="Times New Roman" w:hint="eastAsia"/>
          <w:color w:val="auto"/>
        </w:rPr>
        <w:t>定义</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 </w:t>
      </w:r>
      <w:r w:rsidRPr="00B25D17">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2.2 </w:t>
      </w:r>
      <w:r w:rsidRPr="00B25D17">
        <w:rPr>
          <w:rFonts w:ascii="Times New Roman" w:eastAsia="宋体" w:hAnsi="Times New Roman" w:cs="Times New Roman" w:hint="eastAsia"/>
          <w:color w:val="auto"/>
        </w:rPr>
        <w:t>“投标人”系指响应招标、参加投标竞争的法人、其他组织或者自然人。</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2.3 </w:t>
      </w:r>
      <w:r w:rsidRPr="00B25D17">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2.4 </w:t>
      </w:r>
      <w:r w:rsidRPr="00B25D17">
        <w:rPr>
          <w:rFonts w:ascii="Times New Roman" w:eastAsia="宋体" w:hAnsi="Times New Roman" w:cs="Times New Roman" w:hint="eastAsia"/>
          <w:color w:val="auto"/>
        </w:rPr>
        <w:t>“服务”系指招标文件规定投标人须承担的运输、安装、调试、技术协助、校准、培训、维修以及其它类似的义务。</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 </w:t>
      </w:r>
      <w:r w:rsidRPr="00B25D17">
        <w:rPr>
          <w:rFonts w:ascii="Times New Roman" w:eastAsia="宋体" w:hAnsi="Times New Roman" w:cs="Times New Roman" w:hint="eastAsia"/>
          <w:color w:val="auto"/>
        </w:rPr>
        <w:t>解释权</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 </w:t>
      </w:r>
      <w:r w:rsidRPr="00B25D17">
        <w:rPr>
          <w:rFonts w:ascii="Times New Roman" w:eastAsia="宋体" w:hAnsi="Times New Roman" w:cs="Times New Roman" w:hint="eastAsia"/>
          <w:color w:val="auto"/>
        </w:rPr>
        <w:t>本次招投标的最终解释权归为采购人、采购代理机构。</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 </w:t>
      </w:r>
      <w:r w:rsidRPr="00B25D17">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 </w:t>
      </w:r>
      <w:r w:rsidRPr="00B25D17">
        <w:rPr>
          <w:rFonts w:ascii="Times New Roman" w:eastAsia="宋体" w:hAnsi="Times New Roman" w:cs="Times New Roman" w:hint="eastAsia"/>
          <w:color w:val="auto"/>
        </w:rPr>
        <w:t>合格的投标人</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4.1 </w:t>
      </w:r>
      <w:r w:rsidRPr="00B25D17">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4.2 </w:t>
      </w:r>
      <w:r w:rsidRPr="00B25D17">
        <w:rPr>
          <w:rFonts w:ascii="Times New Roman" w:eastAsia="宋体" w:hAnsi="Times New Roman" w:cs="Times New Roman" w:hint="eastAsia"/>
          <w:color w:val="auto"/>
        </w:rPr>
        <w:t>符合《投标邀请函》中关于供应商资格要求（实质性要求）的规定。</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4.3 </w:t>
      </w:r>
      <w:r w:rsidRPr="00B25D17">
        <w:rPr>
          <w:rFonts w:ascii="Times New Roman" w:eastAsia="宋体" w:hAnsi="Times New Roman" w:cs="Times New Roman" w:hint="eastAsia"/>
          <w:color w:val="auto"/>
        </w:rPr>
        <w:t>关于联合体投标</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若《投标邀请函》接受联合体投标的：</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）两个以上的自然人、法人或者其他组织可以组成一个联合体，以一个供应商的身份共同参加政府采购。</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Pr="000F460C">
        <w:rPr>
          <w:rFonts w:ascii="Times New Roman" w:eastAsia="宋体" w:hAnsi="Times New Roman" w:cs="Times New Roman"/>
        </w:rPr>
        <w:t>不得再以自己名义单独在</w:t>
      </w:r>
      <w:r w:rsidRPr="00ED714D">
        <w:rPr>
          <w:rFonts w:ascii="Times New Roman" w:eastAsia="宋体" w:hAnsi="Times New Roman" w:cs="Times New Roman" w:hint="eastAsia"/>
        </w:rPr>
        <w:t>同一合同项下</w:t>
      </w:r>
      <w:r w:rsidRPr="000F460C">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w:t>
      </w:r>
      <w:r w:rsidRPr="000F460C">
        <w:rPr>
          <w:rFonts w:ascii="Times New Roman" w:eastAsia="宋体" w:hAnsi="Times New Roman" w:cs="Times New Roman"/>
        </w:rPr>
        <w:t>投标。</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）下载招标文件</w:t>
      </w:r>
      <w:r w:rsidRPr="00B25D17">
        <w:rPr>
          <w:rFonts w:ascii="Times New Roman" w:eastAsia="宋体" w:hAnsi="Times New Roman" w:cs="Times New Roman"/>
          <w:color w:val="auto"/>
        </w:rPr>
        <w:t>时，应以联合体协议中确定的主体方名义</w:t>
      </w:r>
      <w:r w:rsidRPr="00B25D17">
        <w:rPr>
          <w:rFonts w:ascii="Times New Roman" w:eastAsia="宋体" w:hAnsi="Times New Roman" w:cs="Times New Roman" w:hint="eastAsia"/>
          <w:color w:val="auto"/>
        </w:rPr>
        <w:t>下载</w:t>
      </w:r>
      <w:r w:rsidRPr="00B25D17">
        <w:rPr>
          <w:rFonts w:ascii="Times New Roman" w:eastAsia="宋体" w:hAnsi="Times New Roman" w:cs="Times New Roman"/>
          <w:color w:val="auto"/>
        </w:rPr>
        <w:t>。</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）联合体投标的，应以主体方名义提交投标保证金（如有），对联合体各方均具有约束力。</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B25D17">
        <w:rPr>
          <w:rFonts w:ascii="Times New Roman" w:eastAsia="宋体" w:hAnsi="Times New Roman" w:cs="Times New Roman" w:hint="eastAsia"/>
          <w:color w:val="auto"/>
        </w:rPr>
        <w:t>对应哪</w:t>
      </w:r>
      <w:proofErr w:type="gramEnd"/>
      <w:r w:rsidRPr="00B25D17">
        <w:rPr>
          <w:rFonts w:ascii="Times New Roman" w:eastAsia="宋体" w:hAnsi="Times New Roman" w:cs="Times New Roman" w:hint="eastAsia"/>
          <w:color w:val="auto"/>
        </w:rPr>
        <w:t>一方的打分内容按主体方打分。</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450FC5">
        <w:rPr>
          <w:rFonts w:ascii="Times New Roman" w:eastAsia="宋体" w:hAnsi="Times New Roman" w:cs="Times New Roman" w:hint="eastAsia"/>
          <w:color w:val="auto"/>
        </w:rPr>
        <w:t>（</w:t>
      </w:r>
      <w:r w:rsidRPr="00450FC5">
        <w:rPr>
          <w:rFonts w:ascii="Times New Roman" w:eastAsia="宋体" w:hAnsi="Times New Roman" w:cs="Times New Roman" w:hint="eastAsia"/>
          <w:color w:val="auto"/>
        </w:rPr>
        <w:t>7</w:t>
      </w:r>
      <w:r w:rsidRPr="00450FC5">
        <w:rPr>
          <w:rFonts w:ascii="Times New Roman" w:eastAsia="宋体" w:hAnsi="Times New Roman" w:cs="Times New Roman" w:hint="eastAsia"/>
          <w:color w:val="auto"/>
        </w:rPr>
        <w:t>）联合体中任意一方为中小企业的，该方应提供《中小企业声明函》。</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）联合体各方应当共同与采购人签订采购合同，就采购合同约定的事项对采购人承担连带责任。</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4.4 </w:t>
      </w:r>
      <w:r w:rsidRPr="00B25D17">
        <w:rPr>
          <w:rFonts w:ascii="Times New Roman" w:eastAsia="宋体" w:hAnsi="Times New Roman" w:cs="Times New Roman" w:hint="eastAsia"/>
          <w:color w:val="auto"/>
        </w:rPr>
        <w:t>关于关联企业</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除联合体外，法定代表人或单位负责人为同一个人或者存在直接控股、管理关系的不同供应商，</w:t>
      </w:r>
      <w:r w:rsidRPr="000F460C">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w:t>
      </w:r>
      <w:r w:rsidRPr="000F460C">
        <w:rPr>
          <w:rFonts w:ascii="Times New Roman" w:eastAsia="宋体" w:hAnsi="Times New Roman" w:cs="Times New Roman"/>
        </w:rPr>
        <w:t>的投标</w:t>
      </w:r>
      <w:r w:rsidRPr="00B25D17">
        <w:rPr>
          <w:rFonts w:ascii="Times New Roman" w:eastAsia="宋体" w:hAnsi="Times New Roman" w:cs="Times New Roman" w:hint="eastAsia"/>
          <w:color w:val="auto"/>
        </w:rPr>
        <w:t>。如同时参加，则评审时将同时被拒绝。</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4.5 </w:t>
      </w:r>
      <w:r w:rsidRPr="00B25D17">
        <w:rPr>
          <w:rFonts w:ascii="Times New Roman" w:eastAsia="宋体" w:hAnsi="Times New Roman" w:cs="Times New Roman" w:hint="eastAsia"/>
          <w:color w:val="auto"/>
        </w:rPr>
        <w:t>关于分公司投标</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4.6 </w:t>
      </w:r>
      <w:r w:rsidRPr="00B25D17">
        <w:rPr>
          <w:rFonts w:ascii="Times New Roman" w:eastAsia="宋体" w:hAnsi="Times New Roman" w:cs="Times New Roman" w:hint="eastAsia"/>
          <w:color w:val="auto"/>
        </w:rPr>
        <w:t>关于提供前期服务的供应商</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FD0C25" w:rsidRPr="00D0125A" w:rsidRDefault="00FD0C25" w:rsidP="00FD0C25">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FD0C25" w:rsidRPr="00D0125A" w:rsidRDefault="00FD0C25" w:rsidP="00FD0C25">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根据财库〔</w:t>
      </w:r>
      <w:r w:rsidRPr="00B25D17">
        <w:rPr>
          <w:rFonts w:ascii="Times New Roman" w:eastAsia="宋体" w:hAnsi="Times New Roman" w:cs="Times New Roman" w:hint="eastAsia"/>
          <w:color w:val="auto"/>
        </w:rPr>
        <w:t>2014</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68</w:t>
      </w:r>
      <w:r w:rsidRPr="00B25D17">
        <w:rPr>
          <w:rFonts w:ascii="Times New Roman" w:eastAsia="宋体" w:hAnsi="Times New Roman" w:cs="Times New Roman" w:hint="eastAsia"/>
          <w:color w:val="auto"/>
        </w:rPr>
        <w:t>号《财政部</w:t>
      </w:r>
      <w:r w:rsidRPr="00B25D17">
        <w:rPr>
          <w:rFonts w:ascii="Times New Roman" w:eastAsia="宋体" w:hAnsi="Times New Roman" w:cs="Times New Roman" w:hint="eastAsia"/>
          <w:color w:val="auto"/>
        </w:rPr>
        <w:t xml:space="preserve"> </w:t>
      </w:r>
      <w:r w:rsidRPr="00B25D17">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设区的市</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hAnsi="Times New Roman" w:cs="Times New Roman"/>
          <w:color w:val="auto"/>
          <w:szCs w:val="21"/>
        </w:rPr>
        <w:t>根据《财政部</w:t>
      </w:r>
      <w:r w:rsidRPr="00B25D17">
        <w:rPr>
          <w:rFonts w:ascii="Times New Roman" w:hAnsi="Times New Roman" w:cs="Times New Roman"/>
          <w:color w:val="auto"/>
          <w:szCs w:val="21"/>
        </w:rPr>
        <w:t xml:space="preserve"> </w:t>
      </w:r>
      <w:r w:rsidRPr="00B25D17">
        <w:rPr>
          <w:rFonts w:ascii="Times New Roman" w:hAnsi="Times New Roman" w:cs="Times New Roman"/>
          <w:color w:val="auto"/>
          <w:szCs w:val="21"/>
        </w:rPr>
        <w:t>民政部</w:t>
      </w:r>
      <w:r w:rsidRPr="00B25D17">
        <w:rPr>
          <w:rFonts w:ascii="Times New Roman" w:hAnsi="Times New Roman" w:cs="Times New Roman"/>
          <w:color w:val="auto"/>
          <w:szCs w:val="21"/>
        </w:rPr>
        <w:t xml:space="preserve"> </w:t>
      </w:r>
      <w:r w:rsidRPr="00B25D17">
        <w:rPr>
          <w:rFonts w:ascii="Times New Roman" w:hAnsi="Times New Roman" w:cs="Times New Roman"/>
          <w:color w:val="auto"/>
          <w:szCs w:val="21"/>
        </w:rPr>
        <w:t>中国残疾人联合会关于促进残疾人就业政府采购政策的通知》（财库〔</w:t>
      </w:r>
      <w:r w:rsidRPr="00B25D17">
        <w:rPr>
          <w:rFonts w:ascii="Times New Roman" w:hAnsi="Times New Roman" w:cs="Times New Roman"/>
          <w:color w:val="auto"/>
          <w:szCs w:val="21"/>
        </w:rPr>
        <w:t>2017</w:t>
      </w:r>
      <w:r w:rsidRPr="00B25D17">
        <w:rPr>
          <w:rFonts w:ascii="Times New Roman" w:hAnsi="Times New Roman" w:cs="Times New Roman"/>
          <w:color w:val="auto"/>
          <w:szCs w:val="21"/>
        </w:rPr>
        <w:t>〕</w:t>
      </w:r>
      <w:r w:rsidRPr="00B25D17">
        <w:rPr>
          <w:rFonts w:ascii="Times New Roman" w:hAnsi="Times New Roman" w:cs="Times New Roman"/>
          <w:color w:val="auto"/>
          <w:szCs w:val="21"/>
        </w:rPr>
        <w:t>141</w:t>
      </w:r>
      <w:r w:rsidRPr="00B25D17">
        <w:rPr>
          <w:rFonts w:ascii="Times New Roman" w:hAnsi="Times New Roman" w:cs="Times New Roman"/>
          <w:color w:val="auto"/>
          <w:szCs w:val="21"/>
        </w:rPr>
        <w:t>号）的规定，残疾人福利性单位视同为小型、微型企业。</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 </w:t>
      </w:r>
      <w:r w:rsidRPr="00B25D17">
        <w:rPr>
          <w:rFonts w:ascii="Times New Roman" w:eastAsia="宋体" w:hAnsi="Times New Roman" w:cs="Times New Roman" w:hint="eastAsia"/>
          <w:color w:val="auto"/>
        </w:rPr>
        <w:t>合格的货物和相关服务</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5.1 </w:t>
      </w:r>
      <w:r w:rsidRPr="00B25D17">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5.2 </w:t>
      </w:r>
      <w:r w:rsidRPr="00B25D17">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5.3 </w:t>
      </w:r>
      <w:r w:rsidRPr="00B25D17">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5.4 </w:t>
      </w:r>
      <w:r w:rsidRPr="00B25D1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B25D17">
        <w:rPr>
          <w:rFonts w:ascii="Times New Roman" w:eastAsia="宋体" w:hAnsi="Times New Roman" w:cs="Times New Roman" w:hint="eastAsia"/>
          <w:color w:val="auto"/>
        </w:rPr>
        <w:lastRenderedPageBreak/>
        <w:t>所有责任及费用。</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6. </w:t>
      </w:r>
      <w:r w:rsidRPr="00B25D17">
        <w:rPr>
          <w:rFonts w:ascii="Times New Roman" w:eastAsia="宋体" w:hAnsi="Times New Roman" w:cs="Times New Roman" w:hint="eastAsia"/>
          <w:color w:val="auto"/>
        </w:rPr>
        <w:t>投标费用</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无论投标过程中的做法和结果如何，投标人自行承担所有与参加投标有关的费用。</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7. </w:t>
      </w:r>
      <w:r w:rsidRPr="00B25D17">
        <w:rPr>
          <w:rFonts w:ascii="Times New Roman" w:eastAsia="宋体" w:hAnsi="Times New Roman" w:cs="Times New Roman" w:hint="eastAsia"/>
          <w:color w:val="auto"/>
        </w:rPr>
        <w:t>信息发布</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本项目需要公开的有关信息，包括招标公告、更正公告、中标公告、终止公告等与招标活动有关的通知，采购人、采购代理机构均将通过“中国</w:t>
      </w:r>
      <w:r w:rsidRPr="00B25D17">
        <w:rPr>
          <w:rFonts w:ascii="Times New Roman" w:eastAsia="宋体" w:hAnsi="Times New Roman" w:cs="Times New Roman"/>
          <w:color w:val="auto"/>
        </w:rPr>
        <w:t>政府采购网（</w:t>
      </w:r>
      <w:r w:rsidRPr="00B25D17">
        <w:rPr>
          <w:rFonts w:ascii="Times New Roman" w:eastAsia="宋体" w:hAnsi="Times New Roman" w:cs="Times New Roman"/>
          <w:color w:val="auto"/>
        </w:rPr>
        <w:t>www.ccgp.gov.cn</w:t>
      </w:r>
      <w:r w:rsidRPr="00B25D17">
        <w:rPr>
          <w:rFonts w:ascii="Times New Roman" w:eastAsia="宋体" w:hAnsi="Times New Roman" w:cs="Times New Roman"/>
          <w:color w:val="auto"/>
        </w:rPr>
        <w:t>）</w:t>
      </w:r>
      <w:r w:rsidRPr="00B25D17">
        <w:rPr>
          <w:rFonts w:ascii="Times New Roman" w:eastAsia="宋体" w:hAnsi="Times New Roman" w:cs="Times New Roman" w:hint="eastAsia"/>
          <w:color w:val="auto"/>
        </w:rPr>
        <w:t>”和“</w:t>
      </w:r>
      <w:r w:rsidRPr="00B25D17">
        <w:rPr>
          <w:rFonts w:ascii="Times New Roman" w:eastAsia="宋体" w:hAnsi="Times New Roman" w:cs="Times New Roman"/>
          <w:color w:val="auto"/>
        </w:rPr>
        <w:t>天津</w:t>
      </w:r>
      <w:r>
        <w:rPr>
          <w:rFonts w:ascii="Times New Roman" w:eastAsia="宋体" w:hAnsi="Times New Roman" w:cs="Times New Roman"/>
          <w:color w:val="auto"/>
        </w:rPr>
        <w:t>市</w:t>
      </w:r>
      <w:r w:rsidRPr="00B25D17">
        <w:rPr>
          <w:rFonts w:ascii="Times New Roman" w:eastAsia="宋体" w:hAnsi="Times New Roman" w:cs="Times New Roman"/>
          <w:color w:val="auto"/>
        </w:rPr>
        <w:t>政府采购</w:t>
      </w:r>
      <w:r w:rsidRPr="00B25D17">
        <w:rPr>
          <w:rFonts w:ascii="Times New Roman" w:eastAsia="宋体" w:hAnsi="Times New Roman" w:cs="Times New Roman" w:hint="eastAsia"/>
          <w:color w:val="auto"/>
        </w:rPr>
        <w:t>中心</w:t>
      </w:r>
      <w:r w:rsidRPr="00B25D17">
        <w:rPr>
          <w:rFonts w:ascii="Times New Roman" w:eastAsia="宋体" w:hAnsi="Times New Roman" w:cs="Times New Roman"/>
          <w:color w:val="auto"/>
        </w:rPr>
        <w:t>网（</w:t>
      </w:r>
      <w:r>
        <w:rPr>
          <w:rFonts w:ascii="Times New Roman" w:eastAsia="宋体" w:hAnsi="Times New Roman" w:cs="Times New Roman"/>
          <w:color w:val="auto"/>
        </w:rPr>
        <w:t>http://tjgpc.zwfwb.tj.gov.cn</w:t>
      </w:r>
      <w:r w:rsidRPr="00B25D17">
        <w:rPr>
          <w:rFonts w:ascii="Times New Roman" w:eastAsia="宋体" w:hAnsi="Times New Roman" w:cs="Times New Roman"/>
          <w:color w:val="auto"/>
        </w:rPr>
        <w:t>）</w:t>
      </w:r>
      <w:r w:rsidRPr="00B25D17">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B25D17">
        <w:rPr>
          <w:rFonts w:ascii="Times New Roman" w:eastAsia="宋体" w:hAnsi="Times New Roman" w:cs="Times New Roman"/>
          <w:color w:val="auto"/>
        </w:rPr>
        <w:t>承担由此可能产生的风险。</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 </w:t>
      </w:r>
      <w:r w:rsidRPr="00B25D17">
        <w:rPr>
          <w:rFonts w:ascii="Times New Roman" w:eastAsia="宋体" w:hAnsi="Times New Roman" w:cs="Times New Roman" w:hint="eastAsia"/>
          <w:color w:val="auto"/>
        </w:rPr>
        <w:t>询问与质疑</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8.1 </w:t>
      </w:r>
      <w:r w:rsidRPr="00B25D17">
        <w:rPr>
          <w:rFonts w:ascii="Times New Roman" w:eastAsia="宋体" w:hAnsi="Times New Roman" w:cs="Times New Roman" w:hint="eastAsia"/>
          <w:color w:val="auto"/>
        </w:rPr>
        <w:t>根据《政府采购质疑和投诉办法》（财政部令第</w:t>
      </w:r>
      <w:r w:rsidRPr="00B25D17">
        <w:rPr>
          <w:rFonts w:ascii="Times New Roman" w:eastAsia="宋体" w:hAnsi="Times New Roman" w:cs="Times New Roman" w:hint="eastAsia"/>
          <w:color w:val="auto"/>
        </w:rPr>
        <w:t>94</w:t>
      </w:r>
      <w:r w:rsidRPr="00B25D1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8.2 </w:t>
      </w:r>
      <w:r w:rsidRPr="00B25D17">
        <w:rPr>
          <w:rFonts w:ascii="Times New Roman" w:eastAsia="宋体" w:hAnsi="Times New Roman" w:cs="Times New Roman" w:hint="eastAsia"/>
          <w:color w:val="auto"/>
        </w:rPr>
        <w:t>询问</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）询问可以采取电话、当面或书面等形式。</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）采购人应当自收到供应商询问之日起</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个工作日内</w:t>
      </w:r>
      <w:proofErr w:type="gramStart"/>
      <w:r w:rsidRPr="00B25D17">
        <w:rPr>
          <w:rFonts w:ascii="Times New Roman" w:eastAsia="宋体" w:hAnsi="Times New Roman" w:cs="Times New Roman" w:hint="eastAsia"/>
          <w:color w:val="auto"/>
        </w:rPr>
        <w:t>作出</w:t>
      </w:r>
      <w:proofErr w:type="gramEnd"/>
      <w:r w:rsidRPr="00B25D17">
        <w:rPr>
          <w:rFonts w:ascii="Times New Roman" w:eastAsia="宋体" w:hAnsi="Times New Roman" w:cs="Times New Roman" w:hint="eastAsia"/>
          <w:color w:val="auto"/>
        </w:rPr>
        <w:t>答复，但答复的内容不得涉及商业秘密或者依法应当保密的内容。</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8.3 </w:t>
      </w:r>
      <w:r w:rsidRPr="00B25D17">
        <w:rPr>
          <w:rFonts w:ascii="Times New Roman" w:eastAsia="宋体" w:hAnsi="Times New Roman" w:cs="Times New Roman" w:hint="eastAsia"/>
          <w:color w:val="auto"/>
        </w:rPr>
        <w:t>质疑</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）提出质疑的供应商应当是参与所质疑项目采购活动的供应商。</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）质疑</w:t>
      </w:r>
      <w:proofErr w:type="gramStart"/>
      <w:r w:rsidRPr="00B25D17">
        <w:rPr>
          <w:rFonts w:ascii="Times New Roman" w:eastAsia="宋体" w:hAnsi="Times New Roman" w:cs="Times New Roman" w:hint="eastAsia"/>
          <w:color w:val="auto"/>
        </w:rPr>
        <w:t>函应当</w:t>
      </w:r>
      <w:proofErr w:type="gramEnd"/>
      <w:r w:rsidRPr="00B25D17">
        <w:rPr>
          <w:rFonts w:ascii="Times New Roman" w:eastAsia="宋体" w:hAnsi="Times New Roman" w:cs="Times New Roman" w:hint="eastAsia"/>
          <w:color w:val="auto"/>
        </w:rPr>
        <w:t>符合《政府采购质疑和投诉办法》（财政部令第</w:t>
      </w:r>
      <w:r w:rsidRPr="00B25D17">
        <w:rPr>
          <w:rFonts w:ascii="Times New Roman" w:eastAsia="宋体" w:hAnsi="Times New Roman" w:cs="Times New Roman" w:hint="eastAsia"/>
          <w:color w:val="auto"/>
        </w:rPr>
        <w:t>94</w:t>
      </w:r>
      <w:r w:rsidRPr="00B25D17">
        <w:rPr>
          <w:rFonts w:ascii="Times New Roman" w:eastAsia="宋体" w:hAnsi="Times New Roman" w:cs="Times New Roman" w:hint="eastAsia"/>
          <w:color w:val="auto"/>
        </w:rPr>
        <w:t>号）第十二条的规定（具体格式可参照天津市政府采购网（</w:t>
      </w:r>
      <w:r w:rsidRPr="00B25D17">
        <w:rPr>
          <w:rFonts w:ascii="Times New Roman" w:eastAsia="宋体" w:hAnsi="Times New Roman" w:cs="Times New Roman" w:hint="eastAsia"/>
          <w:color w:val="auto"/>
        </w:rPr>
        <w:t>www.tjgp.gov.cn</w:t>
      </w:r>
      <w:r w:rsidRPr="00B25D17">
        <w:rPr>
          <w:rFonts w:ascii="Times New Roman" w:eastAsia="宋体" w:hAnsi="Times New Roman" w:cs="Times New Roman" w:hint="eastAsia"/>
          <w:color w:val="auto"/>
        </w:rPr>
        <w:t>）“下载专区”中的“质疑函格式文本”）。质疑</w:t>
      </w:r>
      <w:proofErr w:type="gramStart"/>
      <w:r w:rsidRPr="00B25D17">
        <w:rPr>
          <w:rFonts w:ascii="Times New Roman" w:eastAsia="宋体" w:hAnsi="Times New Roman" w:cs="Times New Roman" w:hint="eastAsia"/>
          <w:color w:val="auto"/>
        </w:rPr>
        <w:t>函应当</w:t>
      </w:r>
      <w:proofErr w:type="gramEnd"/>
      <w:r w:rsidRPr="00B25D17">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B25D17">
        <w:rPr>
          <w:rFonts w:ascii="Times New Roman" w:eastAsia="宋体" w:hAnsi="Times New Roman" w:cs="Times New Roman" w:hint="eastAsia"/>
          <w:color w:val="auto"/>
        </w:rPr>
        <w:t>作出</w:t>
      </w:r>
      <w:proofErr w:type="gramEnd"/>
      <w:r w:rsidRPr="00B25D17">
        <w:rPr>
          <w:rFonts w:ascii="Times New Roman" w:eastAsia="宋体" w:hAnsi="Times New Roman" w:cs="Times New Roman" w:hint="eastAsia"/>
          <w:color w:val="auto"/>
        </w:rPr>
        <w:t>解释说明。对捏造事实、滥用维权扰乱采购秩序的恶意质疑者，将上报天津市财政局政府采购处依法处理。</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8.4 </w:t>
      </w:r>
      <w:r w:rsidRPr="00B25D17">
        <w:rPr>
          <w:rFonts w:ascii="Times New Roman" w:eastAsia="宋体" w:hAnsi="Times New Roman" w:cs="Times New Roman" w:hint="eastAsia"/>
          <w:color w:val="auto"/>
        </w:rPr>
        <w:t>针对询问或质疑的答复内容需要修改采购文件的，其修改内容应当以中国政府采购网发布的更正公告为准。</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9. </w:t>
      </w:r>
      <w:r w:rsidRPr="00B25D17">
        <w:rPr>
          <w:rFonts w:ascii="Times New Roman" w:eastAsia="宋体" w:hAnsi="Times New Roman" w:cs="Times New Roman" w:hint="eastAsia"/>
          <w:color w:val="auto"/>
        </w:rPr>
        <w:t>其他</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p>
    <w:p w:rsidR="00FD0C25" w:rsidRPr="00B25D17" w:rsidRDefault="00FD0C25" w:rsidP="00FD0C25">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B  </w:t>
      </w:r>
      <w:r w:rsidRPr="00B25D17">
        <w:rPr>
          <w:rFonts w:ascii="Times New Roman" w:eastAsia="宋体" w:hAnsi="Times New Roman" w:cs="Times New Roman" w:hint="eastAsia"/>
          <w:color w:val="auto"/>
        </w:rPr>
        <w:t>招标文件说明</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 </w:t>
      </w:r>
      <w:r w:rsidRPr="00B25D17">
        <w:rPr>
          <w:rFonts w:ascii="Times New Roman" w:eastAsia="宋体" w:hAnsi="Times New Roman" w:cs="Times New Roman" w:hint="eastAsia"/>
          <w:color w:val="auto"/>
        </w:rPr>
        <w:t>招标文件的构成</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10.1 </w:t>
      </w:r>
      <w:r w:rsidRPr="00B25D17">
        <w:rPr>
          <w:rFonts w:ascii="Times New Roman" w:eastAsia="宋体" w:hAnsi="Times New Roman" w:cs="Times New Roman" w:hint="eastAsia"/>
          <w:color w:val="auto"/>
        </w:rPr>
        <w:t>招标文件由下述部分组成：</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）投标邀请函</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）招标项目需求</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）投标须知</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）合同条款</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）投标文件格式</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）本项目招标文件的更正公告内容（如有）</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10.2 </w:t>
      </w:r>
      <w:r w:rsidRPr="00B25D17">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10.3 </w:t>
      </w:r>
      <w:r w:rsidRPr="00B25D17">
        <w:rPr>
          <w:rFonts w:ascii="Times New Roman" w:eastAsia="宋体" w:hAnsi="Times New Roman" w:cs="Times New Roman" w:hint="eastAsia"/>
          <w:color w:val="auto"/>
        </w:rPr>
        <w:t>加注“★”号条款为实质性条款，不得出现负偏离，发生负偏离即做无效标处理。加注“▲”号的产品为核心产品（如项目需求书中未明确核心产品，则视为全部产品均为核心产品），任意一种核心产品为同一品牌时，按照本部分第</w:t>
      </w:r>
      <w:r w:rsidRPr="00B25D17">
        <w:rPr>
          <w:rFonts w:ascii="Times New Roman" w:eastAsia="宋体" w:hAnsi="Times New Roman" w:cs="Times New Roman"/>
          <w:color w:val="auto"/>
        </w:rPr>
        <w:t>32.4</w:t>
      </w:r>
      <w:r w:rsidRPr="00B25D17">
        <w:rPr>
          <w:rFonts w:ascii="Times New Roman" w:eastAsia="宋体" w:hAnsi="Times New Roman" w:cs="Times New Roman" w:hint="eastAsia"/>
          <w:color w:val="auto"/>
        </w:rPr>
        <w:t>条款执行。</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10.4 </w:t>
      </w:r>
      <w:r w:rsidRPr="00B25D17">
        <w:rPr>
          <w:rFonts w:ascii="Times New Roman" w:eastAsia="宋体" w:hAnsi="Times New Roman" w:cs="Times New Roman" w:hint="eastAsia"/>
          <w:color w:val="auto"/>
        </w:rPr>
        <w:t>招标文件中涉及的参照品牌、型号仅</w:t>
      </w:r>
      <w:proofErr w:type="gramStart"/>
      <w:r w:rsidRPr="00B25D17">
        <w:rPr>
          <w:rFonts w:ascii="Times New Roman" w:eastAsia="宋体" w:hAnsi="Times New Roman" w:cs="Times New Roman" w:hint="eastAsia"/>
          <w:color w:val="auto"/>
        </w:rPr>
        <w:t>起说明</w:t>
      </w:r>
      <w:proofErr w:type="gramEnd"/>
      <w:r w:rsidRPr="00B25D17">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10.5 </w:t>
      </w:r>
      <w:r w:rsidRPr="00B25D17">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 </w:t>
      </w:r>
      <w:r w:rsidRPr="00B25D17">
        <w:rPr>
          <w:rFonts w:ascii="Times New Roman" w:eastAsia="宋体" w:hAnsi="Times New Roman" w:cs="Times New Roman" w:hint="eastAsia"/>
          <w:color w:val="auto"/>
        </w:rPr>
        <w:t>招标文件的澄清和修改</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11.1 </w:t>
      </w:r>
      <w:r w:rsidRPr="00B25D17">
        <w:rPr>
          <w:rFonts w:ascii="Times New Roman" w:eastAsia="宋体" w:hAnsi="Times New Roman" w:cs="Times New Roman" w:hint="eastAsia"/>
          <w:color w:val="auto"/>
        </w:rPr>
        <w:t>投标截止前，采购人、采购代理机构需要对招标文件进行补充或修改的，采购人、采购代理机构将会通过“中国政府采购网”、“天津市政府采购中心网”以更正公告形式发布。</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11.2 </w:t>
      </w:r>
      <w:r w:rsidRPr="00B25D17">
        <w:rPr>
          <w:rFonts w:ascii="Times New Roman" w:eastAsia="宋体" w:hAnsi="Times New Roman" w:cs="Times New Roman" w:hint="eastAsia"/>
          <w:color w:val="auto"/>
        </w:rPr>
        <w:t>更正公告一经在“中国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11.3 </w:t>
      </w:r>
      <w:r w:rsidRPr="00B25D17">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11.4 </w:t>
      </w:r>
      <w:r w:rsidRPr="00B25D17">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 </w:t>
      </w:r>
      <w:r w:rsidRPr="00B25D17">
        <w:rPr>
          <w:rFonts w:ascii="Times New Roman" w:eastAsia="宋体" w:hAnsi="Times New Roman" w:cs="Times New Roman" w:hint="eastAsia"/>
          <w:color w:val="auto"/>
        </w:rPr>
        <w:t>答疑会和踏勘现场</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12.1 </w:t>
      </w:r>
      <w:r w:rsidRPr="00B25D17">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12.2 </w:t>
      </w:r>
      <w:r w:rsidRPr="00B25D17">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12.3 </w:t>
      </w:r>
      <w:r w:rsidRPr="00B25D17">
        <w:rPr>
          <w:rFonts w:ascii="Times New Roman" w:eastAsia="宋体" w:hAnsi="Times New Roman" w:cs="Times New Roman" w:hint="eastAsia"/>
          <w:color w:val="auto"/>
        </w:rPr>
        <w:t>采购人、采购代理机构在答疑会或踏勘现场中口头介绍的情况，除经“中国政府采购网”、“天津市政府采购中心网”以更正公告的形式发布外，不构成对招标文件的修改，不作为投标人编制投标文件的依据。</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p>
    <w:p w:rsidR="00FD0C25" w:rsidRPr="00B25D17" w:rsidRDefault="00FD0C25" w:rsidP="00FD0C25">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C  </w:t>
      </w:r>
      <w:r w:rsidRPr="00B25D17">
        <w:rPr>
          <w:rFonts w:ascii="Times New Roman" w:eastAsia="宋体" w:hAnsi="Times New Roman" w:cs="Times New Roman" w:hint="eastAsia"/>
          <w:color w:val="auto"/>
        </w:rPr>
        <w:t>投标文件的编制</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13. </w:t>
      </w:r>
      <w:r w:rsidRPr="00B25D17">
        <w:rPr>
          <w:rFonts w:ascii="Times New Roman" w:eastAsia="宋体" w:hAnsi="Times New Roman" w:cs="Times New Roman" w:hint="eastAsia"/>
          <w:color w:val="auto"/>
        </w:rPr>
        <w:t>要求</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13.1 </w:t>
      </w:r>
      <w:r w:rsidRPr="00B25D17">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13.2 </w:t>
      </w:r>
      <w:r w:rsidRPr="00B25D17">
        <w:rPr>
          <w:rFonts w:ascii="Times New Roman" w:eastAsia="宋体" w:hAnsi="Times New Roman" w:cs="Times New Roman" w:hint="eastAsia"/>
          <w:color w:val="auto"/>
        </w:rPr>
        <w:t>投标人应根据招标项目需求和投标文件格式编制投标文件，保证其真实有效，并承担相应的法律责任。</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13.3 </w:t>
      </w:r>
      <w:r w:rsidRPr="00B25D17">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B25D17">
        <w:rPr>
          <w:rFonts w:ascii="Times New Roman" w:eastAsia="宋体" w:hAnsi="Times New Roman" w:cs="Times New Roman" w:hint="eastAsia"/>
          <w:color w:val="auto"/>
        </w:rPr>
        <w:t>供应商无正当</w:t>
      </w:r>
      <w:proofErr w:type="gramEnd"/>
      <w:r w:rsidRPr="00B25D17">
        <w:rPr>
          <w:rFonts w:ascii="Times New Roman" w:eastAsia="宋体" w:hAnsi="Times New Roman" w:cs="Times New Roman" w:hint="eastAsia"/>
          <w:color w:val="auto"/>
        </w:rPr>
        <w:t>理由不按时提供原件的，按有关规定执行。</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14. </w:t>
      </w:r>
      <w:r w:rsidRPr="00B25D17">
        <w:rPr>
          <w:rFonts w:ascii="Times New Roman" w:eastAsia="宋体" w:hAnsi="Times New Roman" w:cs="Times New Roman" w:hint="eastAsia"/>
          <w:color w:val="auto"/>
        </w:rPr>
        <w:t>投标语言及计量单位</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14.1 </w:t>
      </w:r>
      <w:r w:rsidRPr="00B25D17">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14.2 </w:t>
      </w:r>
      <w:r w:rsidRPr="00B25D17">
        <w:rPr>
          <w:rFonts w:ascii="Times New Roman" w:eastAsia="宋体" w:hAnsi="Times New Roman" w:cs="Times New Roman" w:hint="eastAsia"/>
          <w:color w:val="auto"/>
        </w:rPr>
        <w:t>除招标文件中另有规定外，投标文件所使用的计量单位均应使用中华人民共和国法定计量单位。</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 </w:t>
      </w:r>
      <w:r w:rsidRPr="00B25D17">
        <w:rPr>
          <w:rFonts w:ascii="Times New Roman" w:eastAsia="宋体" w:hAnsi="Times New Roman" w:cs="Times New Roman" w:hint="eastAsia"/>
          <w:color w:val="auto"/>
        </w:rPr>
        <w:t>投标文件格式</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15.1 </w:t>
      </w:r>
      <w:r w:rsidRPr="00B25D17">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15.2 </w:t>
      </w:r>
      <w:r w:rsidRPr="00B25D17">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15.3 </w:t>
      </w:r>
      <w:r w:rsidRPr="00B25D17">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15.4 </w:t>
      </w:r>
      <w:r w:rsidRPr="00B25D17">
        <w:rPr>
          <w:rFonts w:ascii="Times New Roman" w:eastAsia="宋体" w:hAnsi="Times New Roman" w:cs="Times New Roman" w:hint="eastAsia"/>
          <w:color w:val="auto"/>
        </w:rPr>
        <w:t>如投标多个包的，要求</w:t>
      </w:r>
      <w:proofErr w:type="gramStart"/>
      <w:r w:rsidRPr="00B25D17">
        <w:rPr>
          <w:rFonts w:ascii="Times New Roman" w:eastAsia="宋体" w:hAnsi="Times New Roman" w:cs="Times New Roman" w:hint="eastAsia"/>
          <w:color w:val="auto"/>
        </w:rPr>
        <w:t>按包分别</w:t>
      </w:r>
      <w:proofErr w:type="gramEnd"/>
      <w:r w:rsidRPr="00B25D17">
        <w:rPr>
          <w:rFonts w:ascii="Times New Roman" w:eastAsia="宋体" w:hAnsi="Times New Roman" w:cs="Times New Roman" w:hint="eastAsia"/>
          <w:color w:val="auto"/>
        </w:rPr>
        <w:t>独立制作投标文件。</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15.5 </w:t>
      </w:r>
      <w:r w:rsidRPr="00B25D17">
        <w:rPr>
          <w:rFonts w:ascii="Times New Roman" w:eastAsia="宋体" w:hAnsi="Times New Roman" w:cs="Times New Roman" w:hint="eastAsia"/>
          <w:color w:val="auto"/>
        </w:rPr>
        <w:t>投标文件（包括封面和目录）的每一页，从封面开始按阿拉伯数字</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lastRenderedPageBreak/>
        <w:t>2</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宋体" w:eastAsia="宋体" w:hAnsi="宋体" w:cs="Times New Roman" w:hint="eastAsia"/>
          <w:color w:val="auto"/>
        </w:rPr>
        <w:t>…</w:t>
      </w:r>
      <w:r w:rsidRPr="00B25D17">
        <w:rPr>
          <w:rFonts w:ascii="Times New Roman" w:eastAsia="宋体" w:hAnsi="Times New Roman" w:cs="Times New Roman" w:hint="eastAsia"/>
          <w:color w:val="auto"/>
        </w:rPr>
        <w:t>顺序编制页码。</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 </w:t>
      </w:r>
      <w:r w:rsidRPr="00B25D17">
        <w:rPr>
          <w:rFonts w:ascii="Times New Roman" w:eastAsia="宋体" w:hAnsi="Times New Roman" w:cs="Times New Roman" w:hint="eastAsia"/>
          <w:color w:val="auto"/>
        </w:rPr>
        <w:t>投标报价</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16.1 </w:t>
      </w:r>
      <w:r w:rsidRPr="00B25D17">
        <w:rPr>
          <w:rFonts w:ascii="Times New Roman" w:eastAsia="宋体" w:hAnsi="Times New Roman" w:cs="Times New Roman" w:hint="eastAsia"/>
          <w:color w:val="auto"/>
        </w:rPr>
        <w:t>投标书、开标一览表等各表中的报价，若无特殊说明应采用人民币填报。</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16.2 </w:t>
      </w:r>
      <w:r w:rsidRPr="00B25D17">
        <w:rPr>
          <w:rFonts w:ascii="Times New Roman" w:eastAsia="宋体" w:hAnsi="Times New Roman" w:cs="Times New Roman" w:hint="eastAsia"/>
          <w:color w:val="auto"/>
        </w:rPr>
        <w:t>投标报价是</w:t>
      </w:r>
      <w:r w:rsidRPr="00B25D17">
        <w:rPr>
          <w:rFonts w:hint="eastAsia"/>
          <w:color w:val="auto"/>
        </w:rPr>
        <w:t>为完成招标文件规定的一切工作所需的全部费用的最终优惠价格。</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16.3 </w:t>
      </w:r>
      <w:r w:rsidRPr="00B25D17">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17. </w:t>
      </w:r>
      <w:r w:rsidRPr="00B25D17">
        <w:rPr>
          <w:rFonts w:ascii="Times New Roman" w:eastAsia="宋体" w:hAnsi="Times New Roman" w:cs="Times New Roman" w:hint="eastAsia"/>
          <w:color w:val="auto"/>
        </w:rPr>
        <w:t>投标人资格证明文件</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投标人必须提交证明其有资格进行投标和有能力履行合同的文件，作为投标文件的一部分。</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）《投标邀请函》中规定的供应商资格要求（实质性要求）证明文件；</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）若国家及行业对投标项目有特殊资格要求的，还须提供特殊资格证明文件；</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）涉及本须知中“</w:t>
      </w:r>
      <w:r w:rsidRPr="00B25D17">
        <w:rPr>
          <w:rFonts w:ascii="Times New Roman" w:eastAsia="宋体" w:hAnsi="Times New Roman" w:cs="Times New Roman" w:hint="eastAsia"/>
          <w:color w:val="auto"/>
        </w:rPr>
        <w:t xml:space="preserve">4. </w:t>
      </w:r>
      <w:r w:rsidRPr="00B25D17">
        <w:rPr>
          <w:rFonts w:ascii="Times New Roman" w:eastAsia="宋体" w:hAnsi="Times New Roman" w:cs="Times New Roman" w:hint="eastAsia"/>
          <w:color w:val="auto"/>
        </w:rPr>
        <w:t>合格的投标人”相关要求的，按其要求执行。</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 </w:t>
      </w:r>
      <w:r w:rsidRPr="00B25D17">
        <w:rPr>
          <w:rFonts w:ascii="Times New Roman" w:eastAsia="宋体" w:hAnsi="Times New Roman" w:cs="Times New Roman" w:hint="eastAsia"/>
          <w:color w:val="auto"/>
        </w:rPr>
        <w:t>技术响应文件</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18.1 </w:t>
      </w:r>
      <w:r w:rsidRPr="00B25D17">
        <w:rPr>
          <w:rFonts w:ascii="Times New Roman" w:eastAsia="宋体" w:hAnsi="Times New Roman" w:cs="Times New Roman" w:hint="eastAsia"/>
          <w:color w:val="auto"/>
        </w:rPr>
        <w:t>投标人须提交证明其拟供货物符合招标文件规定的技术响应文件，作为投标文件的一部分。</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18.2 </w:t>
      </w:r>
      <w:r w:rsidRPr="00B25D17">
        <w:rPr>
          <w:rFonts w:ascii="Times New Roman" w:eastAsia="宋体" w:hAnsi="Times New Roman" w:cs="Times New Roman" w:hint="eastAsia"/>
          <w:color w:val="auto"/>
        </w:rPr>
        <w:t>上述文件可以是文字资料、图纸或数据，并须提供：</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）货物主要技术性能的详细描述；</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18.3 </w:t>
      </w:r>
      <w:r w:rsidRPr="00B25D17">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w:t>
      </w:r>
      <w:r w:rsidRPr="00B25D17">
        <w:rPr>
          <w:rFonts w:ascii="Times New Roman" w:eastAsia="宋体" w:hAnsi="Times New Roman" w:cs="Times New Roman" w:hint="eastAsia"/>
          <w:color w:val="auto"/>
        </w:rPr>
        <w:lastRenderedPageBreak/>
        <w:t>点对点应答表》“项目需求书要求”的投标应答中必须列出具体数值或内容。如投标人未应答或只注明“符合”、“满足”等类似无具体内容的表述，将被视为不符合招标文件要求。投标人自行承担由此造成的一切后果。</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19. </w:t>
      </w:r>
      <w:r w:rsidRPr="00B25D17">
        <w:rPr>
          <w:rFonts w:ascii="Times New Roman" w:eastAsia="宋体" w:hAnsi="Times New Roman" w:cs="Times New Roman" w:hint="eastAsia"/>
          <w:color w:val="auto"/>
        </w:rPr>
        <w:t>投标保证金</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19.1 </w:t>
      </w:r>
      <w:r w:rsidRPr="00B25D17">
        <w:rPr>
          <w:rFonts w:ascii="Times New Roman" w:eastAsia="宋体" w:hAnsi="Times New Roman" w:cs="Times New Roman" w:hint="eastAsia"/>
          <w:color w:val="auto"/>
        </w:rPr>
        <w:t>按照《招标项目要求》要求执行。</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19.2 </w:t>
      </w:r>
      <w:r w:rsidRPr="00B25D17">
        <w:rPr>
          <w:rFonts w:ascii="Times New Roman" w:eastAsia="宋体" w:hAnsi="Times New Roman" w:cs="Times New Roman" w:hint="eastAsia"/>
          <w:color w:val="auto"/>
        </w:rPr>
        <w:t>符合《政府采购货物和服务招标投标管理办法》和《政府采购法实施条例》相关规定。</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20. </w:t>
      </w:r>
      <w:r w:rsidRPr="00B25D17">
        <w:rPr>
          <w:rFonts w:ascii="Times New Roman" w:eastAsia="宋体" w:hAnsi="Times New Roman" w:cs="Times New Roman" w:hint="eastAsia"/>
          <w:color w:val="auto"/>
        </w:rPr>
        <w:t>投标有效期</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20.1 </w:t>
      </w:r>
      <w:r w:rsidRPr="00B25D17">
        <w:rPr>
          <w:rFonts w:ascii="Times New Roman" w:eastAsia="宋体" w:hAnsi="Times New Roman" w:cs="Times New Roman" w:hint="eastAsia"/>
          <w:color w:val="auto"/>
        </w:rPr>
        <w:t>投标有效期为提交投标文件的截止之日起</w:t>
      </w:r>
      <w:r w:rsidRPr="00B25D17">
        <w:rPr>
          <w:rFonts w:ascii="Times New Roman" w:eastAsia="宋体" w:hAnsi="Times New Roman" w:cs="Times New Roman" w:hint="eastAsia"/>
          <w:color w:val="auto"/>
        </w:rPr>
        <w:t>60</w:t>
      </w:r>
      <w:r w:rsidRPr="00B25D17">
        <w:rPr>
          <w:rFonts w:ascii="Times New Roman" w:eastAsia="宋体" w:hAnsi="Times New Roman" w:cs="Times New Roman" w:hint="eastAsia"/>
          <w:color w:val="auto"/>
        </w:rPr>
        <w:t>天。投标书中规定的有效期短于招标文件规定的，其投标将被拒绝。</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20.2 </w:t>
      </w:r>
      <w:r w:rsidRPr="00B25D17">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 </w:t>
      </w:r>
      <w:r w:rsidRPr="00B25D17">
        <w:rPr>
          <w:rFonts w:ascii="Times New Roman" w:eastAsia="宋体" w:hAnsi="Times New Roman" w:cs="Times New Roman" w:hint="eastAsia"/>
          <w:color w:val="auto"/>
        </w:rPr>
        <w:t>投标文件的签署及规定</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21.1 </w:t>
      </w:r>
      <w:r w:rsidRPr="00B25D17">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21.2 </w:t>
      </w:r>
      <w:r w:rsidRPr="00B25D17">
        <w:rPr>
          <w:rFonts w:ascii="Times New Roman" w:eastAsia="宋体" w:hAnsi="Times New Roman" w:cs="Times New Roman" w:hint="eastAsia"/>
          <w:color w:val="auto"/>
        </w:rPr>
        <w:t>投标人按照《投标邀请函》的要求提交网上应答并</w:t>
      </w:r>
      <w:r w:rsidRPr="00B25D17">
        <w:rPr>
          <w:rFonts w:ascii="Times New Roman" w:eastAsiaTheme="minorEastAsia" w:hAnsi="Times New Roman" w:cs="Times New Roman" w:hint="eastAsia"/>
          <w:color w:val="auto"/>
          <w:szCs w:val="32"/>
        </w:rPr>
        <w:t>上传</w:t>
      </w:r>
      <w:r w:rsidRPr="00B25D17">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21.3 </w:t>
      </w:r>
      <w:r w:rsidRPr="00B25D17">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p>
    <w:p w:rsidR="00FD0C25" w:rsidRPr="00B25D17" w:rsidRDefault="00FD0C25" w:rsidP="00FD0C25">
      <w:pPr>
        <w:pStyle w:val="Default"/>
        <w:spacing w:line="360" w:lineRule="auto"/>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D  </w:t>
      </w:r>
      <w:r w:rsidRPr="00B25D17">
        <w:rPr>
          <w:rFonts w:ascii="Times New Roman" w:eastAsia="宋体" w:hAnsi="Times New Roman" w:cs="Times New Roman" w:hint="eastAsia"/>
          <w:color w:val="auto"/>
        </w:rPr>
        <w:t>投标文件的网上应答和提交</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22. </w:t>
      </w:r>
      <w:r w:rsidRPr="00B25D17">
        <w:rPr>
          <w:rFonts w:ascii="Times New Roman" w:eastAsia="宋体" w:hAnsi="Times New Roman" w:cs="Times New Roman" w:hint="eastAsia"/>
          <w:color w:val="auto"/>
        </w:rPr>
        <w:t>投标人须按《投标邀请函》规定提交网上应答并上传加盖投标人电子签章的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）。具体方式：</w:t>
      </w:r>
      <w:r w:rsidRPr="00B25D17">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w:t>
      </w:r>
      <w:r>
        <w:rPr>
          <w:rFonts w:ascii="Times New Roman" w:eastAsia="宋体" w:hAnsi="Times New Roman" w:cs="Times New Roman"/>
          <w:color w:val="auto"/>
        </w:rPr>
        <w:lastRenderedPageBreak/>
        <w:t>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）。如有需要，投标人可于工作时间且在招标文件规定的截止时间前到天津市河东区红星路</w:t>
      </w:r>
      <w:r w:rsidRPr="00B25D17">
        <w:rPr>
          <w:rFonts w:ascii="Times New Roman" w:eastAsia="宋体" w:hAnsi="Times New Roman" w:cs="Times New Roman" w:hint="eastAsia"/>
          <w:color w:val="auto"/>
        </w:rPr>
        <w:t>79</w:t>
      </w:r>
      <w:r w:rsidRPr="00B25D17">
        <w:rPr>
          <w:rFonts w:ascii="Times New Roman" w:eastAsia="宋体" w:hAnsi="Times New Roman" w:cs="Times New Roman" w:hint="eastAsia"/>
          <w:color w:val="auto"/>
        </w:rPr>
        <w:t>号天津市政府采购中心窗口完成上述操作。</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23. </w:t>
      </w:r>
      <w:r w:rsidRPr="00B25D17">
        <w:rPr>
          <w:rFonts w:ascii="Times New Roman" w:eastAsia="宋体" w:hAnsi="Times New Roman" w:cs="Times New Roman" w:hint="eastAsia"/>
          <w:color w:val="auto"/>
        </w:rPr>
        <w:t>制作和上传电子投标文件要求</w:t>
      </w:r>
    </w:p>
    <w:p w:rsidR="00FD0C25" w:rsidRPr="00C4698B" w:rsidRDefault="00FD0C25" w:rsidP="00FD0C25">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FD0C25" w:rsidRDefault="00FD0C25" w:rsidP="00FD0C25">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FD0C25" w:rsidRPr="0038382B" w:rsidRDefault="00FD0C25" w:rsidP="00FD0C25">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w:t>
      </w:r>
      <w:r>
        <w:rPr>
          <w:rFonts w:ascii="Times New Roman" w:eastAsia="宋体" w:hAnsi="Times New Roman" w:cs="Times New Roman" w:hint="eastAsia"/>
        </w:rPr>
        <w:t>投标人应当按照天津公共资源电子签章客户端使用说明的</w:t>
      </w:r>
      <w:r w:rsidRPr="0038382B">
        <w:rPr>
          <w:rFonts w:ascii="Times New Roman" w:eastAsia="宋体" w:hAnsi="Times New Roman" w:cs="Times New Roman" w:hint="eastAsia"/>
        </w:rPr>
        <w:t>要求使用电子签章客户端软件。不按</w:t>
      </w:r>
      <w:proofErr w:type="gramStart"/>
      <w:r>
        <w:rPr>
          <w:rFonts w:ascii="Times New Roman" w:eastAsia="宋体" w:hAnsi="Times New Roman" w:cs="Times New Roman" w:hint="eastAsia"/>
        </w:rPr>
        <w:t>本使用</w:t>
      </w:r>
      <w:proofErr w:type="gramEnd"/>
      <w:r>
        <w:rPr>
          <w:rFonts w:ascii="Times New Roman" w:eastAsia="宋体" w:hAnsi="Times New Roman" w:cs="Times New Roman" w:hint="eastAsia"/>
        </w:rPr>
        <w:t>说明</w:t>
      </w:r>
      <w:r w:rsidRPr="0038382B">
        <w:rPr>
          <w:rFonts w:ascii="Times New Roman" w:eastAsia="宋体" w:hAnsi="Times New Roman" w:cs="Times New Roman" w:hint="eastAsia"/>
        </w:rPr>
        <w:t>使用电子签章客户端软件，或使用</w:t>
      </w:r>
      <w:r w:rsidRPr="0038382B">
        <w:rPr>
          <w:rFonts w:ascii="Times New Roman" w:eastAsia="宋体" w:hAnsi="Times New Roman" w:cs="Times New Roman" w:hint="eastAsia"/>
        </w:rPr>
        <w:t>word</w:t>
      </w:r>
      <w:r w:rsidRPr="0038382B">
        <w:rPr>
          <w:rFonts w:ascii="Times New Roman" w:eastAsia="宋体" w:hAnsi="Times New Roman" w:cs="Times New Roman" w:hint="eastAsia"/>
        </w:rPr>
        <w:t>等其它软件进行签章工作，将会造成</w:t>
      </w:r>
      <w:r>
        <w:rPr>
          <w:rFonts w:ascii="Times New Roman" w:eastAsia="宋体" w:hAnsi="Times New Roman" w:cs="Times New Roman" w:hint="eastAsia"/>
        </w:rPr>
        <w:t>天津公共资源电子签章客户端</w:t>
      </w:r>
      <w:r w:rsidRPr="0038382B">
        <w:rPr>
          <w:rFonts w:ascii="Times New Roman" w:eastAsia="宋体" w:hAnsi="Times New Roman" w:cs="Times New Roman" w:hint="eastAsia"/>
        </w:rPr>
        <w:t>无法读取签章信息，并导致投标无效。</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23.3 </w:t>
      </w:r>
      <w:r w:rsidRPr="00B25D17">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24. </w:t>
      </w:r>
      <w:r w:rsidRPr="00B25D17">
        <w:rPr>
          <w:rFonts w:ascii="Times New Roman" w:eastAsia="宋体" w:hAnsi="Times New Roman" w:cs="Times New Roman" w:hint="eastAsia"/>
          <w:color w:val="auto"/>
        </w:rPr>
        <w:t>投标人须承诺接受电子投标的方式，并自行承担由此带来的废标、无效投标的风险。</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25. </w:t>
      </w:r>
      <w:r w:rsidRPr="00B25D17">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w:t>
      </w:r>
      <w:r>
        <w:rPr>
          <w:rFonts w:ascii="Times New Roman" w:eastAsia="宋体" w:hAnsi="Times New Roman" w:cs="Times New Roman" w:hint="eastAsia"/>
          <w:color w:val="auto"/>
        </w:rPr>
        <w:lastRenderedPageBreak/>
        <w:t>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）的投标将被拒绝。</w:t>
      </w:r>
    </w:p>
    <w:p w:rsidR="00FD0C25" w:rsidRPr="00B25D17" w:rsidRDefault="00FD0C25" w:rsidP="00FD0C25">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E  </w:t>
      </w:r>
      <w:r w:rsidRPr="00B25D17">
        <w:rPr>
          <w:rFonts w:ascii="Times New Roman" w:eastAsia="宋体" w:hAnsi="Times New Roman" w:cs="Times New Roman" w:hint="eastAsia"/>
          <w:color w:val="auto"/>
        </w:rPr>
        <w:t>开标和评标</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 </w:t>
      </w:r>
      <w:r w:rsidRPr="00B25D17">
        <w:rPr>
          <w:rFonts w:ascii="Times New Roman" w:eastAsia="宋体" w:hAnsi="Times New Roman" w:cs="Times New Roman" w:hint="eastAsia"/>
          <w:color w:val="auto"/>
        </w:rPr>
        <w:t>开标解密和资格审查</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26.1 </w:t>
      </w:r>
      <w:r w:rsidRPr="00B25D17">
        <w:rPr>
          <w:rFonts w:ascii="Times New Roman" w:eastAsia="宋体" w:hAnsi="Times New Roman" w:cs="Times New Roman" w:hint="eastAsia"/>
          <w:color w:val="auto"/>
        </w:rPr>
        <w:t>投标人须于《投标邀请函》中规定的时间内使用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完成开标解密。</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26.2 </w:t>
      </w:r>
      <w:r w:rsidRPr="00B25D17">
        <w:rPr>
          <w:rFonts w:ascii="Times New Roman" w:eastAsia="宋体" w:hAnsi="Times New Roman" w:cs="Times New Roman" w:hint="eastAsia"/>
          <w:color w:val="auto"/>
        </w:rPr>
        <w:t>由于投标人原因，没有在规定时间内进行网上开标解密，视为无效投标。</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26.3 </w:t>
      </w:r>
      <w:r w:rsidRPr="00B25D17">
        <w:rPr>
          <w:rFonts w:ascii="Times New Roman" w:eastAsia="宋体" w:hAnsi="Times New Roman" w:cs="Times New Roman" w:hint="eastAsia"/>
          <w:color w:val="auto"/>
        </w:rPr>
        <w:t>开标解密后，对开标结果进行网上公示，投标人报价为空、为零的将被视为无效投标。</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26.4 </w:t>
      </w:r>
      <w:r w:rsidRPr="00B25D17">
        <w:rPr>
          <w:rFonts w:ascii="Times New Roman" w:eastAsia="宋体" w:hAnsi="Times New Roman" w:cs="Times New Roman" w:hint="eastAsia"/>
          <w:color w:val="auto"/>
        </w:rPr>
        <w:t>开标解密后，投标代表人应保持电话畅通并具备相应的网络环境，随时准备接受评委的网上询标。</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26.5 </w:t>
      </w:r>
      <w:r w:rsidRPr="00B25D17">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26.6 </w:t>
      </w:r>
      <w:r w:rsidRPr="00B25D17">
        <w:rPr>
          <w:rFonts w:ascii="Times New Roman" w:eastAsia="宋体" w:hAnsi="Times New Roman" w:cs="Times New Roman" w:hint="eastAsia"/>
          <w:color w:val="auto"/>
        </w:rPr>
        <w:t>投标截止时间后，投标人不足</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家的，不得开标。</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26.7 </w:t>
      </w:r>
      <w:r w:rsidRPr="00B25D17">
        <w:rPr>
          <w:rFonts w:ascii="Times New Roman" w:eastAsia="宋体" w:hAnsi="Times New Roman" w:cs="Times New Roman" w:hint="eastAsia"/>
          <w:color w:val="auto"/>
        </w:rPr>
        <w:t>开标解密后，采购人或采购代理机构应当依法对投标人的资格进行审查。资格审查合格的投标人不足</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家的，不得评标。</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 </w:t>
      </w:r>
      <w:r w:rsidRPr="00B25D17">
        <w:rPr>
          <w:rFonts w:ascii="Times New Roman" w:eastAsia="宋体" w:hAnsi="Times New Roman" w:cs="Times New Roman" w:hint="eastAsia"/>
          <w:color w:val="auto"/>
        </w:rPr>
        <w:t>评标委员会</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27.1 </w:t>
      </w:r>
      <w:r w:rsidRPr="00B25D17">
        <w:rPr>
          <w:rFonts w:ascii="Times New Roman" w:eastAsia="宋体" w:hAnsi="Times New Roman" w:cs="Times New Roman" w:hint="eastAsia"/>
          <w:color w:val="auto"/>
        </w:rPr>
        <w:t>评标委员会成员由采购人代表和评审专家组成，成员人数应当为</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人以上单数，其中评审专家不得少于成员总数的三分之二。</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27.2 </w:t>
      </w:r>
      <w:r w:rsidRPr="00B25D1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27.3 </w:t>
      </w:r>
      <w:r w:rsidRPr="00B25D1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27.4 </w:t>
      </w:r>
      <w:r w:rsidRPr="00B25D17">
        <w:rPr>
          <w:rFonts w:ascii="Times New Roman" w:eastAsia="宋体" w:hAnsi="Times New Roman" w:cs="Times New Roman" w:hint="eastAsia"/>
          <w:color w:val="auto"/>
        </w:rPr>
        <w:t>评标委员会负责完成全部评标工作，向采购人提出经评标委员会签字</w:t>
      </w:r>
      <w:r w:rsidRPr="00B25D17">
        <w:rPr>
          <w:rFonts w:ascii="Times New Roman" w:eastAsia="宋体" w:hAnsi="Times New Roman" w:cs="Times New Roman" w:hint="eastAsia"/>
          <w:color w:val="auto"/>
        </w:rPr>
        <w:lastRenderedPageBreak/>
        <w:t>的书面评标报告。</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 </w:t>
      </w:r>
      <w:r w:rsidRPr="00B25D17">
        <w:rPr>
          <w:rFonts w:ascii="Times New Roman" w:eastAsia="宋体" w:hAnsi="Times New Roman" w:cs="Times New Roman" w:hint="eastAsia"/>
          <w:color w:val="auto"/>
        </w:rPr>
        <w:t>对投标文件的审查和响应性的确定</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28.1 </w:t>
      </w:r>
      <w:r w:rsidRPr="00B25D17">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28.2 </w:t>
      </w:r>
      <w:r w:rsidRPr="00B25D17">
        <w:rPr>
          <w:rFonts w:ascii="Times New Roman" w:eastAsia="宋体" w:hAnsi="Times New Roman" w:cs="Times New Roman" w:hint="eastAsia"/>
          <w:color w:val="auto"/>
        </w:rPr>
        <w:t>投标截止时间后，除评标委员会要求提供外，不接受投标人及与投标人有关的任何一方递交的材料。</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28.3 </w:t>
      </w:r>
      <w:r w:rsidRPr="00B25D17">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Pr="00B25D17">
        <w:rPr>
          <w:rFonts w:ascii="Times New Roman" w:eastAsia="宋体" w:hAnsi="Times New Roman" w:cs="Times New Roman" w:hint="eastAsia"/>
        </w:rPr>
        <w:t>参加</w:t>
      </w:r>
      <w:r>
        <w:rPr>
          <w:rFonts w:ascii="Times New Roman" w:eastAsia="宋体" w:hAnsi="Times New Roman" w:cs="Times New Roman" w:hint="eastAsia"/>
        </w:rPr>
        <w:t>同一合同项下</w:t>
      </w:r>
      <w:r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28.4 </w:t>
      </w:r>
      <w:r w:rsidRPr="00B25D17">
        <w:rPr>
          <w:rFonts w:ascii="Times New Roman" w:eastAsia="宋体" w:hAnsi="Times New Roman" w:cs="Times New Roman" w:hint="eastAsia"/>
          <w:color w:val="auto"/>
        </w:rPr>
        <w:t>评标委员会对确定为实质上响应的投标进行审核，</w:t>
      </w:r>
      <w:r w:rsidRPr="00B0341F">
        <w:rPr>
          <w:rFonts w:ascii="Times New Roman" w:eastAsia="宋体" w:hAnsi="Times New Roman" w:cs="Times New Roman"/>
          <w:color w:val="auto"/>
        </w:rPr>
        <w:t>投标文件报价出现前后不一致的</w:t>
      </w:r>
      <w:r w:rsidRPr="00B25D17">
        <w:rPr>
          <w:rFonts w:ascii="Times New Roman" w:eastAsia="宋体" w:hAnsi="Times New Roman" w:cs="Times New Roman" w:hint="eastAsia"/>
          <w:color w:val="auto"/>
        </w:rPr>
        <w:t>，修改错误的原则如下：</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）投标文件中开标一览表（报价表）内容与投标文件中相应内容不一致的，以开标一览表（报价表）为准；</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）大写金额和小写金额不一致的，以大写金额为准；</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）单价金额小数点或者百分比有明显错位的，以开标一览表的总价为准，</w:t>
      </w:r>
      <w:r w:rsidRPr="00B25D17">
        <w:rPr>
          <w:rFonts w:ascii="Times New Roman" w:eastAsia="宋体" w:hAnsi="Times New Roman" w:cs="Times New Roman" w:hint="eastAsia"/>
          <w:color w:val="auto"/>
        </w:rPr>
        <w:lastRenderedPageBreak/>
        <w:t>并修改单价；</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）总价金额与按单价汇总金额不一致的，以单价金额计算结果为准。</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28.5 </w:t>
      </w:r>
      <w:r w:rsidRPr="00B25D17">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 </w:t>
      </w:r>
      <w:r w:rsidRPr="00B25D17">
        <w:rPr>
          <w:rFonts w:ascii="Times New Roman" w:eastAsia="宋体" w:hAnsi="Times New Roman" w:cs="Times New Roman" w:hint="eastAsia"/>
          <w:color w:val="auto"/>
        </w:rPr>
        <w:t>投标文件的澄清</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29.1 </w:t>
      </w:r>
      <w:r w:rsidRPr="00B25D17">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B25D17">
        <w:rPr>
          <w:rFonts w:ascii="Times New Roman" w:eastAsia="宋体" w:hAnsi="Times New Roman" w:cs="Times New Roman" w:hint="eastAsia"/>
          <w:color w:val="auto"/>
        </w:rPr>
        <w:t>作出</w:t>
      </w:r>
      <w:proofErr w:type="gramEnd"/>
      <w:r w:rsidRPr="00B25D17">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29.2 </w:t>
      </w:r>
      <w:r w:rsidRPr="00B25D17">
        <w:rPr>
          <w:rFonts w:ascii="Times New Roman" w:eastAsia="宋体" w:hAnsi="Times New Roman" w:cs="Times New Roman" w:hint="eastAsia"/>
          <w:color w:val="auto"/>
        </w:rPr>
        <w:t>投标人澄清、说明、答复或者补充的</w:t>
      </w:r>
      <w:r>
        <w:rPr>
          <w:rFonts w:ascii="Times New Roman" w:eastAsia="宋体" w:hAnsi="Times New Roman" w:cs="Times New Roman" w:hint="eastAsia"/>
          <w:color w:val="auto"/>
        </w:rPr>
        <w:t>电子文件，</w:t>
      </w:r>
      <w:r w:rsidRPr="00B25D17">
        <w:rPr>
          <w:rFonts w:ascii="Times New Roman" w:eastAsia="宋体" w:hAnsi="Times New Roman" w:cs="Times New Roman" w:hint="eastAsia"/>
          <w:color w:val="auto"/>
        </w:rPr>
        <w:t>加盖电子签章后上传至天津市政府采购中心招投标系统。</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29.3 </w:t>
      </w:r>
      <w:r w:rsidRPr="00B25D17">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29.4 </w:t>
      </w:r>
      <w:r w:rsidRPr="00B25D17">
        <w:rPr>
          <w:rFonts w:ascii="Times New Roman" w:eastAsia="宋体" w:hAnsi="Times New Roman" w:cs="Times New Roman" w:hint="eastAsia"/>
          <w:color w:val="auto"/>
        </w:rPr>
        <w:t>澄清文件将作为投标文件的一部分，与投标文件具有同等的法律效力。</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30. </w:t>
      </w:r>
      <w:r w:rsidRPr="00B25D17">
        <w:rPr>
          <w:rFonts w:ascii="Times New Roman" w:eastAsia="宋体" w:hAnsi="Times New Roman" w:cs="Times New Roman" w:hint="eastAsia"/>
          <w:color w:val="auto"/>
        </w:rPr>
        <w:t>投标的评估和比较</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 </w:t>
      </w:r>
      <w:r w:rsidRPr="00B25D17">
        <w:rPr>
          <w:rFonts w:ascii="Times New Roman" w:eastAsia="宋体" w:hAnsi="Times New Roman" w:cs="Times New Roman" w:hint="eastAsia"/>
          <w:color w:val="auto"/>
        </w:rPr>
        <w:t>评标原则和评标方法</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31.1 </w:t>
      </w:r>
      <w:r w:rsidRPr="00B25D17">
        <w:rPr>
          <w:rFonts w:ascii="Times New Roman" w:eastAsia="宋体" w:hAnsi="Times New Roman" w:cs="Times New Roman" w:hint="eastAsia"/>
          <w:color w:val="auto"/>
        </w:rPr>
        <w:t>评标原则</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w:t>
      </w:r>
      <w:r w:rsidRPr="00B25D17">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）对招标文件中描述有歧义或前后不一致的地方，但不影响项目评审的，</w:t>
      </w:r>
      <w:r w:rsidRPr="00B25D17">
        <w:rPr>
          <w:rFonts w:ascii="Times New Roman" w:eastAsia="宋体" w:hAnsi="Times New Roman" w:cs="Times New Roman" w:hint="eastAsia"/>
          <w:color w:val="auto"/>
        </w:rPr>
        <w:lastRenderedPageBreak/>
        <w:t>评标委员会有权进行评判，但对同一条款的评判应适用于每个投标人。</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31.2 </w:t>
      </w:r>
      <w:r w:rsidRPr="00B25D17">
        <w:rPr>
          <w:rFonts w:ascii="Times New Roman" w:eastAsia="宋体" w:hAnsi="Times New Roman" w:cs="Times New Roman" w:hint="eastAsia"/>
          <w:color w:val="auto"/>
        </w:rPr>
        <w:t>评标方法</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B25D17">
        <w:rPr>
          <w:rFonts w:ascii="Times New Roman" w:eastAsia="宋体" w:hAnsi="Times New Roman" w:cs="Times New Roman" w:hint="eastAsia"/>
          <w:color w:val="auto"/>
        </w:rPr>
        <w:t>该平均</w:t>
      </w:r>
      <w:proofErr w:type="gramEnd"/>
      <w:r w:rsidRPr="00B25D17">
        <w:rPr>
          <w:rFonts w:ascii="Times New Roman" w:eastAsia="宋体" w:hAnsi="Times New Roman" w:cs="Times New Roman" w:hint="eastAsia"/>
          <w:color w:val="auto"/>
        </w:rPr>
        <w:t>分为供应商的得分。</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）根据《中华人民共和国政府采购法实施条例》和《关于进一步规范政府采购评审工作有关问题的通知》（财库〔</w:t>
      </w:r>
      <w:r w:rsidRPr="00B25D17">
        <w:rPr>
          <w:rFonts w:ascii="Times New Roman" w:eastAsia="宋体" w:hAnsi="Times New Roman" w:cs="Times New Roman" w:hint="eastAsia"/>
          <w:color w:val="auto"/>
        </w:rPr>
        <w:t>2012</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69</w:t>
      </w:r>
      <w:r w:rsidRPr="00B25D17">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w:t>
      </w:r>
      <w:r w:rsidRPr="00B25D17">
        <w:rPr>
          <w:rFonts w:ascii="Times New Roman" w:eastAsia="宋体" w:hAnsi="Times New Roman" w:hint="eastAsia"/>
          <w:color w:val="auto"/>
        </w:rPr>
        <w:t>按照《关于调整优化节能产品、环境标志产品政府采购执行机制的通知》（财库〔</w:t>
      </w:r>
      <w:r w:rsidRPr="00B25D17">
        <w:rPr>
          <w:rFonts w:ascii="Times New Roman" w:eastAsia="宋体" w:hAnsi="Times New Roman" w:hint="eastAsia"/>
          <w:color w:val="auto"/>
        </w:rPr>
        <w:t>2019</w:t>
      </w:r>
      <w:r w:rsidRPr="00B25D17">
        <w:rPr>
          <w:rFonts w:ascii="Times New Roman" w:eastAsia="宋体" w:hAnsi="Times New Roman" w:hint="eastAsia"/>
          <w:color w:val="auto"/>
        </w:rPr>
        <w:t>〕</w:t>
      </w:r>
      <w:r w:rsidRPr="00B25D17">
        <w:rPr>
          <w:rFonts w:ascii="Times New Roman" w:eastAsia="宋体" w:hAnsi="Times New Roman" w:hint="eastAsia"/>
          <w:color w:val="auto"/>
        </w:rPr>
        <w:t>9</w:t>
      </w:r>
      <w:r w:rsidRPr="00B25D17">
        <w:rPr>
          <w:rFonts w:ascii="Times New Roman" w:eastAsia="宋体" w:hAnsi="Times New Roman" w:hint="eastAsia"/>
          <w:color w:val="auto"/>
        </w:rPr>
        <w:t>号）文件要求，对</w:t>
      </w:r>
      <w:r w:rsidRPr="00B25D17">
        <w:rPr>
          <w:rFonts w:ascii="Times New Roman" w:hAnsi="Times New Roman" w:cs="Times New Roman"/>
          <w:color w:val="auto"/>
        </w:rPr>
        <w:t>政府采购节能、环境标志品目清单</w:t>
      </w:r>
      <w:r w:rsidRPr="00B25D17">
        <w:rPr>
          <w:rFonts w:ascii="Times New Roman" w:hAnsi="Times New Roman" w:cs="Times New Roman" w:hint="eastAsia"/>
          <w:color w:val="auto"/>
        </w:rPr>
        <w:t>内的产品实施</w:t>
      </w:r>
      <w:r w:rsidRPr="00B25D17">
        <w:rPr>
          <w:rFonts w:ascii="Times New Roman" w:eastAsia="宋体" w:hAnsi="Times New Roman" w:hint="eastAsia"/>
          <w:color w:val="auto"/>
        </w:rPr>
        <w:t>优先采购和强制采购的评标方法。</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B25D17">
        <w:rPr>
          <w:rFonts w:ascii="Times New Roman" w:eastAsia="宋体" w:hAnsi="Times New Roman" w:cs="Times New Roman" w:hint="eastAsia"/>
          <w:color w:val="auto"/>
        </w:rPr>
        <w:t>最</w:t>
      </w:r>
      <w:proofErr w:type="gramEnd"/>
      <w:r w:rsidRPr="00B25D17">
        <w:rPr>
          <w:rFonts w:ascii="Times New Roman" w:eastAsia="宋体" w:hAnsi="Times New Roman" w:cs="Times New Roman" w:hint="eastAsia"/>
          <w:color w:val="auto"/>
        </w:rPr>
        <w:t>本质原义等情况，而不应以投标文件中产品名称与招标文件产品名称是否一致作为审查的标准。</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）中标候选供应</w:t>
      </w:r>
      <w:proofErr w:type="gramStart"/>
      <w:r w:rsidRPr="00B25D17">
        <w:rPr>
          <w:rFonts w:ascii="Times New Roman" w:eastAsia="宋体" w:hAnsi="Times New Roman" w:cs="Times New Roman" w:hint="eastAsia"/>
          <w:color w:val="auto"/>
        </w:rPr>
        <w:t>商产生</w:t>
      </w:r>
      <w:proofErr w:type="gramEnd"/>
      <w:r w:rsidRPr="00B25D17">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Pr="00B25D17">
        <w:rPr>
          <w:rFonts w:ascii="Times New Roman" w:eastAsia="宋体" w:hAnsi="Times New Roman" w:cs="Times New Roman"/>
          <w:color w:val="auto"/>
        </w:rPr>
        <w:t>采购人</w:t>
      </w:r>
      <w:r w:rsidRPr="00B25D17">
        <w:rPr>
          <w:rFonts w:ascii="Times New Roman" w:eastAsia="宋体" w:hAnsi="Times New Roman" w:cs="Times New Roman" w:hint="eastAsia"/>
          <w:color w:val="auto"/>
        </w:rPr>
        <w:t>或评标委员会经采购人授权后</w:t>
      </w:r>
      <w:r w:rsidRPr="00B25D17">
        <w:rPr>
          <w:rFonts w:ascii="Times New Roman" w:eastAsia="宋体" w:hAnsi="Times New Roman" w:cs="Times New Roman"/>
          <w:color w:val="auto"/>
        </w:rPr>
        <w:t>按中标候选供应商顺序确定中标供应商。</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）根据《政府采购货物和服务招标投标管理办法》（财政部令第</w:t>
      </w:r>
      <w:r w:rsidRPr="00B25D17">
        <w:rPr>
          <w:rFonts w:ascii="Times New Roman" w:eastAsia="宋体" w:hAnsi="Times New Roman" w:cs="Times New Roman" w:hint="eastAsia"/>
          <w:color w:val="auto"/>
        </w:rPr>
        <w:t>87</w:t>
      </w:r>
      <w:r w:rsidRPr="00B25D17">
        <w:rPr>
          <w:rFonts w:ascii="Times New Roman" w:eastAsia="宋体" w:hAnsi="Times New Roman" w:cs="Times New Roman" w:hint="eastAsia"/>
          <w:color w:val="auto"/>
        </w:rPr>
        <w:t>号）第</w:t>
      </w:r>
      <w:r w:rsidRPr="00B25D17">
        <w:rPr>
          <w:rFonts w:ascii="Times New Roman" w:eastAsia="宋体" w:hAnsi="Times New Roman" w:cs="Times New Roman" w:hint="eastAsia"/>
          <w:color w:val="auto"/>
        </w:rPr>
        <w:t>43</w:t>
      </w:r>
      <w:r w:rsidRPr="00B25D17">
        <w:rPr>
          <w:rFonts w:ascii="Times New Roman" w:eastAsia="宋体" w:hAnsi="Times New Roman" w:cs="Times New Roman" w:hint="eastAsia"/>
          <w:color w:val="auto"/>
        </w:rPr>
        <w:t>条规定，如评审现场经财政部门批准本项目转为其他采购方式的，按相应采购方式程序执行。</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 </w:t>
      </w:r>
      <w:r w:rsidRPr="00B25D17">
        <w:rPr>
          <w:rFonts w:ascii="Times New Roman" w:eastAsia="宋体" w:hAnsi="Times New Roman" w:cs="Times New Roman" w:hint="eastAsia"/>
          <w:color w:val="auto"/>
        </w:rPr>
        <w:t>其他注意事项</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32.1 </w:t>
      </w:r>
      <w:r w:rsidRPr="00B25D17">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32.2 </w:t>
      </w:r>
      <w:r w:rsidRPr="00B25D17">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FD0C25" w:rsidRPr="00B25D17" w:rsidRDefault="00FD0C25" w:rsidP="00FD0C25">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32.3 </w:t>
      </w:r>
      <w:r w:rsidRPr="00B25D17">
        <w:rPr>
          <w:rFonts w:ascii="Times New Roman" w:eastAsia="宋体" w:hAnsi="Times New Roman" w:cs="Times New Roman" w:hint="eastAsia"/>
          <w:color w:val="auto"/>
        </w:rPr>
        <w:t>本项目不接受赠品、回扣或者与采购无关的其他商品、服务。</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32.4 </w:t>
      </w:r>
      <w:r w:rsidRPr="00B25D17">
        <w:rPr>
          <w:rFonts w:ascii="Times New Roman" w:eastAsia="宋体" w:hAnsi="Times New Roman" w:cs="Times New Roman" w:hint="eastAsia"/>
          <w:color w:val="auto"/>
        </w:rPr>
        <w:t>不同投标人所投产品均为同一品牌或任</w:t>
      </w:r>
      <w:proofErr w:type="gramStart"/>
      <w:r w:rsidRPr="00B25D17">
        <w:rPr>
          <w:rFonts w:ascii="Times New Roman" w:eastAsia="宋体" w:hAnsi="Times New Roman" w:cs="Times New Roman" w:hint="eastAsia"/>
          <w:color w:val="auto"/>
        </w:rPr>
        <w:t>一</w:t>
      </w:r>
      <w:proofErr w:type="gramEnd"/>
      <w:r w:rsidRPr="00B25D17">
        <w:rPr>
          <w:rFonts w:ascii="Times New Roman" w:eastAsia="宋体" w:hAnsi="Times New Roman" w:cs="Times New Roman" w:hint="eastAsia"/>
          <w:color w:val="auto"/>
        </w:rPr>
        <w:t>核心产品为同一品牌时，按以下原则处理：</w:t>
      </w:r>
    </w:p>
    <w:p w:rsidR="00FD0C25" w:rsidRPr="00B25D17" w:rsidRDefault="00FD0C25" w:rsidP="00FD0C25">
      <w:pPr>
        <w:spacing w:line="360" w:lineRule="auto"/>
        <w:ind w:firstLineChars="200" w:firstLine="480"/>
        <w:jc w:val="left"/>
        <w:rPr>
          <w:sz w:val="24"/>
          <w:szCs w:val="24"/>
        </w:rPr>
      </w:pPr>
      <w:r w:rsidRPr="00B25D17">
        <w:rPr>
          <w:rFonts w:hint="eastAsia"/>
          <w:sz w:val="24"/>
          <w:szCs w:val="24"/>
        </w:rPr>
        <w:t>（</w:t>
      </w:r>
      <w:r w:rsidRPr="00B25D17">
        <w:rPr>
          <w:rFonts w:hint="eastAsia"/>
          <w:sz w:val="24"/>
          <w:szCs w:val="24"/>
        </w:rPr>
        <w:t>1</w:t>
      </w:r>
      <w:r w:rsidRPr="00B25D17">
        <w:rPr>
          <w:rFonts w:hint="eastAsia"/>
          <w:sz w:val="24"/>
          <w:szCs w:val="24"/>
        </w:rPr>
        <w:t>）</w:t>
      </w:r>
      <w:r w:rsidRPr="00B25D17">
        <w:rPr>
          <w:sz w:val="24"/>
          <w:szCs w:val="24"/>
        </w:rPr>
        <w:t>采用最低评标价法的采购项目，提供相同品牌产品的不同投标人参加同一合同项下投标的，以其中通过资格审查、符合性审查且报价最低的参加评标；报价相同的，由采购人</w:t>
      </w:r>
      <w:r w:rsidRPr="00B25D17">
        <w:rPr>
          <w:rFonts w:hint="eastAsia"/>
          <w:sz w:val="24"/>
          <w:szCs w:val="24"/>
        </w:rPr>
        <w:t>自行选取一个投标人参加评标</w:t>
      </w:r>
      <w:r w:rsidRPr="00B25D17">
        <w:rPr>
          <w:sz w:val="24"/>
          <w:szCs w:val="24"/>
        </w:rPr>
        <w:t>，其他投标无效。</w:t>
      </w:r>
    </w:p>
    <w:p w:rsidR="00FD0C25" w:rsidRPr="00B25D17" w:rsidRDefault="00FD0C25" w:rsidP="00FD0C25">
      <w:pPr>
        <w:spacing w:line="360" w:lineRule="auto"/>
        <w:ind w:firstLineChars="200" w:firstLine="480"/>
        <w:jc w:val="left"/>
        <w:rPr>
          <w:sz w:val="24"/>
          <w:szCs w:val="24"/>
        </w:rPr>
      </w:pPr>
      <w:r w:rsidRPr="00B25D17">
        <w:rPr>
          <w:rFonts w:hint="eastAsia"/>
          <w:sz w:val="24"/>
          <w:szCs w:val="24"/>
        </w:rPr>
        <w:t>（</w:t>
      </w:r>
      <w:r w:rsidRPr="00B25D17">
        <w:rPr>
          <w:rFonts w:hint="eastAsia"/>
          <w:sz w:val="24"/>
          <w:szCs w:val="24"/>
        </w:rPr>
        <w:t>2</w:t>
      </w:r>
      <w:r w:rsidRPr="00B25D17">
        <w:rPr>
          <w:rFonts w:hint="eastAsia"/>
          <w:sz w:val="24"/>
          <w:szCs w:val="24"/>
        </w:rPr>
        <w:t>）采用</w:t>
      </w:r>
      <w:r w:rsidRPr="00B25D17">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B25D17">
        <w:rPr>
          <w:rFonts w:hint="eastAsia"/>
          <w:sz w:val="24"/>
          <w:szCs w:val="24"/>
        </w:rPr>
        <w:t>自行选取</w:t>
      </w:r>
      <w:r w:rsidRPr="00B25D17">
        <w:rPr>
          <w:sz w:val="24"/>
          <w:szCs w:val="24"/>
        </w:rPr>
        <w:t>一个投标人获得中标人推荐资格，其他同品牌投标人不作为中标候选人。</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p>
    <w:p w:rsidR="00FD0C25" w:rsidRPr="00B25D17" w:rsidRDefault="00FD0C25" w:rsidP="00FD0C25">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F  </w:t>
      </w:r>
      <w:r w:rsidRPr="00B25D17">
        <w:rPr>
          <w:rFonts w:ascii="Times New Roman" w:eastAsia="宋体" w:hAnsi="Times New Roman" w:cs="Times New Roman" w:hint="eastAsia"/>
          <w:color w:val="auto"/>
        </w:rPr>
        <w:t>授予合同</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33. </w:t>
      </w:r>
      <w:r w:rsidRPr="00B25D17">
        <w:rPr>
          <w:rFonts w:ascii="Times New Roman" w:eastAsia="宋体" w:hAnsi="Times New Roman" w:cs="Times New Roman" w:hint="eastAsia"/>
          <w:color w:val="auto"/>
        </w:rPr>
        <w:t>中标供应商的产生</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33.1 </w:t>
      </w:r>
      <w:r w:rsidRPr="00B25D17">
        <w:rPr>
          <w:rFonts w:ascii="Times New Roman" w:eastAsia="宋体" w:hAnsi="Times New Roman" w:cs="Times New Roman" w:hint="eastAsia"/>
          <w:color w:val="auto"/>
        </w:rPr>
        <w:t>采购人可以事先授权评标委员会直接确定中标供应商。</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33.2 </w:t>
      </w:r>
      <w:r w:rsidRPr="00B25D17">
        <w:rPr>
          <w:rFonts w:ascii="Times New Roman" w:eastAsia="宋体" w:hAnsi="Times New Roman" w:cs="Times New Roman" w:hint="eastAsia"/>
          <w:color w:val="auto"/>
        </w:rPr>
        <w:t>采购人也可以按照《政府采购法》及其实施条例等法律法规的规定和招标文件的要求确认中标供应商。</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34. </w:t>
      </w:r>
      <w:r w:rsidRPr="00B25D17">
        <w:rPr>
          <w:rFonts w:ascii="Times New Roman" w:eastAsia="宋体" w:hAnsi="Times New Roman" w:cs="Times New Roman" w:hint="eastAsia"/>
          <w:color w:val="auto"/>
        </w:rPr>
        <w:t>中标通知</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34.1 </w:t>
      </w:r>
      <w:r w:rsidRPr="00B25D17">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，并从“供应商系统”的“查看项目文件”中获取）。《中标通知书》一经发出即发生法律效力。</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35. </w:t>
      </w:r>
      <w:r w:rsidRPr="00B25D17">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w:t>
      </w:r>
      <w:r>
        <w:rPr>
          <w:rFonts w:ascii="Times New Roman" w:eastAsia="宋体" w:hAnsi="Times New Roman" w:cs="Times New Roman" w:hint="eastAsia"/>
          <w:color w:val="auto"/>
        </w:rPr>
        <w:lastRenderedPageBreak/>
        <w:t>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36. </w:t>
      </w:r>
      <w:r w:rsidRPr="00B25D17">
        <w:rPr>
          <w:rFonts w:ascii="Times New Roman" w:eastAsia="宋体" w:hAnsi="Times New Roman" w:cs="Times New Roman" w:hint="eastAsia"/>
          <w:color w:val="auto"/>
        </w:rPr>
        <w:t>签订合同</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36.1 </w:t>
      </w:r>
      <w:r w:rsidRPr="00B25D17">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，并从“供应商系统”的“合同”中获取。</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36.2 </w:t>
      </w:r>
      <w:r w:rsidRPr="00B25D17">
        <w:rPr>
          <w:rFonts w:ascii="Times New Roman" w:eastAsia="宋体" w:hAnsi="Times New Roman" w:cs="Times New Roman" w:hint="eastAsia"/>
          <w:color w:val="auto"/>
        </w:rPr>
        <w:t>招标文件、中标供应商的投标文件及其澄清文件等，均为签订合同的依据，且为合同的组成部分。</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37. </w:t>
      </w:r>
      <w:r w:rsidRPr="00B25D17">
        <w:rPr>
          <w:rFonts w:ascii="Times New Roman" w:eastAsia="宋体" w:hAnsi="Times New Roman" w:cs="Times New Roman" w:hint="eastAsia"/>
          <w:color w:val="auto"/>
        </w:rPr>
        <w:t>履约保证金</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37.1 </w:t>
      </w:r>
      <w:r w:rsidRPr="00B25D17">
        <w:rPr>
          <w:rFonts w:ascii="Times New Roman" w:eastAsia="宋体" w:hAnsi="Times New Roman" w:cs="Times New Roman" w:hint="eastAsia"/>
          <w:color w:val="auto"/>
        </w:rPr>
        <w:t>若《招标项目要求》规定须提交履约保证金的，中标供应商须按照规定要求提交履约保证金。</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37.2 </w:t>
      </w:r>
      <w:r w:rsidRPr="00B25D17">
        <w:rPr>
          <w:rFonts w:ascii="Times New Roman" w:eastAsia="宋体" w:hAnsi="Times New Roman" w:cs="Times New Roman" w:hint="eastAsia"/>
          <w:color w:val="auto"/>
        </w:rPr>
        <w:t>中标供应</w:t>
      </w:r>
      <w:proofErr w:type="gramStart"/>
      <w:r w:rsidRPr="00B25D17">
        <w:rPr>
          <w:rFonts w:ascii="Times New Roman" w:eastAsia="宋体" w:hAnsi="Times New Roman" w:cs="Times New Roman" w:hint="eastAsia"/>
          <w:color w:val="auto"/>
        </w:rPr>
        <w:t>商未能</w:t>
      </w:r>
      <w:proofErr w:type="gramEnd"/>
      <w:r w:rsidRPr="00B25D17">
        <w:rPr>
          <w:rFonts w:ascii="Times New Roman" w:eastAsia="宋体" w:hAnsi="Times New Roman" w:cs="Times New Roman" w:hint="eastAsia"/>
          <w:color w:val="auto"/>
        </w:rPr>
        <w:t>按合同规定履行其义务，采购人有权没收其履约保证金。</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38. </w:t>
      </w:r>
      <w:r w:rsidRPr="00B25D17">
        <w:rPr>
          <w:rFonts w:ascii="Times New Roman" w:eastAsia="宋体" w:hAnsi="Times New Roman" w:cs="Times New Roman" w:hint="eastAsia"/>
          <w:color w:val="auto"/>
        </w:rPr>
        <w:t>中标供应</w:t>
      </w:r>
      <w:proofErr w:type="gramStart"/>
      <w:r w:rsidRPr="00B25D17">
        <w:rPr>
          <w:rFonts w:ascii="Times New Roman" w:eastAsia="宋体" w:hAnsi="Times New Roman" w:cs="Times New Roman" w:hint="eastAsia"/>
          <w:color w:val="auto"/>
        </w:rPr>
        <w:t>商拒绝</w:t>
      </w:r>
      <w:proofErr w:type="gramEnd"/>
      <w:r w:rsidRPr="00B25D17">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39. </w:t>
      </w:r>
      <w:r w:rsidRPr="00B25D17">
        <w:rPr>
          <w:rFonts w:ascii="Times New Roman" w:eastAsia="宋体" w:hAnsi="Times New Roman" w:cs="Times New Roman" w:hint="eastAsia"/>
          <w:color w:val="auto"/>
        </w:rPr>
        <w:t>合同分包</w:t>
      </w:r>
    </w:p>
    <w:p w:rsidR="00FD0C25" w:rsidRPr="00B25D17" w:rsidRDefault="00FD0C25" w:rsidP="00FD0C25">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39.1 </w:t>
      </w:r>
      <w:r w:rsidRPr="00B25D17">
        <w:rPr>
          <w:rFonts w:ascii="Times New Roman" w:eastAsia="宋体" w:hAnsi="Times New Roman" w:cs="Times New Roman" w:hint="eastAsia"/>
          <w:color w:val="auto"/>
        </w:rPr>
        <w:t>未经采购人同意，中标供应商不得分包合同。</w:t>
      </w:r>
    </w:p>
    <w:p w:rsidR="00C627B1" w:rsidRDefault="00FD0C25" w:rsidP="002A1FBA">
      <w:pPr>
        <w:pStyle w:val="Default"/>
        <w:spacing w:line="360" w:lineRule="auto"/>
        <w:ind w:firstLineChars="200" w:firstLine="480"/>
        <w:jc w:val="both"/>
        <w:rPr>
          <w:b/>
          <w:bCs/>
          <w:kern w:val="28"/>
          <w:sz w:val="32"/>
          <w:szCs w:val="32"/>
        </w:rPr>
      </w:pPr>
      <w:r w:rsidRPr="00B25D17">
        <w:rPr>
          <w:rFonts w:ascii="Times New Roman" w:eastAsia="宋体" w:hAnsi="Times New Roman" w:cs="Times New Roman" w:hint="eastAsia"/>
          <w:color w:val="auto"/>
        </w:rPr>
        <w:t xml:space="preserve">39.2 </w:t>
      </w:r>
      <w:r w:rsidRPr="00B25D17">
        <w:rPr>
          <w:rFonts w:ascii="Times New Roman" w:eastAsia="宋体" w:hAnsi="Times New Roman" w:cs="Times New Roman" w:hint="eastAsia"/>
          <w:color w:val="auto"/>
        </w:rPr>
        <w:t>政府采购合同分包履行的，中标供应商就采购项目和分包项目向采购人负责，分包供应商就分包项目承担责任。</w:t>
      </w:r>
      <w:r w:rsidR="00C627B1">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5"/>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10"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10"/>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084176">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084176">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084176">
            <w:pPr>
              <w:adjustRightInd w:val="0"/>
              <w:snapToGrid w:val="0"/>
              <w:spacing w:line="300" w:lineRule="exact"/>
              <w:jc w:val="center"/>
              <w:rPr>
                <w:szCs w:val="24"/>
              </w:rPr>
            </w:pPr>
            <w:r w:rsidRPr="00CC7A4B">
              <w:rPr>
                <w:szCs w:val="21"/>
              </w:rPr>
              <w:t>乙方（供应商）</w:t>
            </w:r>
          </w:p>
        </w:tc>
      </w:tr>
      <w:tr w:rsidR="002A1FBA" w:rsidRPr="00CC7A4B" w:rsidTr="00084176">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84176">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8417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84176">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84176">
            <w:pPr>
              <w:adjustRightInd w:val="0"/>
              <w:snapToGrid w:val="0"/>
              <w:spacing w:line="300" w:lineRule="exact"/>
              <w:jc w:val="center"/>
              <w:rPr>
                <w:spacing w:val="20"/>
                <w:szCs w:val="21"/>
              </w:rPr>
            </w:pPr>
          </w:p>
        </w:tc>
      </w:tr>
      <w:tr w:rsidR="002A1FBA" w:rsidRPr="00CC7A4B" w:rsidTr="00084176">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84176">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8417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84176">
            <w:pPr>
              <w:adjustRightInd w:val="0"/>
              <w:snapToGrid w:val="0"/>
              <w:spacing w:line="300" w:lineRule="exact"/>
              <w:jc w:val="center"/>
              <w:rPr>
                <w:szCs w:val="21"/>
              </w:rPr>
            </w:pPr>
            <w:r w:rsidRPr="00CC7A4B">
              <w:rPr>
                <w:szCs w:val="21"/>
              </w:rPr>
              <w:t>法定代表人</w:t>
            </w:r>
          </w:p>
          <w:p w:rsidR="002A1FBA" w:rsidRPr="00CC7A4B" w:rsidRDefault="002A1FBA" w:rsidP="00084176">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84176">
            <w:pPr>
              <w:adjustRightInd w:val="0"/>
              <w:snapToGrid w:val="0"/>
              <w:spacing w:line="300" w:lineRule="exact"/>
              <w:jc w:val="center"/>
              <w:rPr>
                <w:szCs w:val="21"/>
              </w:rPr>
            </w:pPr>
          </w:p>
        </w:tc>
      </w:tr>
      <w:tr w:rsidR="002A1FBA" w:rsidRPr="00CC7A4B" w:rsidTr="00084176">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84176">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84176">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84176">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84176">
            <w:pPr>
              <w:adjustRightInd w:val="0"/>
              <w:snapToGrid w:val="0"/>
              <w:spacing w:line="300" w:lineRule="exact"/>
              <w:jc w:val="center"/>
              <w:rPr>
                <w:spacing w:val="20"/>
                <w:szCs w:val="21"/>
              </w:rPr>
            </w:pPr>
          </w:p>
        </w:tc>
      </w:tr>
      <w:tr w:rsidR="002A1FBA" w:rsidRPr="00CC7A4B" w:rsidTr="000841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84176">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8417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84176">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84176">
            <w:pPr>
              <w:adjustRightInd w:val="0"/>
              <w:snapToGrid w:val="0"/>
              <w:spacing w:line="300" w:lineRule="exact"/>
              <w:jc w:val="center"/>
              <w:rPr>
                <w:spacing w:val="20"/>
                <w:szCs w:val="21"/>
              </w:rPr>
            </w:pPr>
          </w:p>
        </w:tc>
      </w:tr>
      <w:tr w:rsidR="002A1FBA" w:rsidRPr="00CC7A4B" w:rsidTr="000841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84176">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8417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84176">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84176">
            <w:pPr>
              <w:adjustRightInd w:val="0"/>
              <w:snapToGrid w:val="0"/>
              <w:spacing w:line="300" w:lineRule="exact"/>
              <w:jc w:val="center"/>
              <w:rPr>
                <w:spacing w:val="20"/>
                <w:szCs w:val="21"/>
              </w:rPr>
            </w:pPr>
          </w:p>
        </w:tc>
      </w:tr>
      <w:tr w:rsidR="002A1FBA" w:rsidRPr="00CC7A4B" w:rsidTr="000841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84176">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8417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84176">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84176">
            <w:pPr>
              <w:adjustRightInd w:val="0"/>
              <w:snapToGrid w:val="0"/>
              <w:spacing w:line="300" w:lineRule="exact"/>
              <w:jc w:val="center"/>
              <w:rPr>
                <w:spacing w:val="20"/>
                <w:szCs w:val="21"/>
              </w:rPr>
            </w:pPr>
          </w:p>
        </w:tc>
      </w:tr>
      <w:tr w:rsidR="002A1FBA" w:rsidRPr="00CC7A4B" w:rsidTr="000841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84176">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8417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84176">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84176">
            <w:pPr>
              <w:adjustRightInd w:val="0"/>
              <w:snapToGrid w:val="0"/>
              <w:spacing w:line="300" w:lineRule="exact"/>
              <w:jc w:val="center"/>
              <w:rPr>
                <w:spacing w:val="20"/>
                <w:szCs w:val="21"/>
              </w:rPr>
            </w:pPr>
          </w:p>
        </w:tc>
      </w:tr>
      <w:tr w:rsidR="002A1FBA" w:rsidRPr="00CC7A4B" w:rsidTr="000841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84176">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8417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84176">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84176">
            <w:pPr>
              <w:adjustRightInd w:val="0"/>
              <w:snapToGrid w:val="0"/>
              <w:spacing w:line="300" w:lineRule="exact"/>
              <w:jc w:val="center"/>
              <w:rPr>
                <w:spacing w:val="20"/>
                <w:szCs w:val="21"/>
              </w:rPr>
            </w:pPr>
          </w:p>
        </w:tc>
      </w:tr>
      <w:tr w:rsidR="002A1FBA" w:rsidRPr="00CC7A4B" w:rsidTr="000841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84176">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8417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84176">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84176">
            <w:pPr>
              <w:adjustRightInd w:val="0"/>
              <w:snapToGrid w:val="0"/>
              <w:spacing w:line="300" w:lineRule="exact"/>
              <w:jc w:val="center"/>
              <w:rPr>
                <w:spacing w:val="20"/>
                <w:szCs w:val="21"/>
              </w:rPr>
            </w:pPr>
          </w:p>
        </w:tc>
      </w:tr>
      <w:tr w:rsidR="002A1FBA" w:rsidRPr="00CC7A4B" w:rsidTr="000841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84176">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8417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84176">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84176">
            <w:pPr>
              <w:adjustRightInd w:val="0"/>
              <w:snapToGrid w:val="0"/>
              <w:spacing w:line="300" w:lineRule="exact"/>
              <w:jc w:val="center"/>
              <w:rPr>
                <w:spacing w:val="20"/>
                <w:szCs w:val="21"/>
              </w:rPr>
            </w:pPr>
          </w:p>
        </w:tc>
      </w:tr>
      <w:tr w:rsidR="002A1FBA" w:rsidRPr="00CC7A4B" w:rsidTr="000841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08417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8417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84176">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84176">
            <w:pPr>
              <w:adjustRightInd w:val="0"/>
              <w:snapToGrid w:val="0"/>
              <w:spacing w:line="300" w:lineRule="exact"/>
              <w:jc w:val="center"/>
              <w:rPr>
                <w:spacing w:val="20"/>
                <w:szCs w:val="21"/>
              </w:rPr>
            </w:pPr>
          </w:p>
        </w:tc>
      </w:tr>
      <w:tr w:rsidR="002A1FBA" w:rsidRPr="00CC7A4B" w:rsidTr="000841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08417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8417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84176">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84176">
            <w:pPr>
              <w:adjustRightInd w:val="0"/>
              <w:snapToGrid w:val="0"/>
              <w:spacing w:line="300" w:lineRule="exact"/>
              <w:jc w:val="center"/>
              <w:rPr>
                <w:spacing w:val="20"/>
                <w:szCs w:val="21"/>
              </w:rPr>
            </w:pPr>
          </w:p>
        </w:tc>
      </w:tr>
      <w:tr w:rsidR="002A1FBA" w:rsidRPr="00CC7A4B" w:rsidTr="000841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08417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8417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84176">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84176">
            <w:pPr>
              <w:adjustRightInd w:val="0"/>
              <w:snapToGrid w:val="0"/>
              <w:spacing w:line="300" w:lineRule="exact"/>
              <w:jc w:val="center"/>
              <w:rPr>
                <w:spacing w:val="20"/>
                <w:szCs w:val="21"/>
              </w:rPr>
            </w:pPr>
          </w:p>
        </w:tc>
      </w:tr>
      <w:tr w:rsidR="002A1FBA" w:rsidRPr="00CC7A4B" w:rsidTr="00084176">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1"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11"/>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2"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2"/>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3"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3"/>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084176">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084176">
            <w:pPr>
              <w:adjustRightInd w:val="0"/>
              <w:snapToGrid w:val="0"/>
              <w:jc w:val="center"/>
              <w:rPr>
                <w:szCs w:val="21"/>
              </w:rPr>
            </w:pPr>
            <w:r w:rsidRPr="00CC7A4B">
              <w:rPr>
                <w:szCs w:val="21"/>
              </w:rPr>
              <w:t>第二节</w:t>
            </w:r>
          </w:p>
          <w:p w:rsidR="002A1FBA" w:rsidRPr="00CC7A4B" w:rsidRDefault="002A1FBA" w:rsidP="00084176">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084176">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084176">
            <w:pPr>
              <w:adjustRightInd w:val="0"/>
              <w:snapToGrid w:val="0"/>
              <w:jc w:val="left"/>
              <w:rPr>
                <w:szCs w:val="21"/>
              </w:rPr>
            </w:pPr>
          </w:p>
        </w:tc>
      </w:tr>
      <w:tr w:rsidR="002A1FBA" w:rsidRPr="00CC7A4B" w:rsidTr="00084176">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84176">
            <w:pPr>
              <w:adjustRightInd w:val="0"/>
              <w:snapToGrid w:val="0"/>
              <w:jc w:val="center"/>
              <w:rPr>
                <w:szCs w:val="21"/>
              </w:rPr>
            </w:pPr>
            <w:r w:rsidRPr="00CC7A4B">
              <w:rPr>
                <w:szCs w:val="21"/>
              </w:rPr>
              <w:t>第二节</w:t>
            </w:r>
          </w:p>
          <w:p w:rsidR="002A1FBA" w:rsidRPr="00CC7A4B" w:rsidRDefault="002A1FBA" w:rsidP="00084176">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84176">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84176">
            <w:pPr>
              <w:adjustRightInd w:val="0"/>
              <w:snapToGrid w:val="0"/>
              <w:jc w:val="left"/>
              <w:rPr>
                <w:szCs w:val="21"/>
              </w:rPr>
            </w:pPr>
          </w:p>
        </w:tc>
      </w:tr>
      <w:tr w:rsidR="002A1FBA" w:rsidRPr="00CC7A4B" w:rsidTr="0008417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84176">
            <w:pPr>
              <w:adjustRightInd w:val="0"/>
              <w:snapToGrid w:val="0"/>
              <w:jc w:val="center"/>
              <w:rPr>
                <w:szCs w:val="21"/>
              </w:rPr>
            </w:pPr>
            <w:r w:rsidRPr="00CC7A4B">
              <w:rPr>
                <w:szCs w:val="21"/>
              </w:rPr>
              <w:t>第二节</w:t>
            </w:r>
          </w:p>
          <w:p w:rsidR="002A1FBA" w:rsidRPr="00CC7A4B" w:rsidRDefault="002A1FBA" w:rsidP="00084176">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84176">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84176">
            <w:pPr>
              <w:adjustRightInd w:val="0"/>
              <w:snapToGrid w:val="0"/>
              <w:jc w:val="left"/>
              <w:rPr>
                <w:szCs w:val="21"/>
              </w:rPr>
            </w:pPr>
          </w:p>
        </w:tc>
      </w:tr>
      <w:tr w:rsidR="002A1FBA" w:rsidRPr="00CC7A4B" w:rsidTr="0008417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84176">
            <w:pPr>
              <w:adjustRightInd w:val="0"/>
              <w:snapToGrid w:val="0"/>
              <w:jc w:val="center"/>
              <w:rPr>
                <w:szCs w:val="21"/>
              </w:rPr>
            </w:pPr>
            <w:r w:rsidRPr="00CC7A4B">
              <w:rPr>
                <w:szCs w:val="21"/>
              </w:rPr>
              <w:t>第二节</w:t>
            </w:r>
          </w:p>
          <w:p w:rsidR="002A1FBA" w:rsidRPr="00CC7A4B" w:rsidRDefault="002A1FBA" w:rsidP="00084176">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84176">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84176">
            <w:pPr>
              <w:adjustRightInd w:val="0"/>
              <w:snapToGrid w:val="0"/>
              <w:jc w:val="left"/>
              <w:rPr>
                <w:szCs w:val="21"/>
              </w:rPr>
            </w:pPr>
          </w:p>
        </w:tc>
      </w:tr>
      <w:tr w:rsidR="002A1FBA" w:rsidRPr="00CC7A4B" w:rsidTr="0008417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84176">
            <w:pPr>
              <w:adjustRightInd w:val="0"/>
              <w:snapToGrid w:val="0"/>
              <w:jc w:val="center"/>
              <w:rPr>
                <w:szCs w:val="21"/>
              </w:rPr>
            </w:pPr>
            <w:r w:rsidRPr="00CC7A4B">
              <w:rPr>
                <w:szCs w:val="21"/>
              </w:rPr>
              <w:t>第二节</w:t>
            </w:r>
          </w:p>
          <w:p w:rsidR="002A1FBA" w:rsidRPr="00CC7A4B" w:rsidRDefault="002A1FBA" w:rsidP="00084176">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84176">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84176">
            <w:pPr>
              <w:adjustRightInd w:val="0"/>
              <w:snapToGrid w:val="0"/>
              <w:jc w:val="left"/>
              <w:rPr>
                <w:szCs w:val="21"/>
              </w:rPr>
            </w:pPr>
          </w:p>
        </w:tc>
      </w:tr>
      <w:tr w:rsidR="002A1FBA" w:rsidRPr="00CC7A4B" w:rsidTr="0008417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84176">
            <w:pPr>
              <w:adjustRightInd w:val="0"/>
              <w:snapToGrid w:val="0"/>
              <w:jc w:val="center"/>
              <w:rPr>
                <w:szCs w:val="21"/>
              </w:rPr>
            </w:pPr>
            <w:r w:rsidRPr="00CC7A4B">
              <w:rPr>
                <w:szCs w:val="21"/>
              </w:rPr>
              <w:t>第二节</w:t>
            </w:r>
          </w:p>
          <w:p w:rsidR="002A1FBA" w:rsidRPr="00CC7A4B" w:rsidRDefault="002A1FBA" w:rsidP="00084176">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84176">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84176">
            <w:pPr>
              <w:adjustRightInd w:val="0"/>
              <w:snapToGrid w:val="0"/>
              <w:jc w:val="left"/>
              <w:rPr>
                <w:szCs w:val="21"/>
              </w:rPr>
            </w:pPr>
          </w:p>
        </w:tc>
      </w:tr>
      <w:tr w:rsidR="002A1FBA" w:rsidRPr="00CC7A4B" w:rsidTr="00084176">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84176">
            <w:pPr>
              <w:adjustRightInd w:val="0"/>
              <w:snapToGrid w:val="0"/>
              <w:jc w:val="center"/>
              <w:rPr>
                <w:szCs w:val="21"/>
              </w:rPr>
            </w:pPr>
            <w:r w:rsidRPr="00CC7A4B">
              <w:rPr>
                <w:szCs w:val="21"/>
              </w:rPr>
              <w:t>第二节</w:t>
            </w:r>
          </w:p>
          <w:p w:rsidR="002A1FBA" w:rsidRPr="00CC7A4B" w:rsidRDefault="002A1FBA" w:rsidP="00084176">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84176">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84176">
            <w:pPr>
              <w:rPr>
                <w:szCs w:val="24"/>
              </w:rPr>
            </w:pPr>
          </w:p>
        </w:tc>
      </w:tr>
      <w:tr w:rsidR="002A1FBA" w:rsidRPr="00CC7A4B" w:rsidTr="00084176">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84176">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84176">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84176">
            <w:pPr>
              <w:rPr>
                <w:szCs w:val="24"/>
              </w:rPr>
            </w:pPr>
          </w:p>
        </w:tc>
      </w:tr>
      <w:tr w:rsidR="002A1FBA" w:rsidRPr="00CC7A4B" w:rsidTr="00084176">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84176">
            <w:pPr>
              <w:adjustRightInd w:val="0"/>
              <w:snapToGrid w:val="0"/>
              <w:jc w:val="center"/>
              <w:rPr>
                <w:szCs w:val="21"/>
              </w:rPr>
            </w:pPr>
            <w:r w:rsidRPr="00CC7A4B">
              <w:rPr>
                <w:szCs w:val="21"/>
              </w:rPr>
              <w:t>第二节</w:t>
            </w:r>
          </w:p>
          <w:p w:rsidR="002A1FBA" w:rsidRPr="00CC7A4B" w:rsidRDefault="002A1FBA" w:rsidP="00084176">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84176">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84176">
            <w:pPr>
              <w:rPr>
                <w:szCs w:val="24"/>
              </w:rPr>
            </w:pPr>
          </w:p>
        </w:tc>
      </w:tr>
      <w:tr w:rsidR="002A1FBA" w:rsidRPr="00CC7A4B" w:rsidTr="00084176">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84176">
            <w:pPr>
              <w:adjustRightInd w:val="0"/>
              <w:snapToGrid w:val="0"/>
              <w:jc w:val="center"/>
              <w:rPr>
                <w:szCs w:val="21"/>
              </w:rPr>
            </w:pPr>
            <w:r w:rsidRPr="00CC7A4B">
              <w:rPr>
                <w:szCs w:val="21"/>
              </w:rPr>
              <w:t>第二节</w:t>
            </w:r>
          </w:p>
          <w:p w:rsidR="002A1FBA" w:rsidRPr="00CC7A4B" w:rsidRDefault="002A1FBA" w:rsidP="00084176">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84176">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84176">
            <w:pPr>
              <w:rPr>
                <w:szCs w:val="24"/>
              </w:rPr>
            </w:pPr>
          </w:p>
        </w:tc>
      </w:tr>
      <w:tr w:rsidR="002A1FBA" w:rsidRPr="00CC7A4B" w:rsidTr="0008417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84176">
            <w:pPr>
              <w:adjustRightInd w:val="0"/>
              <w:snapToGrid w:val="0"/>
              <w:jc w:val="center"/>
              <w:rPr>
                <w:szCs w:val="21"/>
              </w:rPr>
            </w:pPr>
            <w:r w:rsidRPr="00CC7A4B">
              <w:rPr>
                <w:szCs w:val="21"/>
              </w:rPr>
              <w:t>第二节</w:t>
            </w:r>
          </w:p>
          <w:p w:rsidR="002A1FBA" w:rsidRPr="00CC7A4B" w:rsidRDefault="002A1FBA" w:rsidP="00084176">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84176">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08417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84176">
            <w:pPr>
              <w:adjustRightInd w:val="0"/>
              <w:snapToGrid w:val="0"/>
              <w:jc w:val="center"/>
              <w:rPr>
                <w:szCs w:val="21"/>
              </w:rPr>
            </w:pPr>
            <w:r w:rsidRPr="00CC7A4B">
              <w:rPr>
                <w:szCs w:val="21"/>
              </w:rPr>
              <w:t>第二节</w:t>
            </w:r>
          </w:p>
          <w:p w:rsidR="002A1FBA" w:rsidRPr="00CC7A4B" w:rsidRDefault="002A1FBA" w:rsidP="00084176">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84176">
            <w:pPr>
              <w:adjustRightInd w:val="0"/>
              <w:snapToGrid w:val="0"/>
              <w:jc w:val="left"/>
              <w:rPr>
                <w:szCs w:val="21"/>
              </w:rPr>
            </w:pPr>
            <w:r w:rsidRPr="00CC7A4B">
              <w:rPr>
                <w:szCs w:val="21"/>
              </w:rPr>
              <w:t>货物质量缺陷</w:t>
            </w:r>
          </w:p>
          <w:p w:rsidR="002A1FBA" w:rsidRPr="00CC7A4B" w:rsidRDefault="002A1FBA" w:rsidP="00084176">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84176">
            <w:pPr>
              <w:adjustRightInd w:val="0"/>
              <w:snapToGrid w:val="0"/>
              <w:jc w:val="left"/>
              <w:rPr>
                <w:szCs w:val="21"/>
              </w:rPr>
            </w:pPr>
          </w:p>
        </w:tc>
      </w:tr>
      <w:tr w:rsidR="002A1FBA" w:rsidRPr="00CC7A4B" w:rsidTr="0008417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84176">
            <w:pPr>
              <w:snapToGrid w:val="0"/>
              <w:jc w:val="center"/>
              <w:rPr>
                <w:szCs w:val="21"/>
              </w:rPr>
            </w:pPr>
            <w:r w:rsidRPr="00CC7A4B">
              <w:rPr>
                <w:szCs w:val="21"/>
              </w:rPr>
              <w:t>第二节</w:t>
            </w:r>
          </w:p>
          <w:p w:rsidR="002A1FBA" w:rsidRPr="00CC7A4B" w:rsidRDefault="002A1FBA" w:rsidP="00084176">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84176">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84176">
            <w:pPr>
              <w:adjustRightInd w:val="0"/>
              <w:snapToGrid w:val="0"/>
              <w:jc w:val="left"/>
              <w:rPr>
                <w:szCs w:val="21"/>
              </w:rPr>
            </w:pPr>
          </w:p>
        </w:tc>
      </w:tr>
      <w:tr w:rsidR="002A1FBA" w:rsidRPr="00CC7A4B" w:rsidTr="00084176">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84176">
            <w:pPr>
              <w:adjustRightInd w:val="0"/>
              <w:snapToGrid w:val="0"/>
              <w:jc w:val="center"/>
              <w:rPr>
                <w:szCs w:val="21"/>
              </w:rPr>
            </w:pPr>
            <w:r w:rsidRPr="00CC7A4B">
              <w:rPr>
                <w:szCs w:val="21"/>
              </w:rPr>
              <w:t>第二节</w:t>
            </w:r>
          </w:p>
          <w:p w:rsidR="002A1FBA" w:rsidRPr="00CC7A4B" w:rsidRDefault="002A1FBA" w:rsidP="00084176">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84176">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84176">
            <w:pPr>
              <w:adjustRightInd w:val="0"/>
              <w:snapToGrid w:val="0"/>
              <w:jc w:val="left"/>
              <w:rPr>
                <w:szCs w:val="21"/>
              </w:rPr>
            </w:pPr>
          </w:p>
        </w:tc>
      </w:tr>
      <w:tr w:rsidR="002A1FBA" w:rsidRPr="00CC7A4B" w:rsidTr="00084176">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84176">
            <w:pPr>
              <w:adjustRightInd w:val="0"/>
              <w:snapToGrid w:val="0"/>
              <w:jc w:val="center"/>
              <w:rPr>
                <w:szCs w:val="21"/>
              </w:rPr>
            </w:pPr>
            <w:r w:rsidRPr="00CC7A4B">
              <w:rPr>
                <w:szCs w:val="21"/>
              </w:rPr>
              <w:t>第二节</w:t>
            </w:r>
          </w:p>
          <w:p w:rsidR="002A1FBA" w:rsidRPr="00CC7A4B" w:rsidRDefault="002A1FBA" w:rsidP="00084176">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84176">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84176">
            <w:pPr>
              <w:adjustRightInd w:val="0"/>
              <w:snapToGrid w:val="0"/>
              <w:jc w:val="left"/>
              <w:rPr>
                <w:szCs w:val="21"/>
              </w:rPr>
            </w:pPr>
          </w:p>
        </w:tc>
      </w:tr>
      <w:tr w:rsidR="002A1FBA" w:rsidRPr="00CC7A4B" w:rsidTr="0008417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84176">
            <w:pPr>
              <w:adjustRightInd w:val="0"/>
              <w:snapToGrid w:val="0"/>
              <w:jc w:val="center"/>
              <w:rPr>
                <w:szCs w:val="21"/>
              </w:rPr>
            </w:pPr>
            <w:r w:rsidRPr="00CC7A4B">
              <w:rPr>
                <w:szCs w:val="21"/>
              </w:rPr>
              <w:t>第二节</w:t>
            </w:r>
          </w:p>
          <w:p w:rsidR="002A1FBA" w:rsidRPr="00CC7A4B" w:rsidRDefault="002A1FBA" w:rsidP="00084176">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84176">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84176">
            <w:pPr>
              <w:adjustRightInd w:val="0"/>
              <w:snapToGrid w:val="0"/>
              <w:jc w:val="left"/>
              <w:rPr>
                <w:szCs w:val="21"/>
              </w:rPr>
            </w:pPr>
          </w:p>
        </w:tc>
      </w:tr>
      <w:tr w:rsidR="002A1FBA" w:rsidRPr="00CC7A4B" w:rsidTr="00084176">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84176">
            <w:pPr>
              <w:adjustRightInd w:val="0"/>
              <w:snapToGrid w:val="0"/>
              <w:jc w:val="center"/>
              <w:rPr>
                <w:szCs w:val="21"/>
              </w:rPr>
            </w:pPr>
            <w:r w:rsidRPr="00CC7A4B">
              <w:rPr>
                <w:szCs w:val="21"/>
              </w:rPr>
              <w:t>第二节</w:t>
            </w:r>
          </w:p>
          <w:p w:rsidR="002A1FBA" w:rsidRPr="00CC7A4B" w:rsidRDefault="002A1FBA" w:rsidP="00084176">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84176">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84176">
            <w:pPr>
              <w:adjustRightInd w:val="0"/>
              <w:snapToGrid w:val="0"/>
              <w:jc w:val="left"/>
              <w:rPr>
                <w:szCs w:val="21"/>
              </w:rPr>
            </w:pPr>
          </w:p>
        </w:tc>
      </w:tr>
      <w:tr w:rsidR="002A1FBA" w:rsidRPr="00CC7A4B" w:rsidTr="00084176">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84176">
            <w:pPr>
              <w:adjustRightInd w:val="0"/>
              <w:snapToGrid w:val="0"/>
              <w:jc w:val="center"/>
              <w:rPr>
                <w:szCs w:val="21"/>
              </w:rPr>
            </w:pPr>
            <w:r w:rsidRPr="00CC7A4B">
              <w:rPr>
                <w:szCs w:val="21"/>
              </w:rPr>
              <w:lastRenderedPageBreak/>
              <w:t>第二节</w:t>
            </w:r>
          </w:p>
          <w:p w:rsidR="002A1FBA" w:rsidRPr="00CC7A4B" w:rsidRDefault="002A1FBA" w:rsidP="00084176">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84176">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84176">
            <w:pPr>
              <w:adjustRightInd w:val="0"/>
              <w:snapToGrid w:val="0"/>
              <w:jc w:val="left"/>
              <w:rPr>
                <w:szCs w:val="21"/>
              </w:rPr>
            </w:pPr>
          </w:p>
        </w:tc>
      </w:tr>
      <w:tr w:rsidR="002A1FBA" w:rsidRPr="00CC7A4B" w:rsidTr="0008417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84176">
            <w:pPr>
              <w:adjustRightInd w:val="0"/>
              <w:snapToGrid w:val="0"/>
              <w:jc w:val="center"/>
              <w:rPr>
                <w:szCs w:val="21"/>
              </w:rPr>
            </w:pPr>
            <w:r w:rsidRPr="00CC7A4B">
              <w:rPr>
                <w:szCs w:val="21"/>
              </w:rPr>
              <w:t>第二节</w:t>
            </w:r>
          </w:p>
          <w:p w:rsidR="002A1FBA" w:rsidRPr="00CC7A4B" w:rsidRDefault="002A1FBA" w:rsidP="00084176">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84176">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84176">
            <w:pPr>
              <w:adjustRightInd w:val="0"/>
              <w:snapToGrid w:val="0"/>
              <w:jc w:val="left"/>
              <w:rPr>
                <w:szCs w:val="21"/>
              </w:rPr>
            </w:pPr>
          </w:p>
        </w:tc>
      </w:tr>
      <w:tr w:rsidR="002A1FBA" w:rsidRPr="00CC7A4B" w:rsidTr="0008417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84176">
            <w:pPr>
              <w:adjustRightInd w:val="0"/>
              <w:snapToGrid w:val="0"/>
              <w:jc w:val="center"/>
              <w:rPr>
                <w:szCs w:val="21"/>
              </w:rPr>
            </w:pPr>
            <w:r w:rsidRPr="00CC7A4B">
              <w:rPr>
                <w:szCs w:val="21"/>
              </w:rPr>
              <w:t>第二节</w:t>
            </w:r>
          </w:p>
          <w:p w:rsidR="002A1FBA" w:rsidRPr="00CC7A4B" w:rsidRDefault="002A1FBA" w:rsidP="00084176">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84176">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84176">
            <w:pPr>
              <w:adjustRightInd w:val="0"/>
              <w:snapToGrid w:val="0"/>
              <w:jc w:val="left"/>
              <w:rPr>
                <w:szCs w:val="21"/>
              </w:rPr>
            </w:pPr>
          </w:p>
        </w:tc>
      </w:tr>
      <w:tr w:rsidR="002A1FBA" w:rsidRPr="00CC7A4B" w:rsidTr="0008417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84176">
            <w:pPr>
              <w:adjustRightInd w:val="0"/>
              <w:snapToGrid w:val="0"/>
              <w:jc w:val="center"/>
              <w:rPr>
                <w:szCs w:val="21"/>
              </w:rPr>
            </w:pPr>
            <w:r w:rsidRPr="00CC7A4B">
              <w:rPr>
                <w:szCs w:val="21"/>
              </w:rPr>
              <w:t>第二节</w:t>
            </w:r>
          </w:p>
          <w:p w:rsidR="002A1FBA" w:rsidRPr="00CC7A4B" w:rsidRDefault="002A1FBA" w:rsidP="00084176">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84176">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84176">
            <w:pPr>
              <w:adjustRightInd w:val="0"/>
              <w:snapToGrid w:val="0"/>
              <w:jc w:val="left"/>
              <w:rPr>
                <w:szCs w:val="21"/>
                <w:u w:val="single"/>
              </w:rPr>
            </w:pPr>
          </w:p>
        </w:tc>
      </w:tr>
      <w:tr w:rsidR="002A1FBA" w:rsidRPr="00CC7A4B" w:rsidTr="0008417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84176">
            <w:pPr>
              <w:adjustRightInd w:val="0"/>
              <w:snapToGrid w:val="0"/>
              <w:jc w:val="center"/>
              <w:rPr>
                <w:szCs w:val="21"/>
              </w:rPr>
            </w:pPr>
            <w:r w:rsidRPr="00CC7A4B">
              <w:rPr>
                <w:szCs w:val="21"/>
              </w:rPr>
              <w:t>第二节</w:t>
            </w:r>
          </w:p>
          <w:p w:rsidR="002A1FBA" w:rsidRPr="00CC7A4B" w:rsidRDefault="002A1FBA" w:rsidP="00084176">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84176">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84176">
            <w:pPr>
              <w:adjustRightInd w:val="0"/>
              <w:snapToGrid w:val="0"/>
              <w:jc w:val="left"/>
              <w:rPr>
                <w:szCs w:val="21"/>
                <w:u w:val="single"/>
              </w:rPr>
            </w:pPr>
          </w:p>
        </w:tc>
      </w:tr>
      <w:tr w:rsidR="002A1FBA" w:rsidRPr="00CC7A4B" w:rsidTr="00084176">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084176">
            <w:pPr>
              <w:adjustRightInd w:val="0"/>
              <w:snapToGrid w:val="0"/>
              <w:jc w:val="center"/>
              <w:rPr>
                <w:szCs w:val="21"/>
              </w:rPr>
            </w:pPr>
            <w:r w:rsidRPr="00CC7A4B">
              <w:rPr>
                <w:szCs w:val="21"/>
              </w:rPr>
              <w:t>第二节</w:t>
            </w:r>
          </w:p>
          <w:p w:rsidR="002A1FBA" w:rsidRPr="00CC7A4B" w:rsidRDefault="002A1FBA" w:rsidP="00084176">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084176">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084176">
            <w:pPr>
              <w:adjustRightInd w:val="0"/>
              <w:snapToGrid w:val="0"/>
              <w:jc w:val="left"/>
              <w:rPr>
                <w:szCs w:val="21"/>
                <w:u w:val="single"/>
              </w:rPr>
            </w:pPr>
          </w:p>
        </w:tc>
      </w:tr>
      <w:tr w:rsidR="002A1FBA" w:rsidRPr="00CC7A4B" w:rsidTr="00084176">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084176">
            <w:pPr>
              <w:adjustRightInd w:val="0"/>
              <w:snapToGrid w:val="0"/>
              <w:jc w:val="center"/>
              <w:rPr>
                <w:szCs w:val="21"/>
              </w:rPr>
            </w:pPr>
            <w:r w:rsidRPr="00CC7A4B">
              <w:rPr>
                <w:szCs w:val="21"/>
              </w:rPr>
              <w:t>第二节</w:t>
            </w:r>
          </w:p>
          <w:p w:rsidR="002A1FBA" w:rsidRPr="00CC7A4B" w:rsidRDefault="002A1FBA" w:rsidP="00084176">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084176">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084176">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084176">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084176">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084176">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084176">
            <w:pPr>
              <w:adjustRightInd w:val="0"/>
              <w:snapToGrid w:val="0"/>
              <w:jc w:val="center"/>
              <w:rPr>
                <w:szCs w:val="21"/>
              </w:rPr>
            </w:pPr>
            <w:r w:rsidRPr="00CC7A4B">
              <w:rPr>
                <w:szCs w:val="21"/>
              </w:rPr>
              <w:t>第二节</w:t>
            </w:r>
          </w:p>
          <w:p w:rsidR="002A1FBA" w:rsidRPr="00CC7A4B" w:rsidRDefault="002A1FBA" w:rsidP="00084176">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084176">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084176">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FD0C25" w:rsidRPr="00750AB2" w:rsidRDefault="00FD0C25" w:rsidP="00FD0C25">
      <w:pPr>
        <w:tabs>
          <w:tab w:val="left" w:pos="360"/>
        </w:tabs>
        <w:spacing w:afterLines="100" w:after="285" w:line="360" w:lineRule="auto"/>
        <w:ind w:firstLineChars="200" w:firstLine="446"/>
        <w:rPr>
          <w:sz w:val="24"/>
        </w:rPr>
      </w:pPr>
      <w:r w:rsidRPr="00750AB2">
        <w:rPr>
          <w:sz w:val="24"/>
        </w:rPr>
        <w:lastRenderedPageBreak/>
        <w:t>附件</w:t>
      </w:r>
      <w:r w:rsidRPr="00750AB2">
        <w:rPr>
          <w:sz w:val="24"/>
        </w:rPr>
        <w:t>1</w:t>
      </w:r>
    </w:p>
    <w:p w:rsidR="00FD0C25" w:rsidRPr="00750AB2" w:rsidRDefault="00FD0C25" w:rsidP="00FD0C25">
      <w:pPr>
        <w:autoSpaceDN w:val="0"/>
        <w:spacing w:line="360" w:lineRule="auto"/>
        <w:jc w:val="center"/>
        <w:rPr>
          <w:b/>
          <w:bCs/>
          <w:sz w:val="24"/>
        </w:rPr>
      </w:pPr>
      <w:r w:rsidRPr="00750AB2">
        <w:rPr>
          <w:b/>
          <w:bCs/>
          <w:sz w:val="24"/>
        </w:rPr>
        <w:t>投标书</w:t>
      </w:r>
    </w:p>
    <w:p w:rsidR="00FD0C25" w:rsidRPr="00750AB2" w:rsidRDefault="00FD0C25" w:rsidP="00FD0C25">
      <w:pPr>
        <w:spacing w:line="360" w:lineRule="auto"/>
        <w:rPr>
          <w:sz w:val="24"/>
        </w:rPr>
      </w:pPr>
      <w:r w:rsidRPr="00750AB2">
        <w:rPr>
          <w:sz w:val="24"/>
        </w:rPr>
        <w:t>致：天津市政府采购中心</w:t>
      </w:r>
    </w:p>
    <w:p w:rsidR="00FD0C25" w:rsidRPr="00750AB2" w:rsidRDefault="00FD0C25" w:rsidP="00FD0C25">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FD0C25" w:rsidRPr="00750AB2" w:rsidRDefault="00FD0C25" w:rsidP="00FD0C25">
      <w:pPr>
        <w:spacing w:line="360" w:lineRule="auto"/>
        <w:ind w:firstLineChars="200" w:firstLine="446"/>
        <w:rPr>
          <w:sz w:val="24"/>
        </w:rPr>
      </w:pPr>
      <w:r w:rsidRPr="00750AB2">
        <w:rPr>
          <w:sz w:val="24"/>
        </w:rPr>
        <w:t>据此函，签字代表宣布同意如下：</w:t>
      </w:r>
    </w:p>
    <w:p w:rsidR="00FD0C25" w:rsidRPr="00750AB2" w:rsidRDefault="00FD0C25" w:rsidP="00FD0C25">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FD0C25" w:rsidRPr="00750AB2" w:rsidRDefault="00FD0C25" w:rsidP="00FD0C25">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FD0C25" w:rsidRPr="00750AB2" w:rsidRDefault="00FD0C25" w:rsidP="00FD0C25">
      <w:pPr>
        <w:spacing w:line="360" w:lineRule="auto"/>
        <w:ind w:firstLineChars="200" w:firstLine="446"/>
        <w:rPr>
          <w:sz w:val="24"/>
        </w:rPr>
      </w:pPr>
      <w:r w:rsidRPr="00750AB2">
        <w:rPr>
          <w:sz w:val="24"/>
        </w:rPr>
        <w:t>……</w:t>
      </w:r>
    </w:p>
    <w:p w:rsidR="00FD0C25" w:rsidRPr="00750AB2" w:rsidRDefault="00FD0C25" w:rsidP="00FD0C25">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FD0C25" w:rsidRPr="00750AB2" w:rsidRDefault="00FD0C25" w:rsidP="00FD0C25">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FD0C25" w:rsidRPr="00750AB2" w:rsidRDefault="00FD0C25" w:rsidP="00FD0C25">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FD0C25" w:rsidRPr="00750AB2" w:rsidRDefault="00FD0C25" w:rsidP="00FD0C25">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FD0C25" w:rsidRPr="00750AB2" w:rsidRDefault="00FD0C25" w:rsidP="00FD0C25">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FD0C25" w:rsidRPr="00750AB2" w:rsidRDefault="00FD0C25" w:rsidP="00FD0C25">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w:t>
      </w:r>
      <w:r w:rsidRPr="00750AB2">
        <w:rPr>
          <w:sz w:val="24"/>
        </w:rPr>
        <w:lastRenderedPageBreak/>
        <w:t>均</w:t>
      </w:r>
      <w:proofErr w:type="gramEnd"/>
      <w:r w:rsidRPr="00750AB2">
        <w:rPr>
          <w:sz w:val="24"/>
        </w:rPr>
        <w:t>与贵中心无关，我方愿承担因此出现的任何风险和责任。</w:t>
      </w:r>
    </w:p>
    <w:p w:rsidR="00FD0C25" w:rsidRDefault="00FD0C25" w:rsidP="00FD0C25">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FD0C25" w:rsidRPr="00426575" w:rsidRDefault="00FD0C25" w:rsidP="00FD0C25">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FD3D4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FD0C25" w:rsidRDefault="00FD0C25" w:rsidP="00FD0C25">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FD0C25" w:rsidRPr="00750AB2" w:rsidRDefault="00FD0C25" w:rsidP="00FD0C25">
      <w:pPr>
        <w:spacing w:line="360" w:lineRule="auto"/>
        <w:ind w:firstLineChars="200" w:firstLine="446"/>
        <w:rPr>
          <w:sz w:val="24"/>
        </w:rPr>
      </w:pPr>
      <w:r>
        <w:rPr>
          <w:rFonts w:hint="eastAsia"/>
          <w:sz w:val="24"/>
        </w:rPr>
        <w:t>11</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FD0C25" w:rsidRPr="00750AB2" w:rsidRDefault="00FD0C25" w:rsidP="00FD0C25">
      <w:pPr>
        <w:spacing w:line="360" w:lineRule="auto"/>
        <w:ind w:firstLineChars="200" w:firstLine="446"/>
        <w:rPr>
          <w:sz w:val="24"/>
        </w:rPr>
      </w:pPr>
      <w:r w:rsidRPr="00750AB2">
        <w:rPr>
          <w:sz w:val="24"/>
        </w:rPr>
        <w:t>1</w:t>
      </w:r>
      <w:r>
        <w:rPr>
          <w:rFonts w:hint="eastAsia"/>
          <w:sz w:val="24"/>
        </w:rPr>
        <w:t>2</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的处罚，并承担通过相关媒体予以公布的任何风险和责任。</w:t>
      </w:r>
    </w:p>
    <w:p w:rsidR="00FD0C25" w:rsidRPr="00BE3FCB" w:rsidRDefault="00FD0C25" w:rsidP="00FD0C25">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FD0C25" w:rsidRPr="00BE3FCB" w:rsidRDefault="00FD0C25" w:rsidP="00FD0C25">
      <w:pPr>
        <w:spacing w:line="360" w:lineRule="auto"/>
        <w:ind w:firstLineChars="200" w:firstLine="446"/>
        <w:rPr>
          <w:sz w:val="24"/>
        </w:rPr>
      </w:pPr>
      <w:r w:rsidRPr="00BE3FCB">
        <w:rPr>
          <w:rFonts w:hint="eastAsia"/>
          <w:sz w:val="24"/>
        </w:rPr>
        <w:t>纳税人识别号：</w:t>
      </w:r>
    </w:p>
    <w:p w:rsidR="00FD0C25" w:rsidRPr="00BE3FCB" w:rsidRDefault="00FD0C25" w:rsidP="00FD0C25">
      <w:pPr>
        <w:spacing w:line="360" w:lineRule="auto"/>
        <w:ind w:firstLineChars="200" w:firstLine="446"/>
        <w:rPr>
          <w:sz w:val="24"/>
        </w:rPr>
      </w:pPr>
      <w:r w:rsidRPr="00BE3FCB">
        <w:rPr>
          <w:rFonts w:hint="eastAsia"/>
          <w:sz w:val="24"/>
        </w:rPr>
        <w:t>地址、电话：</w:t>
      </w:r>
    </w:p>
    <w:p w:rsidR="00FD0C25" w:rsidRPr="00BE3FCB" w:rsidRDefault="00FD0C25" w:rsidP="00FD0C25">
      <w:pPr>
        <w:spacing w:line="360" w:lineRule="auto"/>
        <w:ind w:firstLineChars="200" w:firstLine="446"/>
        <w:rPr>
          <w:sz w:val="24"/>
        </w:rPr>
      </w:pPr>
      <w:r w:rsidRPr="00BE3FCB">
        <w:rPr>
          <w:rFonts w:hint="eastAsia"/>
          <w:sz w:val="24"/>
        </w:rPr>
        <w:t>开户行及账号：</w:t>
      </w:r>
    </w:p>
    <w:p w:rsidR="00FD0C25" w:rsidRPr="00BE3FCB" w:rsidRDefault="00FD0C25" w:rsidP="00FD0C25">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FD0C25" w:rsidRPr="00BE3FCB" w:rsidRDefault="00FD0C25" w:rsidP="00FD0C25">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FD0C25" w:rsidRPr="00BE3FCB" w:rsidRDefault="00FD0C25" w:rsidP="00FD0C25">
      <w:pPr>
        <w:spacing w:line="360" w:lineRule="auto"/>
        <w:ind w:firstLineChars="200" w:firstLine="448"/>
        <w:rPr>
          <w:b/>
          <w:sz w:val="24"/>
        </w:rPr>
      </w:pPr>
      <w:r w:rsidRPr="00BE3FCB">
        <w:rPr>
          <w:rFonts w:hint="eastAsia"/>
          <w:b/>
          <w:sz w:val="24"/>
        </w:rPr>
        <w:t>□</w:t>
      </w:r>
      <w:r w:rsidRPr="00BE3FCB">
        <w:rPr>
          <w:b/>
          <w:sz w:val="24"/>
        </w:rPr>
        <w:t>上门自取</w:t>
      </w:r>
    </w:p>
    <w:p w:rsidR="00FD0C25" w:rsidRPr="00BE3FCB" w:rsidRDefault="00FD0C25" w:rsidP="00FD0C25">
      <w:pPr>
        <w:spacing w:line="360" w:lineRule="auto"/>
        <w:ind w:firstLineChars="200" w:firstLine="446"/>
        <w:rPr>
          <w:sz w:val="24"/>
        </w:rPr>
      </w:pPr>
    </w:p>
    <w:p w:rsidR="00FD0C25" w:rsidRPr="00BE3FCB" w:rsidRDefault="00FD0C25" w:rsidP="00FD0C25">
      <w:pPr>
        <w:spacing w:line="360" w:lineRule="auto"/>
        <w:ind w:firstLineChars="200" w:firstLine="448"/>
        <w:rPr>
          <w:b/>
          <w:sz w:val="24"/>
        </w:rPr>
      </w:pPr>
      <w:r w:rsidRPr="00BE3FCB">
        <w:rPr>
          <w:rFonts w:hint="eastAsia"/>
          <w:b/>
          <w:sz w:val="24"/>
        </w:rPr>
        <w:t>□</w:t>
      </w:r>
      <w:r w:rsidRPr="00BE3FCB">
        <w:rPr>
          <w:b/>
          <w:sz w:val="24"/>
        </w:rPr>
        <w:t>到付邮寄</w:t>
      </w:r>
    </w:p>
    <w:p w:rsidR="00FD0C25" w:rsidRPr="00BE3FCB" w:rsidRDefault="00FD0C25" w:rsidP="00FD0C25">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FD0C25" w:rsidRPr="00BE3FCB" w:rsidRDefault="00FD0C25" w:rsidP="00FD0C25">
      <w:pPr>
        <w:spacing w:line="360" w:lineRule="auto"/>
        <w:ind w:firstLineChars="200" w:firstLine="446"/>
        <w:rPr>
          <w:sz w:val="24"/>
        </w:rPr>
      </w:pPr>
      <w:r w:rsidRPr="00BE3FCB">
        <w:rPr>
          <w:sz w:val="24"/>
        </w:rPr>
        <w:t>邮寄联系人、手机号码：</w:t>
      </w:r>
    </w:p>
    <w:p w:rsidR="00FD0C25" w:rsidRPr="0081022A" w:rsidRDefault="00FD0C25" w:rsidP="00FD0C25">
      <w:pPr>
        <w:spacing w:line="360" w:lineRule="auto"/>
        <w:ind w:firstLineChars="1700" w:firstLine="3794"/>
        <w:rPr>
          <w:sz w:val="24"/>
        </w:rPr>
      </w:pPr>
    </w:p>
    <w:p w:rsidR="00FD0C25" w:rsidRDefault="00FD0C25" w:rsidP="00FD0C25">
      <w:pPr>
        <w:spacing w:line="360" w:lineRule="auto"/>
        <w:ind w:firstLineChars="1700" w:firstLine="3794"/>
        <w:rPr>
          <w:sz w:val="24"/>
        </w:rPr>
      </w:pPr>
      <w:r w:rsidRPr="000F460C">
        <w:rPr>
          <w:sz w:val="24"/>
        </w:rPr>
        <w:t>投标人名称：</w:t>
      </w:r>
    </w:p>
    <w:p w:rsidR="00FD0C25" w:rsidRPr="000F460C" w:rsidRDefault="00FD0C25" w:rsidP="00FD0C25">
      <w:pPr>
        <w:spacing w:line="360" w:lineRule="auto"/>
        <w:ind w:firstLineChars="1700" w:firstLine="3794"/>
        <w:rPr>
          <w:sz w:val="24"/>
        </w:rPr>
      </w:pPr>
    </w:p>
    <w:p w:rsidR="0079363C" w:rsidRPr="000B7480" w:rsidRDefault="00FD0C25" w:rsidP="00FD0C25">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r w:rsidR="00EC317F">
        <w:rPr>
          <w:rFonts w:hint="eastAsia"/>
          <w:b/>
          <w:sz w:val="24"/>
        </w:rPr>
        <w:t>-1</w:t>
      </w:r>
    </w:p>
    <w:p w:rsidR="00EC317F" w:rsidRDefault="00EC317F" w:rsidP="005D792B">
      <w:pPr>
        <w:autoSpaceDN w:val="0"/>
        <w:spacing w:line="360" w:lineRule="auto"/>
        <w:jc w:val="center"/>
        <w:rPr>
          <w:b/>
          <w:bCs/>
          <w:sz w:val="24"/>
        </w:rPr>
      </w:pPr>
    </w:p>
    <w:p w:rsidR="0079363C" w:rsidRPr="000B7480" w:rsidRDefault="0079363C" w:rsidP="005D792B">
      <w:pPr>
        <w:autoSpaceDN w:val="0"/>
        <w:spacing w:line="360" w:lineRule="auto"/>
        <w:jc w:val="center"/>
        <w:rPr>
          <w:b/>
          <w:bCs/>
          <w:sz w:val="24"/>
        </w:rPr>
      </w:pPr>
      <w:r w:rsidRPr="000B7480">
        <w:rPr>
          <w:rFonts w:hint="eastAsia"/>
          <w:b/>
          <w:bCs/>
          <w:sz w:val="24"/>
        </w:rPr>
        <w:t>供应商资格要求证明文件</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360" w:lineRule="auto"/>
        <w:ind w:firstLineChars="300" w:firstLine="669"/>
        <w:rPr>
          <w:sz w:val="24"/>
        </w:rPr>
      </w:pPr>
      <w:r w:rsidRPr="000B7480">
        <w:rPr>
          <w:sz w:val="24"/>
        </w:rPr>
        <w:t>注：相关证明材料应</w:t>
      </w:r>
      <w:proofErr w:type="gramStart"/>
      <w:r w:rsidRPr="000B7480">
        <w:rPr>
          <w:sz w:val="24"/>
        </w:rPr>
        <w:t>附在此</w:t>
      </w:r>
      <w:proofErr w:type="gramEnd"/>
      <w:r w:rsidRPr="000B7480">
        <w:rPr>
          <w:sz w:val="24"/>
        </w:rPr>
        <w:t>页后面。</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EC317F" w:rsidRPr="000F58E8" w:rsidRDefault="00EC317F" w:rsidP="00EC317F">
      <w:pPr>
        <w:tabs>
          <w:tab w:val="left" w:pos="360"/>
        </w:tabs>
        <w:spacing w:line="360" w:lineRule="auto"/>
        <w:rPr>
          <w:b/>
          <w:sz w:val="24"/>
        </w:rPr>
      </w:pPr>
      <w:r w:rsidRPr="000F58E8">
        <w:rPr>
          <w:b/>
          <w:sz w:val="24"/>
        </w:rPr>
        <w:lastRenderedPageBreak/>
        <w:t>附件</w:t>
      </w:r>
      <w:r>
        <w:rPr>
          <w:rFonts w:hint="eastAsia"/>
          <w:b/>
          <w:sz w:val="24"/>
        </w:rPr>
        <w:t>2-2</w:t>
      </w:r>
    </w:p>
    <w:p w:rsidR="00EC317F" w:rsidRDefault="00EC317F" w:rsidP="00EC317F">
      <w:pPr>
        <w:tabs>
          <w:tab w:val="left" w:pos="360"/>
        </w:tabs>
        <w:spacing w:line="360" w:lineRule="auto"/>
        <w:jc w:val="center"/>
        <w:rPr>
          <w:b/>
          <w:bCs/>
          <w:sz w:val="24"/>
        </w:rPr>
      </w:pPr>
      <w:r>
        <w:rPr>
          <w:rFonts w:hint="eastAsia"/>
          <w:b/>
          <w:bCs/>
          <w:sz w:val="24"/>
        </w:rPr>
        <w:t>书面</w:t>
      </w:r>
      <w:r>
        <w:rPr>
          <w:b/>
          <w:bCs/>
          <w:sz w:val="24"/>
        </w:rPr>
        <w:t>声明</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C317F" w:rsidRDefault="00EC317F" w:rsidP="00EC317F">
      <w:pPr>
        <w:pStyle w:val="a8"/>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C317F" w:rsidRDefault="00EC317F" w:rsidP="00EC317F">
      <w:pPr>
        <w:pStyle w:val="a8"/>
        <w:tabs>
          <w:tab w:val="left" w:pos="360"/>
        </w:tabs>
        <w:spacing w:line="360" w:lineRule="auto"/>
        <w:ind w:firstLine="446"/>
        <w:rPr>
          <w:sz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r w:rsidRPr="00156549">
        <w:rPr>
          <w:sz w:val="24"/>
          <w:szCs w:val="24"/>
        </w:rPr>
        <w:t>日期：</w:t>
      </w:r>
    </w:p>
    <w:p w:rsidR="00EC317F" w:rsidRPr="00156549" w:rsidRDefault="00EC317F" w:rsidP="00EC317F">
      <w:pPr>
        <w:autoSpaceDE w:val="0"/>
        <w:autoSpaceDN w:val="0"/>
        <w:spacing w:line="500" w:lineRule="exact"/>
        <w:ind w:left="3840"/>
        <w:jc w:val="left"/>
        <w:rPr>
          <w:sz w:val="24"/>
          <w:szCs w:val="24"/>
        </w:rPr>
      </w:pPr>
    </w:p>
    <w:p w:rsidR="00EC317F" w:rsidRPr="00025993" w:rsidRDefault="00EC317F" w:rsidP="00EC317F">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C317F" w:rsidRDefault="00EC317F" w:rsidP="00EC317F">
      <w:pPr>
        <w:pStyle w:val="a8"/>
        <w:tabs>
          <w:tab w:val="left" w:pos="360"/>
        </w:tabs>
        <w:spacing w:line="360" w:lineRule="auto"/>
        <w:ind w:firstLine="446"/>
        <w:rPr>
          <w:sz w:val="24"/>
        </w:rPr>
      </w:pPr>
    </w:p>
    <w:p w:rsidR="00EC317F" w:rsidRDefault="00EC317F" w:rsidP="00EC317F">
      <w:pPr>
        <w:pStyle w:val="a8"/>
        <w:spacing w:line="360" w:lineRule="auto"/>
        <w:ind w:firstLineChars="0" w:firstLine="0"/>
        <w:jc w:val="center"/>
        <w:rPr>
          <w:b/>
          <w:sz w:val="24"/>
        </w:rPr>
      </w:pPr>
    </w:p>
    <w:p w:rsidR="00EC317F" w:rsidRDefault="00EC317F" w:rsidP="00EC317F">
      <w:pPr>
        <w:pStyle w:val="a8"/>
        <w:spacing w:line="360" w:lineRule="auto"/>
        <w:ind w:firstLineChars="0" w:firstLine="0"/>
        <w:jc w:val="center"/>
        <w:rPr>
          <w:b/>
          <w:sz w:val="24"/>
        </w:rPr>
      </w:pPr>
    </w:p>
    <w:p w:rsidR="00EC317F" w:rsidRPr="00025993" w:rsidRDefault="00EC317F" w:rsidP="00EC317F">
      <w:pPr>
        <w:pStyle w:val="a8"/>
        <w:spacing w:line="360" w:lineRule="auto"/>
        <w:ind w:firstLineChars="0" w:firstLine="0"/>
        <w:jc w:val="center"/>
        <w:rPr>
          <w:b/>
          <w:sz w:val="24"/>
        </w:rPr>
      </w:pPr>
      <w:r w:rsidRPr="00025993">
        <w:rPr>
          <w:rFonts w:hint="eastAsia"/>
          <w:b/>
          <w:sz w:val="24"/>
        </w:rPr>
        <w:t>证明材料</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p>
    <w:p w:rsidR="00EC317F"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Pr="005A1801" w:rsidRDefault="00EC317F" w:rsidP="00EC317F">
      <w:pPr>
        <w:autoSpaceDE w:val="0"/>
        <w:autoSpaceDN w:val="0"/>
        <w:spacing w:line="500" w:lineRule="exact"/>
        <w:ind w:left="3840"/>
        <w:jc w:val="left"/>
        <w:rPr>
          <w:b/>
          <w:sz w:val="24"/>
        </w:rPr>
      </w:pPr>
      <w:r w:rsidRPr="00156549">
        <w:rPr>
          <w:sz w:val="24"/>
          <w:szCs w:val="24"/>
        </w:rPr>
        <w:t>日期：</w:t>
      </w:r>
    </w:p>
    <w:p w:rsidR="00EC317F" w:rsidRPr="00436397" w:rsidRDefault="00EC317F" w:rsidP="00EC317F">
      <w:pPr>
        <w:widowControl/>
        <w:jc w:val="left"/>
        <w:rPr>
          <w:b/>
          <w:bCs/>
          <w:sz w:val="24"/>
        </w:rPr>
      </w:pPr>
    </w:p>
    <w:p w:rsidR="00EC317F" w:rsidRDefault="00EC317F" w:rsidP="00EC317F">
      <w:pPr>
        <w:widowControl/>
        <w:jc w:val="left"/>
        <w:rPr>
          <w:b/>
          <w:bCs/>
          <w:sz w:val="24"/>
        </w:rPr>
      </w:pPr>
      <w:r>
        <w:rPr>
          <w:b/>
          <w:bCs/>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3</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Pr="000F58E8">
        <w:rPr>
          <w:rFonts w:hint="eastAsia"/>
          <w:b/>
          <w:sz w:val="24"/>
        </w:rPr>
        <w:t>4</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AE18E4" w:rsidRPr="000B7480" w:rsidTr="006A56F5">
        <w:trPr>
          <w:jc w:val="center"/>
        </w:trPr>
        <w:tc>
          <w:tcPr>
            <w:tcW w:w="813" w:type="dxa"/>
            <w:noWrap/>
            <w:vAlign w:val="center"/>
          </w:tcPr>
          <w:p w:rsidR="00AE18E4" w:rsidRPr="000B7480" w:rsidRDefault="00AE18E4" w:rsidP="00B671A0">
            <w:pPr>
              <w:widowControl/>
              <w:jc w:val="center"/>
              <w:rPr>
                <w:kern w:val="0"/>
                <w:sz w:val="24"/>
                <w:szCs w:val="24"/>
              </w:rPr>
            </w:pPr>
          </w:p>
        </w:tc>
        <w:tc>
          <w:tcPr>
            <w:tcW w:w="1348" w:type="dxa"/>
            <w:noWrap/>
          </w:tcPr>
          <w:p w:rsidR="00AE18E4" w:rsidRPr="00B9205D" w:rsidRDefault="00AE18E4" w:rsidP="00F50EE7">
            <w:pPr>
              <w:rPr>
                <w:rFonts w:hint="eastAsia"/>
              </w:rPr>
            </w:pPr>
            <w:r w:rsidRPr="00B9205D">
              <w:rPr>
                <w:rFonts w:hint="eastAsia"/>
              </w:rPr>
              <w:t>防火墙（一）</w:t>
            </w:r>
          </w:p>
        </w:tc>
        <w:tc>
          <w:tcPr>
            <w:tcW w:w="716"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1230"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1235" w:type="dxa"/>
            <w:vAlign w:val="center"/>
          </w:tcPr>
          <w:p w:rsidR="00AE18E4" w:rsidRPr="000B7480" w:rsidRDefault="00AE18E4" w:rsidP="00B671A0">
            <w:pPr>
              <w:widowControl/>
              <w:jc w:val="center"/>
              <w:rPr>
                <w:kern w:val="0"/>
                <w:sz w:val="24"/>
                <w:szCs w:val="18"/>
              </w:rPr>
            </w:pPr>
          </w:p>
        </w:tc>
        <w:tc>
          <w:tcPr>
            <w:tcW w:w="715" w:type="dxa"/>
            <w:vAlign w:val="center"/>
          </w:tcPr>
          <w:p w:rsidR="00AE18E4" w:rsidRPr="000B7480" w:rsidRDefault="00AE18E4" w:rsidP="00B671A0">
            <w:pPr>
              <w:widowControl/>
              <w:jc w:val="center"/>
              <w:rPr>
                <w:kern w:val="0"/>
                <w:sz w:val="24"/>
                <w:szCs w:val="18"/>
              </w:rPr>
            </w:pPr>
          </w:p>
        </w:tc>
        <w:tc>
          <w:tcPr>
            <w:tcW w:w="795" w:type="dxa"/>
            <w:noWrap/>
            <w:vAlign w:val="center"/>
          </w:tcPr>
          <w:p w:rsidR="00AE18E4" w:rsidRPr="000B7480" w:rsidRDefault="00AE18E4" w:rsidP="00B671A0">
            <w:pPr>
              <w:widowControl/>
              <w:jc w:val="center"/>
              <w:rPr>
                <w:kern w:val="0"/>
                <w:sz w:val="24"/>
                <w:szCs w:val="24"/>
              </w:rPr>
            </w:pPr>
          </w:p>
        </w:tc>
        <w:tc>
          <w:tcPr>
            <w:tcW w:w="767" w:type="dxa"/>
            <w:noWrap/>
            <w:vAlign w:val="center"/>
          </w:tcPr>
          <w:p w:rsidR="00AE18E4" w:rsidRPr="000B7480" w:rsidRDefault="00AE18E4" w:rsidP="00B671A0">
            <w:pPr>
              <w:widowControl/>
              <w:jc w:val="center"/>
              <w:rPr>
                <w:kern w:val="0"/>
                <w:sz w:val="24"/>
                <w:szCs w:val="18"/>
              </w:rPr>
            </w:pPr>
          </w:p>
        </w:tc>
        <w:tc>
          <w:tcPr>
            <w:tcW w:w="737" w:type="dxa"/>
            <w:noWrap/>
            <w:vAlign w:val="center"/>
          </w:tcPr>
          <w:p w:rsidR="00AE18E4" w:rsidRPr="000B7480" w:rsidRDefault="00AE18E4" w:rsidP="00B671A0">
            <w:pPr>
              <w:widowControl/>
              <w:jc w:val="center"/>
              <w:rPr>
                <w:kern w:val="0"/>
                <w:sz w:val="24"/>
                <w:szCs w:val="24"/>
              </w:rPr>
            </w:pPr>
          </w:p>
        </w:tc>
      </w:tr>
      <w:tr w:rsidR="00AE18E4" w:rsidRPr="000B7480" w:rsidTr="006A56F5">
        <w:trPr>
          <w:jc w:val="center"/>
        </w:trPr>
        <w:tc>
          <w:tcPr>
            <w:tcW w:w="813" w:type="dxa"/>
            <w:noWrap/>
            <w:vAlign w:val="center"/>
          </w:tcPr>
          <w:p w:rsidR="00AE18E4" w:rsidRPr="000B7480" w:rsidRDefault="00AE18E4" w:rsidP="00B671A0">
            <w:pPr>
              <w:widowControl/>
              <w:jc w:val="center"/>
              <w:rPr>
                <w:kern w:val="0"/>
                <w:sz w:val="24"/>
                <w:szCs w:val="24"/>
              </w:rPr>
            </w:pPr>
          </w:p>
        </w:tc>
        <w:tc>
          <w:tcPr>
            <w:tcW w:w="1348" w:type="dxa"/>
            <w:noWrap/>
          </w:tcPr>
          <w:p w:rsidR="00AE18E4" w:rsidRPr="00B9205D" w:rsidRDefault="00AE18E4" w:rsidP="00F50EE7">
            <w:pPr>
              <w:rPr>
                <w:rFonts w:hint="eastAsia"/>
              </w:rPr>
            </w:pPr>
            <w:r w:rsidRPr="00B9205D">
              <w:rPr>
                <w:rFonts w:hint="eastAsia"/>
              </w:rPr>
              <w:t>▲威胁分析响应平台</w:t>
            </w:r>
          </w:p>
        </w:tc>
        <w:tc>
          <w:tcPr>
            <w:tcW w:w="716"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1230"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1235" w:type="dxa"/>
            <w:vAlign w:val="center"/>
          </w:tcPr>
          <w:p w:rsidR="00AE18E4" w:rsidRPr="000B7480" w:rsidRDefault="00AE18E4" w:rsidP="00B671A0">
            <w:pPr>
              <w:widowControl/>
              <w:jc w:val="center"/>
              <w:rPr>
                <w:kern w:val="0"/>
                <w:sz w:val="24"/>
                <w:szCs w:val="18"/>
              </w:rPr>
            </w:pPr>
          </w:p>
        </w:tc>
        <w:tc>
          <w:tcPr>
            <w:tcW w:w="715" w:type="dxa"/>
            <w:vAlign w:val="center"/>
          </w:tcPr>
          <w:p w:rsidR="00AE18E4" w:rsidRPr="000B7480" w:rsidRDefault="00AE18E4" w:rsidP="00B671A0">
            <w:pPr>
              <w:widowControl/>
              <w:jc w:val="center"/>
              <w:rPr>
                <w:kern w:val="0"/>
                <w:sz w:val="24"/>
                <w:szCs w:val="18"/>
              </w:rPr>
            </w:pPr>
          </w:p>
        </w:tc>
        <w:tc>
          <w:tcPr>
            <w:tcW w:w="795" w:type="dxa"/>
            <w:noWrap/>
            <w:vAlign w:val="center"/>
          </w:tcPr>
          <w:p w:rsidR="00AE18E4" w:rsidRPr="000B7480" w:rsidRDefault="00AE18E4" w:rsidP="00B671A0">
            <w:pPr>
              <w:widowControl/>
              <w:jc w:val="center"/>
              <w:rPr>
                <w:kern w:val="0"/>
                <w:sz w:val="24"/>
                <w:szCs w:val="24"/>
              </w:rPr>
            </w:pPr>
          </w:p>
        </w:tc>
        <w:tc>
          <w:tcPr>
            <w:tcW w:w="767" w:type="dxa"/>
            <w:noWrap/>
            <w:vAlign w:val="center"/>
          </w:tcPr>
          <w:p w:rsidR="00AE18E4" w:rsidRPr="000B7480" w:rsidRDefault="00AE18E4" w:rsidP="00B671A0">
            <w:pPr>
              <w:widowControl/>
              <w:jc w:val="center"/>
              <w:rPr>
                <w:kern w:val="0"/>
                <w:sz w:val="24"/>
                <w:szCs w:val="24"/>
              </w:rPr>
            </w:pPr>
          </w:p>
        </w:tc>
        <w:tc>
          <w:tcPr>
            <w:tcW w:w="737" w:type="dxa"/>
            <w:noWrap/>
            <w:vAlign w:val="center"/>
          </w:tcPr>
          <w:p w:rsidR="00AE18E4" w:rsidRPr="000B7480" w:rsidRDefault="00AE18E4" w:rsidP="00B671A0">
            <w:pPr>
              <w:widowControl/>
              <w:jc w:val="center"/>
              <w:rPr>
                <w:kern w:val="0"/>
                <w:sz w:val="24"/>
                <w:szCs w:val="24"/>
              </w:rPr>
            </w:pPr>
          </w:p>
        </w:tc>
      </w:tr>
      <w:tr w:rsidR="00AE18E4" w:rsidRPr="000B7480" w:rsidTr="006A56F5">
        <w:trPr>
          <w:jc w:val="center"/>
        </w:trPr>
        <w:tc>
          <w:tcPr>
            <w:tcW w:w="813" w:type="dxa"/>
            <w:noWrap/>
            <w:vAlign w:val="center"/>
          </w:tcPr>
          <w:p w:rsidR="00AE18E4" w:rsidRPr="000B7480" w:rsidRDefault="00AE18E4" w:rsidP="00B671A0">
            <w:pPr>
              <w:widowControl/>
              <w:jc w:val="center"/>
              <w:rPr>
                <w:kern w:val="0"/>
                <w:sz w:val="24"/>
                <w:szCs w:val="24"/>
              </w:rPr>
            </w:pPr>
          </w:p>
        </w:tc>
        <w:tc>
          <w:tcPr>
            <w:tcW w:w="1348" w:type="dxa"/>
            <w:noWrap/>
          </w:tcPr>
          <w:p w:rsidR="00AE18E4" w:rsidRPr="00B9205D" w:rsidRDefault="00AE18E4" w:rsidP="00F50EE7">
            <w:pPr>
              <w:rPr>
                <w:rFonts w:hint="eastAsia"/>
              </w:rPr>
            </w:pPr>
            <w:r w:rsidRPr="00B9205D">
              <w:rPr>
                <w:rFonts w:hint="eastAsia"/>
              </w:rPr>
              <w:t>终端安全管理（一）</w:t>
            </w:r>
          </w:p>
        </w:tc>
        <w:tc>
          <w:tcPr>
            <w:tcW w:w="716"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1230"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1235" w:type="dxa"/>
            <w:vAlign w:val="center"/>
          </w:tcPr>
          <w:p w:rsidR="00AE18E4" w:rsidRPr="000B7480" w:rsidRDefault="00AE18E4" w:rsidP="00B671A0">
            <w:pPr>
              <w:widowControl/>
              <w:jc w:val="center"/>
              <w:rPr>
                <w:kern w:val="0"/>
                <w:sz w:val="24"/>
                <w:szCs w:val="18"/>
              </w:rPr>
            </w:pPr>
          </w:p>
        </w:tc>
        <w:tc>
          <w:tcPr>
            <w:tcW w:w="715" w:type="dxa"/>
            <w:vAlign w:val="center"/>
          </w:tcPr>
          <w:p w:rsidR="00AE18E4" w:rsidRPr="000B7480" w:rsidRDefault="00AE18E4" w:rsidP="00B671A0">
            <w:pPr>
              <w:widowControl/>
              <w:jc w:val="center"/>
              <w:rPr>
                <w:kern w:val="0"/>
                <w:sz w:val="24"/>
                <w:szCs w:val="18"/>
              </w:rPr>
            </w:pPr>
          </w:p>
        </w:tc>
        <w:tc>
          <w:tcPr>
            <w:tcW w:w="795" w:type="dxa"/>
            <w:noWrap/>
            <w:vAlign w:val="center"/>
          </w:tcPr>
          <w:p w:rsidR="00AE18E4" w:rsidRPr="000B7480" w:rsidRDefault="00AE18E4" w:rsidP="00B671A0">
            <w:pPr>
              <w:widowControl/>
              <w:jc w:val="center"/>
              <w:rPr>
                <w:kern w:val="0"/>
                <w:sz w:val="24"/>
                <w:szCs w:val="24"/>
              </w:rPr>
            </w:pPr>
          </w:p>
        </w:tc>
        <w:tc>
          <w:tcPr>
            <w:tcW w:w="767" w:type="dxa"/>
            <w:noWrap/>
            <w:vAlign w:val="center"/>
          </w:tcPr>
          <w:p w:rsidR="00AE18E4" w:rsidRPr="000B7480" w:rsidRDefault="00AE18E4" w:rsidP="00B671A0">
            <w:pPr>
              <w:widowControl/>
              <w:jc w:val="center"/>
              <w:rPr>
                <w:kern w:val="0"/>
                <w:sz w:val="24"/>
                <w:szCs w:val="24"/>
              </w:rPr>
            </w:pPr>
          </w:p>
        </w:tc>
        <w:tc>
          <w:tcPr>
            <w:tcW w:w="737" w:type="dxa"/>
            <w:noWrap/>
            <w:vAlign w:val="center"/>
          </w:tcPr>
          <w:p w:rsidR="00AE18E4" w:rsidRPr="000B7480" w:rsidRDefault="00AE18E4" w:rsidP="00B671A0">
            <w:pPr>
              <w:widowControl/>
              <w:jc w:val="center"/>
              <w:rPr>
                <w:kern w:val="0"/>
                <w:sz w:val="24"/>
                <w:szCs w:val="24"/>
              </w:rPr>
            </w:pPr>
          </w:p>
        </w:tc>
      </w:tr>
      <w:tr w:rsidR="00AE18E4" w:rsidRPr="000B7480" w:rsidTr="006A56F5">
        <w:trPr>
          <w:jc w:val="center"/>
        </w:trPr>
        <w:tc>
          <w:tcPr>
            <w:tcW w:w="813" w:type="dxa"/>
            <w:noWrap/>
            <w:vAlign w:val="center"/>
          </w:tcPr>
          <w:p w:rsidR="00AE18E4" w:rsidRPr="000B7480" w:rsidRDefault="00AE18E4" w:rsidP="00B671A0">
            <w:pPr>
              <w:widowControl/>
              <w:jc w:val="center"/>
              <w:rPr>
                <w:kern w:val="0"/>
                <w:sz w:val="24"/>
                <w:szCs w:val="24"/>
              </w:rPr>
            </w:pPr>
          </w:p>
        </w:tc>
        <w:tc>
          <w:tcPr>
            <w:tcW w:w="1348" w:type="dxa"/>
            <w:noWrap/>
          </w:tcPr>
          <w:p w:rsidR="00AE18E4" w:rsidRPr="00B9205D" w:rsidRDefault="00AE18E4" w:rsidP="00F50EE7">
            <w:pPr>
              <w:rPr>
                <w:rFonts w:hint="eastAsia"/>
              </w:rPr>
            </w:pPr>
            <w:r w:rsidRPr="00B9205D">
              <w:rPr>
                <w:rFonts w:hint="eastAsia"/>
              </w:rPr>
              <w:t>终端安全管理（二）</w:t>
            </w:r>
          </w:p>
        </w:tc>
        <w:tc>
          <w:tcPr>
            <w:tcW w:w="716"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1230"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1235" w:type="dxa"/>
            <w:noWrap/>
            <w:vAlign w:val="center"/>
          </w:tcPr>
          <w:p w:rsidR="00AE18E4" w:rsidRPr="000B7480" w:rsidRDefault="00AE18E4" w:rsidP="00B671A0">
            <w:pPr>
              <w:widowControl/>
              <w:jc w:val="center"/>
              <w:rPr>
                <w:kern w:val="0"/>
                <w:sz w:val="24"/>
                <w:szCs w:val="18"/>
              </w:rPr>
            </w:pPr>
          </w:p>
        </w:tc>
        <w:tc>
          <w:tcPr>
            <w:tcW w:w="715" w:type="dxa"/>
            <w:noWrap/>
            <w:vAlign w:val="center"/>
          </w:tcPr>
          <w:p w:rsidR="00AE18E4" w:rsidRPr="000B7480" w:rsidRDefault="00AE18E4" w:rsidP="00B671A0">
            <w:pPr>
              <w:widowControl/>
              <w:jc w:val="center"/>
              <w:rPr>
                <w:kern w:val="0"/>
                <w:sz w:val="24"/>
                <w:szCs w:val="24"/>
              </w:rPr>
            </w:pPr>
          </w:p>
        </w:tc>
        <w:tc>
          <w:tcPr>
            <w:tcW w:w="795" w:type="dxa"/>
            <w:noWrap/>
            <w:vAlign w:val="center"/>
          </w:tcPr>
          <w:p w:rsidR="00AE18E4" w:rsidRPr="000B7480" w:rsidRDefault="00AE18E4" w:rsidP="00B671A0">
            <w:pPr>
              <w:widowControl/>
              <w:jc w:val="center"/>
              <w:rPr>
                <w:kern w:val="0"/>
                <w:sz w:val="24"/>
                <w:szCs w:val="24"/>
              </w:rPr>
            </w:pPr>
          </w:p>
        </w:tc>
        <w:tc>
          <w:tcPr>
            <w:tcW w:w="767" w:type="dxa"/>
            <w:noWrap/>
            <w:vAlign w:val="center"/>
          </w:tcPr>
          <w:p w:rsidR="00AE18E4" w:rsidRPr="000B7480" w:rsidRDefault="00AE18E4" w:rsidP="00B671A0">
            <w:pPr>
              <w:widowControl/>
              <w:jc w:val="center"/>
              <w:rPr>
                <w:kern w:val="0"/>
                <w:sz w:val="24"/>
                <w:szCs w:val="24"/>
              </w:rPr>
            </w:pPr>
          </w:p>
        </w:tc>
        <w:tc>
          <w:tcPr>
            <w:tcW w:w="737" w:type="dxa"/>
            <w:noWrap/>
            <w:vAlign w:val="center"/>
          </w:tcPr>
          <w:p w:rsidR="00AE18E4" w:rsidRPr="000B7480" w:rsidRDefault="00AE18E4" w:rsidP="00B671A0">
            <w:pPr>
              <w:widowControl/>
              <w:jc w:val="center"/>
              <w:rPr>
                <w:kern w:val="0"/>
                <w:sz w:val="24"/>
                <w:szCs w:val="24"/>
              </w:rPr>
            </w:pPr>
          </w:p>
        </w:tc>
      </w:tr>
      <w:tr w:rsidR="00AE18E4" w:rsidRPr="000B7480" w:rsidTr="006A56F5">
        <w:trPr>
          <w:jc w:val="center"/>
        </w:trPr>
        <w:tc>
          <w:tcPr>
            <w:tcW w:w="813" w:type="dxa"/>
            <w:noWrap/>
            <w:vAlign w:val="center"/>
          </w:tcPr>
          <w:p w:rsidR="00AE18E4" w:rsidRPr="000B7480" w:rsidRDefault="00AE18E4" w:rsidP="00B671A0">
            <w:pPr>
              <w:widowControl/>
              <w:jc w:val="center"/>
              <w:rPr>
                <w:kern w:val="0"/>
                <w:sz w:val="24"/>
                <w:szCs w:val="24"/>
              </w:rPr>
            </w:pPr>
          </w:p>
        </w:tc>
        <w:tc>
          <w:tcPr>
            <w:tcW w:w="1348" w:type="dxa"/>
            <w:noWrap/>
          </w:tcPr>
          <w:p w:rsidR="00AE18E4" w:rsidRPr="00B9205D" w:rsidRDefault="00AE18E4" w:rsidP="00F50EE7">
            <w:pPr>
              <w:rPr>
                <w:rFonts w:hint="eastAsia"/>
              </w:rPr>
            </w:pPr>
            <w:r w:rsidRPr="00B9205D">
              <w:rPr>
                <w:rFonts w:hint="eastAsia"/>
              </w:rPr>
              <w:t>防火墙（二）</w:t>
            </w:r>
          </w:p>
        </w:tc>
        <w:tc>
          <w:tcPr>
            <w:tcW w:w="716"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1230"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1235"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795" w:type="dxa"/>
            <w:noWrap/>
            <w:vAlign w:val="center"/>
          </w:tcPr>
          <w:p w:rsidR="00AE18E4" w:rsidRPr="000B7480" w:rsidRDefault="00AE18E4" w:rsidP="00B671A0">
            <w:pPr>
              <w:widowControl/>
              <w:jc w:val="center"/>
              <w:rPr>
                <w:kern w:val="0"/>
                <w:sz w:val="24"/>
                <w:szCs w:val="24"/>
              </w:rPr>
            </w:pPr>
          </w:p>
        </w:tc>
        <w:tc>
          <w:tcPr>
            <w:tcW w:w="767" w:type="dxa"/>
            <w:noWrap/>
            <w:vAlign w:val="center"/>
          </w:tcPr>
          <w:p w:rsidR="00AE18E4" w:rsidRPr="000B7480" w:rsidRDefault="00AE18E4" w:rsidP="00B671A0">
            <w:pPr>
              <w:widowControl/>
              <w:jc w:val="center"/>
              <w:rPr>
                <w:kern w:val="0"/>
                <w:sz w:val="24"/>
                <w:szCs w:val="24"/>
              </w:rPr>
            </w:pPr>
          </w:p>
        </w:tc>
        <w:tc>
          <w:tcPr>
            <w:tcW w:w="737" w:type="dxa"/>
            <w:noWrap/>
            <w:vAlign w:val="center"/>
          </w:tcPr>
          <w:p w:rsidR="00AE18E4" w:rsidRPr="000B7480" w:rsidRDefault="00AE18E4" w:rsidP="00B671A0">
            <w:pPr>
              <w:widowControl/>
              <w:jc w:val="center"/>
              <w:rPr>
                <w:kern w:val="0"/>
                <w:sz w:val="24"/>
                <w:szCs w:val="24"/>
              </w:rPr>
            </w:pPr>
          </w:p>
        </w:tc>
      </w:tr>
      <w:tr w:rsidR="00AE18E4" w:rsidRPr="000B7480" w:rsidTr="006A56F5">
        <w:trPr>
          <w:jc w:val="center"/>
        </w:trPr>
        <w:tc>
          <w:tcPr>
            <w:tcW w:w="813" w:type="dxa"/>
            <w:noWrap/>
            <w:vAlign w:val="center"/>
          </w:tcPr>
          <w:p w:rsidR="00AE18E4" w:rsidRPr="000B7480" w:rsidRDefault="00AE18E4" w:rsidP="00B671A0">
            <w:pPr>
              <w:widowControl/>
              <w:jc w:val="center"/>
              <w:rPr>
                <w:kern w:val="0"/>
                <w:sz w:val="24"/>
                <w:szCs w:val="24"/>
              </w:rPr>
            </w:pPr>
          </w:p>
        </w:tc>
        <w:tc>
          <w:tcPr>
            <w:tcW w:w="1348" w:type="dxa"/>
            <w:noWrap/>
          </w:tcPr>
          <w:p w:rsidR="00AE18E4" w:rsidRPr="00B9205D" w:rsidRDefault="00AE18E4" w:rsidP="00F50EE7">
            <w:pPr>
              <w:rPr>
                <w:rFonts w:hint="eastAsia"/>
              </w:rPr>
            </w:pPr>
            <w:r w:rsidRPr="00B9205D">
              <w:rPr>
                <w:rFonts w:hint="eastAsia"/>
              </w:rPr>
              <w:t>日志审计</w:t>
            </w:r>
          </w:p>
        </w:tc>
        <w:tc>
          <w:tcPr>
            <w:tcW w:w="716"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1230"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1235"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795" w:type="dxa"/>
            <w:noWrap/>
            <w:vAlign w:val="center"/>
          </w:tcPr>
          <w:p w:rsidR="00AE18E4" w:rsidRPr="000B7480" w:rsidRDefault="00AE18E4" w:rsidP="00B671A0">
            <w:pPr>
              <w:widowControl/>
              <w:jc w:val="center"/>
              <w:rPr>
                <w:kern w:val="0"/>
                <w:sz w:val="24"/>
                <w:szCs w:val="24"/>
              </w:rPr>
            </w:pPr>
          </w:p>
        </w:tc>
        <w:tc>
          <w:tcPr>
            <w:tcW w:w="767" w:type="dxa"/>
            <w:noWrap/>
            <w:vAlign w:val="center"/>
          </w:tcPr>
          <w:p w:rsidR="00AE18E4" w:rsidRPr="000B7480" w:rsidRDefault="00AE18E4" w:rsidP="00B671A0">
            <w:pPr>
              <w:widowControl/>
              <w:jc w:val="center"/>
              <w:rPr>
                <w:kern w:val="0"/>
                <w:sz w:val="24"/>
                <w:szCs w:val="24"/>
              </w:rPr>
            </w:pPr>
          </w:p>
        </w:tc>
        <w:tc>
          <w:tcPr>
            <w:tcW w:w="737" w:type="dxa"/>
            <w:noWrap/>
            <w:vAlign w:val="center"/>
          </w:tcPr>
          <w:p w:rsidR="00AE18E4" w:rsidRPr="000B7480" w:rsidRDefault="00AE18E4" w:rsidP="00B671A0">
            <w:pPr>
              <w:widowControl/>
              <w:jc w:val="center"/>
              <w:rPr>
                <w:kern w:val="0"/>
                <w:sz w:val="24"/>
                <w:szCs w:val="24"/>
              </w:rPr>
            </w:pPr>
          </w:p>
        </w:tc>
      </w:tr>
      <w:tr w:rsidR="00AE18E4" w:rsidRPr="000B7480" w:rsidTr="006A56F5">
        <w:trPr>
          <w:jc w:val="center"/>
        </w:trPr>
        <w:tc>
          <w:tcPr>
            <w:tcW w:w="813" w:type="dxa"/>
            <w:noWrap/>
            <w:vAlign w:val="center"/>
          </w:tcPr>
          <w:p w:rsidR="00AE18E4" w:rsidRPr="000B7480" w:rsidRDefault="00AE18E4" w:rsidP="00B671A0">
            <w:pPr>
              <w:widowControl/>
              <w:jc w:val="center"/>
              <w:rPr>
                <w:kern w:val="0"/>
                <w:sz w:val="24"/>
                <w:szCs w:val="24"/>
              </w:rPr>
            </w:pPr>
          </w:p>
        </w:tc>
        <w:tc>
          <w:tcPr>
            <w:tcW w:w="1348" w:type="dxa"/>
            <w:noWrap/>
          </w:tcPr>
          <w:p w:rsidR="00AE18E4" w:rsidRPr="00B9205D" w:rsidRDefault="00AE18E4" w:rsidP="00F50EE7">
            <w:pPr>
              <w:rPr>
                <w:rFonts w:hint="eastAsia"/>
              </w:rPr>
            </w:pPr>
            <w:r w:rsidRPr="00B9205D">
              <w:rPr>
                <w:rFonts w:hint="eastAsia"/>
              </w:rPr>
              <w:t>终端安全管理（三）</w:t>
            </w:r>
          </w:p>
        </w:tc>
        <w:tc>
          <w:tcPr>
            <w:tcW w:w="716"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1230"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1235"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795" w:type="dxa"/>
            <w:noWrap/>
            <w:vAlign w:val="center"/>
          </w:tcPr>
          <w:p w:rsidR="00AE18E4" w:rsidRPr="000B7480" w:rsidRDefault="00AE18E4" w:rsidP="00B671A0">
            <w:pPr>
              <w:widowControl/>
              <w:jc w:val="center"/>
              <w:rPr>
                <w:kern w:val="0"/>
                <w:sz w:val="24"/>
                <w:szCs w:val="24"/>
              </w:rPr>
            </w:pPr>
          </w:p>
        </w:tc>
        <w:tc>
          <w:tcPr>
            <w:tcW w:w="767" w:type="dxa"/>
            <w:noWrap/>
            <w:vAlign w:val="center"/>
          </w:tcPr>
          <w:p w:rsidR="00AE18E4" w:rsidRPr="000B7480" w:rsidRDefault="00AE18E4" w:rsidP="00B671A0">
            <w:pPr>
              <w:widowControl/>
              <w:jc w:val="center"/>
              <w:rPr>
                <w:kern w:val="0"/>
                <w:sz w:val="24"/>
                <w:szCs w:val="24"/>
              </w:rPr>
            </w:pPr>
          </w:p>
        </w:tc>
        <w:tc>
          <w:tcPr>
            <w:tcW w:w="737" w:type="dxa"/>
            <w:noWrap/>
            <w:vAlign w:val="center"/>
          </w:tcPr>
          <w:p w:rsidR="00AE18E4" w:rsidRPr="000B7480" w:rsidRDefault="00AE18E4" w:rsidP="00B671A0">
            <w:pPr>
              <w:widowControl/>
              <w:jc w:val="center"/>
              <w:rPr>
                <w:kern w:val="0"/>
                <w:sz w:val="24"/>
                <w:szCs w:val="24"/>
              </w:rPr>
            </w:pPr>
          </w:p>
        </w:tc>
      </w:tr>
      <w:tr w:rsidR="00AE18E4" w:rsidRPr="000B7480" w:rsidTr="006A56F5">
        <w:trPr>
          <w:jc w:val="center"/>
        </w:trPr>
        <w:tc>
          <w:tcPr>
            <w:tcW w:w="813" w:type="dxa"/>
            <w:noWrap/>
            <w:vAlign w:val="center"/>
          </w:tcPr>
          <w:p w:rsidR="00AE18E4" w:rsidRPr="000B7480" w:rsidRDefault="00AE18E4" w:rsidP="00B671A0">
            <w:pPr>
              <w:widowControl/>
              <w:jc w:val="center"/>
              <w:rPr>
                <w:kern w:val="0"/>
                <w:sz w:val="24"/>
                <w:szCs w:val="24"/>
              </w:rPr>
            </w:pPr>
          </w:p>
        </w:tc>
        <w:tc>
          <w:tcPr>
            <w:tcW w:w="1348" w:type="dxa"/>
            <w:noWrap/>
          </w:tcPr>
          <w:p w:rsidR="00AE18E4" w:rsidRPr="00B9205D" w:rsidRDefault="00AE18E4" w:rsidP="00F50EE7">
            <w:pPr>
              <w:rPr>
                <w:rFonts w:hint="eastAsia"/>
              </w:rPr>
            </w:pPr>
            <w:r w:rsidRPr="00B9205D">
              <w:rPr>
                <w:rFonts w:hint="eastAsia"/>
              </w:rPr>
              <w:t>WEB</w:t>
            </w:r>
            <w:r w:rsidRPr="00B9205D">
              <w:rPr>
                <w:rFonts w:hint="eastAsia"/>
              </w:rPr>
              <w:t>应用防护系统</w:t>
            </w:r>
          </w:p>
        </w:tc>
        <w:tc>
          <w:tcPr>
            <w:tcW w:w="716"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1230"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1235"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795" w:type="dxa"/>
            <w:noWrap/>
            <w:vAlign w:val="center"/>
          </w:tcPr>
          <w:p w:rsidR="00AE18E4" w:rsidRPr="000B7480" w:rsidRDefault="00AE18E4" w:rsidP="00B671A0">
            <w:pPr>
              <w:widowControl/>
              <w:jc w:val="center"/>
              <w:rPr>
                <w:kern w:val="0"/>
                <w:sz w:val="24"/>
                <w:szCs w:val="24"/>
              </w:rPr>
            </w:pPr>
          </w:p>
        </w:tc>
        <w:tc>
          <w:tcPr>
            <w:tcW w:w="767" w:type="dxa"/>
            <w:noWrap/>
            <w:vAlign w:val="center"/>
          </w:tcPr>
          <w:p w:rsidR="00AE18E4" w:rsidRPr="000B7480" w:rsidRDefault="00AE18E4" w:rsidP="00B671A0">
            <w:pPr>
              <w:widowControl/>
              <w:jc w:val="center"/>
              <w:rPr>
                <w:kern w:val="0"/>
                <w:sz w:val="24"/>
                <w:szCs w:val="24"/>
              </w:rPr>
            </w:pPr>
          </w:p>
        </w:tc>
        <w:tc>
          <w:tcPr>
            <w:tcW w:w="737" w:type="dxa"/>
            <w:noWrap/>
            <w:vAlign w:val="center"/>
          </w:tcPr>
          <w:p w:rsidR="00AE18E4" w:rsidRPr="000B7480" w:rsidRDefault="00AE18E4" w:rsidP="00B671A0">
            <w:pPr>
              <w:widowControl/>
              <w:jc w:val="center"/>
              <w:rPr>
                <w:kern w:val="0"/>
                <w:sz w:val="24"/>
                <w:szCs w:val="24"/>
              </w:rPr>
            </w:pPr>
          </w:p>
        </w:tc>
      </w:tr>
      <w:tr w:rsidR="00AE18E4" w:rsidRPr="000B7480" w:rsidTr="006A56F5">
        <w:trPr>
          <w:jc w:val="center"/>
        </w:trPr>
        <w:tc>
          <w:tcPr>
            <w:tcW w:w="813" w:type="dxa"/>
            <w:noWrap/>
            <w:vAlign w:val="center"/>
          </w:tcPr>
          <w:p w:rsidR="00AE18E4" w:rsidRPr="000B7480" w:rsidRDefault="00AE18E4" w:rsidP="00B671A0">
            <w:pPr>
              <w:widowControl/>
              <w:jc w:val="center"/>
              <w:rPr>
                <w:kern w:val="0"/>
                <w:sz w:val="24"/>
                <w:szCs w:val="24"/>
              </w:rPr>
            </w:pPr>
          </w:p>
        </w:tc>
        <w:tc>
          <w:tcPr>
            <w:tcW w:w="1348" w:type="dxa"/>
            <w:noWrap/>
          </w:tcPr>
          <w:p w:rsidR="00AE18E4" w:rsidRPr="00B9205D" w:rsidRDefault="00AE18E4" w:rsidP="00F50EE7">
            <w:pPr>
              <w:rPr>
                <w:rFonts w:hint="eastAsia"/>
              </w:rPr>
            </w:pPr>
            <w:proofErr w:type="gramStart"/>
            <w:r w:rsidRPr="00B9205D">
              <w:rPr>
                <w:rFonts w:hint="eastAsia"/>
              </w:rPr>
              <w:t>堡垒机</w:t>
            </w:r>
            <w:proofErr w:type="gramEnd"/>
          </w:p>
        </w:tc>
        <w:tc>
          <w:tcPr>
            <w:tcW w:w="716"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1230"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1235"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795" w:type="dxa"/>
            <w:noWrap/>
            <w:vAlign w:val="center"/>
          </w:tcPr>
          <w:p w:rsidR="00AE18E4" w:rsidRPr="000B7480" w:rsidRDefault="00AE18E4" w:rsidP="00B671A0">
            <w:pPr>
              <w:widowControl/>
              <w:jc w:val="center"/>
              <w:rPr>
                <w:kern w:val="0"/>
                <w:sz w:val="24"/>
                <w:szCs w:val="24"/>
              </w:rPr>
            </w:pPr>
          </w:p>
        </w:tc>
        <w:tc>
          <w:tcPr>
            <w:tcW w:w="767" w:type="dxa"/>
            <w:noWrap/>
            <w:vAlign w:val="center"/>
          </w:tcPr>
          <w:p w:rsidR="00AE18E4" w:rsidRPr="000B7480" w:rsidRDefault="00AE18E4" w:rsidP="00B671A0">
            <w:pPr>
              <w:widowControl/>
              <w:jc w:val="center"/>
              <w:rPr>
                <w:kern w:val="0"/>
                <w:sz w:val="24"/>
                <w:szCs w:val="24"/>
              </w:rPr>
            </w:pPr>
          </w:p>
        </w:tc>
        <w:tc>
          <w:tcPr>
            <w:tcW w:w="737" w:type="dxa"/>
            <w:noWrap/>
            <w:vAlign w:val="center"/>
          </w:tcPr>
          <w:p w:rsidR="00AE18E4" w:rsidRPr="000B7480" w:rsidRDefault="00AE18E4" w:rsidP="00B671A0">
            <w:pPr>
              <w:widowControl/>
              <w:jc w:val="center"/>
              <w:rPr>
                <w:kern w:val="0"/>
                <w:sz w:val="24"/>
                <w:szCs w:val="24"/>
              </w:rPr>
            </w:pPr>
          </w:p>
        </w:tc>
      </w:tr>
      <w:tr w:rsidR="00AE18E4" w:rsidRPr="000B7480" w:rsidTr="006A56F5">
        <w:trPr>
          <w:jc w:val="center"/>
        </w:trPr>
        <w:tc>
          <w:tcPr>
            <w:tcW w:w="813" w:type="dxa"/>
            <w:noWrap/>
            <w:vAlign w:val="center"/>
          </w:tcPr>
          <w:p w:rsidR="00AE18E4" w:rsidRPr="000B7480" w:rsidRDefault="00AE18E4" w:rsidP="00B671A0">
            <w:pPr>
              <w:widowControl/>
              <w:jc w:val="center"/>
              <w:rPr>
                <w:kern w:val="0"/>
                <w:sz w:val="24"/>
                <w:szCs w:val="24"/>
              </w:rPr>
            </w:pPr>
          </w:p>
        </w:tc>
        <w:tc>
          <w:tcPr>
            <w:tcW w:w="1348" w:type="dxa"/>
            <w:noWrap/>
          </w:tcPr>
          <w:p w:rsidR="00AE18E4" w:rsidRPr="00B9205D" w:rsidRDefault="00AE18E4" w:rsidP="00F50EE7">
            <w:pPr>
              <w:rPr>
                <w:rFonts w:hint="eastAsia"/>
              </w:rPr>
            </w:pPr>
            <w:r w:rsidRPr="00B9205D">
              <w:rPr>
                <w:rFonts w:hint="eastAsia"/>
              </w:rPr>
              <w:t>安全服务</w:t>
            </w:r>
          </w:p>
        </w:tc>
        <w:tc>
          <w:tcPr>
            <w:tcW w:w="716"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1230"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1235"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795" w:type="dxa"/>
            <w:noWrap/>
            <w:vAlign w:val="center"/>
          </w:tcPr>
          <w:p w:rsidR="00AE18E4" w:rsidRPr="000B7480" w:rsidRDefault="00AE18E4" w:rsidP="00B671A0">
            <w:pPr>
              <w:widowControl/>
              <w:jc w:val="center"/>
              <w:rPr>
                <w:kern w:val="0"/>
                <w:sz w:val="24"/>
                <w:szCs w:val="24"/>
              </w:rPr>
            </w:pPr>
          </w:p>
        </w:tc>
        <w:tc>
          <w:tcPr>
            <w:tcW w:w="767" w:type="dxa"/>
            <w:noWrap/>
            <w:vAlign w:val="center"/>
          </w:tcPr>
          <w:p w:rsidR="00AE18E4" w:rsidRPr="000B7480" w:rsidRDefault="00AE18E4" w:rsidP="00B671A0">
            <w:pPr>
              <w:widowControl/>
              <w:jc w:val="center"/>
              <w:rPr>
                <w:kern w:val="0"/>
                <w:sz w:val="24"/>
                <w:szCs w:val="24"/>
              </w:rPr>
            </w:pPr>
          </w:p>
        </w:tc>
        <w:tc>
          <w:tcPr>
            <w:tcW w:w="737" w:type="dxa"/>
            <w:noWrap/>
            <w:vAlign w:val="center"/>
          </w:tcPr>
          <w:p w:rsidR="00AE18E4" w:rsidRPr="000B7480" w:rsidRDefault="00AE18E4" w:rsidP="00B671A0">
            <w:pPr>
              <w:widowControl/>
              <w:jc w:val="center"/>
              <w:rPr>
                <w:kern w:val="0"/>
                <w:sz w:val="24"/>
                <w:szCs w:val="24"/>
              </w:rPr>
            </w:pPr>
          </w:p>
        </w:tc>
      </w:tr>
      <w:tr w:rsidR="00AE18E4" w:rsidRPr="000B7480" w:rsidTr="006A56F5">
        <w:trPr>
          <w:jc w:val="center"/>
        </w:trPr>
        <w:tc>
          <w:tcPr>
            <w:tcW w:w="813" w:type="dxa"/>
            <w:noWrap/>
            <w:vAlign w:val="center"/>
          </w:tcPr>
          <w:p w:rsidR="00AE18E4" w:rsidRPr="000B7480" w:rsidRDefault="00AE18E4" w:rsidP="00B671A0">
            <w:pPr>
              <w:widowControl/>
              <w:jc w:val="center"/>
              <w:rPr>
                <w:kern w:val="0"/>
                <w:sz w:val="24"/>
                <w:szCs w:val="24"/>
              </w:rPr>
            </w:pPr>
          </w:p>
        </w:tc>
        <w:tc>
          <w:tcPr>
            <w:tcW w:w="1348" w:type="dxa"/>
            <w:noWrap/>
          </w:tcPr>
          <w:p w:rsidR="00AE18E4" w:rsidRDefault="00AE18E4" w:rsidP="00F50EE7">
            <w:proofErr w:type="gramStart"/>
            <w:r w:rsidRPr="00B9205D">
              <w:rPr>
                <w:rFonts w:hint="eastAsia"/>
              </w:rPr>
              <w:t>等保测评</w:t>
            </w:r>
            <w:proofErr w:type="gramEnd"/>
            <w:r w:rsidRPr="00B9205D">
              <w:rPr>
                <w:rFonts w:hint="eastAsia"/>
              </w:rPr>
              <w:t>服务</w:t>
            </w:r>
          </w:p>
        </w:tc>
        <w:tc>
          <w:tcPr>
            <w:tcW w:w="716"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1230"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1235" w:type="dxa"/>
            <w:noWrap/>
            <w:vAlign w:val="center"/>
          </w:tcPr>
          <w:p w:rsidR="00AE18E4" w:rsidRPr="000B7480" w:rsidRDefault="00AE18E4" w:rsidP="00B671A0">
            <w:pPr>
              <w:widowControl/>
              <w:jc w:val="center"/>
              <w:rPr>
                <w:kern w:val="0"/>
                <w:sz w:val="24"/>
                <w:szCs w:val="24"/>
              </w:rPr>
            </w:pPr>
          </w:p>
        </w:tc>
        <w:tc>
          <w:tcPr>
            <w:tcW w:w="715" w:type="dxa"/>
            <w:noWrap/>
            <w:vAlign w:val="center"/>
          </w:tcPr>
          <w:p w:rsidR="00AE18E4" w:rsidRPr="000B7480" w:rsidRDefault="00AE18E4" w:rsidP="00B671A0">
            <w:pPr>
              <w:widowControl/>
              <w:jc w:val="center"/>
              <w:rPr>
                <w:kern w:val="0"/>
                <w:sz w:val="24"/>
                <w:szCs w:val="24"/>
              </w:rPr>
            </w:pPr>
          </w:p>
        </w:tc>
        <w:tc>
          <w:tcPr>
            <w:tcW w:w="795" w:type="dxa"/>
            <w:noWrap/>
            <w:vAlign w:val="center"/>
          </w:tcPr>
          <w:p w:rsidR="00AE18E4" w:rsidRPr="000B7480" w:rsidRDefault="00AE18E4" w:rsidP="00B671A0">
            <w:pPr>
              <w:widowControl/>
              <w:jc w:val="center"/>
              <w:rPr>
                <w:kern w:val="0"/>
                <w:sz w:val="24"/>
                <w:szCs w:val="24"/>
              </w:rPr>
            </w:pPr>
          </w:p>
        </w:tc>
        <w:tc>
          <w:tcPr>
            <w:tcW w:w="767" w:type="dxa"/>
            <w:noWrap/>
            <w:vAlign w:val="center"/>
          </w:tcPr>
          <w:p w:rsidR="00AE18E4" w:rsidRPr="000B7480" w:rsidRDefault="00AE18E4" w:rsidP="00B671A0">
            <w:pPr>
              <w:widowControl/>
              <w:jc w:val="center"/>
              <w:rPr>
                <w:kern w:val="0"/>
                <w:sz w:val="24"/>
                <w:szCs w:val="24"/>
              </w:rPr>
            </w:pPr>
          </w:p>
        </w:tc>
        <w:tc>
          <w:tcPr>
            <w:tcW w:w="737" w:type="dxa"/>
            <w:noWrap/>
            <w:vAlign w:val="center"/>
          </w:tcPr>
          <w:p w:rsidR="00AE18E4" w:rsidRPr="000B7480" w:rsidRDefault="00AE18E4" w:rsidP="00B671A0">
            <w:pPr>
              <w:widowControl/>
              <w:jc w:val="center"/>
              <w:rPr>
                <w:kern w:val="0"/>
                <w:sz w:val="24"/>
                <w:szCs w:val="24"/>
              </w:rPr>
            </w:pPr>
          </w:p>
        </w:tc>
      </w:tr>
    </w:tbl>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79363C" w:rsidRPr="000B7480" w:rsidRDefault="00196E07" w:rsidP="00AE18E4">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5458" w:rsidRPr="000F58E8">
        <w:rPr>
          <w:rFonts w:hint="eastAsia"/>
          <w:b/>
          <w:sz w:val="24"/>
        </w:rPr>
        <w:t>6</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5458" w:rsidRPr="000F58E8">
        <w:rPr>
          <w:rFonts w:hint="eastAsia"/>
          <w:b/>
          <w:sz w:val="24"/>
        </w:rPr>
        <w:t>6</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0B7480">
      <w:pPr>
        <w:tabs>
          <w:tab w:val="left" w:pos="360"/>
        </w:tabs>
        <w:spacing w:afterLines="100" w:after="285" w:line="360" w:lineRule="auto"/>
        <w:rPr>
          <w:b/>
          <w:sz w:val="24"/>
        </w:rPr>
      </w:pPr>
      <w:r w:rsidRPr="000B7480">
        <w:rPr>
          <w:sz w:val="24"/>
        </w:rPr>
        <w:br w:type="page"/>
      </w:r>
      <w:r w:rsidRPr="000F58E8">
        <w:rPr>
          <w:b/>
          <w:sz w:val="24"/>
        </w:rPr>
        <w:lastRenderedPageBreak/>
        <w:t>附件</w:t>
      </w:r>
      <w:r w:rsidR="00B05458" w:rsidRPr="000F58E8">
        <w:rPr>
          <w:rFonts w:hint="eastAsia"/>
          <w:b/>
          <w:sz w:val="24"/>
        </w:rPr>
        <w:t>7</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B05458" w:rsidRPr="000F58E8">
        <w:rPr>
          <w:rFonts w:hint="eastAsia"/>
          <w:b/>
          <w:sz w:val="24"/>
        </w:rPr>
        <w:t>8</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Pr="000F58E8">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F58E8">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10</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D62E54">
            <w:pPr>
              <w:pStyle w:val="13"/>
              <w:tabs>
                <w:tab w:val="num" w:pos="1260"/>
              </w:tabs>
              <w:adjustRightInd w:val="0"/>
              <w:snapToGrid w:val="0"/>
              <w:rPr>
                <w:b/>
                <w:szCs w:val="21"/>
              </w:rPr>
            </w:pPr>
            <w:r w:rsidRPr="00172854">
              <w:rPr>
                <w:b/>
                <w:szCs w:val="21"/>
              </w:rPr>
              <w:lastRenderedPageBreak/>
              <w:t>所投货物中有大型企业制造的，不享受中小企业扶持政策，无需填写以下内容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11</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EF5643">
      <w:pPr>
        <w:tabs>
          <w:tab w:val="left" w:pos="360"/>
        </w:tabs>
        <w:spacing w:afterLines="100" w:after="285" w:line="360" w:lineRule="auto"/>
        <w:rPr>
          <w:b/>
          <w:sz w:val="24"/>
        </w:rPr>
      </w:pPr>
      <w:r w:rsidRPr="000F58E8">
        <w:rPr>
          <w:b/>
          <w:sz w:val="24"/>
        </w:rPr>
        <w:lastRenderedPageBreak/>
        <w:t>附件</w:t>
      </w:r>
      <w:r w:rsidR="0041737D" w:rsidRPr="000F58E8">
        <w:rPr>
          <w:rFonts w:hint="eastAsia"/>
          <w:b/>
          <w:sz w:val="24"/>
        </w:rPr>
        <w:t>12</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lastRenderedPageBreak/>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0F58E8" w:rsidRDefault="00583E55" w:rsidP="00583E55">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EC317F">
        <w:rPr>
          <w:rFonts w:hint="eastAsia"/>
          <w:b/>
          <w:bCs/>
          <w:sz w:val="24"/>
        </w:rPr>
        <w:t>3</w:t>
      </w:r>
    </w:p>
    <w:p w:rsidR="005E3ADD" w:rsidRPr="0041737D" w:rsidRDefault="005E3ADD" w:rsidP="0041737D">
      <w:pPr>
        <w:autoSpaceDN w:val="0"/>
        <w:spacing w:line="360" w:lineRule="auto"/>
        <w:jc w:val="center"/>
        <w:rPr>
          <w:b/>
          <w:bCs/>
          <w:sz w:val="24"/>
        </w:rPr>
      </w:pPr>
      <w:r w:rsidRPr="0041737D">
        <w:rPr>
          <w:b/>
          <w:bCs/>
          <w:sz w:val="24"/>
        </w:rPr>
        <w:t>投标人认为需要提供的其他资料</w:t>
      </w:r>
    </w:p>
    <w:sectPr w:rsidR="005E3ADD" w:rsidRPr="0041737D" w:rsidSect="00A052A5">
      <w:footerReference w:type="default" r:id="rId16"/>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63DF" w:rsidRDefault="002463DF" w:rsidP="00AE5C1F">
      <w:r>
        <w:separator/>
      </w:r>
    </w:p>
  </w:endnote>
  <w:endnote w:type="continuationSeparator" w:id="0">
    <w:p w:rsidR="002463DF" w:rsidRDefault="002463D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0625" w:rsidRDefault="00C70625">
    <w:pPr>
      <w:pStyle w:val="a6"/>
      <w:jc w:val="center"/>
    </w:pPr>
  </w:p>
  <w:p w:rsidR="00C70625" w:rsidRDefault="00C70625">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0625" w:rsidRDefault="00C70625">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rsidR="00C70625" w:rsidRDefault="00C70625">
        <w:pPr>
          <w:pStyle w:val="a6"/>
          <w:jc w:val="center"/>
        </w:pPr>
        <w:r>
          <w:fldChar w:fldCharType="begin"/>
        </w:r>
        <w:r>
          <w:instrText>PAGE   \* MERGEFORMAT</w:instrText>
        </w:r>
        <w:r>
          <w:fldChar w:fldCharType="separate"/>
        </w:r>
        <w:r w:rsidR="005D2612" w:rsidRPr="005D2612">
          <w:rPr>
            <w:noProof/>
            <w:lang w:val="zh-CN"/>
          </w:rPr>
          <w:t>6</w:t>
        </w:r>
        <w:r>
          <w:fldChar w:fldCharType="end"/>
        </w:r>
      </w:p>
    </w:sdtContent>
  </w:sdt>
  <w:p w:rsidR="00C70625" w:rsidRDefault="00C70625">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0625" w:rsidRDefault="00C70625" w:rsidP="00AE5C1F">
    <w:pPr>
      <w:pStyle w:val="a6"/>
      <w:jc w:val="center"/>
    </w:pPr>
    <w:r>
      <w:rPr>
        <w:b/>
      </w:rPr>
      <w:fldChar w:fldCharType="begin"/>
    </w:r>
    <w:r>
      <w:rPr>
        <w:b/>
      </w:rPr>
      <w:instrText>PAGE  \* Arabic  \* MERGEFORMAT</w:instrText>
    </w:r>
    <w:r>
      <w:rPr>
        <w:b/>
      </w:rPr>
      <w:fldChar w:fldCharType="separate"/>
    </w:r>
    <w:r w:rsidR="00AE18E4" w:rsidRPr="00AE18E4">
      <w:rPr>
        <w:b/>
        <w:noProof/>
        <w:lang w:val="zh-CN"/>
      </w:rPr>
      <w:t>39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63DF" w:rsidRDefault="002463DF" w:rsidP="00AE5C1F">
      <w:r>
        <w:separator/>
      </w:r>
    </w:p>
  </w:footnote>
  <w:footnote w:type="continuationSeparator" w:id="0">
    <w:p w:rsidR="002463DF" w:rsidRDefault="002463D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0625" w:rsidRDefault="00C70625"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5B2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4176"/>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57B7"/>
    <w:rsid w:val="000B7480"/>
    <w:rsid w:val="000C0FAA"/>
    <w:rsid w:val="000C103D"/>
    <w:rsid w:val="000C337F"/>
    <w:rsid w:val="000C5970"/>
    <w:rsid w:val="000C6360"/>
    <w:rsid w:val="000C6AA5"/>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E7D0F"/>
    <w:rsid w:val="000F106F"/>
    <w:rsid w:val="000F1202"/>
    <w:rsid w:val="000F1454"/>
    <w:rsid w:val="000F48D9"/>
    <w:rsid w:val="000F53CB"/>
    <w:rsid w:val="000F58E8"/>
    <w:rsid w:val="000F5C82"/>
    <w:rsid w:val="000F6558"/>
    <w:rsid w:val="000F6957"/>
    <w:rsid w:val="000F6E7F"/>
    <w:rsid w:val="00101A26"/>
    <w:rsid w:val="00104096"/>
    <w:rsid w:val="00104EFC"/>
    <w:rsid w:val="0010588B"/>
    <w:rsid w:val="00107A14"/>
    <w:rsid w:val="001106F6"/>
    <w:rsid w:val="00111029"/>
    <w:rsid w:val="00111082"/>
    <w:rsid w:val="001165C6"/>
    <w:rsid w:val="00117769"/>
    <w:rsid w:val="00121CDE"/>
    <w:rsid w:val="00122338"/>
    <w:rsid w:val="00123592"/>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5F3"/>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12AF"/>
    <w:rsid w:val="001F2B50"/>
    <w:rsid w:val="001F3072"/>
    <w:rsid w:val="001F345B"/>
    <w:rsid w:val="001F46DE"/>
    <w:rsid w:val="001F65EF"/>
    <w:rsid w:val="0020033B"/>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26"/>
    <w:rsid w:val="00244BFD"/>
    <w:rsid w:val="00245078"/>
    <w:rsid w:val="002463DF"/>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A7835"/>
    <w:rsid w:val="002B25C6"/>
    <w:rsid w:val="002B260D"/>
    <w:rsid w:val="002B3BB4"/>
    <w:rsid w:val="002C0F2A"/>
    <w:rsid w:val="002C2541"/>
    <w:rsid w:val="002C3241"/>
    <w:rsid w:val="002C3690"/>
    <w:rsid w:val="002C4439"/>
    <w:rsid w:val="002C4E11"/>
    <w:rsid w:val="002C6424"/>
    <w:rsid w:val="002C696D"/>
    <w:rsid w:val="002C6B30"/>
    <w:rsid w:val="002C7C43"/>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2EF"/>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57A07"/>
    <w:rsid w:val="003611AB"/>
    <w:rsid w:val="00361368"/>
    <w:rsid w:val="003637C0"/>
    <w:rsid w:val="00363BA4"/>
    <w:rsid w:val="00363D42"/>
    <w:rsid w:val="00363F2E"/>
    <w:rsid w:val="00364265"/>
    <w:rsid w:val="003649A4"/>
    <w:rsid w:val="003653D5"/>
    <w:rsid w:val="003663EE"/>
    <w:rsid w:val="00366C53"/>
    <w:rsid w:val="003672D3"/>
    <w:rsid w:val="0037085F"/>
    <w:rsid w:val="003716AA"/>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2716"/>
    <w:rsid w:val="003A3B88"/>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37A"/>
    <w:rsid w:val="003E495F"/>
    <w:rsid w:val="003E4AD5"/>
    <w:rsid w:val="003E4B1B"/>
    <w:rsid w:val="003E5355"/>
    <w:rsid w:val="003E5EA9"/>
    <w:rsid w:val="003E6E8F"/>
    <w:rsid w:val="003E71CA"/>
    <w:rsid w:val="003E7C74"/>
    <w:rsid w:val="003E7EC5"/>
    <w:rsid w:val="003F0704"/>
    <w:rsid w:val="003F18D4"/>
    <w:rsid w:val="003F552E"/>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3A6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5D5F"/>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2683"/>
    <w:rsid w:val="00512C82"/>
    <w:rsid w:val="00513A4E"/>
    <w:rsid w:val="00515600"/>
    <w:rsid w:val="0052005C"/>
    <w:rsid w:val="005201BE"/>
    <w:rsid w:val="005220EC"/>
    <w:rsid w:val="00524604"/>
    <w:rsid w:val="00525661"/>
    <w:rsid w:val="00525C33"/>
    <w:rsid w:val="00525EE9"/>
    <w:rsid w:val="00526AEC"/>
    <w:rsid w:val="0053021A"/>
    <w:rsid w:val="00530B62"/>
    <w:rsid w:val="005333BF"/>
    <w:rsid w:val="0053485E"/>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0000"/>
    <w:rsid w:val="005C1695"/>
    <w:rsid w:val="005C176F"/>
    <w:rsid w:val="005C2CDE"/>
    <w:rsid w:val="005C3640"/>
    <w:rsid w:val="005C43CF"/>
    <w:rsid w:val="005C4B42"/>
    <w:rsid w:val="005C4C55"/>
    <w:rsid w:val="005C5EB1"/>
    <w:rsid w:val="005C6F41"/>
    <w:rsid w:val="005D1B17"/>
    <w:rsid w:val="005D2594"/>
    <w:rsid w:val="005D2612"/>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001"/>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13D"/>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7CC"/>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1827"/>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08AC"/>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09B9"/>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5CAD"/>
    <w:rsid w:val="007E60CF"/>
    <w:rsid w:val="007F1183"/>
    <w:rsid w:val="007F1EAF"/>
    <w:rsid w:val="007F1F0C"/>
    <w:rsid w:val="007F20CA"/>
    <w:rsid w:val="007F251B"/>
    <w:rsid w:val="007F269F"/>
    <w:rsid w:val="007F36B7"/>
    <w:rsid w:val="007F3F8B"/>
    <w:rsid w:val="007F4D61"/>
    <w:rsid w:val="007F5589"/>
    <w:rsid w:val="007F699A"/>
    <w:rsid w:val="007F6C8F"/>
    <w:rsid w:val="007F79A8"/>
    <w:rsid w:val="007F7B9E"/>
    <w:rsid w:val="007F7F9D"/>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C7D67"/>
    <w:rsid w:val="008D0BCC"/>
    <w:rsid w:val="008D0C79"/>
    <w:rsid w:val="008D1880"/>
    <w:rsid w:val="008D1F47"/>
    <w:rsid w:val="008D4267"/>
    <w:rsid w:val="008D4422"/>
    <w:rsid w:val="008D4553"/>
    <w:rsid w:val="008D510D"/>
    <w:rsid w:val="008D640B"/>
    <w:rsid w:val="008D7BD8"/>
    <w:rsid w:val="008D7E22"/>
    <w:rsid w:val="008E3C04"/>
    <w:rsid w:val="008E48E6"/>
    <w:rsid w:val="008E56E2"/>
    <w:rsid w:val="008E5938"/>
    <w:rsid w:val="008F1453"/>
    <w:rsid w:val="008F2399"/>
    <w:rsid w:val="008F35A8"/>
    <w:rsid w:val="008F4750"/>
    <w:rsid w:val="008F4858"/>
    <w:rsid w:val="009016E3"/>
    <w:rsid w:val="009026EB"/>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00E"/>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1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5DBE"/>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3201"/>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6347"/>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1596"/>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18E4"/>
    <w:rsid w:val="00AE2ECF"/>
    <w:rsid w:val="00AE37D6"/>
    <w:rsid w:val="00AE4813"/>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767"/>
    <w:rsid w:val="00B05458"/>
    <w:rsid w:val="00B0658F"/>
    <w:rsid w:val="00B06B6C"/>
    <w:rsid w:val="00B1328E"/>
    <w:rsid w:val="00B13707"/>
    <w:rsid w:val="00B13CD0"/>
    <w:rsid w:val="00B16C34"/>
    <w:rsid w:val="00B1722B"/>
    <w:rsid w:val="00B21B23"/>
    <w:rsid w:val="00B25107"/>
    <w:rsid w:val="00B257E1"/>
    <w:rsid w:val="00B27892"/>
    <w:rsid w:val="00B32A76"/>
    <w:rsid w:val="00B32C88"/>
    <w:rsid w:val="00B33480"/>
    <w:rsid w:val="00B34008"/>
    <w:rsid w:val="00B3735C"/>
    <w:rsid w:val="00B420AD"/>
    <w:rsid w:val="00B4237D"/>
    <w:rsid w:val="00B42656"/>
    <w:rsid w:val="00B43332"/>
    <w:rsid w:val="00B443B4"/>
    <w:rsid w:val="00B44C24"/>
    <w:rsid w:val="00B452D5"/>
    <w:rsid w:val="00B45888"/>
    <w:rsid w:val="00B45B15"/>
    <w:rsid w:val="00B50E48"/>
    <w:rsid w:val="00B51B9B"/>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62"/>
    <w:rsid w:val="00B672EC"/>
    <w:rsid w:val="00B70C05"/>
    <w:rsid w:val="00B72373"/>
    <w:rsid w:val="00B728F9"/>
    <w:rsid w:val="00B73763"/>
    <w:rsid w:val="00B73D60"/>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3407"/>
    <w:rsid w:val="00B94E48"/>
    <w:rsid w:val="00B953D7"/>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1503D"/>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0625"/>
    <w:rsid w:val="00C720A2"/>
    <w:rsid w:val="00C7230E"/>
    <w:rsid w:val="00C7335E"/>
    <w:rsid w:val="00C7420C"/>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2D8F"/>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09E"/>
    <w:rsid w:val="00DD51AD"/>
    <w:rsid w:val="00DD708B"/>
    <w:rsid w:val="00DE5B26"/>
    <w:rsid w:val="00DE6181"/>
    <w:rsid w:val="00DE78D0"/>
    <w:rsid w:val="00DF12BE"/>
    <w:rsid w:val="00DF1B23"/>
    <w:rsid w:val="00DF2A97"/>
    <w:rsid w:val="00DF3C12"/>
    <w:rsid w:val="00DF67A6"/>
    <w:rsid w:val="00DF73AA"/>
    <w:rsid w:val="00DF75B9"/>
    <w:rsid w:val="00DF76D1"/>
    <w:rsid w:val="00DF7959"/>
    <w:rsid w:val="00E00A67"/>
    <w:rsid w:val="00E03998"/>
    <w:rsid w:val="00E03E6D"/>
    <w:rsid w:val="00E0438B"/>
    <w:rsid w:val="00E06157"/>
    <w:rsid w:val="00E0651D"/>
    <w:rsid w:val="00E07B01"/>
    <w:rsid w:val="00E12A7E"/>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50E"/>
    <w:rsid w:val="00EC6761"/>
    <w:rsid w:val="00ED080B"/>
    <w:rsid w:val="00ED0E03"/>
    <w:rsid w:val="00ED4B6D"/>
    <w:rsid w:val="00ED6139"/>
    <w:rsid w:val="00ED6893"/>
    <w:rsid w:val="00ED77B6"/>
    <w:rsid w:val="00EE120B"/>
    <w:rsid w:val="00EE19FD"/>
    <w:rsid w:val="00EE4252"/>
    <w:rsid w:val="00EE48CD"/>
    <w:rsid w:val="00EE4FE0"/>
    <w:rsid w:val="00EE55C1"/>
    <w:rsid w:val="00EE6C34"/>
    <w:rsid w:val="00EE7B48"/>
    <w:rsid w:val="00EE7BD2"/>
    <w:rsid w:val="00EF0D03"/>
    <w:rsid w:val="00EF0E84"/>
    <w:rsid w:val="00EF18D1"/>
    <w:rsid w:val="00EF2449"/>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0C25"/>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B67262"/>
    <w:rPr>
      <w:b/>
      <w:bCs/>
    </w:rPr>
  </w:style>
  <w:style w:type="character" w:customStyle="1" w:styleId="Chara">
    <w:name w:val="批注主题 Char"/>
    <w:basedOn w:val="Char8"/>
    <w:link w:val="af2"/>
    <w:uiPriority w:val="99"/>
    <w:semiHidden/>
    <w:rsid w:val="00B67262"/>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B67262"/>
    <w:rPr>
      <w:b/>
      <w:bCs/>
    </w:rPr>
  </w:style>
  <w:style w:type="character" w:customStyle="1" w:styleId="Chara">
    <w:name w:val="批注主题 Char"/>
    <w:basedOn w:val="Char8"/>
    <w:link w:val="af2"/>
    <w:uiPriority w:val="99"/>
    <w:semiHidden/>
    <w:rsid w:val="00B67262"/>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png"/><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188</TotalTime>
  <Pages>80</Pages>
  <Words>7187</Words>
  <Characters>40971</Characters>
  <Application>Microsoft Office Word</Application>
  <DocSecurity>0</DocSecurity>
  <Lines>341</Lines>
  <Paragraphs>96</Paragraphs>
  <ScaleCrop>false</ScaleCrop>
  <Company>MS</Company>
  <LinksUpToDate>false</LinksUpToDate>
  <CharactersWithSpaces>48062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政采-丁亚天</cp:lastModifiedBy>
  <cp:revision>3</cp:revision>
  <cp:lastPrinted>2017-09-13T07:55:00Z</cp:lastPrinted>
  <dcterms:created xsi:type="dcterms:W3CDTF">2025-07-21T03:21:00Z</dcterms:created>
  <dcterms:modified xsi:type="dcterms:W3CDTF">2025-07-21T06:32:00Z</dcterms:modified>
</cp:coreProperties>
</file>