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9B750F" w:rsidRDefault="009B750F"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9B750F">
        <w:rPr>
          <w:rFonts w:eastAsia="黑体" w:hint="eastAsia"/>
          <w:b/>
          <w:spacing w:val="40"/>
          <w:w w:val="66"/>
          <w:sz w:val="60"/>
          <w:szCs w:val="60"/>
        </w:rPr>
        <w:t>天津市公安交通管理局执法办案区提升改造项目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A30704" w:rsidRPr="00A30704">
        <w:rPr>
          <w:rFonts w:eastAsia="黑体"/>
          <w:spacing w:val="40"/>
          <w:w w:val="66"/>
          <w:sz w:val="32"/>
          <w:szCs w:val="32"/>
        </w:rPr>
        <w:t>TGPC-2025-A-0220</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B0024B">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F525CB"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525CB">
        <w:rPr>
          <w:rFonts w:ascii="Times New Roman" w:eastAsia="宋体" w:hAnsi="Times New Roman" w:cs="Times New Roman" w:hint="eastAsia"/>
          <w:color w:val="auto"/>
          <w:szCs w:val="32"/>
        </w:rPr>
        <w:t>受</w:t>
      </w:r>
      <w:r w:rsidR="009B750F" w:rsidRPr="00F525CB">
        <w:rPr>
          <w:rFonts w:ascii="Times New Roman" w:eastAsia="宋体" w:hAnsi="Times New Roman" w:cs="Times New Roman" w:hint="eastAsia"/>
          <w:color w:val="auto"/>
        </w:rPr>
        <w:t>天津市公安交通管理局</w:t>
      </w:r>
      <w:r w:rsidRPr="00F525CB">
        <w:rPr>
          <w:rFonts w:ascii="Times New Roman" w:eastAsia="宋体" w:hAnsi="Times New Roman" w:cs="Times New Roman" w:hint="eastAsia"/>
          <w:color w:val="auto"/>
          <w:szCs w:val="32"/>
        </w:rPr>
        <w:t>委托</w:t>
      </w:r>
      <w:r w:rsidRPr="00F525CB">
        <w:rPr>
          <w:rFonts w:ascii="Times New Roman" w:eastAsia="宋体" w:hAnsi="Times New Roman" w:cs="Times New Roman"/>
          <w:color w:val="auto"/>
          <w:szCs w:val="32"/>
        </w:rPr>
        <w:t>，天津市政府采购中心将以公开招标方式</w:t>
      </w:r>
      <w:r w:rsidRPr="00F525CB">
        <w:rPr>
          <w:rFonts w:ascii="Times New Roman" w:eastAsia="宋体" w:hAnsi="Times New Roman" w:cs="Times New Roman" w:hint="eastAsia"/>
          <w:color w:val="auto"/>
          <w:szCs w:val="32"/>
        </w:rPr>
        <w:t>，对</w:t>
      </w:r>
      <w:r w:rsidR="009B750F" w:rsidRPr="00F525CB">
        <w:rPr>
          <w:rFonts w:ascii="Times New Roman" w:eastAsia="宋体" w:hAnsi="Times New Roman" w:cs="Times New Roman" w:hint="eastAsia"/>
          <w:color w:val="auto"/>
          <w:szCs w:val="32"/>
        </w:rPr>
        <w:t>天津市公安交通管理局执法办案区提升改造项目</w:t>
      </w:r>
      <w:r w:rsidRPr="00F525CB">
        <w:rPr>
          <w:rFonts w:ascii="Times New Roman" w:eastAsia="宋体" w:hAnsi="Times New Roman" w:cs="Times New Roman" w:hint="eastAsia"/>
          <w:color w:val="auto"/>
          <w:szCs w:val="32"/>
        </w:rPr>
        <w:t>实施政府采购。</w:t>
      </w:r>
      <w:r w:rsidRPr="00F525CB">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F525CB">
        <w:rPr>
          <w:rFonts w:ascii="Times New Roman" w:eastAsia="宋体" w:hAnsi="Times New Roman" w:cs="Times New Roman" w:hint="eastAsia"/>
          <w:color w:val="auto"/>
          <w:szCs w:val="32"/>
        </w:rPr>
        <w:t>本项目为远程招投标，一律不接受纸质投标文件，只接受加盖投标人电子签</w:t>
      </w:r>
      <w:r w:rsidRPr="00225C2F">
        <w:rPr>
          <w:rFonts w:ascii="Times New Roman" w:eastAsia="宋体" w:hAnsi="Times New Roman" w:cs="Times New Roman" w:hint="eastAsia"/>
          <w:color w:val="auto"/>
          <w:szCs w:val="32"/>
        </w:rPr>
        <w:t>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A30704" w:rsidRPr="00A30704">
        <w:rPr>
          <w:rFonts w:ascii="Times New Roman" w:eastAsia="宋体" w:hAnsi="Times New Roman" w:cs="Times New Roman" w:hint="eastAsia"/>
          <w:color w:val="auto"/>
        </w:rPr>
        <w:t>天津市公安交通管理局执法办案区提升改造项目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A30704" w:rsidRPr="00A30704">
        <w:rPr>
          <w:rFonts w:ascii="Times New Roman" w:eastAsia="宋体" w:hAnsi="Times New Roman" w:cs="Times New Roman"/>
          <w:color w:val="auto"/>
        </w:rPr>
        <w:t>TGPC-2025-A-0220</w:t>
      </w:r>
    </w:p>
    <w:p w:rsidR="00E92A1C" w:rsidRPr="00F525CB" w:rsidRDefault="00E92A1C"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color w:val="auto"/>
        </w:rPr>
        <w:t>二、项目内容</w:t>
      </w:r>
    </w:p>
    <w:p w:rsidR="000826F9" w:rsidRPr="00F525CB" w:rsidRDefault="00FC7E2D" w:rsidP="00A30704">
      <w:pPr>
        <w:tabs>
          <w:tab w:val="left" w:pos="210"/>
        </w:tabs>
        <w:autoSpaceDE w:val="0"/>
        <w:autoSpaceDN w:val="0"/>
        <w:adjustRightInd w:val="0"/>
        <w:spacing w:line="360" w:lineRule="auto"/>
        <w:ind w:firstLineChars="200" w:firstLine="480"/>
        <w:outlineLvl w:val="0"/>
        <w:rPr>
          <w:sz w:val="24"/>
          <w:szCs w:val="24"/>
          <w:lang w:val="zh-CN"/>
        </w:rPr>
      </w:pPr>
      <w:r w:rsidRPr="00F525CB">
        <w:rPr>
          <w:rFonts w:hint="eastAsia"/>
          <w:sz w:val="24"/>
          <w:szCs w:val="24"/>
          <w:lang w:val="zh-CN"/>
        </w:rPr>
        <w:t>第一包：</w:t>
      </w:r>
      <w:r w:rsidR="00A30704" w:rsidRPr="00F525CB">
        <w:rPr>
          <w:rFonts w:hint="eastAsia"/>
          <w:sz w:val="24"/>
          <w:szCs w:val="24"/>
          <w:lang w:val="zh-CN"/>
        </w:rPr>
        <w:t>执法办案区设备</w:t>
      </w:r>
      <w:r w:rsidR="00A30704" w:rsidRPr="00F525CB">
        <w:rPr>
          <w:rFonts w:hint="eastAsia"/>
          <w:sz w:val="24"/>
          <w:szCs w:val="24"/>
          <w:lang w:val="zh-CN"/>
        </w:rPr>
        <w:t xml:space="preserve"> 1</w:t>
      </w:r>
      <w:r w:rsidR="00A30704" w:rsidRPr="00F525CB">
        <w:rPr>
          <w:rFonts w:hint="eastAsia"/>
          <w:sz w:val="24"/>
          <w:szCs w:val="24"/>
          <w:lang w:val="zh-CN"/>
        </w:rPr>
        <w:t>批</w:t>
      </w:r>
      <w:r w:rsidR="00335A65" w:rsidRPr="00F525CB">
        <w:rPr>
          <w:rFonts w:hint="eastAsia"/>
          <w:sz w:val="24"/>
          <w:szCs w:val="24"/>
          <w:lang w:val="zh-CN"/>
        </w:rPr>
        <w:t>（采购需求详见附件）</w:t>
      </w:r>
      <w:r w:rsidR="00EC51FB" w:rsidRPr="00F525CB">
        <w:rPr>
          <w:rFonts w:hint="eastAsia"/>
          <w:sz w:val="24"/>
          <w:szCs w:val="24"/>
          <w:lang w:val="zh-CN"/>
        </w:rPr>
        <w:t>，合同履行期限</w:t>
      </w:r>
      <w:r w:rsidR="00A30704" w:rsidRPr="00F525CB">
        <w:rPr>
          <w:rFonts w:hint="eastAsia"/>
          <w:sz w:val="24"/>
          <w:szCs w:val="24"/>
          <w:lang w:val="zh-CN"/>
        </w:rPr>
        <w:t>：货到时间：签订合同之日起</w:t>
      </w:r>
      <w:r w:rsidR="00A30704" w:rsidRPr="00F525CB">
        <w:rPr>
          <w:rFonts w:hint="eastAsia"/>
          <w:sz w:val="24"/>
          <w:szCs w:val="24"/>
          <w:lang w:val="zh-CN"/>
        </w:rPr>
        <w:t>60</w:t>
      </w:r>
      <w:r w:rsidR="00A30704" w:rsidRPr="00F525CB">
        <w:rPr>
          <w:rFonts w:hint="eastAsia"/>
          <w:sz w:val="24"/>
          <w:szCs w:val="24"/>
          <w:lang w:val="zh-CN"/>
        </w:rPr>
        <w:t>日内；安装完成：货到之日起</w:t>
      </w:r>
      <w:r w:rsidR="00A30704" w:rsidRPr="00F525CB">
        <w:rPr>
          <w:rFonts w:hint="eastAsia"/>
          <w:sz w:val="24"/>
          <w:szCs w:val="24"/>
          <w:lang w:val="zh-CN"/>
        </w:rPr>
        <w:t>45</w:t>
      </w:r>
      <w:r w:rsidR="00A30704" w:rsidRPr="00F525CB">
        <w:rPr>
          <w:rFonts w:hint="eastAsia"/>
          <w:sz w:val="24"/>
          <w:szCs w:val="24"/>
          <w:lang w:val="zh-CN"/>
        </w:rPr>
        <w:t>日内。</w:t>
      </w:r>
    </w:p>
    <w:p w:rsidR="00E92A1C" w:rsidRPr="00F525CB"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F525CB">
        <w:rPr>
          <w:sz w:val="24"/>
          <w:szCs w:val="24"/>
          <w:lang w:val="zh-CN"/>
        </w:rPr>
        <w:t>本项目</w:t>
      </w:r>
      <w:r w:rsidR="00F97162" w:rsidRPr="00F525CB">
        <w:rPr>
          <w:rFonts w:hint="eastAsia"/>
          <w:sz w:val="24"/>
          <w:szCs w:val="24"/>
          <w:lang w:val="zh-CN"/>
        </w:rPr>
        <w:t>不接受进口产品投标。</w:t>
      </w:r>
    </w:p>
    <w:p w:rsidR="002C696D" w:rsidRPr="00F525CB" w:rsidRDefault="00E92A1C"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color w:val="auto"/>
        </w:rPr>
        <w:t>三、项目预算</w:t>
      </w:r>
    </w:p>
    <w:p w:rsidR="00104096" w:rsidRPr="00F525CB" w:rsidRDefault="00F97162"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hint="eastAsia"/>
          <w:color w:val="auto"/>
        </w:rPr>
        <w:t>第一包：</w:t>
      </w:r>
      <w:r w:rsidR="009B750F" w:rsidRPr="00F525CB">
        <w:rPr>
          <w:rFonts w:ascii="Times New Roman" w:eastAsia="宋体" w:hAnsi="Times New Roman" w:cs="Times New Roman"/>
          <w:color w:val="auto"/>
        </w:rPr>
        <w:t>2880056</w:t>
      </w:r>
      <w:r w:rsidR="00104096" w:rsidRPr="00F525CB">
        <w:rPr>
          <w:rFonts w:ascii="Times New Roman" w:eastAsia="宋体" w:hAnsi="Times New Roman" w:cs="Times New Roman" w:hint="eastAsia"/>
          <w:color w:val="auto"/>
        </w:rPr>
        <w:t>元。</w:t>
      </w:r>
    </w:p>
    <w:p w:rsidR="00E92A1C" w:rsidRPr="00F525CB" w:rsidRDefault="00CF3638"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hint="eastAsia"/>
          <w:color w:val="auto"/>
        </w:rPr>
        <w:t>四</w:t>
      </w:r>
      <w:r w:rsidR="00E92A1C" w:rsidRPr="00F525CB">
        <w:rPr>
          <w:rFonts w:ascii="Times New Roman" w:eastAsia="宋体" w:hAnsi="Times New Roman" w:cs="Times New Roman"/>
          <w:color w:val="auto"/>
        </w:rPr>
        <w:t>、供应商资格要求（实质性要求）</w:t>
      </w:r>
    </w:p>
    <w:p w:rsidR="00594BDE" w:rsidRPr="00A121E8" w:rsidRDefault="004012DF" w:rsidP="00594BDE">
      <w:pPr>
        <w:pStyle w:val="Default"/>
        <w:spacing w:line="360" w:lineRule="auto"/>
        <w:ind w:firstLineChars="200" w:firstLine="480"/>
        <w:jc w:val="both"/>
        <w:rPr>
          <w:rFonts w:ascii="Times New Roman" w:eastAsia="宋体" w:hAnsi="Times New Roman" w:cs="Times New Roman"/>
          <w:color w:val="auto"/>
        </w:rPr>
      </w:pPr>
      <w:bookmarkStart w:id="2" w:name="_Toc412903615"/>
      <w:r w:rsidRPr="00F525CB">
        <w:rPr>
          <w:rFonts w:ascii="Times New Roman" w:eastAsia="宋体" w:hAnsi="Times New Roman" w:cs="Times New Roman" w:hint="eastAsia"/>
          <w:color w:val="auto"/>
        </w:rPr>
        <w:t>（一）</w:t>
      </w:r>
      <w:r w:rsidR="00594BDE" w:rsidRPr="00F525CB">
        <w:rPr>
          <w:rFonts w:ascii="Times New Roman" w:eastAsia="宋体" w:hAnsi="Times New Roman" w:cs="Times New Roman" w:hint="eastAsia"/>
          <w:color w:val="auto"/>
        </w:rPr>
        <w:t>投标人须进行“安全技术防范系统设计、安装、维修企业备案”，提</w:t>
      </w:r>
      <w:r w:rsidR="00594BDE" w:rsidRPr="00A121E8">
        <w:rPr>
          <w:rFonts w:ascii="Times New Roman" w:eastAsia="宋体" w:hAnsi="Times New Roman" w:cs="Times New Roman" w:hint="eastAsia"/>
          <w:color w:val="auto"/>
        </w:rPr>
        <w:t>供相关文件扫描件；或提供承诺函，承诺自成交通知书发出之日起</w:t>
      </w:r>
      <w:r w:rsidR="00594BDE" w:rsidRPr="00A121E8">
        <w:rPr>
          <w:rFonts w:ascii="Times New Roman" w:eastAsia="宋体" w:hAnsi="Times New Roman" w:cs="Times New Roman" w:hint="eastAsia"/>
          <w:color w:val="auto"/>
        </w:rPr>
        <w:t>5</w:t>
      </w:r>
      <w:r w:rsidR="00594BDE" w:rsidRPr="00A121E8">
        <w:rPr>
          <w:rFonts w:ascii="Times New Roman" w:eastAsia="宋体" w:hAnsi="Times New Roman" w:cs="Times New Roman" w:hint="eastAsia"/>
          <w:color w:val="auto"/>
        </w:rPr>
        <w:t>个工作日内，提供进行“安全技术防范系统设计、安装、维修企业备案”的相关文件复印件。</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w:t>
      </w:r>
      <w:r w:rsidR="000A07CD">
        <w:rPr>
          <w:rFonts w:ascii="Times New Roman" w:eastAsia="宋体" w:hAnsi="Times New Roman" w:cs="Times New Roman" w:hint="eastAsia"/>
          <w:color w:val="auto"/>
        </w:rPr>
        <w:t>二</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F525CB" w:rsidRDefault="006318B4" w:rsidP="002A1FBA">
      <w:pPr>
        <w:pStyle w:val="Default"/>
        <w:spacing w:line="360" w:lineRule="auto"/>
        <w:ind w:firstLineChars="200" w:firstLine="480"/>
        <w:rPr>
          <w:rFonts w:ascii="Times New Roman" w:eastAsia="宋体" w:hAnsi="Times New Roman" w:cs="Times New Roman"/>
          <w:color w:val="auto"/>
        </w:rPr>
      </w:pPr>
      <w:r w:rsidRPr="00F525CB">
        <w:rPr>
          <w:rFonts w:ascii="Times New Roman" w:eastAsia="宋体" w:hAnsi="Times New Roman" w:cs="Times New Roman" w:hint="eastAsia"/>
          <w:color w:val="auto"/>
        </w:rPr>
        <w:t xml:space="preserve">5. </w:t>
      </w:r>
      <w:r w:rsidRPr="00F525CB">
        <w:rPr>
          <w:rFonts w:ascii="Times New Roman" w:eastAsia="宋体" w:hAnsi="Times New Roman" w:cs="Times New Roman" w:hint="eastAsia"/>
          <w:color w:val="auto"/>
        </w:rPr>
        <w:t>提交具备履行合同所必需的设备和专业技术能力证明材料</w:t>
      </w:r>
      <w:r w:rsidR="00AF67BB" w:rsidRPr="00F525CB">
        <w:rPr>
          <w:rFonts w:ascii="Times New Roman" w:eastAsia="宋体" w:hAnsi="Times New Roman" w:cs="Times New Roman" w:hint="eastAsia"/>
          <w:color w:val="auto"/>
        </w:rPr>
        <w:t>。</w:t>
      </w:r>
    </w:p>
    <w:p w:rsidR="00FC1BAE" w:rsidRPr="00F525CB" w:rsidRDefault="00FC1BAE"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hint="eastAsia"/>
          <w:color w:val="auto"/>
        </w:rPr>
        <w:t>（</w:t>
      </w:r>
      <w:r w:rsidR="000A07CD" w:rsidRPr="00F525CB">
        <w:rPr>
          <w:rFonts w:ascii="Times New Roman" w:eastAsia="宋体" w:hAnsi="Times New Roman" w:cs="Times New Roman" w:hint="eastAsia"/>
          <w:color w:val="auto"/>
        </w:rPr>
        <w:t>三</w:t>
      </w:r>
      <w:r w:rsidRPr="00F525CB">
        <w:rPr>
          <w:rFonts w:ascii="Times New Roman" w:eastAsia="宋体" w:hAnsi="Times New Roman" w:cs="Times New Roman" w:hint="eastAsia"/>
          <w:color w:val="auto"/>
        </w:rPr>
        <w:t>）本项目不接受联合体投标。</w:t>
      </w:r>
    </w:p>
    <w:p w:rsidR="00CF3638" w:rsidRPr="00F525CB" w:rsidRDefault="00CF3638"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hint="eastAsia"/>
          <w:color w:val="auto"/>
        </w:rPr>
        <w:t>五</w:t>
      </w:r>
      <w:r w:rsidRPr="00F525CB">
        <w:rPr>
          <w:rFonts w:ascii="Times New Roman" w:eastAsia="宋体" w:hAnsi="Times New Roman" w:cs="Times New Roman"/>
          <w:color w:val="auto"/>
        </w:rPr>
        <w:t>、项目需要落实的政府采购政策</w:t>
      </w:r>
    </w:p>
    <w:p w:rsidR="00CF3638" w:rsidRPr="00F525CB" w:rsidRDefault="00CF3638" w:rsidP="002A1FBA">
      <w:pPr>
        <w:pStyle w:val="Default"/>
        <w:spacing w:line="360" w:lineRule="auto"/>
        <w:ind w:firstLineChars="200" w:firstLine="480"/>
        <w:rPr>
          <w:rFonts w:ascii="Times New Roman" w:eastAsia="宋体" w:hAnsi="Times New Roman" w:cs="Times New Roman"/>
          <w:color w:val="auto"/>
        </w:rPr>
      </w:pPr>
      <w:r w:rsidRPr="00F525CB">
        <w:rPr>
          <w:rFonts w:ascii="Times New Roman" w:eastAsia="宋体" w:hAnsi="Times New Roman" w:cs="Times New Roman" w:hint="eastAsia"/>
          <w:color w:val="auto"/>
        </w:rPr>
        <w:t>（一）全部货物均由</w:t>
      </w:r>
      <w:r w:rsidR="00B70C05" w:rsidRPr="00F525CB">
        <w:rPr>
          <w:rFonts w:ascii="Times New Roman" w:eastAsia="宋体" w:hAnsi="Times New Roman" w:cs="Times New Roman" w:hint="eastAsia"/>
          <w:color w:val="auto"/>
        </w:rPr>
        <w:t>小微</w:t>
      </w:r>
      <w:r w:rsidRPr="00F525CB">
        <w:rPr>
          <w:rFonts w:ascii="Times New Roman" w:eastAsia="宋体" w:hAnsi="Times New Roman" w:cs="Times New Roman" w:hint="eastAsia"/>
          <w:color w:val="auto"/>
        </w:rPr>
        <w:t>企业制造的，对符合规定的小微企业制造的产品报价给予</w:t>
      </w:r>
      <w:r w:rsidR="003813A0" w:rsidRPr="00F525CB">
        <w:rPr>
          <w:rFonts w:ascii="Times New Roman" w:eastAsia="宋体" w:hAnsi="Times New Roman" w:cs="Times New Roman" w:hint="eastAsia"/>
          <w:color w:val="auto"/>
        </w:rPr>
        <w:t>2</w:t>
      </w:r>
      <w:r w:rsidR="0094325F" w:rsidRPr="00F525CB">
        <w:rPr>
          <w:rFonts w:ascii="Times New Roman" w:eastAsia="宋体" w:hAnsi="Times New Roman" w:cs="Times New Roman" w:hint="eastAsia"/>
          <w:color w:val="auto"/>
        </w:rPr>
        <w:t>0</w:t>
      </w:r>
      <w:r w:rsidRPr="00F525CB">
        <w:rPr>
          <w:rFonts w:ascii="Times New Roman" w:eastAsia="宋体" w:hAnsi="Times New Roman" w:cs="Times New Roman" w:hint="eastAsia"/>
          <w:color w:val="auto"/>
        </w:rPr>
        <w:t>%</w:t>
      </w:r>
      <w:r w:rsidR="00B70C05" w:rsidRPr="00F525CB">
        <w:rPr>
          <w:rFonts w:ascii="Times New Roman" w:eastAsia="宋体" w:hAnsi="Times New Roman" w:cs="Times New Roman" w:hint="eastAsia"/>
          <w:color w:val="auto"/>
        </w:rPr>
        <w:t>的扣除。货物既有小微企业制造的货物，也有大中</w:t>
      </w:r>
      <w:r w:rsidRPr="00F525CB">
        <w:rPr>
          <w:rFonts w:ascii="Times New Roman" w:eastAsia="宋体" w:hAnsi="Times New Roman" w:cs="Times New Roman" w:hint="eastAsia"/>
          <w:color w:val="auto"/>
        </w:rPr>
        <w:t>企业制造的货物，不享受此扶持政策。</w:t>
      </w:r>
    </w:p>
    <w:p w:rsidR="00CF3638" w:rsidRPr="00F525CB" w:rsidRDefault="00CF3638" w:rsidP="002A1FBA">
      <w:pPr>
        <w:pStyle w:val="Default"/>
        <w:spacing w:line="360" w:lineRule="auto"/>
        <w:ind w:firstLineChars="200" w:firstLine="480"/>
        <w:rPr>
          <w:rFonts w:ascii="Times New Roman" w:eastAsia="宋体" w:hAnsi="Times New Roman" w:cs="Times New Roman"/>
          <w:color w:val="auto"/>
        </w:rPr>
      </w:pPr>
      <w:r w:rsidRPr="00F525CB">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B0024B">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B0024B">
        <w:rPr>
          <w:rFonts w:ascii="Times New Roman" w:eastAsia="宋体" w:hAnsi="Times New Roman" w:cs="Times New Roman" w:hint="eastAsia"/>
          <w:color w:val="auto"/>
        </w:rPr>
        <w:t>5</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B0024B">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B0024B">
        <w:rPr>
          <w:rFonts w:ascii="Times New Roman" w:eastAsia="宋体" w:hAnsi="Times New Roman" w:cs="Times New Roman" w:hint="eastAsia"/>
          <w:color w:val="auto"/>
        </w:rPr>
        <w:t>12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F525CB" w:rsidRDefault="00CF3638"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color w:val="auto"/>
        </w:rPr>
        <w:t>（</w:t>
      </w:r>
      <w:r w:rsidR="000B006B" w:rsidRPr="00F525CB">
        <w:rPr>
          <w:rFonts w:ascii="Times New Roman" w:eastAsia="宋体" w:hAnsi="Times New Roman" w:cs="Times New Roman" w:hint="eastAsia"/>
          <w:color w:val="auto"/>
        </w:rPr>
        <w:t>三</w:t>
      </w:r>
      <w:r w:rsidRPr="00F525CB">
        <w:rPr>
          <w:rFonts w:ascii="Times New Roman" w:eastAsia="宋体" w:hAnsi="Times New Roman" w:cs="Times New Roman"/>
          <w:color w:val="auto"/>
        </w:rPr>
        <w:t>）</w:t>
      </w:r>
      <w:r w:rsidRPr="00F525CB">
        <w:rPr>
          <w:rFonts w:ascii="Times New Roman" w:eastAsia="宋体" w:hAnsi="Times New Roman" w:cs="Times New Roman" w:hint="eastAsia"/>
          <w:color w:val="auto"/>
        </w:rPr>
        <w:t>本项目不组织</w:t>
      </w:r>
      <w:r w:rsidRPr="00F525CB">
        <w:rPr>
          <w:rFonts w:ascii="Times New Roman" w:eastAsia="宋体" w:hAnsi="Times New Roman" w:cs="Times New Roman"/>
          <w:color w:val="auto"/>
        </w:rPr>
        <w:t>踏勘现场</w:t>
      </w:r>
      <w:r w:rsidR="0078280A" w:rsidRPr="00F525CB">
        <w:rPr>
          <w:rFonts w:ascii="Times New Roman" w:eastAsia="宋体" w:hAnsi="Times New Roman" w:cs="Times New Roman" w:hint="eastAsia"/>
          <w:color w:val="auto"/>
        </w:rPr>
        <w:t>及</w:t>
      </w:r>
      <w:r w:rsidRPr="00F525CB">
        <w:rPr>
          <w:rFonts w:ascii="Times New Roman" w:eastAsia="宋体" w:hAnsi="Times New Roman" w:cs="Times New Roman" w:hint="eastAsia"/>
          <w:color w:val="auto"/>
        </w:rPr>
        <w:t>标前答疑会</w:t>
      </w:r>
      <w:r w:rsidRPr="00F525CB">
        <w:rPr>
          <w:rFonts w:ascii="Times New Roman" w:eastAsia="宋体" w:hAnsi="Times New Roman" w:cs="Times New Roman"/>
          <w:color w:val="auto"/>
        </w:rPr>
        <w:t>。</w:t>
      </w:r>
    </w:p>
    <w:p w:rsidR="00CF3638" w:rsidRPr="00B0024B" w:rsidRDefault="00CF3638" w:rsidP="002A1FBA">
      <w:pPr>
        <w:pStyle w:val="Default"/>
        <w:spacing w:line="360" w:lineRule="auto"/>
        <w:ind w:firstLineChars="200" w:firstLine="480"/>
        <w:jc w:val="both"/>
        <w:rPr>
          <w:rFonts w:ascii="Times New Roman" w:eastAsia="宋体" w:hAnsi="Times New Roman" w:cs="Times New Roman"/>
          <w:color w:val="auto"/>
        </w:rPr>
      </w:pPr>
      <w:r w:rsidRPr="00B0024B">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B0024B">
        <w:rPr>
          <w:rFonts w:ascii="Times New Roman" w:eastAsia="宋体" w:hAnsi="Times New Roman" w:cs="Times New Roman"/>
          <w:color w:val="auto"/>
        </w:rPr>
        <w:t>2025</w:t>
      </w:r>
      <w:r w:rsidRPr="00B0024B">
        <w:rPr>
          <w:rFonts w:ascii="Times New Roman" w:eastAsia="宋体" w:hAnsi="Times New Roman" w:cs="Times New Roman"/>
          <w:color w:val="auto"/>
        </w:rPr>
        <w:t>年</w:t>
      </w:r>
      <w:r w:rsidR="00B0024B" w:rsidRPr="00B0024B">
        <w:rPr>
          <w:rFonts w:ascii="Times New Roman" w:eastAsia="宋体" w:hAnsi="Times New Roman" w:cs="Times New Roman" w:hint="eastAsia"/>
          <w:color w:val="auto"/>
        </w:rPr>
        <w:t>8</w:t>
      </w:r>
      <w:r w:rsidR="00CF3638" w:rsidRPr="00B0024B">
        <w:rPr>
          <w:rFonts w:ascii="Times New Roman" w:eastAsia="宋体" w:hAnsi="Times New Roman" w:cs="Times New Roman"/>
          <w:color w:val="auto"/>
        </w:rPr>
        <w:t>月</w:t>
      </w:r>
      <w:r w:rsidR="00B0024B" w:rsidRPr="00B0024B">
        <w:rPr>
          <w:rFonts w:ascii="Times New Roman" w:eastAsia="宋体" w:hAnsi="Times New Roman" w:cs="Times New Roman" w:hint="eastAsia"/>
          <w:color w:val="auto"/>
        </w:rPr>
        <w:t>5</w:t>
      </w:r>
      <w:r w:rsidR="00CF3638" w:rsidRPr="00B0024B">
        <w:rPr>
          <w:rFonts w:ascii="Times New Roman" w:eastAsia="宋体" w:hAnsi="Times New Roman" w:cs="Times New Roman"/>
          <w:color w:val="auto"/>
        </w:rPr>
        <w:t>日</w:t>
      </w:r>
      <w:r w:rsidR="00CF3638" w:rsidRPr="00B0024B">
        <w:rPr>
          <w:rFonts w:ascii="Times New Roman" w:eastAsia="宋体" w:hAnsi="Times New Roman" w:cs="Times New Roman"/>
          <w:color w:val="auto"/>
        </w:rPr>
        <w:t>9:00</w:t>
      </w:r>
      <w:r w:rsidR="00CF3638" w:rsidRPr="00B0024B">
        <w:rPr>
          <w:rFonts w:ascii="Times New Roman" w:eastAsia="宋体" w:hAnsi="Times New Roman" w:cs="Times New Roman"/>
          <w:color w:val="auto"/>
        </w:rPr>
        <w:t>至</w:t>
      </w:r>
      <w:r w:rsidRPr="00B0024B">
        <w:rPr>
          <w:rFonts w:ascii="Times New Roman" w:eastAsia="宋体" w:hAnsi="Times New Roman" w:cs="Times New Roman"/>
          <w:color w:val="auto"/>
        </w:rPr>
        <w:t>2025</w:t>
      </w:r>
      <w:r w:rsidRPr="00B0024B">
        <w:rPr>
          <w:rFonts w:ascii="Times New Roman" w:eastAsia="宋体" w:hAnsi="Times New Roman" w:cs="Times New Roman"/>
          <w:color w:val="auto"/>
        </w:rPr>
        <w:t>年</w:t>
      </w:r>
      <w:r w:rsidR="00B0024B" w:rsidRPr="00B0024B">
        <w:rPr>
          <w:rFonts w:ascii="Times New Roman" w:eastAsia="宋体" w:hAnsi="Times New Roman" w:cs="Times New Roman" w:hint="eastAsia"/>
          <w:color w:val="auto"/>
        </w:rPr>
        <w:t>8</w:t>
      </w:r>
      <w:r w:rsidR="00CF3638" w:rsidRPr="00B0024B">
        <w:rPr>
          <w:rFonts w:ascii="Times New Roman" w:eastAsia="宋体" w:hAnsi="Times New Roman" w:cs="Times New Roman"/>
          <w:color w:val="auto"/>
        </w:rPr>
        <w:t>月</w:t>
      </w:r>
      <w:r w:rsidR="00B0024B" w:rsidRPr="00B0024B">
        <w:rPr>
          <w:rFonts w:ascii="Times New Roman" w:eastAsia="宋体" w:hAnsi="Times New Roman" w:cs="Times New Roman" w:hint="eastAsia"/>
          <w:color w:val="auto"/>
        </w:rPr>
        <w:t>27</w:t>
      </w:r>
      <w:r w:rsidR="00CF3638" w:rsidRPr="00B0024B">
        <w:rPr>
          <w:rFonts w:ascii="Times New Roman" w:eastAsia="宋体" w:hAnsi="Times New Roman" w:cs="Times New Roman"/>
          <w:color w:val="auto"/>
        </w:rPr>
        <w:t>日</w:t>
      </w:r>
      <w:r w:rsidR="00CF3638" w:rsidRPr="00B0024B">
        <w:rPr>
          <w:rFonts w:ascii="Times New Roman" w:eastAsia="宋体" w:hAnsi="Times New Roman" w:cs="Times New Roman"/>
          <w:color w:val="auto"/>
        </w:rPr>
        <w:t>8:30</w:t>
      </w:r>
      <w:r w:rsidR="00CF3638" w:rsidRPr="00B0024B">
        <w:rPr>
          <w:rFonts w:ascii="Times New Roman" w:eastAsia="宋体" w:hAnsi="Times New Roman" w:cs="Times New Roman"/>
          <w:color w:val="auto"/>
        </w:rPr>
        <w:t>，使用</w:t>
      </w:r>
      <w:r w:rsidR="004B1798" w:rsidRPr="00B0024B">
        <w:rPr>
          <w:rFonts w:ascii="Times New Roman" w:eastAsia="宋体" w:hAnsi="Times New Roman" w:cs="Times New Roman"/>
          <w:color w:val="auto"/>
        </w:rPr>
        <w:t>天</w:t>
      </w:r>
      <w:r w:rsidR="004B1798">
        <w:rPr>
          <w:rFonts w:ascii="Times New Roman" w:eastAsia="宋体" w:hAnsi="Times New Roman" w:cs="Times New Roman"/>
          <w:color w:val="auto"/>
        </w:rPr>
        <w:t>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B0024B">
        <w:rPr>
          <w:rFonts w:ascii="Times New Roman" w:eastAsia="宋体" w:hAnsi="Times New Roman" w:cs="Times New Roman"/>
          <w:color w:val="auto"/>
        </w:rPr>
        <w:t>间：</w:t>
      </w:r>
      <w:r w:rsidR="0019101B" w:rsidRPr="00B0024B">
        <w:rPr>
          <w:rFonts w:ascii="Times New Roman" w:eastAsia="宋体" w:hAnsi="Times New Roman" w:cs="Times New Roman"/>
          <w:color w:val="auto"/>
        </w:rPr>
        <w:t>2025</w:t>
      </w:r>
      <w:r w:rsidR="0019101B" w:rsidRPr="00B0024B">
        <w:rPr>
          <w:rFonts w:ascii="Times New Roman" w:eastAsia="宋体" w:hAnsi="Times New Roman" w:cs="Times New Roman"/>
          <w:color w:val="auto"/>
        </w:rPr>
        <w:t>年</w:t>
      </w:r>
      <w:r w:rsidR="00B0024B" w:rsidRPr="00B0024B">
        <w:rPr>
          <w:rFonts w:ascii="Times New Roman" w:eastAsia="宋体" w:hAnsi="Times New Roman" w:cs="Times New Roman" w:hint="eastAsia"/>
          <w:color w:val="auto"/>
        </w:rPr>
        <w:t>8</w:t>
      </w:r>
      <w:r w:rsidRPr="00B0024B">
        <w:rPr>
          <w:rFonts w:ascii="Times New Roman" w:eastAsia="宋体" w:hAnsi="Times New Roman" w:cs="Times New Roman"/>
          <w:color w:val="auto"/>
        </w:rPr>
        <w:t>月</w:t>
      </w:r>
      <w:r w:rsidR="00B0024B" w:rsidRPr="00B0024B">
        <w:rPr>
          <w:rFonts w:ascii="Times New Roman" w:eastAsia="宋体" w:hAnsi="Times New Roman" w:cs="Times New Roman" w:hint="eastAsia"/>
          <w:color w:val="auto"/>
        </w:rPr>
        <w:t>27</w:t>
      </w:r>
      <w:r w:rsidRPr="00B0024B">
        <w:rPr>
          <w:rFonts w:ascii="Times New Roman" w:eastAsia="宋体" w:hAnsi="Times New Roman" w:cs="Times New Roman"/>
          <w:color w:val="auto"/>
        </w:rPr>
        <w:t>日</w:t>
      </w:r>
      <w:r w:rsidRPr="00B0024B">
        <w:rPr>
          <w:rFonts w:ascii="Times New Roman" w:eastAsia="宋体" w:hAnsi="Times New Roman" w:cs="Times New Roman"/>
          <w:color w:val="auto"/>
        </w:rPr>
        <w:t>8:30</w:t>
      </w:r>
      <w:r w:rsidRPr="00B0024B">
        <w:rPr>
          <w:rFonts w:ascii="Times New Roman" w:eastAsia="宋体" w:hAnsi="Times New Roman" w:cs="Times New Roman" w:hint="eastAsia"/>
          <w:color w:val="auto"/>
          <w:szCs w:val="21"/>
        </w:rPr>
        <w:t>。</w:t>
      </w:r>
      <w:r w:rsidRPr="00B0024B">
        <w:rPr>
          <w:rFonts w:ascii="Times New Roman" w:eastAsia="宋体" w:hAnsi="Times New Roman" w:cs="Times New Roman"/>
          <w:color w:val="auto"/>
        </w:rPr>
        <w:t>投标截止时间前</w:t>
      </w:r>
      <w:r w:rsidRPr="00B0024B">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t>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CF3638" w:rsidRPr="00B0024B"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Pr="00B0024B">
        <w:rPr>
          <w:rFonts w:ascii="Times New Roman" w:eastAsia="宋体" w:hAnsi="Times New Roman" w:cs="Times New Roman"/>
          <w:color w:val="auto"/>
        </w:rPr>
        <w:t>：</w:t>
      </w:r>
      <w:r w:rsidR="0019101B" w:rsidRPr="00B0024B">
        <w:rPr>
          <w:rFonts w:ascii="Times New Roman" w:eastAsia="宋体" w:hAnsi="Times New Roman" w:cs="Times New Roman"/>
          <w:color w:val="auto"/>
        </w:rPr>
        <w:t>2025</w:t>
      </w:r>
      <w:r w:rsidR="0019101B" w:rsidRPr="00B0024B">
        <w:rPr>
          <w:rFonts w:ascii="Times New Roman" w:eastAsia="宋体" w:hAnsi="Times New Roman" w:cs="Times New Roman"/>
          <w:color w:val="auto"/>
        </w:rPr>
        <w:t>年</w:t>
      </w:r>
      <w:r w:rsidR="00B0024B" w:rsidRPr="00B0024B">
        <w:rPr>
          <w:rFonts w:ascii="Times New Roman" w:eastAsia="宋体" w:hAnsi="Times New Roman" w:cs="Times New Roman" w:hint="eastAsia"/>
          <w:color w:val="auto"/>
        </w:rPr>
        <w:t>8</w:t>
      </w:r>
      <w:r w:rsidRPr="00B0024B">
        <w:rPr>
          <w:rFonts w:ascii="Times New Roman" w:eastAsia="宋体" w:hAnsi="Times New Roman" w:cs="Times New Roman"/>
          <w:color w:val="auto"/>
        </w:rPr>
        <w:t>月</w:t>
      </w:r>
      <w:r w:rsidR="00B0024B" w:rsidRPr="00B0024B">
        <w:rPr>
          <w:rFonts w:ascii="Times New Roman" w:eastAsia="宋体" w:hAnsi="Times New Roman" w:cs="Times New Roman" w:hint="eastAsia"/>
          <w:color w:val="auto"/>
        </w:rPr>
        <w:t>27</w:t>
      </w:r>
      <w:r w:rsidRPr="00B0024B">
        <w:rPr>
          <w:rFonts w:ascii="Times New Roman" w:eastAsia="宋体" w:hAnsi="Times New Roman" w:cs="Times New Roman"/>
          <w:color w:val="auto"/>
        </w:rPr>
        <w:t>日</w:t>
      </w:r>
      <w:r w:rsidRPr="00B0024B">
        <w:rPr>
          <w:rFonts w:ascii="Times New Roman" w:eastAsia="宋体" w:hAnsi="Times New Roman" w:cs="Times New Roman"/>
          <w:color w:val="auto"/>
        </w:rPr>
        <w:t>8:30</w:t>
      </w:r>
      <w:r w:rsidRPr="00B0024B">
        <w:rPr>
          <w:rFonts w:ascii="Times New Roman" w:eastAsia="宋体" w:hAnsi="Times New Roman" w:cs="Times New Roman"/>
          <w:color w:val="auto"/>
        </w:rPr>
        <w:t>至</w:t>
      </w:r>
      <w:r w:rsidRPr="00B0024B">
        <w:rPr>
          <w:rFonts w:ascii="Times New Roman" w:eastAsia="宋体" w:hAnsi="Times New Roman" w:cs="Times New Roman"/>
          <w:color w:val="auto"/>
        </w:rPr>
        <w:t>9:</w:t>
      </w:r>
      <w:r w:rsidRPr="00B0024B">
        <w:rPr>
          <w:rFonts w:ascii="Times New Roman" w:eastAsia="宋体" w:hAnsi="Times New Roman" w:cs="Times New Roman" w:hint="eastAsia"/>
          <w:color w:val="auto"/>
        </w:rPr>
        <w:t>30</w:t>
      </w:r>
      <w:r w:rsidRPr="00B0024B">
        <w:rPr>
          <w:rFonts w:ascii="Times New Roman" w:eastAsia="宋体" w:hAnsi="Times New Roman" w:cs="Times New Roman"/>
          <w:color w:val="auto"/>
        </w:rPr>
        <w:t>完成开标解密的投标为有效投标。</w:t>
      </w:r>
    </w:p>
    <w:p w:rsidR="00CF3638" w:rsidRPr="00B0024B" w:rsidRDefault="00CF3638" w:rsidP="002A1FBA">
      <w:pPr>
        <w:pStyle w:val="Default"/>
        <w:spacing w:line="360" w:lineRule="auto"/>
        <w:ind w:firstLineChars="200" w:firstLine="480"/>
        <w:jc w:val="both"/>
        <w:rPr>
          <w:rFonts w:ascii="Times New Roman" w:eastAsia="宋体" w:hAnsi="Times New Roman" w:cs="Times New Roman"/>
          <w:color w:val="auto"/>
        </w:rPr>
      </w:pPr>
      <w:r w:rsidRPr="00B0024B">
        <w:rPr>
          <w:rFonts w:ascii="Times New Roman" w:eastAsia="宋体" w:hAnsi="Times New Roman" w:cs="Times New Roman"/>
          <w:color w:val="auto"/>
        </w:rPr>
        <w:t>（二）开标</w:t>
      </w:r>
      <w:r w:rsidRPr="00B0024B">
        <w:rPr>
          <w:rFonts w:ascii="Times New Roman" w:eastAsia="宋体" w:hAnsi="Times New Roman" w:cs="Times New Roman" w:hint="eastAsia"/>
          <w:color w:val="auto"/>
        </w:rPr>
        <w:t>解密方式</w:t>
      </w:r>
      <w:r w:rsidRPr="00B0024B">
        <w:rPr>
          <w:rFonts w:ascii="Times New Roman" w:eastAsia="宋体" w:hAnsi="Times New Roman" w:cs="Times New Roman"/>
          <w:color w:val="auto"/>
        </w:rPr>
        <w:t>：本项目采用网上开标方式，投标人须于</w:t>
      </w:r>
      <w:r w:rsidRPr="00B0024B">
        <w:rPr>
          <w:rFonts w:ascii="Times New Roman" w:eastAsia="宋体" w:hAnsi="Times New Roman" w:cs="Times New Roman" w:hint="eastAsia"/>
          <w:color w:val="auto"/>
        </w:rPr>
        <w:t>规定时间</w:t>
      </w:r>
      <w:r w:rsidRPr="00B0024B">
        <w:rPr>
          <w:rFonts w:ascii="Times New Roman" w:eastAsia="宋体" w:hAnsi="Times New Roman" w:cs="Times New Roman"/>
          <w:color w:val="auto"/>
        </w:rPr>
        <w:t>内使用</w:t>
      </w:r>
      <w:r w:rsidR="004B1798" w:rsidRPr="00B0024B">
        <w:rPr>
          <w:rFonts w:ascii="Times New Roman" w:eastAsia="宋体" w:hAnsi="Times New Roman" w:cs="Times New Roman"/>
          <w:color w:val="auto"/>
        </w:rPr>
        <w:t>天津数字认证有限公司</w:t>
      </w:r>
      <w:r w:rsidR="00C52C03" w:rsidRPr="00B0024B">
        <w:rPr>
          <w:rFonts w:ascii="Times New Roman" w:eastAsia="宋体" w:hAnsi="Times New Roman" w:cs="Times New Roman"/>
          <w:color w:val="auto"/>
        </w:rPr>
        <w:t>发出的</w:t>
      </w:r>
      <w:r w:rsidR="00C52C03" w:rsidRPr="00B0024B">
        <w:rPr>
          <w:rFonts w:ascii="Times New Roman" w:eastAsia="宋体" w:hAnsi="Times New Roman" w:cs="Times New Roman"/>
          <w:color w:val="auto"/>
        </w:rPr>
        <w:t>CA</w:t>
      </w:r>
      <w:r w:rsidR="00C52C03" w:rsidRPr="00B0024B">
        <w:rPr>
          <w:rFonts w:ascii="Times New Roman" w:eastAsia="宋体" w:hAnsi="Times New Roman" w:cs="Times New Roman"/>
          <w:color w:val="auto"/>
        </w:rPr>
        <w:t>数字证书（原天津市电子认证中心发出尚在有效期内的</w:t>
      </w:r>
      <w:r w:rsidR="00C52C03" w:rsidRPr="00B0024B">
        <w:rPr>
          <w:rFonts w:ascii="Times New Roman" w:eastAsia="宋体" w:hAnsi="Times New Roman" w:cs="Times New Roman"/>
          <w:color w:val="auto"/>
        </w:rPr>
        <w:t>CA</w:t>
      </w:r>
      <w:r w:rsidR="00C52C03" w:rsidRPr="00B0024B">
        <w:rPr>
          <w:rFonts w:ascii="Times New Roman" w:eastAsia="宋体" w:hAnsi="Times New Roman" w:cs="Times New Roman"/>
          <w:color w:val="auto"/>
        </w:rPr>
        <w:t>数字证书</w:t>
      </w:r>
      <w:r w:rsidR="00F7678B" w:rsidRPr="00B0024B">
        <w:rPr>
          <w:rFonts w:ascii="Times New Roman" w:eastAsia="宋体" w:hAnsi="Times New Roman" w:cs="Times New Roman"/>
          <w:color w:val="auto"/>
        </w:rPr>
        <w:t>仍可使用</w:t>
      </w:r>
      <w:r w:rsidR="00C52C03" w:rsidRPr="00B0024B">
        <w:rPr>
          <w:rFonts w:ascii="Times New Roman" w:eastAsia="宋体" w:hAnsi="Times New Roman" w:cs="Times New Roman"/>
          <w:color w:val="auto"/>
        </w:rPr>
        <w:t>）</w:t>
      </w:r>
      <w:r w:rsidR="007847A1" w:rsidRPr="00B0024B">
        <w:rPr>
          <w:rFonts w:ascii="Times New Roman" w:eastAsia="宋体" w:hAnsi="Times New Roman" w:cs="Times New Roman" w:hint="eastAsia"/>
          <w:color w:val="auto"/>
        </w:rPr>
        <w:t>登录</w:t>
      </w:r>
      <w:r w:rsidRPr="00B0024B">
        <w:rPr>
          <w:rFonts w:ascii="Times New Roman" w:eastAsia="宋体" w:hAnsi="Times New Roman" w:cs="Times New Roman" w:hint="eastAsia"/>
          <w:color w:val="auto"/>
        </w:rPr>
        <w:t>天津市政府采购中心网（网址：</w:t>
      </w:r>
      <w:r w:rsidRPr="00B0024B">
        <w:rPr>
          <w:rFonts w:ascii="Times New Roman" w:eastAsia="宋体" w:hAnsi="Times New Roman" w:cs="Times New Roman" w:hint="eastAsia"/>
          <w:color w:val="auto"/>
        </w:rPr>
        <w:t>http://tjgpc.zwfwb.tj.gov.cn</w:t>
      </w:r>
      <w:r w:rsidRPr="00B0024B">
        <w:rPr>
          <w:rFonts w:ascii="Times New Roman" w:eastAsia="宋体" w:hAnsi="Times New Roman" w:cs="Times New Roman" w:hint="eastAsia"/>
          <w:color w:val="auto"/>
        </w:rPr>
        <w:t>）</w:t>
      </w:r>
      <w:r w:rsidRPr="00B0024B">
        <w:rPr>
          <w:rFonts w:ascii="Times New Roman" w:eastAsia="宋体" w:hAnsi="Times New Roman" w:cs="Times New Roman" w:hint="eastAsia"/>
          <w:color w:val="auto"/>
        </w:rPr>
        <w:t>-</w:t>
      </w:r>
      <w:r w:rsidRPr="00B0024B">
        <w:rPr>
          <w:rFonts w:ascii="Times New Roman" w:eastAsia="宋体" w:hAnsi="Times New Roman" w:cs="Times New Roman" w:hint="eastAsia"/>
          <w:color w:val="auto"/>
        </w:rPr>
        <w:t>“</w:t>
      </w:r>
      <w:r w:rsidR="006157E5" w:rsidRPr="00B0024B">
        <w:rPr>
          <w:rFonts w:ascii="Times New Roman" w:eastAsia="宋体" w:hAnsi="Times New Roman" w:cs="Times New Roman" w:hint="eastAsia"/>
          <w:color w:val="auto"/>
        </w:rPr>
        <w:t>网上招投标”</w:t>
      </w:r>
      <w:r w:rsidR="006157E5" w:rsidRPr="00B0024B">
        <w:rPr>
          <w:rFonts w:ascii="Times New Roman" w:eastAsia="宋体" w:hAnsi="Times New Roman" w:cs="Times New Roman" w:hint="eastAsia"/>
          <w:color w:val="auto"/>
        </w:rPr>
        <w:t>-</w:t>
      </w:r>
      <w:r w:rsidR="006157E5" w:rsidRPr="00B0024B">
        <w:rPr>
          <w:rFonts w:ascii="Times New Roman" w:eastAsia="宋体" w:hAnsi="Times New Roman" w:cs="Times New Roman" w:hint="eastAsia"/>
          <w:color w:val="auto"/>
        </w:rPr>
        <w:t>“供应商登录”</w:t>
      </w:r>
      <w:r w:rsidR="006157E5" w:rsidRPr="00B0024B">
        <w:rPr>
          <w:rFonts w:ascii="Times New Roman" w:eastAsia="宋体" w:hAnsi="Times New Roman" w:cs="Times New Roman" w:hint="eastAsia"/>
          <w:color w:val="auto"/>
        </w:rPr>
        <w:t>-</w:t>
      </w:r>
      <w:r w:rsidR="006157E5" w:rsidRPr="00B0024B">
        <w:rPr>
          <w:rFonts w:ascii="Times New Roman" w:eastAsia="宋体" w:hAnsi="Times New Roman" w:cs="Times New Roman" w:hint="eastAsia"/>
          <w:color w:val="auto"/>
        </w:rPr>
        <w:t>“市级集采机构入口”</w:t>
      </w:r>
      <w:r w:rsidRPr="00B0024B">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B0024B">
        <w:rPr>
          <w:rFonts w:ascii="Times New Roman" w:eastAsia="宋体" w:hAnsi="Times New Roman" w:cs="Times New Roman"/>
          <w:color w:val="auto"/>
        </w:rPr>
        <w:t>（三）网上开标公示时间：</w:t>
      </w:r>
      <w:r w:rsidR="0019101B" w:rsidRPr="00B0024B">
        <w:rPr>
          <w:rFonts w:ascii="Times New Roman" w:eastAsia="宋体" w:hAnsi="Times New Roman" w:cs="Times New Roman"/>
          <w:color w:val="auto"/>
        </w:rPr>
        <w:t>2025</w:t>
      </w:r>
      <w:r w:rsidR="0019101B" w:rsidRPr="00B0024B">
        <w:rPr>
          <w:rFonts w:ascii="Times New Roman" w:eastAsia="宋体" w:hAnsi="Times New Roman" w:cs="Times New Roman"/>
          <w:color w:val="auto"/>
        </w:rPr>
        <w:t>年</w:t>
      </w:r>
      <w:r w:rsidR="00B0024B" w:rsidRPr="00B0024B">
        <w:rPr>
          <w:rFonts w:ascii="Times New Roman" w:eastAsia="宋体" w:hAnsi="Times New Roman" w:cs="Times New Roman" w:hint="eastAsia"/>
          <w:color w:val="auto"/>
        </w:rPr>
        <w:t>8</w:t>
      </w:r>
      <w:r w:rsidRPr="00B0024B">
        <w:rPr>
          <w:rFonts w:ascii="Times New Roman" w:eastAsia="宋体" w:hAnsi="Times New Roman" w:cs="Times New Roman"/>
          <w:color w:val="auto"/>
        </w:rPr>
        <w:t>月</w:t>
      </w:r>
      <w:r w:rsidR="00B0024B" w:rsidRPr="00B0024B">
        <w:rPr>
          <w:rFonts w:ascii="Times New Roman" w:eastAsia="宋体" w:hAnsi="Times New Roman" w:cs="Times New Roman" w:hint="eastAsia"/>
          <w:color w:val="auto"/>
        </w:rPr>
        <w:t>27</w:t>
      </w:r>
      <w:r w:rsidRPr="00B0024B">
        <w:rPr>
          <w:rFonts w:ascii="Times New Roman" w:eastAsia="宋体" w:hAnsi="Times New Roman" w:cs="Times New Roman"/>
          <w:color w:val="auto"/>
        </w:rPr>
        <w:t>日</w:t>
      </w:r>
      <w:r w:rsidRPr="00B0024B">
        <w:rPr>
          <w:rFonts w:ascii="Times New Roman" w:eastAsia="宋体" w:hAnsi="Times New Roman" w:cs="Times New Roman"/>
          <w:color w:val="auto"/>
        </w:rPr>
        <w:t>9:</w:t>
      </w:r>
      <w:r w:rsidRPr="00B0024B">
        <w:rPr>
          <w:rFonts w:ascii="Times New Roman" w:eastAsia="宋体" w:hAnsi="Times New Roman" w:cs="Times New Roman" w:hint="eastAsia"/>
          <w:color w:val="auto"/>
        </w:rPr>
        <w:t>30</w:t>
      </w:r>
      <w:r w:rsidRPr="00B0024B">
        <w:rPr>
          <w:rFonts w:ascii="Times New Roman" w:eastAsia="宋体" w:hAnsi="Times New Roman" w:cs="Times New Roman"/>
          <w:color w:val="auto"/>
        </w:rPr>
        <w:t>至</w:t>
      </w:r>
      <w:r w:rsidRPr="00B0024B">
        <w:rPr>
          <w:rFonts w:ascii="Times New Roman" w:eastAsia="宋体" w:hAnsi="Times New Roman" w:cs="Times New Roman"/>
          <w:color w:val="auto"/>
        </w:rPr>
        <w:t>12:00</w:t>
      </w:r>
      <w:r w:rsidRPr="00B0024B">
        <w:rPr>
          <w:rFonts w:ascii="Times New Roman" w:eastAsia="宋体" w:hAnsi="Times New Roman" w:cs="Times New Roman"/>
          <w:color w:val="auto"/>
        </w:rPr>
        <w:t>。</w:t>
      </w:r>
      <w:r w:rsidRPr="00B0024B">
        <w:rPr>
          <w:rFonts w:ascii="Times New Roman" w:eastAsia="宋体" w:hAnsi="Times New Roman" w:cs="Times New Roman" w:hint="eastAsia"/>
          <w:color w:val="auto"/>
        </w:rPr>
        <w:t>投标人可在规定时间内使用</w:t>
      </w:r>
      <w:r w:rsidR="004B1798" w:rsidRPr="00B0024B">
        <w:rPr>
          <w:rFonts w:ascii="Times New Roman" w:eastAsia="宋体" w:hAnsi="Times New Roman" w:cs="Times New Roman" w:hint="eastAsia"/>
          <w:color w:val="auto"/>
        </w:rPr>
        <w:t>天津数字认证有限公司</w:t>
      </w:r>
      <w:r w:rsidR="00C52C03" w:rsidRPr="00B0024B">
        <w:rPr>
          <w:rFonts w:ascii="Times New Roman" w:eastAsia="宋体" w:hAnsi="Times New Roman" w:cs="Times New Roman" w:hint="eastAsia"/>
          <w:color w:val="auto"/>
        </w:rPr>
        <w:t>发出的</w:t>
      </w:r>
      <w:r w:rsidR="00C52C03" w:rsidRPr="00B0024B">
        <w:rPr>
          <w:rFonts w:ascii="Times New Roman" w:eastAsia="宋体" w:hAnsi="Times New Roman" w:cs="Times New Roman" w:hint="eastAsia"/>
          <w:color w:val="auto"/>
        </w:rPr>
        <w:t>CA</w:t>
      </w:r>
      <w:r w:rsidR="00C52C03" w:rsidRPr="00B0024B">
        <w:rPr>
          <w:rFonts w:ascii="Times New Roman" w:eastAsia="宋体" w:hAnsi="Times New Roman" w:cs="Times New Roman" w:hint="eastAsia"/>
          <w:color w:val="auto"/>
        </w:rPr>
        <w:t>数字证书（原天津市电</w:t>
      </w:r>
      <w:r w:rsidR="00C52C03">
        <w:rPr>
          <w:rFonts w:ascii="Times New Roman" w:eastAsia="宋体" w:hAnsi="Times New Roman" w:cs="Times New Roman" w:hint="eastAsia"/>
          <w:color w:val="auto"/>
        </w:rPr>
        <w:t>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5616ED">
        <w:rPr>
          <w:rFonts w:ascii="Times New Roman" w:eastAsia="宋体" w:hAnsi="Times New Roman" w:cs="Times New Roman" w:hint="eastAsia"/>
          <w:color w:val="auto"/>
        </w:rPr>
        <w:t>丁亚天</w:t>
      </w:r>
      <w:r w:rsidR="005616ED">
        <w:rPr>
          <w:rFonts w:ascii="Times New Roman" w:eastAsia="宋体" w:hAnsi="Times New Roman" w:cs="Times New Roman"/>
          <w:color w:val="auto"/>
        </w:rPr>
        <w:t>、张艳、杨光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616ED">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616ED" w:rsidRPr="005616ED">
        <w:rPr>
          <w:rFonts w:ascii="Times New Roman" w:eastAsia="宋体" w:hAnsi="Times New Roman" w:cs="Times New Roman" w:hint="eastAsia"/>
          <w:color w:val="auto"/>
        </w:rPr>
        <w:t>天津市公安交通管理局</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616ED" w:rsidRPr="005616ED">
        <w:rPr>
          <w:rFonts w:ascii="Times New Roman" w:eastAsia="宋体" w:hAnsi="Times New Roman" w:cs="Times New Roman" w:hint="eastAsia"/>
          <w:color w:val="auto"/>
        </w:rPr>
        <w:t>和平区湖北路</w:t>
      </w:r>
      <w:r w:rsidR="005616ED" w:rsidRPr="005616ED">
        <w:rPr>
          <w:rFonts w:ascii="Times New Roman" w:eastAsia="宋体" w:hAnsi="Times New Roman" w:cs="Times New Roman" w:hint="eastAsia"/>
          <w:color w:val="auto"/>
        </w:rPr>
        <w:t>8</w:t>
      </w:r>
      <w:r w:rsidR="005616ED" w:rsidRPr="005616ED">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616ED" w:rsidRPr="005616ED">
        <w:rPr>
          <w:rFonts w:ascii="Times New Roman" w:eastAsia="宋体" w:hAnsi="Times New Roman" w:cs="Times New Roman" w:hint="eastAsia"/>
          <w:color w:val="auto"/>
        </w:rPr>
        <w:t>刘警官</w:t>
      </w:r>
    </w:p>
    <w:p w:rsidR="00CF3638" w:rsidRPr="00750AB2" w:rsidRDefault="00CF3638" w:rsidP="005616E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616ED">
        <w:rPr>
          <w:rFonts w:ascii="Times New Roman" w:eastAsia="宋体" w:hAnsi="Times New Roman" w:cs="Times New Roman" w:hint="eastAsia"/>
          <w:color w:val="auto"/>
        </w:rPr>
        <w:t>022-</w:t>
      </w:r>
      <w:r w:rsidR="005616ED" w:rsidRPr="005616ED">
        <w:rPr>
          <w:rFonts w:ascii="Times New Roman" w:eastAsia="宋体" w:hAnsi="Times New Roman" w:cs="Times New Roman"/>
          <w:color w:val="auto"/>
        </w:rPr>
        <w:t>58860159</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F525CB" w:rsidRDefault="00CF3638" w:rsidP="002A1FBA">
      <w:pPr>
        <w:pStyle w:val="Default"/>
        <w:spacing w:line="360" w:lineRule="auto"/>
        <w:ind w:firstLineChars="200" w:firstLine="480"/>
        <w:rPr>
          <w:rFonts w:ascii="Times New Roman" w:eastAsia="宋体" w:hAnsi="Times New Roman" w:cs="Times New Roman"/>
          <w:color w:val="auto"/>
        </w:rPr>
      </w:pPr>
      <w:r w:rsidRPr="00F525CB">
        <w:rPr>
          <w:rFonts w:ascii="Times New Roman" w:eastAsia="宋体" w:hAnsi="Times New Roman" w:cs="Times New Roman" w:hint="eastAsia"/>
          <w:color w:val="auto"/>
        </w:rPr>
        <w:t>采购人质疑受理：</w:t>
      </w:r>
    </w:p>
    <w:p w:rsidR="00CF3638" w:rsidRPr="00F525CB" w:rsidRDefault="00CF3638" w:rsidP="002A1FBA">
      <w:pPr>
        <w:pStyle w:val="Default"/>
        <w:spacing w:line="360" w:lineRule="auto"/>
        <w:ind w:firstLineChars="200" w:firstLine="480"/>
        <w:rPr>
          <w:rFonts w:ascii="Times New Roman" w:eastAsia="宋体" w:hAnsi="Times New Roman" w:cs="Times New Roman"/>
          <w:color w:val="auto"/>
        </w:rPr>
      </w:pPr>
      <w:r w:rsidRPr="00F525CB">
        <w:rPr>
          <w:rFonts w:ascii="Times New Roman" w:eastAsia="宋体" w:hAnsi="Times New Roman" w:cs="Times New Roman" w:hint="eastAsia"/>
          <w:color w:val="auto"/>
        </w:rPr>
        <w:t xml:space="preserve">1. </w:t>
      </w:r>
      <w:r w:rsidRPr="00F525CB">
        <w:rPr>
          <w:rFonts w:ascii="Times New Roman" w:eastAsia="宋体" w:hAnsi="Times New Roman" w:cs="Times New Roman" w:hint="eastAsia"/>
          <w:color w:val="auto"/>
        </w:rPr>
        <w:t>联系部门：</w:t>
      </w:r>
      <w:r w:rsidR="005616ED" w:rsidRPr="00F525CB">
        <w:rPr>
          <w:rFonts w:ascii="Times New Roman" w:eastAsia="宋体" w:hAnsi="Times New Roman" w:cs="Times New Roman" w:hint="eastAsia"/>
          <w:color w:val="auto"/>
        </w:rPr>
        <w:t>天津市公安交通管理局</w:t>
      </w:r>
    </w:p>
    <w:p w:rsidR="00CF3638" w:rsidRPr="00F525CB" w:rsidRDefault="00CF3638" w:rsidP="002A1FBA">
      <w:pPr>
        <w:pStyle w:val="Default"/>
        <w:spacing w:line="360" w:lineRule="auto"/>
        <w:ind w:firstLineChars="200" w:firstLine="480"/>
        <w:rPr>
          <w:rFonts w:ascii="Times New Roman" w:eastAsia="宋体" w:hAnsi="Times New Roman" w:cs="Times New Roman"/>
          <w:color w:val="auto"/>
        </w:rPr>
      </w:pPr>
      <w:r w:rsidRPr="00F525CB">
        <w:rPr>
          <w:rFonts w:ascii="Times New Roman" w:eastAsia="宋体" w:hAnsi="Times New Roman" w:cs="Times New Roman" w:hint="eastAsia"/>
          <w:color w:val="auto"/>
        </w:rPr>
        <w:t xml:space="preserve">2. </w:t>
      </w:r>
      <w:r w:rsidRPr="00F525CB">
        <w:rPr>
          <w:rFonts w:ascii="Times New Roman" w:eastAsia="宋体" w:hAnsi="Times New Roman" w:cs="Times New Roman" w:hint="eastAsia"/>
          <w:color w:val="auto"/>
        </w:rPr>
        <w:t>联系地址：</w:t>
      </w:r>
      <w:r w:rsidR="005616ED" w:rsidRPr="00F525CB">
        <w:rPr>
          <w:rFonts w:ascii="Times New Roman" w:eastAsia="宋体" w:hAnsi="Times New Roman" w:cs="Times New Roman" w:hint="eastAsia"/>
          <w:color w:val="auto"/>
        </w:rPr>
        <w:t>和平区湖北路</w:t>
      </w:r>
      <w:r w:rsidR="00B02B6C" w:rsidRPr="00F525CB">
        <w:rPr>
          <w:rFonts w:ascii="Times New Roman" w:eastAsia="宋体" w:hAnsi="Times New Roman" w:cs="Times New Roman" w:hint="eastAsia"/>
          <w:color w:val="auto"/>
        </w:rPr>
        <w:t>8</w:t>
      </w:r>
      <w:r w:rsidR="005616ED" w:rsidRPr="00F525CB">
        <w:rPr>
          <w:rFonts w:ascii="Times New Roman" w:eastAsia="宋体" w:hAnsi="Times New Roman" w:cs="Times New Roman" w:hint="eastAsia"/>
          <w:color w:val="auto"/>
        </w:rPr>
        <w:t>号</w:t>
      </w:r>
    </w:p>
    <w:p w:rsidR="00CF3638" w:rsidRPr="00F525CB" w:rsidRDefault="00CF3638" w:rsidP="002A1FBA">
      <w:pPr>
        <w:pStyle w:val="Default"/>
        <w:spacing w:line="360" w:lineRule="auto"/>
        <w:ind w:firstLineChars="200" w:firstLine="480"/>
        <w:rPr>
          <w:rFonts w:ascii="Times New Roman" w:eastAsia="宋体" w:hAnsi="Times New Roman" w:cs="Times New Roman"/>
          <w:color w:val="auto"/>
        </w:rPr>
      </w:pPr>
      <w:r w:rsidRPr="00F525CB">
        <w:rPr>
          <w:rFonts w:ascii="Times New Roman" w:eastAsia="宋体" w:hAnsi="Times New Roman" w:cs="Times New Roman" w:hint="eastAsia"/>
          <w:color w:val="auto"/>
        </w:rPr>
        <w:t xml:space="preserve">3. </w:t>
      </w:r>
      <w:r w:rsidRPr="00F525CB">
        <w:rPr>
          <w:rFonts w:ascii="Times New Roman" w:eastAsia="宋体" w:hAnsi="Times New Roman" w:cs="Times New Roman" w:hint="eastAsia"/>
          <w:color w:val="auto"/>
        </w:rPr>
        <w:t>联</w:t>
      </w:r>
      <w:r w:rsidRPr="00F525CB">
        <w:rPr>
          <w:rFonts w:ascii="Times New Roman" w:eastAsia="宋体" w:hAnsi="Times New Roman" w:cs="Times New Roman" w:hint="eastAsia"/>
          <w:color w:val="auto"/>
        </w:rPr>
        <w:t xml:space="preserve"> </w:t>
      </w:r>
      <w:r w:rsidRPr="00F525CB">
        <w:rPr>
          <w:rFonts w:ascii="Times New Roman" w:eastAsia="宋体" w:hAnsi="Times New Roman" w:cs="Times New Roman" w:hint="eastAsia"/>
          <w:color w:val="auto"/>
        </w:rPr>
        <w:t>系</w:t>
      </w:r>
      <w:r w:rsidRPr="00F525CB">
        <w:rPr>
          <w:rFonts w:ascii="Times New Roman" w:eastAsia="宋体" w:hAnsi="Times New Roman" w:cs="Times New Roman" w:hint="eastAsia"/>
          <w:color w:val="auto"/>
        </w:rPr>
        <w:t xml:space="preserve"> </w:t>
      </w:r>
      <w:r w:rsidRPr="00F525CB">
        <w:rPr>
          <w:rFonts w:ascii="Times New Roman" w:eastAsia="宋体" w:hAnsi="Times New Roman" w:cs="Times New Roman" w:hint="eastAsia"/>
          <w:color w:val="auto"/>
        </w:rPr>
        <w:t>人：</w:t>
      </w:r>
      <w:r w:rsidR="005616ED" w:rsidRPr="00F525CB">
        <w:rPr>
          <w:rFonts w:ascii="Times New Roman" w:eastAsia="宋体" w:hAnsi="Times New Roman" w:cs="Times New Roman" w:hint="eastAsia"/>
          <w:color w:val="auto"/>
        </w:rPr>
        <w:t>薛耀</w:t>
      </w:r>
    </w:p>
    <w:p w:rsidR="00CF3638" w:rsidRPr="00F525CB" w:rsidRDefault="00CF3638" w:rsidP="002A1FBA">
      <w:pPr>
        <w:pStyle w:val="Default"/>
        <w:spacing w:line="360" w:lineRule="auto"/>
        <w:ind w:firstLineChars="200" w:firstLine="480"/>
        <w:rPr>
          <w:rFonts w:ascii="Times New Roman" w:eastAsia="宋体" w:hAnsi="Times New Roman" w:cs="Times New Roman"/>
          <w:color w:val="auto"/>
        </w:rPr>
      </w:pPr>
      <w:r w:rsidRPr="00F525CB">
        <w:rPr>
          <w:rFonts w:ascii="Times New Roman" w:eastAsia="宋体" w:hAnsi="Times New Roman" w:cs="Times New Roman" w:hint="eastAsia"/>
          <w:color w:val="auto"/>
        </w:rPr>
        <w:t xml:space="preserve">4. </w:t>
      </w:r>
      <w:r w:rsidRPr="00F525CB">
        <w:rPr>
          <w:rFonts w:ascii="Times New Roman" w:eastAsia="宋体" w:hAnsi="Times New Roman" w:cs="Times New Roman" w:hint="eastAsia"/>
          <w:color w:val="auto"/>
        </w:rPr>
        <w:t>联系方式：</w:t>
      </w:r>
      <w:r w:rsidR="005616ED" w:rsidRPr="00F525CB">
        <w:rPr>
          <w:rFonts w:ascii="Times New Roman" w:eastAsia="宋体" w:hAnsi="Times New Roman" w:cs="Times New Roman" w:hint="eastAsia"/>
          <w:color w:val="auto"/>
        </w:rPr>
        <w:t>022-</w:t>
      </w:r>
      <w:r w:rsidR="005616ED" w:rsidRPr="00F525CB">
        <w:rPr>
          <w:rFonts w:ascii="Times New Roman" w:eastAsia="宋体" w:hAnsi="Times New Roman" w:cs="Times New Roman"/>
          <w:color w:val="auto"/>
        </w:rPr>
        <w:t>58860159</w:t>
      </w:r>
    </w:p>
    <w:p w:rsidR="00CF3638" w:rsidRPr="00F525CB" w:rsidRDefault="00CF3638"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F525CB">
        <w:rPr>
          <w:rFonts w:ascii="Times New Roman" w:eastAsia="宋体" w:hAnsi="Times New Roman" w:cs="Times New Roman" w:hint="eastAsia"/>
          <w:color w:val="auto"/>
        </w:rPr>
        <w:t>15</w:t>
      </w:r>
      <w:r w:rsidRPr="00F525CB">
        <w:rPr>
          <w:rFonts w:ascii="Times New Roman" w:eastAsia="宋体" w:hAnsi="Times New Roman" w:cs="Times New Roman" w:hint="eastAsia"/>
          <w:color w:val="auto"/>
        </w:rPr>
        <w:t>个工作日内，向采购人同级财政部门提出投诉，逾期不予受理。</w:t>
      </w:r>
    </w:p>
    <w:p w:rsidR="00CF3638" w:rsidRPr="00F525CB" w:rsidRDefault="00CF3638"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color w:val="auto"/>
        </w:rPr>
        <w:t>十</w:t>
      </w:r>
      <w:r w:rsidRPr="00F525CB">
        <w:rPr>
          <w:rFonts w:ascii="Times New Roman" w:eastAsia="宋体" w:hAnsi="Times New Roman" w:cs="Times New Roman" w:hint="eastAsia"/>
          <w:color w:val="auto"/>
        </w:rPr>
        <w:t>三</w:t>
      </w:r>
      <w:r w:rsidRPr="00F525CB">
        <w:rPr>
          <w:rFonts w:ascii="Times New Roman" w:eastAsia="宋体" w:hAnsi="Times New Roman" w:cs="Times New Roman"/>
          <w:color w:val="auto"/>
        </w:rPr>
        <w:t>、公告期限</w:t>
      </w:r>
    </w:p>
    <w:p w:rsidR="00CF3638" w:rsidRPr="00F525CB" w:rsidRDefault="00CF3638"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color w:val="auto"/>
        </w:rPr>
        <w:t>招标公告的公告期限为</w:t>
      </w:r>
      <w:r w:rsidRPr="00F525CB">
        <w:rPr>
          <w:rFonts w:ascii="Times New Roman" w:eastAsia="宋体" w:hAnsi="Times New Roman" w:cs="Times New Roman"/>
          <w:color w:val="auto"/>
        </w:rPr>
        <w:t>5</w:t>
      </w:r>
      <w:r w:rsidRPr="00F525CB">
        <w:rPr>
          <w:rFonts w:ascii="Times New Roman" w:eastAsia="宋体" w:hAnsi="Times New Roman" w:cs="Times New Roman"/>
          <w:color w:val="auto"/>
        </w:rPr>
        <w:t>个工作日。</w:t>
      </w:r>
    </w:p>
    <w:p w:rsidR="00CF3638" w:rsidRPr="00F525CB" w:rsidRDefault="00CF3638" w:rsidP="002A1FBA">
      <w:pPr>
        <w:pStyle w:val="Default"/>
        <w:spacing w:line="360" w:lineRule="auto"/>
        <w:ind w:firstLineChars="200" w:firstLine="480"/>
        <w:jc w:val="both"/>
        <w:rPr>
          <w:rFonts w:ascii="Times New Roman" w:eastAsia="宋体" w:hAnsi="Times New Roman" w:cs="Times New Roman"/>
          <w:color w:val="auto"/>
        </w:rPr>
      </w:pPr>
      <w:r w:rsidRPr="00F525CB">
        <w:rPr>
          <w:rFonts w:ascii="Times New Roman" w:eastAsia="宋体" w:hAnsi="Times New Roman" w:cs="Times New Roman"/>
          <w:color w:val="auto"/>
        </w:rPr>
        <w:t>十</w:t>
      </w:r>
      <w:r w:rsidRPr="00F525CB">
        <w:rPr>
          <w:rFonts w:ascii="Times New Roman" w:eastAsia="宋体" w:hAnsi="Times New Roman" w:cs="Times New Roman" w:hint="eastAsia"/>
          <w:color w:val="auto"/>
        </w:rPr>
        <w:t>四</w:t>
      </w:r>
      <w:r w:rsidRPr="00F525CB">
        <w:rPr>
          <w:rFonts w:ascii="Times New Roman" w:eastAsia="宋体" w:hAnsi="Times New Roman" w:cs="Times New Roman"/>
          <w:color w:val="auto"/>
        </w:rPr>
        <w:t>、招标代理服务费</w:t>
      </w:r>
    </w:p>
    <w:p w:rsidR="005A190E" w:rsidRPr="005A190E" w:rsidRDefault="005A190E" w:rsidP="005A190E">
      <w:pPr>
        <w:pStyle w:val="Default"/>
        <w:spacing w:line="360" w:lineRule="auto"/>
        <w:ind w:firstLineChars="200" w:firstLine="480"/>
        <w:jc w:val="both"/>
        <w:rPr>
          <w:rFonts w:ascii="Times New Roman" w:eastAsia="宋体" w:hAnsi="Times New Roman" w:cs="Times New Roman"/>
          <w:color w:val="auto"/>
        </w:rPr>
      </w:pPr>
      <w:r w:rsidRPr="005A190E">
        <w:rPr>
          <w:rFonts w:ascii="Times New Roman" w:eastAsia="宋体" w:hAnsi="Times New Roman" w:cs="Times New Roman"/>
          <w:color w:val="auto"/>
        </w:rPr>
        <w:t>本项目针对集中采购目录外产品按以下比例向中标供应商收取招标代理服务费</w:t>
      </w:r>
      <w:r w:rsidRPr="005A190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5A190E" w:rsidRPr="005A190E" w:rsidTr="001A332A">
        <w:trPr>
          <w:trHeight w:val="440"/>
          <w:tblHeader/>
          <w:jc w:val="center"/>
        </w:trPr>
        <w:tc>
          <w:tcPr>
            <w:tcW w:w="4190" w:type="dxa"/>
            <w:vAlign w:val="center"/>
          </w:tcPr>
          <w:p w:rsidR="005A190E" w:rsidRPr="005A190E" w:rsidRDefault="005A190E" w:rsidP="001A332A">
            <w:pPr>
              <w:tabs>
                <w:tab w:val="num" w:pos="750"/>
                <w:tab w:val="num" w:pos="840"/>
              </w:tabs>
              <w:adjustRightInd w:val="0"/>
              <w:snapToGrid w:val="0"/>
              <w:jc w:val="center"/>
              <w:rPr>
                <w:sz w:val="24"/>
              </w:rPr>
            </w:pPr>
            <w:r w:rsidRPr="005A190E">
              <w:rPr>
                <w:rFonts w:hint="eastAsia"/>
                <w:sz w:val="24"/>
              </w:rPr>
              <w:t>集中采购目录外产品报价合计（万元）</w:t>
            </w:r>
          </w:p>
        </w:tc>
        <w:tc>
          <w:tcPr>
            <w:tcW w:w="3657"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费率</w:t>
            </w:r>
          </w:p>
        </w:tc>
      </w:tr>
      <w:tr w:rsidR="005A190E" w:rsidRPr="005A190E" w:rsidTr="001A332A">
        <w:trPr>
          <w:trHeight w:val="440"/>
          <w:jc w:val="center"/>
        </w:trPr>
        <w:tc>
          <w:tcPr>
            <w:tcW w:w="4190"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100</w:t>
            </w:r>
            <w:r w:rsidRPr="005A190E">
              <w:rPr>
                <w:sz w:val="24"/>
              </w:rPr>
              <w:t>以下</w:t>
            </w:r>
          </w:p>
        </w:tc>
        <w:tc>
          <w:tcPr>
            <w:tcW w:w="3657"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1.</w:t>
            </w:r>
            <w:r w:rsidRPr="005A190E">
              <w:rPr>
                <w:rFonts w:hint="eastAsia"/>
                <w:sz w:val="24"/>
              </w:rPr>
              <w:t>0</w:t>
            </w:r>
            <w:r w:rsidRPr="005A190E">
              <w:rPr>
                <w:sz w:val="24"/>
              </w:rPr>
              <w:t>%</w:t>
            </w:r>
          </w:p>
        </w:tc>
      </w:tr>
      <w:tr w:rsidR="005A190E" w:rsidRPr="005A190E" w:rsidTr="001A332A">
        <w:trPr>
          <w:trHeight w:val="440"/>
          <w:jc w:val="center"/>
        </w:trPr>
        <w:tc>
          <w:tcPr>
            <w:tcW w:w="4190"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100-500</w:t>
            </w:r>
          </w:p>
        </w:tc>
        <w:tc>
          <w:tcPr>
            <w:tcW w:w="3657" w:type="dxa"/>
            <w:vAlign w:val="center"/>
          </w:tcPr>
          <w:p w:rsidR="005A190E" w:rsidRPr="005A190E" w:rsidRDefault="005A190E" w:rsidP="001A332A">
            <w:pPr>
              <w:tabs>
                <w:tab w:val="num" w:pos="750"/>
                <w:tab w:val="num" w:pos="840"/>
              </w:tabs>
              <w:adjustRightInd w:val="0"/>
              <w:snapToGrid w:val="0"/>
              <w:jc w:val="center"/>
              <w:rPr>
                <w:sz w:val="24"/>
              </w:rPr>
            </w:pPr>
            <w:r w:rsidRPr="005A190E">
              <w:rPr>
                <w:rFonts w:hint="eastAsia"/>
                <w:sz w:val="24"/>
              </w:rPr>
              <w:t>0</w:t>
            </w:r>
            <w:r w:rsidRPr="005A190E">
              <w:rPr>
                <w:sz w:val="24"/>
              </w:rPr>
              <w:t>.</w:t>
            </w:r>
            <w:r w:rsidRPr="005A190E">
              <w:rPr>
                <w:rFonts w:hint="eastAsia"/>
                <w:sz w:val="24"/>
              </w:rPr>
              <w:t>8</w:t>
            </w:r>
            <w:r w:rsidRPr="005A190E">
              <w:rPr>
                <w:sz w:val="24"/>
              </w:rPr>
              <w:t>%</w:t>
            </w:r>
          </w:p>
        </w:tc>
      </w:tr>
      <w:tr w:rsidR="005A190E" w:rsidRPr="005A190E" w:rsidTr="001A332A">
        <w:trPr>
          <w:trHeight w:val="440"/>
          <w:jc w:val="center"/>
        </w:trPr>
        <w:tc>
          <w:tcPr>
            <w:tcW w:w="4190"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500-1000</w:t>
            </w:r>
          </w:p>
        </w:tc>
        <w:tc>
          <w:tcPr>
            <w:tcW w:w="3657"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0.</w:t>
            </w:r>
            <w:r w:rsidRPr="005A190E">
              <w:rPr>
                <w:rFonts w:hint="eastAsia"/>
                <w:sz w:val="24"/>
              </w:rPr>
              <w:t>65</w:t>
            </w:r>
            <w:r w:rsidRPr="005A190E">
              <w:rPr>
                <w:sz w:val="24"/>
              </w:rPr>
              <w:t>%</w:t>
            </w:r>
          </w:p>
        </w:tc>
      </w:tr>
      <w:tr w:rsidR="005A190E" w:rsidRPr="005A190E" w:rsidTr="001A332A">
        <w:trPr>
          <w:trHeight w:val="440"/>
          <w:jc w:val="center"/>
        </w:trPr>
        <w:tc>
          <w:tcPr>
            <w:tcW w:w="4190"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1000</w:t>
            </w:r>
            <w:r w:rsidRPr="005A190E">
              <w:rPr>
                <w:rFonts w:hint="eastAsia"/>
                <w:sz w:val="24"/>
              </w:rPr>
              <w:t>-5000</w:t>
            </w:r>
          </w:p>
        </w:tc>
        <w:tc>
          <w:tcPr>
            <w:tcW w:w="3657"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0.5%</w:t>
            </w:r>
          </w:p>
        </w:tc>
      </w:tr>
      <w:tr w:rsidR="005A190E" w:rsidRPr="005A190E" w:rsidTr="001A332A">
        <w:trPr>
          <w:trHeight w:val="440"/>
          <w:jc w:val="center"/>
        </w:trPr>
        <w:tc>
          <w:tcPr>
            <w:tcW w:w="4190" w:type="dxa"/>
            <w:vAlign w:val="center"/>
          </w:tcPr>
          <w:p w:rsidR="005A190E" w:rsidRPr="005A190E" w:rsidRDefault="005A190E" w:rsidP="001A332A">
            <w:pPr>
              <w:tabs>
                <w:tab w:val="num" w:pos="750"/>
                <w:tab w:val="num" w:pos="840"/>
              </w:tabs>
              <w:adjustRightInd w:val="0"/>
              <w:snapToGrid w:val="0"/>
              <w:jc w:val="center"/>
              <w:rPr>
                <w:sz w:val="24"/>
              </w:rPr>
            </w:pPr>
            <w:r w:rsidRPr="005A190E">
              <w:rPr>
                <w:rFonts w:hint="eastAsia"/>
                <w:sz w:val="24"/>
              </w:rPr>
              <w:t>5000-10000</w:t>
            </w:r>
          </w:p>
        </w:tc>
        <w:tc>
          <w:tcPr>
            <w:tcW w:w="3657"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0.25%</w:t>
            </w:r>
          </w:p>
        </w:tc>
      </w:tr>
      <w:tr w:rsidR="005A190E" w:rsidRPr="005A190E" w:rsidTr="001A332A">
        <w:trPr>
          <w:trHeight w:val="440"/>
          <w:jc w:val="center"/>
        </w:trPr>
        <w:tc>
          <w:tcPr>
            <w:tcW w:w="4190" w:type="dxa"/>
            <w:vAlign w:val="center"/>
          </w:tcPr>
          <w:p w:rsidR="005A190E" w:rsidRPr="005A190E" w:rsidRDefault="005A190E" w:rsidP="001A332A">
            <w:pPr>
              <w:tabs>
                <w:tab w:val="num" w:pos="750"/>
                <w:tab w:val="num" w:pos="840"/>
              </w:tabs>
              <w:adjustRightInd w:val="0"/>
              <w:snapToGrid w:val="0"/>
              <w:jc w:val="center"/>
              <w:rPr>
                <w:sz w:val="24"/>
              </w:rPr>
            </w:pPr>
            <w:r w:rsidRPr="005A190E">
              <w:rPr>
                <w:rFonts w:hint="eastAsia"/>
                <w:sz w:val="24"/>
              </w:rPr>
              <w:t>10000-100000</w:t>
            </w:r>
          </w:p>
        </w:tc>
        <w:tc>
          <w:tcPr>
            <w:tcW w:w="3657" w:type="dxa"/>
            <w:vAlign w:val="center"/>
          </w:tcPr>
          <w:p w:rsidR="005A190E" w:rsidRPr="005A190E" w:rsidRDefault="005A190E" w:rsidP="001A332A">
            <w:pPr>
              <w:tabs>
                <w:tab w:val="num" w:pos="750"/>
                <w:tab w:val="num" w:pos="840"/>
              </w:tabs>
              <w:adjustRightInd w:val="0"/>
              <w:snapToGrid w:val="0"/>
              <w:jc w:val="center"/>
              <w:rPr>
                <w:sz w:val="24"/>
              </w:rPr>
            </w:pPr>
            <w:r w:rsidRPr="005A190E">
              <w:rPr>
                <w:sz w:val="24"/>
              </w:rPr>
              <w:t>0.05%</w:t>
            </w:r>
          </w:p>
        </w:tc>
      </w:tr>
    </w:tbl>
    <w:p w:rsidR="005A190E" w:rsidRPr="005A190E" w:rsidRDefault="005A190E" w:rsidP="005A190E">
      <w:pPr>
        <w:tabs>
          <w:tab w:val="left" w:pos="700"/>
        </w:tabs>
        <w:autoSpaceDE w:val="0"/>
        <w:autoSpaceDN w:val="0"/>
        <w:adjustRightInd w:val="0"/>
        <w:spacing w:line="360" w:lineRule="auto"/>
        <w:ind w:firstLineChars="200" w:firstLine="480"/>
        <w:rPr>
          <w:sz w:val="24"/>
          <w:lang w:val="zh-CN"/>
        </w:rPr>
      </w:pPr>
      <w:r w:rsidRPr="005A190E">
        <w:rPr>
          <w:sz w:val="24"/>
          <w:lang w:val="zh-CN"/>
        </w:rPr>
        <w:t>服务费按差额定率累进法计算</w:t>
      </w:r>
      <w:r w:rsidRPr="005A190E">
        <w:rPr>
          <w:rFonts w:hint="eastAsia"/>
          <w:sz w:val="24"/>
          <w:lang w:val="zh-CN"/>
        </w:rPr>
        <w:t>，向下取整，精确到元。</w:t>
      </w:r>
      <w:r w:rsidRPr="005A190E">
        <w:rPr>
          <w:sz w:val="24"/>
          <w:lang w:val="zh-CN"/>
        </w:rPr>
        <w:t>例如</w:t>
      </w:r>
      <w:r w:rsidRPr="005A190E">
        <w:rPr>
          <w:rFonts w:hint="eastAsia"/>
          <w:sz w:val="24"/>
        </w:rPr>
        <w:t>集中采购目录外产品报价合计</w:t>
      </w:r>
      <w:r w:rsidRPr="005A190E">
        <w:rPr>
          <w:sz w:val="24"/>
          <w:lang w:val="zh-CN"/>
        </w:rPr>
        <w:t>为</w:t>
      </w:r>
      <w:r w:rsidRPr="005A190E">
        <w:rPr>
          <w:sz w:val="24"/>
          <w:lang w:val="zh-CN"/>
        </w:rPr>
        <w:t>680</w:t>
      </w:r>
      <w:r w:rsidRPr="005A190E">
        <w:rPr>
          <w:rFonts w:hint="eastAsia"/>
          <w:sz w:val="24"/>
          <w:lang w:val="zh-CN"/>
        </w:rPr>
        <w:t>5000</w:t>
      </w:r>
      <w:r w:rsidRPr="005A190E">
        <w:rPr>
          <w:sz w:val="24"/>
          <w:lang w:val="zh-CN"/>
        </w:rPr>
        <w:t>元，服务费</w:t>
      </w:r>
      <w:r w:rsidRPr="005A190E">
        <w:rPr>
          <w:rFonts w:hint="eastAsia"/>
          <w:sz w:val="24"/>
          <w:lang w:val="zh-CN"/>
        </w:rPr>
        <w:t>=</w:t>
      </w:r>
      <w:r w:rsidRPr="005A190E">
        <w:rPr>
          <w:sz w:val="24"/>
          <w:lang w:val="zh-CN"/>
        </w:rPr>
        <w:t>100</w:t>
      </w:r>
      <w:r w:rsidRPr="005A190E">
        <w:rPr>
          <w:rFonts w:hint="eastAsia"/>
          <w:sz w:val="24"/>
          <w:lang w:val="zh-CN"/>
        </w:rPr>
        <w:t>0000</w:t>
      </w:r>
      <w:r w:rsidRPr="005A190E">
        <w:rPr>
          <w:sz w:val="24"/>
          <w:lang w:val="zh-CN"/>
        </w:rPr>
        <w:t>×1%+</w:t>
      </w:r>
      <w:r w:rsidRPr="005A190E">
        <w:rPr>
          <w:rFonts w:hint="eastAsia"/>
          <w:sz w:val="24"/>
          <w:lang w:val="zh-CN"/>
        </w:rPr>
        <w:t>（</w:t>
      </w:r>
      <w:r w:rsidRPr="005A190E">
        <w:rPr>
          <w:sz w:val="24"/>
          <w:lang w:val="zh-CN"/>
        </w:rPr>
        <w:t>500</w:t>
      </w:r>
      <w:r w:rsidRPr="005A190E">
        <w:rPr>
          <w:rFonts w:hint="eastAsia"/>
          <w:sz w:val="24"/>
          <w:lang w:val="zh-CN"/>
        </w:rPr>
        <w:t>0000</w:t>
      </w:r>
      <w:r w:rsidRPr="005A190E">
        <w:rPr>
          <w:sz w:val="24"/>
          <w:lang w:val="zh-CN"/>
        </w:rPr>
        <w:t>-100</w:t>
      </w:r>
      <w:r w:rsidRPr="005A190E">
        <w:rPr>
          <w:rFonts w:hint="eastAsia"/>
          <w:sz w:val="24"/>
          <w:lang w:val="zh-CN"/>
        </w:rPr>
        <w:t>0000</w:t>
      </w:r>
      <w:r w:rsidRPr="005A190E">
        <w:rPr>
          <w:rFonts w:hint="eastAsia"/>
          <w:sz w:val="24"/>
          <w:lang w:val="zh-CN"/>
        </w:rPr>
        <w:t>）</w:t>
      </w:r>
      <w:r w:rsidRPr="005A190E">
        <w:rPr>
          <w:sz w:val="24"/>
          <w:lang w:val="zh-CN"/>
        </w:rPr>
        <w:t>×</w:t>
      </w:r>
      <w:r w:rsidRPr="005A190E">
        <w:rPr>
          <w:rFonts w:hint="eastAsia"/>
          <w:sz w:val="24"/>
          <w:lang w:val="zh-CN"/>
        </w:rPr>
        <w:t>0.8</w:t>
      </w:r>
      <w:r w:rsidRPr="005A190E">
        <w:rPr>
          <w:sz w:val="24"/>
          <w:lang w:val="zh-CN"/>
        </w:rPr>
        <w:t>%+</w:t>
      </w:r>
      <w:r w:rsidRPr="005A190E">
        <w:rPr>
          <w:rFonts w:hint="eastAsia"/>
          <w:sz w:val="24"/>
          <w:lang w:val="zh-CN"/>
        </w:rPr>
        <w:t>（</w:t>
      </w:r>
      <w:r w:rsidRPr="005A190E">
        <w:rPr>
          <w:sz w:val="24"/>
          <w:lang w:val="zh-CN"/>
        </w:rPr>
        <w:t>680</w:t>
      </w:r>
      <w:r w:rsidRPr="005A190E">
        <w:rPr>
          <w:rFonts w:hint="eastAsia"/>
          <w:sz w:val="24"/>
          <w:lang w:val="zh-CN"/>
        </w:rPr>
        <w:t>5000</w:t>
      </w:r>
      <w:r w:rsidRPr="005A190E">
        <w:rPr>
          <w:sz w:val="24"/>
          <w:lang w:val="zh-CN"/>
        </w:rPr>
        <w:t>-500</w:t>
      </w:r>
      <w:r w:rsidRPr="005A190E">
        <w:rPr>
          <w:rFonts w:hint="eastAsia"/>
          <w:sz w:val="24"/>
          <w:lang w:val="zh-CN"/>
        </w:rPr>
        <w:t>0000</w:t>
      </w:r>
      <w:r w:rsidRPr="005A190E">
        <w:rPr>
          <w:rFonts w:hint="eastAsia"/>
          <w:sz w:val="24"/>
          <w:lang w:val="zh-CN"/>
        </w:rPr>
        <w:t>）</w:t>
      </w:r>
      <w:r w:rsidRPr="005A190E">
        <w:rPr>
          <w:sz w:val="24"/>
          <w:lang w:val="zh-CN"/>
        </w:rPr>
        <w:t>×0.</w:t>
      </w:r>
      <w:r w:rsidRPr="005A190E">
        <w:rPr>
          <w:rFonts w:hint="eastAsia"/>
          <w:sz w:val="24"/>
          <w:lang w:val="zh-CN"/>
        </w:rPr>
        <w:t>65</w:t>
      </w:r>
      <w:r w:rsidRPr="005A190E">
        <w:rPr>
          <w:sz w:val="24"/>
          <w:lang w:val="zh-CN"/>
        </w:rPr>
        <w:t>%=</w:t>
      </w:r>
      <w:r w:rsidRPr="005A190E">
        <w:rPr>
          <w:rFonts w:hint="eastAsia"/>
          <w:sz w:val="24"/>
          <w:lang w:val="zh-CN"/>
        </w:rPr>
        <w:t>53732.5</w:t>
      </w:r>
      <w:r w:rsidRPr="005A190E">
        <w:rPr>
          <w:sz w:val="24"/>
          <w:lang w:val="zh-CN"/>
        </w:rPr>
        <w:t>元，服务费</w:t>
      </w:r>
      <w:r w:rsidRPr="005A190E">
        <w:rPr>
          <w:rFonts w:hint="eastAsia"/>
          <w:sz w:val="24"/>
          <w:lang w:val="zh-CN"/>
        </w:rPr>
        <w:t>缴纳</w:t>
      </w:r>
      <w:r w:rsidRPr="005A190E">
        <w:rPr>
          <w:rFonts w:hint="eastAsia"/>
          <w:sz w:val="24"/>
          <w:lang w:val="zh-CN"/>
        </w:rPr>
        <w:t>53732</w:t>
      </w:r>
      <w:r w:rsidRPr="005A190E">
        <w:rPr>
          <w:rFonts w:hint="eastAsia"/>
          <w:sz w:val="24"/>
          <w:lang w:val="zh-CN"/>
        </w:rPr>
        <w:t>元。</w:t>
      </w:r>
    </w:p>
    <w:p w:rsidR="005A190E" w:rsidRPr="005A190E" w:rsidRDefault="005A190E" w:rsidP="005A190E">
      <w:pPr>
        <w:tabs>
          <w:tab w:val="left" w:pos="700"/>
        </w:tabs>
        <w:autoSpaceDE w:val="0"/>
        <w:autoSpaceDN w:val="0"/>
        <w:adjustRightInd w:val="0"/>
        <w:spacing w:line="360" w:lineRule="auto"/>
        <w:ind w:firstLineChars="200" w:firstLine="480"/>
        <w:rPr>
          <w:sz w:val="24"/>
          <w:szCs w:val="24"/>
          <w:lang w:val="zh-CN"/>
        </w:rPr>
      </w:pPr>
      <w:r w:rsidRPr="005A190E">
        <w:rPr>
          <w:rFonts w:hint="eastAsia"/>
          <w:sz w:val="24"/>
          <w:szCs w:val="24"/>
        </w:rPr>
        <w:t>中标供应商应于中标公告发布之日起</w:t>
      </w:r>
      <w:r w:rsidRPr="005A190E">
        <w:rPr>
          <w:rFonts w:hint="eastAsia"/>
          <w:sz w:val="24"/>
          <w:szCs w:val="24"/>
        </w:rPr>
        <w:t>5</w:t>
      </w:r>
      <w:r w:rsidRPr="005A190E">
        <w:rPr>
          <w:rFonts w:hint="eastAsia"/>
          <w:sz w:val="24"/>
          <w:szCs w:val="24"/>
        </w:rPr>
        <w:t>个工作日内缴纳</w:t>
      </w:r>
      <w:r w:rsidRPr="005A190E">
        <w:rPr>
          <w:rFonts w:hint="eastAsia"/>
          <w:sz w:val="24"/>
          <w:szCs w:val="24"/>
          <w:lang w:val="zh-CN"/>
        </w:rPr>
        <w:t>招标代理服务费，缴费单位名称须与投标单位名称一致，缴费时请注明项目编号及中标包号。</w:t>
      </w:r>
    </w:p>
    <w:p w:rsidR="005A190E" w:rsidRPr="005A190E" w:rsidRDefault="005A190E" w:rsidP="005A190E">
      <w:pPr>
        <w:pStyle w:val="Default"/>
        <w:spacing w:line="360" w:lineRule="auto"/>
        <w:ind w:firstLineChars="200" w:firstLine="480"/>
        <w:rPr>
          <w:rFonts w:ascii="Times New Roman" w:eastAsia="宋体" w:hAnsi="Times New Roman" w:cs="Times New Roman"/>
          <w:color w:val="auto"/>
        </w:rPr>
      </w:pPr>
      <w:r w:rsidRPr="005A190E">
        <w:rPr>
          <w:rFonts w:ascii="Times New Roman" w:eastAsia="宋体" w:hAnsi="Times New Roman" w:cs="Times New Roman" w:hint="eastAsia"/>
          <w:color w:val="auto"/>
        </w:rPr>
        <w:t>名</w:t>
      </w:r>
      <w:r w:rsidRPr="005A190E">
        <w:rPr>
          <w:rFonts w:ascii="Times New Roman" w:eastAsia="宋体" w:hAnsi="Times New Roman" w:cs="Times New Roman" w:hint="eastAsia"/>
          <w:color w:val="auto"/>
        </w:rPr>
        <w:t xml:space="preserve">        </w:t>
      </w:r>
      <w:r w:rsidRPr="005A190E">
        <w:rPr>
          <w:rFonts w:ascii="Times New Roman" w:eastAsia="宋体" w:hAnsi="Times New Roman" w:cs="Times New Roman" w:hint="eastAsia"/>
          <w:color w:val="auto"/>
        </w:rPr>
        <w:t>称：天津市公共资源交易中心</w:t>
      </w:r>
    </w:p>
    <w:p w:rsidR="005A190E" w:rsidRPr="005A190E" w:rsidRDefault="005A190E" w:rsidP="005A190E">
      <w:pPr>
        <w:pStyle w:val="Default"/>
        <w:spacing w:line="360" w:lineRule="auto"/>
        <w:ind w:firstLineChars="200" w:firstLine="480"/>
        <w:rPr>
          <w:rFonts w:ascii="Times New Roman" w:eastAsia="宋体" w:hAnsi="Times New Roman" w:cs="Times New Roman"/>
          <w:color w:val="auto"/>
        </w:rPr>
      </w:pPr>
      <w:r w:rsidRPr="005A190E">
        <w:rPr>
          <w:rFonts w:ascii="Times New Roman" w:eastAsia="宋体" w:hAnsi="Times New Roman" w:cs="Times New Roman" w:hint="eastAsia"/>
          <w:color w:val="auto"/>
        </w:rPr>
        <w:t>开户行及账号：中国建设银行股份有限公司天津明华支行</w:t>
      </w:r>
      <w:r w:rsidRPr="005A190E">
        <w:rPr>
          <w:rFonts w:ascii="Times New Roman" w:eastAsia="宋体" w:hAnsi="Times New Roman" w:cs="Times New Roman" w:hint="eastAsia"/>
          <w:color w:val="auto"/>
        </w:rPr>
        <w:t xml:space="preserve"> </w:t>
      </w:r>
    </w:p>
    <w:p w:rsidR="005A190E" w:rsidRPr="005A190E" w:rsidRDefault="005A190E" w:rsidP="005A190E">
      <w:pPr>
        <w:pStyle w:val="Default"/>
        <w:spacing w:line="360" w:lineRule="auto"/>
        <w:ind w:firstLineChars="897" w:firstLine="2153"/>
        <w:rPr>
          <w:rFonts w:ascii="Times New Roman" w:eastAsia="宋体" w:hAnsi="Times New Roman" w:cs="Times New Roman"/>
          <w:color w:val="auto"/>
        </w:rPr>
      </w:pPr>
      <w:r w:rsidRPr="005A190E">
        <w:rPr>
          <w:rFonts w:ascii="Times New Roman" w:eastAsia="宋体" w:hAnsi="Times New Roman" w:cs="Times New Roman"/>
          <w:color w:val="auto"/>
        </w:rPr>
        <w:t>1205 0162 4900 0000 0675</w:t>
      </w:r>
    </w:p>
    <w:p w:rsidR="005A190E" w:rsidRPr="005A190E" w:rsidRDefault="005A190E" w:rsidP="005A190E">
      <w:pPr>
        <w:pStyle w:val="Default"/>
        <w:spacing w:line="360" w:lineRule="auto"/>
        <w:ind w:firstLineChars="200" w:firstLine="480"/>
        <w:rPr>
          <w:rFonts w:ascii="Times New Roman" w:eastAsia="宋体" w:hAnsi="Times New Roman" w:cs="Times New Roman"/>
          <w:color w:val="auto"/>
        </w:rPr>
      </w:pPr>
      <w:r w:rsidRPr="005A190E">
        <w:rPr>
          <w:rFonts w:ascii="Times New Roman" w:eastAsia="宋体" w:hAnsi="Times New Roman" w:cs="Times New Roman" w:hint="eastAsia"/>
          <w:color w:val="auto"/>
        </w:rPr>
        <w:t>银行联行号：</w:t>
      </w:r>
      <w:r w:rsidRPr="005A190E">
        <w:rPr>
          <w:rFonts w:ascii="Times New Roman" w:eastAsia="宋体" w:hAnsi="Times New Roman" w:cs="Times New Roman" w:hint="eastAsia"/>
          <w:color w:val="auto"/>
        </w:rPr>
        <w:t>105110039436</w:t>
      </w:r>
    </w:p>
    <w:p w:rsidR="005A190E" w:rsidRPr="005A190E" w:rsidRDefault="005A190E" w:rsidP="005A190E">
      <w:pPr>
        <w:pStyle w:val="Default"/>
        <w:spacing w:line="360" w:lineRule="auto"/>
        <w:ind w:firstLineChars="200" w:firstLine="480"/>
        <w:rPr>
          <w:rFonts w:ascii="Times New Roman" w:eastAsia="宋体" w:hAnsi="Times New Roman" w:cs="Times New Roman"/>
          <w:color w:val="auto"/>
        </w:rPr>
      </w:pPr>
      <w:r w:rsidRPr="005A190E">
        <w:rPr>
          <w:rFonts w:ascii="Times New Roman" w:eastAsia="宋体" w:hAnsi="Times New Roman" w:cs="Times New Roman" w:hint="eastAsia"/>
          <w:color w:val="auto"/>
        </w:rPr>
        <w:t>纳税人识别号：</w:t>
      </w:r>
      <w:r w:rsidRPr="005A190E">
        <w:rPr>
          <w:rFonts w:ascii="Times New Roman" w:eastAsia="宋体" w:hAnsi="Times New Roman" w:cs="Times New Roman" w:hint="eastAsia"/>
          <w:color w:val="auto"/>
        </w:rPr>
        <w:t>1212 0000 MB1E 44809C</w:t>
      </w:r>
    </w:p>
    <w:p w:rsidR="005A190E" w:rsidRPr="005A190E" w:rsidRDefault="005A190E" w:rsidP="005A190E">
      <w:pPr>
        <w:pStyle w:val="Default"/>
        <w:spacing w:line="360" w:lineRule="auto"/>
        <w:ind w:firstLineChars="200" w:firstLine="480"/>
        <w:jc w:val="both"/>
        <w:rPr>
          <w:rFonts w:ascii="Times New Roman" w:eastAsia="宋体" w:hAnsi="Times New Roman" w:cs="Times New Roman"/>
          <w:color w:val="auto"/>
        </w:rPr>
      </w:pPr>
      <w:r w:rsidRPr="005A190E">
        <w:rPr>
          <w:rFonts w:ascii="Times New Roman" w:eastAsia="宋体" w:hAnsi="Times New Roman" w:cs="Times New Roman" w:hint="eastAsia"/>
          <w:color w:val="auto"/>
        </w:rPr>
        <w:t>地址：天津市河东区红星路</w:t>
      </w:r>
      <w:r w:rsidRPr="005A190E">
        <w:rPr>
          <w:rFonts w:ascii="Times New Roman" w:eastAsia="宋体" w:hAnsi="Times New Roman" w:cs="Times New Roman" w:hint="eastAsia"/>
          <w:color w:val="auto"/>
        </w:rPr>
        <w:t>79</w:t>
      </w:r>
      <w:r w:rsidRPr="005A190E">
        <w:rPr>
          <w:rFonts w:ascii="Times New Roman" w:eastAsia="宋体" w:hAnsi="Times New Roman" w:cs="Times New Roman" w:hint="eastAsia"/>
          <w:color w:val="auto"/>
        </w:rPr>
        <w:t>号</w:t>
      </w:r>
    </w:p>
    <w:p w:rsidR="005A190E" w:rsidRPr="005A190E" w:rsidRDefault="005A190E" w:rsidP="005A190E">
      <w:pPr>
        <w:pStyle w:val="Default"/>
        <w:spacing w:line="360" w:lineRule="auto"/>
        <w:ind w:firstLineChars="200" w:firstLine="480"/>
        <w:jc w:val="both"/>
        <w:rPr>
          <w:rFonts w:ascii="Times New Roman" w:eastAsia="宋体" w:hAnsi="Times New Roman" w:cs="Times New Roman"/>
          <w:color w:val="auto"/>
        </w:rPr>
      </w:pPr>
      <w:r w:rsidRPr="005A190E">
        <w:rPr>
          <w:rFonts w:ascii="Times New Roman" w:eastAsia="宋体" w:hAnsi="Times New Roman" w:cs="Times New Roman" w:hint="eastAsia"/>
          <w:color w:val="auto"/>
        </w:rPr>
        <w:t>缴费及申请开票系统：</w:t>
      </w:r>
      <w:r w:rsidRPr="005A190E">
        <w:rPr>
          <w:rFonts w:ascii="Times New Roman" w:eastAsia="宋体" w:hAnsi="Times New Roman" w:cs="Times New Roman" w:hint="eastAsia"/>
          <w:color w:val="auto"/>
        </w:rPr>
        <w:t>http://pay.tjggzy.cn/</w:t>
      </w:r>
    </w:p>
    <w:p w:rsidR="005A190E" w:rsidRPr="005A190E" w:rsidRDefault="005A190E" w:rsidP="005A190E">
      <w:pPr>
        <w:pStyle w:val="Default"/>
        <w:spacing w:line="360" w:lineRule="auto"/>
        <w:ind w:firstLineChars="200" w:firstLine="480"/>
        <w:jc w:val="both"/>
        <w:rPr>
          <w:rFonts w:ascii="Times New Roman" w:eastAsia="宋体" w:hAnsi="Times New Roman" w:cs="Times New Roman"/>
          <w:color w:val="auto"/>
          <w:kern w:val="2"/>
          <w:lang w:val="zh-CN"/>
        </w:rPr>
      </w:pPr>
      <w:r w:rsidRPr="005A190E">
        <w:rPr>
          <w:rFonts w:ascii="Times New Roman" w:eastAsia="宋体" w:hAnsi="Times New Roman" w:cs="Times New Roman" w:hint="eastAsia"/>
          <w:color w:val="auto"/>
          <w:kern w:val="2"/>
          <w:lang w:val="zh-CN"/>
        </w:rPr>
        <w:t>缴费及开票咨询电话：</w:t>
      </w:r>
      <w:r w:rsidRPr="005A190E">
        <w:rPr>
          <w:rFonts w:ascii="Times New Roman" w:eastAsia="宋体" w:hAnsi="Times New Roman" w:cs="Times New Roman" w:hint="eastAsia"/>
          <w:color w:val="auto"/>
          <w:kern w:val="2"/>
          <w:lang w:val="zh-CN"/>
        </w:rPr>
        <w:t>022-24532012</w:t>
      </w:r>
    </w:p>
    <w:p w:rsidR="00284657" w:rsidRPr="005A190E" w:rsidRDefault="00284657" w:rsidP="002A1FBA">
      <w:pPr>
        <w:pStyle w:val="Default"/>
        <w:spacing w:line="360" w:lineRule="auto"/>
        <w:ind w:firstLineChars="200" w:firstLine="480"/>
        <w:jc w:val="both"/>
        <w:rPr>
          <w:color w:val="auto"/>
          <w:lang w:val="zh-CN"/>
        </w:rPr>
      </w:pPr>
      <w:r w:rsidRPr="005A190E">
        <w:rPr>
          <w:rFonts w:hint="eastAsia"/>
          <w:color w:val="auto"/>
          <w:lang w:val="zh-CN"/>
        </w:rPr>
        <w:t>十五、《</w:t>
      </w:r>
      <w:r w:rsidRPr="005A190E">
        <w:rPr>
          <w:rFonts w:asciiTheme="minorEastAsia" w:eastAsiaTheme="minorEastAsia" w:hAnsiTheme="minorEastAsia" w:cs="Times New Roman"/>
          <w:bCs/>
          <w:color w:val="auto"/>
        </w:rPr>
        <w:t>“政采贷”业务提示函</w:t>
      </w:r>
      <w:r w:rsidRPr="005A190E">
        <w:rPr>
          <w:rFonts w:hint="eastAsia"/>
          <w:color w:val="auto"/>
          <w:lang w:val="zh-CN"/>
        </w:rPr>
        <w:t>》</w:t>
      </w:r>
      <w:r w:rsidR="006C4C6D" w:rsidRPr="005A190E">
        <w:rPr>
          <w:rFonts w:asciiTheme="minorEastAsia" w:eastAsiaTheme="minorEastAsia" w:hAnsiTheme="minorEastAsia" w:hint="eastAsia"/>
          <w:bCs/>
          <w:color w:val="auto"/>
        </w:rPr>
        <w:t>、</w:t>
      </w:r>
      <w:r w:rsidRPr="005A190E">
        <w:rPr>
          <w:rFonts w:asciiTheme="minorEastAsia" w:eastAsiaTheme="minorEastAsia" w:hAnsiTheme="minorEastAsia" w:hint="eastAsia"/>
          <w:bCs/>
          <w:color w:val="auto"/>
        </w:rPr>
        <w:t>《</w:t>
      </w:r>
      <w:r w:rsidRPr="005A190E">
        <w:rPr>
          <w:rFonts w:asciiTheme="minorEastAsia" w:eastAsiaTheme="minorEastAsia" w:hAnsiTheme="minorEastAsia" w:cs="Times New Roman"/>
          <w:bCs/>
          <w:color w:val="auto"/>
        </w:rPr>
        <w:t>政府采购支持中小企业政策提示函</w:t>
      </w:r>
      <w:r w:rsidRPr="005A190E">
        <w:rPr>
          <w:rFonts w:asciiTheme="minorEastAsia" w:eastAsiaTheme="minorEastAsia" w:hAnsiTheme="minorEastAsia" w:hint="eastAsia"/>
          <w:bCs/>
          <w:color w:val="auto"/>
        </w:rPr>
        <w:t>》</w:t>
      </w:r>
      <w:r w:rsidR="006C4C6D" w:rsidRPr="005A190E">
        <w:rPr>
          <w:rFonts w:asciiTheme="minorEastAsia" w:eastAsiaTheme="minorEastAsia" w:hAnsiTheme="minorEastAsia" w:hint="eastAsia"/>
          <w:bCs/>
          <w:color w:val="auto"/>
        </w:rPr>
        <w:t>和《诚信参与政府采购活动提示函》</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0024B">
        <w:rPr>
          <w:rFonts w:ascii="Times New Roman" w:eastAsia="宋体" w:hAnsi="Times New Roman" w:cs="Times New Roman" w:hint="eastAsia"/>
          <w:color w:val="auto"/>
        </w:rPr>
        <w:t>8</w:t>
      </w:r>
      <w:r w:rsidR="00CF3638" w:rsidRPr="00750AB2">
        <w:rPr>
          <w:rFonts w:ascii="Times New Roman" w:eastAsia="宋体" w:hAnsi="Times New Roman" w:cs="Times New Roman"/>
          <w:color w:val="auto"/>
        </w:rPr>
        <w:t>月</w:t>
      </w:r>
      <w:r w:rsidR="00B0024B">
        <w:rPr>
          <w:rFonts w:ascii="Times New Roman" w:eastAsia="宋体" w:hAnsi="Times New Roman" w:cs="Times New Roman" w:hint="eastAsia"/>
          <w:color w:val="auto"/>
        </w:rPr>
        <w:t>5</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5616ED">
      <w:pPr>
        <w:spacing w:line="340" w:lineRule="atLeast"/>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23592" w:rsidRDefault="00123592" w:rsidP="005616ED">
      <w:pPr>
        <w:spacing w:line="340" w:lineRule="atLeas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5616ED">
      <w:pPr>
        <w:spacing w:line="340" w:lineRule="atLeas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5616ED">
      <w:pPr>
        <w:spacing w:line="340" w:lineRule="atLeas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5616ED">
      <w:pPr>
        <w:spacing w:line="340" w:lineRule="atLeas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5616ED">
      <w:pPr>
        <w:spacing w:line="340" w:lineRule="atLeas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5616ED">
      <w:pPr>
        <w:spacing w:line="340" w:lineRule="atLeas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5616ED">
      <w:pPr>
        <w:spacing w:line="340" w:lineRule="atLeas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5616ED">
      <w:pPr>
        <w:spacing w:line="340" w:lineRule="atLeas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5616ED">
      <w:pPr>
        <w:spacing w:line="340" w:lineRule="atLeas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rsidP="002A1FBA">
      <w:pPr>
        <w:spacing w:line="360" w:lineRule="exact"/>
        <w:ind w:firstLineChars="200" w:firstLine="480"/>
        <w:rPr>
          <w:rFonts w:eastAsiaTheme="minorEastAsia"/>
          <w:sz w:val="24"/>
        </w:rPr>
      </w:pP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FC19E5" w:rsidP="00FC19E5">
      <w:pPr>
        <w:spacing w:line="360" w:lineRule="auto"/>
        <w:ind w:firstLineChars="200" w:firstLine="480"/>
        <w:outlineLvl w:val="0"/>
        <w:rPr>
          <w:sz w:val="24"/>
        </w:rPr>
      </w:pPr>
      <w:r w:rsidRPr="00FC19E5">
        <w:rPr>
          <w:rFonts w:hint="eastAsia"/>
          <w:sz w:val="24"/>
        </w:rPr>
        <w:t>为加强执法规范化建设，不断提高基层大队和基层民警执法办案能力和执法办案水平，对</w:t>
      </w:r>
      <w:r w:rsidRPr="00FC19E5">
        <w:rPr>
          <w:rFonts w:hint="eastAsia"/>
          <w:sz w:val="24"/>
        </w:rPr>
        <w:t>9</w:t>
      </w:r>
      <w:r w:rsidRPr="00FC19E5">
        <w:rPr>
          <w:rFonts w:hint="eastAsia"/>
          <w:sz w:val="24"/>
        </w:rPr>
        <w:t>个基层大队执法办案区进行智能化装备提升以及对第一批执法办案区提升改造的</w:t>
      </w:r>
      <w:r w:rsidRPr="00FC19E5">
        <w:rPr>
          <w:rFonts w:hint="eastAsia"/>
          <w:sz w:val="24"/>
        </w:rPr>
        <w:t>9</w:t>
      </w:r>
      <w:r w:rsidRPr="00FC19E5">
        <w:rPr>
          <w:rFonts w:hint="eastAsia"/>
          <w:sz w:val="24"/>
        </w:rPr>
        <w:t>个基层大队做设备增补。</w:t>
      </w:r>
    </w:p>
    <w:p w:rsidR="00FC19E5" w:rsidRPr="00BC5176" w:rsidRDefault="00F73252" w:rsidP="002A1FBA">
      <w:pPr>
        <w:spacing w:line="360" w:lineRule="auto"/>
        <w:ind w:firstLineChars="200" w:firstLine="480"/>
        <w:outlineLvl w:val="0"/>
        <w:rPr>
          <w:sz w:val="24"/>
        </w:rPr>
      </w:pPr>
      <w:r w:rsidRPr="00BC5176">
        <w:rPr>
          <w:rFonts w:hint="eastAsia"/>
          <w:sz w:val="24"/>
        </w:rPr>
        <w:t>本项目属于</w:t>
      </w:r>
      <w:r w:rsidR="00FC19E5">
        <w:rPr>
          <w:rFonts w:hint="eastAsia"/>
          <w:sz w:val="24"/>
        </w:rPr>
        <w:t>工业。其中</w:t>
      </w:r>
      <w:r w:rsidR="00FC19E5">
        <w:rPr>
          <w:rFonts w:hint="eastAsia"/>
          <w:sz w:val="24"/>
        </w:rPr>
        <w:t>UPS</w:t>
      </w:r>
      <w:r w:rsidR="00FC19E5">
        <w:rPr>
          <w:rFonts w:hint="eastAsia"/>
          <w:sz w:val="24"/>
        </w:rPr>
        <w:t>主机属于集采内货物，其他均属于集采外货物。</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B0024B"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w:t>
      </w:r>
      <w:r w:rsidRPr="00B0024B">
        <w:rPr>
          <w:rFonts w:hint="eastAsia"/>
          <w:sz w:val="24"/>
        </w:rPr>
        <w:t>质疑，否则视为认同招标文件中关于节能产品政府采购强制采购产品范围的划定。</w:t>
      </w:r>
    </w:p>
    <w:tbl>
      <w:tblPr>
        <w:tblW w:w="0" w:type="auto"/>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76"/>
        <w:gridCol w:w="5103"/>
        <w:gridCol w:w="709"/>
        <w:gridCol w:w="759"/>
      </w:tblGrid>
      <w:tr w:rsidR="00B0024B" w:rsidRPr="00B0024B" w:rsidTr="00B02B6C">
        <w:trPr>
          <w:tblHeade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1"/>
              </w:rPr>
            </w:pPr>
            <w:r w:rsidRPr="00B0024B">
              <w:rPr>
                <w:rFonts w:hint="eastAsia"/>
                <w:sz w:val="24"/>
                <w:szCs w:val="21"/>
              </w:rPr>
              <w:t>序号</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1"/>
              </w:rPr>
            </w:pPr>
            <w:r w:rsidRPr="00B0024B">
              <w:rPr>
                <w:rFonts w:hint="eastAsia"/>
                <w:sz w:val="24"/>
                <w:szCs w:val="21"/>
              </w:rPr>
              <w:t>标的名称</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1"/>
              </w:rPr>
            </w:pPr>
            <w:r w:rsidRPr="00B0024B">
              <w:rPr>
                <w:rFonts w:hint="eastAsia"/>
                <w:sz w:val="24"/>
                <w:szCs w:val="21"/>
              </w:rPr>
              <w:t>技术要求</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1"/>
              </w:rPr>
            </w:pPr>
            <w:r w:rsidRPr="00B0024B">
              <w:rPr>
                <w:rFonts w:hint="eastAsia"/>
                <w:sz w:val="24"/>
                <w:szCs w:val="21"/>
              </w:rPr>
              <w:t>单位</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1"/>
              </w:rPr>
            </w:pPr>
            <w:r w:rsidRPr="00B0024B">
              <w:rPr>
                <w:rFonts w:hint="eastAsia"/>
                <w:sz w:val="24"/>
                <w:szCs w:val="21"/>
              </w:rPr>
              <w:t>数量</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sz w:val="24"/>
                <w:szCs w:val="24"/>
              </w:rPr>
              <w:t>1</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高清全景摄像机</w:t>
            </w:r>
          </w:p>
        </w:tc>
        <w:tc>
          <w:tcPr>
            <w:tcW w:w="5103" w:type="dxa"/>
            <w:tcBorders>
              <w:top w:val="single" w:sz="4" w:space="0" w:color="auto"/>
              <w:left w:val="single" w:sz="4" w:space="0" w:color="auto"/>
              <w:bottom w:val="single" w:sz="4" w:space="0" w:color="auto"/>
              <w:right w:val="single" w:sz="4" w:space="0" w:color="auto"/>
            </w:tcBorders>
            <w:vAlign w:val="center"/>
          </w:tcPr>
          <w:p w:rsidR="00DF40ED" w:rsidRPr="00B0024B" w:rsidRDefault="00FC19E5" w:rsidP="00DF40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不低于</w:t>
            </w:r>
            <w:r w:rsidRPr="00B0024B">
              <w:rPr>
                <w:rFonts w:cs="宋体" w:hint="eastAsia"/>
                <w:sz w:val="24"/>
                <w:szCs w:val="24"/>
              </w:rPr>
              <w:t>200</w:t>
            </w:r>
            <w:r w:rsidRPr="00B0024B">
              <w:rPr>
                <w:rFonts w:cs="宋体" w:hint="eastAsia"/>
                <w:sz w:val="24"/>
                <w:szCs w:val="24"/>
              </w:rPr>
              <w:t>万像素半球型网络摄像机；</w:t>
            </w:r>
          </w:p>
          <w:p w:rsidR="00DF40ED" w:rsidRPr="00B0024B" w:rsidRDefault="00FC19E5" w:rsidP="00DF40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具备低光照下红外照射功能；</w:t>
            </w:r>
          </w:p>
          <w:p w:rsidR="00DF40ED" w:rsidRPr="00B0024B" w:rsidRDefault="00FC19E5" w:rsidP="00DF40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支持≥</w:t>
            </w:r>
            <w:r w:rsidRPr="00B0024B">
              <w:rPr>
                <w:rFonts w:cs="宋体" w:hint="eastAsia"/>
                <w:sz w:val="24"/>
                <w:szCs w:val="24"/>
              </w:rPr>
              <w:t>1</w:t>
            </w:r>
            <w:r w:rsidRPr="00B0024B">
              <w:rPr>
                <w:rFonts w:cs="宋体" w:hint="eastAsia"/>
                <w:sz w:val="24"/>
                <w:szCs w:val="24"/>
              </w:rPr>
              <w:t>路音频输入，≥</w:t>
            </w:r>
            <w:r w:rsidRPr="00B0024B">
              <w:rPr>
                <w:rFonts w:cs="宋体" w:hint="eastAsia"/>
                <w:sz w:val="24"/>
                <w:szCs w:val="24"/>
              </w:rPr>
              <w:t>1</w:t>
            </w:r>
            <w:r w:rsidRPr="00B0024B">
              <w:rPr>
                <w:rFonts w:cs="宋体" w:hint="eastAsia"/>
                <w:sz w:val="24"/>
                <w:szCs w:val="24"/>
              </w:rPr>
              <w:t>路音频输出，支持≥</w:t>
            </w:r>
            <w:r w:rsidRPr="00B0024B">
              <w:rPr>
                <w:rFonts w:cs="宋体" w:hint="eastAsia"/>
                <w:sz w:val="24"/>
                <w:szCs w:val="24"/>
              </w:rPr>
              <w:t>1</w:t>
            </w:r>
            <w:r w:rsidRPr="00B0024B">
              <w:rPr>
                <w:rFonts w:cs="宋体" w:hint="eastAsia"/>
                <w:sz w:val="24"/>
                <w:szCs w:val="24"/>
              </w:rPr>
              <w:t>路报警输入，≥</w:t>
            </w:r>
            <w:r w:rsidRPr="00B0024B">
              <w:rPr>
                <w:rFonts w:cs="宋体" w:hint="eastAsia"/>
                <w:sz w:val="24"/>
                <w:szCs w:val="24"/>
              </w:rPr>
              <w:t>1</w:t>
            </w:r>
            <w:r w:rsidRPr="00B0024B">
              <w:rPr>
                <w:rFonts w:cs="宋体" w:hint="eastAsia"/>
                <w:sz w:val="24"/>
                <w:szCs w:val="24"/>
              </w:rPr>
              <w:t>路报警输出；</w:t>
            </w:r>
          </w:p>
          <w:p w:rsidR="00DF40ED" w:rsidRPr="00B0024B" w:rsidRDefault="00FC19E5" w:rsidP="00DF40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支持≥</w:t>
            </w:r>
            <w:r w:rsidRPr="00B0024B">
              <w:rPr>
                <w:rFonts w:cs="宋体" w:hint="eastAsia"/>
                <w:sz w:val="24"/>
                <w:szCs w:val="24"/>
              </w:rPr>
              <w:t>1</w:t>
            </w:r>
            <w:r w:rsidRPr="00B0024B">
              <w:rPr>
                <w:rFonts w:cs="宋体" w:hint="eastAsia"/>
                <w:sz w:val="24"/>
                <w:szCs w:val="24"/>
              </w:rPr>
              <w:t>个麦克风内置；</w:t>
            </w:r>
          </w:p>
          <w:p w:rsidR="00DF40ED" w:rsidRPr="00B0024B" w:rsidRDefault="00FC19E5" w:rsidP="00DF40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符合防护等级不低于</w:t>
            </w:r>
            <w:r w:rsidRPr="00B0024B">
              <w:rPr>
                <w:rFonts w:cs="宋体" w:hint="eastAsia"/>
                <w:sz w:val="24"/>
                <w:szCs w:val="24"/>
              </w:rPr>
              <w:t>IP66</w:t>
            </w:r>
            <w:r w:rsidRPr="00B0024B">
              <w:rPr>
                <w:rFonts w:cs="宋体" w:hint="eastAsia"/>
                <w:sz w:val="24"/>
                <w:szCs w:val="24"/>
              </w:rPr>
              <w:t>，防暴等级不低于</w:t>
            </w:r>
            <w:r w:rsidRPr="00B0024B">
              <w:rPr>
                <w:rFonts w:cs="宋体" w:hint="eastAsia"/>
                <w:sz w:val="24"/>
                <w:szCs w:val="24"/>
              </w:rPr>
              <w:t>IK10</w:t>
            </w:r>
            <w:r w:rsidRPr="00B0024B">
              <w:rPr>
                <w:rFonts w:cs="宋体" w:hint="eastAsia"/>
                <w:sz w:val="24"/>
                <w:szCs w:val="24"/>
              </w:rPr>
              <w:t>；</w:t>
            </w:r>
          </w:p>
          <w:p w:rsidR="00FC19E5" w:rsidRPr="00B0024B" w:rsidRDefault="00FC19E5" w:rsidP="00DF40ED">
            <w:pPr>
              <w:adjustRightInd w:val="0"/>
              <w:snapToGrid w:val="0"/>
              <w:rPr>
                <w:rFonts w:cs="宋体"/>
                <w:sz w:val="24"/>
                <w:szCs w:val="24"/>
              </w:rPr>
            </w:pPr>
            <w:r w:rsidRPr="00B0024B">
              <w:rPr>
                <w:rFonts w:cs="宋体" w:hint="eastAsia"/>
                <w:sz w:val="24"/>
                <w:szCs w:val="24"/>
              </w:rPr>
              <w:t>6.</w:t>
            </w:r>
            <w:r w:rsidRPr="00B0024B">
              <w:rPr>
                <w:rFonts w:cs="宋体" w:hint="eastAsia"/>
                <w:sz w:val="24"/>
                <w:szCs w:val="24"/>
              </w:rPr>
              <w:t>供电方式</w:t>
            </w:r>
            <w:r w:rsidR="00DF40ED" w:rsidRPr="00B0024B">
              <w:rPr>
                <w:rFonts w:cs="宋体" w:hint="eastAsia"/>
                <w:sz w:val="24"/>
                <w:szCs w:val="24"/>
              </w:rPr>
              <w:t>：</w:t>
            </w:r>
            <w:r w:rsidRPr="00B0024B">
              <w:rPr>
                <w:rFonts w:cs="宋体" w:hint="eastAsia"/>
                <w:sz w:val="24"/>
                <w:szCs w:val="24"/>
              </w:rPr>
              <w:t>支持</w:t>
            </w:r>
            <w:r w:rsidRPr="00B0024B">
              <w:rPr>
                <w:rFonts w:cs="宋体" w:hint="eastAsia"/>
                <w:sz w:val="24"/>
                <w:szCs w:val="24"/>
              </w:rPr>
              <w:t>DC</w:t>
            </w:r>
            <w:r w:rsidR="00DF40ED" w:rsidRPr="00B0024B">
              <w:rPr>
                <w:rFonts w:cs="宋体" w:hint="eastAsia"/>
                <w:sz w:val="24"/>
                <w:szCs w:val="24"/>
              </w:rPr>
              <w:t>：</w:t>
            </w:r>
            <w:r w:rsidRPr="00B0024B">
              <w:rPr>
                <w:rFonts w:cs="宋体" w:hint="eastAsia"/>
                <w:sz w:val="24"/>
                <w:szCs w:val="24"/>
              </w:rPr>
              <w:t>12V</w:t>
            </w:r>
            <w:r w:rsidRPr="00B0024B">
              <w:rPr>
                <w:rFonts w:cs="宋体" w:hint="eastAsia"/>
                <w:sz w:val="24"/>
                <w:szCs w:val="24"/>
              </w:rPr>
              <w:t>，支持防反接保护；应支持</w:t>
            </w:r>
            <w:r w:rsidRPr="00B0024B">
              <w:rPr>
                <w:rFonts w:cs="宋体" w:hint="eastAsia"/>
                <w:sz w:val="24"/>
                <w:szCs w:val="24"/>
              </w:rPr>
              <w:t>PoE</w:t>
            </w:r>
            <w:r w:rsidRPr="00B0024B">
              <w:rPr>
                <w:rFonts w:cs="宋体" w:hint="eastAsia"/>
                <w:sz w:val="24"/>
                <w:szCs w:val="24"/>
              </w:rPr>
              <w:t>供电</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台</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107</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2</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人脸识别终端</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textAlignment w:val="top"/>
              <w:rPr>
                <w:rFonts w:cs="宋体"/>
                <w:sz w:val="24"/>
                <w:szCs w:val="24"/>
              </w:rPr>
            </w:pPr>
            <w:r w:rsidRPr="00B0024B">
              <w:rPr>
                <w:rFonts w:cs="宋体" w:hint="eastAsia"/>
                <w:sz w:val="24"/>
                <w:szCs w:val="24"/>
              </w:rPr>
              <w:t>1.</w:t>
            </w:r>
            <w:r w:rsidRPr="00B0024B">
              <w:rPr>
                <w:rFonts w:cs="宋体" w:hint="eastAsia"/>
                <w:sz w:val="24"/>
                <w:szCs w:val="24"/>
              </w:rPr>
              <w:t>采用≥</w:t>
            </w:r>
            <w:r w:rsidRPr="00B0024B">
              <w:rPr>
                <w:rFonts w:cs="宋体" w:hint="eastAsia"/>
                <w:sz w:val="24"/>
                <w:szCs w:val="24"/>
              </w:rPr>
              <w:t>7</w:t>
            </w:r>
            <w:r w:rsidRPr="00B0024B">
              <w:rPr>
                <w:rFonts w:cs="宋体" w:hint="eastAsia"/>
                <w:sz w:val="24"/>
                <w:szCs w:val="24"/>
              </w:rPr>
              <w:t>英寸触摸显示屏，屏幕比例</w:t>
            </w:r>
            <w:r w:rsidRPr="00B0024B">
              <w:rPr>
                <w:rFonts w:cs="宋体" w:hint="eastAsia"/>
                <w:sz w:val="24"/>
                <w:szCs w:val="24"/>
              </w:rPr>
              <w:t>9</w:t>
            </w:r>
            <w:r w:rsidR="00DF40ED" w:rsidRPr="00B0024B">
              <w:rPr>
                <w:rFonts w:cs="宋体" w:hint="eastAsia"/>
                <w:sz w:val="24"/>
                <w:szCs w:val="24"/>
              </w:rPr>
              <w:t>：</w:t>
            </w:r>
            <w:r w:rsidRPr="00B0024B">
              <w:rPr>
                <w:rFonts w:cs="宋体" w:hint="eastAsia"/>
                <w:sz w:val="24"/>
                <w:szCs w:val="24"/>
              </w:rPr>
              <w:t>16</w:t>
            </w:r>
            <w:r w:rsidRPr="00B0024B">
              <w:rPr>
                <w:rFonts w:cs="宋体" w:hint="eastAsia"/>
                <w:sz w:val="24"/>
                <w:szCs w:val="24"/>
              </w:rPr>
              <w:t>，屏幕分辨率不低于</w:t>
            </w:r>
            <w:r w:rsidRPr="00B0024B">
              <w:rPr>
                <w:rFonts w:cs="宋体" w:hint="eastAsia"/>
                <w:sz w:val="24"/>
                <w:szCs w:val="24"/>
              </w:rPr>
              <w:t>600*1024</w:t>
            </w:r>
            <w:r w:rsidRPr="00B0024B">
              <w:rPr>
                <w:rFonts w:cs="宋体" w:hint="eastAsia"/>
                <w:sz w:val="24"/>
                <w:szCs w:val="24"/>
              </w:rPr>
              <w:t>；</w:t>
            </w:r>
          </w:p>
          <w:p w:rsidR="00FC19E5" w:rsidRPr="00B0024B" w:rsidRDefault="00FC19E5" w:rsidP="005616ED">
            <w:pPr>
              <w:adjustRightInd w:val="0"/>
              <w:snapToGrid w:val="0"/>
              <w:textAlignment w:val="top"/>
              <w:rPr>
                <w:rFonts w:cs="宋体"/>
                <w:sz w:val="24"/>
                <w:szCs w:val="24"/>
              </w:rPr>
            </w:pPr>
            <w:r w:rsidRPr="00B0024B">
              <w:rPr>
                <w:rFonts w:cs="宋体" w:hint="eastAsia"/>
                <w:sz w:val="24"/>
                <w:szCs w:val="24"/>
              </w:rPr>
              <w:t>2.</w:t>
            </w:r>
            <w:r w:rsidRPr="00B0024B">
              <w:rPr>
                <w:rFonts w:cs="宋体" w:hint="eastAsia"/>
                <w:sz w:val="24"/>
                <w:szCs w:val="24"/>
              </w:rPr>
              <w:t>摄像头参数：采用宽动态不低于</w:t>
            </w:r>
            <w:r w:rsidRPr="00B0024B">
              <w:rPr>
                <w:rFonts w:cs="宋体" w:hint="eastAsia"/>
                <w:sz w:val="24"/>
                <w:szCs w:val="24"/>
              </w:rPr>
              <w:t>200</w:t>
            </w:r>
            <w:r w:rsidRPr="00B0024B">
              <w:rPr>
                <w:rFonts w:cs="宋体" w:hint="eastAsia"/>
                <w:sz w:val="24"/>
                <w:szCs w:val="24"/>
              </w:rPr>
              <w:t>万像素双目摄像头；</w:t>
            </w:r>
          </w:p>
          <w:p w:rsidR="00FC19E5" w:rsidRPr="00B0024B" w:rsidRDefault="00FC19E5" w:rsidP="005616ED">
            <w:pPr>
              <w:adjustRightInd w:val="0"/>
              <w:snapToGrid w:val="0"/>
              <w:textAlignment w:val="top"/>
              <w:rPr>
                <w:rFonts w:cs="宋体"/>
                <w:sz w:val="24"/>
                <w:szCs w:val="24"/>
              </w:rPr>
            </w:pPr>
            <w:r w:rsidRPr="00B0024B">
              <w:rPr>
                <w:rFonts w:cs="宋体" w:hint="eastAsia"/>
                <w:sz w:val="24"/>
                <w:szCs w:val="24"/>
              </w:rPr>
              <w:t>3.</w:t>
            </w:r>
            <w:r w:rsidRPr="00B0024B">
              <w:rPr>
                <w:rFonts w:cs="宋体" w:hint="eastAsia"/>
                <w:sz w:val="24"/>
                <w:szCs w:val="24"/>
              </w:rPr>
              <w:t>认证方式：应支持人脸、刷卡（</w:t>
            </w:r>
            <w:r w:rsidRPr="00B0024B">
              <w:rPr>
                <w:rFonts w:cs="宋体" w:hint="eastAsia"/>
                <w:sz w:val="24"/>
                <w:szCs w:val="24"/>
              </w:rPr>
              <w:t>Mifare</w:t>
            </w:r>
            <w:r w:rsidRPr="00B0024B">
              <w:rPr>
                <w:rFonts w:cs="宋体" w:hint="eastAsia"/>
                <w:sz w:val="24"/>
                <w:szCs w:val="24"/>
              </w:rPr>
              <w:t>卡</w:t>
            </w:r>
            <w:r w:rsidRPr="00B0024B">
              <w:rPr>
                <w:rFonts w:cs="宋体" w:hint="eastAsia"/>
                <w:sz w:val="24"/>
                <w:szCs w:val="24"/>
              </w:rPr>
              <w:t>/IC</w:t>
            </w:r>
            <w:r w:rsidRPr="00B0024B">
              <w:rPr>
                <w:rFonts w:cs="宋体" w:hint="eastAsia"/>
                <w:sz w:val="24"/>
                <w:szCs w:val="24"/>
              </w:rPr>
              <w:t>卡、手机</w:t>
            </w:r>
            <w:r w:rsidRPr="00B0024B">
              <w:rPr>
                <w:rFonts w:cs="宋体" w:hint="eastAsia"/>
                <w:sz w:val="24"/>
                <w:szCs w:val="24"/>
              </w:rPr>
              <w:t>NFC</w:t>
            </w:r>
            <w:r w:rsidRPr="00B0024B">
              <w:rPr>
                <w:rFonts w:cs="宋体" w:hint="eastAsia"/>
                <w:sz w:val="24"/>
                <w:szCs w:val="24"/>
              </w:rPr>
              <w:t>卡、</w:t>
            </w:r>
            <w:r w:rsidRPr="00B0024B">
              <w:rPr>
                <w:rFonts w:cs="宋体" w:hint="eastAsia"/>
                <w:sz w:val="24"/>
                <w:szCs w:val="24"/>
              </w:rPr>
              <w:t>CPU</w:t>
            </w:r>
            <w:r w:rsidRPr="00B0024B">
              <w:rPr>
                <w:rFonts w:cs="宋体" w:hint="eastAsia"/>
                <w:sz w:val="24"/>
                <w:szCs w:val="24"/>
              </w:rPr>
              <w:t>卡序列号</w:t>
            </w:r>
            <w:r w:rsidRPr="00B0024B">
              <w:rPr>
                <w:rFonts w:cs="宋体" w:hint="eastAsia"/>
                <w:sz w:val="24"/>
                <w:szCs w:val="24"/>
              </w:rPr>
              <w:t>/</w:t>
            </w:r>
            <w:r w:rsidRPr="00B0024B">
              <w:rPr>
                <w:rFonts w:cs="宋体" w:hint="eastAsia"/>
                <w:sz w:val="24"/>
                <w:szCs w:val="24"/>
              </w:rPr>
              <w:t>内容、身份证卡序列号）、密码认证方式；</w:t>
            </w:r>
          </w:p>
          <w:p w:rsidR="00FC19E5" w:rsidRPr="00B0024B" w:rsidRDefault="00FC19E5" w:rsidP="005616ED">
            <w:pPr>
              <w:adjustRightInd w:val="0"/>
              <w:snapToGrid w:val="0"/>
              <w:textAlignment w:val="top"/>
              <w:rPr>
                <w:rFonts w:cs="宋体"/>
                <w:sz w:val="24"/>
                <w:szCs w:val="24"/>
              </w:rPr>
            </w:pPr>
            <w:r w:rsidRPr="00B0024B">
              <w:rPr>
                <w:rFonts w:cs="宋体" w:hint="eastAsia"/>
                <w:sz w:val="24"/>
                <w:szCs w:val="24"/>
              </w:rPr>
              <w:t>4.</w:t>
            </w:r>
            <w:r w:rsidRPr="00B0024B">
              <w:rPr>
                <w:rFonts w:cs="宋体" w:hint="eastAsia"/>
                <w:sz w:val="24"/>
                <w:szCs w:val="24"/>
              </w:rPr>
              <w:t>人脸识别：应支持单人或多人识别功能；支持照片、视频防假；</w:t>
            </w:r>
            <w:r w:rsidRPr="00B0024B">
              <w:rPr>
                <w:rFonts w:cs="宋体" w:hint="eastAsia"/>
                <w:sz w:val="24"/>
                <w:szCs w:val="24"/>
              </w:rPr>
              <w:t>1</w:t>
            </w:r>
            <w:r w:rsidR="00DF40ED" w:rsidRPr="00B0024B">
              <w:rPr>
                <w:rFonts w:cs="宋体" w:hint="eastAsia"/>
                <w:sz w:val="24"/>
                <w:szCs w:val="24"/>
              </w:rPr>
              <w:t>：</w:t>
            </w:r>
            <w:r w:rsidRPr="00B0024B">
              <w:rPr>
                <w:rFonts w:cs="宋体" w:hint="eastAsia"/>
                <w:sz w:val="24"/>
                <w:szCs w:val="24"/>
              </w:rPr>
              <w:t>N</w:t>
            </w:r>
            <w:r w:rsidRPr="00B0024B">
              <w:rPr>
                <w:rFonts w:cs="宋体" w:hint="eastAsia"/>
                <w:sz w:val="24"/>
                <w:szCs w:val="24"/>
              </w:rPr>
              <w:t>人脸识别速度≤</w:t>
            </w:r>
            <w:r w:rsidRPr="00B0024B">
              <w:rPr>
                <w:rFonts w:cs="宋体" w:hint="eastAsia"/>
                <w:sz w:val="24"/>
                <w:szCs w:val="24"/>
              </w:rPr>
              <w:t>0.2s</w:t>
            </w:r>
            <w:r w:rsidRPr="00B0024B">
              <w:rPr>
                <w:rFonts w:cs="宋体" w:hint="eastAsia"/>
                <w:sz w:val="24"/>
                <w:szCs w:val="24"/>
              </w:rPr>
              <w:t>，人脸验证准确率≥</w:t>
            </w:r>
            <w:r w:rsidRPr="00B0024B">
              <w:rPr>
                <w:rFonts w:cs="宋体" w:hint="eastAsia"/>
                <w:sz w:val="24"/>
                <w:szCs w:val="24"/>
              </w:rPr>
              <w:t>99%</w:t>
            </w:r>
            <w:r w:rsidRPr="00B0024B">
              <w:rPr>
                <w:rFonts w:cs="宋体" w:hint="eastAsia"/>
                <w:sz w:val="24"/>
                <w:szCs w:val="24"/>
              </w:rPr>
              <w:t>；</w:t>
            </w:r>
          </w:p>
          <w:p w:rsidR="00FC19E5" w:rsidRPr="00B0024B" w:rsidRDefault="00FC19E5" w:rsidP="005616ED">
            <w:pPr>
              <w:adjustRightInd w:val="0"/>
              <w:snapToGrid w:val="0"/>
              <w:textAlignment w:val="top"/>
              <w:rPr>
                <w:rFonts w:cs="宋体"/>
                <w:sz w:val="24"/>
                <w:szCs w:val="24"/>
              </w:rPr>
            </w:pPr>
            <w:r w:rsidRPr="00B0024B">
              <w:rPr>
                <w:rFonts w:cs="宋体" w:hint="eastAsia"/>
                <w:sz w:val="24"/>
                <w:szCs w:val="24"/>
              </w:rPr>
              <w:t>5.</w:t>
            </w:r>
            <w:r w:rsidRPr="00B0024B">
              <w:rPr>
                <w:rFonts w:cs="宋体" w:hint="eastAsia"/>
                <w:sz w:val="24"/>
                <w:szCs w:val="24"/>
              </w:rPr>
              <w:t>存储容量：本地应支持≥</w:t>
            </w:r>
            <w:r w:rsidRPr="00B0024B">
              <w:rPr>
                <w:rFonts w:cs="宋体" w:hint="eastAsia"/>
                <w:sz w:val="24"/>
                <w:szCs w:val="24"/>
              </w:rPr>
              <w:t>10000</w:t>
            </w:r>
            <w:r w:rsidRPr="00B0024B">
              <w:rPr>
                <w:rFonts w:cs="宋体" w:hint="eastAsia"/>
                <w:sz w:val="24"/>
                <w:szCs w:val="24"/>
              </w:rPr>
              <w:t>人脸库、≥</w:t>
            </w:r>
            <w:r w:rsidRPr="00B0024B">
              <w:rPr>
                <w:rFonts w:cs="宋体" w:hint="eastAsia"/>
                <w:sz w:val="24"/>
                <w:szCs w:val="24"/>
              </w:rPr>
              <w:t>50000</w:t>
            </w:r>
            <w:r w:rsidRPr="00B0024B">
              <w:rPr>
                <w:rFonts w:cs="宋体" w:hint="eastAsia"/>
                <w:sz w:val="24"/>
                <w:szCs w:val="24"/>
              </w:rPr>
              <w:t>张卡，≥</w:t>
            </w:r>
            <w:r w:rsidRPr="00B0024B">
              <w:rPr>
                <w:rFonts w:cs="宋体" w:hint="eastAsia"/>
                <w:sz w:val="24"/>
                <w:szCs w:val="24"/>
              </w:rPr>
              <w:t>15</w:t>
            </w:r>
            <w:r w:rsidRPr="00B0024B">
              <w:rPr>
                <w:rFonts w:cs="宋体" w:hint="eastAsia"/>
                <w:sz w:val="24"/>
                <w:szCs w:val="24"/>
              </w:rPr>
              <w:t>万条事件记录；</w:t>
            </w:r>
          </w:p>
          <w:p w:rsidR="00FC19E5" w:rsidRPr="00B0024B" w:rsidRDefault="00FC19E5" w:rsidP="005616ED">
            <w:pPr>
              <w:adjustRightInd w:val="0"/>
              <w:snapToGrid w:val="0"/>
              <w:textAlignment w:val="top"/>
              <w:rPr>
                <w:rFonts w:cs="宋体"/>
                <w:sz w:val="24"/>
                <w:szCs w:val="24"/>
              </w:rPr>
            </w:pPr>
            <w:r w:rsidRPr="00B0024B">
              <w:rPr>
                <w:rFonts w:cs="宋体" w:hint="eastAsia"/>
                <w:sz w:val="24"/>
                <w:szCs w:val="24"/>
              </w:rPr>
              <w:t>6.</w:t>
            </w:r>
            <w:r w:rsidRPr="00B0024B">
              <w:rPr>
                <w:rFonts w:cs="宋体" w:hint="eastAsia"/>
                <w:sz w:val="24"/>
                <w:szCs w:val="24"/>
              </w:rPr>
              <w:t>硬件接口：</w:t>
            </w:r>
            <w:r w:rsidRPr="00B0024B">
              <w:rPr>
                <w:rFonts w:cs="宋体" w:hint="eastAsia"/>
                <w:sz w:val="24"/>
                <w:szCs w:val="24"/>
              </w:rPr>
              <w:t>LAN</w:t>
            </w:r>
            <w:r w:rsidRPr="00B0024B">
              <w:rPr>
                <w:rFonts w:cs="宋体" w:hint="eastAsia"/>
                <w:sz w:val="24"/>
                <w:szCs w:val="24"/>
              </w:rPr>
              <w:t>≥</w:t>
            </w:r>
            <w:r w:rsidRPr="00B0024B">
              <w:rPr>
                <w:rFonts w:cs="宋体" w:hint="eastAsia"/>
                <w:sz w:val="24"/>
                <w:szCs w:val="24"/>
              </w:rPr>
              <w:t>1</w:t>
            </w:r>
            <w:r w:rsidRPr="00B0024B">
              <w:rPr>
                <w:rFonts w:cs="宋体" w:hint="eastAsia"/>
                <w:sz w:val="24"/>
                <w:szCs w:val="24"/>
              </w:rPr>
              <w:t>个，</w:t>
            </w:r>
            <w:r w:rsidRPr="00B0024B">
              <w:rPr>
                <w:rFonts w:cs="宋体" w:hint="eastAsia"/>
                <w:sz w:val="24"/>
                <w:szCs w:val="24"/>
              </w:rPr>
              <w:t>RS485</w:t>
            </w:r>
            <w:r w:rsidRPr="00B0024B">
              <w:rPr>
                <w:rFonts w:cs="宋体" w:hint="eastAsia"/>
                <w:sz w:val="24"/>
                <w:szCs w:val="24"/>
              </w:rPr>
              <w:t>≥</w:t>
            </w:r>
            <w:r w:rsidRPr="00B0024B">
              <w:rPr>
                <w:rFonts w:cs="宋体" w:hint="eastAsia"/>
                <w:sz w:val="24"/>
                <w:szCs w:val="24"/>
              </w:rPr>
              <w:t>1</w:t>
            </w:r>
            <w:r w:rsidRPr="00B0024B">
              <w:rPr>
                <w:rFonts w:cs="宋体" w:hint="eastAsia"/>
                <w:sz w:val="24"/>
                <w:szCs w:val="24"/>
              </w:rPr>
              <w:t>，</w:t>
            </w:r>
            <w:r w:rsidRPr="00B0024B">
              <w:rPr>
                <w:rFonts w:cs="宋体" w:hint="eastAsia"/>
                <w:sz w:val="24"/>
                <w:szCs w:val="24"/>
              </w:rPr>
              <w:t>Wiegand</w:t>
            </w:r>
            <w:r w:rsidRPr="00B0024B">
              <w:rPr>
                <w:rFonts w:cs="宋体" w:hint="eastAsia"/>
                <w:sz w:val="24"/>
                <w:szCs w:val="24"/>
              </w:rPr>
              <w:t>≥</w:t>
            </w:r>
            <w:r w:rsidRPr="00B0024B">
              <w:rPr>
                <w:rFonts w:cs="宋体" w:hint="eastAsia"/>
                <w:sz w:val="24"/>
                <w:szCs w:val="24"/>
              </w:rPr>
              <w:t>1</w:t>
            </w:r>
            <w:r w:rsidRPr="00B0024B">
              <w:rPr>
                <w:rFonts w:cs="宋体" w:hint="eastAsia"/>
                <w:sz w:val="24"/>
                <w:szCs w:val="24"/>
              </w:rPr>
              <w:t>个</w:t>
            </w:r>
            <w:r w:rsidRPr="00B0024B">
              <w:rPr>
                <w:rFonts w:cs="宋体" w:hint="eastAsia"/>
                <w:sz w:val="24"/>
                <w:szCs w:val="24"/>
              </w:rPr>
              <w:t>(</w:t>
            </w:r>
            <w:r w:rsidRPr="00B0024B">
              <w:rPr>
                <w:rFonts w:cs="宋体" w:hint="eastAsia"/>
                <w:sz w:val="24"/>
                <w:szCs w:val="24"/>
              </w:rPr>
              <w:t>支持双向</w:t>
            </w:r>
            <w:r w:rsidRPr="00B0024B">
              <w:rPr>
                <w:rFonts w:cs="宋体" w:hint="eastAsia"/>
                <w:sz w:val="24"/>
                <w:szCs w:val="24"/>
              </w:rPr>
              <w:t>)</w:t>
            </w:r>
            <w:r w:rsidRPr="00B0024B">
              <w:rPr>
                <w:rFonts w:cs="宋体" w:hint="eastAsia"/>
                <w:sz w:val="24"/>
                <w:szCs w:val="24"/>
              </w:rPr>
              <w:t>，</w:t>
            </w:r>
            <w:r w:rsidRPr="00B0024B">
              <w:rPr>
                <w:rFonts w:cs="宋体" w:hint="eastAsia"/>
                <w:sz w:val="24"/>
                <w:szCs w:val="24"/>
              </w:rPr>
              <w:t>typeC</w:t>
            </w:r>
            <w:r w:rsidRPr="00B0024B">
              <w:rPr>
                <w:rFonts w:cs="宋体" w:hint="eastAsia"/>
                <w:sz w:val="24"/>
                <w:szCs w:val="24"/>
              </w:rPr>
              <w:t>类型</w:t>
            </w:r>
            <w:r w:rsidRPr="00B0024B">
              <w:rPr>
                <w:rFonts w:cs="宋体" w:hint="eastAsia"/>
                <w:sz w:val="24"/>
                <w:szCs w:val="24"/>
              </w:rPr>
              <w:t>USB</w:t>
            </w:r>
            <w:r w:rsidRPr="00B0024B">
              <w:rPr>
                <w:rFonts w:cs="宋体" w:hint="eastAsia"/>
                <w:sz w:val="24"/>
                <w:szCs w:val="24"/>
              </w:rPr>
              <w:t>接口≥</w:t>
            </w:r>
            <w:r w:rsidRPr="00B0024B">
              <w:rPr>
                <w:rFonts w:cs="宋体" w:hint="eastAsia"/>
                <w:sz w:val="24"/>
                <w:szCs w:val="24"/>
              </w:rPr>
              <w:t>1</w:t>
            </w:r>
            <w:r w:rsidRPr="00B0024B">
              <w:rPr>
                <w:rFonts w:cs="宋体" w:hint="eastAsia"/>
                <w:sz w:val="24"/>
                <w:szCs w:val="24"/>
              </w:rPr>
              <w:t>个，电锁≥</w:t>
            </w:r>
            <w:r w:rsidRPr="00B0024B">
              <w:rPr>
                <w:rFonts w:cs="宋体" w:hint="eastAsia"/>
                <w:sz w:val="24"/>
                <w:szCs w:val="24"/>
              </w:rPr>
              <w:t>1</w:t>
            </w:r>
            <w:r w:rsidRPr="00B0024B">
              <w:rPr>
                <w:rFonts w:cs="宋体" w:hint="eastAsia"/>
                <w:sz w:val="24"/>
                <w:szCs w:val="24"/>
              </w:rPr>
              <w:t>个，门磁≥</w:t>
            </w:r>
            <w:r w:rsidRPr="00B0024B">
              <w:rPr>
                <w:rFonts w:cs="宋体" w:hint="eastAsia"/>
                <w:sz w:val="24"/>
                <w:szCs w:val="24"/>
              </w:rPr>
              <w:t>1</w:t>
            </w:r>
            <w:r w:rsidRPr="00B0024B">
              <w:rPr>
                <w:rFonts w:cs="宋体" w:hint="eastAsia"/>
                <w:sz w:val="24"/>
                <w:szCs w:val="24"/>
              </w:rPr>
              <w:t>个，报警输入≥</w:t>
            </w:r>
            <w:r w:rsidRPr="00B0024B">
              <w:rPr>
                <w:rFonts w:cs="宋体" w:hint="eastAsia"/>
                <w:sz w:val="24"/>
                <w:szCs w:val="24"/>
              </w:rPr>
              <w:t>2</w:t>
            </w:r>
            <w:r w:rsidRPr="00B0024B">
              <w:rPr>
                <w:rFonts w:cs="宋体" w:hint="eastAsia"/>
                <w:sz w:val="24"/>
                <w:szCs w:val="24"/>
              </w:rPr>
              <w:t>个，报警输出≥</w:t>
            </w:r>
            <w:r w:rsidRPr="00B0024B">
              <w:rPr>
                <w:rFonts w:cs="宋体" w:hint="eastAsia"/>
                <w:sz w:val="24"/>
                <w:szCs w:val="24"/>
              </w:rPr>
              <w:t>1</w:t>
            </w:r>
            <w:r w:rsidRPr="00B0024B">
              <w:rPr>
                <w:rFonts w:cs="宋体" w:hint="eastAsia"/>
                <w:sz w:val="24"/>
                <w:szCs w:val="24"/>
              </w:rPr>
              <w:t>个，开门按钮≥</w:t>
            </w:r>
            <w:r w:rsidRPr="00B0024B">
              <w:rPr>
                <w:rFonts w:cs="宋体" w:hint="eastAsia"/>
                <w:sz w:val="24"/>
                <w:szCs w:val="24"/>
              </w:rPr>
              <w:t>1</w:t>
            </w:r>
            <w:r w:rsidRPr="00B0024B">
              <w:rPr>
                <w:rFonts w:cs="宋体" w:hint="eastAsia"/>
                <w:sz w:val="24"/>
                <w:szCs w:val="24"/>
              </w:rPr>
              <w:t>个，</w:t>
            </w:r>
            <w:r w:rsidRPr="00B0024B">
              <w:rPr>
                <w:rFonts w:cs="宋体" w:hint="eastAsia"/>
                <w:sz w:val="24"/>
                <w:szCs w:val="24"/>
              </w:rPr>
              <w:t>SD</w:t>
            </w:r>
            <w:r w:rsidRPr="00B0024B">
              <w:rPr>
                <w:rFonts w:cs="宋体" w:hint="eastAsia"/>
                <w:sz w:val="24"/>
                <w:szCs w:val="24"/>
              </w:rPr>
              <w:t>卡槽≥</w:t>
            </w:r>
            <w:r w:rsidRPr="00B0024B">
              <w:rPr>
                <w:rFonts w:cs="宋体" w:hint="eastAsia"/>
                <w:sz w:val="24"/>
                <w:szCs w:val="24"/>
              </w:rPr>
              <w:t>1</w:t>
            </w:r>
            <w:r w:rsidRPr="00B0024B">
              <w:rPr>
                <w:rFonts w:cs="宋体" w:hint="eastAsia"/>
                <w:sz w:val="24"/>
                <w:szCs w:val="24"/>
              </w:rPr>
              <w:t>个，</w:t>
            </w:r>
            <w:r w:rsidRPr="00B0024B">
              <w:rPr>
                <w:rFonts w:cs="宋体" w:hint="eastAsia"/>
                <w:sz w:val="24"/>
                <w:szCs w:val="24"/>
              </w:rPr>
              <w:t>3.5mm</w:t>
            </w:r>
            <w:r w:rsidRPr="00B0024B">
              <w:rPr>
                <w:rFonts w:cs="宋体" w:hint="eastAsia"/>
                <w:sz w:val="24"/>
                <w:szCs w:val="24"/>
              </w:rPr>
              <w:t>音频输出接口≥</w:t>
            </w:r>
            <w:r w:rsidRPr="00B0024B">
              <w:rPr>
                <w:rFonts w:cs="宋体" w:hint="eastAsia"/>
                <w:sz w:val="24"/>
                <w:szCs w:val="24"/>
              </w:rPr>
              <w:t>1</w:t>
            </w:r>
            <w:r w:rsidRPr="00B0024B">
              <w:rPr>
                <w:rFonts w:cs="宋体" w:hint="eastAsia"/>
                <w:sz w:val="24"/>
                <w:szCs w:val="24"/>
              </w:rPr>
              <w:t>个；</w:t>
            </w:r>
          </w:p>
          <w:p w:rsidR="00FC19E5" w:rsidRPr="00B0024B" w:rsidRDefault="00FC19E5" w:rsidP="005616ED">
            <w:pPr>
              <w:adjustRightInd w:val="0"/>
              <w:snapToGrid w:val="0"/>
              <w:textAlignment w:val="top"/>
              <w:rPr>
                <w:rFonts w:cs="宋体"/>
                <w:sz w:val="24"/>
                <w:szCs w:val="24"/>
              </w:rPr>
            </w:pPr>
            <w:r w:rsidRPr="00B0024B">
              <w:rPr>
                <w:rFonts w:cs="宋体" w:hint="eastAsia"/>
                <w:sz w:val="24"/>
                <w:szCs w:val="24"/>
              </w:rPr>
              <w:t>7.</w:t>
            </w:r>
            <w:r w:rsidRPr="00B0024B">
              <w:rPr>
                <w:rFonts w:cs="宋体" w:hint="eastAsia"/>
                <w:sz w:val="24"/>
                <w:szCs w:val="24"/>
              </w:rPr>
              <w:t>通信方式及网络协议：有线网络</w:t>
            </w:r>
          </w:p>
          <w:p w:rsidR="00FC19E5" w:rsidRPr="00B0024B" w:rsidRDefault="00FC19E5" w:rsidP="005616ED">
            <w:pPr>
              <w:adjustRightInd w:val="0"/>
              <w:snapToGrid w:val="0"/>
              <w:textAlignment w:val="top"/>
              <w:rPr>
                <w:rFonts w:cs="宋体"/>
                <w:sz w:val="24"/>
                <w:szCs w:val="24"/>
              </w:rPr>
            </w:pPr>
            <w:r w:rsidRPr="00B0024B">
              <w:rPr>
                <w:rFonts w:cs="宋体" w:hint="eastAsia"/>
                <w:sz w:val="24"/>
                <w:szCs w:val="24"/>
              </w:rPr>
              <w:t>8.</w:t>
            </w:r>
            <w:r w:rsidRPr="00B0024B">
              <w:rPr>
                <w:rFonts w:cs="宋体" w:hint="eastAsia"/>
                <w:sz w:val="24"/>
                <w:szCs w:val="24"/>
              </w:rPr>
              <w:t>防护等级：不低于</w:t>
            </w:r>
            <w:r w:rsidRPr="00B0024B">
              <w:rPr>
                <w:rFonts w:cs="宋体" w:hint="eastAsia"/>
                <w:sz w:val="24"/>
                <w:szCs w:val="24"/>
              </w:rPr>
              <w:t>IP65</w:t>
            </w:r>
          </w:p>
          <w:p w:rsidR="00FC19E5" w:rsidRPr="00B0024B" w:rsidRDefault="00FC19E5" w:rsidP="005616ED">
            <w:pPr>
              <w:adjustRightInd w:val="0"/>
              <w:snapToGrid w:val="0"/>
              <w:rPr>
                <w:rFonts w:cs="宋体"/>
                <w:sz w:val="24"/>
                <w:szCs w:val="24"/>
              </w:rPr>
            </w:pPr>
            <w:r w:rsidRPr="00B0024B">
              <w:rPr>
                <w:rFonts w:cs="宋体" w:hint="eastAsia"/>
                <w:sz w:val="24"/>
                <w:szCs w:val="24"/>
              </w:rPr>
              <w:t>9.</w:t>
            </w:r>
            <w:r w:rsidRPr="00B0024B">
              <w:rPr>
                <w:rFonts w:cs="宋体" w:hint="eastAsia"/>
                <w:sz w:val="24"/>
                <w:szCs w:val="24"/>
              </w:rPr>
              <w:t>报警功能：设备应支持防拆报警、门被外力开起报警、胁迫卡和胁迫密码报警、黑名单报警等。</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台</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54</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3</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门禁控制设备</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在指定出入口及房间设置门禁，每套门禁的配置和功能包括：</w:t>
            </w:r>
          </w:p>
          <w:p w:rsidR="00DF40ED"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电插锁≥</w:t>
            </w:r>
            <w:r w:rsidRPr="00B0024B">
              <w:rPr>
                <w:rFonts w:cs="宋体" w:hint="eastAsia"/>
                <w:sz w:val="24"/>
                <w:szCs w:val="24"/>
              </w:rPr>
              <w:t>1</w:t>
            </w:r>
            <w:r w:rsidRPr="00B0024B">
              <w:rPr>
                <w:rFonts w:cs="宋体" w:hint="eastAsia"/>
                <w:sz w:val="24"/>
                <w:szCs w:val="24"/>
              </w:rPr>
              <w:t>个；</w:t>
            </w:r>
          </w:p>
          <w:p w:rsidR="00DF40ED"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点动开门按钮≥</w:t>
            </w:r>
            <w:r w:rsidRPr="00B0024B">
              <w:rPr>
                <w:rFonts w:cs="宋体" w:hint="eastAsia"/>
                <w:sz w:val="24"/>
                <w:szCs w:val="24"/>
              </w:rPr>
              <w:t>1</w:t>
            </w:r>
            <w:r w:rsidRPr="00B0024B">
              <w:rPr>
                <w:rFonts w:cs="宋体" w:hint="eastAsia"/>
                <w:sz w:val="24"/>
                <w:szCs w:val="24"/>
              </w:rPr>
              <w:t>个；</w:t>
            </w:r>
          </w:p>
          <w:p w:rsidR="00DF40ED" w:rsidRPr="00B0024B" w:rsidRDefault="00FC19E5" w:rsidP="005616ED">
            <w:pPr>
              <w:adjustRightInd w:val="0"/>
              <w:snapToGrid w:val="0"/>
              <w:rPr>
                <w:rFonts w:cs="宋体"/>
                <w:sz w:val="24"/>
                <w:szCs w:val="24"/>
              </w:rPr>
            </w:pPr>
            <w:r w:rsidRPr="00B0024B">
              <w:rPr>
                <w:rFonts w:cs="宋体" w:hint="eastAsia"/>
                <w:sz w:val="24"/>
                <w:szCs w:val="24"/>
              </w:rPr>
              <w:t>3.12V2A</w:t>
            </w:r>
            <w:r w:rsidRPr="00B0024B">
              <w:rPr>
                <w:rFonts w:cs="宋体" w:hint="eastAsia"/>
                <w:sz w:val="24"/>
                <w:szCs w:val="24"/>
              </w:rPr>
              <w:t>电源≥</w:t>
            </w:r>
            <w:r w:rsidRPr="00B0024B">
              <w:rPr>
                <w:rFonts w:cs="宋体" w:hint="eastAsia"/>
                <w:sz w:val="24"/>
                <w:szCs w:val="24"/>
              </w:rPr>
              <w:t>1</w:t>
            </w:r>
            <w:r w:rsidRPr="00B0024B">
              <w:rPr>
                <w:rFonts w:cs="宋体" w:hint="eastAsia"/>
                <w:sz w:val="24"/>
                <w:szCs w:val="24"/>
              </w:rPr>
              <w:t>个；</w:t>
            </w:r>
          </w:p>
          <w:p w:rsidR="00FC19E5" w:rsidRPr="00B0024B" w:rsidRDefault="00FC19E5" w:rsidP="005616ED">
            <w:pPr>
              <w:adjustRightInd w:val="0"/>
              <w:snapToGrid w:val="0"/>
              <w:rPr>
                <w:sz w:val="24"/>
                <w:szCs w:val="24"/>
              </w:rPr>
            </w:pPr>
            <w:r w:rsidRPr="00B0024B">
              <w:rPr>
                <w:rFonts w:cs="宋体" w:hint="eastAsia"/>
                <w:sz w:val="24"/>
                <w:szCs w:val="24"/>
              </w:rPr>
              <w:t>4.</w:t>
            </w:r>
            <w:r w:rsidRPr="00B0024B">
              <w:rPr>
                <w:rFonts w:cs="宋体" w:hint="eastAsia"/>
                <w:sz w:val="24"/>
                <w:szCs w:val="24"/>
              </w:rPr>
              <w:t>应实现与人脸门禁终端配合使用进行门禁控制。</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40</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02B6C" w:rsidRPr="00B0024B" w:rsidRDefault="00B02B6C" w:rsidP="005616ED">
            <w:pPr>
              <w:adjustRightInd w:val="0"/>
              <w:snapToGrid w:val="0"/>
              <w:jc w:val="center"/>
              <w:rPr>
                <w:sz w:val="24"/>
                <w:szCs w:val="24"/>
              </w:rPr>
            </w:pPr>
            <w:r w:rsidRPr="00B0024B">
              <w:rPr>
                <w:rFonts w:hint="eastAsia"/>
                <w:sz w:val="24"/>
                <w:szCs w:val="24"/>
              </w:rPr>
              <w:t>4</w:t>
            </w:r>
          </w:p>
        </w:tc>
        <w:tc>
          <w:tcPr>
            <w:tcW w:w="1276" w:type="dxa"/>
            <w:tcBorders>
              <w:top w:val="single" w:sz="4" w:space="0" w:color="auto"/>
              <w:left w:val="single" w:sz="4" w:space="0" w:color="auto"/>
              <w:bottom w:val="single" w:sz="4" w:space="0" w:color="auto"/>
              <w:right w:val="single" w:sz="4" w:space="0" w:color="auto"/>
            </w:tcBorders>
            <w:vAlign w:val="center"/>
          </w:tcPr>
          <w:p w:rsidR="00B02B6C" w:rsidRPr="00B0024B" w:rsidRDefault="00B02B6C" w:rsidP="00B02B6C">
            <w:pPr>
              <w:adjustRightInd w:val="0"/>
              <w:snapToGrid w:val="0"/>
              <w:jc w:val="center"/>
              <w:rPr>
                <w:rFonts w:cs="宋体"/>
                <w:sz w:val="24"/>
                <w:szCs w:val="24"/>
              </w:rPr>
            </w:pPr>
            <w:r w:rsidRPr="00B0024B">
              <w:rPr>
                <w:rFonts w:cs="宋体" w:hint="eastAsia"/>
                <w:sz w:val="24"/>
                <w:szCs w:val="24"/>
              </w:rPr>
              <w:t>▲办案自助终端</w:t>
            </w:r>
          </w:p>
        </w:tc>
        <w:tc>
          <w:tcPr>
            <w:tcW w:w="5103" w:type="dxa"/>
            <w:tcBorders>
              <w:top w:val="single" w:sz="4" w:space="0" w:color="auto"/>
              <w:left w:val="single" w:sz="4" w:space="0" w:color="auto"/>
              <w:bottom w:val="single" w:sz="4" w:space="0" w:color="auto"/>
              <w:right w:val="single" w:sz="4" w:space="0" w:color="auto"/>
            </w:tcBorders>
          </w:tcPr>
          <w:p w:rsidR="00B02B6C" w:rsidRPr="00B0024B" w:rsidRDefault="00B02B6C" w:rsidP="00B02B6C">
            <w:pPr>
              <w:adjustRightInd w:val="0"/>
              <w:snapToGrid w:val="0"/>
              <w:textAlignment w:val="top"/>
              <w:rPr>
                <w:rFonts w:cs="宋体"/>
                <w:sz w:val="24"/>
                <w:szCs w:val="24"/>
              </w:rPr>
            </w:pPr>
            <w:r w:rsidRPr="00B0024B">
              <w:rPr>
                <w:rFonts w:cs="宋体" w:hint="eastAsia"/>
                <w:sz w:val="24"/>
                <w:szCs w:val="24"/>
              </w:rPr>
              <w:t>1.</w:t>
            </w:r>
            <w:r w:rsidRPr="00B0024B">
              <w:rPr>
                <w:rFonts w:cs="宋体" w:hint="eastAsia"/>
                <w:sz w:val="24"/>
                <w:szCs w:val="24"/>
              </w:rPr>
              <w:t>一体化集成设备，整体尺寸不大于</w:t>
            </w:r>
            <w:r w:rsidRPr="00B0024B">
              <w:rPr>
                <w:rFonts w:cs="宋体" w:hint="eastAsia"/>
                <w:sz w:val="24"/>
                <w:szCs w:val="24"/>
              </w:rPr>
              <w:t>650*500*1850mm</w:t>
            </w:r>
            <w:r w:rsidRPr="00B0024B">
              <w:rPr>
                <w:rFonts w:cs="宋体" w:hint="eastAsia"/>
                <w:sz w:val="24"/>
                <w:szCs w:val="24"/>
              </w:rPr>
              <w:t>（宽</w:t>
            </w:r>
            <w:r w:rsidRPr="00B0024B">
              <w:rPr>
                <w:rFonts w:cs="宋体" w:hint="eastAsia"/>
                <w:sz w:val="24"/>
                <w:szCs w:val="24"/>
              </w:rPr>
              <w:t>*</w:t>
            </w:r>
            <w:r w:rsidRPr="00B0024B">
              <w:rPr>
                <w:rFonts w:cs="宋体" w:hint="eastAsia"/>
                <w:sz w:val="24"/>
                <w:szCs w:val="24"/>
              </w:rPr>
              <w:t>深</w:t>
            </w:r>
            <w:r w:rsidRPr="00B0024B">
              <w:rPr>
                <w:rFonts w:cs="宋体" w:hint="eastAsia"/>
                <w:sz w:val="24"/>
                <w:szCs w:val="24"/>
              </w:rPr>
              <w:t>*</w:t>
            </w:r>
            <w:r w:rsidRPr="00B0024B">
              <w:rPr>
                <w:rFonts w:cs="宋体" w:hint="eastAsia"/>
                <w:sz w:val="24"/>
                <w:szCs w:val="24"/>
              </w:rPr>
              <w:t>高），冷轧钢板结构且厚度≥</w:t>
            </w:r>
            <w:r w:rsidRPr="00B0024B">
              <w:rPr>
                <w:rFonts w:cs="宋体" w:hint="eastAsia"/>
                <w:sz w:val="24"/>
                <w:szCs w:val="24"/>
              </w:rPr>
              <w:t>1.0mm</w:t>
            </w:r>
            <w:r w:rsidRPr="00B0024B">
              <w:rPr>
                <w:rFonts w:cs="宋体" w:hint="eastAsia"/>
                <w:sz w:val="24"/>
                <w:szCs w:val="24"/>
              </w:rPr>
              <w:t>。</w:t>
            </w:r>
          </w:p>
          <w:p w:rsidR="00B02B6C" w:rsidRPr="00B0024B" w:rsidRDefault="00B02B6C" w:rsidP="00B02B6C">
            <w:pPr>
              <w:adjustRightInd w:val="0"/>
              <w:snapToGrid w:val="0"/>
              <w:textAlignment w:val="top"/>
              <w:rPr>
                <w:rFonts w:cs="宋体"/>
                <w:sz w:val="24"/>
                <w:szCs w:val="24"/>
              </w:rPr>
            </w:pPr>
            <w:r w:rsidRPr="00B0024B">
              <w:rPr>
                <w:rFonts w:cs="宋体" w:hint="eastAsia"/>
                <w:sz w:val="24"/>
                <w:szCs w:val="24"/>
              </w:rPr>
              <w:t>2.</w:t>
            </w:r>
            <w:r w:rsidRPr="00B0024B">
              <w:rPr>
                <w:rFonts w:cs="宋体" w:hint="eastAsia"/>
                <w:sz w:val="24"/>
                <w:szCs w:val="24"/>
              </w:rPr>
              <w:t>显示面板对角线尺寸应≥</w:t>
            </w:r>
            <w:r w:rsidRPr="00B0024B">
              <w:rPr>
                <w:rFonts w:cs="宋体" w:hint="eastAsia"/>
                <w:sz w:val="24"/>
                <w:szCs w:val="24"/>
              </w:rPr>
              <w:t>21</w:t>
            </w:r>
            <w:r w:rsidRPr="00B0024B">
              <w:rPr>
                <w:rFonts w:cs="宋体" w:hint="eastAsia"/>
                <w:sz w:val="24"/>
                <w:szCs w:val="24"/>
              </w:rPr>
              <w:t>英寸，显示分辨率不低于</w:t>
            </w:r>
            <w:r w:rsidRPr="00B0024B">
              <w:rPr>
                <w:rFonts w:cs="宋体" w:hint="eastAsia"/>
                <w:sz w:val="24"/>
                <w:szCs w:val="24"/>
              </w:rPr>
              <w:t>1920</w:t>
            </w:r>
            <w:r w:rsidRPr="00B0024B">
              <w:rPr>
                <w:rFonts w:cs="宋体" w:hint="eastAsia"/>
                <w:sz w:val="24"/>
                <w:szCs w:val="24"/>
              </w:rPr>
              <w:t>×</w:t>
            </w:r>
            <w:r w:rsidR="009E7B45" w:rsidRPr="00B0024B">
              <w:rPr>
                <w:rFonts w:cs="宋体" w:hint="eastAsia"/>
                <w:sz w:val="24"/>
                <w:szCs w:val="24"/>
              </w:rPr>
              <w:t>1080</w:t>
            </w:r>
            <w:r w:rsidRPr="00B0024B">
              <w:rPr>
                <w:rFonts w:cs="宋体" w:hint="eastAsia"/>
                <w:sz w:val="24"/>
                <w:szCs w:val="24"/>
              </w:rPr>
              <w:t>像素，支持多点触控操作。</w:t>
            </w:r>
          </w:p>
          <w:p w:rsidR="00B02B6C" w:rsidRPr="00B0024B" w:rsidRDefault="00B02B6C" w:rsidP="00B02B6C">
            <w:pPr>
              <w:adjustRightInd w:val="0"/>
              <w:snapToGrid w:val="0"/>
              <w:textAlignment w:val="top"/>
              <w:rPr>
                <w:rFonts w:cs="宋体"/>
                <w:sz w:val="24"/>
                <w:szCs w:val="24"/>
              </w:rPr>
            </w:pPr>
            <w:r w:rsidRPr="00B0024B">
              <w:rPr>
                <w:rFonts w:cs="宋体" w:hint="eastAsia"/>
                <w:sz w:val="24"/>
                <w:szCs w:val="24"/>
              </w:rPr>
              <w:t>3.</w:t>
            </w:r>
            <w:r w:rsidRPr="00B0024B">
              <w:rPr>
                <w:rFonts w:cs="宋体" w:hint="eastAsia"/>
                <w:sz w:val="24"/>
                <w:szCs w:val="24"/>
              </w:rPr>
              <w:t>应内置工控主机</w:t>
            </w:r>
            <w:r w:rsidRPr="00B0024B">
              <w:rPr>
                <w:rFonts w:cs="宋体" w:hint="eastAsia"/>
                <w:sz w:val="24"/>
                <w:szCs w:val="24"/>
              </w:rPr>
              <w:t>1</w:t>
            </w:r>
            <w:r w:rsidRPr="00B0024B">
              <w:rPr>
                <w:rFonts w:cs="宋体" w:hint="eastAsia"/>
                <w:sz w:val="24"/>
                <w:szCs w:val="24"/>
              </w:rPr>
              <w:t>台，配置不低于双核四线程处理器，不低于</w:t>
            </w:r>
            <w:r w:rsidRPr="00B0024B">
              <w:rPr>
                <w:rFonts w:cs="宋体" w:hint="eastAsia"/>
                <w:sz w:val="24"/>
                <w:szCs w:val="24"/>
              </w:rPr>
              <w:t>4G</w:t>
            </w:r>
            <w:r w:rsidRPr="00B0024B">
              <w:rPr>
                <w:rFonts w:cs="宋体" w:hint="eastAsia"/>
                <w:sz w:val="24"/>
                <w:szCs w:val="24"/>
              </w:rPr>
              <w:t>内存，不低于</w:t>
            </w:r>
            <w:r w:rsidRPr="00B0024B">
              <w:rPr>
                <w:rFonts w:cs="宋体" w:hint="eastAsia"/>
                <w:sz w:val="24"/>
                <w:szCs w:val="24"/>
              </w:rPr>
              <w:t>120G</w:t>
            </w:r>
            <w:r w:rsidRPr="00B0024B">
              <w:rPr>
                <w:rFonts w:cs="宋体" w:hint="eastAsia"/>
                <w:sz w:val="24"/>
                <w:szCs w:val="24"/>
              </w:rPr>
              <w:t>硬盘。</w:t>
            </w:r>
          </w:p>
          <w:p w:rsidR="00B02B6C" w:rsidRPr="00B0024B" w:rsidRDefault="00B02B6C" w:rsidP="00B02B6C">
            <w:pPr>
              <w:adjustRightInd w:val="0"/>
              <w:snapToGrid w:val="0"/>
              <w:textAlignment w:val="top"/>
              <w:rPr>
                <w:rFonts w:cs="宋体"/>
                <w:sz w:val="24"/>
                <w:szCs w:val="24"/>
              </w:rPr>
            </w:pPr>
            <w:r w:rsidRPr="00B0024B">
              <w:rPr>
                <w:rFonts w:cs="宋体" w:hint="eastAsia"/>
                <w:sz w:val="24"/>
                <w:szCs w:val="24"/>
              </w:rPr>
              <w:t>4.</w:t>
            </w:r>
            <w:r w:rsidRPr="00B0024B">
              <w:rPr>
                <w:rFonts w:cs="宋体" w:hint="eastAsia"/>
                <w:sz w:val="24"/>
                <w:szCs w:val="24"/>
              </w:rPr>
              <w:t>应内置成像系统，支持</w:t>
            </w:r>
            <w:r w:rsidRPr="00B0024B">
              <w:rPr>
                <w:rFonts w:cs="宋体" w:hint="eastAsia"/>
                <w:sz w:val="24"/>
                <w:szCs w:val="24"/>
              </w:rPr>
              <w:t>A4</w:t>
            </w:r>
            <w:r w:rsidRPr="00B0024B">
              <w:rPr>
                <w:rFonts w:cs="宋体" w:hint="eastAsia"/>
                <w:sz w:val="24"/>
                <w:szCs w:val="24"/>
              </w:rPr>
              <w:t>打印，分辨率不低于</w:t>
            </w:r>
            <w:r w:rsidRPr="00B0024B">
              <w:rPr>
                <w:rFonts w:cs="宋体" w:hint="eastAsia"/>
                <w:sz w:val="24"/>
                <w:szCs w:val="24"/>
              </w:rPr>
              <w:t>1200*1200dpi</w:t>
            </w:r>
            <w:r w:rsidRPr="00B0024B">
              <w:rPr>
                <w:rFonts w:cs="宋体" w:hint="eastAsia"/>
                <w:sz w:val="24"/>
                <w:szCs w:val="24"/>
              </w:rPr>
              <w:t>，打印速度不低于</w:t>
            </w:r>
            <w:r w:rsidRPr="00B0024B">
              <w:rPr>
                <w:rFonts w:cs="宋体" w:hint="eastAsia"/>
                <w:sz w:val="24"/>
                <w:szCs w:val="24"/>
              </w:rPr>
              <w:t>18ppm</w:t>
            </w:r>
            <w:r w:rsidRPr="00B0024B">
              <w:rPr>
                <w:rFonts w:cs="宋体" w:hint="eastAsia"/>
                <w:sz w:val="24"/>
                <w:szCs w:val="24"/>
              </w:rPr>
              <w:t>。</w:t>
            </w:r>
          </w:p>
          <w:p w:rsidR="00B02B6C" w:rsidRPr="00B0024B" w:rsidRDefault="00B02B6C" w:rsidP="00B02B6C">
            <w:pPr>
              <w:adjustRightInd w:val="0"/>
              <w:snapToGrid w:val="0"/>
              <w:textAlignment w:val="top"/>
              <w:rPr>
                <w:rFonts w:cs="宋体"/>
                <w:sz w:val="24"/>
                <w:szCs w:val="24"/>
              </w:rPr>
            </w:pPr>
            <w:r w:rsidRPr="00B0024B">
              <w:rPr>
                <w:rFonts w:cs="宋体" w:hint="eastAsia"/>
                <w:sz w:val="24"/>
                <w:szCs w:val="24"/>
              </w:rPr>
              <w:t>5.</w:t>
            </w:r>
            <w:r w:rsidRPr="00B0024B">
              <w:rPr>
                <w:rFonts w:cs="宋体" w:hint="eastAsia"/>
                <w:sz w:val="24"/>
                <w:szCs w:val="24"/>
              </w:rPr>
              <w:t>应内置不低于</w:t>
            </w:r>
            <w:r w:rsidRPr="00B0024B">
              <w:rPr>
                <w:rFonts w:cs="宋体" w:hint="eastAsia"/>
                <w:sz w:val="24"/>
                <w:szCs w:val="24"/>
              </w:rPr>
              <w:t>21</w:t>
            </w:r>
            <w:r w:rsidRPr="00B0024B">
              <w:rPr>
                <w:rFonts w:cs="宋体" w:hint="eastAsia"/>
                <w:sz w:val="24"/>
                <w:szCs w:val="24"/>
              </w:rPr>
              <w:t>寸信息发布屏、操作提示屏</w:t>
            </w:r>
            <w:r w:rsidR="00B92D2E" w:rsidRPr="00B0024B">
              <w:rPr>
                <w:rFonts w:cs="宋体" w:hint="eastAsia"/>
                <w:sz w:val="24"/>
                <w:szCs w:val="24"/>
              </w:rPr>
              <w:t>1</w:t>
            </w:r>
            <w:r w:rsidRPr="00B0024B">
              <w:rPr>
                <w:rFonts w:cs="宋体" w:hint="eastAsia"/>
                <w:sz w:val="24"/>
                <w:szCs w:val="24"/>
              </w:rPr>
              <w:t>块。应支持在空闲时展示流程指引，在操作时展示当前操作环节提示。</w:t>
            </w:r>
          </w:p>
          <w:p w:rsidR="00B02B6C" w:rsidRPr="00B0024B" w:rsidRDefault="00B02B6C" w:rsidP="00B02B6C">
            <w:pPr>
              <w:adjustRightInd w:val="0"/>
              <w:snapToGrid w:val="0"/>
              <w:textAlignment w:val="top"/>
              <w:rPr>
                <w:rFonts w:cs="宋体"/>
                <w:sz w:val="24"/>
                <w:szCs w:val="24"/>
              </w:rPr>
            </w:pPr>
            <w:r w:rsidRPr="00B0024B">
              <w:rPr>
                <w:rFonts w:cs="宋体"/>
                <w:sz w:val="24"/>
                <w:szCs w:val="24"/>
              </w:rPr>
              <w:t>6.</w:t>
            </w:r>
            <w:r w:rsidRPr="00B0024B">
              <w:rPr>
                <w:rFonts w:cs="宋体"/>
                <w:sz w:val="24"/>
                <w:szCs w:val="24"/>
              </w:rPr>
              <w:t>应内置二代身份证读卡器</w:t>
            </w:r>
            <w:r w:rsidRPr="00B0024B">
              <w:rPr>
                <w:rFonts w:cs="宋体"/>
                <w:sz w:val="24"/>
                <w:szCs w:val="24"/>
              </w:rPr>
              <w:t>1</w:t>
            </w:r>
            <w:r w:rsidRPr="00B0024B">
              <w:rPr>
                <w:rFonts w:cs="宋体"/>
                <w:sz w:val="24"/>
                <w:szCs w:val="24"/>
              </w:rPr>
              <w:t>个，符合</w:t>
            </w:r>
            <w:r w:rsidRPr="00B0024B">
              <w:rPr>
                <w:rFonts w:cs="宋体"/>
                <w:sz w:val="24"/>
                <w:szCs w:val="24"/>
              </w:rPr>
              <w:t>GA450-2013</w:t>
            </w:r>
            <w:r w:rsidRPr="00B0024B">
              <w:rPr>
                <w:rFonts w:cs="宋体"/>
                <w:sz w:val="24"/>
                <w:szCs w:val="24"/>
              </w:rPr>
              <w:t>《台式居民身份证阅读器通用技术要求》，兼容</w:t>
            </w:r>
            <w:r w:rsidRPr="00B0024B">
              <w:rPr>
                <w:rFonts w:cs="宋体"/>
                <w:sz w:val="24"/>
                <w:szCs w:val="24"/>
              </w:rPr>
              <w:t xml:space="preserve">ISO 14443 TYPEA/B </w:t>
            </w:r>
            <w:r w:rsidRPr="00B0024B">
              <w:rPr>
                <w:rFonts w:cs="宋体"/>
                <w:sz w:val="24"/>
                <w:szCs w:val="24"/>
              </w:rPr>
              <w:t>格式</w:t>
            </w:r>
            <w:r w:rsidRPr="00B0024B">
              <w:rPr>
                <w:rFonts w:cs="宋体"/>
                <w:sz w:val="24"/>
                <w:szCs w:val="24"/>
              </w:rPr>
              <w:t xml:space="preserve">IC </w:t>
            </w:r>
            <w:r w:rsidRPr="00B0024B">
              <w:rPr>
                <w:rFonts w:cs="宋体"/>
                <w:sz w:val="24"/>
                <w:szCs w:val="24"/>
              </w:rPr>
              <w:t>卡读卡器。</w:t>
            </w:r>
          </w:p>
          <w:p w:rsidR="00B02B6C" w:rsidRPr="00B0024B" w:rsidRDefault="00B02B6C" w:rsidP="00B02B6C">
            <w:pPr>
              <w:adjustRightInd w:val="0"/>
              <w:snapToGrid w:val="0"/>
              <w:textAlignment w:val="top"/>
              <w:rPr>
                <w:rFonts w:cs="宋体"/>
                <w:sz w:val="24"/>
                <w:szCs w:val="24"/>
              </w:rPr>
            </w:pPr>
            <w:r w:rsidRPr="00B0024B">
              <w:rPr>
                <w:rFonts w:cs="宋体"/>
                <w:sz w:val="24"/>
                <w:szCs w:val="24"/>
              </w:rPr>
              <w:t>7.</w:t>
            </w:r>
            <w:r w:rsidRPr="00B0024B">
              <w:rPr>
                <w:rFonts w:cs="宋体"/>
                <w:sz w:val="24"/>
                <w:szCs w:val="24"/>
              </w:rPr>
              <w:t>应内置广角摄像头，不低于</w:t>
            </w:r>
            <w:r w:rsidRPr="00B0024B">
              <w:rPr>
                <w:rFonts w:cs="宋体"/>
                <w:sz w:val="24"/>
                <w:szCs w:val="24"/>
              </w:rPr>
              <w:t>200</w:t>
            </w:r>
            <w:r w:rsidRPr="00B0024B">
              <w:rPr>
                <w:rFonts w:cs="宋体"/>
                <w:sz w:val="24"/>
                <w:szCs w:val="24"/>
              </w:rPr>
              <w:t>万像素，支持可拍摄不小于</w:t>
            </w:r>
            <w:r w:rsidRPr="00B0024B">
              <w:rPr>
                <w:rFonts w:cs="宋体"/>
                <w:sz w:val="24"/>
                <w:szCs w:val="24"/>
              </w:rPr>
              <w:t>1920*1080</w:t>
            </w:r>
            <w:r w:rsidRPr="00B0024B">
              <w:rPr>
                <w:rFonts w:cs="宋体"/>
                <w:sz w:val="24"/>
                <w:szCs w:val="24"/>
              </w:rPr>
              <w:t>分辨率的图片，自动调整白平衡，自动调整曝光，摄像头拍摄角度可上下调节。</w:t>
            </w:r>
          </w:p>
          <w:p w:rsidR="00B02B6C" w:rsidRPr="00B0024B" w:rsidRDefault="00B02B6C" w:rsidP="00B02B6C">
            <w:pPr>
              <w:adjustRightInd w:val="0"/>
              <w:snapToGrid w:val="0"/>
              <w:textAlignment w:val="top"/>
              <w:rPr>
                <w:rFonts w:cs="宋体"/>
                <w:sz w:val="24"/>
                <w:szCs w:val="24"/>
              </w:rPr>
            </w:pPr>
            <w:r w:rsidRPr="00B0024B">
              <w:rPr>
                <w:rFonts w:cs="宋体" w:hint="eastAsia"/>
                <w:sz w:val="24"/>
                <w:szCs w:val="24"/>
              </w:rPr>
              <w:t>★</w:t>
            </w:r>
            <w:r w:rsidRPr="00B0024B">
              <w:rPr>
                <w:rFonts w:cs="宋体"/>
                <w:sz w:val="24"/>
                <w:szCs w:val="24"/>
              </w:rPr>
              <w:t>8.</w:t>
            </w:r>
            <w:r w:rsidRPr="00B0024B">
              <w:rPr>
                <w:rFonts w:cs="宋体"/>
                <w:sz w:val="24"/>
                <w:szCs w:val="24"/>
              </w:rPr>
              <w:t>应内置材料扫描、证物拍摄取证区域</w:t>
            </w:r>
            <w:r w:rsidR="000A07CD" w:rsidRPr="00B0024B">
              <w:rPr>
                <w:rFonts w:cs="宋体"/>
                <w:sz w:val="24"/>
                <w:szCs w:val="24"/>
              </w:rPr>
              <w:t>1</w:t>
            </w:r>
            <w:r w:rsidRPr="00B0024B">
              <w:rPr>
                <w:rFonts w:cs="宋体"/>
                <w:sz w:val="24"/>
                <w:szCs w:val="24"/>
              </w:rPr>
              <w:t>个，区域不低于</w:t>
            </w:r>
            <w:r w:rsidRPr="00B0024B">
              <w:rPr>
                <w:rFonts w:cs="宋体"/>
                <w:sz w:val="24"/>
                <w:szCs w:val="24"/>
              </w:rPr>
              <w:t>300mm*225mm*155mm</w:t>
            </w:r>
            <w:r w:rsidRPr="00B0024B">
              <w:rPr>
                <w:rFonts w:cs="宋体"/>
                <w:sz w:val="24"/>
                <w:szCs w:val="24"/>
              </w:rPr>
              <w:t>（长</w:t>
            </w:r>
            <w:r w:rsidRPr="00B0024B">
              <w:rPr>
                <w:rFonts w:cs="宋体"/>
                <w:sz w:val="24"/>
                <w:szCs w:val="24"/>
              </w:rPr>
              <w:t>*</w:t>
            </w:r>
            <w:r w:rsidRPr="00B0024B">
              <w:rPr>
                <w:rFonts w:cs="宋体"/>
                <w:sz w:val="24"/>
                <w:szCs w:val="24"/>
              </w:rPr>
              <w:t>宽</w:t>
            </w:r>
            <w:r w:rsidRPr="00B0024B">
              <w:rPr>
                <w:rFonts w:cs="宋体"/>
                <w:sz w:val="24"/>
                <w:szCs w:val="24"/>
              </w:rPr>
              <w:t>*</w:t>
            </w:r>
            <w:r w:rsidRPr="00B0024B">
              <w:rPr>
                <w:rFonts w:cs="宋体"/>
                <w:sz w:val="24"/>
                <w:szCs w:val="24"/>
              </w:rPr>
              <w:t>高），最大支持不低于</w:t>
            </w:r>
            <w:r w:rsidR="000A07CD" w:rsidRPr="00B0024B">
              <w:rPr>
                <w:rFonts w:cs="宋体"/>
                <w:sz w:val="24"/>
                <w:szCs w:val="24"/>
              </w:rPr>
              <w:t>A4</w:t>
            </w:r>
            <w:r w:rsidRPr="00B0024B">
              <w:rPr>
                <w:rFonts w:cs="宋体"/>
                <w:sz w:val="24"/>
                <w:szCs w:val="24"/>
              </w:rPr>
              <w:t>幅面，区域带有可控灯光提示功能。内置不低于</w:t>
            </w:r>
            <w:r w:rsidRPr="00B0024B">
              <w:rPr>
                <w:rFonts w:cs="宋体"/>
                <w:sz w:val="24"/>
                <w:szCs w:val="24"/>
              </w:rPr>
              <w:t>200</w:t>
            </w:r>
            <w:r w:rsidRPr="00B0024B">
              <w:rPr>
                <w:rFonts w:cs="宋体"/>
                <w:sz w:val="24"/>
                <w:szCs w:val="24"/>
              </w:rPr>
              <w:t>万像素高拍仪，配备</w:t>
            </w:r>
            <w:r w:rsidRPr="00B0024B">
              <w:rPr>
                <w:rFonts w:cs="宋体"/>
                <w:sz w:val="24"/>
                <w:szCs w:val="24"/>
              </w:rPr>
              <w:t>LED</w:t>
            </w:r>
            <w:r w:rsidRPr="00B0024B">
              <w:rPr>
                <w:rFonts w:cs="宋体"/>
                <w:sz w:val="24"/>
                <w:szCs w:val="24"/>
              </w:rPr>
              <w:t>补光灯。</w:t>
            </w:r>
          </w:p>
          <w:p w:rsidR="00B02B6C" w:rsidRPr="00B0024B" w:rsidRDefault="00B02B6C" w:rsidP="00B02B6C">
            <w:pPr>
              <w:adjustRightInd w:val="0"/>
              <w:snapToGrid w:val="0"/>
              <w:textAlignment w:val="top"/>
              <w:rPr>
                <w:rFonts w:cs="宋体"/>
                <w:sz w:val="24"/>
                <w:szCs w:val="24"/>
              </w:rPr>
            </w:pPr>
            <w:r w:rsidRPr="00B0024B">
              <w:rPr>
                <w:rFonts w:cs="宋体"/>
                <w:sz w:val="24"/>
                <w:szCs w:val="24"/>
              </w:rPr>
              <w:t>9.</w:t>
            </w:r>
            <w:r w:rsidRPr="00B0024B">
              <w:rPr>
                <w:rFonts w:cs="宋体"/>
                <w:sz w:val="24"/>
                <w:szCs w:val="24"/>
              </w:rPr>
              <w:t>应内置</w:t>
            </w:r>
            <w:r w:rsidRPr="00B0024B">
              <w:rPr>
                <w:rFonts w:cs="宋体"/>
                <w:sz w:val="24"/>
                <w:szCs w:val="24"/>
              </w:rPr>
              <w:t xml:space="preserve">DVD </w:t>
            </w:r>
            <w:r w:rsidRPr="00B0024B">
              <w:rPr>
                <w:rFonts w:cs="宋体"/>
                <w:sz w:val="24"/>
                <w:szCs w:val="24"/>
              </w:rPr>
              <w:t>刻录光驱不低于</w:t>
            </w:r>
            <w:r w:rsidRPr="00B0024B">
              <w:rPr>
                <w:rFonts w:cs="宋体"/>
                <w:sz w:val="24"/>
                <w:szCs w:val="24"/>
              </w:rPr>
              <w:t>2</w:t>
            </w:r>
            <w:r w:rsidRPr="00B0024B">
              <w:rPr>
                <w:rFonts w:cs="宋体"/>
                <w:sz w:val="24"/>
                <w:szCs w:val="24"/>
              </w:rPr>
              <w:t>个，最大支持不低于</w:t>
            </w:r>
            <w:r w:rsidRPr="00B0024B">
              <w:rPr>
                <w:rFonts w:cs="宋体"/>
                <w:sz w:val="24"/>
                <w:szCs w:val="24"/>
              </w:rPr>
              <w:t>24</w:t>
            </w:r>
            <w:r w:rsidRPr="00B0024B">
              <w:rPr>
                <w:rFonts w:cs="宋体"/>
                <w:sz w:val="24"/>
                <w:szCs w:val="24"/>
              </w:rPr>
              <w:t>倍速</w:t>
            </w:r>
            <w:r w:rsidRPr="00B0024B">
              <w:rPr>
                <w:rFonts w:cs="宋体"/>
                <w:sz w:val="24"/>
                <w:szCs w:val="24"/>
              </w:rPr>
              <w:t>DVD</w:t>
            </w:r>
            <w:r w:rsidRPr="00B0024B">
              <w:rPr>
                <w:rFonts w:cs="宋体"/>
                <w:sz w:val="24"/>
                <w:szCs w:val="24"/>
              </w:rPr>
              <w:t>刻录。</w:t>
            </w:r>
          </w:p>
          <w:p w:rsidR="00B02B6C" w:rsidRPr="00B0024B" w:rsidRDefault="00B02B6C" w:rsidP="00B02B6C">
            <w:pPr>
              <w:adjustRightInd w:val="0"/>
              <w:snapToGrid w:val="0"/>
              <w:textAlignment w:val="top"/>
              <w:rPr>
                <w:rFonts w:cs="宋体"/>
                <w:sz w:val="24"/>
                <w:szCs w:val="24"/>
              </w:rPr>
            </w:pPr>
            <w:r w:rsidRPr="00B0024B">
              <w:rPr>
                <w:rFonts w:cs="宋体"/>
                <w:sz w:val="24"/>
                <w:szCs w:val="24"/>
              </w:rPr>
              <w:t>10.</w:t>
            </w:r>
            <w:r w:rsidRPr="00B0024B">
              <w:rPr>
                <w:rFonts w:cs="宋体"/>
                <w:sz w:val="24"/>
                <w:szCs w:val="24"/>
              </w:rPr>
              <w:t>应支持网络行为控制。禁用发邮件、手机电脑文件互传、</w:t>
            </w:r>
            <w:r w:rsidRPr="00B0024B">
              <w:rPr>
                <w:rFonts w:cs="宋体"/>
                <w:sz w:val="24"/>
                <w:szCs w:val="24"/>
              </w:rPr>
              <w:t>FTP</w:t>
            </w:r>
            <w:r w:rsidRPr="00B0024B">
              <w:rPr>
                <w:rFonts w:cs="宋体"/>
                <w:sz w:val="24"/>
                <w:szCs w:val="24"/>
              </w:rPr>
              <w:t>等，支持设备只允许打开特定程序或网页。</w:t>
            </w:r>
          </w:p>
          <w:p w:rsidR="00B02B6C" w:rsidRPr="00B0024B" w:rsidRDefault="00B02B6C" w:rsidP="00B02B6C">
            <w:pPr>
              <w:adjustRightInd w:val="0"/>
              <w:snapToGrid w:val="0"/>
              <w:textAlignment w:val="top"/>
              <w:rPr>
                <w:rFonts w:cs="宋体"/>
                <w:sz w:val="24"/>
                <w:szCs w:val="24"/>
              </w:rPr>
            </w:pPr>
            <w:r w:rsidRPr="00B0024B">
              <w:rPr>
                <w:rFonts w:cs="宋体"/>
                <w:sz w:val="24"/>
                <w:szCs w:val="24"/>
              </w:rPr>
              <w:t>11.</w:t>
            </w:r>
            <w:r w:rsidRPr="00B0024B">
              <w:rPr>
                <w:rFonts w:cs="宋体"/>
                <w:sz w:val="24"/>
                <w:szCs w:val="24"/>
              </w:rPr>
              <w:t>应支持嫌疑人入区登记，二代身份证读取、人脸拍照。</w:t>
            </w:r>
          </w:p>
          <w:p w:rsidR="00B02B6C" w:rsidRPr="00B0024B" w:rsidRDefault="00B02B6C" w:rsidP="00B02B6C">
            <w:pPr>
              <w:adjustRightInd w:val="0"/>
              <w:snapToGrid w:val="0"/>
              <w:textAlignment w:val="top"/>
              <w:rPr>
                <w:rFonts w:cs="宋体"/>
                <w:sz w:val="24"/>
                <w:szCs w:val="24"/>
              </w:rPr>
            </w:pPr>
            <w:r w:rsidRPr="00B0024B">
              <w:rPr>
                <w:rFonts w:cs="宋体"/>
                <w:sz w:val="24"/>
                <w:szCs w:val="24"/>
              </w:rPr>
              <w:t>12.</w:t>
            </w:r>
            <w:r w:rsidRPr="00B0024B">
              <w:rPr>
                <w:rFonts w:cs="宋体"/>
                <w:sz w:val="24"/>
                <w:szCs w:val="24"/>
              </w:rPr>
              <w:t>应支持物品登记，添加入区人员随身物品信息；支持对办案人、涉案人等人员进行签字捺印。</w:t>
            </w:r>
          </w:p>
          <w:p w:rsidR="00B02B6C" w:rsidRPr="00B0024B" w:rsidRDefault="00B02B6C" w:rsidP="00B02B6C">
            <w:pPr>
              <w:adjustRightInd w:val="0"/>
              <w:snapToGrid w:val="0"/>
              <w:textAlignment w:val="top"/>
              <w:rPr>
                <w:rFonts w:cs="宋体"/>
                <w:sz w:val="24"/>
                <w:szCs w:val="24"/>
              </w:rPr>
            </w:pPr>
            <w:r w:rsidRPr="00B0024B">
              <w:rPr>
                <w:rFonts w:cs="宋体"/>
                <w:sz w:val="24"/>
                <w:szCs w:val="24"/>
              </w:rPr>
              <w:t>13.</w:t>
            </w:r>
            <w:r w:rsidRPr="00B0024B">
              <w:rPr>
                <w:rFonts w:cs="宋体"/>
                <w:sz w:val="24"/>
                <w:szCs w:val="24"/>
              </w:rPr>
              <w:t>应支持房间分配，分配涉案人员需要的相关房间。</w:t>
            </w:r>
          </w:p>
          <w:p w:rsidR="00B02B6C" w:rsidRPr="00B0024B" w:rsidRDefault="00B02B6C" w:rsidP="00B02B6C">
            <w:pPr>
              <w:adjustRightInd w:val="0"/>
              <w:snapToGrid w:val="0"/>
              <w:textAlignment w:val="top"/>
              <w:rPr>
                <w:rFonts w:cs="宋体"/>
                <w:sz w:val="24"/>
                <w:szCs w:val="24"/>
              </w:rPr>
            </w:pPr>
            <w:r w:rsidRPr="00B0024B">
              <w:rPr>
                <w:rFonts w:cs="宋体"/>
                <w:sz w:val="24"/>
                <w:szCs w:val="24"/>
              </w:rPr>
              <w:t>14.</w:t>
            </w:r>
            <w:r w:rsidRPr="00B0024B">
              <w:rPr>
                <w:rFonts w:cs="宋体"/>
                <w:sz w:val="24"/>
                <w:szCs w:val="24"/>
              </w:rPr>
              <w:t>应支持离区登记离区原因、人员照片比对。</w:t>
            </w:r>
          </w:p>
          <w:p w:rsidR="00B02B6C" w:rsidRPr="00B0024B" w:rsidRDefault="00B02B6C" w:rsidP="00B02B6C">
            <w:pPr>
              <w:adjustRightInd w:val="0"/>
              <w:snapToGrid w:val="0"/>
              <w:textAlignment w:val="top"/>
              <w:rPr>
                <w:rFonts w:cs="宋体"/>
                <w:sz w:val="24"/>
                <w:szCs w:val="24"/>
              </w:rPr>
            </w:pPr>
            <w:r w:rsidRPr="00B0024B">
              <w:rPr>
                <w:rFonts w:cs="宋体"/>
                <w:sz w:val="24"/>
                <w:szCs w:val="24"/>
              </w:rPr>
              <w:t>15.</w:t>
            </w:r>
            <w:r w:rsidRPr="00B0024B">
              <w:rPr>
                <w:rFonts w:cs="宋体"/>
                <w:sz w:val="24"/>
                <w:szCs w:val="24"/>
              </w:rPr>
              <w:t>应支持人证合一比对及人员身份背景核查</w:t>
            </w:r>
          </w:p>
          <w:p w:rsidR="00B02B6C" w:rsidRPr="00B0024B" w:rsidRDefault="00B02B6C" w:rsidP="00B02B6C">
            <w:pPr>
              <w:adjustRightInd w:val="0"/>
              <w:snapToGrid w:val="0"/>
              <w:rPr>
                <w:rFonts w:cs="宋体"/>
                <w:sz w:val="24"/>
                <w:szCs w:val="24"/>
              </w:rPr>
            </w:pPr>
            <w:r w:rsidRPr="00B0024B">
              <w:rPr>
                <w:rFonts w:cs="宋体"/>
                <w:sz w:val="24"/>
                <w:szCs w:val="24"/>
              </w:rPr>
              <w:t>16.</w:t>
            </w:r>
            <w:r w:rsidRPr="00B0024B">
              <w:rPr>
                <w:rFonts w:cs="宋体"/>
                <w:sz w:val="24"/>
                <w:szCs w:val="24"/>
              </w:rPr>
              <w:t>应支持实现台账查询与打印、查看人员档案、查看业务信息、视频轨迹、在区轨迹、并可进行刻录。实现一人一包活动轨迹视频。</w:t>
            </w:r>
          </w:p>
          <w:p w:rsidR="00B02B6C" w:rsidRPr="00B0024B" w:rsidRDefault="00B02B6C" w:rsidP="00B02B6C">
            <w:pPr>
              <w:adjustRightInd w:val="0"/>
              <w:snapToGrid w:val="0"/>
              <w:rPr>
                <w:rFonts w:cs="宋体"/>
                <w:sz w:val="24"/>
                <w:szCs w:val="24"/>
              </w:rPr>
            </w:pPr>
            <w:r w:rsidRPr="00B0024B">
              <w:rPr>
                <w:rFonts w:cs="宋体" w:hint="eastAsia"/>
                <w:sz w:val="24"/>
                <w:szCs w:val="24"/>
              </w:rPr>
              <w:t>★</w:t>
            </w:r>
            <w:r w:rsidRPr="00B0024B">
              <w:rPr>
                <w:rFonts w:cs="宋体"/>
                <w:sz w:val="24"/>
                <w:szCs w:val="24"/>
              </w:rPr>
              <w:t>17.</w:t>
            </w:r>
            <w:r w:rsidRPr="00B0024B">
              <w:rPr>
                <w:rFonts w:cs="宋体"/>
                <w:sz w:val="24"/>
                <w:szCs w:val="24"/>
              </w:rPr>
              <w:t>应支持当各类流程操作涉及到高拍仪、成像系统、指纹捺印、身份证读卡器等模块时，相应设备会通过灯光方式进行提醒。</w:t>
            </w:r>
          </w:p>
        </w:tc>
        <w:tc>
          <w:tcPr>
            <w:tcW w:w="709" w:type="dxa"/>
            <w:tcBorders>
              <w:top w:val="single" w:sz="4" w:space="0" w:color="auto"/>
              <w:left w:val="single" w:sz="4" w:space="0" w:color="auto"/>
              <w:bottom w:val="single" w:sz="4" w:space="0" w:color="auto"/>
              <w:right w:val="single" w:sz="4" w:space="0" w:color="auto"/>
            </w:tcBorders>
            <w:vAlign w:val="center"/>
          </w:tcPr>
          <w:p w:rsidR="00B02B6C" w:rsidRPr="00B0024B" w:rsidRDefault="00B02B6C" w:rsidP="005616ED">
            <w:pPr>
              <w:adjustRightInd w:val="0"/>
              <w:snapToGrid w:val="0"/>
              <w:jc w:val="center"/>
              <w:rPr>
                <w:rFonts w:cs="宋体"/>
                <w:sz w:val="24"/>
                <w:szCs w:val="28"/>
              </w:rPr>
            </w:pPr>
            <w:r w:rsidRPr="00B0024B">
              <w:rPr>
                <w:rFonts w:cs="宋体" w:hint="eastAsia"/>
                <w:sz w:val="24"/>
                <w:szCs w:val="28"/>
              </w:rPr>
              <w:t>台</w:t>
            </w:r>
          </w:p>
        </w:tc>
        <w:tc>
          <w:tcPr>
            <w:tcW w:w="759" w:type="dxa"/>
            <w:tcBorders>
              <w:top w:val="single" w:sz="4" w:space="0" w:color="auto"/>
              <w:left w:val="single" w:sz="4" w:space="0" w:color="auto"/>
              <w:bottom w:val="single" w:sz="4" w:space="0" w:color="auto"/>
              <w:right w:val="single" w:sz="4" w:space="0" w:color="auto"/>
            </w:tcBorders>
            <w:vAlign w:val="center"/>
          </w:tcPr>
          <w:p w:rsidR="00B02B6C" w:rsidRPr="00B0024B" w:rsidRDefault="00B02B6C" w:rsidP="005616ED">
            <w:pPr>
              <w:adjustRightInd w:val="0"/>
              <w:snapToGrid w:val="0"/>
              <w:jc w:val="center"/>
              <w:rPr>
                <w:rFonts w:cs="宋体"/>
                <w:sz w:val="24"/>
                <w:szCs w:val="28"/>
              </w:rPr>
            </w:pPr>
            <w:r w:rsidRPr="00B0024B">
              <w:rPr>
                <w:rFonts w:cs="宋体" w:hint="eastAsia"/>
                <w:sz w:val="24"/>
                <w:szCs w:val="28"/>
              </w:rPr>
              <w:t>9</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5</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应急灯</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sz w:val="24"/>
                <w:szCs w:val="24"/>
              </w:rPr>
              <w:t>.</w:t>
            </w:r>
            <w:r w:rsidRPr="00B0024B">
              <w:rPr>
                <w:rFonts w:cs="宋体" w:hint="eastAsia"/>
                <w:sz w:val="24"/>
                <w:szCs w:val="24"/>
              </w:rPr>
              <w:t>执行标准：</w:t>
            </w:r>
            <w:r w:rsidRPr="00B0024B">
              <w:rPr>
                <w:rFonts w:cs="宋体" w:hint="eastAsia"/>
                <w:sz w:val="24"/>
                <w:szCs w:val="24"/>
              </w:rPr>
              <w:t>GB17945-2010</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sz w:val="24"/>
                <w:szCs w:val="24"/>
              </w:rPr>
              <w:t>.</w:t>
            </w:r>
            <w:r w:rsidRPr="00B0024B">
              <w:rPr>
                <w:rFonts w:cs="宋体" w:hint="eastAsia"/>
                <w:sz w:val="24"/>
                <w:szCs w:val="24"/>
              </w:rPr>
              <w:t>光源名称：</w:t>
            </w:r>
            <w:r w:rsidRPr="00B0024B">
              <w:rPr>
                <w:rFonts w:cs="宋体" w:hint="eastAsia"/>
                <w:sz w:val="24"/>
                <w:szCs w:val="24"/>
              </w:rPr>
              <w:t>LED</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sz w:val="24"/>
                <w:szCs w:val="24"/>
              </w:rPr>
              <w:t>.</w:t>
            </w:r>
            <w:r w:rsidRPr="00B0024B">
              <w:rPr>
                <w:rFonts w:cs="宋体" w:hint="eastAsia"/>
                <w:sz w:val="24"/>
                <w:szCs w:val="24"/>
              </w:rPr>
              <w:t>应急工作时间：不低于</w:t>
            </w:r>
            <w:r w:rsidRPr="00B0024B">
              <w:rPr>
                <w:rFonts w:cs="宋体" w:hint="eastAsia"/>
                <w:sz w:val="24"/>
                <w:szCs w:val="24"/>
              </w:rPr>
              <w:t>90</w:t>
            </w:r>
            <w:r w:rsidRPr="00B0024B">
              <w:rPr>
                <w:rFonts w:cs="宋体" w:hint="eastAsia"/>
                <w:sz w:val="24"/>
                <w:szCs w:val="24"/>
              </w:rPr>
              <w:t>分钟</w:t>
            </w:r>
          </w:p>
          <w:p w:rsidR="00FC19E5"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sz w:val="24"/>
                <w:szCs w:val="24"/>
              </w:rPr>
              <w:t>.</w:t>
            </w:r>
            <w:r w:rsidRPr="00B0024B">
              <w:rPr>
                <w:rFonts w:cs="宋体" w:hint="eastAsia"/>
                <w:sz w:val="24"/>
                <w:szCs w:val="24"/>
              </w:rPr>
              <w:t>额定工作频率：</w:t>
            </w:r>
            <w:r w:rsidRPr="00B0024B">
              <w:rPr>
                <w:rFonts w:cs="宋体" w:hint="eastAsia"/>
                <w:sz w:val="24"/>
                <w:szCs w:val="24"/>
              </w:rPr>
              <w:t>50HZ</w:t>
            </w:r>
          </w:p>
          <w:p w:rsidR="00FC19E5"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额定电压：</w:t>
            </w:r>
            <w:r w:rsidRPr="00B0024B">
              <w:rPr>
                <w:rFonts w:cs="宋体" w:hint="eastAsia"/>
                <w:sz w:val="24"/>
                <w:szCs w:val="24"/>
              </w:rPr>
              <w:t>DC36V</w:t>
            </w:r>
          </w:p>
          <w:p w:rsidR="00FC19E5" w:rsidRPr="00B0024B" w:rsidRDefault="00FC19E5" w:rsidP="005616ED">
            <w:pPr>
              <w:adjustRightInd w:val="0"/>
              <w:snapToGrid w:val="0"/>
              <w:rPr>
                <w:sz w:val="24"/>
                <w:szCs w:val="24"/>
              </w:rPr>
            </w:pPr>
            <w:r w:rsidRPr="00B0024B">
              <w:rPr>
                <w:rFonts w:cs="宋体" w:hint="eastAsia"/>
                <w:sz w:val="24"/>
                <w:szCs w:val="24"/>
              </w:rPr>
              <w:t>6</w:t>
            </w:r>
            <w:r w:rsidRPr="00B0024B">
              <w:rPr>
                <w:rFonts w:cs="宋体"/>
                <w:sz w:val="24"/>
                <w:szCs w:val="24"/>
              </w:rPr>
              <w:t>.</w:t>
            </w:r>
            <w:r w:rsidRPr="00B0024B">
              <w:rPr>
                <w:rFonts w:cs="宋体" w:hint="eastAsia"/>
                <w:sz w:val="24"/>
                <w:szCs w:val="24"/>
              </w:rPr>
              <w:t>外壳防护等级：</w:t>
            </w:r>
            <w:r w:rsidRPr="00B0024B">
              <w:rPr>
                <w:rFonts w:cs="宋体" w:hint="eastAsia"/>
                <w:sz w:val="24"/>
                <w:szCs w:val="24"/>
              </w:rPr>
              <w:t>1P30</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个</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49</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6</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USB</w:t>
            </w:r>
            <w:r w:rsidRPr="00B0024B">
              <w:rPr>
                <w:rFonts w:cs="宋体" w:hint="eastAsia"/>
                <w:sz w:val="24"/>
                <w:szCs w:val="24"/>
              </w:rPr>
              <w:t>摄像头</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传感器应支持</w:t>
            </w:r>
            <w:r w:rsidRPr="00B0024B">
              <w:rPr>
                <w:rFonts w:cs="宋体" w:hint="eastAsia"/>
                <w:sz w:val="24"/>
                <w:szCs w:val="24"/>
              </w:rPr>
              <w:t>CMOS</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像素：不低于</w:t>
            </w:r>
            <w:r w:rsidRPr="00B0024B">
              <w:rPr>
                <w:rFonts w:cs="宋体" w:hint="eastAsia"/>
                <w:sz w:val="24"/>
                <w:szCs w:val="24"/>
              </w:rPr>
              <w:t>200</w:t>
            </w:r>
            <w:r w:rsidRPr="00B0024B">
              <w:rPr>
                <w:rFonts w:cs="宋体" w:hint="eastAsia"/>
                <w:sz w:val="24"/>
                <w:szCs w:val="24"/>
              </w:rPr>
              <w:t>万</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视像解像度（分辨率）：不低于</w:t>
            </w:r>
            <w:r w:rsidRPr="00B0024B">
              <w:rPr>
                <w:rFonts w:cs="宋体" w:hint="eastAsia"/>
                <w:sz w:val="24"/>
                <w:szCs w:val="24"/>
              </w:rPr>
              <w:t>1920</w:t>
            </w:r>
            <w:r w:rsidRPr="00B0024B">
              <w:rPr>
                <w:rFonts w:cs="宋体" w:hint="eastAsia"/>
                <w:sz w:val="24"/>
                <w:szCs w:val="24"/>
              </w:rPr>
              <w:t>×</w:t>
            </w:r>
            <w:r w:rsidRPr="00B0024B">
              <w:rPr>
                <w:rFonts w:cs="宋体" w:hint="eastAsia"/>
                <w:sz w:val="24"/>
                <w:szCs w:val="24"/>
              </w:rPr>
              <w:t>1080</w:t>
            </w:r>
          </w:p>
          <w:p w:rsidR="00FC19E5"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最大帧数：</w:t>
            </w:r>
            <w:r w:rsidRPr="00B0024B">
              <w:rPr>
                <w:rFonts w:cs="宋体" w:hint="eastAsia"/>
                <w:sz w:val="24"/>
                <w:szCs w:val="24"/>
              </w:rPr>
              <w:t>30</w:t>
            </w:r>
          </w:p>
          <w:p w:rsidR="00FC19E5"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接口：应支持</w:t>
            </w:r>
            <w:r w:rsidRPr="00B0024B">
              <w:rPr>
                <w:rFonts w:cs="宋体" w:hint="eastAsia"/>
                <w:sz w:val="24"/>
                <w:szCs w:val="24"/>
              </w:rPr>
              <w:t>USB2.0</w:t>
            </w:r>
          </w:p>
          <w:p w:rsidR="00FC19E5" w:rsidRPr="00B0024B" w:rsidRDefault="00FC19E5" w:rsidP="005616ED">
            <w:pPr>
              <w:adjustRightInd w:val="0"/>
              <w:snapToGrid w:val="0"/>
              <w:rPr>
                <w:sz w:val="24"/>
                <w:szCs w:val="24"/>
              </w:rPr>
            </w:pPr>
            <w:r w:rsidRPr="00B0024B">
              <w:rPr>
                <w:rFonts w:cs="宋体" w:hint="eastAsia"/>
                <w:sz w:val="24"/>
                <w:szCs w:val="24"/>
              </w:rPr>
              <w:t>6.</w:t>
            </w:r>
            <w:r w:rsidRPr="00B0024B">
              <w:rPr>
                <w:rFonts w:cs="宋体" w:hint="eastAsia"/>
                <w:sz w:val="24"/>
                <w:szCs w:val="24"/>
              </w:rPr>
              <w:t>应支持麦克风内置</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个</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9</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7</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办案区智能随身物品柜</w:t>
            </w:r>
            <w:r w:rsidRPr="00B0024B">
              <w:rPr>
                <w:rFonts w:cs="宋体" w:hint="eastAsia"/>
                <w:sz w:val="24"/>
                <w:szCs w:val="24"/>
              </w:rPr>
              <w:t>8</w:t>
            </w:r>
            <w:r w:rsidRPr="00B0024B">
              <w:rPr>
                <w:rFonts w:cs="宋体" w:hint="eastAsia"/>
                <w:sz w:val="24"/>
                <w:szCs w:val="24"/>
              </w:rPr>
              <w:t>格</w:t>
            </w:r>
          </w:p>
        </w:tc>
        <w:tc>
          <w:tcPr>
            <w:tcW w:w="5103" w:type="dxa"/>
            <w:tcBorders>
              <w:top w:val="single" w:sz="4" w:space="0" w:color="auto"/>
              <w:left w:val="single" w:sz="4" w:space="0" w:color="auto"/>
              <w:bottom w:val="single" w:sz="4" w:space="0" w:color="auto"/>
              <w:right w:val="single" w:sz="4" w:space="0" w:color="auto"/>
            </w:tcBorders>
            <w:vAlign w:val="center"/>
          </w:tcPr>
          <w:p w:rsidR="00DF40ED" w:rsidRPr="00B0024B" w:rsidRDefault="00FC19E5" w:rsidP="005616ED">
            <w:pPr>
              <w:adjustRightInd w:val="0"/>
              <w:snapToGrid w:val="0"/>
              <w:textAlignment w:val="center"/>
              <w:rPr>
                <w:rFonts w:cs="宋体"/>
                <w:sz w:val="24"/>
                <w:szCs w:val="24"/>
              </w:rPr>
            </w:pPr>
            <w:r w:rsidRPr="00B0024B">
              <w:rPr>
                <w:rFonts w:cs="宋体" w:hint="eastAsia"/>
                <w:sz w:val="24"/>
                <w:szCs w:val="24"/>
              </w:rPr>
              <w:t>1</w:t>
            </w:r>
            <w:r w:rsidRPr="00B0024B">
              <w:rPr>
                <w:rFonts w:cs="宋体"/>
                <w:sz w:val="24"/>
                <w:szCs w:val="24"/>
              </w:rPr>
              <w:t>.</w:t>
            </w:r>
            <w:r w:rsidRPr="00B0024B">
              <w:rPr>
                <w:rFonts w:cs="宋体" w:hint="eastAsia"/>
                <w:sz w:val="24"/>
                <w:szCs w:val="24"/>
              </w:rPr>
              <w:t>用来在办案区中存放涉案人员随身物品；</w:t>
            </w:r>
          </w:p>
          <w:p w:rsidR="00DF40ED" w:rsidRPr="00B0024B" w:rsidRDefault="00FC19E5" w:rsidP="005616ED">
            <w:pPr>
              <w:adjustRightInd w:val="0"/>
              <w:snapToGrid w:val="0"/>
              <w:textAlignment w:val="center"/>
              <w:rPr>
                <w:rFonts w:cs="宋体"/>
                <w:sz w:val="24"/>
                <w:szCs w:val="24"/>
              </w:rPr>
            </w:pPr>
            <w:r w:rsidRPr="00B0024B">
              <w:rPr>
                <w:rFonts w:cs="宋体" w:hint="eastAsia"/>
                <w:sz w:val="24"/>
                <w:szCs w:val="24"/>
              </w:rPr>
              <w:t>2.</w:t>
            </w:r>
            <w:r w:rsidRPr="00B0024B">
              <w:rPr>
                <w:rFonts w:cs="宋体" w:hint="eastAsia"/>
                <w:sz w:val="24"/>
                <w:szCs w:val="24"/>
              </w:rPr>
              <w:t>随身物品保管柜应由柜体、电控锁和电气控制箱三大部分组合而成；</w:t>
            </w:r>
          </w:p>
          <w:p w:rsidR="00DF40ED" w:rsidRPr="00B0024B" w:rsidRDefault="00FC19E5" w:rsidP="005616ED">
            <w:pPr>
              <w:adjustRightInd w:val="0"/>
              <w:snapToGrid w:val="0"/>
              <w:textAlignment w:val="center"/>
              <w:rPr>
                <w:rFonts w:cs="宋体"/>
                <w:sz w:val="24"/>
                <w:szCs w:val="24"/>
              </w:rPr>
            </w:pPr>
            <w:r w:rsidRPr="00B0024B">
              <w:rPr>
                <w:rFonts w:cs="宋体" w:hint="eastAsia"/>
                <w:sz w:val="24"/>
                <w:szCs w:val="24"/>
              </w:rPr>
              <w:t>3.</w:t>
            </w:r>
            <w:r w:rsidRPr="00B0024B">
              <w:rPr>
                <w:rFonts w:cs="宋体" w:hint="eastAsia"/>
                <w:sz w:val="24"/>
                <w:szCs w:val="24"/>
              </w:rPr>
              <w:t>电控锁电磁式单舌机械锁，作热涂锌防锈处理；</w:t>
            </w:r>
            <w:r w:rsidRPr="00B0024B">
              <w:rPr>
                <w:rFonts w:cs="宋体" w:hint="eastAsia"/>
                <w:sz w:val="24"/>
                <w:szCs w:val="24"/>
              </w:rPr>
              <w:t xml:space="preserve"> </w:t>
            </w:r>
          </w:p>
          <w:p w:rsidR="00DF40ED" w:rsidRPr="00B0024B" w:rsidRDefault="00FC19E5" w:rsidP="005616ED">
            <w:pPr>
              <w:adjustRightInd w:val="0"/>
              <w:snapToGrid w:val="0"/>
              <w:textAlignment w:val="center"/>
              <w:rPr>
                <w:rFonts w:cs="宋体"/>
                <w:sz w:val="24"/>
                <w:szCs w:val="24"/>
              </w:rPr>
            </w:pPr>
            <w:r w:rsidRPr="00B0024B">
              <w:rPr>
                <w:rFonts w:cs="宋体" w:hint="eastAsia"/>
                <w:sz w:val="24"/>
                <w:szCs w:val="24"/>
              </w:rPr>
              <w:t>4.</w:t>
            </w:r>
            <w:r w:rsidRPr="00B0024B">
              <w:rPr>
                <w:rFonts w:cs="宋体" w:hint="eastAsia"/>
                <w:sz w:val="24"/>
                <w:szCs w:val="24"/>
              </w:rPr>
              <w:t>尺寸：不低于（高）</w:t>
            </w:r>
            <w:r w:rsidRPr="00B0024B">
              <w:rPr>
                <w:rFonts w:cs="宋体" w:hint="eastAsia"/>
                <w:sz w:val="24"/>
                <w:szCs w:val="24"/>
              </w:rPr>
              <w:t>1900MM*</w:t>
            </w:r>
            <w:r w:rsidRPr="00B0024B">
              <w:rPr>
                <w:rFonts w:cs="宋体" w:hint="eastAsia"/>
                <w:sz w:val="24"/>
                <w:szCs w:val="24"/>
              </w:rPr>
              <w:t>（宽）</w:t>
            </w:r>
            <w:r w:rsidRPr="00B0024B">
              <w:rPr>
                <w:rFonts w:cs="宋体" w:hint="eastAsia"/>
                <w:sz w:val="24"/>
                <w:szCs w:val="24"/>
              </w:rPr>
              <w:t>880MM*</w:t>
            </w:r>
            <w:r w:rsidRPr="00B0024B">
              <w:rPr>
                <w:rFonts w:cs="宋体" w:hint="eastAsia"/>
                <w:sz w:val="24"/>
                <w:szCs w:val="24"/>
              </w:rPr>
              <w:t>（深）</w:t>
            </w:r>
            <w:r w:rsidRPr="00B0024B">
              <w:rPr>
                <w:rFonts w:cs="宋体" w:hint="eastAsia"/>
                <w:sz w:val="24"/>
                <w:szCs w:val="24"/>
              </w:rPr>
              <w:t>430MM</w:t>
            </w:r>
            <w:r w:rsidRPr="00B0024B">
              <w:rPr>
                <w:rFonts w:cs="宋体" w:hint="eastAsia"/>
                <w:sz w:val="24"/>
                <w:szCs w:val="24"/>
              </w:rPr>
              <w:t>；</w:t>
            </w:r>
          </w:p>
          <w:p w:rsidR="00DF40ED" w:rsidRPr="00B0024B" w:rsidRDefault="00FC19E5" w:rsidP="005616ED">
            <w:pPr>
              <w:adjustRightInd w:val="0"/>
              <w:snapToGrid w:val="0"/>
              <w:textAlignment w:val="center"/>
              <w:rPr>
                <w:rFonts w:cs="宋体"/>
                <w:sz w:val="24"/>
                <w:szCs w:val="24"/>
              </w:rPr>
            </w:pPr>
            <w:r w:rsidRPr="00B0024B">
              <w:rPr>
                <w:rFonts w:cs="宋体" w:hint="eastAsia"/>
                <w:sz w:val="24"/>
                <w:szCs w:val="24"/>
              </w:rPr>
              <w:t>5.</w:t>
            </w:r>
            <w:r w:rsidRPr="00B0024B">
              <w:rPr>
                <w:rFonts w:cs="宋体" w:hint="eastAsia"/>
                <w:sz w:val="24"/>
                <w:szCs w:val="24"/>
              </w:rPr>
              <w:t>内置不低于</w:t>
            </w:r>
            <w:r w:rsidRPr="00B0024B">
              <w:rPr>
                <w:rFonts w:cs="宋体" w:hint="eastAsia"/>
                <w:sz w:val="24"/>
                <w:szCs w:val="24"/>
              </w:rPr>
              <w:t>4.3</w:t>
            </w:r>
            <w:r w:rsidRPr="00B0024B">
              <w:rPr>
                <w:rFonts w:cs="宋体" w:hint="eastAsia"/>
                <w:sz w:val="24"/>
                <w:szCs w:val="24"/>
              </w:rPr>
              <w:t>寸显示设备；</w:t>
            </w:r>
          </w:p>
          <w:p w:rsidR="00DF40ED" w:rsidRPr="00B0024B" w:rsidRDefault="00FC19E5" w:rsidP="005616ED">
            <w:pPr>
              <w:adjustRightInd w:val="0"/>
              <w:snapToGrid w:val="0"/>
              <w:textAlignment w:val="center"/>
              <w:rPr>
                <w:rFonts w:cs="宋体"/>
                <w:sz w:val="24"/>
                <w:szCs w:val="24"/>
              </w:rPr>
            </w:pPr>
            <w:r w:rsidRPr="00B0024B">
              <w:rPr>
                <w:rFonts w:cs="宋体" w:hint="eastAsia"/>
                <w:sz w:val="24"/>
                <w:szCs w:val="24"/>
              </w:rPr>
              <w:t>6.</w:t>
            </w:r>
            <w:r w:rsidRPr="00B0024B">
              <w:rPr>
                <w:rFonts w:cs="宋体" w:hint="eastAsia"/>
                <w:sz w:val="24"/>
                <w:szCs w:val="24"/>
              </w:rPr>
              <w:t>柜门数量不低于</w:t>
            </w:r>
            <w:r w:rsidRPr="00B0024B">
              <w:rPr>
                <w:rFonts w:cs="宋体" w:hint="eastAsia"/>
                <w:sz w:val="24"/>
                <w:szCs w:val="24"/>
              </w:rPr>
              <w:t>8</w:t>
            </w:r>
            <w:r w:rsidRPr="00B0024B">
              <w:rPr>
                <w:rFonts w:cs="宋体" w:hint="eastAsia"/>
                <w:sz w:val="24"/>
                <w:szCs w:val="24"/>
              </w:rPr>
              <w:t>门，非玻璃材质箱门；</w:t>
            </w:r>
          </w:p>
          <w:p w:rsidR="00FC19E5" w:rsidRPr="00B0024B" w:rsidRDefault="00FC19E5" w:rsidP="005616ED">
            <w:pPr>
              <w:adjustRightInd w:val="0"/>
              <w:snapToGrid w:val="0"/>
              <w:textAlignment w:val="center"/>
              <w:rPr>
                <w:rFonts w:cs="宋体"/>
                <w:sz w:val="24"/>
                <w:szCs w:val="24"/>
              </w:rPr>
            </w:pPr>
            <w:r w:rsidRPr="00B0024B">
              <w:rPr>
                <w:rFonts w:cs="宋体" w:hint="eastAsia"/>
                <w:sz w:val="24"/>
                <w:szCs w:val="24"/>
              </w:rPr>
              <w:t>7.</w:t>
            </w:r>
            <w:r w:rsidRPr="00B0024B">
              <w:rPr>
                <w:rFonts w:cs="宋体" w:hint="eastAsia"/>
                <w:sz w:val="24"/>
                <w:szCs w:val="24"/>
              </w:rPr>
              <w:t>设备应支持远程网络开门功能和手动紧急开门功能；</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台</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9</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8</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761AE9">
            <w:pPr>
              <w:adjustRightInd w:val="0"/>
              <w:snapToGrid w:val="0"/>
              <w:jc w:val="center"/>
              <w:rPr>
                <w:rFonts w:cs="宋体"/>
                <w:sz w:val="24"/>
                <w:szCs w:val="24"/>
              </w:rPr>
            </w:pPr>
            <w:r w:rsidRPr="00B0024B">
              <w:rPr>
                <w:rFonts w:cs="宋体" w:hint="eastAsia"/>
                <w:sz w:val="24"/>
                <w:szCs w:val="24"/>
              </w:rPr>
              <w:t>标准信息采集一体机</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textAlignment w:val="center"/>
              <w:rPr>
                <w:rFonts w:cs="宋体"/>
                <w:sz w:val="24"/>
                <w:szCs w:val="24"/>
              </w:rPr>
            </w:pPr>
            <w:r w:rsidRPr="00B0024B">
              <w:rPr>
                <w:rFonts w:cs="宋体" w:hint="eastAsia"/>
                <w:sz w:val="24"/>
                <w:szCs w:val="24"/>
              </w:rPr>
              <w:t>1</w:t>
            </w:r>
            <w:r w:rsidRPr="00B0024B">
              <w:rPr>
                <w:rFonts w:cs="宋体" w:hint="eastAsia"/>
                <w:sz w:val="24"/>
                <w:szCs w:val="24"/>
              </w:rPr>
              <w:t>、一体机内置可手动或自动控制的升降机构（含云台），支持照相设备、补光灯的固定安装；控制台整体尺寸：≥</w:t>
            </w:r>
            <w:r w:rsidRPr="00B0024B">
              <w:rPr>
                <w:rFonts w:cs="宋体" w:hint="eastAsia"/>
                <w:sz w:val="24"/>
                <w:szCs w:val="24"/>
              </w:rPr>
              <w:t>1650mm(L)</w:t>
            </w:r>
            <w:r w:rsidRPr="00B0024B">
              <w:rPr>
                <w:rFonts w:cs="宋体" w:hint="eastAsia"/>
                <w:sz w:val="24"/>
                <w:szCs w:val="24"/>
              </w:rPr>
              <w:t>×</w:t>
            </w:r>
            <w:r w:rsidRPr="00B0024B">
              <w:rPr>
                <w:rFonts w:cs="宋体" w:hint="eastAsia"/>
                <w:sz w:val="24"/>
                <w:szCs w:val="24"/>
              </w:rPr>
              <w:t>690mm(W)</w:t>
            </w:r>
            <w:r w:rsidRPr="00B0024B">
              <w:rPr>
                <w:rFonts w:cs="宋体" w:hint="eastAsia"/>
                <w:sz w:val="24"/>
                <w:szCs w:val="24"/>
              </w:rPr>
              <w:t>×</w:t>
            </w:r>
            <w:r w:rsidR="00DF40ED" w:rsidRPr="00B0024B">
              <w:rPr>
                <w:rFonts w:cs="宋体" w:hint="eastAsia"/>
                <w:sz w:val="24"/>
                <w:szCs w:val="24"/>
              </w:rPr>
              <w:t>850mm(H)</w:t>
            </w:r>
          </w:p>
          <w:p w:rsidR="00FC19E5" w:rsidRPr="00B0024B" w:rsidRDefault="00FC19E5" w:rsidP="005616ED">
            <w:pPr>
              <w:adjustRightInd w:val="0"/>
              <w:snapToGrid w:val="0"/>
              <w:textAlignment w:val="center"/>
              <w:rPr>
                <w:rFonts w:cs="宋体"/>
                <w:sz w:val="24"/>
                <w:szCs w:val="24"/>
              </w:rPr>
            </w:pPr>
            <w:r w:rsidRPr="00B0024B">
              <w:rPr>
                <w:rFonts w:cs="宋体" w:hint="eastAsia"/>
                <w:sz w:val="24"/>
                <w:szCs w:val="24"/>
              </w:rPr>
              <w:t>2</w:t>
            </w:r>
            <w:r w:rsidRPr="00B0024B">
              <w:rPr>
                <w:rFonts w:cs="宋体" w:hint="eastAsia"/>
                <w:sz w:val="24"/>
                <w:szCs w:val="24"/>
              </w:rPr>
              <w:t>、指纹采集仪：图像灰度级：</w:t>
            </w:r>
            <w:r w:rsidRPr="00B0024B">
              <w:rPr>
                <w:rFonts w:cs="宋体" w:hint="eastAsia"/>
                <w:sz w:val="24"/>
                <w:szCs w:val="24"/>
              </w:rPr>
              <w:t>8</w:t>
            </w:r>
            <w:r w:rsidRPr="00B0024B">
              <w:rPr>
                <w:rFonts w:cs="宋体" w:hint="eastAsia"/>
                <w:sz w:val="24"/>
                <w:szCs w:val="24"/>
              </w:rPr>
              <w:t>位</w:t>
            </w:r>
            <w:r w:rsidRPr="00B0024B">
              <w:rPr>
                <w:rFonts w:cs="宋体" w:hint="eastAsia"/>
                <w:sz w:val="24"/>
                <w:szCs w:val="24"/>
              </w:rPr>
              <w:t>256</w:t>
            </w:r>
            <w:r w:rsidRPr="00B0024B">
              <w:rPr>
                <w:rFonts w:cs="宋体" w:hint="eastAsia"/>
                <w:sz w:val="24"/>
                <w:szCs w:val="24"/>
              </w:rPr>
              <w:t>级；图像背景灰度不均匀度：≦</w:t>
            </w:r>
            <w:r w:rsidRPr="00B0024B">
              <w:rPr>
                <w:rFonts w:cs="宋体" w:hint="eastAsia"/>
                <w:sz w:val="24"/>
                <w:szCs w:val="24"/>
              </w:rPr>
              <w:t>10%</w:t>
            </w:r>
            <w:r w:rsidRPr="00B0024B">
              <w:rPr>
                <w:rFonts w:cs="宋体" w:hint="eastAsia"/>
                <w:sz w:val="24"/>
                <w:szCs w:val="24"/>
              </w:rPr>
              <w:t>；有效窗口面积：≥</w:t>
            </w:r>
            <w:r w:rsidRPr="00B0024B">
              <w:rPr>
                <w:rFonts w:cs="宋体" w:hint="eastAsia"/>
                <w:sz w:val="24"/>
                <w:szCs w:val="24"/>
              </w:rPr>
              <w:t>32.5mm</w:t>
            </w:r>
            <w:r w:rsidRPr="00B0024B">
              <w:rPr>
                <w:rFonts w:cs="宋体" w:hint="eastAsia"/>
                <w:sz w:val="24"/>
                <w:szCs w:val="24"/>
              </w:rPr>
              <w:t>×</w:t>
            </w:r>
            <w:r w:rsidRPr="00B0024B">
              <w:rPr>
                <w:rFonts w:cs="宋体" w:hint="eastAsia"/>
                <w:sz w:val="24"/>
                <w:szCs w:val="24"/>
              </w:rPr>
              <w:t>32.5</w:t>
            </w:r>
            <w:r w:rsidRPr="00B0024B">
              <w:rPr>
                <w:rFonts w:cs="宋体" w:hint="eastAsia"/>
                <w:sz w:val="24"/>
                <w:szCs w:val="24"/>
              </w:rPr>
              <w:t>毫米；采集速度：≥</w:t>
            </w:r>
            <w:r w:rsidRPr="00B0024B">
              <w:rPr>
                <w:rFonts w:cs="宋体" w:hint="eastAsia"/>
                <w:sz w:val="24"/>
                <w:szCs w:val="24"/>
              </w:rPr>
              <w:t>15</w:t>
            </w:r>
            <w:r w:rsidRPr="00B0024B">
              <w:rPr>
                <w:rFonts w:cs="宋体" w:hint="eastAsia"/>
                <w:sz w:val="24"/>
                <w:szCs w:val="24"/>
              </w:rPr>
              <w:t>帧</w:t>
            </w:r>
            <w:r w:rsidRPr="00B0024B">
              <w:rPr>
                <w:rFonts w:cs="宋体" w:hint="eastAsia"/>
                <w:sz w:val="24"/>
                <w:szCs w:val="24"/>
              </w:rPr>
              <w:t>/s</w:t>
            </w:r>
            <w:r w:rsidRPr="00B0024B">
              <w:rPr>
                <w:rFonts w:cs="宋体" w:hint="eastAsia"/>
                <w:sz w:val="24"/>
                <w:szCs w:val="24"/>
              </w:rPr>
              <w:t>。</w:t>
            </w:r>
          </w:p>
          <w:p w:rsidR="00FC19E5" w:rsidRPr="00B0024B" w:rsidRDefault="00FC19E5" w:rsidP="005616ED">
            <w:pPr>
              <w:adjustRightInd w:val="0"/>
              <w:snapToGrid w:val="0"/>
              <w:textAlignment w:val="center"/>
              <w:rPr>
                <w:rFonts w:cs="宋体"/>
                <w:sz w:val="24"/>
                <w:szCs w:val="24"/>
              </w:rPr>
            </w:pPr>
            <w:r w:rsidRPr="00B0024B">
              <w:rPr>
                <w:rFonts w:cs="宋体" w:hint="eastAsia"/>
                <w:sz w:val="24"/>
                <w:szCs w:val="24"/>
              </w:rPr>
              <w:t>3</w:t>
            </w:r>
            <w:r w:rsidRPr="00B0024B">
              <w:rPr>
                <w:rFonts w:cs="宋体" w:hint="eastAsia"/>
                <w:sz w:val="24"/>
                <w:szCs w:val="24"/>
              </w:rPr>
              <w:t>、人像采集设备：传感器类型</w:t>
            </w:r>
            <w:r w:rsidRPr="00B0024B">
              <w:rPr>
                <w:rFonts w:cs="宋体" w:hint="eastAsia"/>
                <w:sz w:val="24"/>
                <w:szCs w:val="24"/>
              </w:rPr>
              <w:t xml:space="preserve"> CMOS</w:t>
            </w:r>
            <w:r w:rsidRPr="00B0024B">
              <w:rPr>
                <w:rFonts w:cs="宋体" w:hint="eastAsia"/>
                <w:sz w:val="24"/>
                <w:szCs w:val="24"/>
              </w:rPr>
              <w:t>，最高分辨率不低于</w:t>
            </w:r>
            <w:r w:rsidRPr="00B0024B">
              <w:rPr>
                <w:rFonts w:cs="宋体" w:hint="eastAsia"/>
                <w:sz w:val="24"/>
                <w:szCs w:val="24"/>
              </w:rPr>
              <w:t>6000</w:t>
            </w:r>
            <w:r w:rsidRPr="00B0024B">
              <w:rPr>
                <w:rFonts w:cs="宋体" w:hint="eastAsia"/>
                <w:sz w:val="24"/>
                <w:szCs w:val="24"/>
              </w:rPr>
              <w:t>×</w:t>
            </w:r>
            <w:r w:rsidRPr="00B0024B">
              <w:rPr>
                <w:rFonts w:cs="宋体" w:hint="eastAsia"/>
                <w:sz w:val="24"/>
                <w:szCs w:val="24"/>
              </w:rPr>
              <w:t>4000</w:t>
            </w:r>
            <w:r w:rsidR="00DF40ED" w:rsidRPr="00B0024B">
              <w:rPr>
                <w:rFonts w:cs="宋体" w:hint="eastAsia"/>
                <w:sz w:val="24"/>
                <w:szCs w:val="24"/>
              </w:rPr>
              <w:t>，</w:t>
            </w:r>
            <w:r w:rsidRPr="00B0024B">
              <w:rPr>
                <w:rFonts w:cs="宋体" w:hint="eastAsia"/>
                <w:sz w:val="24"/>
                <w:szCs w:val="24"/>
              </w:rPr>
              <w:t>镜头变焦范围</w:t>
            </w:r>
            <w:r w:rsidRPr="00B0024B">
              <w:rPr>
                <w:rFonts w:cs="宋体" w:hint="eastAsia"/>
                <w:sz w:val="24"/>
                <w:szCs w:val="24"/>
              </w:rPr>
              <w:t>18mm-55mm</w:t>
            </w:r>
            <w:r w:rsidRPr="00B0024B">
              <w:rPr>
                <w:rFonts w:cs="宋体" w:hint="eastAsia"/>
                <w:sz w:val="24"/>
                <w:szCs w:val="24"/>
              </w:rPr>
              <w:t>。支持面部优先对焦，支持光学防抖。</w:t>
            </w:r>
          </w:p>
          <w:p w:rsidR="00FC19E5" w:rsidRPr="00B0024B" w:rsidRDefault="00FC19E5" w:rsidP="005616ED">
            <w:pPr>
              <w:adjustRightInd w:val="0"/>
              <w:snapToGrid w:val="0"/>
              <w:textAlignment w:val="center"/>
              <w:rPr>
                <w:rFonts w:cs="宋体"/>
                <w:sz w:val="24"/>
                <w:szCs w:val="24"/>
              </w:rPr>
            </w:pPr>
            <w:r w:rsidRPr="00B0024B">
              <w:rPr>
                <w:rFonts w:cs="宋体" w:hint="eastAsia"/>
                <w:sz w:val="24"/>
                <w:szCs w:val="24"/>
              </w:rPr>
              <w:t>4</w:t>
            </w:r>
            <w:r w:rsidRPr="00B0024B">
              <w:rPr>
                <w:rFonts w:cs="宋体" w:hint="eastAsia"/>
                <w:sz w:val="24"/>
                <w:szCs w:val="24"/>
              </w:rPr>
              <w:t>、身高体重足长测量仪：定制身高、体重、足长信息采集。身高测量：范围</w:t>
            </w:r>
            <w:r w:rsidRPr="00B0024B">
              <w:rPr>
                <w:rFonts w:cs="宋体" w:hint="eastAsia"/>
                <w:sz w:val="24"/>
                <w:szCs w:val="24"/>
              </w:rPr>
              <w:t xml:space="preserve"> 800-2000mm</w:t>
            </w:r>
            <w:r w:rsidRPr="00B0024B">
              <w:rPr>
                <w:rFonts w:cs="宋体" w:hint="eastAsia"/>
                <w:sz w:val="24"/>
                <w:szCs w:val="24"/>
              </w:rPr>
              <w:t>（分度值：</w:t>
            </w:r>
            <w:r w:rsidRPr="00B0024B">
              <w:rPr>
                <w:rFonts w:cs="宋体" w:hint="eastAsia"/>
                <w:sz w:val="24"/>
                <w:szCs w:val="24"/>
              </w:rPr>
              <w:t>5mm</w:t>
            </w:r>
            <w:r w:rsidRPr="00B0024B">
              <w:rPr>
                <w:rFonts w:cs="宋体" w:hint="eastAsia"/>
                <w:sz w:val="24"/>
                <w:szCs w:val="24"/>
              </w:rPr>
              <w:t>，误差：±</w:t>
            </w:r>
            <w:r w:rsidRPr="00B0024B">
              <w:rPr>
                <w:rFonts w:cs="宋体" w:hint="eastAsia"/>
                <w:sz w:val="24"/>
                <w:szCs w:val="24"/>
              </w:rPr>
              <w:t>5mm</w:t>
            </w:r>
            <w:r w:rsidRPr="00B0024B">
              <w:rPr>
                <w:rFonts w:cs="宋体" w:hint="eastAsia"/>
                <w:sz w:val="24"/>
                <w:szCs w:val="24"/>
              </w:rPr>
              <w:t>）、体重测量：范围</w:t>
            </w:r>
            <w:r w:rsidRPr="00B0024B">
              <w:rPr>
                <w:rFonts w:cs="宋体" w:hint="eastAsia"/>
                <w:sz w:val="24"/>
                <w:szCs w:val="24"/>
              </w:rPr>
              <w:t>20-200Kg</w:t>
            </w:r>
            <w:r w:rsidRPr="00B0024B">
              <w:rPr>
                <w:rFonts w:cs="宋体" w:hint="eastAsia"/>
                <w:sz w:val="24"/>
                <w:szCs w:val="24"/>
              </w:rPr>
              <w:t>（分度值：</w:t>
            </w:r>
            <w:r w:rsidRPr="00B0024B">
              <w:rPr>
                <w:rFonts w:cs="宋体" w:hint="eastAsia"/>
                <w:sz w:val="24"/>
                <w:szCs w:val="24"/>
              </w:rPr>
              <w:t>0.1Kg</w:t>
            </w:r>
            <w:r w:rsidRPr="00B0024B">
              <w:rPr>
                <w:rFonts w:cs="宋体" w:hint="eastAsia"/>
                <w:sz w:val="24"/>
                <w:szCs w:val="24"/>
              </w:rPr>
              <w:t>误差：±</w:t>
            </w:r>
            <w:r w:rsidRPr="00B0024B">
              <w:rPr>
                <w:rFonts w:cs="宋体" w:hint="eastAsia"/>
                <w:sz w:val="24"/>
                <w:szCs w:val="24"/>
              </w:rPr>
              <w:t>0.1Kg</w:t>
            </w:r>
            <w:r w:rsidRPr="00B0024B">
              <w:rPr>
                <w:rFonts w:cs="宋体" w:hint="eastAsia"/>
                <w:sz w:val="24"/>
                <w:szCs w:val="24"/>
              </w:rPr>
              <w:t>）、足长测量：范围</w:t>
            </w:r>
            <w:r w:rsidRPr="00B0024B">
              <w:rPr>
                <w:rFonts w:cs="宋体" w:hint="eastAsia"/>
                <w:sz w:val="24"/>
                <w:szCs w:val="24"/>
              </w:rPr>
              <w:t xml:space="preserve"> 80-400mm</w:t>
            </w:r>
            <w:r w:rsidRPr="00B0024B">
              <w:rPr>
                <w:rFonts w:cs="宋体" w:hint="eastAsia"/>
                <w:sz w:val="24"/>
                <w:szCs w:val="24"/>
              </w:rPr>
              <w:t>（分度值：</w:t>
            </w:r>
            <w:r w:rsidRPr="00B0024B">
              <w:rPr>
                <w:rFonts w:cs="宋体" w:hint="eastAsia"/>
                <w:sz w:val="24"/>
                <w:szCs w:val="24"/>
              </w:rPr>
              <w:t>2mm</w:t>
            </w:r>
            <w:r w:rsidRPr="00B0024B">
              <w:rPr>
                <w:rFonts w:cs="宋体" w:hint="eastAsia"/>
                <w:sz w:val="24"/>
                <w:szCs w:val="24"/>
              </w:rPr>
              <w:t>，误差：±</w:t>
            </w:r>
            <w:r w:rsidRPr="00B0024B">
              <w:rPr>
                <w:rFonts w:cs="宋体" w:hint="eastAsia"/>
                <w:sz w:val="24"/>
                <w:szCs w:val="24"/>
              </w:rPr>
              <w:t>2mm</w:t>
            </w:r>
            <w:r w:rsidRPr="00B0024B">
              <w:rPr>
                <w:rFonts w:cs="宋体" w:hint="eastAsia"/>
                <w:sz w:val="24"/>
                <w:szCs w:val="24"/>
              </w:rPr>
              <w:t>）、通信接口：</w:t>
            </w:r>
            <w:r w:rsidRPr="00B0024B">
              <w:rPr>
                <w:rFonts w:cs="宋体" w:hint="eastAsia"/>
                <w:sz w:val="24"/>
                <w:szCs w:val="24"/>
              </w:rPr>
              <w:t>10/100/1000 base-T</w:t>
            </w:r>
            <w:r w:rsidRPr="00B0024B">
              <w:rPr>
                <w:rFonts w:cs="宋体" w:hint="eastAsia"/>
                <w:sz w:val="24"/>
                <w:szCs w:val="24"/>
              </w:rPr>
              <w:t>以太网。</w:t>
            </w:r>
          </w:p>
          <w:p w:rsidR="00FC19E5" w:rsidRPr="00B0024B" w:rsidRDefault="00FC19E5" w:rsidP="005616ED">
            <w:pPr>
              <w:adjustRightInd w:val="0"/>
              <w:snapToGrid w:val="0"/>
              <w:textAlignment w:val="center"/>
              <w:rPr>
                <w:rFonts w:cs="宋体"/>
                <w:sz w:val="24"/>
                <w:szCs w:val="24"/>
              </w:rPr>
            </w:pPr>
            <w:r w:rsidRPr="00B0024B">
              <w:rPr>
                <w:rFonts w:cs="宋体" w:hint="eastAsia"/>
                <w:sz w:val="24"/>
                <w:szCs w:val="24"/>
              </w:rPr>
              <w:t>5</w:t>
            </w:r>
            <w:r w:rsidRPr="00B0024B">
              <w:rPr>
                <w:rFonts w:cs="宋体" w:hint="eastAsia"/>
                <w:sz w:val="24"/>
                <w:szCs w:val="24"/>
              </w:rPr>
              <w:t>、二代证阅读器：符合</w:t>
            </w:r>
            <w:r w:rsidRPr="00B0024B">
              <w:rPr>
                <w:rFonts w:cs="宋体" w:hint="eastAsia"/>
                <w:sz w:val="24"/>
                <w:szCs w:val="24"/>
              </w:rPr>
              <w:t>ISO/IEC 14443 type B</w:t>
            </w:r>
            <w:r w:rsidRPr="00B0024B">
              <w:rPr>
                <w:rFonts w:cs="宋体" w:hint="eastAsia"/>
                <w:sz w:val="24"/>
                <w:szCs w:val="24"/>
              </w:rPr>
              <w:t>标准，以及《</w:t>
            </w:r>
            <w:r w:rsidRPr="00B0024B">
              <w:rPr>
                <w:rFonts w:cs="宋体" w:hint="eastAsia"/>
                <w:sz w:val="24"/>
                <w:szCs w:val="24"/>
              </w:rPr>
              <w:t>GA 450-2013</w:t>
            </w:r>
            <w:r w:rsidRPr="00B0024B">
              <w:rPr>
                <w:rFonts w:cs="宋体" w:hint="eastAsia"/>
                <w:sz w:val="24"/>
                <w:szCs w:val="24"/>
              </w:rPr>
              <w:t>台式居民身份证阅读器通用技术要求》。实现所有身份证信息自动录入、上传，包括姓名、性别、民族、出生年月日、地址、身份证号码、人像照片等。</w:t>
            </w:r>
          </w:p>
          <w:p w:rsidR="00FC19E5" w:rsidRPr="00B0024B" w:rsidRDefault="00FC19E5" w:rsidP="005616ED">
            <w:pPr>
              <w:adjustRightInd w:val="0"/>
              <w:snapToGrid w:val="0"/>
              <w:textAlignment w:val="center"/>
              <w:rPr>
                <w:rFonts w:cs="宋体"/>
                <w:sz w:val="24"/>
                <w:szCs w:val="24"/>
              </w:rPr>
            </w:pPr>
            <w:r w:rsidRPr="00B0024B">
              <w:rPr>
                <w:rFonts w:cs="宋体" w:hint="eastAsia"/>
                <w:sz w:val="24"/>
                <w:szCs w:val="24"/>
              </w:rPr>
              <w:t>6</w:t>
            </w:r>
            <w:r w:rsidRPr="00B0024B">
              <w:rPr>
                <w:rFonts w:cs="宋体" w:hint="eastAsia"/>
                <w:sz w:val="24"/>
                <w:szCs w:val="24"/>
              </w:rPr>
              <w:t>、激光打印机：指纹卡、人像等文字资料打印。</w:t>
            </w:r>
          </w:p>
          <w:p w:rsidR="00FC19E5" w:rsidRPr="00B0024B" w:rsidRDefault="00FC19E5" w:rsidP="005616ED">
            <w:pPr>
              <w:adjustRightInd w:val="0"/>
              <w:snapToGrid w:val="0"/>
              <w:textAlignment w:val="center"/>
              <w:rPr>
                <w:rFonts w:cs="宋体"/>
                <w:sz w:val="24"/>
                <w:szCs w:val="24"/>
              </w:rPr>
            </w:pPr>
            <w:r w:rsidRPr="00B0024B">
              <w:rPr>
                <w:rFonts w:cs="宋体" w:hint="eastAsia"/>
                <w:sz w:val="24"/>
                <w:szCs w:val="24"/>
              </w:rPr>
              <w:t>7</w:t>
            </w:r>
            <w:r w:rsidRPr="00B0024B">
              <w:rPr>
                <w:rFonts w:cs="宋体" w:hint="eastAsia"/>
                <w:sz w:val="24"/>
                <w:szCs w:val="24"/>
              </w:rPr>
              <w:t>、工控机：内存：≥</w:t>
            </w:r>
            <w:r w:rsidRPr="00B0024B">
              <w:rPr>
                <w:rFonts w:cs="宋体" w:hint="eastAsia"/>
                <w:sz w:val="24"/>
                <w:szCs w:val="24"/>
              </w:rPr>
              <w:t>16GB</w:t>
            </w:r>
            <w:r w:rsidRPr="00B0024B">
              <w:rPr>
                <w:rFonts w:cs="宋体" w:hint="eastAsia"/>
                <w:sz w:val="24"/>
                <w:szCs w:val="24"/>
              </w:rPr>
              <w:t>。显示器：≥</w:t>
            </w:r>
            <w:r w:rsidRPr="00B0024B">
              <w:rPr>
                <w:rFonts w:cs="宋体" w:hint="eastAsia"/>
                <w:sz w:val="24"/>
                <w:szCs w:val="24"/>
              </w:rPr>
              <w:t>21.5</w:t>
            </w:r>
            <w:r w:rsidRPr="00B0024B">
              <w:rPr>
                <w:rFonts w:cs="宋体" w:hint="eastAsia"/>
                <w:sz w:val="24"/>
                <w:szCs w:val="24"/>
              </w:rPr>
              <w:t>，分辨率≥</w:t>
            </w:r>
            <w:r w:rsidRPr="00B0024B">
              <w:rPr>
                <w:rFonts w:cs="宋体" w:hint="eastAsia"/>
                <w:sz w:val="24"/>
                <w:szCs w:val="24"/>
              </w:rPr>
              <w:t>1920</w:t>
            </w:r>
            <w:r w:rsidRPr="00B0024B">
              <w:rPr>
                <w:rFonts w:cs="宋体" w:hint="eastAsia"/>
                <w:sz w:val="24"/>
                <w:szCs w:val="24"/>
              </w:rPr>
              <w:t>×</w:t>
            </w:r>
            <w:r w:rsidRPr="00B0024B">
              <w:rPr>
                <w:rFonts w:cs="宋体" w:hint="eastAsia"/>
                <w:sz w:val="24"/>
                <w:szCs w:val="24"/>
              </w:rPr>
              <w:t>1080</w:t>
            </w:r>
            <w:r w:rsidRPr="00B0024B">
              <w:rPr>
                <w:rFonts w:cs="宋体" w:hint="eastAsia"/>
                <w:sz w:val="24"/>
                <w:szCs w:val="24"/>
              </w:rPr>
              <w:t>。</w:t>
            </w:r>
          </w:p>
          <w:p w:rsidR="00761AE9" w:rsidRPr="00B0024B" w:rsidRDefault="00761AE9" w:rsidP="005616ED">
            <w:pPr>
              <w:adjustRightInd w:val="0"/>
              <w:snapToGrid w:val="0"/>
              <w:textAlignment w:val="center"/>
              <w:rPr>
                <w:rFonts w:cs="宋体"/>
                <w:sz w:val="24"/>
                <w:szCs w:val="24"/>
              </w:rPr>
            </w:pPr>
            <w:r w:rsidRPr="00B0024B">
              <w:rPr>
                <w:rFonts w:cs="宋体" w:hint="eastAsia"/>
                <w:sz w:val="24"/>
                <w:szCs w:val="24"/>
              </w:rPr>
              <w:t>8</w:t>
            </w:r>
            <w:r w:rsidRPr="00B0024B">
              <w:rPr>
                <w:rFonts w:cs="宋体" w:hint="eastAsia"/>
                <w:sz w:val="24"/>
                <w:szCs w:val="24"/>
              </w:rPr>
              <w:t>、内置单机版信息采集系统</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9</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9</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辨认室窗口对讲器</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对讲器由主机和分机组成，实现辨认室内外同步传输语音</w:t>
            </w:r>
          </w:p>
          <w:p w:rsidR="00DF40ED"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工作电压：</w:t>
            </w:r>
            <w:r w:rsidR="00DF40ED" w:rsidRPr="00B0024B">
              <w:rPr>
                <w:rFonts w:cs="宋体" w:hint="eastAsia"/>
                <w:sz w:val="24"/>
                <w:szCs w:val="24"/>
              </w:rPr>
              <w:t>5V</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应支持主机内外音量可调</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7</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10</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一体化智能审讯台</w:t>
            </w:r>
          </w:p>
        </w:tc>
        <w:tc>
          <w:tcPr>
            <w:tcW w:w="5103" w:type="dxa"/>
            <w:tcBorders>
              <w:top w:val="single" w:sz="4" w:space="0" w:color="auto"/>
              <w:left w:val="single" w:sz="4" w:space="0" w:color="auto"/>
              <w:bottom w:val="single" w:sz="4" w:space="0" w:color="auto"/>
              <w:right w:val="single" w:sz="4" w:space="0" w:color="auto"/>
            </w:tcBorders>
            <w:vAlign w:val="center"/>
          </w:tcPr>
          <w:p w:rsidR="00DF40ED"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应采用外表全软包的桌体，尺寸不大于（长）</w:t>
            </w:r>
            <w:r w:rsidRPr="00B0024B">
              <w:rPr>
                <w:rFonts w:cs="宋体" w:hint="eastAsia"/>
                <w:sz w:val="24"/>
                <w:szCs w:val="24"/>
              </w:rPr>
              <w:t>1600mm</w:t>
            </w:r>
            <w:r w:rsidRPr="00B0024B">
              <w:rPr>
                <w:rFonts w:cs="宋体" w:hint="eastAsia"/>
                <w:sz w:val="24"/>
                <w:szCs w:val="24"/>
              </w:rPr>
              <w:t>×（宽）</w:t>
            </w:r>
            <w:r w:rsidRPr="00B0024B">
              <w:rPr>
                <w:rFonts w:cs="宋体" w:hint="eastAsia"/>
                <w:sz w:val="24"/>
                <w:szCs w:val="24"/>
              </w:rPr>
              <w:t>700mm</w:t>
            </w:r>
            <w:r w:rsidRPr="00B0024B">
              <w:rPr>
                <w:rFonts w:cs="宋体" w:hint="eastAsia"/>
                <w:sz w:val="24"/>
                <w:szCs w:val="24"/>
              </w:rPr>
              <w:t>×（高）</w:t>
            </w:r>
            <w:r w:rsidRPr="00B0024B">
              <w:rPr>
                <w:rFonts w:cs="宋体" w:hint="eastAsia"/>
                <w:sz w:val="24"/>
                <w:szCs w:val="24"/>
              </w:rPr>
              <w:t>760mm</w:t>
            </w:r>
            <w:r w:rsidRPr="00B0024B">
              <w:rPr>
                <w:rFonts w:cs="宋体" w:hint="eastAsia"/>
                <w:sz w:val="24"/>
                <w:szCs w:val="24"/>
              </w:rPr>
              <w:t>；</w:t>
            </w:r>
          </w:p>
          <w:p w:rsidR="00DF40ED"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应配套不低于</w:t>
            </w:r>
            <w:r w:rsidRPr="00B0024B">
              <w:rPr>
                <w:rFonts w:cs="宋体" w:hint="eastAsia"/>
                <w:sz w:val="24"/>
                <w:szCs w:val="24"/>
              </w:rPr>
              <w:t>21</w:t>
            </w:r>
            <w:r w:rsidRPr="00B0024B">
              <w:rPr>
                <w:rFonts w:cs="宋体" w:hint="eastAsia"/>
                <w:sz w:val="24"/>
                <w:szCs w:val="24"/>
              </w:rPr>
              <w:t>英寸显示设备，桌面摆放；</w:t>
            </w:r>
          </w:p>
          <w:p w:rsidR="00DF40ED"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应内置嫌疑人特写补光灯≥</w:t>
            </w:r>
            <w:r w:rsidRPr="00B0024B">
              <w:rPr>
                <w:rFonts w:cs="宋体" w:hint="eastAsia"/>
                <w:sz w:val="24"/>
                <w:szCs w:val="24"/>
              </w:rPr>
              <w:t>2</w:t>
            </w:r>
            <w:r w:rsidRPr="00B0024B">
              <w:rPr>
                <w:rFonts w:cs="宋体" w:hint="eastAsia"/>
                <w:sz w:val="24"/>
                <w:szCs w:val="24"/>
              </w:rPr>
              <w:t>个；</w:t>
            </w:r>
          </w:p>
          <w:p w:rsidR="00DF40ED"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应内置不低于</w:t>
            </w:r>
            <w:r w:rsidRPr="00B0024B">
              <w:rPr>
                <w:rFonts w:cs="宋体" w:hint="eastAsia"/>
                <w:sz w:val="24"/>
                <w:szCs w:val="24"/>
              </w:rPr>
              <w:t>43</w:t>
            </w:r>
            <w:r w:rsidRPr="00B0024B">
              <w:rPr>
                <w:rFonts w:cs="宋体" w:hint="eastAsia"/>
                <w:sz w:val="24"/>
                <w:szCs w:val="24"/>
              </w:rPr>
              <w:t>寸示证显示设备≥</w:t>
            </w:r>
            <w:r w:rsidRPr="00B0024B">
              <w:rPr>
                <w:rFonts w:cs="宋体" w:hint="eastAsia"/>
                <w:sz w:val="24"/>
                <w:szCs w:val="24"/>
              </w:rPr>
              <w:t>1</w:t>
            </w:r>
            <w:r w:rsidRPr="00B0024B">
              <w:rPr>
                <w:rFonts w:cs="宋体" w:hint="eastAsia"/>
                <w:sz w:val="24"/>
                <w:szCs w:val="24"/>
              </w:rPr>
              <w:t>台；</w:t>
            </w:r>
          </w:p>
          <w:p w:rsidR="00DF40ED" w:rsidRPr="00B0024B" w:rsidRDefault="00FC19E5" w:rsidP="005616ED">
            <w:pPr>
              <w:adjustRightInd w:val="0"/>
              <w:snapToGrid w:val="0"/>
              <w:rPr>
                <w:rFonts w:cs="宋体"/>
                <w:sz w:val="24"/>
                <w:szCs w:val="24"/>
              </w:rPr>
            </w:pPr>
            <w:r w:rsidRPr="00B0024B">
              <w:rPr>
                <w:rFonts w:cs="宋体" w:hint="eastAsia"/>
                <w:sz w:val="24"/>
                <w:szCs w:val="24"/>
              </w:rPr>
              <w:t>6.</w:t>
            </w:r>
            <w:r w:rsidRPr="00B0024B">
              <w:rPr>
                <w:rFonts w:cs="宋体" w:hint="eastAsia"/>
                <w:sz w:val="24"/>
                <w:szCs w:val="24"/>
              </w:rPr>
              <w:t>应内置笔录打印机≥</w:t>
            </w:r>
            <w:r w:rsidRPr="00B0024B">
              <w:rPr>
                <w:rFonts w:cs="宋体" w:hint="eastAsia"/>
                <w:sz w:val="24"/>
                <w:szCs w:val="24"/>
              </w:rPr>
              <w:t>1</w:t>
            </w:r>
            <w:r w:rsidRPr="00B0024B">
              <w:rPr>
                <w:rFonts w:cs="宋体" w:hint="eastAsia"/>
                <w:sz w:val="24"/>
                <w:szCs w:val="24"/>
              </w:rPr>
              <w:t>台；</w:t>
            </w:r>
          </w:p>
          <w:p w:rsidR="00DF40ED" w:rsidRPr="00B0024B" w:rsidRDefault="00FC19E5" w:rsidP="005616ED">
            <w:pPr>
              <w:adjustRightInd w:val="0"/>
              <w:snapToGrid w:val="0"/>
              <w:rPr>
                <w:rFonts w:cs="宋体"/>
                <w:sz w:val="24"/>
                <w:szCs w:val="24"/>
              </w:rPr>
            </w:pPr>
            <w:r w:rsidRPr="00B0024B">
              <w:rPr>
                <w:rFonts w:cs="宋体" w:hint="eastAsia"/>
                <w:sz w:val="24"/>
                <w:szCs w:val="24"/>
              </w:rPr>
              <w:t>7.</w:t>
            </w:r>
            <w:r w:rsidRPr="00B0024B">
              <w:rPr>
                <w:rFonts w:cs="宋体" w:hint="eastAsia"/>
                <w:sz w:val="24"/>
                <w:szCs w:val="24"/>
              </w:rPr>
              <w:t>应内置审讯终端≥</w:t>
            </w:r>
            <w:r w:rsidRPr="00B0024B">
              <w:rPr>
                <w:rFonts w:cs="宋体" w:hint="eastAsia"/>
                <w:sz w:val="24"/>
                <w:szCs w:val="24"/>
              </w:rPr>
              <w:t>1</w:t>
            </w:r>
            <w:r w:rsidRPr="00B0024B">
              <w:rPr>
                <w:rFonts w:cs="宋体" w:hint="eastAsia"/>
                <w:sz w:val="24"/>
                <w:szCs w:val="24"/>
              </w:rPr>
              <w:t>台，应配置不低于</w:t>
            </w:r>
            <w:r w:rsidRPr="00B0024B">
              <w:rPr>
                <w:rFonts w:cs="宋体" w:hint="eastAsia"/>
                <w:sz w:val="24"/>
                <w:szCs w:val="24"/>
              </w:rPr>
              <w:t>6</w:t>
            </w:r>
            <w:r w:rsidRPr="00B0024B">
              <w:rPr>
                <w:rFonts w:cs="宋体" w:hint="eastAsia"/>
                <w:sz w:val="24"/>
                <w:szCs w:val="24"/>
              </w:rPr>
              <w:t>核、不低于</w:t>
            </w:r>
            <w:r w:rsidRPr="00B0024B">
              <w:rPr>
                <w:rFonts w:cs="宋体" w:hint="eastAsia"/>
                <w:sz w:val="24"/>
                <w:szCs w:val="24"/>
              </w:rPr>
              <w:t>12</w:t>
            </w:r>
            <w:r w:rsidRPr="00B0024B">
              <w:rPr>
                <w:rFonts w:cs="宋体" w:hint="eastAsia"/>
                <w:sz w:val="24"/>
                <w:szCs w:val="24"/>
              </w:rPr>
              <w:t>线程</w:t>
            </w:r>
            <w:r w:rsidRPr="00B0024B">
              <w:rPr>
                <w:rFonts w:cs="宋体" w:hint="eastAsia"/>
                <w:sz w:val="24"/>
                <w:szCs w:val="24"/>
              </w:rPr>
              <w:t>CPU</w:t>
            </w:r>
            <w:r w:rsidRPr="00B0024B">
              <w:rPr>
                <w:rFonts w:cs="宋体" w:hint="eastAsia"/>
                <w:sz w:val="24"/>
                <w:szCs w:val="24"/>
              </w:rPr>
              <w:t>，不低于</w:t>
            </w:r>
            <w:r w:rsidRPr="00B0024B">
              <w:rPr>
                <w:rFonts w:cs="宋体" w:hint="eastAsia"/>
                <w:sz w:val="24"/>
                <w:szCs w:val="24"/>
              </w:rPr>
              <w:t>8G</w:t>
            </w:r>
            <w:r w:rsidRPr="00B0024B">
              <w:rPr>
                <w:rFonts w:cs="宋体" w:hint="eastAsia"/>
                <w:sz w:val="24"/>
                <w:szCs w:val="24"/>
              </w:rPr>
              <w:t>内存；不低于</w:t>
            </w:r>
            <w:r w:rsidRPr="00B0024B">
              <w:rPr>
                <w:rFonts w:cs="宋体" w:hint="eastAsia"/>
                <w:sz w:val="24"/>
                <w:szCs w:val="24"/>
              </w:rPr>
              <w:t>256GB</w:t>
            </w:r>
            <w:r w:rsidRPr="00B0024B">
              <w:rPr>
                <w:rFonts w:cs="宋体" w:hint="eastAsia"/>
                <w:sz w:val="24"/>
                <w:szCs w:val="24"/>
              </w:rPr>
              <w:t>硬盘；</w:t>
            </w:r>
          </w:p>
          <w:p w:rsidR="00FC19E5" w:rsidRPr="00B0024B" w:rsidRDefault="00FC19E5" w:rsidP="005616ED">
            <w:pPr>
              <w:adjustRightInd w:val="0"/>
              <w:snapToGrid w:val="0"/>
              <w:rPr>
                <w:rFonts w:cs="宋体"/>
                <w:sz w:val="24"/>
                <w:szCs w:val="24"/>
              </w:rPr>
            </w:pPr>
            <w:r w:rsidRPr="00B0024B">
              <w:rPr>
                <w:rFonts w:cs="宋体" w:hint="eastAsia"/>
                <w:sz w:val="24"/>
                <w:szCs w:val="24"/>
              </w:rPr>
              <w:t>8.</w:t>
            </w:r>
            <w:r w:rsidRPr="00B0024B">
              <w:rPr>
                <w:rFonts w:cs="宋体" w:hint="eastAsia"/>
                <w:sz w:val="24"/>
                <w:szCs w:val="24"/>
              </w:rPr>
              <w:t>应支持多种权利义务告知书视频播报：通过审讯终端，实现多种权利义务告知书的视频播报，播报文件在示证屏上进行滚动显示。</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17</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11</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0606D4">
            <w:pPr>
              <w:adjustRightInd w:val="0"/>
              <w:snapToGrid w:val="0"/>
              <w:jc w:val="center"/>
              <w:rPr>
                <w:rFonts w:cs="宋体"/>
                <w:sz w:val="24"/>
                <w:szCs w:val="24"/>
              </w:rPr>
            </w:pPr>
            <w:r w:rsidRPr="00B0024B">
              <w:rPr>
                <w:rFonts w:cs="宋体" w:hint="eastAsia"/>
                <w:sz w:val="24"/>
                <w:szCs w:val="24"/>
              </w:rPr>
              <w:t>高清审讯主机</w:t>
            </w:r>
          </w:p>
        </w:tc>
        <w:tc>
          <w:tcPr>
            <w:tcW w:w="5103" w:type="dxa"/>
            <w:tcBorders>
              <w:top w:val="single" w:sz="4" w:space="0" w:color="auto"/>
              <w:left w:val="single" w:sz="4" w:space="0" w:color="auto"/>
              <w:bottom w:val="single" w:sz="4" w:space="0" w:color="auto"/>
              <w:right w:val="single" w:sz="4" w:space="0" w:color="auto"/>
            </w:tcBorders>
            <w:vAlign w:val="center"/>
          </w:tcPr>
          <w:p w:rsidR="00DF40ED"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应支持</w:t>
            </w:r>
            <w:r w:rsidRPr="00B0024B">
              <w:rPr>
                <w:rFonts w:cs="宋体" w:hint="eastAsia"/>
                <w:sz w:val="24"/>
                <w:szCs w:val="24"/>
              </w:rPr>
              <w:t>6</w:t>
            </w:r>
            <w:r w:rsidRPr="00B0024B">
              <w:rPr>
                <w:rFonts w:cs="宋体" w:hint="eastAsia"/>
                <w:sz w:val="24"/>
                <w:szCs w:val="24"/>
              </w:rPr>
              <w:t>路不低于</w:t>
            </w:r>
            <w:r w:rsidRPr="00B0024B">
              <w:rPr>
                <w:rFonts w:cs="宋体" w:hint="eastAsia"/>
                <w:sz w:val="24"/>
                <w:szCs w:val="24"/>
              </w:rPr>
              <w:t>1080P</w:t>
            </w:r>
            <w:r w:rsidRPr="00B0024B">
              <w:rPr>
                <w:rFonts w:cs="宋体" w:hint="eastAsia"/>
                <w:sz w:val="24"/>
                <w:szCs w:val="24"/>
              </w:rPr>
              <w:t>网络视频接入；</w:t>
            </w:r>
          </w:p>
          <w:p w:rsidR="00DF40ED"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最大支持不低于</w:t>
            </w:r>
            <w:r w:rsidRPr="00B0024B">
              <w:rPr>
                <w:rFonts w:cs="宋体" w:hint="eastAsia"/>
                <w:sz w:val="24"/>
                <w:szCs w:val="24"/>
              </w:rPr>
              <w:t>500</w:t>
            </w:r>
            <w:r w:rsidRPr="00B0024B">
              <w:rPr>
                <w:rFonts w:cs="宋体" w:hint="eastAsia"/>
                <w:sz w:val="24"/>
                <w:szCs w:val="24"/>
              </w:rPr>
              <w:t>万相机接入；</w:t>
            </w:r>
          </w:p>
          <w:p w:rsidR="00DF40ED"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不低于</w:t>
            </w:r>
            <w:r w:rsidRPr="00B0024B">
              <w:rPr>
                <w:rFonts w:cs="宋体" w:hint="eastAsia"/>
                <w:sz w:val="24"/>
                <w:szCs w:val="24"/>
              </w:rPr>
              <w:t>7</w:t>
            </w:r>
            <w:r w:rsidRPr="00B0024B">
              <w:rPr>
                <w:rFonts w:cs="宋体" w:hint="eastAsia"/>
                <w:sz w:val="24"/>
                <w:szCs w:val="24"/>
              </w:rPr>
              <w:t>寸高清触摸屏，支持控制与图像显示；</w:t>
            </w:r>
          </w:p>
          <w:p w:rsidR="00DF40ED"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应支持视频信息上叠加温湿度传感器信息；</w:t>
            </w:r>
          </w:p>
          <w:p w:rsidR="00DF40ED"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应支持单画面和自定义组合多种画面合成；</w:t>
            </w:r>
          </w:p>
          <w:p w:rsidR="00DF40ED" w:rsidRPr="00B0024B" w:rsidRDefault="00FC19E5" w:rsidP="005616ED">
            <w:pPr>
              <w:adjustRightInd w:val="0"/>
              <w:snapToGrid w:val="0"/>
              <w:rPr>
                <w:rFonts w:cs="宋体"/>
                <w:sz w:val="24"/>
                <w:szCs w:val="24"/>
              </w:rPr>
            </w:pPr>
            <w:r w:rsidRPr="00B0024B">
              <w:rPr>
                <w:rFonts w:cs="宋体" w:hint="eastAsia"/>
                <w:sz w:val="24"/>
                <w:szCs w:val="24"/>
              </w:rPr>
              <w:t>6.</w:t>
            </w:r>
            <w:r w:rsidRPr="00B0024B">
              <w:rPr>
                <w:rFonts w:cs="宋体" w:hint="eastAsia"/>
                <w:sz w:val="24"/>
                <w:szCs w:val="24"/>
              </w:rPr>
              <w:t>应支持单室双刻、单室轮刻多种刻录模式；</w:t>
            </w:r>
          </w:p>
          <w:p w:rsidR="00DF40ED" w:rsidRPr="00B0024B" w:rsidRDefault="00FC19E5" w:rsidP="005616ED">
            <w:pPr>
              <w:adjustRightInd w:val="0"/>
              <w:snapToGrid w:val="0"/>
              <w:rPr>
                <w:rFonts w:cs="宋体"/>
                <w:sz w:val="24"/>
                <w:szCs w:val="24"/>
              </w:rPr>
            </w:pPr>
            <w:r w:rsidRPr="00B0024B">
              <w:rPr>
                <w:rFonts w:cs="宋体" w:hint="eastAsia"/>
                <w:sz w:val="24"/>
                <w:szCs w:val="24"/>
              </w:rPr>
              <w:t>7.</w:t>
            </w:r>
            <w:r w:rsidRPr="00B0024B">
              <w:rPr>
                <w:rFonts w:cs="宋体" w:hint="eastAsia"/>
                <w:sz w:val="24"/>
                <w:szCs w:val="24"/>
              </w:rPr>
              <w:t>标配不低于</w:t>
            </w:r>
            <w:r w:rsidRPr="00B0024B">
              <w:rPr>
                <w:rFonts w:cs="宋体" w:hint="eastAsia"/>
                <w:sz w:val="24"/>
                <w:szCs w:val="24"/>
              </w:rPr>
              <w:t>2</w:t>
            </w:r>
            <w:r w:rsidRPr="00B0024B">
              <w:rPr>
                <w:rFonts w:cs="宋体" w:hint="eastAsia"/>
                <w:sz w:val="24"/>
                <w:szCs w:val="24"/>
              </w:rPr>
              <w:t>个</w:t>
            </w:r>
            <w:r w:rsidRPr="00B0024B">
              <w:rPr>
                <w:rFonts w:cs="宋体" w:hint="eastAsia"/>
                <w:sz w:val="24"/>
                <w:szCs w:val="24"/>
              </w:rPr>
              <w:t>DVD</w:t>
            </w:r>
            <w:r w:rsidRPr="00B0024B">
              <w:rPr>
                <w:rFonts w:cs="宋体" w:hint="eastAsia"/>
                <w:sz w:val="24"/>
                <w:szCs w:val="24"/>
              </w:rPr>
              <w:t>光驱；</w:t>
            </w:r>
          </w:p>
          <w:p w:rsidR="00DF40ED" w:rsidRPr="00B0024B" w:rsidRDefault="00FC19E5" w:rsidP="005616ED">
            <w:pPr>
              <w:adjustRightInd w:val="0"/>
              <w:snapToGrid w:val="0"/>
              <w:rPr>
                <w:rFonts w:cs="宋体"/>
                <w:sz w:val="24"/>
                <w:szCs w:val="24"/>
              </w:rPr>
            </w:pPr>
            <w:r w:rsidRPr="00B0024B">
              <w:rPr>
                <w:rFonts w:cs="宋体" w:hint="eastAsia"/>
                <w:sz w:val="24"/>
                <w:szCs w:val="24"/>
              </w:rPr>
              <w:t>8.</w:t>
            </w:r>
            <w:r w:rsidRPr="00B0024B">
              <w:rPr>
                <w:rFonts w:cs="宋体" w:hint="eastAsia"/>
                <w:sz w:val="24"/>
                <w:szCs w:val="24"/>
              </w:rPr>
              <w:t>应支持不低于</w:t>
            </w:r>
            <w:r w:rsidRPr="00B0024B">
              <w:rPr>
                <w:rFonts w:cs="宋体" w:hint="eastAsia"/>
                <w:sz w:val="24"/>
                <w:szCs w:val="24"/>
              </w:rPr>
              <w:t>4</w:t>
            </w:r>
            <w:r w:rsidRPr="00B0024B">
              <w:rPr>
                <w:rFonts w:cs="宋体" w:hint="eastAsia"/>
                <w:sz w:val="24"/>
                <w:szCs w:val="24"/>
              </w:rPr>
              <w:t>个</w:t>
            </w:r>
            <w:r w:rsidRPr="00B0024B">
              <w:rPr>
                <w:rFonts w:cs="宋体" w:hint="eastAsia"/>
                <w:sz w:val="24"/>
                <w:szCs w:val="24"/>
              </w:rPr>
              <w:t>SATA</w:t>
            </w:r>
            <w:r w:rsidRPr="00B0024B">
              <w:rPr>
                <w:rFonts w:cs="宋体" w:hint="eastAsia"/>
                <w:sz w:val="24"/>
                <w:szCs w:val="24"/>
              </w:rPr>
              <w:t>接口，单盘容量最大不低于</w:t>
            </w:r>
            <w:r w:rsidRPr="00B0024B">
              <w:rPr>
                <w:rFonts w:cs="宋体" w:hint="eastAsia"/>
                <w:sz w:val="24"/>
                <w:szCs w:val="24"/>
              </w:rPr>
              <w:t>8TB</w:t>
            </w:r>
            <w:r w:rsidRPr="00B0024B">
              <w:rPr>
                <w:rFonts w:cs="宋体" w:hint="eastAsia"/>
                <w:sz w:val="24"/>
                <w:szCs w:val="24"/>
              </w:rPr>
              <w:t>；</w:t>
            </w:r>
          </w:p>
          <w:p w:rsidR="00DF40ED" w:rsidRPr="00B0024B" w:rsidRDefault="00FC19E5" w:rsidP="005616ED">
            <w:pPr>
              <w:adjustRightInd w:val="0"/>
              <w:snapToGrid w:val="0"/>
              <w:rPr>
                <w:rFonts w:cs="宋体"/>
                <w:sz w:val="24"/>
                <w:szCs w:val="24"/>
              </w:rPr>
            </w:pPr>
            <w:r w:rsidRPr="00B0024B">
              <w:rPr>
                <w:rFonts w:cs="宋体" w:hint="eastAsia"/>
                <w:sz w:val="24"/>
                <w:szCs w:val="24"/>
              </w:rPr>
              <w:t>9.</w:t>
            </w:r>
            <w:r w:rsidRPr="00B0024B">
              <w:rPr>
                <w:rFonts w:cs="宋体" w:hint="eastAsia"/>
                <w:sz w:val="24"/>
                <w:szCs w:val="24"/>
              </w:rPr>
              <w:t>不大于</w:t>
            </w:r>
            <w:r w:rsidRPr="00B0024B">
              <w:rPr>
                <w:rFonts w:cs="宋体" w:hint="eastAsia"/>
                <w:sz w:val="24"/>
                <w:szCs w:val="24"/>
              </w:rPr>
              <w:t>19</w:t>
            </w:r>
            <w:r w:rsidRPr="00B0024B">
              <w:rPr>
                <w:rFonts w:cs="宋体" w:hint="eastAsia"/>
                <w:sz w:val="24"/>
                <w:szCs w:val="24"/>
              </w:rPr>
              <w:t>英寸</w:t>
            </w:r>
            <w:r w:rsidRPr="00B0024B">
              <w:rPr>
                <w:rFonts w:cs="宋体" w:hint="eastAsia"/>
                <w:sz w:val="24"/>
                <w:szCs w:val="24"/>
              </w:rPr>
              <w:t>3U</w:t>
            </w:r>
            <w:r w:rsidRPr="00B0024B">
              <w:rPr>
                <w:rFonts w:cs="宋体" w:hint="eastAsia"/>
                <w:sz w:val="24"/>
                <w:szCs w:val="24"/>
              </w:rPr>
              <w:t>机箱；</w:t>
            </w:r>
          </w:p>
          <w:p w:rsidR="00FC19E5" w:rsidRPr="00B0024B" w:rsidRDefault="00FC19E5" w:rsidP="005616ED">
            <w:pPr>
              <w:adjustRightInd w:val="0"/>
              <w:snapToGrid w:val="0"/>
              <w:rPr>
                <w:rFonts w:cs="宋体"/>
                <w:sz w:val="24"/>
                <w:szCs w:val="24"/>
              </w:rPr>
            </w:pPr>
            <w:r w:rsidRPr="00B0024B">
              <w:rPr>
                <w:rFonts w:cs="宋体" w:hint="eastAsia"/>
                <w:sz w:val="24"/>
                <w:szCs w:val="24"/>
              </w:rPr>
              <w:t>10.</w:t>
            </w:r>
            <w:r w:rsidRPr="00B0024B">
              <w:rPr>
                <w:rFonts w:cs="宋体" w:hint="eastAsia"/>
                <w:sz w:val="24"/>
                <w:szCs w:val="24"/>
              </w:rPr>
              <w:t>不少于</w:t>
            </w:r>
            <w:r w:rsidRPr="00B0024B">
              <w:rPr>
                <w:rFonts w:cs="宋体" w:hint="eastAsia"/>
                <w:sz w:val="24"/>
                <w:szCs w:val="24"/>
              </w:rPr>
              <w:t>2</w:t>
            </w:r>
            <w:r w:rsidRPr="00B0024B">
              <w:rPr>
                <w:rFonts w:cs="宋体" w:hint="eastAsia"/>
                <w:sz w:val="24"/>
                <w:szCs w:val="24"/>
              </w:rPr>
              <w:t>个</w:t>
            </w:r>
            <w:r w:rsidRPr="00B0024B">
              <w:rPr>
                <w:rFonts w:cs="宋体" w:hint="eastAsia"/>
                <w:sz w:val="24"/>
                <w:szCs w:val="24"/>
              </w:rPr>
              <w:t>RJ45 10M/100M/1000M</w:t>
            </w:r>
            <w:r w:rsidRPr="00B0024B">
              <w:rPr>
                <w:rFonts w:cs="宋体" w:hint="eastAsia"/>
                <w:sz w:val="24"/>
                <w:szCs w:val="24"/>
              </w:rPr>
              <w:t>自适应以太网口</w:t>
            </w:r>
          </w:p>
          <w:p w:rsidR="00FC19E5" w:rsidRPr="00B0024B" w:rsidRDefault="00FC19E5" w:rsidP="005616ED">
            <w:pPr>
              <w:adjustRightInd w:val="0"/>
              <w:snapToGrid w:val="0"/>
              <w:rPr>
                <w:rFonts w:cs="宋体"/>
                <w:sz w:val="24"/>
                <w:szCs w:val="24"/>
              </w:rPr>
            </w:pPr>
            <w:r w:rsidRPr="00B0024B">
              <w:rPr>
                <w:rFonts w:cs="宋体" w:hint="eastAsia"/>
                <w:sz w:val="24"/>
                <w:szCs w:val="24"/>
              </w:rPr>
              <w:t>7.</w:t>
            </w:r>
            <w:r w:rsidRPr="00B0024B">
              <w:rPr>
                <w:rFonts w:cs="宋体" w:hint="eastAsia"/>
                <w:sz w:val="24"/>
                <w:szCs w:val="24"/>
              </w:rPr>
              <w:t>内置</w:t>
            </w:r>
            <w:r w:rsidRPr="00B0024B">
              <w:rPr>
                <w:rFonts w:cs="宋体" w:hint="eastAsia"/>
                <w:sz w:val="24"/>
                <w:szCs w:val="24"/>
              </w:rPr>
              <w:t>6TB</w:t>
            </w:r>
            <w:r w:rsidRPr="00B0024B">
              <w:rPr>
                <w:rFonts w:cs="宋体" w:hint="eastAsia"/>
                <w:sz w:val="24"/>
                <w:szCs w:val="24"/>
              </w:rPr>
              <w:t>机械硬盘</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台</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17</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12</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无线报警系统</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由报警主机和分机组成，实现任一分机按下报警按钮，主机即可接收到信号发出声光报警。每套设备的配置及参数要求包括：</w:t>
            </w:r>
          </w:p>
          <w:p w:rsidR="00FC19E5" w:rsidRPr="00B0024B" w:rsidRDefault="00FC19E5" w:rsidP="005616ED">
            <w:pPr>
              <w:adjustRightInd w:val="0"/>
              <w:snapToGrid w:val="0"/>
              <w:rPr>
                <w:rFonts w:cs="宋体"/>
                <w:sz w:val="24"/>
                <w:szCs w:val="24"/>
              </w:rPr>
            </w:pPr>
            <w:r w:rsidRPr="00B0024B">
              <w:rPr>
                <w:rFonts w:cs="宋体" w:hint="eastAsia"/>
                <w:sz w:val="24"/>
                <w:szCs w:val="24"/>
              </w:rPr>
              <w:t>屏显接收主机</w:t>
            </w:r>
            <w:r w:rsidRPr="00B0024B">
              <w:rPr>
                <w:rFonts w:cs="宋体" w:hint="eastAsia"/>
                <w:sz w:val="24"/>
                <w:szCs w:val="24"/>
              </w:rPr>
              <w:t>*1</w:t>
            </w:r>
            <w:r w:rsidRPr="00B0024B">
              <w:rPr>
                <w:rFonts w:cs="宋体" w:hint="eastAsia"/>
                <w:sz w:val="24"/>
                <w:szCs w:val="24"/>
              </w:rPr>
              <w:t>台</w:t>
            </w:r>
          </w:p>
          <w:p w:rsidR="00FC19E5" w:rsidRPr="00B0024B" w:rsidRDefault="00FC19E5" w:rsidP="005616ED">
            <w:pPr>
              <w:adjustRightInd w:val="0"/>
              <w:snapToGrid w:val="0"/>
              <w:rPr>
                <w:rFonts w:cs="宋体"/>
                <w:sz w:val="24"/>
                <w:szCs w:val="24"/>
              </w:rPr>
            </w:pPr>
            <w:r w:rsidRPr="00B0024B">
              <w:rPr>
                <w:rFonts w:cs="宋体" w:hint="eastAsia"/>
                <w:sz w:val="24"/>
                <w:szCs w:val="24"/>
              </w:rPr>
              <w:t>无线呼叫器分机</w:t>
            </w:r>
            <w:r w:rsidRPr="00B0024B">
              <w:rPr>
                <w:rFonts w:cs="宋体" w:hint="eastAsia"/>
                <w:sz w:val="24"/>
                <w:szCs w:val="24"/>
              </w:rPr>
              <w:t>*10</w:t>
            </w:r>
            <w:r w:rsidRPr="00B0024B">
              <w:rPr>
                <w:rFonts w:cs="宋体" w:hint="eastAsia"/>
                <w:sz w:val="24"/>
                <w:szCs w:val="24"/>
              </w:rPr>
              <w:t>台，无线信号具备穿墙传输能力；</w:t>
            </w:r>
          </w:p>
          <w:p w:rsidR="00FC19E5" w:rsidRPr="00B0024B" w:rsidRDefault="00FC19E5" w:rsidP="005616ED">
            <w:pPr>
              <w:adjustRightInd w:val="0"/>
              <w:snapToGrid w:val="0"/>
              <w:rPr>
                <w:rFonts w:cs="宋体"/>
                <w:sz w:val="24"/>
                <w:szCs w:val="24"/>
              </w:rPr>
            </w:pPr>
            <w:r w:rsidRPr="00B0024B">
              <w:rPr>
                <w:rFonts w:cs="宋体" w:hint="eastAsia"/>
                <w:sz w:val="24"/>
                <w:szCs w:val="24"/>
              </w:rPr>
              <w:t>使用频率：</w:t>
            </w:r>
            <w:r w:rsidRPr="00B0024B">
              <w:rPr>
                <w:rFonts w:cs="宋体" w:hint="eastAsia"/>
                <w:sz w:val="24"/>
                <w:szCs w:val="24"/>
              </w:rPr>
              <w:t>433MHZ</w:t>
            </w:r>
          </w:p>
          <w:p w:rsidR="00FC19E5" w:rsidRPr="00B0024B" w:rsidRDefault="00FC19E5" w:rsidP="005616ED">
            <w:pPr>
              <w:adjustRightInd w:val="0"/>
              <w:snapToGrid w:val="0"/>
              <w:rPr>
                <w:rFonts w:cs="宋体"/>
                <w:sz w:val="24"/>
                <w:szCs w:val="24"/>
              </w:rPr>
            </w:pPr>
            <w:r w:rsidRPr="00B0024B">
              <w:rPr>
                <w:rFonts w:cs="宋体" w:hint="eastAsia"/>
                <w:sz w:val="24"/>
                <w:szCs w:val="24"/>
              </w:rPr>
              <w:t>呼叫输出：</w:t>
            </w:r>
            <w:r w:rsidRPr="00B0024B">
              <w:rPr>
                <w:rFonts w:cs="宋体" w:hint="eastAsia"/>
                <w:sz w:val="24"/>
                <w:szCs w:val="24"/>
              </w:rPr>
              <w:t>20DB/UV/M</w:t>
            </w:r>
          </w:p>
          <w:p w:rsidR="00FC19E5" w:rsidRPr="00B0024B" w:rsidRDefault="00FC19E5" w:rsidP="005616ED">
            <w:pPr>
              <w:adjustRightInd w:val="0"/>
              <w:snapToGrid w:val="0"/>
              <w:rPr>
                <w:rFonts w:cs="宋体"/>
                <w:sz w:val="24"/>
                <w:szCs w:val="24"/>
              </w:rPr>
            </w:pPr>
            <w:r w:rsidRPr="00B0024B">
              <w:rPr>
                <w:rFonts w:cs="宋体" w:hint="eastAsia"/>
                <w:sz w:val="24"/>
                <w:szCs w:val="24"/>
              </w:rPr>
              <w:t>频率偏差：</w:t>
            </w:r>
            <w:r w:rsidRPr="00B0024B">
              <w:rPr>
                <w:rFonts w:cs="宋体" w:hint="eastAsia"/>
                <w:sz w:val="24"/>
                <w:szCs w:val="24"/>
              </w:rPr>
              <w:t>0.5MHZ</w:t>
            </w:r>
          </w:p>
          <w:p w:rsidR="00FC19E5" w:rsidRPr="00B0024B" w:rsidRDefault="00FC19E5" w:rsidP="005616ED">
            <w:pPr>
              <w:adjustRightInd w:val="0"/>
              <w:snapToGrid w:val="0"/>
              <w:rPr>
                <w:rFonts w:cs="宋体"/>
                <w:sz w:val="24"/>
                <w:szCs w:val="24"/>
              </w:rPr>
            </w:pPr>
            <w:r w:rsidRPr="00B0024B">
              <w:rPr>
                <w:rFonts w:cs="宋体" w:hint="eastAsia"/>
                <w:sz w:val="24"/>
                <w:szCs w:val="24"/>
              </w:rPr>
              <w:t>电源：</w:t>
            </w:r>
            <w:r w:rsidRPr="00B0024B">
              <w:rPr>
                <w:rFonts w:cs="宋体" w:hint="eastAsia"/>
                <w:sz w:val="24"/>
                <w:szCs w:val="24"/>
              </w:rPr>
              <w:t>12V 33mA</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7</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13</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0606D4">
            <w:pPr>
              <w:adjustRightInd w:val="0"/>
              <w:snapToGrid w:val="0"/>
              <w:jc w:val="center"/>
              <w:rPr>
                <w:rFonts w:cs="宋体"/>
                <w:sz w:val="24"/>
                <w:szCs w:val="24"/>
              </w:rPr>
            </w:pPr>
            <w:r w:rsidRPr="00B0024B">
              <w:rPr>
                <w:rFonts w:cs="宋体" w:hint="eastAsia"/>
                <w:sz w:val="24"/>
                <w:szCs w:val="24"/>
              </w:rPr>
              <w:t>电子签名捺印终端</w:t>
            </w:r>
          </w:p>
        </w:tc>
        <w:tc>
          <w:tcPr>
            <w:tcW w:w="5103" w:type="dxa"/>
            <w:tcBorders>
              <w:top w:val="single" w:sz="4" w:space="0" w:color="auto"/>
              <w:left w:val="single" w:sz="4" w:space="0" w:color="auto"/>
              <w:bottom w:val="single" w:sz="4" w:space="0" w:color="auto"/>
              <w:right w:val="single" w:sz="4" w:space="0" w:color="auto"/>
            </w:tcBorders>
            <w:vAlign w:val="center"/>
          </w:tcPr>
          <w:p w:rsidR="00DF40ED"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sz w:val="24"/>
                <w:szCs w:val="24"/>
              </w:rPr>
              <w:t>.</w:t>
            </w:r>
            <w:r w:rsidRPr="00B0024B">
              <w:rPr>
                <w:rFonts w:cs="宋体" w:hint="eastAsia"/>
                <w:sz w:val="24"/>
                <w:szCs w:val="24"/>
              </w:rPr>
              <w:t>屏幕：不低于</w:t>
            </w:r>
            <w:r w:rsidRPr="00B0024B">
              <w:rPr>
                <w:rFonts w:cs="宋体" w:hint="eastAsia"/>
                <w:sz w:val="24"/>
                <w:szCs w:val="24"/>
              </w:rPr>
              <w:t>10</w:t>
            </w:r>
            <w:r w:rsidRPr="00B0024B">
              <w:rPr>
                <w:rFonts w:cs="宋体" w:hint="eastAsia"/>
                <w:sz w:val="24"/>
                <w:szCs w:val="24"/>
              </w:rPr>
              <w:t>寸</w:t>
            </w:r>
            <w:r w:rsidRPr="00B0024B">
              <w:rPr>
                <w:rFonts w:cs="宋体" w:hint="eastAsia"/>
                <w:sz w:val="24"/>
                <w:szCs w:val="24"/>
              </w:rPr>
              <w:t>LCD</w:t>
            </w:r>
            <w:r w:rsidRPr="00B0024B">
              <w:rPr>
                <w:rFonts w:cs="宋体" w:hint="eastAsia"/>
                <w:sz w:val="24"/>
                <w:szCs w:val="24"/>
              </w:rPr>
              <w:t>屏幕，显示比例</w:t>
            </w:r>
            <w:r w:rsidRPr="00B0024B">
              <w:rPr>
                <w:rFonts w:cs="宋体" w:hint="eastAsia"/>
                <w:sz w:val="24"/>
                <w:szCs w:val="24"/>
              </w:rPr>
              <w:t>16</w:t>
            </w:r>
            <w:r w:rsidR="00DF40ED" w:rsidRPr="00B0024B">
              <w:rPr>
                <w:rFonts w:cs="宋体" w:hint="eastAsia"/>
                <w:sz w:val="24"/>
                <w:szCs w:val="24"/>
              </w:rPr>
              <w:t>：</w:t>
            </w:r>
            <w:r w:rsidRPr="00B0024B">
              <w:rPr>
                <w:rFonts w:cs="宋体" w:hint="eastAsia"/>
                <w:sz w:val="24"/>
                <w:szCs w:val="24"/>
              </w:rPr>
              <w:t>9</w:t>
            </w:r>
            <w:r w:rsidRPr="00B0024B">
              <w:rPr>
                <w:rFonts w:cs="宋体" w:hint="eastAsia"/>
                <w:sz w:val="24"/>
                <w:szCs w:val="24"/>
              </w:rPr>
              <w:t>；分辨率不低于</w:t>
            </w:r>
            <w:r w:rsidRPr="00B0024B">
              <w:rPr>
                <w:rFonts w:cs="宋体" w:hint="eastAsia"/>
                <w:sz w:val="24"/>
                <w:szCs w:val="24"/>
              </w:rPr>
              <w:t>1280*800</w:t>
            </w:r>
            <w:r w:rsidRPr="00B0024B">
              <w:rPr>
                <w:rFonts w:cs="宋体" w:hint="eastAsia"/>
                <w:sz w:val="24"/>
                <w:szCs w:val="24"/>
              </w:rPr>
              <w:t>。</w:t>
            </w:r>
          </w:p>
          <w:p w:rsidR="00DF40ED"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手写：应支持电磁感应，分辨率不低于</w:t>
            </w:r>
            <w:r w:rsidRPr="00B0024B">
              <w:rPr>
                <w:rFonts w:cs="宋体" w:hint="eastAsia"/>
                <w:sz w:val="24"/>
                <w:szCs w:val="24"/>
              </w:rPr>
              <w:t>10206*7422</w:t>
            </w:r>
            <w:r w:rsidRPr="00B0024B">
              <w:rPr>
                <w:rFonts w:cs="宋体" w:hint="eastAsia"/>
                <w:sz w:val="24"/>
                <w:szCs w:val="24"/>
              </w:rPr>
              <w:t>，签名数据应支持国密算法</w:t>
            </w:r>
            <w:r w:rsidRPr="00B0024B">
              <w:rPr>
                <w:rFonts w:cs="宋体" w:hint="eastAsia"/>
                <w:sz w:val="24"/>
                <w:szCs w:val="24"/>
              </w:rPr>
              <w:t>SM2</w:t>
            </w:r>
            <w:r w:rsidRPr="00B0024B">
              <w:rPr>
                <w:rFonts w:cs="宋体" w:hint="eastAsia"/>
                <w:sz w:val="24"/>
                <w:szCs w:val="24"/>
              </w:rPr>
              <w:t>、</w:t>
            </w:r>
            <w:r w:rsidRPr="00B0024B">
              <w:rPr>
                <w:rFonts w:cs="宋体" w:hint="eastAsia"/>
                <w:sz w:val="24"/>
                <w:szCs w:val="24"/>
              </w:rPr>
              <w:t>SM3</w:t>
            </w:r>
            <w:r w:rsidRPr="00B0024B">
              <w:rPr>
                <w:rFonts w:cs="宋体" w:hint="eastAsia"/>
                <w:sz w:val="24"/>
                <w:szCs w:val="24"/>
              </w:rPr>
              <w:t>，支持</w:t>
            </w:r>
            <w:r w:rsidR="00DF40ED" w:rsidRPr="00B0024B">
              <w:rPr>
                <w:rFonts w:cs="宋体" w:hint="eastAsia"/>
                <w:sz w:val="24"/>
                <w:szCs w:val="24"/>
              </w:rPr>
              <w:t>RSA</w:t>
            </w:r>
            <w:r w:rsidRPr="00B0024B">
              <w:rPr>
                <w:rFonts w:cs="宋体" w:hint="eastAsia"/>
                <w:sz w:val="24"/>
                <w:szCs w:val="24"/>
              </w:rPr>
              <w:t>、</w:t>
            </w:r>
            <w:r w:rsidRPr="00B0024B">
              <w:rPr>
                <w:rFonts w:cs="宋体" w:hint="eastAsia"/>
                <w:sz w:val="24"/>
                <w:szCs w:val="24"/>
              </w:rPr>
              <w:t>AES</w:t>
            </w:r>
            <w:r w:rsidRPr="00B0024B">
              <w:rPr>
                <w:rFonts w:cs="宋体" w:hint="eastAsia"/>
                <w:sz w:val="24"/>
                <w:szCs w:val="24"/>
              </w:rPr>
              <w:t>、</w:t>
            </w:r>
            <w:r w:rsidRPr="00B0024B">
              <w:rPr>
                <w:rFonts w:cs="宋体" w:hint="eastAsia"/>
                <w:sz w:val="24"/>
                <w:szCs w:val="24"/>
              </w:rPr>
              <w:t>3DES</w:t>
            </w:r>
            <w:r w:rsidRPr="00B0024B">
              <w:rPr>
                <w:rFonts w:cs="宋体" w:hint="eastAsia"/>
                <w:sz w:val="24"/>
                <w:szCs w:val="24"/>
              </w:rPr>
              <w:t>的硬件加密，确保签名笔迹不可篡改、不可复用。</w:t>
            </w:r>
          </w:p>
          <w:p w:rsidR="00DF40ED"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指纹识别：指纹采集头应采用电容型，指纹图像大小不低于</w:t>
            </w:r>
            <w:r w:rsidRPr="00B0024B">
              <w:rPr>
                <w:rFonts w:cs="宋体" w:hint="eastAsia"/>
                <w:sz w:val="24"/>
                <w:szCs w:val="24"/>
              </w:rPr>
              <w:t>256*288</w:t>
            </w:r>
            <w:r w:rsidRPr="00B0024B">
              <w:rPr>
                <w:rFonts w:cs="宋体" w:hint="eastAsia"/>
                <w:sz w:val="24"/>
                <w:szCs w:val="24"/>
              </w:rPr>
              <w:t>；指纹图像分辨率不低于</w:t>
            </w:r>
            <w:r w:rsidRPr="00B0024B">
              <w:rPr>
                <w:rFonts w:cs="宋体" w:hint="eastAsia"/>
                <w:sz w:val="24"/>
                <w:szCs w:val="24"/>
              </w:rPr>
              <w:t>500DPI</w:t>
            </w:r>
            <w:r w:rsidRPr="00B0024B">
              <w:rPr>
                <w:rFonts w:cs="宋体" w:hint="eastAsia"/>
                <w:sz w:val="24"/>
                <w:szCs w:val="24"/>
              </w:rPr>
              <w:t>；</w:t>
            </w:r>
          </w:p>
          <w:p w:rsidR="00DF40ED"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摄像头：分辨率不低于</w:t>
            </w:r>
            <w:r w:rsidRPr="00B0024B">
              <w:rPr>
                <w:rFonts w:cs="宋体" w:hint="eastAsia"/>
                <w:sz w:val="24"/>
                <w:szCs w:val="24"/>
              </w:rPr>
              <w:t>500</w:t>
            </w:r>
            <w:r w:rsidRPr="00B0024B">
              <w:rPr>
                <w:rFonts w:cs="宋体" w:hint="eastAsia"/>
                <w:sz w:val="24"/>
                <w:szCs w:val="24"/>
              </w:rPr>
              <w:t>万像素；</w:t>
            </w:r>
          </w:p>
          <w:p w:rsidR="00FC19E5"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摄像头可旋转角度：应支持</w:t>
            </w:r>
            <w:r w:rsidRPr="00B0024B">
              <w:rPr>
                <w:rFonts w:cs="宋体" w:hint="eastAsia"/>
                <w:sz w:val="24"/>
                <w:szCs w:val="24"/>
              </w:rPr>
              <w:t>0-90</w:t>
            </w:r>
            <w:r w:rsidRPr="00B0024B">
              <w:rPr>
                <w:rFonts w:cs="宋体" w:hint="eastAsia"/>
                <w:sz w:val="24"/>
                <w:szCs w:val="24"/>
              </w:rPr>
              <w:t>度垂直旋转。</w:t>
            </w:r>
          </w:p>
          <w:p w:rsidR="000606D4" w:rsidRPr="00B0024B" w:rsidRDefault="000606D4" w:rsidP="005616ED">
            <w:pPr>
              <w:adjustRightInd w:val="0"/>
              <w:snapToGrid w:val="0"/>
              <w:rPr>
                <w:rFonts w:cs="宋体"/>
                <w:sz w:val="24"/>
                <w:szCs w:val="24"/>
              </w:rPr>
            </w:pPr>
            <w:r w:rsidRPr="00B0024B">
              <w:rPr>
                <w:rFonts w:cs="宋体" w:hint="eastAsia"/>
                <w:sz w:val="24"/>
                <w:szCs w:val="24"/>
              </w:rPr>
              <w:t>6.</w:t>
            </w:r>
            <w:r w:rsidRPr="00B0024B">
              <w:rPr>
                <w:rFonts w:cs="宋体" w:hint="eastAsia"/>
                <w:sz w:val="24"/>
                <w:szCs w:val="24"/>
              </w:rPr>
              <w:t>内含签名捺印系统</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台</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19</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14</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温湿度显示屏</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应支持温度、湿度信息检测；</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显示时间应精确到秒；</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应采用高精度的环境检测传感器，性能稳定可靠；</w:t>
            </w:r>
          </w:p>
          <w:p w:rsidR="00FC19E5"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显示范围：温度：</w:t>
            </w:r>
            <w:r w:rsidRPr="00B0024B">
              <w:rPr>
                <w:rFonts w:cs="宋体" w:hint="eastAsia"/>
                <w:sz w:val="24"/>
                <w:szCs w:val="24"/>
              </w:rPr>
              <w:t>-19</w:t>
            </w:r>
            <w:r w:rsidRPr="00B0024B">
              <w:rPr>
                <w:rFonts w:cs="宋体" w:hint="eastAsia"/>
                <w:sz w:val="24"/>
                <w:szCs w:val="24"/>
              </w:rPr>
              <w:t>℃～</w:t>
            </w:r>
            <w:r w:rsidRPr="00B0024B">
              <w:rPr>
                <w:rFonts w:cs="宋体" w:hint="eastAsia"/>
                <w:sz w:val="24"/>
                <w:szCs w:val="24"/>
              </w:rPr>
              <w:t>99</w:t>
            </w:r>
            <w:r w:rsidRPr="00B0024B">
              <w:rPr>
                <w:rFonts w:cs="宋体" w:hint="eastAsia"/>
                <w:sz w:val="24"/>
                <w:szCs w:val="24"/>
              </w:rPr>
              <w:t>℃，湿度：</w:t>
            </w:r>
            <w:r w:rsidRPr="00B0024B">
              <w:rPr>
                <w:rFonts w:cs="宋体" w:hint="eastAsia"/>
                <w:sz w:val="24"/>
                <w:szCs w:val="24"/>
              </w:rPr>
              <w:t>0</w:t>
            </w:r>
            <w:r w:rsidRPr="00B0024B">
              <w:rPr>
                <w:rFonts w:cs="宋体" w:hint="eastAsia"/>
                <w:sz w:val="24"/>
                <w:szCs w:val="24"/>
              </w:rPr>
              <w:t>％～</w:t>
            </w:r>
            <w:r w:rsidRPr="00B0024B">
              <w:rPr>
                <w:rFonts w:cs="宋体" w:hint="eastAsia"/>
                <w:sz w:val="24"/>
                <w:szCs w:val="24"/>
              </w:rPr>
              <w:t>99</w:t>
            </w:r>
            <w:r w:rsidRPr="00B0024B">
              <w:rPr>
                <w:rFonts w:cs="宋体" w:hint="eastAsia"/>
                <w:sz w:val="24"/>
                <w:szCs w:val="24"/>
              </w:rPr>
              <w:t>％</w:t>
            </w:r>
          </w:p>
          <w:p w:rsidR="00FC19E5"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检测范围：温度：–</w:t>
            </w:r>
            <w:r w:rsidRPr="00B0024B">
              <w:rPr>
                <w:rFonts w:cs="宋体" w:hint="eastAsia"/>
                <w:sz w:val="24"/>
                <w:szCs w:val="24"/>
              </w:rPr>
              <w:t>40</w:t>
            </w:r>
            <w:r w:rsidRPr="00B0024B">
              <w:rPr>
                <w:rFonts w:cs="宋体" w:hint="eastAsia"/>
                <w:sz w:val="24"/>
                <w:szCs w:val="24"/>
              </w:rPr>
              <w:t>°</w:t>
            </w:r>
            <w:r w:rsidRPr="00B0024B">
              <w:rPr>
                <w:rFonts w:cs="宋体" w:hint="eastAsia"/>
                <w:sz w:val="24"/>
                <w:szCs w:val="24"/>
              </w:rPr>
              <w:t>C</w:t>
            </w:r>
            <w:bookmarkStart w:id="8" w:name="OLE_LINK19"/>
            <w:bookmarkStart w:id="9" w:name="OLE_LINK20"/>
            <w:r w:rsidRPr="00B0024B">
              <w:rPr>
                <w:rFonts w:cs="宋体" w:hint="eastAsia"/>
                <w:sz w:val="24"/>
                <w:szCs w:val="24"/>
              </w:rPr>
              <w:t>~</w:t>
            </w:r>
            <w:bookmarkEnd w:id="8"/>
            <w:bookmarkEnd w:id="9"/>
            <w:r w:rsidRPr="00B0024B">
              <w:rPr>
                <w:rFonts w:cs="宋体" w:hint="eastAsia"/>
                <w:sz w:val="24"/>
                <w:szCs w:val="24"/>
              </w:rPr>
              <w:t>+125</w:t>
            </w:r>
            <w:r w:rsidRPr="00B0024B">
              <w:rPr>
                <w:rFonts w:cs="宋体" w:hint="eastAsia"/>
                <w:sz w:val="24"/>
                <w:szCs w:val="24"/>
              </w:rPr>
              <w:t>°</w:t>
            </w:r>
            <w:r w:rsidRPr="00B0024B">
              <w:rPr>
                <w:rFonts w:cs="宋体" w:hint="eastAsia"/>
                <w:sz w:val="24"/>
                <w:szCs w:val="24"/>
              </w:rPr>
              <w:t>C</w:t>
            </w:r>
            <w:r w:rsidRPr="00B0024B">
              <w:rPr>
                <w:rFonts w:cs="宋体" w:hint="eastAsia"/>
                <w:sz w:val="24"/>
                <w:szCs w:val="24"/>
              </w:rPr>
              <w:t>，湿度：</w:t>
            </w:r>
            <w:r w:rsidRPr="00B0024B">
              <w:rPr>
                <w:rFonts w:cs="宋体" w:hint="eastAsia"/>
                <w:sz w:val="24"/>
                <w:szCs w:val="24"/>
              </w:rPr>
              <w:t>0%~100%</w:t>
            </w:r>
          </w:p>
          <w:p w:rsidR="00FC19E5" w:rsidRPr="00B0024B" w:rsidRDefault="00FC19E5" w:rsidP="005616ED">
            <w:pPr>
              <w:adjustRightInd w:val="0"/>
              <w:snapToGrid w:val="0"/>
              <w:rPr>
                <w:rFonts w:cs="宋体"/>
                <w:sz w:val="24"/>
                <w:szCs w:val="24"/>
              </w:rPr>
            </w:pPr>
            <w:r w:rsidRPr="00B0024B">
              <w:rPr>
                <w:rFonts w:cs="宋体" w:hint="eastAsia"/>
                <w:sz w:val="24"/>
                <w:szCs w:val="24"/>
              </w:rPr>
              <w:t>6.</w:t>
            </w:r>
            <w:r w:rsidRPr="00B0024B">
              <w:rPr>
                <w:rFonts w:cs="宋体" w:hint="eastAsia"/>
                <w:sz w:val="24"/>
                <w:szCs w:val="24"/>
              </w:rPr>
              <w:t>测量精度：温度＜±</w:t>
            </w:r>
            <w:r w:rsidRPr="00B0024B">
              <w:rPr>
                <w:rFonts w:cs="宋体" w:hint="eastAsia"/>
                <w:sz w:val="24"/>
                <w:szCs w:val="24"/>
              </w:rPr>
              <w:t>1</w:t>
            </w:r>
            <w:r w:rsidRPr="00B0024B">
              <w:rPr>
                <w:rFonts w:cs="宋体" w:hint="eastAsia"/>
                <w:sz w:val="24"/>
                <w:szCs w:val="24"/>
              </w:rPr>
              <w:t>℃，湿度＜</w:t>
            </w:r>
            <w:r w:rsidRPr="00B0024B">
              <w:rPr>
                <w:rFonts w:cs="宋体" w:hint="eastAsia"/>
                <w:sz w:val="24"/>
                <w:szCs w:val="24"/>
              </w:rPr>
              <w:t xml:space="preserve"> </w:t>
            </w:r>
            <w:r w:rsidRPr="00B0024B">
              <w:rPr>
                <w:rFonts w:cs="宋体" w:hint="eastAsia"/>
                <w:sz w:val="24"/>
                <w:szCs w:val="24"/>
              </w:rPr>
              <w:t>±</w:t>
            </w:r>
            <w:r w:rsidRPr="00B0024B">
              <w:rPr>
                <w:rFonts w:cs="宋体" w:hint="eastAsia"/>
                <w:sz w:val="24"/>
                <w:szCs w:val="24"/>
              </w:rPr>
              <w:t>4%RH</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7</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15</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0606D4" w:rsidP="005616ED">
            <w:pPr>
              <w:adjustRightInd w:val="0"/>
              <w:snapToGrid w:val="0"/>
              <w:jc w:val="center"/>
              <w:rPr>
                <w:rFonts w:cs="宋体"/>
                <w:sz w:val="24"/>
                <w:szCs w:val="24"/>
              </w:rPr>
            </w:pPr>
            <w:bookmarkStart w:id="10" w:name="OLE_LINK27"/>
            <w:r w:rsidRPr="00B0024B">
              <w:rPr>
                <w:rFonts w:hint="eastAsia"/>
                <w:sz w:val="24"/>
              </w:rPr>
              <w:t>■</w:t>
            </w:r>
            <w:bookmarkEnd w:id="10"/>
            <w:r w:rsidRPr="00B0024B">
              <w:rPr>
                <w:rFonts w:cs="宋体" w:hint="eastAsia"/>
                <w:sz w:val="24"/>
                <w:szCs w:val="24"/>
              </w:rPr>
              <w:t>示证显示设备</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sz w:val="24"/>
                <w:szCs w:val="24"/>
              </w:rPr>
              <w:t>.</w:t>
            </w:r>
            <w:r w:rsidRPr="00B0024B">
              <w:rPr>
                <w:rFonts w:cs="宋体" w:hint="eastAsia"/>
                <w:sz w:val="24"/>
                <w:szCs w:val="24"/>
              </w:rPr>
              <w:t>尺寸：</w:t>
            </w:r>
            <w:r w:rsidRPr="00B0024B">
              <w:rPr>
                <w:rFonts w:cs="宋体" w:hint="eastAsia"/>
                <w:sz w:val="24"/>
                <w:szCs w:val="24"/>
              </w:rPr>
              <w:t>43</w:t>
            </w:r>
            <w:r w:rsidRPr="00B0024B">
              <w:rPr>
                <w:rFonts w:cs="宋体" w:hint="eastAsia"/>
                <w:sz w:val="24"/>
                <w:szCs w:val="24"/>
              </w:rPr>
              <w:t>英寸</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sz w:val="24"/>
                <w:szCs w:val="24"/>
              </w:rPr>
              <w:t>.</w:t>
            </w:r>
            <w:r w:rsidRPr="00B0024B">
              <w:rPr>
                <w:rFonts w:cs="宋体" w:hint="eastAsia"/>
                <w:sz w:val="24"/>
                <w:szCs w:val="24"/>
              </w:rPr>
              <w:t>面板：</w:t>
            </w:r>
            <w:r w:rsidRPr="00B0024B">
              <w:rPr>
                <w:rFonts w:cs="宋体" w:hint="eastAsia"/>
                <w:sz w:val="24"/>
                <w:szCs w:val="24"/>
              </w:rPr>
              <w:t>LED</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sz w:val="24"/>
                <w:szCs w:val="24"/>
              </w:rPr>
              <w:t>.</w:t>
            </w:r>
            <w:r w:rsidRPr="00B0024B">
              <w:rPr>
                <w:rFonts w:cs="宋体" w:hint="eastAsia"/>
                <w:sz w:val="24"/>
                <w:szCs w:val="24"/>
              </w:rPr>
              <w:t>分辨率：不低于</w:t>
            </w:r>
            <w:r w:rsidRPr="00B0024B">
              <w:rPr>
                <w:rFonts w:cs="宋体" w:hint="eastAsia"/>
                <w:sz w:val="24"/>
                <w:szCs w:val="24"/>
              </w:rPr>
              <w:t>1920*1080</w:t>
            </w:r>
          </w:p>
          <w:p w:rsidR="00FC19E5"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sz w:val="24"/>
                <w:szCs w:val="24"/>
              </w:rPr>
              <w:t>.</w:t>
            </w:r>
            <w:r w:rsidRPr="00B0024B">
              <w:rPr>
                <w:rFonts w:cs="宋体" w:hint="eastAsia"/>
                <w:sz w:val="24"/>
                <w:szCs w:val="24"/>
              </w:rPr>
              <w:t>屏幕刷新率：</w:t>
            </w:r>
            <w:r w:rsidRPr="00B0024B">
              <w:rPr>
                <w:rFonts w:cs="宋体" w:hint="eastAsia"/>
                <w:sz w:val="24"/>
                <w:szCs w:val="24"/>
              </w:rPr>
              <w:t>60HZ</w:t>
            </w:r>
          </w:p>
          <w:p w:rsidR="00FC19E5"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sz w:val="24"/>
                <w:szCs w:val="24"/>
              </w:rPr>
              <w:t>.</w:t>
            </w:r>
            <w:r w:rsidRPr="00B0024B">
              <w:rPr>
                <w:rFonts w:cs="宋体" w:hint="eastAsia"/>
                <w:sz w:val="24"/>
                <w:szCs w:val="24"/>
              </w:rPr>
              <w:t>曲率：平面</w:t>
            </w:r>
          </w:p>
          <w:p w:rsidR="00FC19E5" w:rsidRPr="00B0024B" w:rsidRDefault="00FC19E5" w:rsidP="005616ED">
            <w:pPr>
              <w:adjustRightInd w:val="0"/>
              <w:snapToGrid w:val="0"/>
              <w:rPr>
                <w:rFonts w:cs="宋体"/>
                <w:sz w:val="24"/>
                <w:szCs w:val="24"/>
              </w:rPr>
            </w:pPr>
            <w:r w:rsidRPr="00B0024B">
              <w:rPr>
                <w:rFonts w:cs="宋体" w:hint="eastAsia"/>
                <w:sz w:val="24"/>
                <w:szCs w:val="24"/>
              </w:rPr>
              <w:t>6</w:t>
            </w:r>
            <w:r w:rsidRPr="00B0024B">
              <w:rPr>
                <w:rFonts w:cs="宋体"/>
                <w:sz w:val="24"/>
                <w:szCs w:val="24"/>
              </w:rPr>
              <w:t>.</w:t>
            </w:r>
            <w:r w:rsidRPr="00B0024B">
              <w:rPr>
                <w:rFonts w:cs="宋体" w:hint="eastAsia"/>
                <w:sz w:val="24"/>
                <w:szCs w:val="24"/>
              </w:rPr>
              <w:t>接口类型：</w:t>
            </w:r>
            <w:r w:rsidRPr="00B0024B">
              <w:rPr>
                <w:rFonts w:cs="宋体" w:hint="eastAsia"/>
                <w:sz w:val="24"/>
                <w:szCs w:val="24"/>
              </w:rPr>
              <w:t>HDMI</w:t>
            </w:r>
            <w:r w:rsidR="00DF40ED" w:rsidRPr="00B0024B">
              <w:rPr>
                <w:rFonts w:cs="宋体" w:hint="eastAsia"/>
                <w:sz w:val="24"/>
                <w:szCs w:val="24"/>
              </w:rPr>
              <w:t>，</w:t>
            </w:r>
            <w:r w:rsidRPr="00B0024B">
              <w:rPr>
                <w:rFonts w:cs="宋体" w:hint="eastAsia"/>
                <w:sz w:val="24"/>
                <w:szCs w:val="24"/>
              </w:rPr>
              <w:t>VGA</w:t>
            </w:r>
            <w:r w:rsidR="00DF40ED" w:rsidRPr="00B0024B">
              <w:rPr>
                <w:rFonts w:cs="宋体" w:hint="eastAsia"/>
                <w:sz w:val="24"/>
                <w:szCs w:val="24"/>
              </w:rPr>
              <w:t>，</w:t>
            </w:r>
            <w:r w:rsidRPr="00B0024B">
              <w:rPr>
                <w:rFonts w:cs="宋体" w:hint="eastAsia"/>
                <w:sz w:val="24"/>
                <w:szCs w:val="24"/>
              </w:rPr>
              <w:t>USB</w:t>
            </w:r>
            <w:r w:rsidRPr="00B0024B">
              <w:rPr>
                <w:rFonts w:cs="宋体" w:hint="eastAsia"/>
                <w:sz w:val="24"/>
                <w:szCs w:val="24"/>
              </w:rPr>
              <w:t>扩展</w:t>
            </w:r>
          </w:p>
          <w:p w:rsidR="00FC19E5" w:rsidRPr="00B0024B" w:rsidRDefault="000606D4" w:rsidP="005616ED">
            <w:pPr>
              <w:adjustRightInd w:val="0"/>
              <w:snapToGrid w:val="0"/>
              <w:rPr>
                <w:rFonts w:cs="宋体"/>
                <w:sz w:val="24"/>
                <w:szCs w:val="24"/>
              </w:rPr>
            </w:pPr>
            <w:r w:rsidRPr="00B0024B">
              <w:rPr>
                <w:rFonts w:cs="宋体" w:hint="eastAsia"/>
                <w:sz w:val="24"/>
                <w:szCs w:val="24"/>
              </w:rPr>
              <w:t>7</w:t>
            </w:r>
            <w:r w:rsidRPr="00B0024B">
              <w:rPr>
                <w:rFonts w:cs="宋体"/>
                <w:sz w:val="24"/>
                <w:szCs w:val="24"/>
              </w:rPr>
              <w:t>.</w:t>
            </w:r>
            <w:r w:rsidRPr="00B0024B">
              <w:rPr>
                <w:rFonts w:cs="宋体"/>
                <w:sz w:val="24"/>
                <w:szCs w:val="24"/>
              </w:rPr>
              <w:t>含定制安装支架，内嵌至原有一体化审讯桌内</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2</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16</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发卡器</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应支持发卡类型：</w:t>
            </w:r>
            <w:r w:rsidRPr="00B0024B">
              <w:rPr>
                <w:rFonts w:cs="宋体" w:hint="eastAsia"/>
                <w:sz w:val="24"/>
                <w:szCs w:val="24"/>
              </w:rPr>
              <w:t>ID</w:t>
            </w:r>
            <w:r w:rsidRPr="00B0024B">
              <w:rPr>
                <w:rFonts w:cs="宋体" w:hint="eastAsia"/>
                <w:sz w:val="24"/>
                <w:szCs w:val="24"/>
              </w:rPr>
              <w:t>卡、</w:t>
            </w:r>
            <w:r w:rsidRPr="00B0024B">
              <w:rPr>
                <w:rFonts w:cs="宋体" w:hint="eastAsia"/>
                <w:sz w:val="24"/>
                <w:szCs w:val="24"/>
              </w:rPr>
              <w:t>IC</w:t>
            </w:r>
            <w:r w:rsidRPr="00B0024B">
              <w:rPr>
                <w:rFonts w:cs="宋体" w:hint="eastAsia"/>
                <w:sz w:val="24"/>
                <w:szCs w:val="24"/>
              </w:rPr>
              <w:t>卡、身份证物料卡号（序列号）、普通</w:t>
            </w:r>
            <w:r w:rsidRPr="00B0024B">
              <w:rPr>
                <w:rFonts w:cs="宋体" w:hint="eastAsia"/>
                <w:sz w:val="24"/>
                <w:szCs w:val="24"/>
              </w:rPr>
              <w:t>CPU</w:t>
            </w:r>
            <w:r w:rsidRPr="00B0024B">
              <w:rPr>
                <w:rFonts w:cs="宋体" w:hint="eastAsia"/>
                <w:sz w:val="24"/>
                <w:szCs w:val="24"/>
              </w:rPr>
              <w:t>卡；</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支持</w:t>
            </w:r>
            <w:r w:rsidRPr="00B0024B">
              <w:rPr>
                <w:rFonts w:cs="宋体" w:hint="eastAsia"/>
                <w:sz w:val="24"/>
                <w:szCs w:val="24"/>
              </w:rPr>
              <w:t>USB2.0</w:t>
            </w:r>
            <w:r w:rsidRPr="00B0024B">
              <w:rPr>
                <w:rFonts w:cs="宋体" w:hint="eastAsia"/>
                <w:sz w:val="24"/>
                <w:szCs w:val="24"/>
              </w:rPr>
              <w:t>接口；</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工作电压：</w:t>
            </w:r>
            <w:r w:rsidRPr="00B0024B">
              <w:rPr>
                <w:rFonts w:cs="宋体" w:hint="eastAsia"/>
                <w:sz w:val="24"/>
                <w:szCs w:val="24"/>
              </w:rPr>
              <w:t>DC 5V</w:t>
            </w:r>
            <w:r w:rsidRPr="00B0024B">
              <w:rPr>
                <w:rFonts w:cs="宋体" w:hint="eastAsia"/>
                <w:sz w:val="24"/>
                <w:szCs w:val="24"/>
              </w:rPr>
              <w:t>；</w:t>
            </w:r>
          </w:p>
          <w:p w:rsidR="00FC19E5"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尺寸：不大于</w:t>
            </w:r>
            <w:r w:rsidRPr="00B0024B">
              <w:rPr>
                <w:rFonts w:cs="宋体" w:hint="eastAsia"/>
                <w:sz w:val="24"/>
                <w:szCs w:val="24"/>
              </w:rPr>
              <w:t>117*68*15mm</w:t>
            </w:r>
            <w:r w:rsidRPr="00B0024B">
              <w:rPr>
                <w:rFonts w:cs="宋体" w:hint="eastAsia"/>
                <w:sz w:val="24"/>
                <w:szCs w:val="24"/>
              </w:rPr>
              <w:t>。</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个</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9</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17</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非接触式</w:t>
            </w:r>
            <w:r w:rsidRPr="00B0024B">
              <w:rPr>
                <w:rFonts w:cs="宋体" w:hint="eastAsia"/>
                <w:sz w:val="24"/>
                <w:szCs w:val="24"/>
              </w:rPr>
              <w:t>IC</w:t>
            </w:r>
            <w:r w:rsidRPr="00B0024B">
              <w:rPr>
                <w:rFonts w:cs="宋体" w:hint="eastAsia"/>
                <w:sz w:val="24"/>
                <w:szCs w:val="24"/>
              </w:rPr>
              <w:t>卡</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sz w:val="24"/>
                <w:szCs w:val="24"/>
              </w:rPr>
              <w:t>.</w:t>
            </w:r>
            <w:r w:rsidRPr="00B0024B">
              <w:rPr>
                <w:rFonts w:cs="宋体" w:hint="eastAsia"/>
                <w:sz w:val="24"/>
                <w:szCs w:val="24"/>
              </w:rPr>
              <w:t>存储容量：</w:t>
            </w:r>
            <w:r w:rsidRPr="00B0024B">
              <w:rPr>
                <w:rFonts w:cs="宋体" w:hint="eastAsia"/>
                <w:sz w:val="24"/>
                <w:szCs w:val="24"/>
              </w:rPr>
              <w:t>64bit</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sz w:val="24"/>
                <w:szCs w:val="24"/>
              </w:rPr>
              <w:t>.</w:t>
            </w:r>
            <w:r w:rsidRPr="00B0024B">
              <w:rPr>
                <w:rFonts w:cs="宋体" w:hint="eastAsia"/>
                <w:sz w:val="24"/>
                <w:szCs w:val="24"/>
              </w:rPr>
              <w:t>工作频率：</w:t>
            </w:r>
            <w:r w:rsidRPr="00B0024B">
              <w:rPr>
                <w:rFonts w:cs="宋体" w:hint="eastAsia"/>
                <w:sz w:val="24"/>
                <w:szCs w:val="24"/>
              </w:rPr>
              <w:t>125KHZ</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sz w:val="24"/>
                <w:szCs w:val="24"/>
              </w:rPr>
              <w:t>.</w:t>
            </w:r>
            <w:r w:rsidRPr="00B0024B">
              <w:rPr>
                <w:rFonts w:cs="宋体" w:hint="eastAsia"/>
                <w:sz w:val="24"/>
                <w:szCs w:val="24"/>
              </w:rPr>
              <w:t>读写距离：</w:t>
            </w:r>
            <w:r w:rsidRPr="00B0024B">
              <w:rPr>
                <w:rFonts w:cs="宋体" w:hint="eastAsia"/>
                <w:sz w:val="24"/>
                <w:szCs w:val="24"/>
              </w:rPr>
              <w:t>2.5-10CM</w:t>
            </w:r>
          </w:p>
          <w:p w:rsidR="00FC19E5"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sz w:val="24"/>
                <w:szCs w:val="24"/>
              </w:rPr>
              <w:t>.</w:t>
            </w:r>
            <w:r w:rsidRPr="00B0024B">
              <w:rPr>
                <w:rFonts w:cs="宋体" w:hint="eastAsia"/>
                <w:sz w:val="24"/>
                <w:szCs w:val="24"/>
              </w:rPr>
              <w:t>尺寸：不大于</w:t>
            </w:r>
            <w:r w:rsidRPr="00B0024B">
              <w:rPr>
                <w:rFonts w:cs="宋体" w:hint="eastAsia"/>
                <w:sz w:val="24"/>
                <w:szCs w:val="24"/>
              </w:rPr>
              <w:t>1mm*86mm*55mm</w:t>
            </w:r>
          </w:p>
          <w:p w:rsidR="00FC19E5"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sz w:val="24"/>
                <w:szCs w:val="24"/>
              </w:rPr>
              <w:t>.</w:t>
            </w:r>
            <w:r w:rsidRPr="00B0024B">
              <w:rPr>
                <w:rFonts w:cs="宋体" w:hint="eastAsia"/>
                <w:sz w:val="24"/>
                <w:szCs w:val="24"/>
              </w:rPr>
              <w:t>标准：</w:t>
            </w:r>
            <w:r w:rsidRPr="00B0024B">
              <w:rPr>
                <w:rFonts w:cs="宋体" w:hint="eastAsia"/>
                <w:sz w:val="24"/>
                <w:szCs w:val="24"/>
              </w:rPr>
              <w:t>ISO</w:t>
            </w:r>
            <w:r w:rsidRPr="00B0024B">
              <w:rPr>
                <w:rFonts w:cs="宋体" w:hint="eastAsia"/>
                <w:sz w:val="24"/>
                <w:szCs w:val="24"/>
              </w:rPr>
              <w:t>标准卡</w:t>
            </w:r>
          </w:p>
          <w:p w:rsidR="00FC19E5" w:rsidRPr="00B0024B" w:rsidRDefault="00FC19E5" w:rsidP="005616ED">
            <w:pPr>
              <w:adjustRightInd w:val="0"/>
              <w:snapToGrid w:val="0"/>
              <w:rPr>
                <w:sz w:val="24"/>
                <w:szCs w:val="24"/>
              </w:rPr>
            </w:pPr>
            <w:r w:rsidRPr="00B0024B">
              <w:rPr>
                <w:rFonts w:cs="宋体" w:hint="eastAsia"/>
                <w:sz w:val="24"/>
                <w:szCs w:val="24"/>
              </w:rPr>
              <w:t>6</w:t>
            </w:r>
            <w:r w:rsidRPr="00B0024B">
              <w:rPr>
                <w:rFonts w:cs="宋体"/>
                <w:sz w:val="24"/>
                <w:szCs w:val="24"/>
              </w:rPr>
              <w:t>.</w:t>
            </w:r>
            <w:r w:rsidRPr="00B0024B">
              <w:rPr>
                <w:rFonts w:cs="宋体" w:hint="eastAsia"/>
                <w:sz w:val="24"/>
                <w:szCs w:val="24"/>
              </w:rPr>
              <w:t>工作温度：</w:t>
            </w:r>
            <w:r w:rsidRPr="00B0024B">
              <w:rPr>
                <w:rFonts w:cs="宋体" w:hint="eastAsia"/>
                <w:sz w:val="24"/>
                <w:szCs w:val="24"/>
              </w:rPr>
              <w:t>-20</w:t>
            </w:r>
            <w:r w:rsidRPr="00B0024B">
              <w:rPr>
                <w:rFonts w:cs="宋体" w:hint="eastAsia"/>
                <w:sz w:val="24"/>
                <w:szCs w:val="24"/>
              </w:rPr>
              <w:t>度—</w:t>
            </w:r>
            <w:r w:rsidRPr="00B0024B">
              <w:rPr>
                <w:rFonts w:cs="宋体" w:hint="eastAsia"/>
                <w:sz w:val="24"/>
                <w:szCs w:val="24"/>
              </w:rPr>
              <w:t>65</w:t>
            </w:r>
            <w:r w:rsidRPr="00B0024B">
              <w:rPr>
                <w:rFonts w:cs="宋体" w:hint="eastAsia"/>
                <w:sz w:val="24"/>
                <w:szCs w:val="24"/>
              </w:rPr>
              <w:t>度</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个</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45</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18</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8F1031">
            <w:pPr>
              <w:adjustRightInd w:val="0"/>
              <w:snapToGrid w:val="0"/>
              <w:jc w:val="center"/>
              <w:rPr>
                <w:rFonts w:cs="宋体"/>
                <w:sz w:val="24"/>
                <w:szCs w:val="24"/>
              </w:rPr>
            </w:pPr>
            <w:r w:rsidRPr="00B0024B">
              <w:rPr>
                <w:rFonts w:cs="宋体" w:hint="eastAsia"/>
                <w:sz w:val="24"/>
                <w:szCs w:val="24"/>
              </w:rPr>
              <w:t>网络硬盘录像机</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应采用</w:t>
            </w:r>
            <w:r w:rsidRPr="00B0024B">
              <w:rPr>
                <w:rFonts w:cs="宋体" w:hint="eastAsia"/>
                <w:sz w:val="24"/>
                <w:szCs w:val="24"/>
              </w:rPr>
              <w:t>3U</w:t>
            </w:r>
            <w:r w:rsidRPr="00B0024B">
              <w:rPr>
                <w:rFonts w:cs="宋体" w:hint="eastAsia"/>
                <w:sz w:val="24"/>
                <w:szCs w:val="24"/>
              </w:rPr>
              <w:t>标准机架式；</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应支持不低于</w:t>
            </w:r>
            <w:r w:rsidRPr="00B0024B">
              <w:rPr>
                <w:rFonts w:cs="宋体" w:hint="eastAsia"/>
                <w:sz w:val="24"/>
                <w:szCs w:val="24"/>
              </w:rPr>
              <w:t>16</w:t>
            </w:r>
            <w:r w:rsidRPr="00B0024B">
              <w:rPr>
                <w:rFonts w:cs="宋体" w:hint="eastAsia"/>
                <w:sz w:val="24"/>
                <w:szCs w:val="24"/>
              </w:rPr>
              <w:t>路高清网络视频接入；</w:t>
            </w:r>
          </w:p>
          <w:p w:rsidR="00FC19E5"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应支持不低于</w:t>
            </w:r>
            <w:r w:rsidRPr="00B0024B">
              <w:rPr>
                <w:rFonts w:cs="宋体" w:hint="eastAsia"/>
                <w:sz w:val="24"/>
                <w:szCs w:val="24"/>
              </w:rPr>
              <w:t>8</w:t>
            </w:r>
            <w:r w:rsidRPr="00B0024B">
              <w:rPr>
                <w:rFonts w:cs="宋体" w:hint="eastAsia"/>
                <w:sz w:val="24"/>
                <w:szCs w:val="24"/>
              </w:rPr>
              <w:t>个</w:t>
            </w:r>
            <w:r w:rsidRPr="00B0024B">
              <w:rPr>
                <w:rFonts w:cs="宋体" w:hint="eastAsia"/>
                <w:sz w:val="24"/>
                <w:szCs w:val="24"/>
              </w:rPr>
              <w:t>SATA</w:t>
            </w:r>
            <w:r w:rsidRPr="00B0024B">
              <w:rPr>
                <w:rFonts w:cs="宋体" w:hint="eastAsia"/>
                <w:sz w:val="24"/>
                <w:szCs w:val="24"/>
              </w:rPr>
              <w:t>盘位；</w:t>
            </w:r>
          </w:p>
          <w:p w:rsidR="00FC19E5"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应支持</w:t>
            </w:r>
            <w:r w:rsidRPr="00B0024B">
              <w:rPr>
                <w:rFonts w:cs="宋体" w:hint="eastAsia"/>
                <w:sz w:val="24"/>
                <w:szCs w:val="24"/>
              </w:rPr>
              <w:t>H.265</w:t>
            </w:r>
            <w:r w:rsidRPr="00B0024B">
              <w:rPr>
                <w:rFonts w:cs="宋体" w:hint="eastAsia"/>
                <w:sz w:val="24"/>
                <w:szCs w:val="24"/>
              </w:rPr>
              <w:t>、</w:t>
            </w:r>
            <w:r w:rsidRPr="00B0024B">
              <w:rPr>
                <w:rFonts w:cs="宋体" w:hint="eastAsia"/>
                <w:sz w:val="24"/>
                <w:szCs w:val="24"/>
              </w:rPr>
              <w:t>H.264</w:t>
            </w:r>
            <w:r w:rsidRPr="00B0024B">
              <w:rPr>
                <w:rFonts w:cs="宋体" w:hint="eastAsia"/>
                <w:sz w:val="24"/>
                <w:szCs w:val="24"/>
              </w:rPr>
              <w:t>编码前端自适应接入；</w:t>
            </w:r>
          </w:p>
          <w:p w:rsidR="00FC19E5" w:rsidRPr="00B0024B" w:rsidRDefault="00FC19E5" w:rsidP="005616ED">
            <w:pPr>
              <w:adjustRightInd w:val="0"/>
              <w:snapToGrid w:val="0"/>
              <w:rPr>
                <w:rFonts w:cs="宋体"/>
                <w:sz w:val="24"/>
                <w:szCs w:val="24"/>
              </w:rPr>
            </w:pPr>
            <w:r w:rsidRPr="00B0024B">
              <w:rPr>
                <w:rFonts w:cs="宋体" w:hint="eastAsia"/>
                <w:sz w:val="24"/>
                <w:szCs w:val="24"/>
              </w:rPr>
              <w:t>6.</w:t>
            </w:r>
            <w:r w:rsidRPr="00B0024B">
              <w:rPr>
                <w:rFonts w:cs="宋体" w:hint="eastAsia"/>
                <w:sz w:val="24"/>
                <w:szCs w:val="24"/>
              </w:rPr>
              <w:t>应具备不少于</w:t>
            </w:r>
            <w:r w:rsidRPr="00B0024B">
              <w:rPr>
                <w:rFonts w:cs="宋体" w:hint="eastAsia"/>
                <w:sz w:val="24"/>
                <w:szCs w:val="24"/>
              </w:rPr>
              <w:t>2</w:t>
            </w:r>
            <w:r w:rsidRPr="00B0024B">
              <w:rPr>
                <w:rFonts w:cs="宋体" w:hint="eastAsia"/>
                <w:sz w:val="24"/>
                <w:szCs w:val="24"/>
              </w:rPr>
              <w:t>个千兆以太网口，满足网络预览、回放以及备份应用；</w:t>
            </w:r>
          </w:p>
          <w:p w:rsidR="00FC19E5" w:rsidRPr="00B0024B" w:rsidRDefault="008F1031" w:rsidP="005616ED">
            <w:pPr>
              <w:adjustRightInd w:val="0"/>
              <w:snapToGrid w:val="0"/>
              <w:rPr>
                <w:rFonts w:cs="宋体"/>
                <w:sz w:val="24"/>
                <w:szCs w:val="24"/>
              </w:rPr>
            </w:pPr>
            <w:r w:rsidRPr="00B0024B">
              <w:rPr>
                <w:rFonts w:cs="宋体" w:hint="eastAsia"/>
                <w:sz w:val="24"/>
                <w:szCs w:val="24"/>
              </w:rPr>
              <w:t>7.</w:t>
            </w:r>
            <w:r w:rsidRPr="00B0024B">
              <w:rPr>
                <w:rFonts w:cs="宋体" w:hint="eastAsia"/>
                <w:sz w:val="24"/>
                <w:szCs w:val="24"/>
              </w:rPr>
              <w:t>内置</w:t>
            </w:r>
            <w:r w:rsidRPr="00B0024B">
              <w:rPr>
                <w:rFonts w:cs="宋体" w:hint="eastAsia"/>
                <w:sz w:val="24"/>
                <w:szCs w:val="24"/>
              </w:rPr>
              <w:t>6</w:t>
            </w:r>
            <w:r w:rsidRPr="00B0024B">
              <w:rPr>
                <w:rFonts w:cs="宋体" w:hint="eastAsia"/>
                <w:sz w:val="24"/>
                <w:szCs w:val="24"/>
              </w:rPr>
              <w:t>块单块容量</w:t>
            </w:r>
            <w:r w:rsidRPr="00B0024B">
              <w:rPr>
                <w:rFonts w:cs="宋体" w:hint="eastAsia"/>
                <w:sz w:val="24"/>
                <w:szCs w:val="24"/>
              </w:rPr>
              <w:t>10TB</w:t>
            </w:r>
            <w:r w:rsidRPr="00B0024B">
              <w:rPr>
                <w:rFonts w:cs="宋体" w:hint="eastAsia"/>
                <w:sz w:val="24"/>
                <w:szCs w:val="24"/>
              </w:rPr>
              <w:t>容量</w:t>
            </w:r>
            <w:r w:rsidRPr="00B0024B">
              <w:rPr>
                <w:rFonts w:cs="宋体" w:hint="eastAsia"/>
                <w:sz w:val="24"/>
                <w:szCs w:val="24"/>
              </w:rPr>
              <w:t>3.5</w:t>
            </w:r>
            <w:r w:rsidRPr="00B0024B">
              <w:rPr>
                <w:rFonts w:cs="宋体" w:hint="eastAsia"/>
                <w:sz w:val="24"/>
                <w:szCs w:val="24"/>
              </w:rPr>
              <w:t>寸监控级硬盘，配置后存储容量不低于</w:t>
            </w:r>
            <w:r w:rsidRPr="00B0024B">
              <w:rPr>
                <w:rFonts w:cs="宋体" w:hint="eastAsia"/>
                <w:sz w:val="24"/>
                <w:szCs w:val="24"/>
              </w:rPr>
              <w:t>60TB</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台</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7</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19</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监控级硬盘</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sz w:val="24"/>
                <w:szCs w:val="24"/>
              </w:rPr>
              <w:t>.</w:t>
            </w:r>
            <w:r w:rsidRPr="00B0024B">
              <w:rPr>
                <w:rFonts w:cs="宋体" w:hint="eastAsia"/>
                <w:sz w:val="24"/>
                <w:szCs w:val="24"/>
              </w:rPr>
              <w:t>接口类型：</w:t>
            </w:r>
            <w:r w:rsidRPr="00B0024B">
              <w:rPr>
                <w:rFonts w:cs="宋体" w:hint="eastAsia"/>
                <w:sz w:val="24"/>
                <w:szCs w:val="24"/>
              </w:rPr>
              <w:t>SATA</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sz w:val="24"/>
                <w:szCs w:val="24"/>
              </w:rPr>
              <w:t>.</w:t>
            </w:r>
            <w:r w:rsidRPr="00B0024B">
              <w:rPr>
                <w:rFonts w:cs="宋体" w:hint="eastAsia"/>
                <w:sz w:val="24"/>
                <w:szCs w:val="24"/>
              </w:rPr>
              <w:t>存储容量：</w:t>
            </w:r>
            <w:r w:rsidRPr="00B0024B">
              <w:rPr>
                <w:rFonts w:cs="宋体" w:hint="eastAsia"/>
                <w:sz w:val="24"/>
                <w:szCs w:val="24"/>
              </w:rPr>
              <w:t>10TB</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sz w:val="24"/>
                <w:szCs w:val="24"/>
              </w:rPr>
              <w:t>.</w:t>
            </w:r>
            <w:r w:rsidRPr="00B0024B">
              <w:rPr>
                <w:rFonts w:cs="宋体" w:hint="eastAsia"/>
                <w:sz w:val="24"/>
                <w:szCs w:val="24"/>
              </w:rPr>
              <w:t>转速：不低于</w:t>
            </w:r>
            <w:r w:rsidRPr="00B0024B">
              <w:rPr>
                <w:rFonts w:cs="宋体" w:hint="eastAsia"/>
                <w:sz w:val="24"/>
                <w:szCs w:val="24"/>
              </w:rPr>
              <w:t>5400rpm</w:t>
            </w:r>
          </w:p>
          <w:p w:rsidR="00FC19E5"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sz w:val="24"/>
                <w:szCs w:val="24"/>
              </w:rPr>
              <w:t>.</w:t>
            </w:r>
            <w:r w:rsidRPr="00B0024B">
              <w:rPr>
                <w:rFonts w:cs="宋体" w:hint="eastAsia"/>
                <w:sz w:val="24"/>
                <w:szCs w:val="24"/>
              </w:rPr>
              <w:t>缓存：</w:t>
            </w:r>
            <w:r w:rsidRPr="00B0024B">
              <w:rPr>
                <w:rFonts w:cs="宋体" w:hint="eastAsia"/>
                <w:sz w:val="24"/>
                <w:szCs w:val="24"/>
              </w:rPr>
              <w:t>256MB</w:t>
            </w:r>
          </w:p>
          <w:p w:rsidR="00FC19E5"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sz w:val="24"/>
                <w:szCs w:val="24"/>
              </w:rPr>
              <w:t>.</w:t>
            </w:r>
            <w:r w:rsidRPr="00B0024B">
              <w:rPr>
                <w:rFonts w:cs="宋体" w:hint="eastAsia"/>
                <w:sz w:val="24"/>
                <w:szCs w:val="24"/>
              </w:rPr>
              <w:t>规格：</w:t>
            </w:r>
            <w:r w:rsidRPr="00B0024B">
              <w:rPr>
                <w:rFonts w:cs="宋体" w:hint="eastAsia"/>
                <w:sz w:val="24"/>
                <w:szCs w:val="24"/>
              </w:rPr>
              <w:t>3.5</w:t>
            </w:r>
            <w:r w:rsidRPr="00B0024B">
              <w:rPr>
                <w:rFonts w:cs="宋体" w:hint="eastAsia"/>
                <w:sz w:val="24"/>
                <w:szCs w:val="24"/>
              </w:rPr>
              <w:t>英寸</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12</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20</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48</w:t>
            </w:r>
            <w:r w:rsidRPr="00B0024B">
              <w:rPr>
                <w:rFonts w:cs="宋体" w:hint="eastAsia"/>
                <w:sz w:val="24"/>
                <w:szCs w:val="24"/>
              </w:rPr>
              <w:t>口汇聚交换机（</w:t>
            </w:r>
            <w:r w:rsidRPr="00B0024B">
              <w:rPr>
                <w:rFonts w:cs="宋体" w:hint="eastAsia"/>
                <w:sz w:val="24"/>
                <w:szCs w:val="24"/>
              </w:rPr>
              <w:t>POE</w:t>
            </w:r>
            <w:r w:rsidRPr="00B0024B">
              <w:rPr>
                <w:rFonts w:cs="宋体" w:hint="eastAsia"/>
                <w:sz w:val="24"/>
                <w:szCs w:val="24"/>
              </w:rPr>
              <w:t>）</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背板带宽：≥</w:t>
            </w:r>
            <w:r w:rsidRPr="00B0024B">
              <w:rPr>
                <w:rFonts w:cs="宋体" w:hint="eastAsia"/>
                <w:sz w:val="24"/>
                <w:szCs w:val="24"/>
              </w:rPr>
              <w:t xml:space="preserve">688Gbps/6.88Tbps </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包转发率：≥</w:t>
            </w:r>
            <w:r w:rsidRPr="00B0024B">
              <w:rPr>
                <w:rFonts w:cs="宋体" w:hint="eastAsia"/>
                <w:sz w:val="24"/>
                <w:szCs w:val="24"/>
              </w:rPr>
              <w:t xml:space="preserve">207Mpps/3 63Mpps </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端口描述：≥</w:t>
            </w:r>
            <w:r w:rsidRPr="00B0024B">
              <w:rPr>
                <w:rFonts w:cs="宋体" w:hint="eastAsia"/>
                <w:sz w:val="24"/>
                <w:szCs w:val="24"/>
              </w:rPr>
              <w:t xml:space="preserve">48 </w:t>
            </w:r>
            <w:r w:rsidRPr="00B0024B">
              <w:rPr>
                <w:rFonts w:cs="宋体" w:hint="eastAsia"/>
                <w:sz w:val="24"/>
                <w:szCs w:val="24"/>
              </w:rPr>
              <w:t>个</w:t>
            </w:r>
            <w:r w:rsidRPr="00B0024B">
              <w:rPr>
                <w:rFonts w:cs="宋体" w:hint="eastAsia"/>
                <w:sz w:val="24"/>
                <w:szCs w:val="24"/>
              </w:rPr>
              <w:t xml:space="preserve">10/100/100 0Base-T </w:t>
            </w:r>
            <w:r w:rsidRPr="00B0024B">
              <w:rPr>
                <w:rFonts w:cs="宋体" w:hint="eastAsia"/>
                <w:sz w:val="24"/>
                <w:szCs w:val="24"/>
              </w:rPr>
              <w:t>自适应以太网端口，不低于</w:t>
            </w:r>
            <w:r w:rsidRPr="00B0024B">
              <w:rPr>
                <w:rFonts w:cs="宋体" w:hint="eastAsia"/>
                <w:sz w:val="24"/>
                <w:szCs w:val="24"/>
              </w:rPr>
              <w:t xml:space="preserve">2 </w:t>
            </w:r>
            <w:r w:rsidRPr="00B0024B">
              <w:rPr>
                <w:rFonts w:cs="宋体" w:hint="eastAsia"/>
                <w:sz w:val="24"/>
                <w:szCs w:val="24"/>
              </w:rPr>
              <w:t>个千兆</w:t>
            </w:r>
            <w:r w:rsidRPr="00B0024B">
              <w:rPr>
                <w:rFonts w:cs="宋体" w:hint="eastAsia"/>
                <w:sz w:val="24"/>
                <w:szCs w:val="24"/>
              </w:rPr>
              <w:t>SFP+</w:t>
            </w:r>
            <w:r w:rsidRPr="00B0024B">
              <w:rPr>
                <w:rFonts w:cs="宋体" w:hint="eastAsia"/>
                <w:sz w:val="24"/>
                <w:szCs w:val="24"/>
              </w:rPr>
              <w:t>口</w:t>
            </w:r>
            <w:r w:rsidRPr="00B0024B">
              <w:rPr>
                <w:rFonts w:cs="宋体" w:hint="eastAsia"/>
                <w:sz w:val="24"/>
                <w:szCs w:val="24"/>
              </w:rPr>
              <w:t xml:space="preserve"> </w:t>
            </w:r>
          </w:p>
          <w:p w:rsidR="00FC19E5"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控制端口：≥</w:t>
            </w:r>
            <w:r w:rsidRPr="00B0024B">
              <w:rPr>
                <w:rFonts w:cs="宋体" w:hint="eastAsia"/>
                <w:sz w:val="24"/>
                <w:szCs w:val="24"/>
              </w:rPr>
              <w:t>1</w:t>
            </w:r>
            <w:r w:rsidRPr="00B0024B">
              <w:rPr>
                <w:rFonts w:cs="宋体" w:hint="eastAsia"/>
                <w:sz w:val="24"/>
                <w:szCs w:val="24"/>
              </w:rPr>
              <w:t>个</w:t>
            </w:r>
            <w:r w:rsidRPr="00B0024B">
              <w:rPr>
                <w:rFonts w:cs="宋体" w:hint="eastAsia"/>
                <w:sz w:val="24"/>
                <w:szCs w:val="24"/>
              </w:rPr>
              <w:t>Console</w:t>
            </w:r>
            <w:r w:rsidRPr="00B0024B">
              <w:rPr>
                <w:rFonts w:cs="宋体" w:hint="eastAsia"/>
                <w:sz w:val="24"/>
                <w:szCs w:val="24"/>
              </w:rPr>
              <w:t>口</w:t>
            </w:r>
          </w:p>
          <w:p w:rsidR="00FC19E5"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具备</w:t>
            </w:r>
            <w:r w:rsidRPr="00B0024B">
              <w:rPr>
                <w:rFonts w:cs="宋体" w:hint="eastAsia"/>
                <w:sz w:val="24"/>
                <w:szCs w:val="24"/>
              </w:rPr>
              <w:t>POE</w:t>
            </w:r>
            <w:r w:rsidRPr="00B0024B">
              <w:rPr>
                <w:rFonts w:cs="宋体" w:hint="eastAsia"/>
                <w:sz w:val="24"/>
                <w:szCs w:val="24"/>
              </w:rPr>
              <w:t>供电功能</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台</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9</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21</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UPS</w:t>
            </w:r>
            <w:r w:rsidRPr="00B0024B">
              <w:rPr>
                <w:rFonts w:cs="宋体" w:hint="eastAsia"/>
                <w:sz w:val="24"/>
                <w:szCs w:val="24"/>
              </w:rPr>
              <w:t>主机</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6kVA</w:t>
            </w:r>
            <w:r w:rsidRPr="00B0024B">
              <w:rPr>
                <w:rFonts w:cs="宋体" w:hint="eastAsia"/>
                <w:sz w:val="24"/>
                <w:szCs w:val="24"/>
              </w:rPr>
              <w:t>单进单出智能在线式不间断电源</w:t>
            </w:r>
          </w:p>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采用工业三防处理工艺</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采用</w:t>
            </w:r>
            <w:r w:rsidRPr="00B0024B">
              <w:rPr>
                <w:rFonts w:cs="宋体" w:hint="eastAsia"/>
                <w:sz w:val="24"/>
                <w:szCs w:val="24"/>
              </w:rPr>
              <w:t>DSP</w:t>
            </w:r>
            <w:r w:rsidRPr="00B0024B">
              <w:rPr>
                <w:rFonts w:cs="宋体" w:hint="eastAsia"/>
                <w:sz w:val="24"/>
                <w:szCs w:val="24"/>
              </w:rPr>
              <w:t>数字控制技术，</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sz w:val="24"/>
                <w:szCs w:val="24"/>
              </w:rPr>
              <w:t>.</w:t>
            </w:r>
            <w:r w:rsidRPr="00B0024B">
              <w:rPr>
                <w:rFonts w:cs="宋体" w:hint="eastAsia"/>
                <w:sz w:val="24"/>
                <w:szCs w:val="24"/>
              </w:rPr>
              <w:t>有源输入功率因数校正，</w:t>
            </w:r>
          </w:p>
          <w:p w:rsidR="00FC19E5" w:rsidRPr="00B0024B" w:rsidRDefault="00FC19E5" w:rsidP="005616ED">
            <w:pPr>
              <w:adjustRightInd w:val="0"/>
              <w:snapToGrid w:val="0"/>
              <w:rPr>
                <w:rFonts w:cs="宋体"/>
                <w:sz w:val="24"/>
                <w:szCs w:val="24"/>
              </w:rPr>
            </w:pPr>
            <w:r w:rsidRPr="00B0024B">
              <w:rPr>
                <w:rFonts w:cs="宋体"/>
                <w:sz w:val="24"/>
                <w:szCs w:val="24"/>
              </w:rPr>
              <w:t>4.</w:t>
            </w:r>
            <w:r w:rsidRPr="00B0024B">
              <w:rPr>
                <w:rFonts w:cs="宋体" w:hint="eastAsia"/>
                <w:sz w:val="24"/>
                <w:szCs w:val="24"/>
              </w:rPr>
              <w:t>45~55Hz</w:t>
            </w:r>
            <w:r w:rsidRPr="00B0024B">
              <w:rPr>
                <w:rFonts w:cs="宋体" w:hint="eastAsia"/>
                <w:sz w:val="24"/>
                <w:szCs w:val="24"/>
              </w:rPr>
              <w:t>超宽输入频率范围及频率跟踪范围，</w:t>
            </w:r>
          </w:p>
          <w:p w:rsidR="00FC19E5" w:rsidRPr="00B0024B" w:rsidRDefault="00FC19E5" w:rsidP="005616ED">
            <w:pPr>
              <w:adjustRightInd w:val="0"/>
              <w:snapToGrid w:val="0"/>
              <w:rPr>
                <w:rFonts w:cs="宋体"/>
                <w:sz w:val="24"/>
                <w:szCs w:val="24"/>
              </w:rPr>
            </w:pPr>
            <w:r w:rsidRPr="00B0024B">
              <w:rPr>
                <w:rFonts w:cs="宋体"/>
                <w:sz w:val="24"/>
                <w:szCs w:val="24"/>
              </w:rPr>
              <w:t>5.</w:t>
            </w:r>
            <w:r w:rsidRPr="00B0024B">
              <w:rPr>
                <w:rFonts w:cs="宋体" w:hint="eastAsia"/>
                <w:sz w:val="24"/>
                <w:szCs w:val="24"/>
              </w:rPr>
              <w:t>170~280V</w:t>
            </w:r>
            <w:r w:rsidRPr="00B0024B">
              <w:rPr>
                <w:rFonts w:cs="宋体" w:hint="eastAsia"/>
                <w:sz w:val="24"/>
                <w:szCs w:val="24"/>
              </w:rPr>
              <w:t>超宽电压输入范围，</w:t>
            </w:r>
          </w:p>
          <w:p w:rsidR="00FC19E5" w:rsidRPr="00B0024B" w:rsidRDefault="00FC19E5" w:rsidP="005616ED">
            <w:pPr>
              <w:adjustRightInd w:val="0"/>
              <w:snapToGrid w:val="0"/>
              <w:rPr>
                <w:rFonts w:cs="宋体"/>
                <w:sz w:val="24"/>
                <w:szCs w:val="24"/>
              </w:rPr>
            </w:pPr>
            <w:r w:rsidRPr="00B0024B">
              <w:rPr>
                <w:rFonts w:cs="宋体"/>
                <w:sz w:val="24"/>
                <w:szCs w:val="24"/>
              </w:rPr>
              <w:t>6.</w:t>
            </w:r>
            <w:r w:rsidRPr="00B0024B">
              <w:rPr>
                <w:rFonts w:cs="宋体" w:hint="eastAsia"/>
                <w:sz w:val="24"/>
                <w:szCs w:val="24"/>
              </w:rPr>
              <w:t>50%</w:t>
            </w:r>
            <w:r w:rsidRPr="00B0024B">
              <w:rPr>
                <w:rFonts w:cs="宋体" w:hint="eastAsia"/>
                <w:sz w:val="24"/>
                <w:szCs w:val="24"/>
              </w:rPr>
              <w:t>阻性负载，效率</w:t>
            </w:r>
            <w:r w:rsidRPr="00B0024B">
              <w:rPr>
                <w:rFonts w:cs="宋体" w:hint="eastAsia"/>
                <w:sz w:val="24"/>
                <w:szCs w:val="24"/>
              </w:rPr>
              <w:t>93%</w:t>
            </w:r>
            <w:r w:rsidRPr="00B0024B">
              <w:rPr>
                <w:rFonts w:cs="宋体" w:hint="eastAsia"/>
                <w:sz w:val="24"/>
                <w:szCs w:val="24"/>
              </w:rPr>
              <w:t>以上，</w:t>
            </w:r>
          </w:p>
          <w:p w:rsidR="00FC19E5" w:rsidRPr="00B0024B" w:rsidRDefault="00FC19E5" w:rsidP="008F1031">
            <w:pPr>
              <w:adjustRightInd w:val="0"/>
              <w:snapToGrid w:val="0"/>
              <w:rPr>
                <w:rFonts w:cs="宋体"/>
                <w:sz w:val="24"/>
                <w:szCs w:val="24"/>
              </w:rPr>
            </w:pPr>
            <w:r w:rsidRPr="00B0024B">
              <w:rPr>
                <w:rFonts w:cs="宋体" w:hint="eastAsia"/>
                <w:sz w:val="24"/>
                <w:szCs w:val="24"/>
              </w:rPr>
              <w:t>7</w:t>
            </w:r>
            <w:r w:rsidRPr="00B0024B">
              <w:rPr>
                <w:rFonts w:cs="宋体"/>
                <w:sz w:val="24"/>
                <w:szCs w:val="24"/>
              </w:rPr>
              <w:t>.</w:t>
            </w:r>
            <w:bookmarkStart w:id="11" w:name="OLE_LINK17"/>
            <w:bookmarkStart w:id="12" w:name="OLE_LINK18"/>
            <w:r w:rsidRPr="00B0024B">
              <w:rPr>
                <w:rFonts w:cs="宋体" w:hint="eastAsia"/>
                <w:sz w:val="24"/>
                <w:szCs w:val="24"/>
              </w:rPr>
              <w:t>通过依照</w:t>
            </w:r>
            <w:r w:rsidRPr="00B0024B">
              <w:rPr>
                <w:rFonts w:cs="宋体" w:hint="eastAsia"/>
                <w:sz w:val="24"/>
                <w:szCs w:val="24"/>
              </w:rPr>
              <w:t>GB/T2423.2-2008</w:t>
            </w:r>
            <w:r w:rsidRPr="00B0024B">
              <w:rPr>
                <w:rFonts w:cs="宋体" w:hint="eastAsia"/>
                <w:sz w:val="24"/>
                <w:szCs w:val="24"/>
              </w:rPr>
              <w:t>试验</w:t>
            </w:r>
            <w:r w:rsidRPr="00B0024B">
              <w:rPr>
                <w:rFonts w:cs="宋体" w:hint="eastAsia"/>
                <w:sz w:val="24"/>
                <w:szCs w:val="24"/>
              </w:rPr>
              <w:t>Bb</w:t>
            </w:r>
            <w:r w:rsidRPr="00B0024B">
              <w:rPr>
                <w:rFonts w:cs="宋体" w:hint="eastAsia"/>
                <w:sz w:val="24"/>
                <w:szCs w:val="24"/>
              </w:rPr>
              <w:t>、试验</w:t>
            </w:r>
            <w:r w:rsidRPr="00B0024B">
              <w:rPr>
                <w:rFonts w:cs="宋体" w:hint="eastAsia"/>
                <w:sz w:val="24"/>
                <w:szCs w:val="24"/>
              </w:rPr>
              <w:t>Aa</w:t>
            </w:r>
            <w:r w:rsidRPr="00B0024B">
              <w:rPr>
                <w:rFonts w:cs="宋体" w:hint="eastAsia"/>
                <w:sz w:val="24"/>
                <w:szCs w:val="24"/>
              </w:rPr>
              <w:t>及试验</w:t>
            </w:r>
            <w:r w:rsidRPr="00B0024B">
              <w:rPr>
                <w:rFonts w:cs="宋体" w:hint="eastAsia"/>
                <w:sz w:val="24"/>
                <w:szCs w:val="24"/>
              </w:rPr>
              <w:t>Fc</w:t>
            </w:r>
            <w:r w:rsidRPr="00B0024B">
              <w:rPr>
                <w:rFonts w:cs="宋体" w:hint="eastAsia"/>
                <w:sz w:val="24"/>
                <w:szCs w:val="24"/>
              </w:rPr>
              <w:t>方法进行的高温、低温及震动实验。</w:t>
            </w:r>
            <w:bookmarkEnd w:id="11"/>
            <w:bookmarkEnd w:id="12"/>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17</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22</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胶体蓄电池</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hint="eastAsia"/>
                <w:sz w:val="24"/>
                <w:szCs w:val="24"/>
              </w:rPr>
              <w:t>1.</w:t>
            </w:r>
            <w:r w:rsidRPr="00B0024B">
              <w:rPr>
                <w:rFonts w:cs="宋体" w:hint="eastAsia"/>
                <w:sz w:val="24"/>
                <w:szCs w:val="24"/>
              </w:rPr>
              <w:t>胶体电池，</w:t>
            </w:r>
            <w:r w:rsidRPr="00B0024B">
              <w:rPr>
                <w:rFonts w:cs="宋体" w:hint="eastAsia"/>
                <w:sz w:val="24"/>
                <w:szCs w:val="24"/>
              </w:rPr>
              <w:t>12V38Ah</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外观要求：</w:t>
            </w:r>
          </w:p>
          <w:p w:rsidR="00FC19E5" w:rsidRPr="00B0024B" w:rsidRDefault="00FC19E5" w:rsidP="005616ED">
            <w:pPr>
              <w:adjustRightInd w:val="0"/>
              <w:snapToGrid w:val="0"/>
              <w:rPr>
                <w:rFonts w:cs="宋体"/>
                <w:sz w:val="24"/>
                <w:szCs w:val="24"/>
              </w:rPr>
            </w:pPr>
            <w:r w:rsidRPr="00B0024B">
              <w:rPr>
                <w:rFonts w:cs="宋体" w:hint="eastAsia"/>
                <w:sz w:val="24"/>
                <w:szCs w:val="24"/>
              </w:rPr>
              <w:t>蓄电池外观不得有变形、漏液、裂纹及污迹，标识应清晰。</w:t>
            </w:r>
          </w:p>
          <w:p w:rsidR="00FC19E5"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结构要求：</w:t>
            </w:r>
          </w:p>
          <w:p w:rsidR="00FC19E5" w:rsidRPr="00B0024B" w:rsidRDefault="00FC19E5" w:rsidP="005616ED">
            <w:pPr>
              <w:adjustRightInd w:val="0"/>
              <w:snapToGrid w:val="0"/>
              <w:rPr>
                <w:rFonts w:cs="宋体"/>
                <w:sz w:val="24"/>
                <w:szCs w:val="24"/>
              </w:rPr>
            </w:pPr>
            <w:r w:rsidRPr="00B0024B">
              <w:rPr>
                <w:rFonts w:cs="宋体" w:hint="eastAsia"/>
                <w:sz w:val="24"/>
                <w:szCs w:val="24"/>
              </w:rPr>
              <w:t>正、负极端子有明显标志，便于连接。</w:t>
            </w:r>
          </w:p>
          <w:p w:rsidR="00FC19E5" w:rsidRPr="00B0024B" w:rsidRDefault="00FC19E5" w:rsidP="005616ED">
            <w:pPr>
              <w:adjustRightInd w:val="0"/>
              <w:snapToGrid w:val="0"/>
              <w:rPr>
                <w:rFonts w:cs="宋体"/>
                <w:sz w:val="24"/>
                <w:szCs w:val="24"/>
              </w:rPr>
            </w:pPr>
            <w:r w:rsidRPr="00B0024B">
              <w:rPr>
                <w:rFonts w:cs="宋体" w:hint="eastAsia"/>
                <w:sz w:val="24"/>
                <w:szCs w:val="24"/>
              </w:rPr>
              <w:t>阻燃性能：</w:t>
            </w:r>
          </w:p>
          <w:p w:rsidR="00FC19E5" w:rsidRPr="00B0024B" w:rsidRDefault="00FC19E5" w:rsidP="005616ED">
            <w:pPr>
              <w:adjustRightInd w:val="0"/>
              <w:snapToGrid w:val="0"/>
              <w:rPr>
                <w:rFonts w:cs="宋体"/>
                <w:sz w:val="24"/>
                <w:szCs w:val="24"/>
              </w:rPr>
            </w:pPr>
            <w:r w:rsidRPr="00B0024B">
              <w:rPr>
                <w:rFonts w:cs="宋体" w:hint="eastAsia"/>
                <w:sz w:val="24"/>
                <w:szCs w:val="24"/>
              </w:rPr>
              <w:t>蓄电池壳，盖，连接条保护罩应符合</w:t>
            </w:r>
            <w:r w:rsidRPr="00B0024B">
              <w:rPr>
                <w:rFonts w:cs="宋体" w:hint="eastAsia"/>
                <w:sz w:val="24"/>
                <w:szCs w:val="24"/>
              </w:rPr>
              <w:t>GB/T2408-2008</w:t>
            </w:r>
            <w:r w:rsidRPr="00B0024B">
              <w:rPr>
                <w:rFonts w:cs="宋体" w:hint="eastAsia"/>
                <w:sz w:val="24"/>
                <w:szCs w:val="24"/>
              </w:rPr>
              <w:t>中第</w:t>
            </w:r>
            <w:r w:rsidRPr="00B0024B">
              <w:rPr>
                <w:rFonts w:cs="宋体" w:hint="eastAsia"/>
                <w:sz w:val="24"/>
                <w:szCs w:val="24"/>
              </w:rPr>
              <w:t>8.3.2</w:t>
            </w:r>
            <w:r w:rsidRPr="00B0024B">
              <w:rPr>
                <w:rFonts w:cs="宋体" w:hint="eastAsia"/>
                <w:sz w:val="24"/>
                <w:szCs w:val="24"/>
              </w:rPr>
              <w:t>条</w:t>
            </w:r>
            <w:r w:rsidRPr="00B0024B">
              <w:rPr>
                <w:rFonts w:cs="宋体" w:hint="eastAsia"/>
                <w:sz w:val="24"/>
                <w:szCs w:val="24"/>
              </w:rPr>
              <w:t>FH-1</w:t>
            </w:r>
            <w:r w:rsidRPr="00B0024B">
              <w:rPr>
                <w:rFonts w:cs="宋体" w:hint="eastAsia"/>
                <w:sz w:val="24"/>
                <w:szCs w:val="24"/>
              </w:rPr>
              <w:t>（水平级）和</w:t>
            </w:r>
            <w:r w:rsidRPr="00B0024B">
              <w:rPr>
                <w:rFonts w:cs="宋体" w:hint="eastAsia"/>
                <w:sz w:val="24"/>
                <w:szCs w:val="24"/>
              </w:rPr>
              <w:t>9.3.2</w:t>
            </w:r>
            <w:r w:rsidRPr="00B0024B">
              <w:rPr>
                <w:rFonts w:cs="宋体" w:hint="eastAsia"/>
                <w:sz w:val="24"/>
                <w:szCs w:val="24"/>
              </w:rPr>
              <w:t>条</w:t>
            </w:r>
            <w:r w:rsidRPr="00B0024B">
              <w:rPr>
                <w:rFonts w:cs="宋体" w:hint="eastAsia"/>
                <w:sz w:val="24"/>
                <w:szCs w:val="24"/>
              </w:rPr>
              <w:t>FV-0</w:t>
            </w:r>
            <w:r w:rsidRPr="00B0024B">
              <w:rPr>
                <w:rFonts w:cs="宋体" w:hint="eastAsia"/>
                <w:sz w:val="24"/>
                <w:szCs w:val="24"/>
              </w:rPr>
              <w:t>（垂直级）的要求。</w:t>
            </w:r>
          </w:p>
          <w:p w:rsidR="00FC19E5" w:rsidRPr="00B0024B" w:rsidRDefault="00FC19E5" w:rsidP="005616ED">
            <w:pPr>
              <w:adjustRightInd w:val="0"/>
              <w:snapToGrid w:val="0"/>
              <w:rPr>
                <w:rFonts w:cs="宋体"/>
                <w:sz w:val="24"/>
                <w:szCs w:val="24"/>
              </w:rPr>
            </w:pPr>
            <w:r w:rsidRPr="00B0024B">
              <w:rPr>
                <w:rFonts w:cs="宋体"/>
                <w:sz w:val="24"/>
                <w:szCs w:val="24"/>
              </w:rPr>
              <w:t>4</w:t>
            </w:r>
            <w:r w:rsidRPr="00B0024B">
              <w:rPr>
                <w:rFonts w:cs="宋体" w:hint="eastAsia"/>
                <w:sz w:val="24"/>
                <w:szCs w:val="24"/>
              </w:rPr>
              <w:t>.</w:t>
            </w:r>
            <w:r w:rsidRPr="00B0024B">
              <w:rPr>
                <w:rFonts w:cs="宋体" w:hint="eastAsia"/>
                <w:sz w:val="24"/>
                <w:szCs w:val="24"/>
              </w:rPr>
              <w:t>气密性：</w:t>
            </w:r>
          </w:p>
          <w:p w:rsidR="00FC19E5" w:rsidRPr="00B0024B" w:rsidRDefault="00FC19E5" w:rsidP="005616ED">
            <w:pPr>
              <w:adjustRightInd w:val="0"/>
              <w:snapToGrid w:val="0"/>
              <w:rPr>
                <w:rFonts w:cs="宋体"/>
                <w:sz w:val="24"/>
                <w:szCs w:val="24"/>
              </w:rPr>
            </w:pPr>
            <w:r w:rsidRPr="00B0024B">
              <w:rPr>
                <w:rFonts w:cs="宋体" w:hint="eastAsia"/>
                <w:sz w:val="24"/>
                <w:szCs w:val="24"/>
              </w:rPr>
              <w:t>应能承受</w:t>
            </w:r>
            <w:r w:rsidRPr="00B0024B">
              <w:rPr>
                <w:rFonts w:cs="宋体" w:hint="eastAsia"/>
                <w:sz w:val="24"/>
                <w:szCs w:val="24"/>
              </w:rPr>
              <w:t>50kPa</w:t>
            </w:r>
            <w:r w:rsidRPr="00B0024B">
              <w:rPr>
                <w:rFonts w:cs="宋体" w:hint="eastAsia"/>
                <w:sz w:val="24"/>
                <w:szCs w:val="24"/>
              </w:rPr>
              <w:t>的正压或负压而不破裂、不开胶，压力释放后壳体无残余变形。</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272</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23</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8F1031">
            <w:pPr>
              <w:adjustRightInd w:val="0"/>
              <w:snapToGrid w:val="0"/>
              <w:jc w:val="center"/>
              <w:rPr>
                <w:rFonts w:cs="宋体"/>
                <w:sz w:val="24"/>
                <w:szCs w:val="24"/>
              </w:rPr>
            </w:pPr>
            <w:r w:rsidRPr="00B0024B">
              <w:rPr>
                <w:rFonts w:cs="宋体" w:hint="eastAsia"/>
                <w:sz w:val="24"/>
                <w:szCs w:val="24"/>
              </w:rPr>
              <w:t>电池柜</w:t>
            </w:r>
          </w:p>
        </w:tc>
        <w:tc>
          <w:tcPr>
            <w:tcW w:w="5103"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rPr>
                <w:rFonts w:cs="宋体"/>
                <w:sz w:val="24"/>
                <w:szCs w:val="24"/>
              </w:rPr>
            </w:pPr>
            <w:r w:rsidRPr="00B0024B">
              <w:rPr>
                <w:rFonts w:cs="宋体" w:hint="eastAsia"/>
                <w:sz w:val="24"/>
                <w:szCs w:val="24"/>
              </w:rPr>
              <w:t>1.</w:t>
            </w:r>
            <w:r w:rsidRPr="00B0024B">
              <w:rPr>
                <w:rFonts w:cs="宋体" w:hint="eastAsia"/>
                <w:sz w:val="24"/>
                <w:szCs w:val="24"/>
              </w:rPr>
              <w:t>采用拼接电池柜，配置成品柜内线缆，安装调试简便</w:t>
            </w:r>
          </w:p>
          <w:p w:rsidR="00FC19E5" w:rsidRPr="00B0024B" w:rsidRDefault="00FC19E5" w:rsidP="005616ED">
            <w:pPr>
              <w:adjustRightInd w:val="0"/>
              <w:snapToGrid w:val="0"/>
              <w:rPr>
                <w:rFonts w:cs="宋体"/>
                <w:sz w:val="24"/>
                <w:szCs w:val="24"/>
              </w:rPr>
            </w:pPr>
            <w:r w:rsidRPr="00B0024B">
              <w:rPr>
                <w:rFonts w:cs="宋体" w:hint="eastAsia"/>
                <w:sz w:val="24"/>
                <w:szCs w:val="24"/>
              </w:rPr>
              <w:t>2.</w:t>
            </w:r>
            <w:r w:rsidRPr="00B0024B">
              <w:rPr>
                <w:rFonts w:cs="宋体" w:hint="eastAsia"/>
                <w:sz w:val="24"/>
                <w:szCs w:val="24"/>
              </w:rPr>
              <w:t>电池连接线≥</w:t>
            </w:r>
            <w:r w:rsidRPr="00B0024B">
              <w:rPr>
                <w:rFonts w:cs="宋体" w:hint="eastAsia"/>
                <w:sz w:val="24"/>
                <w:szCs w:val="24"/>
              </w:rPr>
              <w:t>BVR4mm</w:t>
            </w:r>
            <w:r w:rsidRPr="00B0024B">
              <w:rPr>
                <w:rFonts w:cs="Calibri"/>
                <w:sz w:val="24"/>
                <w:szCs w:val="24"/>
              </w:rPr>
              <w:t>²</w:t>
            </w:r>
            <w:r w:rsidRPr="00B0024B">
              <w:rPr>
                <w:rFonts w:cs="仿宋" w:hint="eastAsia"/>
                <w:sz w:val="24"/>
                <w:szCs w:val="24"/>
              </w:rPr>
              <w:t>；电池组空开≥</w:t>
            </w:r>
            <w:r w:rsidRPr="00B0024B">
              <w:rPr>
                <w:rFonts w:cs="宋体" w:hint="eastAsia"/>
                <w:sz w:val="24"/>
                <w:szCs w:val="24"/>
              </w:rPr>
              <w:t>16A2P</w:t>
            </w:r>
            <w:r w:rsidR="00DF40ED" w:rsidRPr="00B0024B">
              <w:rPr>
                <w:rFonts w:cs="宋体" w:hint="eastAsia"/>
                <w:sz w:val="24"/>
                <w:szCs w:val="24"/>
              </w:rPr>
              <w:t>，</w:t>
            </w:r>
            <w:r w:rsidRPr="00B0024B">
              <w:rPr>
                <w:rFonts w:cs="宋体" w:hint="eastAsia"/>
                <w:sz w:val="24"/>
                <w:szCs w:val="24"/>
              </w:rPr>
              <w:t>符合国家标准</w:t>
            </w:r>
            <w:r w:rsidR="008F1031" w:rsidRPr="00B0024B">
              <w:rPr>
                <w:rFonts w:cs="宋体" w:hint="eastAsia"/>
                <w:sz w:val="24"/>
                <w:szCs w:val="24"/>
              </w:rPr>
              <w:t>。</w:t>
            </w:r>
          </w:p>
          <w:p w:rsidR="008F1031" w:rsidRPr="00B0024B" w:rsidRDefault="008F1031" w:rsidP="008F1031">
            <w:pPr>
              <w:adjustRightInd w:val="0"/>
              <w:snapToGrid w:val="0"/>
              <w:rPr>
                <w:rFonts w:cs="宋体"/>
                <w:sz w:val="24"/>
                <w:szCs w:val="24"/>
              </w:rPr>
            </w:pPr>
            <w:r w:rsidRPr="00B0024B">
              <w:rPr>
                <w:rFonts w:cs="宋体" w:hint="eastAsia"/>
                <w:sz w:val="24"/>
                <w:szCs w:val="24"/>
              </w:rPr>
              <w:t>3</w:t>
            </w:r>
            <w:r w:rsidRPr="00B0024B">
              <w:rPr>
                <w:rFonts w:cs="宋体"/>
                <w:sz w:val="24"/>
                <w:szCs w:val="24"/>
              </w:rPr>
              <w:t>.</w:t>
            </w:r>
            <w:r w:rsidRPr="00B0024B">
              <w:rPr>
                <w:rFonts w:cs="宋体" w:hint="eastAsia"/>
                <w:sz w:val="24"/>
                <w:szCs w:val="24"/>
              </w:rPr>
              <w:t>内含电池连接线、散力架等</w:t>
            </w:r>
          </w:p>
          <w:p w:rsidR="00FC19E5" w:rsidRPr="00B0024B" w:rsidRDefault="008F1031" w:rsidP="008F1031">
            <w:pPr>
              <w:adjustRightInd w:val="0"/>
              <w:snapToGrid w:val="0"/>
              <w:rPr>
                <w:rFonts w:cs="宋体"/>
                <w:sz w:val="24"/>
                <w:szCs w:val="24"/>
              </w:rPr>
            </w:pPr>
            <w:r w:rsidRPr="00B0024B">
              <w:rPr>
                <w:rFonts w:cs="宋体"/>
                <w:sz w:val="24"/>
                <w:szCs w:val="24"/>
              </w:rPr>
              <w:t>4</w:t>
            </w:r>
            <w:r w:rsidRPr="00B0024B">
              <w:rPr>
                <w:rFonts w:cs="宋体" w:hint="eastAsia"/>
                <w:sz w:val="24"/>
                <w:szCs w:val="24"/>
              </w:rPr>
              <w:t>.</w:t>
            </w:r>
            <w:r w:rsidRPr="00B0024B">
              <w:rPr>
                <w:rFonts w:cs="宋体" w:hint="eastAsia"/>
                <w:sz w:val="24"/>
                <w:szCs w:val="24"/>
              </w:rPr>
              <w:t>含原厂安装调试</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17</w:t>
            </w:r>
          </w:p>
        </w:tc>
      </w:tr>
      <w:tr w:rsidR="00B0024B" w:rsidRPr="00B0024B" w:rsidTr="00B02B6C">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sz w:val="24"/>
                <w:szCs w:val="24"/>
              </w:rPr>
            </w:pPr>
            <w:r w:rsidRPr="00B0024B">
              <w:rPr>
                <w:rFonts w:hint="eastAsia"/>
                <w:sz w:val="24"/>
                <w:szCs w:val="24"/>
              </w:rPr>
              <w:t>24</w:t>
            </w:r>
          </w:p>
        </w:tc>
        <w:tc>
          <w:tcPr>
            <w:tcW w:w="1276"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4"/>
              </w:rPr>
            </w:pPr>
            <w:r w:rsidRPr="00B0024B">
              <w:rPr>
                <w:rFonts w:cs="宋体" w:hint="eastAsia"/>
                <w:sz w:val="24"/>
                <w:szCs w:val="24"/>
              </w:rPr>
              <w:t>金属探测安检门</w:t>
            </w:r>
          </w:p>
        </w:tc>
        <w:tc>
          <w:tcPr>
            <w:tcW w:w="5103" w:type="dxa"/>
            <w:tcBorders>
              <w:top w:val="single" w:sz="4" w:space="0" w:color="auto"/>
              <w:left w:val="single" w:sz="4" w:space="0" w:color="auto"/>
              <w:bottom w:val="single" w:sz="4" w:space="0" w:color="auto"/>
              <w:right w:val="single" w:sz="4" w:space="0" w:color="auto"/>
            </w:tcBorders>
            <w:vAlign w:val="center"/>
          </w:tcPr>
          <w:p w:rsidR="00DF40ED" w:rsidRPr="00B0024B" w:rsidRDefault="00FC19E5" w:rsidP="005616ED">
            <w:pPr>
              <w:adjustRightInd w:val="0"/>
              <w:snapToGrid w:val="0"/>
              <w:textAlignment w:val="top"/>
              <w:rPr>
                <w:rFonts w:cs="宋体"/>
                <w:sz w:val="24"/>
                <w:szCs w:val="24"/>
              </w:rPr>
            </w:pPr>
            <w:r w:rsidRPr="00B0024B">
              <w:rPr>
                <w:rFonts w:cs="宋体" w:hint="eastAsia"/>
                <w:sz w:val="24"/>
                <w:szCs w:val="24"/>
              </w:rPr>
              <w:t>1.</w:t>
            </w:r>
            <w:r w:rsidRPr="00B0024B">
              <w:rPr>
                <w:rFonts w:cs="宋体" w:hint="eastAsia"/>
                <w:sz w:val="24"/>
                <w:szCs w:val="24"/>
              </w:rPr>
              <w:t>灵敏度可调：可由上至下设置不低于</w:t>
            </w:r>
            <w:r w:rsidRPr="00B0024B">
              <w:rPr>
                <w:rFonts w:cs="宋体" w:hint="eastAsia"/>
                <w:sz w:val="24"/>
                <w:szCs w:val="24"/>
              </w:rPr>
              <w:t>5</w:t>
            </w:r>
            <w:r w:rsidRPr="00B0024B">
              <w:rPr>
                <w:rFonts w:cs="宋体" w:hint="eastAsia"/>
                <w:sz w:val="24"/>
                <w:szCs w:val="24"/>
              </w:rPr>
              <w:t>个自定义探测区域，每个区域灵敏度级别可调。</w:t>
            </w:r>
          </w:p>
          <w:p w:rsidR="00FC19E5" w:rsidRPr="00B0024B" w:rsidRDefault="00FC19E5" w:rsidP="005616ED">
            <w:pPr>
              <w:adjustRightInd w:val="0"/>
              <w:snapToGrid w:val="0"/>
              <w:textAlignment w:val="top"/>
              <w:rPr>
                <w:rFonts w:cs="宋体"/>
                <w:sz w:val="24"/>
                <w:szCs w:val="24"/>
              </w:rPr>
            </w:pPr>
            <w:r w:rsidRPr="00B0024B">
              <w:rPr>
                <w:rFonts w:cs="宋体" w:hint="eastAsia"/>
                <w:sz w:val="24"/>
                <w:szCs w:val="24"/>
              </w:rPr>
              <w:t>2.</w:t>
            </w:r>
            <w:r w:rsidRPr="00B0024B">
              <w:rPr>
                <w:rFonts w:cs="宋体" w:hint="eastAsia"/>
                <w:sz w:val="24"/>
                <w:szCs w:val="24"/>
              </w:rPr>
              <w:t>门体工艺：门体应采用高级工艺，具有美观、防水、耐磨等特性</w:t>
            </w:r>
          </w:p>
          <w:p w:rsidR="00DF40ED" w:rsidRPr="00B0024B" w:rsidRDefault="00FC19E5" w:rsidP="005616ED">
            <w:pPr>
              <w:adjustRightInd w:val="0"/>
              <w:snapToGrid w:val="0"/>
              <w:rPr>
                <w:rFonts w:cs="宋体"/>
                <w:sz w:val="24"/>
                <w:szCs w:val="24"/>
              </w:rPr>
            </w:pPr>
            <w:r w:rsidRPr="00B0024B">
              <w:rPr>
                <w:rFonts w:cs="宋体" w:hint="eastAsia"/>
                <w:sz w:val="24"/>
                <w:szCs w:val="24"/>
              </w:rPr>
              <w:t>3.</w:t>
            </w:r>
            <w:r w:rsidRPr="00B0024B">
              <w:rPr>
                <w:rFonts w:cs="宋体" w:hint="eastAsia"/>
                <w:sz w:val="24"/>
                <w:szCs w:val="24"/>
              </w:rPr>
              <w:t>应内置自我诊断程序，开机自检，出错自动提示。</w:t>
            </w:r>
          </w:p>
          <w:p w:rsidR="00DF40ED" w:rsidRPr="00B0024B" w:rsidRDefault="00FC19E5" w:rsidP="005616ED">
            <w:pPr>
              <w:adjustRightInd w:val="0"/>
              <w:snapToGrid w:val="0"/>
              <w:rPr>
                <w:rFonts w:cs="宋体"/>
                <w:sz w:val="24"/>
                <w:szCs w:val="24"/>
              </w:rPr>
            </w:pPr>
            <w:r w:rsidRPr="00B0024B">
              <w:rPr>
                <w:rFonts w:cs="宋体" w:hint="eastAsia"/>
                <w:sz w:val="24"/>
                <w:szCs w:val="24"/>
              </w:rPr>
              <w:t>4.</w:t>
            </w:r>
            <w:r w:rsidRPr="00B0024B">
              <w:rPr>
                <w:rFonts w:cs="宋体" w:hint="eastAsia"/>
                <w:sz w:val="24"/>
                <w:szCs w:val="24"/>
              </w:rPr>
              <w:t>面板设置：调试面板上应有调试按键用于各参数的设置。</w:t>
            </w:r>
          </w:p>
          <w:p w:rsidR="00DF40ED" w:rsidRPr="00B0024B" w:rsidRDefault="00FC19E5" w:rsidP="005616ED">
            <w:pPr>
              <w:adjustRightInd w:val="0"/>
              <w:snapToGrid w:val="0"/>
              <w:rPr>
                <w:rFonts w:cs="宋体"/>
                <w:sz w:val="24"/>
                <w:szCs w:val="24"/>
              </w:rPr>
            </w:pPr>
            <w:r w:rsidRPr="00B0024B">
              <w:rPr>
                <w:rFonts w:cs="宋体" w:hint="eastAsia"/>
                <w:sz w:val="24"/>
                <w:szCs w:val="24"/>
              </w:rPr>
              <w:t>5.</w:t>
            </w:r>
            <w:r w:rsidRPr="00B0024B">
              <w:rPr>
                <w:rFonts w:cs="宋体" w:hint="eastAsia"/>
                <w:sz w:val="24"/>
                <w:szCs w:val="24"/>
              </w:rPr>
              <w:t>单区、多区报警自由切换：应支持根据使用需要可自由切换单区报警与多区报警两种报警方式。</w:t>
            </w:r>
          </w:p>
          <w:p w:rsidR="00FC19E5" w:rsidRPr="00B0024B" w:rsidRDefault="00FC19E5" w:rsidP="005616ED">
            <w:pPr>
              <w:adjustRightInd w:val="0"/>
              <w:snapToGrid w:val="0"/>
              <w:rPr>
                <w:rFonts w:cs="宋体"/>
                <w:sz w:val="24"/>
                <w:szCs w:val="24"/>
              </w:rPr>
            </w:pPr>
            <w:r w:rsidRPr="00B0024B">
              <w:rPr>
                <w:rFonts w:cs="宋体" w:hint="eastAsia"/>
                <w:sz w:val="24"/>
                <w:szCs w:val="24"/>
              </w:rPr>
              <w:t>6.</w:t>
            </w:r>
            <w:r w:rsidRPr="00B0024B">
              <w:rPr>
                <w:rFonts w:cs="宋体" w:hint="eastAsia"/>
                <w:sz w:val="24"/>
                <w:szCs w:val="24"/>
              </w:rPr>
              <w:t>复合电路设计：应采用散射红外线装置，快速感应，降低误报和漏报；应支持自动统计报警次数、通过人数。</w:t>
            </w:r>
          </w:p>
          <w:p w:rsidR="00FC19E5" w:rsidRPr="00B0024B" w:rsidRDefault="00FC19E5" w:rsidP="005616ED">
            <w:pPr>
              <w:adjustRightInd w:val="0"/>
              <w:snapToGrid w:val="0"/>
              <w:rPr>
                <w:rFonts w:cs="宋体"/>
                <w:sz w:val="24"/>
                <w:szCs w:val="24"/>
              </w:rPr>
            </w:pPr>
            <w:r w:rsidRPr="00B0024B">
              <w:rPr>
                <w:rFonts w:cs="宋体" w:hint="eastAsia"/>
                <w:sz w:val="24"/>
                <w:szCs w:val="24"/>
              </w:rPr>
              <w:t>7.</w:t>
            </w:r>
            <w:r w:rsidRPr="00B0024B">
              <w:rPr>
                <w:rFonts w:cs="宋体" w:hint="eastAsia"/>
                <w:sz w:val="24"/>
                <w:szCs w:val="24"/>
              </w:rPr>
              <w:t>环境自适应功能：安检门应能手动或自动设置工作频率，自动模式下应能根据环境在开机时自动设置工作频率；</w:t>
            </w:r>
            <w:r w:rsidRPr="00B0024B">
              <w:rPr>
                <w:rFonts w:cs="宋体" w:hint="eastAsia"/>
                <w:sz w:val="24"/>
                <w:szCs w:val="24"/>
              </w:rPr>
              <w:t>2</w:t>
            </w:r>
            <w:r w:rsidRPr="00B0024B">
              <w:rPr>
                <w:rFonts w:cs="宋体" w:hint="eastAsia"/>
                <w:sz w:val="24"/>
                <w:szCs w:val="24"/>
              </w:rPr>
              <w:t>台门并排靠拢工作相距≤</w:t>
            </w:r>
            <w:r w:rsidRPr="00B0024B">
              <w:rPr>
                <w:rFonts w:cs="宋体" w:hint="eastAsia"/>
                <w:sz w:val="24"/>
                <w:szCs w:val="24"/>
              </w:rPr>
              <w:t>5</w:t>
            </w:r>
            <w:r w:rsidRPr="00B0024B">
              <w:rPr>
                <w:rFonts w:cs="宋体" w:hint="eastAsia"/>
                <w:sz w:val="24"/>
                <w:szCs w:val="24"/>
              </w:rPr>
              <w:t>厘米时，</w:t>
            </w:r>
            <w:r w:rsidRPr="00B0024B">
              <w:rPr>
                <w:rFonts w:cs="宋体" w:hint="eastAsia"/>
                <w:sz w:val="24"/>
                <w:szCs w:val="24"/>
              </w:rPr>
              <w:t>2</w:t>
            </w:r>
            <w:r w:rsidRPr="00B0024B">
              <w:rPr>
                <w:rFonts w:cs="宋体" w:hint="eastAsia"/>
                <w:sz w:val="24"/>
                <w:szCs w:val="24"/>
              </w:rPr>
              <w:t>台门应能独立正常工作，互不干扰。</w:t>
            </w:r>
          </w:p>
          <w:p w:rsidR="00FC19E5" w:rsidRPr="00B0024B" w:rsidRDefault="008F1031" w:rsidP="005616ED">
            <w:pPr>
              <w:adjustRightInd w:val="0"/>
              <w:snapToGrid w:val="0"/>
              <w:rPr>
                <w:rFonts w:cs="宋体"/>
                <w:sz w:val="24"/>
                <w:szCs w:val="24"/>
              </w:rPr>
            </w:pPr>
            <w:r w:rsidRPr="00B0024B">
              <w:rPr>
                <w:rFonts w:cs="宋体" w:hint="eastAsia"/>
                <w:sz w:val="24"/>
                <w:szCs w:val="24"/>
              </w:rPr>
              <w:t>★</w:t>
            </w:r>
            <w:r w:rsidR="00FC19E5" w:rsidRPr="00B0024B">
              <w:rPr>
                <w:rFonts w:cs="宋体" w:hint="eastAsia"/>
                <w:sz w:val="24"/>
                <w:szCs w:val="24"/>
              </w:rPr>
              <w:t>8.</w:t>
            </w:r>
            <w:r w:rsidR="00FC19E5" w:rsidRPr="00B0024B">
              <w:rPr>
                <w:rFonts w:cs="宋体" w:hint="eastAsia"/>
                <w:sz w:val="24"/>
                <w:szCs w:val="24"/>
              </w:rPr>
              <w:t>最大功率：安检门工作时整机最大功率小于等于</w:t>
            </w:r>
            <w:r w:rsidR="00FC19E5" w:rsidRPr="00B0024B">
              <w:rPr>
                <w:rFonts w:cs="宋体" w:hint="eastAsia"/>
                <w:sz w:val="24"/>
                <w:szCs w:val="24"/>
              </w:rPr>
              <w:t>6.5W</w:t>
            </w:r>
            <w:r w:rsidR="00FC19E5" w:rsidRPr="00B0024B">
              <w:rPr>
                <w:rFonts w:cs="宋体" w:hint="eastAsia"/>
                <w:sz w:val="24"/>
                <w:szCs w:val="24"/>
              </w:rPr>
              <w:t>。</w:t>
            </w:r>
          </w:p>
          <w:p w:rsidR="00FC19E5" w:rsidRPr="00B0024B" w:rsidRDefault="00FC19E5" w:rsidP="005616ED">
            <w:pPr>
              <w:adjustRightInd w:val="0"/>
              <w:snapToGrid w:val="0"/>
              <w:rPr>
                <w:rFonts w:cs="宋体"/>
                <w:sz w:val="24"/>
                <w:szCs w:val="24"/>
              </w:rPr>
            </w:pPr>
            <w:r w:rsidRPr="00B0024B">
              <w:rPr>
                <w:rFonts w:cs="宋体" w:hint="eastAsia"/>
                <w:sz w:val="24"/>
                <w:szCs w:val="24"/>
              </w:rPr>
              <w:t>9.</w:t>
            </w:r>
            <w:r w:rsidRPr="00B0024B">
              <w:rPr>
                <w:rFonts w:cs="宋体" w:hint="eastAsia"/>
                <w:sz w:val="24"/>
                <w:szCs w:val="24"/>
              </w:rPr>
              <w:t>最低探测高度：在离地</w:t>
            </w:r>
            <w:r w:rsidRPr="00B0024B">
              <w:rPr>
                <w:rFonts w:cs="宋体" w:hint="eastAsia"/>
                <w:sz w:val="24"/>
                <w:szCs w:val="24"/>
              </w:rPr>
              <w:t>2cm</w:t>
            </w:r>
            <w:r w:rsidRPr="00B0024B">
              <w:rPr>
                <w:rFonts w:cs="宋体" w:hint="eastAsia"/>
                <w:sz w:val="24"/>
                <w:szCs w:val="24"/>
              </w:rPr>
              <w:t>高度处以一枚</w:t>
            </w:r>
            <w:r w:rsidRPr="00B0024B">
              <w:rPr>
                <w:rFonts w:cs="宋体" w:hint="eastAsia"/>
                <w:sz w:val="24"/>
                <w:szCs w:val="24"/>
              </w:rPr>
              <w:t>1</w:t>
            </w:r>
            <w:r w:rsidRPr="00B0024B">
              <w:rPr>
                <w:rFonts w:cs="宋体" w:hint="eastAsia"/>
                <w:sz w:val="24"/>
                <w:szCs w:val="24"/>
              </w:rPr>
              <w:t>元硬币为测试物，以接近</w:t>
            </w:r>
            <w:r w:rsidRPr="00B0024B">
              <w:rPr>
                <w:rFonts w:cs="宋体" w:hint="eastAsia"/>
                <w:sz w:val="24"/>
                <w:szCs w:val="24"/>
              </w:rPr>
              <w:t>1m/s</w:t>
            </w:r>
            <w:r w:rsidRPr="00B0024B">
              <w:rPr>
                <w:rFonts w:cs="宋体" w:hint="eastAsia"/>
                <w:sz w:val="24"/>
                <w:szCs w:val="24"/>
              </w:rPr>
              <w:t>的速度通过安检门，系统应报警。</w:t>
            </w:r>
          </w:p>
          <w:p w:rsidR="00FC19E5" w:rsidRPr="00B0024B" w:rsidRDefault="00FC19E5" w:rsidP="005616ED">
            <w:pPr>
              <w:adjustRightInd w:val="0"/>
              <w:snapToGrid w:val="0"/>
              <w:rPr>
                <w:rFonts w:cs="宋体"/>
                <w:sz w:val="24"/>
                <w:szCs w:val="24"/>
              </w:rPr>
            </w:pPr>
            <w:r w:rsidRPr="00B0024B">
              <w:rPr>
                <w:rFonts w:cs="宋体" w:hint="eastAsia"/>
                <w:sz w:val="24"/>
                <w:szCs w:val="24"/>
              </w:rPr>
              <w:t>10.</w:t>
            </w:r>
            <w:r w:rsidRPr="00B0024B">
              <w:rPr>
                <w:rFonts w:cs="宋体" w:hint="eastAsia"/>
                <w:sz w:val="24"/>
                <w:szCs w:val="24"/>
              </w:rPr>
              <w:t>飞物报警功能：安检门应具有飞物报警功能，在飞物探测模式下，以五毛硬币为测试物，抛过探测区域时，安检门应报警，试验</w:t>
            </w:r>
            <w:r w:rsidRPr="00B0024B">
              <w:rPr>
                <w:rFonts w:cs="宋体" w:hint="eastAsia"/>
                <w:sz w:val="24"/>
                <w:szCs w:val="24"/>
              </w:rPr>
              <w:t>60</w:t>
            </w:r>
            <w:r w:rsidRPr="00B0024B">
              <w:rPr>
                <w:rFonts w:cs="宋体" w:hint="eastAsia"/>
                <w:sz w:val="24"/>
                <w:szCs w:val="24"/>
              </w:rPr>
              <w:t>次，准确率应大于</w:t>
            </w:r>
            <w:r w:rsidRPr="00B0024B">
              <w:rPr>
                <w:rFonts w:cs="宋体" w:hint="eastAsia"/>
                <w:sz w:val="24"/>
                <w:szCs w:val="24"/>
              </w:rPr>
              <w:t>90%</w:t>
            </w:r>
            <w:r w:rsidRPr="00B0024B">
              <w:rPr>
                <w:rFonts w:cs="宋体" w:hint="eastAsia"/>
                <w:sz w:val="24"/>
                <w:szCs w:val="24"/>
              </w:rPr>
              <w:t>。</w:t>
            </w:r>
          </w:p>
          <w:p w:rsidR="00FC19E5" w:rsidRPr="00B0024B" w:rsidRDefault="00FC19E5" w:rsidP="005616ED">
            <w:pPr>
              <w:adjustRightInd w:val="0"/>
              <w:snapToGrid w:val="0"/>
              <w:rPr>
                <w:rFonts w:cs="宋体"/>
                <w:sz w:val="24"/>
                <w:szCs w:val="24"/>
              </w:rPr>
            </w:pPr>
            <w:r w:rsidRPr="00B0024B">
              <w:rPr>
                <w:rFonts w:cs="宋体" w:hint="eastAsia"/>
                <w:sz w:val="24"/>
                <w:szCs w:val="24"/>
              </w:rPr>
              <w:t>11.</w:t>
            </w:r>
            <w:r w:rsidRPr="00B0024B">
              <w:rPr>
                <w:rFonts w:cs="宋体" w:hint="eastAsia"/>
                <w:sz w:val="24"/>
                <w:szCs w:val="24"/>
              </w:rPr>
              <w:t>金属含量图形显示功能：当安检门探测到违禁金属时，应能通过标识大小显示金属含量的大小。</w:t>
            </w:r>
          </w:p>
          <w:p w:rsidR="00FC19E5" w:rsidRPr="00B0024B" w:rsidRDefault="00FC19E5" w:rsidP="005616ED">
            <w:pPr>
              <w:adjustRightInd w:val="0"/>
              <w:snapToGrid w:val="0"/>
              <w:rPr>
                <w:rFonts w:cs="宋体"/>
                <w:sz w:val="24"/>
                <w:szCs w:val="24"/>
              </w:rPr>
            </w:pPr>
            <w:r w:rsidRPr="00B0024B">
              <w:rPr>
                <w:rFonts w:cs="宋体" w:hint="eastAsia"/>
                <w:sz w:val="24"/>
                <w:szCs w:val="24"/>
              </w:rPr>
              <w:t>12.</w:t>
            </w:r>
            <w:r w:rsidRPr="00B0024B">
              <w:rPr>
                <w:rFonts w:cs="宋体" w:hint="eastAsia"/>
                <w:sz w:val="24"/>
                <w:szCs w:val="24"/>
              </w:rPr>
              <w:t>报警声强：≥</w:t>
            </w:r>
            <w:r w:rsidRPr="00B0024B">
              <w:rPr>
                <w:rFonts w:cs="宋体" w:hint="eastAsia"/>
                <w:sz w:val="24"/>
                <w:szCs w:val="24"/>
              </w:rPr>
              <w:t>90db</w:t>
            </w:r>
            <w:r w:rsidRPr="00B0024B">
              <w:rPr>
                <w:rFonts w:cs="宋体" w:hint="eastAsia"/>
                <w:sz w:val="24"/>
                <w:szCs w:val="24"/>
              </w:rPr>
              <w:t>。</w:t>
            </w:r>
          </w:p>
          <w:p w:rsidR="008F1031" w:rsidRPr="00B0024B" w:rsidRDefault="008F1031" w:rsidP="008F1031">
            <w:pPr>
              <w:adjustRightInd w:val="0"/>
              <w:snapToGrid w:val="0"/>
              <w:rPr>
                <w:rFonts w:cs="宋体"/>
                <w:sz w:val="24"/>
                <w:szCs w:val="24"/>
              </w:rPr>
            </w:pPr>
            <w:r w:rsidRPr="00B0024B">
              <w:rPr>
                <w:rFonts w:cs="宋体" w:hint="eastAsia"/>
                <w:sz w:val="24"/>
                <w:szCs w:val="24"/>
              </w:rPr>
              <w:t>13.</w:t>
            </w:r>
            <w:r w:rsidRPr="00B0024B">
              <w:rPr>
                <w:rFonts w:cs="宋体" w:hint="eastAsia"/>
                <w:sz w:val="24"/>
                <w:szCs w:val="24"/>
              </w:rPr>
              <w:t>外壳防护等级：≥</w:t>
            </w:r>
            <w:r w:rsidRPr="00B0024B">
              <w:rPr>
                <w:rFonts w:cs="宋体" w:hint="eastAsia"/>
                <w:sz w:val="24"/>
                <w:szCs w:val="24"/>
              </w:rPr>
              <w:t>IP53</w:t>
            </w:r>
            <w:r w:rsidRPr="00B0024B">
              <w:rPr>
                <w:rFonts w:cs="宋体" w:hint="eastAsia"/>
                <w:sz w:val="24"/>
                <w:szCs w:val="24"/>
              </w:rPr>
              <w:t>。</w:t>
            </w:r>
          </w:p>
          <w:p w:rsidR="008F1031" w:rsidRPr="00B0024B" w:rsidRDefault="008F1031" w:rsidP="008F1031">
            <w:pPr>
              <w:adjustRightInd w:val="0"/>
              <w:snapToGrid w:val="0"/>
              <w:rPr>
                <w:rFonts w:cs="宋体"/>
                <w:sz w:val="24"/>
                <w:szCs w:val="24"/>
              </w:rPr>
            </w:pPr>
            <w:r w:rsidRPr="00B0024B">
              <w:rPr>
                <w:rFonts w:cs="宋体" w:hint="eastAsia"/>
                <w:sz w:val="24"/>
                <w:szCs w:val="24"/>
              </w:rPr>
              <w:t>14.</w:t>
            </w:r>
            <w:r w:rsidRPr="00B0024B">
              <w:rPr>
                <w:rFonts w:cs="宋体" w:hint="eastAsia"/>
                <w:sz w:val="24"/>
                <w:szCs w:val="24"/>
              </w:rPr>
              <w:t>开机自检功能：安检门应具有自检功能，在开机时应能进行自检并显示进口红外、出口红外、各工作区位、工作频率等工作状态及检测结果。</w:t>
            </w:r>
          </w:p>
        </w:tc>
        <w:tc>
          <w:tcPr>
            <w:tcW w:w="70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套</w:t>
            </w:r>
          </w:p>
        </w:tc>
        <w:tc>
          <w:tcPr>
            <w:tcW w:w="759" w:type="dxa"/>
            <w:tcBorders>
              <w:top w:val="single" w:sz="4" w:space="0" w:color="auto"/>
              <w:left w:val="single" w:sz="4" w:space="0" w:color="auto"/>
              <w:bottom w:val="single" w:sz="4" w:space="0" w:color="auto"/>
              <w:right w:val="single" w:sz="4" w:space="0" w:color="auto"/>
            </w:tcBorders>
            <w:vAlign w:val="center"/>
          </w:tcPr>
          <w:p w:rsidR="00FC19E5" w:rsidRPr="00B0024B" w:rsidRDefault="00FC19E5" w:rsidP="005616ED">
            <w:pPr>
              <w:adjustRightInd w:val="0"/>
              <w:snapToGrid w:val="0"/>
              <w:jc w:val="center"/>
              <w:rPr>
                <w:rFonts w:cs="宋体"/>
                <w:sz w:val="24"/>
                <w:szCs w:val="28"/>
              </w:rPr>
            </w:pPr>
            <w:r w:rsidRPr="00B0024B">
              <w:rPr>
                <w:rFonts w:cs="宋体" w:hint="eastAsia"/>
                <w:sz w:val="24"/>
                <w:szCs w:val="28"/>
              </w:rPr>
              <w:t>15</w:t>
            </w:r>
          </w:p>
        </w:tc>
      </w:tr>
    </w:tbl>
    <w:p w:rsidR="00F73252" w:rsidRPr="00B0024B" w:rsidRDefault="00F73252" w:rsidP="002A1FBA">
      <w:pPr>
        <w:tabs>
          <w:tab w:val="left" w:pos="210"/>
        </w:tabs>
        <w:autoSpaceDE w:val="0"/>
        <w:autoSpaceDN w:val="0"/>
        <w:adjustRightInd w:val="0"/>
        <w:spacing w:line="360" w:lineRule="auto"/>
        <w:ind w:firstLineChars="200" w:firstLine="480"/>
        <w:outlineLvl w:val="0"/>
        <w:rPr>
          <w:sz w:val="24"/>
          <w:szCs w:val="24"/>
        </w:rPr>
      </w:pPr>
      <w:r w:rsidRPr="00B0024B">
        <w:rPr>
          <w:rFonts w:hint="eastAsia"/>
          <w:sz w:val="24"/>
          <w:szCs w:val="24"/>
        </w:rPr>
        <w:t>三</w:t>
      </w:r>
      <w:r w:rsidRPr="00B0024B">
        <w:rPr>
          <w:sz w:val="24"/>
          <w:szCs w:val="24"/>
        </w:rPr>
        <w:t>、</w:t>
      </w:r>
      <w:r w:rsidRPr="00B0024B">
        <w:rPr>
          <w:rFonts w:hint="eastAsia"/>
          <w:sz w:val="24"/>
          <w:szCs w:val="24"/>
        </w:rPr>
        <w:t>商务要求</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szCs w:val="24"/>
        </w:rPr>
        <w:t>★</w:t>
      </w:r>
      <w:r w:rsidRPr="00B0024B">
        <w:rPr>
          <w:rFonts w:hint="eastAsia"/>
          <w:sz w:val="24"/>
        </w:rPr>
        <w:t>（一）报价要求</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 xml:space="preserve">1. </w:t>
      </w:r>
      <w:r w:rsidRPr="00B0024B">
        <w:rPr>
          <w:rFonts w:hint="eastAsia"/>
          <w:sz w:val="24"/>
        </w:rPr>
        <w:t>投标报价以人民币填列。</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 xml:space="preserve">2. </w:t>
      </w:r>
      <w:r w:rsidRPr="00B0024B">
        <w:rPr>
          <w:rFonts w:hint="eastAsia"/>
          <w:sz w:val="24"/>
        </w:rPr>
        <w:t>投标人的报价应包括：设备主机及附件货款、运输费、运输保险费、装卸费、安装调试费及</w:t>
      </w:r>
      <w:r w:rsidR="008020FB" w:rsidRPr="00B0024B">
        <w:rPr>
          <w:rFonts w:hint="eastAsia"/>
          <w:sz w:val="24"/>
        </w:rPr>
        <w:t>利润税金等为完成招标文件规定的全部要求所需的一切费用</w:t>
      </w:r>
      <w:r w:rsidRPr="00B0024B">
        <w:rPr>
          <w:rFonts w:hint="eastAsia"/>
          <w:sz w:val="24"/>
        </w:rPr>
        <w:t>。投标人所报价格为货到现场安装调试完成的最终优惠价格。</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 xml:space="preserve">3. </w:t>
      </w:r>
      <w:r w:rsidRPr="00B0024B">
        <w:rPr>
          <w:rFonts w:hint="eastAsia"/>
          <w:sz w:val="24"/>
        </w:rPr>
        <w:t>验收及相关费用由投标人负责。</w:t>
      </w:r>
    </w:p>
    <w:p w:rsidR="00F73252" w:rsidRPr="00B0024B" w:rsidRDefault="00F73252" w:rsidP="002A1FBA">
      <w:pPr>
        <w:spacing w:line="360" w:lineRule="auto"/>
        <w:ind w:firstLineChars="200" w:firstLine="480"/>
        <w:outlineLvl w:val="0"/>
        <w:rPr>
          <w:sz w:val="24"/>
        </w:rPr>
      </w:pPr>
      <w:r w:rsidRPr="00B0024B">
        <w:rPr>
          <w:rFonts w:hint="eastAsia"/>
          <w:sz w:val="24"/>
        </w:rPr>
        <w:t>（二）服务要求</w:t>
      </w:r>
    </w:p>
    <w:p w:rsidR="00F73252" w:rsidRPr="00B0024B" w:rsidRDefault="00F73252" w:rsidP="002A1FBA">
      <w:pPr>
        <w:spacing w:line="360" w:lineRule="auto"/>
        <w:ind w:firstLineChars="200" w:firstLine="480"/>
        <w:outlineLvl w:val="0"/>
        <w:rPr>
          <w:sz w:val="24"/>
        </w:rPr>
      </w:pPr>
      <w:r w:rsidRPr="00B0024B">
        <w:rPr>
          <w:rFonts w:hint="eastAsia"/>
          <w:sz w:val="24"/>
        </w:rPr>
        <w:t xml:space="preserve">1. </w:t>
      </w:r>
      <w:r w:rsidRPr="00B0024B">
        <w:rPr>
          <w:rFonts w:hint="eastAsia"/>
          <w:sz w:val="24"/>
        </w:rPr>
        <w:t>提供所投产品至少</w:t>
      </w:r>
      <w:r w:rsidR="00F536FF" w:rsidRPr="00B0024B">
        <w:rPr>
          <w:rFonts w:hint="eastAsia"/>
          <w:sz w:val="24"/>
        </w:rPr>
        <w:t>2</w:t>
      </w:r>
      <w:r w:rsidRPr="00B0024B">
        <w:rPr>
          <w:rFonts w:hint="eastAsia"/>
          <w:sz w:val="24"/>
        </w:rPr>
        <w:t>年的</w:t>
      </w:r>
      <w:r w:rsidR="0078280A" w:rsidRPr="00B0024B">
        <w:rPr>
          <w:rFonts w:hint="eastAsia"/>
          <w:sz w:val="24"/>
        </w:rPr>
        <w:t>原厂</w:t>
      </w:r>
      <w:r w:rsidRPr="00B0024B">
        <w:rPr>
          <w:rFonts w:hint="eastAsia"/>
          <w:sz w:val="24"/>
        </w:rPr>
        <w:t>免费上门保修，终身维修。</w:t>
      </w:r>
    </w:p>
    <w:p w:rsidR="00F73252" w:rsidRPr="00B0024B" w:rsidRDefault="00F73252" w:rsidP="002A1FBA">
      <w:pPr>
        <w:spacing w:line="360" w:lineRule="auto"/>
        <w:ind w:firstLineChars="200" w:firstLine="480"/>
        <w:outlineLvl w:val="0"/>
        <w:rPr>
          <w:sz w:val="24"/>
        </w:rPr>
      </w:pPr>
      <w:r w:rsidRPr="00B0024B">
        <w:rPr>
          <w:rFonts w:hint="eastAsia"/>
          <w:sz w:val="24"/>
        </w:rPr>
        <w:t xml:space="preserve">2. </w:t>
      </w:r>
      <w:r w:rsidRPr="00B0024B">
        <w:rPr>
          <w:rFonts w:hint="eastAsia"/>
          <w:sz w:val="24"/>
        </w:rPr>
        <w:t>保修期内免费更换零配件，</w:t>
      </w:r>
      <w:r w:rsidRPr="00B0024B">
        <w:rPr>
          <w:rFonts w:hint="eastAsia"/>
          <w:sz w:val="24"/>
        </w:rPr>
        <w:t>7</w:t>
      </w:r>
      <w:r w:rsidRPr="00B0024B">
        <w:rPr>
          <w:rFonts w:hint="eastAsia"/>
          <w:sz w:val="24"/>
        </w:rPr>
        <w:t>×</w:t>
      </w:r>
      <w:r w:rsidRPr="00B0024B">
        <w:rPr>
          <w:rFonts w:hint="eastAsia"/>
          <w:sz w:val="24"/>
        </w:rPr>
        <w:t>24</w:t>
      </w:r>
      <w:r w:rsidRPr="00B0024B">
        <w:rPr>
          <w:rFonts w:hint="eastAsia"/>
          <w:sz w:val="24"/>
        </w:rPr>
        <w:t>小时技术响应，</w:t>
      </w:r>
      <w:r w:rsidR="00F536FF" w:rsidRPr="00B0024B">
        <w:rPr>
          <w:rFonts w:hint="eastAsia"/>
          <w:sz w:val="24"/>
        </w:rPr>
        <w:t>4</w:t>
      </w:r>
      <w:r w:rsidRPr="00B0024B">
        <w:rPr>
          <w:rFonts w:hint="eastAsia"/>
          <w:sz w:val="24"/>
        </w:rPr>
        <w:t>小时内维修工程师到达维修现场</w:t>
      </w:r>
      <w:r w:rsidR="00F536FF" w:rsidRPr="00B0024B">
        <w:rPr>
          <w:rFonts w:hint="eastAsia"/>
          <w:sz w:val="24"/>
        </w:rPr>
        <w:t>，</w:t>
      </w:r>
      <w:r w:rsidR="00F536FF" w:rsidRPr="00B0024B">
        <w:rPr>
          <w:rFonts w:hint="eastAsia"/>
          <w:sz w:val="24"/>
        </w:rPr>
        <w:t>24</w:t>
      </w:r>
      <w:r w:rsidR="00F536FF" w:rsidRPr="00B0024B">
        <w:rPr>
          <w:rFonts w:hint="eastAsia"/>
          <w:sz w:val="24"/>
        </w:rPr>
        <w:t>小时内解决问题。</w:t>
      </w:r>
      <w:r w:rsidRPr="00B0024B">
        <w:rPr>
          <w:rFonts w:hint="eastAsia"/>
          <w:sz w:val="24"/>
        </w:rPr>
        <w:t>保修期自验收合格之日起计算。</w:t>
      </w:r>
    </w:p>
    <w:p w:rsidR="00F73252" w:rsidRPr="00B0024B" w:rsidRDefault="00F73252" w:rsidP="002A1FBA">
      <w:pPr>
        <w:spacing w:line="360" w:lineRule="auto"/>
        <w:ind w:firstLineChars="200" w:firstLine="480"/>
        <w:outlineLvl w:val="0"/>
        <w:rPr>
          <w:sz w:val="24"/>
        </w:rPr>
      </w:pPr>
      <w:r w:rsidRPr="00B0024B">
        <w:rPr>
          <w:rFonts w:hint="eastAsia"/>
          <w:sz w:val="24"/>
        </w:rPr>
        <w:t xml:space="preserve">3. </w:t>
      </w:r>
      <w:r w:rsidRPr="00B0024B">
        <w:rPr>
          <w:rFonts w:hint="eastAsia"/>
          <w:sz w:val="24"/>
        </w:rPr>
        <w:t>提供所投产品制造商服务机构情况，包括地址、联系方式及技术人员数量等。</w:t>
      </w:r>
    </w:p>
    <w:p w:rsidR="00F73252" w:rsidRPr="00B0024B" w:rsidRDefault="00F73252" w:rsidP="002A1FBA">
      <w:pPr>
        <w:spacing w:line="360" w:lineRule="auto"/>
        <w:ind w:firstLineChars="200" w:firstLine="480"/>
        <w:outlineLvl w:val="0"/>
        <w:rPr>
          <w:sz w:val="24"/>
        </w:rPr>
      </w:pPr>
      <w:r w:rsidRPr="00B0024B">
        <w:rPr>
          <w:rFonts w:hint="eastAsia"/>
          <w:sz w:val="24"/>
        </w:rPr>
        <w:t xml:space="preserve">4. </w:t>
      </w:r>
      <w:r w:rsidRPr="00B0024B">
        <w:rPr>
          <w:rFonts w:hint="eastAsia"/>
          <w:sz w:val="24"/>
        </w:rPr>
        <w:t>提供原厂标准的易耗品、消耗材料价格清单及折扣率，保修期后设备维修的价格清单及折扣率。</w:t>
      </w:r>
    </w:p>
    <w:p w:rsidR="00F73252" w:rsidRPr="00B0024B" w:rsidRDefault="00F73252" w:rsidP="002A1FBA">
      <w:pPr>
        <w:spacing w:line="360" w:lineRule="auto"/>
        <w:ind w:firstLineChars="200" w:firstLine="480"/>
        <w:outlineLvl w:val="0"/>
        <w:rPr>
          <w:sz w:val="24"/>
        </w:rPr>
      </w:pPr>
      <w:r w:rsidRPr="00B0024B">
        <w:rPr>
          <w:rFonts w:hint="eastAsia"/>
          <w:sz w:val="24"/>
        </w:rPr>
        <w:t xml:space="preserve">5. </w:t>
      </w:r>
      <w:r w:rsidRPr="00B0024B">
        <w:rPr>
          <w:rFonts w:hint="eastAsia"/>
          <w:sz w:val="24"/>
        </w:rPr>
        <w:t>提供现场技术培训。</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szCs w:val="24"/>
        </w:rPr>
        <w:t>★</w:t>
      </w:r>
      <w:r w:rsidRPr="00B0024B">
        <w:rPr>
          <w:rFonts w:hint="eastAsia"/>
          <w:sz w:val="24"/>
        </w:rPr>
        <w:t>（三）交货要求</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 xml:space="preserve">1. </w:t>
      </w:r>
      <w:r w:rsidRPr="00B0024B">
        <w:rPr>
          <w:rFonts w:hint="eastAsia"/>
          <w:sz w:val="24"/>
        </w:rPr>
        <w:t>交货期：</w:t>
      </w:r>
    </w:p>
    <w:p w:rsidR="008F1031" w:rsidRPr="00B0024B" w:rsidRDefault="008F1031" w:rsidP="008F1031">
      <w:pPr>
        <w:autoSpaceDE w:val="0"/>
        <w:autoSpaceDN w:val="0"/>
        <w:adjustRightInd w:val="0"/>
        <w:spacing w:line="360" w:lineRule="auto"/>
        <w:ind w:firstLineChars="200" w:firstLine="480"/>
        <w:rPr>
          <w:sz w:val="24"/>
        </w:rPr>
      </w:pPr>
      <w:r w:rsidRPr="00B0024B">
        <w:rPr>
          <w:rFonts w:hint="eastAsia"/>
          <w:sz w:val="24"/>
        </w:rPr>
        <w:t>货到时间：签订合同之日起</w:t>
      </w:r>
      <w:r w:rsidRPr="00B0024B">
        <w:rPr>
          <w:rFonts w:hint="eastAsia"/>
          <w:sz w:val="24"/>
        </w:rPr>
        <w:t>60</w:t>
      </w:r>
      <w:r w:rsidRPr="00B0024B">
        <w:rPr>
          <w:rFonts w:hint="eastAsia"/>
          <w:sz w:val="24"/>
        </w:rPr>
        <w:t>日内（特殊情况以合同为准）。</w:t>
      </w:r>
    </w:p>
    <w:p w:rsidR="00F73252" w:rsidRPr="00B0024B" w:rsidRDefault="008F1031" w:rsidP="008F1031">
      <w:pPr>
        <w:autoSpaceDE w:val="0"/>
        <w:autoSpaceDN w:val="0"/>
        <w:adjustRightInd w:val="0"/>
        <w:spacing w:line="360" w:lineRule="auto"/>
        <w:ind w:firstLineChars="200" w:firstLine="480"/>
        <w:rPr>
          <w:sz w:val="24"/>
        </w:rPr>
      </w:pPr>
      <w:r w:rsidRPr="00B0024B">
        <w:rPr>
          <w:rFonts w:hint="eastAsia"/>
          <w:sz w:val="24"/>
        </w:rPr>
        <w:t>安装完成：货到之日起</w:t>
      </w:r>
      <w:r w:rsidRPr="00B0024B">
        <w:rPr>
          <w:rFonts w:hint="eastAsia"/>
          <w:sz w:val="24"/>
        </w:rPr>
        <w:t>45</w:t>
      </w:r>
      <w:r w:rsidRPr="00B0024B">
        <w:rPr>
          <w:rFonts w:hint="eastAsia"/>
          <w:sz w:val="24"/>
        </w:rPr>
        <w:t>日内（特殊情况以合同为准）。</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 xml:space="preserve">2. </w:t>
      </w:r>
      <w:r w:rsidRPr="00B0024B">
        <w:rPr>
          <w:rFonts w:hint="eastAsia"/>
          <w:sz w:val="24"/>
        </w:rPr>
        <w:t>交货地点：</w:t>
      </w:r>
      <w:r w:rsidR="004012DF" w:rsidRPr="00B0024B">
        <w:rPr>
          <w:rFonts w:hint="eastAsia"/>
          <w:sz w:val="24"/>
        </w:rPr>
        <w:t>详见下表</w:t>
      </w:r>
      <w:r w:rsidRPr="00B0024B">
        <w:rPr>
          <w:rFonts w:hint="eastAsia"/>
          <w:sz w:val="24"/>
        </w:rPr>
        <w:t>（特殊情况以合同为准）。</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6270"/>
      </w:tblGrid>
      <w:tr w:rsidR="00B0024B" w:rsidRPr="00B0024B" w:rsidTr="0078280A">
        <w:tc>
          <w:tcPr>
            <w:tcW w:w="7229" w:type="dxa"/>
            <w:gridSpan w:val="2"/>
          </w:tcPr>
          <w:p w:rsidR="004012DF" w:rsidRPr="00B0024B" w:rsidRDefault="004012DF" w:rsidP="0078280A">
            <w:pPr>
              <w:autoSpaceDE w:val="0"/>
              <w:autoSpaceDN w:val="0"/>
              <w:adjustRightInd w:val="0"/>
              <w:spacing w:line="360" w:lineRule="auto"/>
              <w:jc w:val="center"/>
              <w:rPr>
                <w:sz w:val="24"/>
              </w:rPr>
            </w:pPr>
            <w:r w:rsidRPr="00B0024B">
              <w:rPr>
                <w:sz w:val="24"/>
              </w:rPr>
              <w:t>本次主要提升改造的基层大队：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sz w:val="24"/>
              </w:rPr>
              <w:t>序号</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sz w:val="24"/>
              </w:rPr>
              <w:t>大队名称</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1</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天津市公安交通管理局高速支队津静大队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2</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天津市公安交通管理局高速支队唐津大队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3</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天津市公安交通管理局河北支队王串场大队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4</w:t>
            </w:r>
          </w:p>
        </w:tc>
        <w:tc>
          <w:tcPr>
            <w:tcW w:w="6270" w:type="dxa"/>
          </w:tcPr>
          <w:p w:rsidR="004012DF" w:rsidRPr="00B0024B" w:rsidRDefault="004012DF" w:rsidP="0078280A">
            <w:pPr>
              <w:autoSpaceDE w:val="0"/>
              <w:autoSpaceDN w:val="0"/>
              <w:adjustRightInd w:val="0"/>
              <w:spacing w:line="360" w:lineRule="auto"/>
              <w:jc w:val="center"/>
              <w:rPr>
                <w:sz w:val="24"/>
              </w:rPr>
            </w:pPr>
            <w:bookmarkStart w:id="13" w:name="OLE_LINK10"/>
            <w:bookmarkStart w:id="14" w:name="OLE_LINK11"/>
            <w:r w:rsidRPr="00B0024B">
              <w:rPr>
                <w:rFonts w:hint="eastAsia"/>
                <w:sz w:val="24"/>
              </w:rPr>
              <w:t>天津市公安交通管理局河东支队</w:t>
            </w:r>
            <w:bookmarkEnd w:id="13"/>
            <w:bookmarkEnd w:id="14"/>
            <w:r w:rsidRPr="00B0024B">
              <w:rPr>
                <w:rFonts w:hint="eastAsia"/>
                <w:sz w:val="24"/>
              </w:rPr>
              <w:t>万新村大队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5</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天津市公安交通管理局河东支队中山门大队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6</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天津市公安交通管理局河西支队东风里大队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7</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天津市公安交通管理局河西支队解放南路大队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8</w:t>
            </w:r>
          </w:p>
        </w:tc>
        <w:tc>
          <w:tcPr>
            <w:tcW w:w="6270" w:type="dxa"/>
          </w:tcPr>
          <w:p w:rsidR="004012DF" w:rsidRPr="00B0024B" w:rsidRDefault="004012DF" w:rsidP="0078280A">
            <w:pPr>
              <w:autoSpaceDE w:val="0"/>
              <w:autoSpaceDN w:val="0"/>
              <w:adjustRightInd w:val="0"/>
              <w:spacing w:line="360" w:lineRule="auto"/>
              <w:jc w:val="center"/>
              <w:rPr>
                <w:sz w:val="24"/>
              </w:rPr>
            </w:pPr>
            <w:bookmarkStart w:id="15" w:name="OLE_LINK13"/>
            <w:bookmarkStart w:id="16" w:name="OLE_LINK12"/>
            <w:r w:rsidRPr="00B0024B">
              <w:rPr>
                <w:rFonts w:hint="eastAsia"/>
                <w:sz w:val="24"/>
              </w:rPr>
              <w:t>天津市公安交通管理局红桥支队</w:t>
            </w:r>
            <w:bookmarkEnd w:id="15"/>
            <w:bookmarkEnd w:id="16"/>
            <w:r w:rsidRPr="00B0024B">
              <w:rPr>
                <w:rFonts w:hint="eastAsia"/>
                <w:sz w:val="24"/>
              </w:rPr>
              <w:t>事故大队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9</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天津市公安交通管理局南开支队白堤路大队</w:t>
            </w:r>
          </w:p>
        </w:tc>
      </w:tr>
      <w:tr w:rsidR="00B0024B" w:rsidRPr="00B0024B" w:rsidTr="0078280A">
        <w:tc>
          <w:tcPr>
            <w:tcW w:w="7229" w:type="dxa"/>
            <w:gridSpan w:val="2"/>
          </w:tcPr>
          <w:p w:rsidR="004012DF" w:rsidRPr="00B0024B" w:rsidRDefault="004012DF" w:rsidP="0078280A">
            <w:pPr>
              <w:autoSpaceDE w:val="0"/>
              <w:autoSpaceDN w:val="0"/>
              <w:adjustRightInd w:val="0"/>
              <w:spacing w:line="360" w:lineRule="auto"/>
              <w:jc w:val="center"/>
              <w:rPr>
                <w:sz w:val="24"/>
              </w:rPr>
            </w:pPr>
            <w:r w:rsidRPr="00B0024B">
              <w:rPr>
                <w:sz w:val="24"/>
              </w:rPr>
              <w:t>本次增补设备的基层大队：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序号</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大队名称</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1</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天津市公安交通管理局高速支队津汕大队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2</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天津市公安交通管理局河北支队新开河大队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3</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天津市公安交通管理局河北支队中山路大队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4</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天津市公安交通管理局河东支队六纬路大队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5</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天津市公安交通管理局河东支队卫国道大队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6</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天津市公安交通管理局河西支队小海地大队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7</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天津市公安交通管理局和平支队营口道营区</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8</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天津市公安交通管理局红桥支队丁字沽大队</w:t>
            </w:r>
          </w:p>
        </w:tc>
      </w:tr>
      <w:tr w:rsidR="00B0024B" w:rsidRPr="00B0024B" w:rsidTr="0078280A">
        <w:tc>
          <w:tcPr>
            <w:tcW w:w="959"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9</w:t>
            </w:r>
          </w:p>
        </w:tc>
        <w:tc>
          <w:tcPr>
            <w:tcW w:w="6270" w:type="dxa"/>
          </w:tcPr>
          <w:p w:rsidR="004012DF" w:rsidRPr="00B0024B" w:rsidRDefault="004012DF" w:rsidP="0078280A">
            <w:pPr>
              <w:autoSpaceDE w:val="0"/>
              <w:autoSpaceDN w:val="0"/>
              <w:adjustRightInd w:val="0"/>
              <w:spacing w:line="360" w:lineRule="auto"/>
              <w:jc w:val="center"/>
              <w:rPr>
                <w:sz w:val="24"/>
              </w:rPr>
            </w:pPr>
            <w:r w:rsidRPr="00B0024B">
              <w:rPr>
                <w:rFonts w:hint="eastAsia"/>
                <w:sz w:val="24"/>
              </w:rPr>
              <w:t>天津市公安交通管理局南开支队南马路大队</w:t>
            </w:r>
          </w:p>
        </w:tc>
      </w:tr>
    </w:tbl>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 xml:space="preserve">3. </w:t>
      </w:r>
      <w:r w:rsidRPr="00B0024B">
        <w:rPr>
          <w:rFonts w:hint="eastAsia"/>
          <w:sz w:val="24"/>
        </w:rPr>
        <w:t>提供制造商完整的随机资料，包括完整的使用和维修手册等。</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 xml:space="preserve">4. </w:t>
      </w:r>
      <w:r w:rsidRPr="00B0024B">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szCs w:val="24"/>
        </w:rPr>
        <w:t>★</w:t>
      </w:r>
      <w:r w:rsidRPr="00B0024B">
        <w:rPr>
          <w:rFonts w:hint="eastAsia"/>
          <w:sz w:val="24"/>
        </w:rPr>
        <w:t>（四）付款方式</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签订合同后</w:t>
      </w:r>
      <w:r w:rsidR="005C4341" w:rsidRPr="00B0024B">
        <w:rPr>
          <w:rFonts w:hint="eastAsia"/>
          <w:sz w:val="24"/>
        </w:rPr>
        <w:t>30</w:t>
      </w:r>
      <w:r w:rsidRPr="00B0024B">
        <w:rPr>
          <w:rFonts w:hint="eastAsia"/>
          <w:sz w:val="24"/>
        </w:rPr>
        <w:t>日内预付合同总额的</w:t>
      </w:r>
      <w:r w:rsidR="005C4341" w:rsidRPr="00B0024B">
        <w:rPr>
          <w:rFonts w:hint="eastAsia"/>
          <w:sz w:val="24"/>
        </w:rPr>
        <w:t>4</w:t>
      </w:r>
      <w:r w:rsidRPr="00B0024B">
        <w:rPr>
          <w:rFonts w:hint="eastAsia"/>
          <w:sz w:val="24"/>
        </w:rPr>
        <w:t>0%</w:t>
      </w:r>
      <w:r w:rsidRPr="00B0024B">
        <w:rPr>
          <w:rFonts w:hint="eastAsia"/>
          <w:sz w:val="24"/>
        </w:rPr>
        <w:t>，货到现场安装、调试完毕，所有设备使用无质量问题，验收合格后</w:t>
      </w:r>
      <w:r w:rsidR="005C4341" w:rsidRPr="00B0024B">
        <w:rPr>
          <w:rFonts w:hint="eastAsia"/>
          <w:sz w:val="24"/>
        </w:rPr>
        <w:t>60</w:t>
      </w:r>
      <w:r w:rsidRPr="00B0024B">
        <w:rPr>
          <w:rFonts w:hint="eastAsia"/>
          <w:sz w:val="24"/>
        </w:rPr>
        <w:t>日内支付合同总额的</w:t>
      </w:r>
      <w:r w:rsidR="005C4341" w:rsidRPr="00B0024B">
        <w:rPr>
          <w:rFonts w:hint="eastAsia"/>
          <w:sz w:val="24"/>
        </w:rPr>
        <w:t>6</w:t>
      </w:r>
      <w:r w:rsidRPr="00B0024B">
        <w:rPr>
          <w:rFonts w:hint="eastAsia"/>
          <w:sz w:val="24"/>
        </w:rPr>
        <w:t>0%</w:t>
      </w:r>
      <w:r w:rsidRPr="00B0024B">
        <w:rPr>
          <w:rFonts w:hint="eastAsia"/>
          <w:sz w:val="24"/>
        </w:rPr>
        <w:t>（特殊情况以合同为准）。</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szCs w:val="24"/>
        </w:rPr>
        <w:t>★</w:t>
      </w:r>
      <w:r w:rsidRPr="00B0024B">
        <w:rPr>
          <w:rFonts w:hint="eastAsia"/>
          <w:sz w:val="24"/>
        </w:rPr>
        <w:t>（五）投标保证金和履约保证金</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本项目不收取投标保证金和履约保证金。</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szCs w:val="24"/>
        </w:rPr>
        <w:t>★</w:t>
      </w:r>
      <w:r w:rsidRPr="00B0024B">
        <w:rPr>
          <w:rFonts w:hint="eastAsia"/>
          <w:sz w:val="24"/>
        </w:rPr>
        <w:t>（六）验收方法及标准</w:t>
      </w:r>
    </w:p>
    <w:p w:rsidR="00F73252" w:rsidRPr="00B0024B" w:rsidRDefault="00F73252" w:rsidP="002A1FBA">
      <w:pPr>
        <w:autoSpaceDE w:val="0"/>
        <w:autoSpaceDN w:val="0"/>
        <w:adjustRightInd w:val="0"/>
        <w:spacing w:line="360" w:lineRule="auto"/>
        <w:ind w:firstLineChars="200" w:firstLine="480"/>
        <w:rPr>
          <w:sz w:val="24"/>
        </w:rPr>
      </w:pPr>
      <w:r w:rsidRPr="00B0024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B0024B" w:rsidRDefault="00F73252" w:rsidP="002A1FBA">
      <w:pPr>
        <w:spacing w:line="360" w:lineRule="auto"/>
        <w:ind w:firstLineChars="200" w:firstLine="480"/>
        <w:outlineLvl w:val="0"/>
        <w:rPr>
          <w:sz w:val="24"/>
        </w:rPr>
      </w:pPr>
      <w:r w:rsidRPr="00B0024B">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B0024B" w:rsidRPr="00B0024B" w:rsidTr="009C7AEA">
        <w:trPr>
          <w:jc w:val="center"/>
        </w:trPr>
        <w:tc>
          <w:tcPr>
            <w:tcW w:w="9250" w:type="dxa"/>
            <w:gridSpan w:val="3"/>
            <w:shd w:val="clear" w:color="auto" w:fill="auto"/>
            <w:vAlign w:val="center"/>
            <w:hideMark/>
          </w:tcPr>
          <w:p w:rsidR="00F73252" w:rsidRPr="00B0024B" w:rsidRDefault="00F73252" w:rsidP="009C7AEA">
            <w:pPr>
              <w:widowControl/>
              <w:snapToGrid w:val="0"/>
              <w:jc w:val="center"/>
              <w:rPr>
                <w:kern w:val="0"/>
                <w:sz w:val="24"/>
                <w:szCs w:val="24"/>
              </w:rPr>
            </w:pPr>
            <w:r w:rsidRPr="00B0024B">
              <w:rPr>
                <w:kern w:val="0"/>
                <w:sz w:val="24"/>
                <w:szCs w:val="24"/>
              </w:rPr>
              <w:t>第一部分</w:t>
            </w:r>
            <w:r w:rsidRPr="00B0024B">
              <w:rPr>
                <w:rFonts w:hint="eastAsia"/>
                <w:kern w:val="0"/>
                <w:sz w:val="24"/>
                <w:szCs w:val="24"/>
              </w:rPr>
              <w:t xml:space="preserve"> </w:t>
            </w:r>
            <w:r w:rsidRPr="00B0024B">
              <w:rPr>
                <w:rFonts w:hint="eastAsia"/>
                <w:kern w:val="0"/>
                <w:sz w:val="24"/>
                <w:szCs w:val="24"/>
              </w:rPr>
              <w:t>价格（</w:t>
            </w:r>
            <w:r w:rsidRPr="00B0024B">
              <w:rPr>
                <w:rFonts w:hint="eastAsia"/>
                <w:kern w:val="0"/>
                <w:sz w:val="24"/>
                <w:szCs w:val="24"/>
              </w:rPr>
              <w:t>30</w:t>
            </w:r>
            <w:r w:rsidRPr="00B0024B">
              <w:rPr>
                <w:rFonts w:hint="eastAsia"/>
                <w:kern w:val="0"/>
                <w:sz w:val="24"/>
                <w:szCs w:val="24"/>
              </w:rPr>
              <w:t>分）</w:t>
            </w:r>
          </w:p>
        </w:tc>
        <w:tc>
          <w:tcPr>
            <w:tcW w:w="1010" w:type="dxa"/>
            <w:shd w:val="clear" w:color="auto" w:fill="auto"/>
            <w:vAlign w:val="center"/>
            <w:hideMark/>
          </w:tcPr>
          <w:p w:rsidR="00F73252" w:rsidRPr="00B0024B" w:rsidRDefault="00F73252" w:rsidP="009C7AEA">
            <w:pPr>
              <w:widowControl/>
              <w:snapToGrid w:val="0"/>
              <w:jc w:val="center"/>
              <w:rPr>
                <w:kern w:val="0"/>
                <w:sz w:val="24"/>
                <w:szCs w:val="24"/>
              </w:rPr>
            </w:pPr>
            <w:r w:rsidRPr="00B0024B">
              <w:rPr>
                <w:kern w:val="0"/>
                <w:sz w:val="24"/>
                <w:szCs w:val="24"/>
              </w:rPr>
              <w:t>分值</w:t>
            </w:r>
          </w:p>
        </w:tc>
      </w:tr>
      <w:tr w:rsidR="00B0024B" w:rsidRPr="00B0024B" w:rsidTr="009C7AEA">
        <w:trPr>
          <w:jc w:val="center"/>
        </w:trPr>
        <w:tc>
          <w:tcPr>
            <w:tcW w:w="508" w:type="dxa"/>
            <w:shd w:val="clear" w:color="auto" w:fill="auto"/>
            <w:noWrap/>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1</w:t>
            </w:r>
          </w:p>
        </w:tc>
        <w:tc>
          <w:tcPr>
            <w:tcW w:w="1655"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价格</w:t>
            </w:r>
          </w:p>
        </w:tc>
        <w:tc>
          <w:tcPr>
            <w:tcW w:w="7087" w:type="dxa"/>
            <w:shd w:val="clear" w:color="auto" w:fill="auto"/>
            <w:vAlign w:val="center"/>
          </w:tcPr>
          <w:p w:rsidR="00F73252" w:rsidRPr="00B0024B" w:rsidRDefault="00F73252" w:rsidP="009C7AEA">
            <w:pPr>
              <w:widowControl/>
              <w:snapToGrid w:val="0"/>
              <w:rPr>
                <w:kern w:val="0"/>
                <w:sz w:val="24"/>
                <w:szCs w:val="24"/>
              </w:rPr>
            </w:pPr>
            <w:r w:rsidRPr="00B0024B">
              <w:rPr>
                <w:rFonts w:hint="eastAsia"/>
                <w:kern w:val="0"/>
                <w:sz w:val="24"/>
                <w:szCs w:val="24"/>
              </w:rPr>
              <w:t>（</w:t>
            </w:r>
            <w:r w:rsidRPr="00B0024B">
              <w:rPr>
                <w:rFonts w:hint="eastAsia"/>
                <w:kern w:val="0"/>
                <w:sz w:val="24"/>
                <w:szCs w:val="24"/>
              </w:rPr>
              <w:t>1</w:t>
            </w:r>
            <w:r w:rsidRPr="00B0024B">
              <w:rPr>
                <w:rFonts w:hint="eastAsia"/>
                <w:kern w:val="0"/>
                <w:sz w:val="24"/>
                <w:szCs w:val="24"/>
              </w:rPr>
              <w:t>）投标报价超过采购预算的，投标无效，未超过采购预算的投标报价按以下公式进行计算</w:t>
            </w:r>
          </w:p>
          <w:p w:rsidR="00F73252" w:rsidRPr="00B0024B" w:rsidRDefault="00F73252" w:rsidP="009C7AEA">
            <w:pPr>
              <w:widowControl/>
              <w:snapToGrid w:val="0"/>
              <w:rPr>
                <w:kern w:val="0"/>
                <w:sz w:val="24"/>
                <w:szCs w:val="24"/>
              </w:rPr>
            </w:pPr>
            <w:r w:rsidRPr="00B0024B">
              <w:rPr>
                <w:rFonts w:hint="eastAsia"/>
                <w:kern w:val="0"/>
                <w:sz w:val="24"/>
                <w:szCs w:val="24"/>
              </w:rPr>
              <w:t>（</w:t>
            </w:r>
            <w:r w:rsidRPr="00B0024B">
              <w:rPr>
                <w:rFonts w:hint="eastAsia"/>
                <w:kern w:val="0"/>
                <w:sz w:val="24"/>
                <w:szCs w:val="24"/>
              </w:rPr>
              <w:t>2</w:t>
            </w:r>
            <w:r w:rsidRPr="00B0024B">
              <w:rPr>
                <w:rFonts w:hint="eastAsia"/>
                <w:kern w:val="0"/>
                <w:sz w:val="24"/>
                <w:szCs w:val="24"/>
              </w:rPr>
              <w:t>）投标报价得分</w:t>
            </w:r>
            <w:r w:rsidRPr="00B0024B">
              <w:rPr>
                <w:rFonts w:hint="eastAsia"/>
                <w:kern w:val="0"/>
                <w:sz w:val="24"/>
                <w:szCs w:val="24"/>
              </w:rPr>
              <w:t>=</w:t>
            </w:r>
            <w:r w:rsidRPr="00B0024B">
              <w:rPr>
                <w:rFonts w:hint="eastAsia"/>
                <w:kern w:val="0"/>
                <w:sz w:val="24"/>
                <w:szCs w:val="24"/>
              </w:rPr>
              <w:t>（评标基准价</w:t>
            </w:r>
            <w:r w:rsidRPr="00B0024B">
              <w:rPr>
                <w:rFonts w:hint="eastAsia"/>
                <w:kern w:val="0"/>
                <w:sz w:val="24"/>
                <w:szCs w:val="24"/>
              </w:rPr>
              <w:t>/</w:t>
            </w:r>
            <w:r w:rsidRPr="00B0024B">
              <w:rPr>
                <w:rFonts w:hint="eastAsia"/>
                <w:kern w:val="0"/>
                <w:sz w:val="24"/>
                <w:szCs w:val="24"/>
              </w:rPr>
              <w:t>投标报价）×</w:t>
            </w:r>
            <w:r w:rsidRPr="00B0024B">
              <w:rPr>
                <w:rFonts w:hint="eastAsia"/>
                <w:kern w:val="0"/>
                <w:sz w:val="24"/>
                <w:szCs w:val="24"/>
              </w:rPr>
              <w:t>30</w:t>
            </w:r>
          </w:p>
          <w:p w:rsidR="00F73252" w:rsidRPr="00B0024B" w:rsidRDefault="00F73252" w:rsidP="009C7AEA">
            <w:pPr>
              <w:widowControl/>
              <w:snapToGrid w:val="0"/>
              <w:rPr>
                <w:kern w:val="0"/>
                <w:sz w:val="24"/>
                <w:szCs w:val="24"/>
              </w:rPr>
            </w:pPr>
            <w:r w:rsidRPr="00B0024B">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30</w:t>
            </w:r>
          </w:p>
        </w:tc>
      </w:tr>
      <w:tr w:rsidR="00B0024B" w:rsidRPr="00B0024B" w:rsidTr="009C7AEA">
        <w:trPr>
          <w:jc w:val="center"/>
        </w:trPr>
        <w:tc>
          <w:tcPr>
            <w:tcW w:w="9250" w:type="dxa"/>
            <w:gridSpan w:val="3"/>
            <w:shd w:val="clear" w:color="auto" w:fill="auto"/>
            <w:noWrap/>
            <w:vAlign w:val="center"/>
          </w:tcPr>
          <w:p w:rsidR="00F73252" w:rsidRPr="00B0024B" w:rsidRDefault="00F73252" w:rsidP="00C94386">
            <w:pPr>
              <w:widowControl/>
              <w:snapToGrid w:val="0"/>
              <w:jc w:val="center"/>
              <w:rPr>
                <w:kern w:val="0"/>
                <w:sz w:val="24"/>
                <w:szCs w:val="24"/>
              </w:rPr>
            </w:pPr>
            <w:r w:rsidRPr="00B0024B">
              <w:rPr>
                <w:kern w:val="0"/>
                <w:sz w:val="24"/>
                <w:szCs w:val="24"/>
              </w:rPr>
              <w:t>第</w:t>
            </w:r>
            <w:r w:rsidRPr="00B0024B">
              <w:rPr>
                <w:rFonts w:hint="eastAsia"/>
                <w:kern w:val="0"/>
                <w:sz w:val="24"/>
                <w:szCs w:val="24"/>
              </w:rPr>
              <w:t>二</w:t>
            </w:r>
            <w:r w:rsidRPr="00B0024B">
              <w:rPr>
                <w:kern w:val="0"/>
                <w:sz w:val="24"/>
                <w:szCs w:val="24"/>
              </w:rPr>
              <w:t>部分</w:t>
            </w:r>
            <w:r w:rsidRPr="00B0024B">
              <w:rPr>
                <w:kern w:val="0"/>
                <w:sz w:val="24"/>
                <w:szCs w:val="24"/>
              </w:rPr>
              <w:t xml:space="preserve"> </w:t>
            </w:r>
            <w:r w:rsidRPr="00B0024B">
              <w:rPr>
                <w:rFonts w:hint="eastAsia"/>
                <w:kern w:val="0"/>
                <w:sz w:val="24"/>
                <w:szCs w:val="24"/>
              </w:rPr>
              <w:t>客观分</w:t>
            </w:r>
            <w:r w:rsidRPr="00B0024B">
              <w:rPr>
                <w:kern w:val="0"/>
                <w:sz w:val="24"/>
                <w:szCs w:val="24"/>
              </w:rPr>
              <w:t>（</w:t>
            </w:r>
            <w:r w:rsidR="00C94386" w:rsidRPr="00B0024B">
              <w:rPr>
                <w:rFonts w:hint="eastAsia"/>
                <w:kern w:val="0"/>
                <w:sz w:val="24"/>
                <w:szCs w:val="24"/>
              </w:rPr>
              <w:t>52</w:t>
            </w:r>
            <w:r w:rsidRPr="00B0024B">
              <w:rPr>
                <w:kern w:val="0"/>
                <w:sz w:val="24"/>
                <w:szCs w:val="24"/>
              </w:rPr>
              <w:t>分）</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分值</w:t>
            </w:r>
          </w:p>
        </w:tc>
      </w:tr>
      <w:tr w:rsidR="00B0024B" w:rsidRPr="00B0024B" w:rsidTr="009C7AEA">
        <w:trPr>
          <w:jc w:val="center"/>
        </w:trPr>
        <w:tc>
          <w:tcPr>
            <w:tcW w:w="508" w:type="dxa"/>
            <w:shd w:val="clear" w:color="auto" w:fill="auto"/>
            <w:noWrap/>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1</w:t>
            </w:r>
          </w:p>
        </w:tc>
        <w:tc>
          <w:tcPr>
            <w:tcW w:w="1655"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bCs/>
                <w:sz w:val="24"/>
              </w:rPr>
              <w:t>环境标志产品</w:t>
            </w:r>
          </w:p>
        </w:tc>
        <w:tc>
          <w:tcPr>
            <w:tcW w:w="7087" w:type="dxa"/>
            <w:shd w:val="clear" w:color="auto" w:fill="auto"/>
            <w:vAlign w:val="center"/>
          </w:tcPr>
          <w:p w:rsidR="00F73252" w:rsidRPr="00B0024B" w:rsidRDefault="00F73252" w:rsidP="009C7AEA">
            <w:pPr>
              <w:snapToGrid w:val="0"/>
              <w:rPr>
                <w:bCs/>
                <w:sz w:val="24"/>
              </w:rPr>
            </w:pPr>
            <w:r w:rsidRPr="00B0024B">
              <w:rPr>
                <w:rFonts w:hint="eastAsia"/>
                <w:bCs/>
                <w:sz w:val="24"/>
              </w:rPr>
              <w:t>按照《关于调整优化节能产品、环境标志产品政府采购执行机制的通知》（财库〔</w:t>
            </w:r>
            <w:r w:rsidRPr="00B0024B">
              <w:rPr>
                <w:rFonts w:hint="eastAsia"/>
                <w:bCs/>
                <w:sz w:val="24"/>
              </w:rPr>
              <w:t>2019</w:t>
            </w:r>
            <w:r w:rsidRPr="00B0024B">
              <w:rPr>
                <w:rFonts w:hint="eastAsia"/>
                <w:bCs/>
                <w:sz w:val="24"/>
              </w:rPr>
              <w:t>〕</w:t>
            </w:r>
            <w:r w:rsidRPr="00B0024B">
              <w:rPr>
                <w:rFonts w:hint="eastAsia"/>
                <w:bCs/>
                <w:sz w:val="24"/>
              </w:rPr>
              <w:t>9</w:t>
            </w:r>
            <w:r w:rsidRPr="00B0024B">
              <w:rPr>
                <w:rFonts w:hint="eastAsia"/>
                <w:bCs/>
                <w:sz w:val="24"/>
              </w:rPr>
              <w:t>号）判定，投标产品是否属于环境标志产品。</w:t>
            </w:r>
          </w:p>
          <w:p w:rsidR="00F73252" w:rsidRPr="00B0024B" w:rsidRDefault="00F73252" w:rsidP="009C7AEA">
            <w:pPr>
              <w:snapToGrid w:val="0"/>
              <w:rPr>
                <w:bCs/>
                <w:sz w:val="24"/>
              </w:rPr>
            </w:pPr>
            <w:r w:rsidRPr="00B0024B">
              <w:rPr>
                <w:rFonts w:hint="eastAsia"/>
                <w:bCs/>
                <w:sz w:val="24"/>
              </w:rPr>
              <w:t>投标产品为</w:t>
            </w:r>
            <w:r w:rsidRPr="00B0024B">
              <w:rPr>
                <w:rFonts w:hint="eastAsia"/>
                <w:bCs/>
                <w:sz w:val="24"/>
              </w:rPr>
              <w:t>1</w:t>
            </w:r>
            <w:r w:rsidRPr="00B0024B">
              <w:rPr>
                <w:rFonts w:hint="eastAsia"/>
                <w:bCs/>
                <w:sz w:val="24"/>
              </w:rPr>
              <w:t>项的，且投标产品是环境标志产品的：</w:t>
            </w:r>
            <w:r w:rsidRPr="00B0024B">
              <w:rPr>
                <w:rFonts w:hint="eastAsia"/>
                <w:bCs/>
                <w:sz w:val="24"/>
              </w:rPr>
              <w:t>2</w:t>
            </w:r>
            <w:r w:rsidRPr="00B0024B">
              <w:rPr>
                <w:rFonts w:hint="eastAsia"/>
                <w:bCs/>
                <w:sz w:val="24"/>
              </w:rPr>
              <w:t>分</w:t>
            </w:r>
          </w:p>
          <w:p w:rsidR="00F73252" w:rsidRPr="00B0024B" w:rsidRDefault="00F73252" w:rsidP="009C7AEA">
            <w:pPr>
              <w:snapToGrid w:val="0"/>
              <w:rPr>
                <w:bCs/>
                <w:sz w:val="24"/>
              </w:rPr>
            </w:pPr>
            <w:r w:rsidRPr="00B0024B">
              <w:rPr>
                <w:rFonts w:hint="eastAsia"/>
                <w:bCs/>
                <w:sz w:val="24"/>
              </w:rPr>
              <w:t>投标产品为多项的，得分为环境标志产品价值权重×</w:t>
            </w:r>
            <w:r w:rsidRPr="00B0024B">
              <w:rPr>
                <w:rFonts w:hint="eastAsia"/>
                <w:bCs/>
                <w:sz w:val="24"/>
              </w:rPr>
              <w:t>2</w:t>
            </w:r>
            <w:r w:rsidRPr="00B0024B">
              <w:rPr>
                <w:rFonts w:hint="eastAsia"/>
                <w:bCs/>
                <w:sz w:val="24"/>
              </w:rPr>
              <w:t>分</w:t>
            </w:r>
          </w:p>
          <w:p w:rsidR="00F73252" w:rsidRPr="00B0024B" w:rsidRDefault="00F73252" w:rsidP="009C7AEA">
            <w:pPr>
              <w:snapToGrid w:val="0"/>
              <w:rPr>
                <w:kern w:val="0"/>
                <w:sz w:val="24"/>
                <w:szCs w:val="24"/>
              </w:rPr>
            </w:pPr>
            <w:r w:rsidRPr="00B0024B">
              <w:rPr>
                <w:rFonts w:hint="eastAsia"/>
                <w:bCs/>
                <w:sz w:val="24"/>
              </w:rPr>
              <w:t>其他：</w:t>
            </w:r>
            <w:r w:rsidRPr="00B0024B">
              <w:rPr>
                <w:rFonts w:hint="eastAsia"/>
                <w:bCs/>
                <w:sz w:val="24"/>
              </w:rPr>
              <w:t>0</w:t>
            </w:r>
            <w:r w:rsidRPr="00B0024B">
              <w:rPr>
                <w:rFonts w:hint="eastAsia"/>
                <w:bCs/>
                <w:sz w:val="24"/>
              </w:rPr>
              <w:t>分</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2</w:t>
            </w:r>
          </w:p>
        </w:tc>
      </w:tr>
      <w:tr w:rsidR="00B0024B" w:rsidRPr="00B0024B" w:rsidTr="009C7AEA">
        <w:trPr>
          <w:jc w:val="center"/>
        </w:trPr>
        <w:tc>
          <w:tcPr>
            <w:tcW w:w="508" w:type="dxa"/>
            <w:shd w:val="clear" w:color="auto" w:fill="auto"/>
            <w:noWrap/>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2</w:t>
            </w:r>
          </w:p>
        </w:tc>
        <w:tc>
          <w:tcPr>
            <w:tcW w:w="1655"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bCs/>
                <w:sz w:val="24"/>
              </w:rPr>
              <w:t>节能产品</w:t>
            </w:r>
          </w:p>
        </w:tc>
        <w:tc>
          <w:tcPr>
            <w:tcW w:w="7087" w:type="dxa"/>
            <w:shd w:val="clear" w:color="auto" w:fill="auto"/>
            <w:vAlign w:val="center"/>
          </w:tcPr>
          <w:p w:rsidR="00F73252" w:rsidRPr="00B0024B" w:rsidRDefault="00F73252" w:rsidP="009C7AEA">
            <w:pPr>
              <w:snapToGrid w:val="0"/>
              <w:rPr>
                <w:bCs/>
                <w:sz w:val="24"/>
              </w:rPr>
            </w:pPr>
            <w:r w:rsidRPr="00B0024B">
              <w:rPr>
                <w:rFonts w:hint="eastAsia"/>
                <w:bCs/>
                <w:sz w:val="24"/>
              </w:rPr>
              <w:t>按照《关于调整优化节能产品、环境标志产品政府采购执行机制的通知》（财库〔</w:t>
            </w:r>
            <w:r w:rsidRPr="00B0024B">
              <w:rPr>
                <w:rFonts w:hint="eastAsia"/>
                <w:bCs/>
                <w:sz w:val="24"/>
              </w:rPr>
              <w:t>2019</w:t>
            </w:r>
            <w:r w:rsidRPr="00B0024B">
              <w:rPr>
                <w:rFonts w:hint="eastAsia"/>
                <w:bCs/>
                <w:sz w:val="24"/>
              </w:rPr>
              <w:t>〕</w:t>
            </w:r>
            <w:r w:rsidRPr="00B0024B">
              <w:rPr>
                <w:rFonts w:hint="eastAsia"/>
                <w:bCs/>
                <w:sz w:val="24"/>
              </w:rPr>
              <w:t>9</w:t>
            </w:r>
            <w:r w:rsidRPr="00B0024B">
              <w:rPr>
                <w:rFonts w:hint="eastAsia"/>
                <w:bCs/>
                <w:sz w:val="24"/>
              </w:rPr>
              <w:t>号）判定，投标产品是否属于节能产品。</w:t>
            </w:r>
          </w:p>
          <w:p w:rsidR="00F73252" w:rsidRPr="00B0024B" w:rsidRDefault="00F73252" w:rsidP="009C7AEA">
            <w:pPr>
              <w:snapToGrid w:val="0"/>
              <w:rPr>
                <w:bCs/>
                <w:sz w:val="24"/>
              </w:rPr>
            </w:pPr>
            <w:r w:rsidRPr="00B0024B">
              <w:rPr>
                <w:rFonts w:hint="eastAsia"/>
                <w:bCs/>
                <w:sz w:val="24"/>
              </w:rPr>
              <w:t>投标产品为</w:t>
            </w:r>
            <w:r w:rsidRPr="00B0024B">
              <w:rPr>
                <w:rFonts w:hint="eastAsia"/>
                <w:bCs/>
                <w:sz w:val="24"/>
              </w:rPr>
              <w:t>1</w:t>
            </w:r>
            <w:r w:rsidRPr="00B0024B">
              <w:rPr>
                <w:rFonts w:hint="eastAsia"/>
                <w:bCs/>
                <w:sz w:val="24"/>
              </w:rPr>
              <w:t>项的，且投标产品是非强制采购节能产品的：</w:t>
            </w:r>
            <w:r w:rsidRPr="00B0024B">
              <w:rPr>
                <w:rFonts w:hint="eastAsia"/>
                <w:bCs/>
                <w:sz w:val="24"/>
              </w:rPr>
              <w:t>2</w:t>
            </w:r>
            <w:r w:rsidRPr="00B0024B">
              <w:rPr>
                <w:rFonts w:hint="eastAsia"/>
                <w:bCs/>
                <w:sz w:val="24"/>
              </w:rPr>
              <w:t>分</w:t>
            </w:r>
          </w:p>
          <w:p w:rsidR="00F73252" w:rsidRPr="00B0024B" w:rsidRDefault="00F73252" w:rsidP="009C7AEA">
            <w:pPr>
              <w:snapToGrid w:val="0"/>
              <w:rPr>
                <w:bCs/>
                <w:sz w:val="24"/>
              </w:rPr>
            </w:pPr>
            <w:r w:rsidRPr="00B0024B">
              <w:rPr>
                <w:rFonts w:hint="eastAsia"/>
                <w:bCs/>
                <w:sz w:val="24"/>
              </w:rPr>
              <w:t>投标产品为多项的，得分为非强制采购节能产品价值权重×</w:t>
            </w:r>
            <w:r w:rsidRPr="00B0024B">
              <w:rPr>
                <w:rFonts w:hint="eastAsia"/>
                <w:bCs/>
                <w:sz w:val="24"/>
              </w:rPr>
              <w:t>2</w:t>
            </w:r>
            <w:r w:rsidRPr="00B0024B">
              <w:rPr>
                <w:rFonts w:hint="eastAsia"/>
                <w:bCs/>
                <w:sz w:val="24"/>
              </w:rPr>
              <w:t>分</w:t>
            </w:r>
          </w:p>
          <w:p w:rsidR="00F73252" w:rsidRPr="00B0024B" w:rsidRDefault="00F73252" w:rsidP="009C7AEA">
            <w:pPr>
              <w:snapToGrid w:val="0"/>
              <w:rPr>
                <w:bCs/>
                <w:sz w:val="24"/>
              </w:rPr>
            </w:pPr>
            <w:r w:rsidRPr="00B0024B">
              <w:rPr>
                <w:rFonts w:hint="eastAsia"/>
                <w:bCs/>
                <w:sz w:val="24"/>
              </w:rPr>
              <w:t>其他：</w:t>
            </w:r>
            <w:r w:rsidRPr="00B0024B">
              <w:rPr>
                <w:rFonts w:hint="eastAsia"/>
                <w:bCs/>
                <w:sz w:val="24"/>
              </w:rPr>
              <w:t>0</w:t>
            </w:r>
            <w:r w:rsidRPr="00B0024B">
              <w:rPr>
                <w:rFonts w:hint="eastAsia"/>
                <w:bCs/>
                <w:sz w:val="24"/>
              </w:rPr>
              <w:t>分</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2</w:t>
            </w:r>
          </w:p>
        </w:tc>
      </w:tr>
      <w:tr w:rsidR="00B0024B" w:rsidRPr="00B0024B" w:rsidTr="009C7AEA">
        <w:trPr>
          <w:jc w:val="center"/>
        </w:trPr>
        <w:tc>
          <w:tcPr>
            <w:tcW w:w="508" w:type="dxa"/>
            <w:shd w:val="clear" w:color="auto" w:fill="auto"/>
            <w:noWrap/>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3</w:t>
            </w:r>
          </w:p>
        </w:tc>
        <w:tc>
          <w:tcPr>
            <w:tcW w:w="1655"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制造商认证评价</w:t>
            </w:r>
          </w:p>
        </w:tc>
        <w:tc>
          <w:tcPr>
            <w:tcW w:w="7087" w:type="dxa"/>
            <w:shd w:val="clear" w:color="auto" w:fill="auto"/>
            <w:vAlign w:val="center"/>
          </w:tcPr>
          <w:p w:rsidR="00F73252" w:rsidRPr="00B0024B" w:rsidRDefault="00F73252" w:rsidP="009C7AEA">
            <w:pPr>
              <w:snapToGrid w:val="0"/>
              <w:rPr>
                <w:bCs/>
                <w:sz w:val="24"/>
              </w:rPr>
            </w:pPr>
            <w:r w:rsidRPr="00B0024B">
              <w:rPr>
                <w:rFonts w:hint="eastAsia"/>
                <w:bCs/>
                <w:sz w:val="24"/>
              </w:rPr>
              <w:t>所投</w:t>
            </w:r>
            <w:r w:rsidR="000A07CD" w:rsidRPr="00B0024B">
              <w:rPr>
                <w:rFonts w:hint="eastAsia"/>
                <w:bCs/>
                <w:sz w:val="24"/>
              </w:rPr>
              <w:t>核心</w:t>
            </w:r>
            <w:r w:rsidRPr="00B0024B">
              <w:rPr>
                <w:rFonts w:hint="eastAsia"/>
                <w:bCs/>
                <w:sz w:val="24"/>
              </w:rPr>
              <w:t>产品的制造商具备质量管理体系认证、职业健康安全管理体系认证、环境管理体系认证，投标文件中提供证书扫描件。具备</w:t>
            </w:r>
            <w:r w:rsidRPr="00B0024B">
              <w:rPr>
                <w:rFonts w:hint="eastAsia"/>
                <w:bCs/>
                <w:sz w:val="24"/>
              </w:rPr>
              <w:t>1</w:t>
            </w:r>
            <w:r w:rsidRPr="00B0024B">
              <w:rPr>
                <w:rFonts w:hint="eastAsia"/>
                <w:bCs/>
                <w:sz w:val="24"/>
              </w:rPr>
              <w:t>份证书得</w:t>
            </w:r>
            <w:r w:rsidRPr="00B0024B">
              <w:rPr>
                <w:rFonts w:hint="eastAsia"/>
                <w:bCs/>
                <w:sz w:val="24"/>
              </w:rPr>
              <w:t>1</w:t>
            </w:r>
            <w:r w:rsidRPr="00B0024B">
              <w:rPr>
                <w:rFonts w:hint="eastAsia"/>
                <w:bCs/>
                <w:sz w:val="24"/>
              </w:rPr>
              <w:t>分，最多</w:t>
            </w:r>
            <w:r w:rsidRPr="00B0024B">
              <w:rPr>
                <w:rFonts w:hint="eastAsia"/>
                <w:bCs/>
                <w:sz w:val="24"/>
              </w:rPr>
              <w:t>3</w:t>
            </w:r>
            <w:r w:rsidRPr="00B0024B">
              <w:rPr>
                <w:rFonts w:hint="eastAsia"/>
                <w:bCs/>
                <w:sz w:val="24"/>
              </w:rPr>
              <w:t>分</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3</w:t>
            </w:r>
          </w:p>
        </w:tc>
      </w:tr>
      <w:tr w:rsidR="00B0024B" w:rsidRPr="00B0024B" w:rsidTr="009C7AEA">
        <w:trPr>
          <w:trHeight w:val="239"/>
          <w:jc w:val="center"/>
        </w:trPr>
        <w:tc>
          <w:tcPr>
            <w:tcW w:w="508" w:type="dxa"/>
            <w:shd w:val="clear" w:color="auto" w:fill="auto"/>
            <w:noWrap/>
            <w:vAlign w:val="center"/>
          </w:tcPr>
          <w:p w:rsidR="0078280A" w:rsidRPr="00B0024B" w:rsidRDefault="0078280A" w:rsidP="009C7AEA">
            <w:pPr>
              <w:widowControl/>
              <w:snapToGrid w:val="0"/>
              <w:jc w:val="center"/>
              <w:rPr>
                <w:kern w:val="0"/>
                <w:sz w:val="24"/>
                <w:szCs w:val="24"/>
              </w:rPr>
            </w:pPr>
            <w:r w:rsidRPr="00B0024B">
              <w:rPr>
                <w:rFonts w:hint="eastAsia"/>
                <w:kern w:val="0"/>
                <w:sz w:val="24"/>
                <w:szCs w:val="24"/>
              </w:rPr>
              <w:t>4</w:t>
            </w:r>
          </w:p>
        </w:tc>
        <w:tc>
          <w:tcPr>
            <w:tcW w:w="1655" w:type="dxa"/>
            <w:shd w:val="clear" w:color="auto" w:fill="auto"/>
            <w:vAlign w:val="center"/>
          </w:tcPr>
          <w:p w:rsidR="0078280A" w:rsidRPr="00B0024B" w:rsidRDefault="0078280A" w:rsidP="0078280A">
            <w:pPr>
              <w:widowControl/>
              <w:snapToGrid w:val="0"/>
              <w:jc w:val="center"/>
              <w:rPr>
                <w:bCs/>
                <w:sz w:val="24"/>
              </w:rPr>
            </w:pPr>
            <w:r w:rsidRPr="00B0024B">
              <w:rPr>
                <w:rFonts w:hint="eastAsia"/>
                <w:bCs/>
                <w:sz w:val="24"/>
              </w:rPr>
              <w:t>保修时间评价</w:t>
            </w:r>
          </w:p>
        </w:tc>
        <w:tc>
          <w:tcPr>
            <w:tcW w:w="7087" w:type="dxa"/>
            <w:shd w:val="clear" w:color="auto" w:fill="auto"/>
            <w:vAlign w:val="center"/>
          </w:tcPr>
          <w:p w:rsidR="0078280A" w:rsidRPr="00B0024B" w:rsidRDefault="0078280A" w:rsidP="00E50470">
            <w:pPr>
              <w:snapToGrid w:val="0"/>
              <w:rPr>
                <w:bCs/>
                <w:sz w:val="24"/>
              </w:rPr>
            </w:pPr>
            <w:r w:rsidRPr="00B0024B">
              <w:rPr>
                <w:rFonts w:hint="eastAsia"/>
                <w:bCs/>
                <w:sz w:val="24"/>
              </w:rPr>
              <w:t>满足招标文件要求的基础上所投办案自助终端、</w:t>
            </w:r>
            <w:r w:rsidRPr="00B0024B">
              <w:rPr>
                <w:rFonts w:hint="eastAsia"/>
                <w:bCs/>
                <w:sz w:val="24"/>
              </w:rPr>
              <w:t>UPS</w:t>
            </w:r>
            <w:r w:rsidRPr="00B0024B">
              <w:rPr>
                <w:rFonts w:hint="eastAsia"/>
                <w:bCs/>
                <w:sz w:val="24"/>
              </w:rPr>
              <w:t>主机增加</w:t>
            </w:r>
            <w:r w:rsidRPr="00B0024B">
              <w:rPr>
                <w:rFonts w:hint="eastAsia"/>
                <w:bCs/>
                <w:sz w:val="24"/>
              </w:rPr>
              <w:t>1</w:t>
            </w:r>
            <w:r w:rsidRPr="00B0024B">
              <w:rPr>
                <w:rFonts w:hint="eastAsia"/>
                <w:bCs/>
                <w:sz w:val="24"/>
              </w:rPr>
              <w:t>年保修得</w:t>
            </w:r>
            <w:r w:rsidRPr="00B0024B">
              <w:rPr>
                <w:rFonts w:hint="eastAsia"/>
                <w:bCs/>
                <w:sz w:val="24"/>
              </w:rPr>
              <w:t>1</w:t>
            </w:r>
            <w:r w:rsidRPr="00B0024B">
              <w:rPr>
                <w:rFonts w:hint="eastAsia"/>
                <w:bCs/>
                <w:sz w:val="24"/>
              </w:rPr>
              <w:t>分</w:t>
            </w:r>
            <w:r w:rsidR="00E50470" w:rsidRPr="00B0024B">
              <w:rPr>
                <w:rFonts w:hint="eastAsia"/>
                <w:bCs/>
                <w:sz w:val="24"/>
              </w:rPr>
              <w:t>，其他不得分</w:t>
            </w:r>
          </w:p>
        </w:tc>
        <w:tc>
          <w:tcPr>
            <w:tcW w:w="1010" w:type="dxa"/>
            <w:shd w:val="clear" w:color="auto" w:fill="auto"/>
            <w:vAlign w:val="center"/>
          </w:tcPr>
          <w:p w:rsidR="0078280A" w:rsidRPr="00B0024B" w:rsidRDefault="00E50470" w:rsidP="009C7AEA">
            <w:pPr>
              <w:widowControl/>
              <w:snapToGrid w:val="0"/>
              <w:jc w:val="center"/>
              <w:rPr>
                <w:kern w:val="0"/>
                <w:sz w:val="24"/>
                <w:szCs w:val="24"/>
              </w:rPr>
            </w:pPr>
            <w:r w:rsidRPr="00B0024B">
              <w:rPr>
                <w:rFonts w:hint="eastAsia"/>
                <w:kern w:val="0"/>
                <w:sz w:val="24"/>
                <w:szCs w:val="24"/>
              </w:rPr>
              <w:t>1</w:t>
            </w:r>
          </w:p>
        </w:tc>
      </w:tr>
      <w:tr w:rsidR="00B0024B" w:rsidRPr="00B0024B" w:rsidTr="009C7AEA">
        <w:trPr>
          <w:jc w:val="center"/>
        </w:trPr>
        <w:tc>
          <w:tcPr>
            <w:tcW w:w="508" w:type="dxa"/>
            <w:shd w:val="clear" w:color="auto" w:fill="auto"/>
            <w:noWrap/>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5</w:t>
            </w:r>
          </w:p>
        </w:tc>
        <w:tc>
          <w:tcPr>
            <w:tcW w:w="1655" w:type="dxa"/>
            <w:shd w:val="clear" w:color="auto" w:fill="auto"/>
            <w:vAlign w:val="center"/>
          </w:tcPr>
          <w:p w:rsidR="00F73252" w:rsidRPr="00B0024B" w:rsidRDefault="00DE59ED" w:rsidP="009C7AEA">
            <w:pPr>
              <w:widowControl/>
              <w:snapToGrid w:val="0"/>
              <w:jc w:val="center"/>
              <w:rPr>
                <w:bCs/>
                <w:sz w:val="24"/>
              </w:rPr>
            </w:pPr>
            <w:r w:rsidRPr="00B0024B">
              <w:rPr>
                <w:rFonts w:hint="eastAsia"/>
                <w:bCs/>
                <w:sz w:val="24"/>
              </w:rPr>
              <w:t>制造商售后服务承诺</w:t>
            </w:r>
          </w:p>
        </w:tc>
        <w:tc>
          <w:tcPr>
            <w:tcW w:w="7087" w:type="dxa"/>
            <w:shd w:val="clear" w:color="auto" w:fill="auto"/>
            <w:vAlign w:val="center"/>
          </w:tcPr>
          <w:p w:rsidR="00F73252" w:rsidRPr="00B0024B" w:rsidRDefault="00DE59ED" w:rsidP="009C7AEA">
            <w:pPr>
              <w:snapToGrid w:val="0"/>
              <w:rPr>
                <w:bCs/>
                <w:sz w:val="24"/>
              </w:rPr>
            </w:pPr>
            <w:r w:rsidRPr="00B0024B">
              <w:rPr>
                <w:rFonts w:hint="eastAsia"/>
                <w:bCs/>
                <w:sz w:val="24"/>
              </w:rPr>
              <w:t>提供所投办案自助终端、</w:t>
            </w:r>
            <w:r w:rsidRPr="00B0024B">
              <w:rPr>
                <w:rFonts w:hint="eastAsia"/>
                <w:bCs/>
                <w:sz w:val="24"/>
              </w:rPr>
              <w:t>UPS</w:t>
            </w:r>
            <w:r w:rsidRPr="00B0024B">
              <w:rPr>
                <w:rFonts w:hint="eastAsia"/>
                <w:bCs/>
                <w:sz w:val="24"/>
              </w:rPr>
              <w:t>主机的制造商售后服务承诺函，提供</w:t>
            </w:r>
            <w:r w:rsidRPr="00B0024B">
              <w:rPr>
                <w:rFonts w:hint="eastAsia"/>
                <w:bCs/>
                <w:sz w:val="24"/>
              </w:rPr>
              <w:t>1</w:t>
            </w:r>
            <w:r w:rsidRPr="00B0024B">
              <w:rPr>
                <w:rFonts w:hint="eastAsia"/>
                <w:bCs/>
                <w:sz w:val="24"/>
              </w:rPr>
              <w:t>项产品的扫描件得</w:t>
            </w:r>
            <w:r w:rsidRPr="00B0024B">
              <w:rPr>
                <w:rFonts w:hint="eastAsia"/>
                <w:bCs/>
                <w:sz w:val="24"/>
              </w:rPr>
              <w:t>1</w:t>
            </w:r>
            <w:r w:rsidRPr="00B0024B">
              <w:rPr>
                <w:rFonts w:hint="eastAsia"/>
                <w:bCs/>
                <w:sz w:val="24"/>
              </w:rPr>
              <w:t>分，最多</w:t>
            </w:r>
            <w:r w:rsidRPr="00B0024B">
              <w:rPr>
                <w:rFonts w:hint="eastAsia"/>
                <w:bCs/>
                <w:sz w:val="24"/>
              </w:rPr>
              <w:t>2</w:t>
            </w:r>
            <w:r w:rsidRPr="00B0024B">
              <w:rPr>
                <w:rFonts w:hint="eastAsia"/>
                <w:bCs/>
                <w:sz w:val="24"/>
              </w:rPr>
              <w:t>分</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2</w:t>
            </w:r>
          </w:p>
        </w:tc>
      </w:tr>
      <w:tr w:rsidR="00B0024B" w:rsidRPr="00B0024B" w:rsidTr="009C7AEA">
        <w:trPr>
          <w:jc w:val="center"/>
        </w:trPr>
        <w:tc>
          <w:tcPr>
            <w:tcW w:w="508" w:type="dxa"/>
            <w:shd w:val="clear" w:color="auto" w:fill="auto"/>
            <w:noWrap/>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6</w:t>
            </w:r>
          </w:p>
        </w:tc>
        <w:tc>
          <w:tcPr>
            <w:tcW w:w="1655"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投标人业绩评价</w:t>
            </w:r>
          </w:p>
        </w:tc>
        <w:tc>
          <w:tcPr>
            <w:tcW w:w="7087" w:type="dxa"/>
            <w:shd w:val="clear" w:color="auto" w:fill="auto"/>
            <w:vAlign w:val="center"/>
          </w:tcPr>
          <w:p w:rsidR="00F73252" w:rsidRPr="00B0024B" w:rsidRDefault="00F73252" w:rsidP="009C7AEA">
            <w:pPr>
              <w:snapToGrid w:val="0"/>
              <w:rPr>
                <w:bCs/>
                <w:sz w:val="24"/>
              </w:rPr>
            </w:pPr>
            <w:r w:rsidRPr="00B0024B">
              <w:rPr>
                <w:bCs/>
                <w:sz w:val="24"/>
              </w:rPr>
              <w:t>完全按照以下要求提供</w:t>
            </w:r>
            <w:r w:rsidR="00E50470" w:rsidRPr="00B0024B">
              <w:rPr>
                <w:rFonts w:hint="eastAsia"/>
                <w:bCs/>
                <w:sz w:val="24"/>
              </w:rPr>
              <w:t>同步录音录像主机</w:t>
            </w:r>
            <w:r w:rsidR="0078280A" w:rsidRPr="00B0024B">
              <w:rPr>
                <w:bCs/>
                <w:sz w:val="24"/>
              </w:rPr>
              <w:t>或自助终端</w:t>
            </w:r>
            <w:r w:rsidRPr="00B0024B">
              <w:rPr>
                <w:bCs/>
                <w:sz w:val="24"/>
              </w:rPr>
              <w:t>已完成的</w:t>
            </w:r>
            <w:r w:rsidRPr="00B0024B">
              <w:rPr>
                <w:rFonts w:hint="eastAsia"/>
                <w:bCs/>
                <w:sz w:val="24"/>
              </w:rPr>
              <w:t>业绩</w:t>
            </w:r>
            <w:r w:rsidRPr="00B0024B">
              <w:rPr>
                <w:bCs/>
                <w:sz w:val="24"/>
              </w:rPr>
              <w:t>，</w:t>
            </w:r>
            <w:r w:rsidRPr="00B0024B">
              <w:rPr>
                <w:rFonts w:hint="eastAsia"/>
                <w:bCs/>
                <w:sz w:val="24"/>
              </w:rPr>
              <w:t>提供的证明材料均不得遮挡涂黑</w:t>
            </w:r>
            <w:r w:rsidRPr="00B0024B">
              <w:rPr>
                <w:bCs/>
                <w:sz w:val="24"/>
              </w:rPr>
              <w:t>，否则不予认定加分。</w:t>
            </w:r>
          </w:p>
          <w:p w:rsidR="00F73252" w:rsidRPr="00B0024B" w:rsidRDefault="00F73252" w:rsidP="009C7AEA">
            <w:pPr>
              <w:snapToGrid w:val="0"/>
              <w:rPr>
                <w:bCs/>
                <w:sz w:val="24"/>
              </w:rPr>
            </w:pPr>
            <w:r w:rsidRPr="00B0024B">
              <w:rPr>
                <w:rFonts w:hint="eastAsia"/>
                <w:bCs/>
                <w:sz w:val="24"/>
              </w:rPr>
              <w:t xml:space="preserve">A. </w:t>
            </w:r>
            <w:r w:rsidRPr="00B0024B">
              <w:rPr>
                <w:rFonts w:hint="eastAsia"/>
                <w:sz w:val="24"/>
              </w:rPr>
              <w:t>合同原件扫描件。</w:t>
            </w:r>
            <w:r w:rsidRPr="00B0024B">
              <w:rPr>
                <w:bCs/>
                <w:sz w:val="24"/>
              </w:rPr>
              <w:t>包括买卖双方名称及盖章、合同清单</w:t>
            </w:r>
            <w:r w:rsidRPr="00B0024B">
              <w:rPr>
                <w:rFonts w:hint="eastAsia"/>
                <w:bCs/>
                <w:sz w:val="24"/>
              </w:rPr>
              <w:t>、合同签订日期</w:t>
            </w:r>
            <w:r w:rsidR="006E1444" w:rsidRPr="00B0024B">
              <w:rPr>
                <w:rFonts w:hint="eastAsia"/>
                <w:sz w:val="24"/>
              </w:rPr>
              <w:t>（应为</w:t>
            </w:r>
            <w:r w:rsidR="006E1444" w:rsidRPr="00B0024B">
              <w:rPr>
                <w:sz w:val="24"/>
              </w:rPr>
              <w:t>20</w:t>
            </w:r>
            <w:r w:rsidR="006E1444" w:rsidRPr="00B0024B">
              <w:rPr>
                <w:rFonts w:hint="eastAsia"/>
                <w:sz w:val="24"/>
              </w:rPr>
              <w:t>2</w:t>
            </w:r>
            <w:r w:rsidR="00FC0FE5" w:rsidRPr="00B0024B">
              <w:rPr>
                <w:rFonts w:hint="eastAsia"/>
                <w:sz w:val="24"/>
              </w:rPr>
              <w:t>1</w:t>
            </w:r>
            <w:r w:rsidR="006E1444" w:rsidRPr="00B0024B">
              <w:rPr>
                <w:rFonts w:hint="eastAsia"/>
                <w:sz w:val="24"/>
              </w:rPr>
              <w:t>年</w:t>
            </w:r>
            <w:r w:rsidR="006E1444" w:rsidRPr="00B0024B">
              <w:rPr>
                <w:sz w:val="24"/>
              </w:rPr>
              <w:t>1</w:t>
            </w:r>
            <w:r w:rsidR="006E1444" w:rsidRPr="00B0024B">
              <w:rPr>
                <w:rFonts w:hint="eastAsia"/>
                <w:sz w:val="24"/>
              </w:rPr>
              <w:t>月</w:t>
            </w:r>
            <w:r w:rsidR="006E1444" w:rsidRPr="00B0024B">
              <w:rPr>
                <w:sz w:val="24"/>
              </w:rPr>
              <w:t>1</w:t>
            </w:r>
            <w:r w:rsidR="006E1444" w:rsidRPr="00B0024B">
              <w:rPr>
                <w:rFonts w:hint="eastAsia"/>
                <w:sz w:val="24"/>
              </w:rPr>
              <w:t>日至今）</w:t>
            </w:r>
            <w:r w:rsidRPr="00B0024B">
              <w:rPr>
                <w:bCs/>
                <w:sz w:val="24"/>
              </w:rPr>
              <w:t>。</w:t>
            </w:r>
          </w:p>
          <w:p w:rsidR="00F73252" w:rsidRPr="00B0024B" w:rsidRDefault="00F73252" w:rsidP="009C7AEA">
            <w:pPr>
              <w:snapToGrid w:val="0"/>
              <w:rPr>
                <w:sz w:val="24"/>
              </w:rPr>
            </w:pPr>
            <w:r w:rsidRPr="00B0024B">
              <w:rPr>
                <w:sz w:val="24"/>
              </w:rPr>
              <w:t>B.</w:t>
            </w:r>
            <w:r w:rsidRPr="00B0024B">
              <w:rPr>
                <w:rFonts w:hint="eastAsia"/>
                <w:sz w:val="24"/>
              </w:rPr>
              <w:t xml:space="preserve"> </w:t>
            </w:r>
            <w:r w:rsidRPr="00B0024B">
              <w:rPr>
                <w:rFonts w:hint="eastAsia"/>
                <w:sz w:val="24"/>
              </w:rPr>
              <w:t>上述</w:t>
            </w:r>
            <w:r w:rsidRPr="00B0024B">
              <w:rPr>
                <w:sz w:val="24"/>
              </w:rPr>
              <w:t>合同履行</w:t>
            </w:r>
            <w:r w:rsidRPr="00B0024B">
              <w:rPr>
                <w:rFonts w:hint="eastAsia"/>
                <w:sz w:val="24"/>
              </w:rPr>
              <w:t>良好</w:t>
            </w:r>
            <w:r w:rsidRPr="00B0024B">
              <w:rPr>
                <w:sz w:val="24"/>
              </w:rPr>
              <w:t>的相关证明材料</w:t>
            </w:r>
            <w:r w:rsidRPr="00B0024B">
              <w:rPr>
                <w:rFonts w:hint="eastAsia"/>
                <w:sz w:val="24"/>
              </w:rPr>
              <w:t>原件</w:t>
            </w:r>
            <w:r w:rsidRPr="00B0024B">
              <w:rPr>
                <w:sz w:val="24"/>
              </w:rPr>
              <w:t>扫描件</w:t>
            </w:r>
            <w:r w:rsidRPr="00B0024B">
              <w:rPr>
                <w:rFonts w:hint="eastAsia"/>
                <w:sz w:val="24"/>
              </w:rPr>
              <w:t>（加盖上述合同甲方单位公章或上述合同中所盖的甲方印章）</w:t>
            </w:r>
            <w:r w:rsidRPr="00B0024B">
              <w:rPr>
                <w:sz w:val="24"/>
              </w:rPr>
              <w:t>。</w:t>
            </w:r>
          </w:p>
          <w:p w:rsidR="00F73252" w:rsidRPr="00B0024B" w:rsidRDefault="00F73252" w:rsidP="009C7AEA">
            <w:pPr>
              <w:widowControl/>
              <w:snapToGrid w:val="0"/>
              <w:rPr>
                <w:sz w:val="24"/>
              </w:rPr>
            </w:pPr>
            <w:r w:rsidRPr="00B0024B">
              <w:rPr>
                <w:rFonts w:hint="eastAsia"/>
                <w:bCs/>
                <w:sz w:val="24"/>
              </w:rPr>
              <w:t>1</w:t>
            </w:r>
            <w:r w:rsidRPr="00B0024B">
              <w:rPr>
                <w:rFonts w:hint="eastAsia"/>
                <w:bCs/>
                <w:sz w:val="24"/>
              </w:rPr>
              <w:t>个业绩</w:t>
            </w:r>
            <w:r w:rsidRPr="00B0024B">
              <w:rPr>
                <w:rFonts w:hint="eastAsia"/>
                <w:bCs/>
                <w:sz w:val="24"/>
              </w:rPr>
              <w:t>2</w:t>
            </w:r>
            <w:r w:rsidRPr="00B0024B">
              <w:rPr>
                <w:rFonts w:hint="eastAsia"/>
                <w:bCs/>
                <w:sz w:val="24"/>
              </w:rPr>
              <w:t>分，最多</w:t>
            </w:r>
            <w:r w:rsidRPr="00B0024B">
              <w:rPr>
                <w:rFonts w:hint="eastAsia"/>
                <w:bCs/>
                <w:sz w:val="24"/>
              </w:rPr>
              <w:t>6</w:t>
            </w:r>
            <w:r w:rsidRPr="00B0024B">
              <w:rPr>
                <w:rFonts w:hint="eastAsia"/>
                <w:bCs/>
                <w:sz w:val="24"/>
              </w:rPr>
              <w:t>分</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6</w:t>
            </w:r>
          </w:p>
        </w:tc>
      </w:tr>
      <w:tr w:rsidR="00B0024B" w:rsidRPr="00B0024B" w:rsidTr="009C7AEA">
        <w:trPr>
          <w:jc w:val="center"/>
        </w:trPr>
        <w:tc>
          <w:tcPr>
            <w:tcW w:w="508" w:type="dxa"/>
            <w:shd w:val="clear" w:color="auto" w:fill="auto"/>
            <w:noWrap/>
            <w:vAlign w:val="center"/>
          </w:tcPr>
          <w:p w:rsidR="00DE59ED" w:rsidRPr="00B0024B" w:rsidRDefault="00C94386" w:rsidP="009C7AEA">
            <w:pPr>
              <w:widowControl/>
              <w:snapToGrid w:val="0"/>
              <w:jc w:val="center"/>
              <w:rPr>
                <w:kern w:val="0"/>
                <w:sz w:val="24"/>
                <w:szCs w:val="24"/>
              </w:rPr>
            </w:pPr>
            <w:r w:rsidRPr="00B0024B">
              <w:rPr>
                <w:rFonts w:hint="eastAsia"/>
                <w:kern w:val="0"/>
                <w:sz w:val="24"/>
                <w:szCs w:val="24"/>
              </w:rPr>
              <w:t>7</w:t>
            </w:r>
          </w:p>
        </w:tc>
        <w:tc>
          <w:tcPr>
            <w:tcW w:w="1655" w:type="dxa"/>
            <w:shd w:val="clear" w:color="auto" w:fill="auto"/>
            <w:vAlign w:val="center"/>
          </w:tcPr>
          <w:p w:rsidR="00DE59ED" w:rsidRPr="00B0024B" w:rsidRDefault="00DE59ED" w:rsidP="0078280A">
            <w:pPr>
              <w:widowControl/>
              <w:adjustRightInd w:val="0"/>
              <w:snapToGrid w:val="0"/>
              <w:jc w:val="center"/>
              <w:rPr>
                <w:kern w:val="0"/>
                <w:sz w:val="24"/>
                <w:szCs w:val="24"/>
              </w:rPr>
            </w:pPr>
            <w:r w:rsidRPr="00B0024B">
              <w:rPr>
                <w:rFonts w:hint="eastAsia"/>
                <w:sz w:val="24"/>
              </w:rPr>
              <w:t>投入</w:t>
            </w:r>
            <w:r w:rsidRPr="00B0024B">
              <w:rPr>
                <w:sz w:val="24"/>
              </w:rPr>
              <w:t>人员评价</w:t>
            </w:r>
          </w:p>
        </w:tc>
        <w:tc>
          <w:tcPr>
            <w:tcW w:w="7087" w:type="dxa"/>
            <w:shd w:val="clear" w:color="auto" w:fill="auto"/>
            <w:vAlign w:val="center"/>
          </w:tcPr>
          <w:p w:rsidR="00DE59ED" w:rsidRPr="00B0024B" w:rsidRDefault="00DE59ED" w:rsidP="0078280A">
            <w:pPr>
              <w:widowControl/>
              <w:adjustRightInd w:val="0"/>
              <w:snapToGrid w:val="0"/>
              <w:rPr>
                <w:kern w:val="0"/>
                <w:sz w:val="24"/>
                <w:szCs w:val="24"/>
              </w:rPr>
            </w:pPr>
            <w:r w:rsidRPr="00B0024B">
              <w:rPr>
                <w:rFonts w:hint="eastAsia"/>
                <w:kern w:val="0"/>
                <w:sz w:val="24"/>
                <w:szCs w:val="24"/>
              </w:rPr>
              <w:t>投入的人员为投标单位正式员工，提供姓名、开标日前三个月中任意一个月的由投标单位为投入人员缴纳社会保险证明扫描件，否则不予认定加分。</w:t>
            </w:r>
          </w:p>
          <w:p w:rsidR="00DE59ED" w:rsidRPr="00B0024B" w:rsidRDefault="00DE59ED" w:rsidP="0078280A">
            <w:pPr>
              <w:adjustRightInd w:val="0"/>
              <w:snapToGrid w:val="0"/>
              <w:rPr>
                <w:kern w:val="0"/>
                <w:sz w:val="24"/>
                <w:szCs w:val="24"/>
              </w:rPr>
            </w:pPr>
            <w:r w:rsidRPr="00B0024B">
              <w:rPr>
                <w:kern w:val="0"/>
                <w:sz w:val="24"/>
                <w:szCs w:val="24"/>
              </w:rPr>
              <w:t>（</w:t>
            </w:r>
            <w:r w:rsidRPr="00B0024B">
              <w:rPr>
                <w:kern w:val="0"/>
                <w:sz w:val="24"/>
                <w:szCs w:val="24"/>
              </w:rPr>
              <w:t>1</w:t>
            </w:r>
            <w:r w:rsidRPr="00B0024B">
              <w:rPr>
                <w:kern w:val="0"/>
                <w:sz w:val="24"/>
                <w:szCs w:val="24"/>
              </w:rPr>
              <w:t>）项目</w:t>
            </w:r>
            <w:r w:rsidRPr="00B0024B">
              <w:rPr>
                <w:rFonts w:hint="eastAsia"/>
                <w:kern w:val="0"/>
                <w:sz w:val="24"/>
                <w:szCs w:val="24"/>
              </w:rPr>
              <w:t>经理（</w:t>
            </w:r>
            <w:r w:rsidRPr="00B0024B">
              <w:rPr>
                <w:rFonts w:hint="eastAsia"/>
                <w:kern w:val="0"/>
                <w:sz w:val="24"/>
                <w:szCs w:val="24"/>
              </w:rPr>
              <w:t>1</w:t>
            </w:r>
            <w:r w:rsidRPr="00B0024B">
              <w:rPr>
                <w:rFonts w:hint="eastAsia"/>
                <w:kern w:val="0"/>
                <w:sz w:val="24"/>
                <w:szCs w:val="24"/>
              </w:rPr>
              <w:t>人）</w:t>
            </w:r>
          </w:p>
          <w:p w:rsidR="00DE59ED" w:rsidRPr="00B0024B" w:rsidRDefault="00DE59ED" w:rsidP="0078280A">
            <w:pPr>
              <w:adjustRightInd w:val="0"/>
              <w:snapToGrid w:val="0"/>
              <w:rPr>
                <w:kern w:val="0"/>
                <w:sz w:val="24"/>
                <w:szCs w:val="24"/>
              </w:rPr>
            </w:pPr>
            <w:r w:rsidRPr="00B0024B">
              <w:rPr>
                <w:kern w:val="0"/>
                <w:sz w:val="24"/>
                <w:szCs w:val="24"/>
              </w:rPr>
              <w:t>具备</w:t>
            </w:r>
            <w:r w:rsidRPr="00B0024B">
              <w:rPr>
                <w:rFonts w:hint="eastAsia"/>
                <w:kern w:val="0"/>
                <w:sz w:val="24"/>
                <w:szCs w:val="24"/>
              </w:rPr>
              <w:t>本科</w:t>
            </w:r>
            <w:r w:rsidRPr="00B0024B">
              <w:rPr>
                <w:kern w:val="0"/>
                <w:sz w:val="24"/>
                <w:szCs w:val="24"/>
              </w:rPr>
              <w:t>毕业证书、</w:t>
            </w:r>
            <w:r w:rsidRPr="00B0024B">
              <w:rPr>
                <w:rFonts w:hint="eastAsia"/>
                <w:kern w:val="0"/>
                <w:sz w:val="24"/>
                <w:szCs w:val="24"/>
              </w:rPr>
              <w:t>高级工程师（计算机或电子信息专业）证书</w:t>
            </w:r>
            <w:r w:rsidRPr="00B0024B">
              <w:rPr>
                <w:kern w:val="0"/>
                <w:sz w:val="24"/>
                <w:szCs w:val="24"/>
              </w:rPr>
              <w:t>，提供</w:t>
            </w:r>
            <w:r w:rsidRPr="00B0024B">
              <w:rPr>
                <w:rFonts w:hint="eastAsia"/>
                <w:kern w:val="0"/>
                <w:sz w:val="24"/>
                <w:szCs w:val="24"/>
              </w:rPr>
              <w:t>1</w:t>
            </w:r>
            <w:r w:rsidRPr="00B0024B">
              <w:rPr>
                <w:rFonts w:hint="eastAsia"/>
                <w:kern w:val="0"/>
                <w:sz w:val="24"/>
                <w:szCs w:val="24"/>
              </w:rPr>
              <w:t>份</w:t>
            </w:r>
            <w:r w:rsidRPr="00B0024B">
              <w:rPr>
                <w:kern w:val="0"/>
                <w:sz w:val="24"/>
                <w:szCs w:val="24"/>
              </w:rPr>
              <w:t>证书扫描件得</w:t>
            </w:r>
            <w:r w:rsidR="0078280A" w:rsidRPr="00B0024B">
              <w:rPr>
                <w:rFonts w:hint="eastAsia"/>
                <w:kern w:val="0"/>
                <w:sz w:val="24"/>
                <w:szCs w:val="24"/>
              </w:rPr>
              <w:t>1</w:t>
            </w:r>
            <w:r w:rsidRPr="00B0024B">
              <w:rPr>
                <w:kern w:val="0"/>
                <w:sz w:val="24"/>
                <w:szCs w:val="24"/>
              </w:rPr>
              <w:t>分，最多</w:t>
            </w:r>
            <w:r w:rsidR="0078280A" w:rsidRPr="00B0024B">
              <w:rPr>
                <w:rFonts w:hint="eastAsia"/>
                <w:kern w:val="0"/>
                <w:sz w:val="24"/>
                <w:szCs w:val="24"/>
              </w:rPr>
              <w:t>2</w:t>
            </w:r>
            <w:r w:rsidRPr="00B0024B">
              <w:rPr>
                <w:kern w:val="0"/>
                <w:sz w:val="24"/>
                <w:szCs w:val="24"/>
              </w:rPr>
              <w:t>分；</w:t>
            </w:r>
          </w:p>
          <w:p w:rsidR="00DE59ED" w:rsidRPr="00B0024B" w:rsidRDefault="00DE59ED" w:rsidP="0078280A">
            <w:pPr>
              <w:adjustRightInd w:val="0"/>
              <w:snapToGrid w:val="0"/>
              <w:rPr>
                <w:kern w:val="0"/>
                <w:sz w:val="24"/>
                <w:szCs w:val="24"/>
              </w:rPr>
            </w:pPr>
            <w:r w:rsidRPr="00B0024B">
              <w:rPr>
                <w:kern w:val="0"/>
                <w:sz w:val="24"/>
                <w:szCs w:val="24"/>
              </w:rPr>
              <w:t>（</w:t>
            </w:r>
            <w:r w:rsidRPr="00B0024B">
              <w:rPr>
                <w:kern w:val="0"/>
                <w:sz w:val="24"/>
                <w:szCs w:val="24"/>
              </w:rPr>
              <w:t>2</w:t>
            </w:r>
            <w:r w:rsidRPr="00B0024B">
              <w:rPr>
                <w:kern w:val="0"/>
                <w:sz w:val="24"/>
                <w:szCs w:val="24"/>
              </w:rPr>
              <w:t>）</w:t>
            </w:r>
            <w:r w:rsidRPr="00B0024B">
              <w:rPr>
                <w:rFonts w:hint="eastAsia"/>
                <w:kern w:val="0"/>
                <w:sz w:val="24"/>
                <w:szCs w:val="24"/>
              </w:rPr>
              <w:t>技术负责人（</w:t>
            </w:r>
            <w:r w:rsidRPr="00B0024B">
              <w:rPr>
                <w:rFonts w:hint="eastAsia"/>
                <w:kern w:val="0"/>
                <w:sz w:val="24"/>
                <w:szCs w:val="24"/>
              </w:rPr>
              <w:t>1</w:t>
            </w:r>
            <w:r w:rsidRPr="00B0024B">
              <w:rPr>
                <w:rFonts w:hint="eastAsia"/>
                <w:kern w:val="0"/>
                <w:sz w:val="24"/>
                <w:szCs w:val="24"/>
              </w:rPr>
              <w:t>人）</w:t>
            </w:r>
          </w:p>
          <w:p w:rsidR="00DE59ED" w:rsidRPr="00B0024B" w:rsidRDefault="00DE59ED" w:rsidP="0078280A">
            <w:pPr>
              <w:adjustRightInd w:val="0"/>
              <w:snapToGrid w:val="0"/>
              <w:rPr>
                <w:kern w:val="0"/>
                <w:sz w:val="24"/>
                <w:szCs w:val="24"/>
              </w:rPr>
            </w:pPr>
            <w:r w:rsidRPr="00B0024B">
              <w:rPr>
                <w:kern w:val="0"/>
                <w:sz w:val="24"/>
                <w:szCs w:val="24"/>
              </w:rPr>
              <w:t>具备</w:t>
            </w:r>
            <w:r w:rsidRPr="00B0024B">
              <w:rPr>
                <w:rFonts w:hint="eastAsia"/>
                <w:kern w:val="0"/>
                <w:sz w:val="24"/>
                <w:szCs w:val="24"/>
              </w:rPr>
              <w:t>本科</w:t>
            </w:r>
            <w:r w:rsidRPr="00B0024B">
              <w:rPr>
                <w:kern w:val="0"/>
                <w:sz w:val="24"/>
                <w:szCs w:val="24"/>
              </w:rPr>
              <w:t>毕业证书、</w:t>
            </w:r>
            <w:r w:rsidRPr="00B0024B">
              <w:rPr>
                <w:rFonts w:hint="eastAsia"/>
                <w:kern w:val="0"/>
                <w:sz w:val="24"/>
                <w:szCs w:val="24"/>
              </w:rPr>
              <w:t>高级工程师（计算机或电子信息专业）证书，提供</w:t>
            </w:r>
            <w:r w:rsidRPr="00B0024B">
              <w:rPr>
                <w:rFonts w:hint="eastAsia"/>
                <w:kern w:val="0"/>
                <w:sz w:val="24"/>
                <w:szCs w:val="24"/>
              </w:rPr>
              <w:t>1</w:t>
            </w:r>
            <w:r w:rsidRPr="00B0024B">
              <w:rPr>
                <w:rFonts w:hint="eastAsia"/>
                <w:kern w:val="0"/>
                <w:sz w:val="24"/>
                <w:szCs w:val="24"/>
              </w:rPr>
              <w:t>份证书扫描件得</w:t>
            </w:r>
            <w:r w:rsidR="0078280A" w:rsidRPr="00B0024B">
              <w:rPr>
                <w:rFonts w:hint="eastAsia"/>
                <w:kern w:val="0"/>
                <w:sz w:val="24"/>
                <w:szCs w:val="24"/>
              </w:rPr>
              <w:t>1</w:t>
            </w:r>
            <w:r w:rsidRPr="00B0024B">
              <w:rPr>
                <w:rFonts w:hint="eastAsia"/>
                <w:kern w:val="0"/>
                <w:sz w:val="24"/>
                <w:szCs w:val="24"/>
              </w:rPr>
              <w:t>分，最多</w:t>
            </w:r>
            <w:r w:rsidR="0078280A" w:rsidRPr="00B0024B">
              <w:rPr>
                <w:rFonts w:hint="eastAsia"/>
                <w:kern w:val="0"/>
                <w:sz w:val="24"/>
                <w:szCs w:val="24"/>
              </w:rPr>
              <w:t>2</w:t>
            </w:r>
            <w:r w:rsidRPr="00B0024B">
              <w:rPr>
                <w:rFonts w:hint="eastAsia"/>
                <w:kern w:val="0"/>
                <w:sz w:val="24"/>
                <w:szCs w:val="24"/>
              </w:rPr>
              <w:t>分；</w:t>
            </w:r>
          </w:p>
          <w:p w:rsidR="0078280A" w:rsidRPr="00B0024B" w:rsidRDefault="0078280A" w:rsidP="0078280A">
            <w:pPr>
              <w:adjustRightInd w:val="0"/>
              <w:snapToGrid w:val="0"/>
              <w:rPr>
                <w:kern w:val="0"/>
                <w:sz w:val="24"/>
                <w:szCs w:val="24"/>
              </w:rPr>
            </w:pPr>
            <w:r w:rsidRPr="00B0024B">
              <w:rPr>
                <w:kern w:val="0"/>
                <w:sz w:val="24"/>
                <w:szCs w:val="24"/>
              </w:rPr>
              <w:t>（</w:t>
            </w:r>
            <w:r w:rsidRPr="00B0024B">
              <w:rPr>
                <w:rFonts w:hint="eastAsia"/>
                <w:kern w:val="0"/>
                <w:sz w:val="24"/>
                <w:szCs w:val="24"/>
              </w:rPr>
              <w:t>3</w:t>
            </w:r>
            <w:r w:rsidRPr="00B0024B">
              <w:rPr>
                <w:kern w:val="0"/>
                <w:sz w:val="24"/>
                <w:szCs w:val="24"/>
              </w:rPr>
              <w:t>）现场实施负责</w:t>
            </w:r>
            <w:r w:rsidRPr="00B0024B">
              <w:rPr>
                <w:rFonts w:hint="eastAsia"/>
                <w:kern w:val="0"/>
                <w:sz w:val="24"/>
                <w:szCs w:val="24"/>
              </w:rPr>
              <w:t>人员（</w:t>
            </w:r>
            <w:r w:rsidRPr="00B0024B">
              <w:rPr>
                <w:rFonts w:hint="eastAsia"/>
                <w:kern w:val="0"/>
                <w:sz w:val="24"/>
                <w:szCs w:val="24"/>
              </w:rPr>
              <w:t>1</w:t>
            </w:r>
            <w:r w:rsidRPr="00B0024B">
              <w:rPr>
                <w:rFonts w:hint="eastAsia"/>
                <w:kern w:val="0"/>
                <w:sz w:val="24"/>
                <w:szCs w:val="24"/>
              </w:rPr>
              <w:t>人）</w:t>
            </w:r>
          </w:p>
          <w:p w:rsidR="0078280A" w:rsidRPr="00B0024B" w:rsidRDefault="0078280A" w:rsidP="0078280A">
            <w:pPr>
              <w:adjustRightInd w:val="0"/>
              <w:snapToGrid w:val="0"/>
              <w:rPr>
                <w:kern w:val="0"/>
                <w:sz w:val="24"/>
                <w:szCs w:val="24"/>
              </w:rPr>
            </w:pPr>
            <w:r w:rsidRPr="00B0024B">
              <w:rPr>
                <w:rFonts w:hint="eastAsia"/>
                <w:kern w:val="0"/>
                <w:sz w:val="24"/>
                <w:szCs w:val="24"/>
              </w:rPr>
              <w:t>具备本科毕业证书、高级工程师（电子信息专业或机电安装）证书，二级建造师（机电安装）证书，提供</w:t>
            </w:r>
            <w:r w:rsidRPr="00B0024B">
              <w:rPr>
                <w:rFonts w:hint="eastAsia"/>
                <w:kern w:val="0"/>
                <w:sz w:val="24"/>
                <w:szCs w:val="24"/>
              </w:rPr>
              <w:t>1</w:t>
            </w:r>
            <w:r w:rsidRPr="00B0024B">
              <w:rPr>
                <w:rFonts w:hint="eastAsia"/>
                <w:kern w:val="0"/>
                <w:sz w:val="24"/>
                <w:szCs w:val="24"/>
              </w:rPr>
              <w:t>份证书扫描件得</w:t>
            </w:r>
            <w:r w:rsidRPr="00B0024B">
              <w:rPr>
                <w:kern w:val="0"/>
                <w:sz w:val="24"/>
                <w:szCs w:val="24"/>
              </w:rPr>
              <w:t>1</w:t>
            </w:r>
            <w:r w:rsidRPr="00B0024B">
              <w:rPr>
                <w:rFonts w:hint="eastAsia"/>
                <w:kern w:val="0"/>
                <w:sz w:val="24"/>
                <w:szCs w:val="24"/>
              </w:rPr>
              <w:t>分，最多</w:t>
            </w:r>
            <w:r w:rsidRPr="00B0024B">
              <w:rPr>
                <w:kern w:val="0"/>
                <w:sz w:val="24"/>
                <w:szCs w:val="24"/>
              </w:rPr>
              <w:t>3</w:t>
            </w:r>
            <w:r w:rsidRPr="00B0024B">
              <w:rPr>
                <w:rFonts w:hint="eastAsia"/>
                <w:kern w:val="0"/>
                <w:sz w:val="24"/>
                <w:szCs w:val="24"/>
              </w:rPr>
              <w:t>分；</w:t>
            </w:r>
          </w:p>
          <w:p w:rsidR="00DE59ED" w:rsidRPr="00B0024B" w:rsidRDefault="00DE59ED" w:rsidP="0078280A">
            <w:pPr>
              <w:widowControl/>
              <w:adjustRightInd w:val="0"/>
              <w:snapToGrid w:val="0"/>
              <w:rPr>
                <w:kern w:val="0"/>
                <w:sz w:val="24"/>
                <w:szCs w:val="24"/>
              </w:rPr>
            </w:pPr>
            <w:r w:rsidRPr="00B0024B">
              <w:rPr>
                <w:kern w:val="0"/>
                <w:sz w:val="24"/>
                <w:szCs w:val="24"/>
              </w:rPr>
              <w:t>注：</w:t>
            </w:r>
            <w:r w:rsidRPr="00B0024B">
              <w:rPr>
                <w:rFonts w:hint="eastAsia"/>
                <w:kern w:val="0"/>
                <w:sz w:val="24"/>
                <w:szCs w:val="24"/>
              </w:rPr>
              <w:t>所有</w:t>
            </w:r>
            <w:r w:rsidRPr="00B0024B">
              <w:rPr>
                <w:kern w:val="0"/>
                <w:sz w:val="24"/>
                <w:szCs w:val="24"/>
              </w:rPr>
              <w:t>人员不得兼任。</w:t>
            </w:r>
          </w:p>
        </w:tc>
        <w:tc>
          <w:tcPr>
            <w:tcW w:w="1010" w:type="dxa"/>
            <w:shd w:val="clear" w:color="auto" w:fill="auto"/>
            <w:vAlign w:val="center"/>
          </w:tcPr>
          <w:p w:rsidR="00DE59ED" w:rsidRPr="00B0024B" w:rsidRDefault="0078280A" w:rsidP="009C7AEA">
            <w:pPr>
              <w:widowControl/>
              <w:snapToGrid w:val="0"/>
              <w:jc w:val="center"/>
              <w:rPr>
                <w:kern w:val="0"/>
                <w:sz w:val="24"/>
                <w:szCs w:val="24"/>
              </w:rPr>
            </w:pPr>
            <w:r w:rsidRPr="00B0024B">
              <w:rPr>
                <w:rFonts w:hint="eastAsia"/>
                <w:kern w:val="0"/>
                <w:sz w:val="24"/>
                <w:szCs w:val="24"/>
              </w:rPr>
              <w:t>7</w:t>
            </w:r>
          </w:p>
        </w:tc>
      </w:tr>
      <w:tr w:rsidR="00B0024B" w:rsidRPr="00B0024B" w:rsidTr="009C7AEA">
        <w:trPr>
          <w:jc w:val="center"/>
        </w:trPr>
        <w:tc>
          <w:tcPr>
            <w:tcW w:w="508" w:type="dxa"/>
            <w:shd w:val="clear" w:color="auto" w:fill="auto"/>
            <w:noWrap/>
            <w:vAlign w:val="center"/>
          </w:tcPr>
          <w:p w:rsidR="00F73252" w:rsidRPr="00B0024B" w:rsidRDefault="00C94386" w:rsidP="009C7AEA">
            <w:pPr>
              <w:widowControl/>
              <w:snapToGrid w:val="0"/>
              <w:jc w:val="center"/>
              <w:rPr>
                <w:kern w:val="0"/>
                <w:sz w:val="24"/>
                <w:szCs w:val="24"/>
              </w:rPr>
            </w:pPr>
            <w:r w:rsidRPr="00B0024B">
              <w:rPr>
                <w:rFonts w:hint="eastAsia"/>
                <w:kern w:val="0"/>
                <w:sz w:val="24"/>
                <w:szCs w:val="24"/>
              </w:rPr>
              <w:t>8</w:t>
            </w:r>
          </w:p>
        </w:tc>
        <w:tc>
          <w:tcPr>
            <w:tcW w:w="1655"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产品参数证明评价</w:t>
            </w:r>
          </w:p>
        </w:tc>
        <w:tc>
          <w:tcPr>
            <w:tcW w:w="7087" w:type="dxa"/>
            <w:shd w:val="clear" w:color="auto" w:fill="auto"/>
            <w:vAlign w:val="center"/>
          </w:tcPr>
          <w:p w:rsidR="00F73252" w:rsidRPr="00B0024B" w:rsidRDefault="00F73252" w:rsidP="009C7AEA">
            <w:pPr>
              <w:snapToGrid w:val="0"/>
              <w:rPr>
                <w:bCs/>
                <w:sz w:val="24"/>
              </w:rPr>
            </w:pPr>
            <w:r w:rsidRPr="00B0024B">
              <w:rPr>
                <w:rFonts w:hint="eastAsia"/>
                <w:bCs/>
                <w:sz w:val="24"/>
              </w:rPr>
              <w:t>（</w:t>
            </w:r>
            <w:r w:rsidRPr="00B0024B">
              <w:rPr>
                <w:rFonts w:hint="eastAsia"/>
                <w:bCs/>
                <w:sz w:val="24"/>
              </w:rPr>
              <w:t>1</w:t>
            </w:r>
            <w:r w:rsidRPr="00B0024B">
              <w:rPr>
                <w:rFonts w:hint="eastAsia"/>
                <w:bCs/>
                <w:sz w:val="24"/>
              </w:rPr>
              <w:t>）提供所投</w:t>
            </w:r>
            <w:r w:rsidR="00DE59ED" w:rsidRPr="00B0024B">
              <w:rPr>
                <w:rFonts w:ascii="宋体" w:hAnsi="宋体" w:hint="eastAsia"/>
                <w:bCs/>
                <w:sz w:val="24"/>
                <w:szCs w:val="24"/>
              </w:rPr>
              <w:t>办案自助终端</w:t>
            </w:r>
            <w:r w:rsidRPr="00B0024B">
              <w:rPr>
                <w:rFonts w:hint="eastAsia"/>
                <w:bCs/>
                <w:sz w:val="24"/>
              </w:rPr>
              <w:t>的技术支撑材料扫描件，上述技术支撑材料能证明所投产品满足以下参数要求，每证明</w:t>
            </w:r>
            <w:r w:rsidRPr="00B0024B">
              <w:rPr>
                <w:rFonts w:hint="eastAsia"/>
                <w:bCs/>
                <w:sz w:val="24"/>
              </w:rPr>
              <w:t>1</w:t>
            </w:r>
            <w:r w:rsidRPr="00B0024B">
              <w:rPr>
                <w:rFonts w:hint="eastAsia"/>
                <w:bCs/>
                <w:sz w:val="24"/>
              </w:rPr>
              <w:t>条得</w:t>
            </w:r>
            <w:r w:rsidRPr="00B0024B">
              <w:rPr>
                <w:rFonts w:hint="eastAsia"/>
                <w:bCs/>
                <w:sz w:val="24"/>
              </w:rPr>
              <w:t>1</w:t>
            </w:r>
            <w:r w:rsidRPr="00B0024B">
              <w:rPr>
                <w:rFonts w:hint="eastAsia"/>
                <w:bCs/>
                <w:sz w:val="24"/>
              </w:rPr>
              <w:t>分，最多</w:t>
            </w:r>
            <w:r w:rsidR="00B92D2E" w:rsidRPr="00B0024B">
              <w:rPr>
                <w:rFonts w:hint="eastAsia"/>
                <w:bCs/>
                <w:sz w:val="24"/>
              </w:rPr>
              <w:t>7</w:t>
            </w:r>
            <w:r w:rsidRPr="00B0024B">
              <w:rPr>
                <w:rFonts w:hint="eastAsia"/>
                <w:bCs/>
                <w:sz w:val="24"/>
              </w:rPr>
              <w:t>分</w:t>
            </w:r>
          </w:p>
          <w:p w:rsidR="00F73252" w:rsidRPr="00B0024B" w:rsidRDefault="00F73252" w:rsidP="009C7AEA">
            <w:pPr>
              <w:snapToGrid w:val="0"/>
              <w:rPr>
                <w:bCs/>
                <w:sz w:val="24"/>
              </w:rPr>
            </w:pPr>
            <w:r w:rsidRPr="00B0024B">
              <w:rPr>
                <w:rFonts w:hint="eastAsia"/>
                <w:bCs/>
                <w:sz w:val="24"/>
              </w:rPr>
              <w:t xml:space="preserve">A. </w:t>
            </w:r>
            <w:r w:rsidR="00DE59ED" w:rsidRPr="00B0024B">
              <w:rPr>
                <w:rFonts w:hint="eastAsia"/>
                <w:bCs/>
                <w:sz w:val="24"/>
              </w:rPr>
              <w:t>应内置不低于</w:t>
            </w:r>
            <w:r w:rsidR="00DE59ED" w:rsidRPr="00B0024B">
              <w:rPr>
                <w:rFonts w:hint="eastAsia"/>
                <w:bCs/>
                <w:sz w:val="24"/>
              </w:rPr>
              <w:t>21</w:t>
            </w:r>
            <w:r w:rsidR="00DE59ED" w:rsidRPr="00B0024B">
              <w:rPr>
                <w:rFonts w:hint="eastAsia"/>
                <w:bCs/>
                <w:sz w:val="24"/>
              </w:rPr>
              <w:t>寸信息发布屏、操作提示屏</w:t>
            </w:r>
            <w:r w:rsidR="00DE59ED" w:rsidRPr="00B0024B">
              <w:rPr>
                <w:rFonts w:hint="eastAsia"/>
                <w:bCs/>
                <w:sz w:val="24"/>
              </w:rPr>
              <w:t>1</w:t>
            </w:r>
            <w:r w:rsidR="00DE59ED" w:rsidRPr="00B0024B">
              <w:rPr>
                <w:rFonts w:hint="eastAsia"/>
                <w:bCs/>
                <w:sz w:val="24"/>
              </w:rPr>
              <w:t>块。应支持在空闲时展示流程指引，在操作时展示当前操作环节提示；</w:t>
            </w:r>
          </w:p>
          <w:p w:rsidR="00F73252" w:rsidRPr="00B0024B" w:rsidRDefault="00F73252" w:rsidP="009C7AEA">
            <w:pPr>
              <w:snapToGrid w:val="0"/>
              <w:rPr>
                <w:bCs/>
                <w:sz w:val="24"/>
              </w:rPr>
            </w:pPr>
            <w:r w:rsidRPr="00B0024B">
              <w:rPr>
                <w:rFonts w:hint="eastAsia"/>
                <w:bCs/>
                <w:sz w:val="24"/>
              </w:rPr>
              <w:t>B.</w:t>
            </w:r>
            <w:r w:rsidR="00A1198C" w:rsidRPr="00B0024B">
              <w:rPr>
                <w:rFonts w:hint="eastAsia"/>
                <w:bCs/>
                <w:sz w:val="24"/>
              </w:rPr>
              <w:t xml:space="preserve"> </w:t>
            </w:r>
            <w:r w:rsidR="00A1198C" w:rsidRPr="00B0024B">
              <w:rPr>
                <w:rFonts w:hint="eastAsia"/>
                <w:bCs/>
                <w:sz w:val="24"/>
              </w:rPr>
              <w:t>应内置广角摄像头，不低于</w:t>
            </w:r>
            <w:r w:rsidR="00A1198C" w:rsidRPr="00B0024B">
              <w:rPr>
                <w:rFonts w:hint="eastAsia"/>
                <w:bCs/>
                <w:sz w:val="24"/>
              </w:rPr>
              <w:t>200</w:t>
            </w:r>
            <w:r w:rsidR="00A1198C" w:rsidRPr="00B0024B">
              <w:rPr>
                <w:rFonts w:hint="eastAsia"/>
                <w:bCs/>
                <w:sz w:val="24"/>
              </w:rPr>
              <w:t>万像素，支持可拍摄不小于</w:t>
            </w:r>
            <w:r w:rsidR="00A1198C" w:rsidRPr="00B0024B">
              <w:rPr>
                <w:rFonts w:hint="eastAsia"/>
                <w:bCs/>
                <w:sz w:val="24"/>
              </w:rPr>
              <w:t>1920*1080</w:t>
            </w:r>
            <w:r w:rsidR="00A1198C" w:rsidRPr="00B0024B">
              <w:rPr>
                <w:rFonts w:hint="eastAsia"/>
                <w:bCs/>
                <w:sz w:val="24"/>
              </w:rPr>
              <w:t>分辨率的图片，自动调整白平衡，自动调整曝光，摄像头拍摄角度可上下调节；</w:t>
            </w:r>
          </w:p>
          <w:p w:rsidR="00F73252" w:rsidRPr="00B0024B" w:rsidRDefault="00F73252" w:rsidP="009C7AEA">
            <w:pPr>
              <w:snapToGrid w:val="0"/>
              <w:rPr>
                <w:bCs/>
                <w:sz w:val="24"/>
              </w:rPr>
            </w:pPr>
            <w:r w:rsidRPr="00B0024B">
              <w:rPr>
                <w:rFonts w:hint="eastAsia"/>
                <w:bCs/>
                <w:sz w:val="24"/>
              </w:rPr>
              <w:t xml:space="preserve">C. </w:t>
            </w:r>
            <w:r w:rsidR="00A1198C" w:rsidRPr="00B0024B">
              <w:rPr>
                <w:rFonts w:hint="eastAsia"/>
                <w:bCs/>
                <w:sz w:val="24"/>
              </w:rPr>
              <w:t>应内置</w:t>
            </w:r>
            <w:r w:rsidR="00A1198C" w:rsidRPr="00B0024B">
              <w:rPr>
                <w:rFonts w:hint="eastAsia"/>
                <w:bCs/>
                <w:sz w:val="24"/>
              </w:rPr>
              <w:t xml:space="preserve">DVD </w:t>
            </w:r>
            <w:r w:rsidR="00A1198C" w:rsidRPr="00B0024B">
              <w:rPr>
                <w:rFonts w:hint="eastAsia"/>
                <w:bCs/>
                <w:sz w:val="24"/>
              </w:rPr>
              <w:t>刻录光驱不低于</w:t>
            </w:r>
            <w:r w:rsidR="00A1198C" w:rsidRPr="00B0024B">
              <w:rPr>
                <w:rFonts w:hint="eastAsia"/>
                <w:bCs/>
                <w:sz w:val="24"/>
              </w:rPr>
              <w:t>2</w:t>
            </w:r>
            <w:r w:rsidR="00A1198C" w:rsidRPr="00B0024B">
              <w:rPr>
                <w:rFonts w:hint="eastAsia"/>
                <w:bCs/>
                <w:sz w:val="24"/>
              </w:rPr>
              <w:t>个，最大支持不低于</w:t>
            </w:r>
            <w:r w:rsidR="00A1198C" w:rsidRPr="00B0024B">
              <w:rPr>
                <w:rFonts w:hint="eastAsia"/>
                <w:bCs/>
                <w:sz w:val="24"/>
              </w:rPr>
              <w:t>24</w:t>
            </w:r>
            <w:r w:rsidR="00A1198C" w:rsidRPr="00B0024B">
              <w:rPr>
                <w:rFonts w:hint="eastAsia"/>
                <w:bCs/>
                <w:sz w:val="24"/>
              </w:rPr>
              <w:t>倍速</w:t>
            </w:r>
            <w:r w:rsidR="00A1198C" w:rsidRPr="00B0024B">
              <w:rPr>
                <w:rFonts w:hint="eastAsia"/>
                <w:bCs/>
                <w:sz w:val="24"/>
              </w:rPr>
              <w:t>DVD</w:t>
            </w:r>
            <w:r w:rsidR="00A1198C" w:rsidRPr="00B0024B">
              <w:rPr>
                <w:rFonts w:hint="eastAsia"/>
                <w:bCs/>
                <w:sz w:val="24"/>
              </w:rPr>
              <w:t>刻录；</w:t>
            </w:r>
          </w:p>
          <w:p w:rsidR="00A1198C" w:rsidRPr="00B0024B" w:rsidRDefault="00A1198C" w:rsidP="009C7AEA">
            <w:pPr>
              <w:snapToGrid w:val="0"/>
              <w:rPr>
                <w:bCs/>
                <w:sz w:val="24"/>
              </w:rPr>
            </w:pPr>
            <w:r w:rsidRPr="00B0024B">
              <w:rPr>
                <w:rFonts w:hint="eastAsia"/>
                <w:bCs/>
                <w:sz w:val="24"/>
              </w:rPr>
              <w:t xml:space="preserve">D. </w:t>
            </w:r>
            <w:r w:rsidRPr="00B0024B">
              <w:rPr>
                <w:rFonts w:hint="eastAsia"/>
                <w:bCs/>
                <w:sz w:val="24"/>
              </w:rPr>
              <w:t>应支持网络行为控制。禁用发邮件、手机电脑文件互传、</w:t>
            </w:r>
            <w:r w:rsidRPr="00B0024B">
              <w:rPr>
                <w:rFonts w:hint="eastAsia"/>
                <w:bCs/>
                <w:sz w:val="24"/>
              </w:rPr>
              <w:t>FTP</w:t>
            </w:r>
            <w:r w:rsidRPr="00B0024B">
              <w:rPr>
                <w:rFonts w:hint="eastAsia"/>
                <w:bCs/>
                <w:sz w:val="24"/>
              </w:rPr>
              <w:t>等，支持设备只允许打开特定程序或网页；</w:t>
            </w:r>
          </w:p>
          <w:p w:rsidR="00A1198C" w:rsidRPr="00B0024B" w:rsidRDefault="00A1198C" w:rsidP="009C7AEA">
            <w:pPr>
              <w:snapToGrid w:val="0"/>
              <w:rPr>
                <w:bCs/>
                <w:sz w:val="24"/>
              </w:rPr>
            </w:pPr>
            <w:r w:rsidRPr="00B0024B">
              <w:rPr>
                <w:rFonts w:hint="eastAsia"/>
                <w:bCs/>
                <w:sz w:val="24"/>
              </w:rPr>
              <w:t xml:space="preserve">E. </w:t>
            </w:r>
            <w:r w:rsidRPr="00B0024B">
              <w:rPr>
                <w:rFonts w:hint="eastAsia"/>
                <w:bCs/>
                <w:sz w:val="24"/>
              </w:rPr>
              <w:t>应支持物品登记，添加入区人员随身物品信息；支持对办案人、涉案人等人员进行签字捺印；</w:t>
            </w:r>
          </w:p>
          <w:p w:rsidR="00A1198C" w:rsidRPr="00B0024B" w:rsidRDefault="00A1198C" w:rsidP="009C7AEA">
            <w:pPr>
              <w:snapToGrid w:val="0"/>
              <w:rPr>
                <w:bCs/>
                <w:sz w:val="24"/>
              </w:rPr>
            </w:pPr>
            <w:r w:rsidRPr="00B0024B">
              <w:rPr>
                <w:rFonts w:hint="eastAsia"/>
                <w:bCs/>
                <w:sz w:val="24"/>
              </w:rPr>
              <w:t xml:space="preserve">F. </w:t>
            </w:r>
            <w:r w:rsidRPr="00B0024B">
              <w:rPr>
                <w:rFonts w:hint="eastAsia"/>
                <w:bCs/>
                <w:sz w:val="24"/>
              </w:rPr>
              <w:t>应支持离区登记离区原因、人员照片比对；</w:t>
            </w:r>
          </w:p>
          <w:p w:rsidR="00A1198C" w:rsidRPr="00B0024B" w:rsidRDefault="00A1198C" w:rsidP="009C7AEA">
            <w:pPr>
              <w:snapToGrid w:val="0"/>
              <w:rPr>
                <w:bCs/>
                <w:sz w:val="24"/>
              </w:rPr>
            </w:pPr>
            <w:r w:rsidRPr="00B0024B">
              <w:rPr>
                <w:rFonts w:hint="eastAsia"/>
                <w:bCs/>
                <w:sz w:val="24"/>
              </w:rPr>
              <w:t xml:space="preserve">G. </w:t>
            </w:r>
            <w:r w:rsidRPr="00B0024B">
              <w:rPr>
                <w:rFonts w:hint="eastAsia"/>
                <w:bCs/>
                <w:sz w:val="24"/>
              </w:rPr>
              <w:t>应支持实现台账查询与打印、查看人员档案、查看业务信息、视频轨迹、在区轨迹、并可进行刻录。实现一人一包活动轨迹视频；</w:t>
            </w:r>
          </w:p>
          <w:p w:rsidR="00F73252" w:rsidRPr="00B0024B" w:rsidRDefault="00F73252" w:rsidP="009C7AEA">
            <w:pPr>
              <w:snapToGrid w:val="0"/>
              <w:rPr>
                <w:bCs/>
                <w:sz w:val="24"/>
              </w:rPr>
            </w:pPr>
            <w:r w:rsidRPr="00B0024B">
              <w:rPr>
                <w:rFonts w:hint="eastAsia"/>
                <w:bCs/>
                <w:sz w:val="24"/>
              </w:rPr>
              <w:t>（</w:t>
            </w:r>
            <w:r w:rsidRPr="00B0024B">
              <w:rPr>
                <w:rFonts w:hint="eastAsia"/>
                <w:bCs/>
                <w:sz w:val="24"/>
              </w:rPr>
              <w:t>2</w:t>
            </w:r>
            <w:r w:rsidRPr="00B0024B">
              <w:rPr>
                <w:rFonts w:hint="eastAsia"/>
                <w:bCs/>
                <w:sz w:val="24"/>
              </w:rPr>
              <w:t>）提供所投</w:t>
            </w:r>
            <w:r w:rsidR="00B92D2E" w:rsidRPr="00B0024B">
              <w:rPr>
                <w:rFonts w:ascii="宋体" w:hAnsi="宋体" w:hint="eastAsia"/>
                <w:bCs/>
                <w:sz w:val="24"/>
                <w:szCs w:val="24"/>
              </w:rPr>
              <w:t>UPS主机</w:t>
            </w:r>
            <w:r w:rsidRPr="00B0024B">
              <w:rPr>
                <w:rFonts w:hint="eastAsia"/>
                <w:bCs/>
                <w:sz w:val="24"/>
              </w:rPr>
              <w:t>的技术支撑材料扫描件，上述技术支撑材料能证明所投产品满足以下参数要求，每证明</w:t>
            </w:r>
            <w:r w:rsidRPr="00B0024B">
              <w:rPr>
                <w:rFonts w:hint="eastAsia"/>
                <w:bCs/>
                <w:sz w:val="24"/>
              </w:rPr>
              <w:t>1</w:t>
            </w:r>
            <w:r w:rsidRPr="00B0024B">
              <w:rPr>
                <w:rFonts w:hint="eastAsia"/>
                <w:bCs/>
                <w:sz w:val="24"/>
              </w:rPr>
              <w:t>条得</w:t>
            </w:r>
            <w:r w:rsidRPr="00B0024B">
              <w:rPr>
                <w:rFonts w:hint="eastAsia"/>
                <w:bCs/>
                <w:sz w:val="24"/>
              </w:rPr>
              <w:t>1</w:t>
            </w:r>
            <w:r w:rsidRPr="00B0024B">
              <w:rPr>
                <w:rFonts w:hint="eastAsia"/>
                <w:bCs/>
                <w:sz w:val="24"/>
              </w:rPr>
              <w:t>分，最多</w:t>
            </w:r>
            <w:r w:rsidR="00B92D2E" w:rsidRPr="00B0024B">
              <w:rPr>
                <w:rFonts w:hint="eastAsia"/>
                <w:bCs/>
                <w:sz w:val="24"/>
              </w:rPr>
              <w:t>1</w:t>
            </w:r>
            <w:r w:rsidRPr="00B0024B">
              <w:rPr>
                <w:rFonts w:hint="eastAsia"/>
                <w:bCs/>
                <w:sz w:val="24"/>
              </w:rPr>
              <w:t>分</w:t>
            </w:r>
          </w:p>
          <w:p w:rsidR="00F73252" w:rsidRPr="00B0024B" w:rsidRDefault="00F73252" w:rsidP="009C7AEA">
            <w:pPr>
              <w:snapToGrid w:val="0"/>
              <w:rPr>
                <w:bCs/>
                <w:sz w:val="24"/>
              </w:rPr>
            </w:pPr>
            <w:r w:rsidRPr="00B0024B">
              <w:rPr>
                <w:bCs/>
                <w:sz w:val="24"/>
              </w:rPr>
              <w:t xml:space="preserve">A. </w:t>
            </w:r>
            <w:r w:rsidR="00B92D2E" w:rsidRPr="00B0024B">
              <w:rPr>
                <w:rFonts w:hint="eastAsia"/>
                <w:bCs/>
                <w:sz w:val="24"/>
              </w:rPr>
              <w:t>通过依照</w:t>
            </w:r>
            <w:r w:rsidR="00B92D2E" w:rsidRPr="00B0024B">
              <w:rPr>
                <w:rFonts w:hint="eastAsia"/>
                <w:bCs/>
                <w:sz w:val="24"/>
              </w:rPr>
              <w:t>GB/T2423.2-2008</w:t>
            </w:r>
            <w:r w:rsidR="00B92D2E" w:rsidRPr="00B0024B">
              <w:rPr>
                <w:rFonts w:hint="eastAsia"/>
                <w:bCs/>
                <w:sz w:val="24"/>
              </w:rPr>
              <w:t>试验</w:t>
            </w:r>
            <w:r w:rsidR="00B92D2E" w:rsidRPr="00B0024B">
              <w:rPr>
                <w:rFonts w:hint="eastAsia"/>
                <w:bCs/>
                <w:sz w:val="24"/>
              </w:rPr>
              <w:t>Bb</w:t>
            </w:r>
            <w:r w:rsidR="00B92D2E" w:rsidRPr="00B0024B">
              <w:rPr>
                <w:rFonts w:hint="eastAsia"/>
                <w:bCs/>
                <w:sz w:val="24"/>
              </w:rPr>
              <w:t>、试验</w:t>
            </w:r>
            <w:r w:rsidR="00B92D2E" w:rsidRPr="00B0024B">
              <w:rPr>
                <w:rFonts w:hint="eastAsia"/>
                <w:bCs/>
                <w:sz w:val="24"/>
              </w:rPr>
              <w:t>Aa</w:t>
            </w:r>
            <w:r w:rsidR="00B92D2E" w:rsidRPr="00B0024B">
              <w:rPr>
                <w:rFonts w:hint="eastAsia"/>
                <w:bCs/>
                <w:sz w:val="24"/>
              </w:rPr>
              <w:t>及试验</w:t>
            </w:r>
            <w:r w:rsidR="00B92D2E" w:rsidRPr="00B0024B">
              <w:rPr>
                <w:rFonts w:hint="eastAsia"/>
                <w:bCs/>
                <w:sz w:val="24"/>
              </w:rPr>
              <w:t>Fc</w:t>
            </w:r>
            <w:r w:rsidR="00B92D2E" w:rsidRPr="00B0024B">
              <w:rPr>
                <w:rFonts w:hint="eastAsia"/>
                <w:bCs/>
                <w:sz w:val="24"/>
              </w:rPr>
              <w:t>方法进行的高温、低温及震动实验；</w:t>
            </w:r>
          </w:p>
          <w:p w:rsidR="00B92D2E" w:rsidRPr="00B0024B" w:rsidRDefault="00B92D2E" w:rsidP="009C7AEA">
            <w:pPr>
              <w:snapToGrid w:val="0"/>
              <w:rPr>
                <w:bCs/>
                <w:sz w:val="24"/>
              </w:rPr>
            </w:pPr>
            <w:r w:rsidRPr="00B0024B">
              <w:rPr>
                <w:bCs/>
                <w:sz w:val="24"/>
              </w:rPr>
              <w:t>（</w:t>
            </w:r>
            <w:r w:rsidRPr="00B0024B">
              <w:rPr>
                <w:rFonts w:hint="eastAsia"/>
                <w:bCs/>
                <w:sz w:val="24"/>
              </w:rPr>
              <w:t>3</w:t>
            </w:r>
            <w:r w:rsidRPr="00B0024B">
              <w:rPr>
                <w:bCs/>
                <w:sz w:val="24"/>
              </w:rPr>
              <w:t>）</w:t>
            </w:r>
            <w:r w:rsidRPr="00B0024B">
              <w:rPr>
                <w:rFonts w:hint="eastAsia"/>
                <w:bCs/>
                <w:sz w:val="24"/>
              </w:rPr>
              <w:t>提供所投</w:t>
            </w:r>
            <w:r w:rsidRPr="00B0024B">
              <w:rPr>
                <w:rFonts w:ascii="宋体" w:hAnsi="宋体" w:hint="eastAsia"/>
                <w:bCs/>
                <w:sz w:val="24"/>
                <w:szCs w:val="24"/>
              </w:rPr>
              <w:t>金属探测安检门</w:t>
            </w:r>
            <w:r w:rsidRPr="00B0024B">
              <w:rPr>
                <w:rFonts w:hint="eastAsia"/>
                <w:bCs/>
                <w:sz w:val="24"/>
              </w:rPr>
              <w:t>的技术支撑材料扫描件，上述技术支撑材料能证明所投产品满足以下参数要求，每证明</w:t>
            </w:r>
            <w:r w:rsidRPr="00B0024B">
              <w:rPr>
                <w:rFonts w:hint="eastAsia"/>
                <w:bCs/>
                <w:sz w:val="24"/>
              </w:rPr>
              <w:t>1</w:t>
            </w:r>
            <w:r w:rsidRPr="00B0024B">
              <w:rPr>
                <w:rFonts w:hint="eastAsia"/>
                <w:bCs/>
                <w:sz w:val="24"/>
              </w:rPr>
              <w:t>条得</w:t>
            </w:r>
            <w:r w:rsidRPr="00B0024B">
              <w:rPr>
                <w:rFonts w:hint="eastAsia"/>
                <w:bCs/>
                <w:sz w:val="24"/>
              </w:rPr>
              <w:t>1</w:t>
            </w:r>
            <w:r w:rsidRPr="00B0024B">
              <w:rPr>
                <w:rFonts w:hint="eastAsia"/>
                <w:bCs/>
                <w:sz w:val="24"/>
              </w:rPr>
              <w:t>分，最多</w:t>
            </w:r>
            <w:r w:rsidRPr="00B0024B">
              <w:rPr>
                <w:rFonts w:hint="eastAsia"/>
                <w:bCs/>
                <w:sz w:val="24"/>
              </w:rPr>
              <w:t>7</w:t>
            </w:r>
            <w:r w:rsidRPr="00B0024B">
              <w:rPr>
                <w:rFonts w:hint="eastAsia"/>
                <w:bCs/>
                <w:sz w:val="24"/>
              </w:rPr>
              <w:t>分</w:t>
            </w:r>
          </w:p>
          <w:p w:rsidR="00B92D2E" w:rsidRPr="00B0024B" w:rsidRDefault="00B92D2E" w:rsidP="009C7AEA">
            <w:pPr>
              <w:snapToGrid w:val="0"/>
              <w:rPr>
                <w:bCs/>
                <w:sz w:val="24"/>
              </w:rPr>
            </w:pPr>
            <w:r w:rsidRPr="00B0024B">
              <w:rPr>
                <w:rFonts w:hint="eastAsia"/>
                <w:bCs/>
                <w:sz w:val="24"/>
              </w:rPr>
              <w:t xml:space="preserve">A. </w:t>
            </w:r>
            <w:r w:rsidRPr="00B0024B">
              <w:rPr>
                <w:rFonts w:hint="eastAsia"/>
                <w:bCs/>
                <w:sz w:val="24"/>
              </w:rPr>
              <w:t>环境自适应功能：安检门应能手动或自动设置工作频率，自动模式下应能根据环境在开机时自动设置工作频率；</w:t>
            </w:r>
            <w:r w:rsidRPr="00B0024B">
              <w:rPr>
                <w:rFonts w:hint="eastAsia"/>
                <w:bCs/>
                <w:sz w:val="24"/>
              </w:rPr>
              <w:t>2</w:t>
            </w:r>
            <w:r w:rsidRPr="00B0024B">
              <w:rPr>
                <w:rFonts w:hint="eastAsia"/>
                <w:bCs/>
                <w:sz w:val="24"/>
              </w:rPr>
              <w:t>台门并排靠拢工作相距≤</w:t>
            </w:r>
            <w:r w:rsidRPr="00B0024B">
              <w:rPr>
                <w:rFonts w:hint="eastAsia"/>
                <w:bCs/>
                <w:sz w:val="24"/>
              </w:rPr>
              <w:t>5</w:t>
            </w:r>
            <w:r w:rsidRPr="00B0024B">
              <w:rPr>
                <w:rFonts w:hint="eastAsia"/>
                <w:bCs/>
                <w:sz w:val="24"/>
              </w:rPr>
              <w:t>厘米时，</w:t>
            </w:r>
            <w:r w:rsidRPr="00B0024B">
              <w:rPr>
                <w:rFonts w:hint="eastAsia"/>
                <w:bCs/>
                <w:sz w:val="24"/>
              </w:rPr>
              <w:t>2</w:t>
            </w:r>
            <w:r w:rsidRPr="00B0024B">
              <w:rPr>
                <w:rFonts w:hint="eastAsia"/>
                <w:bCs/>
                <w:sz w:val="24"/>
              </w:rPr>
              <w:t>台门应能独立正常工作，互不干扰；</w:t>
            </w:r>
          </w:p>
          <w:p w:rsidR="00B92D2E" w:rsidRPr="00B0024B" w:rsidRDefault="00B92D2E" w:rsidP="009C7AEA">
            <w:pPr>
              <w:snapToGrid w:val="0"/>
              <w:rPr>
                <w:bCs/>
                <w:sz w:val="24"/>
              </w:rPr>
            </w:pPr>
            <w:r w:rsidRPr="00B0024B">
              <w:rPr>
                <w:rFonts w:hint="eastAsia"/>
                <w:bCs/>
                <w:sz w:val="24"/>
              </w:rPr>
              <w:t xml:space="preserve">B. </w:t>
            </w:r>
            <w:r w:rsidRPr="00B0024B">
              <w:rPr>
                <w:rFonts w:hint="eastAsia"/>
                <w:bCs/>
                <w:sz w:val="24"/>
              </w:rPr>
              <w:t>最低探测高度：在离地</w:t>
            </w:r>
            <w:r w:rsidRPr="00B0024B">
              <w:rPr>
                <w:rFonts w:hint="eastAsia"/>
                <w:bCs/>
                <w:sz w:val="24"/>
              </w:rPr>
              <w:t>2cm</w:t>
            </w:r>
            <w:r w:rsidRPr="00B0024B">
              <w:rPr>
                <w:rFonts w:hint="eastAsia"/>
                <w:bCs/>
                <w:sz w:val="24"/>
              </w:rPr>
              <w:t>高度处以一枚</w:t>
            </w:r>
            <w:r w:rsidRPr="00B0024B">
              <w:rPr>
                <w:rFonts w:hint="eastAsia"/>
                <w:bCs/>
                <w:sz w:val="24"/>
              </w:rPr>
              <w:t>1</w:t>
            </w:r>
            <w:r w:rsidRPr="00B0024B">
              <w:rPr>
                <w:rFonts w:hint="eastAsia"/>
                <w:bCs/>
                <w:sz w:val="24"/>
              </w:rPr>
              <w:t>元硬币为测试物，以接近</w:t>
            </w:r>
            <w:r w:rsidRPr="00B0024B">
              <w:rPr>
                <w:rFonts w:hint="eastAsia"/>
                <w:bCs/>
                <w:sz w:val="24"/>
              </w:rPr>
              <w:t>1m/s</w:t>
            </w:r>
            <w:r w:rsidRPr="00B0024B">
              <w:rPr>
                <w:rFonts w:hint="eastAsia"/>
                <w:bCs/>
                <w:sz w:val="24"/>
              </w:rPr>
              <w:t>的速度通过安检门，系统应报警；</w:t>
            </w:r>
          </w:p>
          <w:p w:rsidR="00B92D2E" w:rsidRPr="00B0024B" w:rsidRDefault="00B92D2E" w:rsidP="009C7AEA">
            <w:pPr>
              <w:snapToGrid w:val="0"/>
              <w:rPr>
                <w:bCs/>
                <w:sz w:val="24"/>
              </w:rPr>
            </w:pPr>
            <w:r w:rsidRPr="00B0024B">
              <w:rPr>
                <w:rFonts w:hint="eastAsia"/>
                <w:bCs/>
                <w:sz w:val="24"/>
              </w:rPr>
              <w:t xml:space="preserve">C. </w:t>
            </w:r>
            <w:r w:rsidRPr="00B0024B">
              <w:rPr>
                <w:rFonts w:hint="eastAsia"/>
                <w:bCs/>
                <w:sz w:val="24"/>
              </w:rPr>
              <w:t>飞物报警功能：安检门应具有飞物报警功能，在飞物探测模式下，以五毛硬币为测试物，抛过探测区域时，安检门应报警，试验</w:t>
            </w:r>
            <w:r w:rsidRPr="00B0024B">
              <w:rPr>
                <w:rFonts w:hint="eastAsia"/>
                <w:bCs/>
                <w:sz w:val="24"/>
              </w:rPr>
              <w:t>60</w:t>
            </w:r>
            <w:r w:rsidRPr="00B0024B">
              <w:rPr>
                <w:rFonts w:hint="eastAsia"/>
                <w:bCs/>
                <w:sz w:val="24"/>
              </w:rPr>
              <w:t>次，准确率应大于</w:t>
            </w:r>
            <w:r w:rsidRPr="00B0024B">
              <w:rPr>
                <w:rFonts w:hint="eastAsia"/>
                <w:bCs/>
                <w:sz w:val="24"/>
              </w:rPr>
              <w:t>90%</w:t>
            </w:r>
            <w:r w:rsidRPr="00B0024B">
              <w:rPr>
                <w:rFonts w:hint="eastAsia"/>
                <w:bCs/>
                <w:sz w:val="24"/>
              </w:rPr>
              <w:t>；</w:t>
            </w:r>
          </w:p>
          <w:p w:rsidR="00B92D2E" w:rsidRPr="00B0024B" w:rsidRDefault="00B92D2E" w:rsidP="009C7AEA">
            <w:pPr>
              <w:snapToGrid w:val="0"/>
              <w:rPr>
                <w:bCs/>
                <w:sz w:val="24"/>
              </w:rPr>
            </w:pPr>
            <w:r w:rsidRPr="00B0024B">
              <w:rPr>
                <w:rFonts w:hint="eastAsia"/>
                <w:bCs/>
                <w:sz w:val="24"/>
              </w:rPr>
              <w:t xml:space="preserve">D. </w:t>
            </w:r>
            <w:r w:rsidRPr="00B0024B">
              <w:rPr>
                <w:rFonts w:hint="eastAsia"/>
                <w:bCs/>
                <w:sz w:val="24"/>
              </w:rPr>
              <w:t>金属含量图形显示功能：当安检门探测到违禁金属时，应能通过标识大小显示金属含量的大小；</w:t>
            </w:r>
          </w:p>
          <w:p w:rsidR="00B92D2E" w:rsidRPr="00B0024B" w:rsidRDefault="00B92D2E" w:rsidP="009C7AEA">
            <w:pPr>
              <w:snapToGrid w:val="0"/>
              <w:rPr>
                <w:bCs/>
                <w:sz w:val="24"/>
              </w:rPr>
            </w:pPr>
            <w:r w:rsidRPr="00B0024B">
              <w:rPr>
                <w:rFonts w:hint="eastAsia"/>
                <w:bCs/>
                <w:sz w:val="24"/>
              </w:rPr>
              <w:t xml:space="preserve">E. </w:t>
            </w:r>
            <w:r w:rsidRPr="00B0024B">
              <w:rPr>
                <w:rFonts w:hint="eastAsia"/>
                <w:bCs/>
                <w:sz w:val="24"/>
              </w:rPr>
              <w:t>报警声强：≥</w:t>
            </w:r>
            <w:r w:rsidRPr="00B0024B">
              <w:rPr>
                <w:rFonts w:hint="eastAsia"/>
                <w:bCs/>
                <w:sz w:val="24"/>
              </w:rPr>
              <w:t>90db</w:t>
            </w:r>
            <w:r w:rsidRPr="00B0024B">
              <w:rPr>
                <w:rFonts w:hint="eastAsia"/>
                <w:bCs/>
                <w:sz w:val="24"/>
              </w:rPr>
              <w:t>；</w:t>
            </w:r>
          </w:p>
          <w:p w:rsidR="00B92D2E" w:rsidRPr="00B0024B" w:rsidRDefault="00B92D2E" w:rsidP="009C7AEA">
            <w:pPr>
              <w:snapToGrid w:val="0"/>
              <w:rPr>
                <w:bCs/>
                <w:sz w:val="24"/>
              </w:rPr>
            </w:pPr>
            <w:r w:rsidRPr="00B0024B">
              <w:rPr>
                <w:rFonts w:hint="eastAsia"/>
                <w:bCs/>
                <w:sz w:val="24"/>
              </w:rPr>
              <w:t xml:space="preserve">F. </w:t>
            </w:r>
            <w:r w:rsidRPr="00B0024B">
              <w:rPr>
                <w:rFonts w:hint="eastAsia"/>
                <w:bCs/>
                <w:sz w:val="24"/>
              </w:rPr>
              <w:t>外壳防护等级：≥</w:t>
            </w:r>
            <w:r w:rsidRPr="00B0024B">
              <w:rPr>
                <w:rFonts w:hint="eastAsia"/>
                <w:bCs/>
                <w:sz w:val="24"/>
              </w:rPr>
              <w:t>IP53</w:t>
            </w:r>
            <w:r w:rsidRPr="00B0024B">
              <w:rPr>
                <w:rFonts w:hint="eastAsia"/>
                <w:bCs/>
                <w:sz w:val="24"/>
              </w:rPr>
              <w:t>；</w:t>
            </w:r>
          </w:p>
          <w:p w:rsidR="00B92D2E" w:rsidRPr="00B0024B" w:rsidRDefault="00B92D2E" w:rsidP="009C7AEA">
            <w:pPr>
              <w:snapToGrid w:val="0"/>
              <w:rPr>
                <w:bCs/>
                <w:sz w:val="24"/>
              </w:rPr>
            </w:pPr>
            <w:r w:rsidRPr="00B0024B">
              <w:rPr>
                <w:rFonts w:hint="eastAsia"/>
                <w:bCs/>
                <w:sz w:val="24"/>
              </w:rPr>
              <w:t xml:space="preserve">G. </w:t>
            </w:r>
            <w:r w:rsidRPr="00B0024B">
              <w:rPr>
                <w:rFonts w:hint="eastAsia"/>
                <w:bCs/>
                <w:sz w:val="24"/>
              </w:rPr>
              <w:t>开机自检功能：安检门应具有自检功能，在开机时应能进行自检并显示进口红外、出口红外、各工作区位、工作频率等工作状态及检测结果；</w:t>
            </w:r>
          </w:p>
          <w:p w:rsidR="00F73252" w:rsidRPr="00B0024B" w:rsidRDefault="00F73252" w:rsidP="009C7AEA">
            <w:pPr>
              <w:snapToGrid w:val="0"/>
              <w:rPr>
                <w:bCs/>
                <w:sz w:val="24"/>
              </w:rPr>
            </w:pPr>
            <w:r w:rsidRPr="00B0024B">
              <w:rPr>
                <w:rFonts w:hint="eastAsia"/>
                <w:bCs/>
                <w:sz w:val="24"/>
              </w:rPr>
              <w:t>技术支撑材料是指具有</w:t>
            </w:r>
            <w:r w:rsidRPr="00B0024B">
              <w:rPr>
                <w:rFonts w:hint="eastAsia"/>
                <w:bCs/>
                <w:sz w:val="24"/>
              </w:rPr>
              <w:t>CMA</w:t>
            </w:r>
            <w:r w:rsidR="00B92D2E" w:rsidRPr="00B0024B">
              <w:rPr>
                <w:rFonts w:hint="eastAsia"/>
                <w:bCs/>
                <w:sz w:val="24"/>
              </w:rPr>
              <w:t>或</w:t>
            </w:r>
            <w:r w:rsidR="00B92D2E" w:rsidRPr="00B0024B">
              <w:rPr>
                <w:rFonts w:hint="eastAsia"/>
                <w:bCs/>
                <w:sz w:val="24"/>
              </w:rPr>
              <w:t>CNAS</w:t>
            </w:r>
            <w:r w:rsidRPr="00B0024B">
              <w:rPr>
                <w:rFonts w:hint="eastAsia"/>
                <w:bCs/>
                <w:sz w:val="24"/>
              </w:rPr>
              <w:t>标识的检测</w:t>
            </w:r>
            <w:r w:rsidRPr="00B0024B">
              <w:rPr>
                <w:rFonts w:hint="eastAsia"/>
                <w:bCs/>
                <w:sz w:val="24"/>
              </w:rPr>
              <w:t>/</w:t>
            </w:r>
            <w:r w:rsidRPr="00B0024B">
              <w:rPr>
                <w:rFonts w:hint="eastAsia"/>
                <w:bCs/>
                <w:sz w:val="24"/>
              </w:rPr>
              <w:t>检验</w:t>
            </w:r>
            <w:r w:rsidRPr="00B0024B">
              <w:rPr>
                <w:rFonts w:hint="eastAsia"/>
                <w:bCs/>
                <w:sz w:val="24"/>
              </w:rPr>
              <w:t>/</w:t>
            </w:r>
            <w:r w:rsidRPr="00B0024B">
              <w:rPr>
                <w:rFonts w:hint="eastAsia"/>
                <w:bCs/>
                <w:sz w:val="24"/>
              </w:rPr>
              <w:t>试验</w:t>
            </w:r>
            <w:r w:rsidRPr="00B0024B">
              <w:rPr>
                <w:rFonts w:hint="eastAsia"/>
                <w:bCs/>
                <w:sz w:val="24"/>
              </w:rPr>
              <w:t>/</w:t>
            </w:r>
            <w:r w:rsidRPr="00B0024B">
              <w:rPr>
                <w:rFonts w:hint="eastAsia"/>
                <w:bCs/>
                <w:sz w:val="24"/>
              </w:rPr>
              <w:t>测试报告。</w:t>
            </w:r>
          </w:p>
          <w:p w:rsidR="00F73252" w:rsidRPr="00B0024B" w:rsidRDefault="00F73252" w:rsidP="009C7AEA">
            <w:pPr>
              <w:snapToGrid w:val="0"/>
              <w:rPr>
                <w:bCs/>
                <w:sz w:val="24"/>
              </w:rPr>
            </w:pPr>
            <w:r w:rsidRPr="00B0024B">
              <w:rPr>
                <w:rFonts w:hint="eastAsia"/>
                <w:bCs/>
                <w:sz w:val="24"/>
              </w:rPr>
              <w:t>若上述技术支撑材料证明所投产品不能满足招标文件中</w:t>
            </w:r>
            <w:r w:rsidRPr="00B0024B">
              <w:rPr>
                <w:rFonts w:hint="eastAsia"/>
                <w:kern w:val="0"/>
                <w:sz w:val="24"/>
                <w:szCs w:val="24"/>
              </w:rPr>
              <w:t>“★”</w:t>
            </w:r>
            <w:r w:rsidRPr="00B0024B">
              <w:rPr>
                <w:bCs/>
                <w:sz w:val="24"/>
              </w:rPr>
              <w:t>技术要求</w:t>
            </w:r>
            <w:r w:rsidRPr="00B0024B">
              <w:rPr>
                <w:rFonts w:hint="eastAsia"/>
                <w:bCs/>
                <w:sz w:val="24"/>
              </w:rPr>
              <w:t>的，则视为无效投标。</w:t>
            </w:r>
          </w:p>
        </w:tc>
        <w:tc>
          <w:tcPr>
            <w:tcW w:w="1010" w:type="dxa"/>
            <w:shd w:val="clear" w:color="auto" w:fill="auto"/>
            <w:vAlign w:val="center"/>
          </w:tcPr>
          <w:p w:rsidR="00F73252" w:rsidRPr="00B0024B" w:rsidRDefault="00F73252" w:rsidP="00C94386">
            <w:pPr>
              <w:widowControl/>
              <w:snapToGrid w:val="0"/>
              <w:jc w:val="center"/>
              <w:rPr>
                <w:kern w:val="0"/>
                <w:sz w:val="24"/>
                <w:szCs w:val="24"/>
              </w:rPr>
            </w:pPr>
            <w:r w:rsidRPr="00B0024B">
              <w:rPr>
                <w:rFonts w:hint="eastAsia"/>
                <w:kern w:val="0"/>
                <w:sz w:val="24"/>
                <w:szCs w:val="24"/>
              </w:rPr>
              <w:t>1</w:t>
            </w:r>
            <w:r w:rsidR="00C94386" w:rsidRPr="00B0024B">
              <w:rPr>
                <w:rFonts w:hint="eastAsia"/>
                <w:kern w:val="0"/>
                <w:sz w:val="24"/>
                <w:szCs w:val="24"/>
              </w:rPr>
              <w:t>5</w:t>
            </w:r>
          </w:p>
        </w:tc>
      </w:tr>
      <w:tr w:rsidR="00B0024B" w:rsidRPr="00B0024B" w:rsidTr="009C7AEA">
        <w:trPr>
          <w:jc w:val="center"/>
        </w:trPr>
        <w:tc>
          <w:tcPr>
            <w:tcW w:w="508" w:type="dxa"/>
            <w:shd w:val="clear" w:color="auto" w:fill="auto"/>
            <w:noWrap/>
            <w:vAlign w:val="center"/>
          </w:tcPr>
          <w:p w:rsidR="00F73252" w:rsidRPr="00B0024B" w:rsidRDefault="00C94386" w:rsidP="009C7AEA">
            <w:pPr>
              <w:widowControl/>
              <w:snapToGrid w:val="0"/>
              <w:jc w:val="center"/>
              <w:rPr>
                <w:kern w:val="0"/>
                <w:sz w:val="24"/>
                <w:szCs w:val="24"/>
              </w:rPr>
            </w:pPr>
            <w:r w:rsidRPr="00B0024B">
              <w:rPr>
                <w:rFonts w:hint="eastAsia"/>
                <w:kern w:val="0"/>
                <w:sz w:val="24"/>
                <w:szCs w:val="24"/>
              </w:rPr>
              <w:t>9</w:t>
            </w:r>
          </w:p>
        </w:tc>
        <w:tc>
          <w:tcPr>
            <w:tcW w:w="1655"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B0024B" w:rsidRDefault="00F73252" w:rsidP="009C7AEA">
            <w:pPr>
              <w:widowControl/>
              <w:snapToGrid w:val="0"/>
              <w:rPr>
                <w:kern w:val="0"/>
                <w:sz w:val="24"/>
                <w:szCs w:val="24"/>
              </w:rPr>
            </w:pPr>
            <w:r w:rsidRPr="00B0024B">
              <w:rPr>
                <w:rFonts w:hint="eastAsia"/>
                <w:kern w:val="0"/>
                <w:sz w:val="24"/>
                <w:szCs w:val="24"/>
              </w:rPr>
              <w:t>完全满足无偏离的得</w:t>
            </w:r>
            <w:r w:rsidR="00C94386" w:rsidRPr="00B0024B">
              <w:rPr>
                <w:rFonts w:hint="eastAsia"/>
                <w:kern w:val="0"/>
                <w:sz w:val="24"/>
                <w:szCs w:val="24"/>
              </w:rPr>
              <w:t>1</w:t>
            </w:r>
            <w:r w:rsidR="00E50470" w:rsidRPr="00B0024B">
              <w:rPr>
                <w:rFonts w:hint="eastAsia"/>
                <w:kern w:val="0"/>
                <w:sz w:val="24"/>
                <w:szCs w:val="24"/>
              </w:rPr>
              <w:t>4</w:t>
            </w:r>
            <w:r w:rsidRPr="00B0024B">
              <w:rPr>
                <w:rFonts w:hint="eastAsia"/>
                <w:kern w:val="0"/>
                <w:sz w:val="24"/>
                <w:szCs w:val="24"/>
              </w:rPr>
              <w:t>分；</w:t>
            </w:r>
          </w:p>
          <w:p w:rsidR="00F73252" w:rsidRPr="00B0024B" w:rsidRDefault="00F73252" w:rsidP="009C7AEA">
            <w:pPr>
              <w:widowControl/>
              <w:snapToGrid w:val="0"/>
              <w:rPr>
                <w:kern w:val="0"/>
                <w:sz w:val="24"/>
                <w:szCs w:val="24"/>
              </w:rPr>
            </w:pPr>
            <w:r w:rsidRPr="00B0024B">
              <w:rPr>
                <w:rFonts w:hint="eastAsia"/>
                <w:kern w:val="0"/>
                <w:sz w:val="24"/>
                <w:szCs w:val="24"/>
              </w:rPr>
              <w:t>非“★”</w:t>
            </w:r>
            <w:r w:rsidRPr="00B0024B">
              <w:rPr>
                <w:bCs/>
                <w:sz w:val="24"/>
              </w:rPr>
              <w:t>技术要求</w:t>
            </w:r>
            <w:r w:rsidRPr="00B0024B">
              <w:rPr>
                <w:rFonts w:hint="eastAsia"/>
                <w:kern w:val="0"/>
                <w:sz w:val="24"/>
                <w:szCs w:val="24"/>
              </w:rPr>
              <w:t>劣于招标文件要求或未做应答的不足</w:t>
            </w:r>
            <w:r w:rsidR="00C94386" w:rsidRPr="00B0024B">
              <w:rPr>
                <w:rFonts w:hint="eastAsia"/>
                <w:kern w:val="0"/>
                <w:sz w:val="24"/>
                <w:szCs w:val="24"/>
              </w:rPr>
              <w:t>1</w:t>
            </w:r>
            <w:r w:rsidR="00E50470" w:rsidRPr="00B0024B">
              <w:rPr>
                <w:rFonts w:hint="eastAsia"/>
                <w:kern w:val="0"/>
                <w:sz w:val="24"/>
                <w:szCs w:val="24"/>
              </w:rPr>
              <w:t>4</w:t>
            </w:r>
            <w:r w:rsidRPr="00B0024B">
              <w:rPr>
                <w:rFonts w:hint="eastAsia"/>
                <w:kern w:val="0"/>
                <w:sz w:val="24"/>
                <w:szCs w:val="24"/>
              </w:rPr>
              <w:t>条的，每出现</w:t>
            </w:r>
            <w:r w:rsidRPr="00B0024B">
              <w:rPr>
                <w:rFonts w:hint="eastAsia"/>
                <w:kern w:val="0"/>
                <w:sz w:val="24"/>
                <w:szCs w:val="24"/>
              </w:rPr>
              <w:t>1</w:t>
            </w:r>
            <w:r w:rsidRPr="00B0024B">
              <w:rPr>
                <w:rFonts w:hint="eastAsia"/>
                <w:kern w:val="0"/>
                <w:sz w:val="24"/>
                <w:szCs w:val="24"/>
              </w:rPr>
              <w:t>条以上情形减</w:t>
            </w:r>
            <w:r w:rsidRPr="00B0024B">
              <w:rPr>
                <w:rFonts w:hint="eastAsia"/>
                <w:kern w:val="0"/>
                <w:sz w:val="24"/>
                <w:szCs w:val="24"/>
              </w:rPr>
              <w:t>1</w:t>
            </w:r>
            <w:r w:rsidRPr="00B0024B">
              <w:rPr>
                <w:rFonts w:hint="eastAsia"/>
                <w:kern w:val="0"/>
                <w:sz w:val="24"/>
                <w:szCs w:val="24"/>
              </w:rPr>
              <w:t>分</w:t>
            </w:r>
          </w:p>
          <w:p w:rsidR="00F73252" w:rsidRPr="00B0024B" w:rsidRDefault="00F73252" w:rsidP="00E50470">
            <w:pPr>
              <w:widowControl/>
              <w:snapToGrid w:val="0"/>
              <w:rPr>
                <w:kern w:val="0"/>
                <w:sz w:val="24"/>
                <w:szCs w:val="24"/>
              </w:rPr>
            </w:pPr>
            <w:r w:rsidRPr="00B0024B">
              <w:rPr>
                <w:rFonts w:hint="eastAsia"/>
                <w:kern w:val="0"/>
                <w:sz w:val="24"/>
                <w:szCs w:val="24"/>
              </w:rPr>
              <w:t>非“★”</w:t>
            </w:r>
            <w:r w:rsidRPr="00B0024B">
              <w:rPr>
                <w:bCs/>
                <w:sz w:val="24"/>
              </w:rPr>
              <w:t>技术要求</w:t>
            </w:r>
            <w:r w:rsidRPr="00B0024B">
              <w:rPr>
                <w:rFonts w:hint="eastAsia"/>
                <w:kern w:val="0"/>
                <w:sz w:val="24"/>
                <w:szCs w:val="24"/>
              </w:rPr>
              <w:t>劣于招标文件要求或未做应答≥</w:t>
            </w:r>
            <w:r w:rsidR="00C94386" w:rsidRPr="00B0024B">
              <w:rPr>
                <w:rFonts w:hint="eastAsia"/>
                <w:kern w:val="0"/>
                <w:sz w:val="24"/>
                <w:szCs w:val="24"/>
              </w:rPr>
              <w:t>1</w:t>
            </w:r>
            <w:r w:rsidR="00E50470" w:rsidRPr="00B0024B">
              <w:rPr>
                <w:rFonts w:hint="eastAsia"/>
                <w:kern w:val="0"/>
                <w:sz w:val="24"/>
                <w:szCs w:val="24"/>
              </w:rPr>
              <w:t>4</w:t>
            </w:r>
            <w:r w:rsidRPr="00B0024B">
              <w:rPr>
                <w:rFonts w:hint="eastAsia"/>
                <w:kern w:val="0"/>
                <w:sz w:val="24"/>
                <w:szCs w:val="24"/>
              </w:rPr>
              <w:t>条的，本项得</w:t>
            </w:r>
            <w:r w:rsidRPr="00B0024B">
              <w:rPr>
                <w:rFonts w:hint="eastAsia"/>
                <w:kern w:val="0"/>
                <w:sz w:val="24"/>
                <w:szCs w:val="24"/>
              </w:rPr>
              <w:t>0</w:t>
            </w:r>
            <w:r w:rsidRPr="00B0024B">
              <w:rPr>
                <w:rFonts w:hint="eastAsia"/>
                <w:kern w:val="0"/>
                <w:sz w:val="24"/>
                <w:szCs w:val="24"/>
              </w:rPr>
              <w:t>分</w:t>
            </w:r>
          </w:p>
        </w:tc>
        <w:tc>
          <w:tcPr>
            <w:tcW w:w="1010" w:type="dxa"/>
            <w:shd w:val="clear" w:color="auto" w:fill="auto"/>
            <w:vAlign w:val="center"/>
          </w:tcPr>
          <w:p w:rsidR="00F73252" w:rsidRPr="00B0024B" w:rsidRDefault="00C94386" w:rsidP="00E50470">
            <w:pPr>
              <w:widowControl/>
              <w:snapToGrid w:val="0"/>
              <w:jc w:val="center"/>
              <w:rPr>
                <w:kern w:val="0"/>
                <w:sz w:val="24"/>
                <w:szCs w:val="24"/>
              </w:rPr>
            </w:pPr>
            <w:r w:rsidRPr="00B0024B">
              <w:rPr>
                <w:rFonts w:hint="eastAsia"/>
                <w:kern w:val="0"/>
                <w:sz w:val="24"/>
                <w:szCs w:val="24"/>
              </w:rPr>
              <w:t>1</w:t>
            </w:r>
            <w:r w:rsidR="00E50470" w:rsidRPr="00B0024B">
              <w:rPr>
                <w:rFonts w:hint="eastAsia"/>
                <w:kern w:val="0"/>
                <w:sz w:val="24"/>
                <w:szCs w:val="24"/>
              </w:rPr>
              <w:t>4</w:t>
            </w:r>
          </w:p>
        </w:tc>
      </w:tr>
      <w:tr w:rsidR="00B0024B" w:rsidRPr="00B0024B" w:rsidTr="009C7AEA">
        <w:trPr>
          <w:jc w:val="center"/>
        </w:trPr>
        <w:tc>
          <w:tcPr>
            <w:tcW w:w="9250" w:type="dxa"/>
            <w:gridSpan w:val="3"/>
            <w:shd w:val="clear" w:color="auto" w:fill="auto"/>
            <w:noWrap/>
            <w:vAlign w:val="center"/>
          </w:tcPr>
          <w:p w:rsidR="00F73252" w:rsidRPr="00B0024B" w:rsidRDefault="00F73252" w:rsidP="009C7AEA">
            <w:pPr>
              <w:snapToGrid w:val="0"/>
              <w:jc w:val="center"/>
              <w:rPr>
                <w:bCs/>
                <w:sz w:val="24"/>
              </w:rPr>
            </w:pPr>
            <w:r w:rsidRPr="00B0024B">
              <w:rPr>
                <w:kern w:val="0"/>
                <w:sz w:val="24"/>
                <w:szCs w:val="24"/>
              </w:rPr>
              <w:t>第</w:t>
            </w:r>
            <w:r w:rsidRPr="00B0024B">
              <w:rPr>
                <w:rFonts w:hint="eastAsia"/>
                <w:kern w:val="0"/>
                <w:sz w:val="24"/>
                <w:szCs w:val="24"/>
              </w:rPr>
              <w:t>三</w:t>
            </w:r>
            <w:r w:rsidRPr="00B0024B">
              <w:rPr>
                <w:kern w:val="0"/>
                <w:sz w:val="24"/>
                <w:szCs w:val="24"/>
              </w:rPr>
              <w:t>部分</w:t>
            </w:r>
            <w:r w:rsidRPr="00B0024B">
              <w:rPr>
                <w:kern w:val="0"/>
                <w:sz w:val="24"/>
                <w:szCs w:val="24"/>
              </w:rPr>
              <w:t xml:space="preserve"> </w:t>
            </w:r>
            <w:r w:rsidRPr="00B0024B">
              <w:rPr>
                <w:rFonts w:hint="eastAsia"/>
                <w:kern w:val="0"/>
                <w:sz w:val="24"/>
                <w:szCs w:val="24"/>
              </w:rPr>
              <w:t>主观分</w:t>
            </w:r>
            <w:r w:rsidRPr="00B0024B">
              <w:rPr>
                <w:kern w:val="0"/>
                <w:sz w:val="24"/>
                <w:szCs w:val="24"/>
              </w:rPr>
              <w:t>（</w:t>
            </w:r>
            <w:r w:rsidRPr="00B0024B">
              <w:rPr>
                <w:rFonts w:hint="eastAsia"/>
                <w:kern w:val="0"/>
                <w:sz w:val="24"/>
                <w:szCs w:val="24"/>
              </w:rPr>
              <w:t>18</w:t>
            </w:r>
            <w:r w:rsidRPr="00B0024B">
              <w:rPr>
                <w:kern w:val="0"/>
                <w:sz w:val="24"/>
                <w:szCs w:val="24"/>
              </w:rPr>
              <w:t>分）</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分值</w:t>
            </w:r>
          </w:p>
        </w:tc>
      </w:tr>
      <w:tr w:rsidR="00B0024B" w:rsidRPr="00B0024B" w:rsidTr="009C7AEA">
        <w:trPr>
          <w:jc w:val="center"/>
        </w:trPr>
        <w:tc>
          <w:tcPr>
            <w:tcW w:w="508" w:type="dxa"/>
            <w:shd w:val="clear" w:color="auto" w:fill="auto"/>
            <w:noWrap/>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1</w:t>
            </w:r>
          </w:p>
        </w:tc>
        <w:tc>
          <w:tcPr>
            <w:tcW w:w="1655" w:type="dxa"/>
            <w:shd w:val="clear" w:color="auto" w:fill="auto"/>
            <w:vAlign w:val="center"/>
          </w:tcPr>
          <w:p w:rsidR="00F73252" w:rsidRPr="00B0024B" w:rsidRDefault="00F73252" w:rsidP="00873A20">
            <w:pPr>
              <w:widowControl/>
              <w:snapToGrid w:val="0"/>
              <w:jc w:val="center"/>
              <w:rPr>
                <w:kern w:val="0"/>
                <w:sz w:val="24"/>
                <w:szCs w:val="24"/>
              </w:rPr>
            </w:pPr>
            <w:r w:rsidRPr="00B0024B">
              <w:rPr>
                <w:rFonts w:hint="eastAsia"/>
                <w:kern w:val="0"/>
                <w:sz w:val="24"/>
                <w:szCs w:val="24"/>
              </w:rPr>
              <w:t>产品整体性能评价</w:t>
            </w:r>
          </w:p>
        </w:tc>
        <w:tc>
          <w:tcPr>
            <w:tcW w:w="7087" w:type="dxa"/>
            <w:shd w:val="clear" w:color="auto" w:fill="auto"/>
            <w:vAlign w:val="center"/>
          </w:tcPr>
          <w:p w:rsidR="00F73252" w:rsidRPr="00B0024B" w:rsidRDefault="00F73252" w:rsidP="009C7AEA">
            <w:pPr>
              <w:widowControl/>
              <w:snapToGrid w:val="0"/>
              <w:rPr>
                <w:kern w:val="0"/>
                <w:sz w:val="24"/>
                <w:szCs w:val="24"/>
              </w:rPr>
            </w:pPr>
            <w:r w:rsidRPr="00B0024B">
              <w:rPr>
                <w:rFonts w:hint="eastAsia"/>
                <w:kern w:val="0"/>
                <w:sz w:val="24"/>
                <w:szCs w:val="24"/>
              </w:rPr>
              <w:t>至少包含产品整体设计理念、性能描述、安全耐用性描述等</w:t>
            </w:r>
          </w:p>
          <w:p w:rsidR="00F73252" w:rsidRPr="00B0024B" w:rsidRDefault="00F73252" w:rsidP="009C7AEA">
            <w:pPr>
              <w:widowControl/>
              <w:adjustRightInd w:val="0"/>
              <w:snapToGrid w:val="0"/>
              <w:rPr>
                <w:kern w:val="0"/>
                <w:sz w:val="24"/>
                <w:szCs w:val="24"/>
              </w:rPr>
            </w:pPr>
            <w:r w:rsidRPr="00B0024B">
              <w:rPr>
                <w:rFonts w:hint="eastAsia"/>
                <w:kern w:val="0"/>
                <w:sz w:val="24"/>
                <w:szCs w:val="24"/>
              </w:rPr>
              <w:t>满足</w:t>
            </w:r>
            <w:r w:rsidRPr="00B0024B">
              <w:rPr>
                <w:kern w:val="0"/>
                <w:sz w:val="24"/>
                <w:szCs w:val="24"/>
              </w:rPr>
              <w:t>招标文件要求，无瑕疵：</w:t>
            </w:r>
            <w:r w:rsidRPr="00B0024B">
              <w:rPr>
                <w:rFonts w:hint="eastAsia"/>
                <w:kern w:val="0"/>
                <w:sz w:val="24"/>
                <w:szCs w:val="24"/>
              </w:rPr>
              <w:t>6</w:t>
            </w:r>
            <w:r w:rsidRPr="00B0024B">
              <w:rPr>
                <w:kern w:val="0"/>
                <w:sz w:val="24"/>
                <w:szCs w:val="24"/>
              </w:rPr>
              <w:t>分；</w:t>
            </w:r>
          </w:p>
          <w:p w:rsidR="00F73252" w:rsidRPr="00B0024B" w:rsidRDefault="00F73252" w:rsidP="009C7AEA">
            <w:pPr>
              <w:widowControl/>
              <w:adjustRightInd w:val="0"/>
              <w:snapToGrid w:val="0"/>
              <w:rPr>
                <w:kern w:val="0"/>
                <w:sz w:val="24"/>
                <w:szCs w:val="24"/>
              </w:rPr>
            </w:pPr>
            <w:r w:rsidRPr="00B0024B">
              <w:rPr>
                <w:rFonts w:hint="eastAsia"/>
                <w:kern w:val="0"/>
                <w:sz w:val="24"/>
                <w:szCs w:val="24"/>
              </w:rPr>
              <w:t>方案</w:t>
            </w:r>
            <w:r w:rsidRPr="00B0024B">
              <w:rPr>
                <w:kern w:val="0"/>
                <w:sz w:val="24"/>
                <w:szCs w:val="24"/>
              </w:rPr>
              <w:t>内容存在</w:t>
            </w:r>
            <w:r w:rsidRPr="00B0024B">
              <w:rPr>
                <w:rFonts w:hint="eastAsia"/>
                <w:kern w:val="0"/>
                <w:sz w:val="24"/>
                <w:szCs w:val="24"/>
              </w:rPr>
              <w:t>1</w:t>
            </w:r>
            <w:r w:rsidRPr="00B0024B">
              <w:rPr>
                <w:rFonts w:hint="eastAsia"/>
                <w:kern w:val="0"/>
                <w:sz w:val="24"/>
                <w:szCs w:val="24"/>
              </w:rPr>
              <w:t>处瑕疵</w:t>
            </w:r>
            <w:r w:rsidRPr="00B0024B">
              <w:rPr>
                <w:kern w:val="0"/>
                <w:sz w:val="24"/>
                <w:szCs w:val="24"/>
              </w:rPr>
              <w:t>：</w:t>
            </w:r>
            <w:r w:rsidRPr="00B0024B">
              <w:rPr>
                <w:rFonts w:hint="eastAsia"/>
                <w:kern w:val="0"/>
                <w:sz w:val="24"/>
                <w:szCs w:val="24"/>
              </w:rPr>
              <w:t>4</w:t>
            </w:r>
            <w:r w:rsidRPr="00B0024B">
              <w:rPr>
                <w:kern w:val="0"/>
                <w:sz w:val="24"/>
                <w:szCs w:val="24"/>
              </w:rPr>
              <w:t>分；</w:t>
            </w:r>
          </w:p>
          <w:p w:rsidR="00F73252" w:rsidRPr="00B0024B" w:rsidRDefault="00F73252" w:rsidP="009C7AEA">
            <w:pPr>
              <w:widowControl/>
              <w:adjustRightInd w:val="0"/>
              <w:snapToGrid w:val="0"/>
              <w:rPr>
                <w:kern w:val="0"/>
                <w:sz w:val="24"/>
                <w:szCs w:val="24"/>
              </w:rPr>
            </w:pPr>
            <w:r w:rsidRPr="00B0024B">
              <w:rPr>
                <w:rFonts w:hint="eastAsia"/>
                <w:kern w:val="0"/>
                <w:sz w:val="24"/>
                <w:szCs w:val="24"/>
              </w:rPr>
              <w:t>方案</w:t>
            </w:r>
            <w:r w:rsidRPr="00B0024B">
              <w:rPr>
                <w:kern w:val="0"/>
                <w:sz w:val="24"/>
                <w:szCs w:val="24"/>
              </w:rPr>
              <w:t>内容存在</w:t>
            </w:r>
            <w:r w:rsidRPr="00B0024B">
              <w:rPr>
                <w:rFonts w:hint="eastAsia"/>
                <w:kern w:val="0"/>
                <w:sz w:val="24"/>
                <w:szCs w:val="24"/>
              </w:rPr>
              <w:t>2</w:t>
            </w:r>
            <w:r w:rsidRPr="00B0024B">
              <w:rPr>
                <w:rFonts w:hint="eastAsia"/>
                <w:kern w:val="0"/>
                <w:sz w:val="24"/>
                <w:szCs w:val="24"/>
              </w:rPr>
              <w:t>处瑕疵</w:t>
            </w:r>
            <w:r w:rsidRPr="00B0024B">
              <w:rPr>
                <w:kern w:val="0"/>
                <w:sz w:val="24"/>
                <w:szCs w:val="24"/>
              </w:rPr>
              <w:t>：</w:t>
            </w:r>
            <w:r w:rsidRPr="00B0024B">
              <w:rPr>
                <w:rFonts w:hint="eastAsia"/>
                <w:kern w:val="0"/>
                <w:sz w:val="24"/>
                <w:szCs w:val="24"/>
              </w:rPr>
              <w:t>2</w:t>
            </w:r>
            <w:r w:rsidRPr="00B0024B">
              <w:rPr>
                <w:kern w:val="0"/>
                <w:sz w:val="24"/>
                <w:szCs w:val="24"/>
              </w:rPr>
              <w:t>分；</w:t>
            </w:r>
          </w:p>
          <w:p w:rsidR="00F73252" w:rsidRPr="00B0024B" w:rsidRDefault="00F73252" w:rsidP="009C7AEA">
            <w:pPr>
              <w:widowControl/>
              <w:adjustRightInd w:val="0"/>
              <w:snapToGrid w:val="0"/>
              <w:rPr>
                <w:kern w:val="0"/>
                <w:sz w:val="24"/>
                <w:szCs w:val="24"/>
              </w:rPr>
            </w:pPr>
            <w:r w:rsidRPr="00B0024B">
              <w:rPr>
                <w:kern w:val="0"/>
                <w:sz w:val="24"/>
                <w:szCs w:val="24"/>
              </w:rPr>
              <w:t>未提供方案或不满足招标文件要求或内容存在</w:t>
            </w:r>
            <w:r w:rsidRPr="00B0024B">
              <w:rPr>
                <w:rFonts w:hint="eastAsia"/>
                <w:kern w:val="0"/>
                <w:sz w:val="24"/>
                <w:szCs w:val="24"/>
              </w:rPr>
              <w:t>3</w:t>
            </w:r>
            <w:r w:rsidRPr="00B0024B">
              <w:rPr>
                <w:rFonts w:hint="eastAsia"/>
                <w:kern w:val="0"/>
                <w:sz w:val="24"/>
                <w:szCs w:val="24"/>
              </w:rPr>
              <w:t>处及以上瑕疵</w:t>
            </w:r>
            <w:r w:rsidRPr="00B0024B">
              <w:rPr>
                <w:kern w:val="0"/>
                <w:sz w:val="24"/>
                <w:szCs w:val="24"/>
              </w:rPr>
              <w:t>：</w:t>
            </w:r>
            <w:r w:rsidRPr="00B0024B">
              <w:rPr>
                <w:kern w:val="0"/>
                <w:sz w:val="24"/>
                <w:szCs w:val="24"/>
              </w:rPr>
              <w:t>0</w:t>
            </w:r>
            <w:r w:rsidRPr="00B0024B">
              <w:rPr>
                <w:kern w:val="0"/>
                <w:sz w:val="24"/>
                <w:szCs w:val="24"/>
              </w:rPr>
              <w:t>分；</w:t>
            </w:r>
          </w:p>
          <w:p w:rsidR="00F73252" w:rsidRPr="00B0024B" w:rsidRDefault="00F73252" w:rsidP="009C7AEA">
            <w:pPr>
              <w:widowControl/>
              <w:snapToGrid w:val="0"/>
              <w:rPr>
                <w:kern w:val="0"/>
                <w:sz w:val="24"/>
                <w:szCs w:val="24"/>
              </w:rPr>
            </w:pPr>
            <w:r w:rsidRPr="00B0024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6</w:t>
            </w:r>
          </w:p>
        </w:tc>
      </w:tr>
      <w:tr w:rsidR="00B0024B" w:rsidRPr="00B0024B" w:rsidTr="009C7AEA">
        <w:trPr>
          <w:jc w:val="center"/>
        </w:trPr>
        <w:tc>
          <w:tcPr>
            <w:tcW w:w="508" w:type="dxa"/>
            <w:shd w:val="clear" w:color="auto" w:fill="auto"/>
            <w:noWrap/>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2</w:t>
            </w:r>
          </w:p>
        </w:tc>
        <w:tc>
          <w:tcPr>
            <w:tcW w:w="1655"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sz w:val="24"/>
              </w:rPr>
              <w:t>安装实施方案评价</w:t>
            </w:r>
          </w:p>
        </w:tc>
        <w:tc>
          <w:tcPr>
            <w:tcW w:w="7087" w:type="dxa"/>
            <w:shd w:val="clear" w:color="auto" w:fill="auto"/>
            <w:vAlign w:val="center"/>
          </w:tcPr>
          <w:p w:rsidR="00F73252" w:rsidRPr="00B0024B" w:rsidRDefault="00F73252" w:rsidP="009C7AEA">
            <w:pPr>
              <w:widowControl/>
              <w:snapToGrid w:val="0"/>
              <w:rPr>
                <w:kern w:val="0"/>
                <w:sz w:val="24"/>
                <w:szCs w:val="24"/>
              </w:rPr>
            </w:pPr>
            <w:r w:rsidRPr="00B0024B">
              <w:rPr>
                <w:rFonts w:hint="eastAsia"/>
                <w:kern w:val="0"/>
                <w:sz w:val="24"/>
                <w:szCs w:val="24"/>
              </w:rPr>
              <w:t>至少包含人员安排、进度计划、安装方法、施工安全保障措施等</w:t>
            </w:r>
          </w:p>
          <w:p w:rsidR="00F73252" w:rsidRPr="00B0024B" w:rsidRDefault="00F73252" w:rsidP="009C7AEA">
            <w:pPr>
              <w:widowControl/>
              <w:adjustRightInd w:val="0"/>
              <w:snapToGrid w:val="0"/>
              <w:rPr>
                <w:kern w:val="0"/>
                <w:sz w:val="24"/>
                <w:szCs w:val="24"/>
              </w:rPr>
            </w:pPr>
            <w:r w:rsidRPr="00B0024B">
              <w:rPr>
                <w:rFonts w:hint="eastAsia"/>
                <w:kern w:val="0"/>
                <w:sz w:val="24"/>
                <w:szCs w:val="24"/>
              </w:rPr>
              <w:t>满足</w:t>
            </w:r>
            <w:r w:rsidRPr="00B0024B">
              <w:rPr>
                <w:kern w:val="0"/>
                <w:sz w:val="24"/>
                <w:szCs w:val="24"/>
              </w:rPr>
              <w:t>招标文件要求，无瑕疵：</w:t>
            </w:r>
            <w:r w:rsidRPr="00B0024B">
              <w:rPr>
                <w:rFonts w:hint="eastAsia"/>
                <w:kern w:val="0"/>
                <w:sz w:val="24"/>
                <w:szCs w:val="24"/>
              </w:rPr>
              <w:t>6</w:t>
            </w:r>
            <w:r w:rsidRPr="00B0024B">
              <w:rPr>
                <w:kern w:val="0"/>
                <w:sz w:val="24"/>
                <w:szCs w:val="24"/>
              </w:rPr>
              <w:t>分；</w:t>
            </w:r>
          </w:p>
          <w:p w:rsidR="00F73252" w:rsidRPr="00B0024B" w:rsidRDefault="00F73252" w:rsidP="009C7AEA">
            <w:pPr>
              <w:widowControl/>
              <w:adjustRightInd w:val="0"/>
              <w:snapToGrid w:val="0"/>
              <w:rPr>
                <w:kern w:val="0"/>
                <w:sz w:val="24"/>
                <w:szCs w:val="24"/>
              </w:rPr>
            </w:pPr>
            <w:r w:rsidRPr="00B0024B">
              <w:rPr>
                <w:rFonts w:hint="eastAsia"/>
                <w:kern w:val="0"/>
                <w:sz w:val="24"/>
                <w:szCs w:val="24"/>
              </w:rPr>
              <w:t>方案</w:t>
            </w:r>
            <w:r w:rsidRPr="00B0024B">
              <w:rPr>
                <w:kern w:val="0"/>
                <w:sz w:val="24"/>
                <w:szCs w:val="24"/>
              </w:rPr>
              <w:t>内容存在</w:t>
            </w:r>
            <w:r w:rsidRPr="00B0024B">
              <w:rPr>
                <w:rFonts w:hint="eastAsia"/>
                <w:kern w:val="0"/>
                <w:sz w:val="24"/>
                <w:szCs w:val="24"/>
              </w:rPr>
              <w:t>1</w:t>
            </w:r>
            <w:r w:rsidRPr="00B0024B">
              <w:rPr>
                <w:rFonts w:hint="eastAsia"/>
                <w:kern w:val="0"/>
                <w:sz w:val="24"/>
                <w:szCs w:val="24"/>
              </w:rPr>
              <w:t>处瑕疵</w:t>
            </w:r>
            <w:r w:rsidRPr="00B0024B">
              <w:rPr>
                <w:kern w:val="0"/>
                <w:sz w:val="24"/>
                <w:szCs w:val="24"/>
              </w:rPr>
              <w:t>：</w:t>
            </w:r>
            <w:r w:rsidRPr="00B0024B">
              <w:rPr>
                <w:rFonts w:hint="eastAsia"/>
                <w:kern w:val="0"/>
                <w:sz w:val="24"/>
                <w:szCs w:val="24"/>
              </w:rPr>
              <w:t>4</w:t>
            </w:r>
            <w:r w:rsidRPr="00B0024B">
              <w:rPr>
                <w:kern w:val="0"/>
                <w:sz w:val="24"/>
                <w:szCs w:val="24"/>
              </w:rPr>
              <w:t>分；</w:t>
            </w:r>
          </w:p>
          <w:p w:rsidR="00F73252" w:rsidRPr="00B0024B" w:rsidRDefault="00F73252" w:rsidP="009C7AEA">
            <w:pPr>
              <w:widowControl/>
              <w:adjustRightInd w:val="0"/>
              <w:snapToGrid w:val="0"/>
              <w:rPr>
                <w:kern w:val="0"/>
                <w:sz w:val="24"/>
                <w:szCs w:val="24"/>
              </w:rPr>
            </w:pPr>
            <w:r w:rsidRPr="00B0024B">
              <w:rPr>
                <w:rFonts w:hint="eastAsia"/>
                <w:kern w:val="0"/>
                <w:sz w:val="24"/>
                <w:szCs w:val="24"/>
              </w:rPr>
              <w:t>方案</w:t>
            </w:r>
            <w:r w:rsidRPr="00B0024B">
              <w:rPr>
                <w:kern w:val="0"/>
                <w:sz w:val="24"/>
                <w:szCs w:val="24"/>
              </w:rPr>
              <w:t>内容存在</w:t>
            </w:r>
            <w:r w:rsidRPr="00B0024B">
              <w:rPr>
                <w:rFonts w:hint="eastAsia"/>
                <w:kern w:val="0"/>
                <w:sz w:val="24"/>
                <w:szCs w:val="24"/>
              </w:rPr>
              <w:t>2</w:t>
            </w:r>
            <w:r w:rsidRPr="00B0024B">
              <w:rPr>
                <w:rFonts w:hint="eastAsia"/>
                <w:kern w:val="0"/>
                <w:sz w:val="24"/>
                <w:szCs w:val="24"/>
              </w:rPr>
              <w:t>处瑕疵</w:t>
            </w:r>
            <w:r w:rsidRPr="00B0024B">
              <w:rPr>
                <w:kern w:val="0"/>
                <w:sz w:val="24"/>
                <w:szCs w:val="24"/>
              </w:rPr>
              <w:t>：</w:t>
            </w:r>
            <w:r w:rsidRPr="00B0024B">
              <w:rPr>
                <w:rFonts w:hint="eastAsia"/>
                <w:kern w:val="0"/>
                <w:sz w:val="24"/>
                <w:szCs w:val="24"/>
              </w:rPr>
              <w:t>2</w:t>
            </w:r>
            <w:r w:rsidRPr="00B0024B">
              <w:rPr>
                <w:kern w:val="0"/>
                <w:sz w:val="24"/>
                <w:szCs w:val="24"/>
              </w:rPr>
              <w:t>分；</w:t>
            </w:r>
          </w:p>
          <w:p w:rsidR="00F73252" w:rsidRPr="00B0024B" w:rsidRDefault="00F73252" w:rsidP="009C7AEA">
            <w:pPr>
              <w:widowControl/>
              <w:adjustRightInd w:val="0"/>
              <w:snapToGrid w:val="0"/>
              <w:rPr>
                <w:kern w:val="0"/>
                <w:sz w:val="24"/>
                <w:szCs w:val="24"/>
              </w:rPr>
            </w:pPr>
            <w:r w:rsidRPr="00B0024B">
              <w:rPr>
                <w:kern w:val="0"/>
                <w:sz w:val="24"/>
                <w:szCs w:val="24"/>
              </w:rPr>
              <w:t>未提供方案或不满足招标文件要求或内容存在</w:t>
            </w:r>
            <w:r w:rsidRPr="00B0024B">
              <w:rPr>
                <w:rFonts w:hint="eastAsia"/>
                <w:kern w:val="0"/>
                <w:sz w:val="24"/>
                <w:szCs w:val="24"/>
              </w:rPr>
              <w:t>3</w:t>
            </w:r>
            <w:r w:rsidRPr="00B0024B">
              <w:rPr>
                <w:rFonts w:hint="eastAsia"/>
                <w:kern w:val="0"/>
                <w:sz w:val="24"/>
                <w:szCs w:val="24"/>
              </w:rPr>
              <w:t>处及以上瑕疵</w:t>
            </w:r>
            <w:r w:rsidRPr="00B0024B">
              <w:rPr>
                <w:kern w:val="0"/>
                <w:sz w:val="24"/>
                <w:szCs w:val="24"/>
              </w:rPr>
              <w:t>：</w:t>
            </w:r>
            <w:r w:rsidRPr="00B0024B">
              <w:rPr>
                <w:kern w:val="0"/>
                <w:sz w:val="24"/>
                <w:szCs w:val="24"/>
              </w:rPr>
              <w:t>0</w:t>
            </w:r>
            <w:r w:rsidRPr="00B0024B">
              <w:rPr>
                <w:kern w:val="0"/>
                <w:sz w:val="24"/>
                <w:szCs w:val="24"/>
              </w:rPr>
              <w:t>分；</w:t>
            </w:r>
          </w:p>
          <w:p w:rsidR="00F73252" w:rsidRPr="00B0024B" w:rsidRDefault="00F73252" w:rsidP="009C7AEA">
            <w:pPr>
              <w:widowControl/>
              <w:snapToGrid w:val="0"/>
              <w:rPr>
                <w:kern w:val="0"/>
                <w:sz w:val="24"/>
                <w:szCs w:val="24"/>
              </w:rPr>
            </w:pPr>
            <w:r w:rsidRPr="00B0024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6</w:t>
            </w:r>
          </w:p>
        </w:tc>
      </w:tr>
      <w:tr w:rsidR="00B0024B" w:rsidRPr="00B0024B" w:rsidTr="009C7AEA">
        <w:trPr>
          <w:jc w:val="center"/>
        </w:trPr>
        <w:tc>
          <w:tcPr>
            <w:tcW w:w="508" w:type="dxa"/>
            <w:shd w:val="clear" w:color="auto" w:fill="auto"/>
            <w:noWrap/>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3</w:t>
            </w:r>
          </w:p>
        </w:tc>
        <w:tc>
          <w:tcPr>
            <w:tcW w:w="1655" w:type="dxa"/>
            <w:shd w:val="clear" w:color="auto" w:fill="auto"/>
            <w:vAlign w:val="center"/>
          </w:tcPr>
          <w:p w:rsidR="00F73252" w:rsidRPr="00B0024B" w:rsidRDefault="00F73252" w:rsidP="009C7AEA">
            <w:pPr>
              <w:widowControl/>
              <w:snapToGrid w:val="0"/>
              <w:jc w:val="center"/>
              <w:rPr>
                <w:sz w:val="24"/>
              </w:rPr>
            </w:pPr>
            <w:r w:rsidRPr="00B0024B">
              <w:rPr>
                <w:rFonts w:hint="eastAsia"/>
                <w:sz w:val="24"/>
              </w:rPr>
              <w:t>售后服务方案评价</w:t>
            </w:r>
          </w:p>
        </w:tc>
        <w:tc>
          <w:tcPr>
            <w:tcW w:w="7087" w:type="dxa"/>
            <w:shd w:val="clear" w:color="auto" w:fill="auto"/>
            <w:vAlign w:val="center"/>
          </w:tcPr>
          <w:p w:rsidR="00F73252" w:rsidRPr="00B0024B" w:rsidRDefault="00F73252" w:rsidP="009C7AEA">
            <w:pPr>
              <w:widowControl/>
              <w:snapToGrid w:val="0"/>
              <w:rPr>
                <w:kern w:val="0"/>
                <w:sz w:val="24"/>
                <w:szCs w:val="24"/>
              </w:rPr>
            </w:pPr>
            <w:r w:rsidRPr="00B0024B">
              <w:rPr>
                <w:rFonts w:hint="eastAsia"/>
                <w:kern w:val="0"/>
                <w:sz w:val="24"/>
                <w:szCs w:val="24"/>
              </w:rPr>
              <w:t>至少包含制造商服务承诺、投标人服务承诺、免费保修期时间、服务响应时间、培训方案等</w:t>
            </w:r>
          </w:p>
          <w:p w:rsidR="00F73252" w:rsidRPr="00B0024B" w:rsidRDefault="00F73252" w:rsidP="009C7AEA">
            <w:pPr>
              <w:widowControl/>
              <w:adjustRightInd w:val="0"/>
              <w:snapToGrid w:val="0"/>
              <w:rPr>
                <w:kern w:val="0"/>
                <w:sz w:val="24"/>
                <w:szCs w:val="24"/>
              </w:rPr>
            </w:pPr>
            <w:r w:rsidRPr="00B0024B">
              <w:rPr>
                <w:rFonts w:hint="eastAsia"/>
                <w:kern w:val="0"/>
                <w:sz w:val="24"/>
                <w:szCs w:val="24"/>
              </w:rPr>
              <w:t>满足</w:t>
            </w:r>
            <w:r w:rsidRPr="00B0024B">
              <w:rPr>
                <w:kern w:val="0"/>
                <w:sz w:val="24"/>
                <w:szCs w:val="24"/>
              </w:rPr>
              <w:t>招标文件要求，无瑕疵：</w:t>
            </w:r>
            <w:r w:rsidRPr="00B0024B">
              <w:rPr>
                <w:rFonts w:hint="eastAsia"/>
                <w:kern w:val="0"/>
                <w:sz w:val="24"/>
                <w:szCs w:val="24"/>
              </w:rPr>
              <w:t>6</w:t>
            </w:r>
            <w:r w:rsidRPr="00B0024B">
              <w:rPr>
                <w:kern w:val="0"/>
                <w:sz w:val="24"/>
                <w:szCs w:val="24"/>
              </w:rPr>
              <w:t>分；</w:t>
            </w:r>
          </w:p>
          <w:p w:rsidR="00F73252" w:rsidRPr="00B0024B" w:rsidRDefault="00F73252" w:rsidP="009C7AEA">
            <w:pPr>
              <w:widowControl/>
              <w:adjustRightInd w:val="0"/>
              <w:snapToGrid w:val="0"/>
              <w:rPr>
                <w:kern w:val="0"/>
                <w:sz w:val="24"/>
                <w:szCs w:val="24"/>
              </w:rPr>
            </w:pPr>
            <w:r w:rsidRPr="00B0024B">
              <w:rPr>
                <w:rFonts w:hint="eastAsia"/>
                <w:kern w:val="0"/>
                <w:sz w:val="24"/>
                <w:szCs w:val="24"/>
              </w:rPr>
              <w:t>方案</w:t>
            </w:r>
            <w:r w:rsidRPr="00B0024B">
              <w:rPr>
                <w:kern w:val="0"/>
                <w:sz w:val="24"/>
                <w:szCs w:val="24"/>
              </w:rPr>
              <w:t>内容存在</w:t>
            </w:r>
            <w:r w:rsidRPr="00B0024B">
              <w:rPr>
                <w:rFonts w:hint="eastAsia"/>
                <w:kern w:val="0"/>
                <w:sz w:val="24"/>
                <w:szCs w:val="24"/>
              </w:rPr>
              <w:t>1</w:t>
            </w:r>
            <w:r w:rsidRPr="00B0024B">
              <w:rPr>
                <w:rFonts w:hint="eastAsia"/>
                <w:kern w:val="0"/>
                <w:sz w:val="24"/>
                <w:szCs w:val="24"/>
              </w:rPr>
              <w:t>处瑕疵</w:t>
            </w:r>
            <w:r w:rsidRPr="00B0024B">
              <w:rPr>
                <w:kern w:val="0"/>
                <w:sz w:val="24"/>
                <w:szCs w:val="24"/>
              </w:rPr>
              <w:t>：</w:t>
            </w:r>
            <w:r w:rsidRPr="00B0024B">
              <w:rPr>
                <w:rFonts w:hint="eastAsia"/>
                <w:kern w:val="0"/>
                <w:sz w:val="24"/>
                <w:szCs w:val="24"/>
              </w:rPr>
              <w:t>4</w:t>
            </w:r>
            <w:r w:rsidRPr="00B0024B">
              <w:rPr>
                <w:kern w:val="0"/>
                <w:sz w:val="24"/>
                <w:szCs w:val="24"/>
              </w:rPr>
              <w:t>分；</w:t>
            </w:r>
          </w:p>
          <w:p w:rsidR="00F73252" w:rsidRPr="00B0024B" w:rsidRDefault="00F73252" w:rsidP="009C7AEA">
            <w:pPr>
              <w:widowControl/>
              <w:adjustRightInd w:val="0"/>
              <w:snapToGrid w:val="0"/>
              <w:rPr>
                <w:kern w:val="0"/>
                <w:sz w:val="24"/>
                <w:szCs w:val="24"/>
              </w:rPr>
            </w:pPr>
            <w:r w:rsidRPr="00B0024B">
              <w:rPr>
                <w:rFonts w:hint="eastAsia"/>
                <w:kern w:val="0"/>
                <w:sz w:val="24"/>
                <w:szCs w:val="24"/>
              </w:rPr>
              <w:t>方案</w:t>
            </w:r>
            <w:r w:rsidRPr="00B0024B">
              <w:rPr>
                <w:kern w:val="0"/>
                <w:sz w:val="24"/>
                <w:szCs w:val="24"/>
              </w:rPr>
              <w:t>内容存在</w:t>
            </w:r>
            <w:r w:rsidRPr="00B0024B">
              <w:rPr>
                <w:rFonts w:hint="eastAsia"/>
                <w:kern w:val="0"/>
                <w:sz w:val="24"/>
                <w:szCs w:val="24"/>
              </w:rPr>
              <w:t>2</w:t>
            </w:r>
            <w:r w:rsidRPr="00B0024B">
              <w:rPr>
                <w:rFonts w:hint="eastAsia"/>
                <w:kern w:val="0"/>
                <w:sz w:val="24"/>
                <w:szCs w:val="24"/>
              </w:rPr>
              <w:t>处瑕疵</w:t>
            </w:r>
            <w:r w:rsidRPr="00B0024B">
              <w:rPr>
                <w:kern w:val="0"/>
                <w:sz w:val="24"/>
                <w:szCs w:val="24"/>
              </w:rPr>
              <w:t>：</w:t>
            </w:r>
            <w:r w:rsidRPr="00B0024B">
              <w:rPr>
                <w:rFonts w:hint="eastAsia"/>
                <w:kern w:val="0"/>
                <w:sz w:val="24"/>
                <w:szCs w:val="24"/>
              </w:rPr>
              <w:t>2</w:t>
            </w:r>
            <w:r w:rsidRPr="00B0024B">
              <w:rPr>
                <w:kern w:val="0"/>
                <w:sz w:val="24"/>
                <w:szCs w:val="24"/>
              </w:rPr>
              <w:t>分；</w:t>
            </w:r>
          </w:p>
          <w:p w:rsidR="00F73252" w:rsidRPr="00B0024B" w:rsidRDefault="00F73252" w:rsidP="009C7AEA">
            <w:pPr>
              <w:widowControl/>
              <w:adjustRightInd w:val="0"/>
              <w:snapToGrid w:val="0"/>
              <w:rPr>
                <w:kern w:val="0"/>
                <w:sz w:val="24"/>
                <w:szCs w:val="24"/>
              </w:rPr>
            </w:pPr>
            <w:r w:rsidRPr="00B0024B">
              <w:rPr>
                <w:kern w:val="0"/>
                <w:sz w:val="24"/>
                <w:szCs w:val="24"/>
              </w:rPr>
              <w:t>未提供方案或不满足招标文件要求或内容存在</w:t>
            </w:r>
            <w:r w:rsidRPr="00B0024B">
              <w:rPr>
                <w:rFonts w:hint="eastAsia"/>
                <w:kern w:val="0"/>
                <w:sz w:val="24"/>
                <w:szCs w:val="24"/>
              </w:rPr>
              <w:t>3</w:t>
            </w:r>
            <w:r w:rsidRPr="00B0024B">
              <w:rPr>
                <w:rFonts w:hint="eastAsia"/>
                <w:kern w:val="0"/>
                <w:sz w:val="24"/>
                <w:szCs w:val="24"/>
              </w:rPr>
              <w:t>处及以上瑕疵</w:t>
            </w:r>
            <w:r w:rsidRPr="00B0024B">
              <w:rPr>
                <w:kern w:val="0"/>
                <w:sz w:val="24"/>
                <w:szCs w:val="24"/>
              </w:rPr>
              <w:t>：</w:t>
            </w:r>
            <w:r w:rsidRPr="00B0024B">
              <w:rPr>
                <w:kern w:val="0"/>
                <w:sz w:val="24"/>
                <w:szCs w:val="24"/>
              </w:rPr>
              <w:t>0</w:t>
            </w:r>
            <w:r w:rsidRPr="00B0024B">
              <w:rPr>
                <w:kern w:val="0"/>
                <w:sz w:val="24"/>
                <w:szCs w:val="24"/>
              </w:rPr>
              <w:t>分；</w:t>
            </w:r>
          </w:p>
          <w:p w:rsidR="00F73252" w:rsidRPr="00B0024B" w:rsidRDefault="00F73252" w:rsidP="009C7AEA">
            <w:pPr>
              <w:widowControl/>
              <w:snapToGrid w:val="0"/>
              <w:rPr>
                <w:kern w:val="0"/>
                <w:sz w:val="24"/>
                <w:szCs w:val="24"/>
              </w:rPr>
            </w:pPr>
            <w:r w:rsidRPr="00B0024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B0024B" w:rsidRDefault="00F73252" w:rsidP="009C7AEA">
            <w:pPr>
              <w:widowControl/>
              <w:snapToGrid w:val="0"/>
              <w:jc w:val="center"/>
              <w:rPr>
                <w:kern w:val="0"/>
                <w:sz w:val="24"/>
                <w:szCs w:val="24"/>
              </w:rPr>
            </w:pPr>
            <w:r w:rsidRPr="00B0024B">
              <w:rPr>
                <w:rFonts w:hint="eastAsia"/>
                <w:kern w:val="0"/>
                <w:sz w:val="24"/>
                <w:szCs w:val="24"/>
              </w:rPr>
              <w:t>6</w:t>
            </w:r>
          </w:p>
        </w:tc>
      </w:tr>
    </w:tbl>
    <w:p w:rsidR="00F73252" w:rsidRPr="00B0024B" w:rsidRDefault="00F73252" w:rsidP="002A1FBA">
      <w:pPr>
        <w:spacing w:line="360" w:lineRule="auto"/>
        <w:ind w:firstLineChars="200" w:firstLine="480"/>
        <w:outlineLvl w:val="0"/>
        <w:rPr>
          <w:sz w:val="24"/>
        </w:rPr>
      </w:pPr>
      <w:r w:rsidRPr="00B0024B">
        <w:rPr>
          <w:rFonts w:hint="eastAsia"/>
          <w:sz w:val="24"/>
        </w:rPr>
        <w:t>五、投标文件内容要求</w:t>
      </w:r>
    </w:p>
    <w:p w:rsidR="00F73252" w:rsidRPr="00B0024B" w:rsidRDefault="00F73252" w:rsidP="002A1FBA">
      <w:pPr>
        <w:spacing w:line="360" w:lineRule="auto"/>
        <w:ind w:firstLineChars="200" w:firstLine="480"/>
        <w:outlineLvl w:val="0"/>
        <w:rPr>
          <w:sz w:val="24"/>
        </w:rPr>
      </w:pPr>
      <w:r w:rsidRPr="00B0024B">
        <w:rPr>
          <w:rFonts w:hint="eastAsia"/>
          <w:sz w:val="24"/>
        </w:rPr>
        <w:t>（一）</w:t>
      </w:r>
      <w:r w:rsidRPr="00B0024B">
        <w:rPr>
          <w:sz w:val="24"/>
        </w:rPr>
        <w:t>投标人须按照《投标须知》</w:t>
      </w:r>
      <w:r w:rsidRPr="00B0024B">
        <w:rPr>
          <w:sz w:val="24"/>
        </w:rPr>
        <w:t xml:space="preserve">“C </w:t>
      </w:r>
      <w:r w:rsidRPr="00B0024B">
        <w:rPr>
          <w:sz w:val="24"/>
        </w:rPr>
        <w:t>投标文件的编制</w:t>
      </w:r>
      <w:r w:rsidRPr="00B0024B">
        <w:rPr>
          <w:sz w:val="24"/>
        </w:rPr>
        <w:t>”</w:t>
      </w:r>
      <w:r w:rsidRPr="00B0024B">
        <w:rPr>
          <w:sz w:val="24"/>
        </w:rPr>
        <w:t>中的相关要求编制投标文件</w:t>
      </w:r>
      <w:r w:rsidRPr="00B0024B">
        <w:rPr>
          <w:rFonts w:hint="eastAsia"/>
          <w:sz w:val="24"/>
        </w:rPr>
        <w:t>。</w:t>
      </w:r>
    </w:p>
    <w:p w:rsidR="002C3241" w:rsidRDefault="00F73252" w:rsidP="002A1FBA">
      <w:pPr>
        <w:spacing w:line="360" w:lineRule="auto"/>
        <w:ind w:firstLineChars="200" w:firstLine="480"/>
        <w:outlineLvl w:val="0"/>
        <w:rPr>
          <w:sz w:val="24"/>
        </w:rPr>
      </w:pPr>
      <w:r w:rsidRPr="00B0024B">
        <w:rPr>
          <w:rFonts w:hint="eastAsia"/>
          <w:sz w:val="24"/>
        </w:rPr>
        <w:t>（二）</w:t>
      </w:r>
      <w:r w:rsidRPr="00B0024B">
        <w:rPr>
          <w:sz w:val="24"/>
        </w:rPr>
        <w:t>投标文件</w:t>
      </w:r>
      <w:r w:rsidRPr="00B0024B">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7"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7"/>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9B750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9B750F">
            <w:pPr>
              <w:adjustRightInd w:val="0"/>
              <w:snapToGrid w:val="0"/>
              <w:spacing w:line="300" w:lineRule="exact"/>
              <w:jc w:val="center"/>
              <w:rPr>
                <w:szCs w:val="24"/>
              </w:rPr>
            </w:pPr>
            <w:r w:rsidRPr="00CC7A4B">
              <w:rPr>
                <w:szCs w:val="21"/>
              </w:rPr>
              <w:t>乙方（供应商）</w:t>
            </w:r>
          </w:p>
        </w:tc>
      </w:tr>
      <w:tr w:rsidR="002A1FBA" w:rsidRPr="00CC7A4B" w:rsidTr="009B750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法定代表人</w:t>
            </w:r>
          </w:p>
          <w:p w:rsidR="002A1FBA" w:rsidRPr="00CC7A4B" w:rsidRDefault="002A1FBA" w:rsidP="009B750F">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zCs w:val="21"/>
              </w:rPr>
            </w:pPr>
          </w:p>
        </w:tc>
      </w:tr>
      <w:tr w:rsidR="002A1FBA" w:rsidRPr="00CC7A4B" w:rsidTr="009B750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B750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B750F">
            <w:pPr>
              <w:adjustRightInd w:val="0"/>
              <w:snapToGrid w:val="0"/>
              <w:spacing w:line="300" w:lineRule="exact"/>
              <w:jc w:val="center"/>
              <w:rPr>
                <w:spacing w:val="20"/>
                <w:szCs w:val="21"/>
              </w:rPr>
            </w:pPr>
          </w:p>
        </w:tc>
      </w:tr>
      <w:tr w:rsidR="002A1FBA" w:rsidRPr="00CC7A4B" w:rsidTr="009B750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8"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8"/>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9"/>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20"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2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9B750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rPr>
                <w:szCs w:val="24"/>
              </w:rPr>
            </w:pPr>
          </w:p>
        </w:tc>
      </w:tr>
      <w:tr w:rsidR="002A1FBA" w:rsidRPr="00CC7A4B" w:rsidTr="009B750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rPr>
                <w:szCs w:val="24"/>
              </w:rPr>
            </w:pPr>
          </w:p>
        </w:tc>
      </w:tr>
      <w:tr w:rsidR="002A1FBA" w:rsidRPr="00CC7A4B" w:rsidTr="009B750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rPr>
                <w:szCs w:val="24"/>
              </w:rPr>
            </w:pPr>
          </w:p>
        </w:tc>
      </w:tr>
      <w:tr w:rsidR="002A1FBA" w:rsidRPr="00CC7A4B" w:rsidTr="009B750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rPr>
                <w:szCs w:val="24"/>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货物质量缺陷</w:t>
            </w:r>
          </w:p>
          <w:p w:rsidR="002A1FBA" w:rsidRPr="00CC7A4B" w:rsidRDefault="002A1FBA" w:rsidP="009B750F">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snapToGrid w:val="0"/>
              <w:jc w:val="center"/>
              <w:rPr>
                <w:szCs w:val="21"/>
              </w:rPr>
            </w:pPr>
            <w:r w:rsidRPr="00CC7A4B">
              <w:rPr>
                <w:szCs w:val="21"/>
              </w:rPr>
              <w:t>第二节</w:t>
            </w:r>
          </w:p>
          <w:p w:rsidR="002A1FBA" w:rsidRPr="00CC7A4B" w:rsidRDefault="002A1FBA" w:rsidP="009B750F">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u w:val="single"/>
              </w:rPr>
            </w:pPr>
          </w:p>
        </w:tc>
      </w:tr>
      <w:tr w:rsidR="002A1FBA" w:rsidRPr="00CC7A4B" w:rsidTr="009B750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B750F">
            <w:pPr>
              <w:adjustRightInd w:val="0"/>
              <w:snapToGrid w:val="0"/>
              <w:jc w:val="left"/>
              <w:rPr>
                <w:szCs w:val="21"/>
                <w:u w:val="single"/>
              </w:rPr>
            </w:pPr>
          </w:p>
        </w:tc>
      </w:tr>
      <w:tr w:rsidR="002A1FBA" w:rsidRPr="00CC7A4B" w:rsidTr="009B750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9B750F">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9B750F">
            <w:pPr>
              <w:adjustRightInd w:val="0"/>
              <w:snapToGrid w:val="0"/>
              <w:jc w:val="left"/>
              <w:rPr>
                <w:szCs w:val="21"/>
                <w:u w:val="single"/>
              </w:rPr>
            </w:pPr>
          </w:p>
        </w:tc>
      </w:tr>
      <w:tr w:rsidR="002A1FBA" w:rsidRPr="00CC7A4B" w:rsidTr="009B750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9B750F">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9B750F">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9B750F">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9B750F">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9B750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9B750F">
            <w:pPr>
              <w:adjustRightInd w:val="0"/>
              <w:snapToGrid w:val="0"/>
              <w:jc w:val="center"/>
              <w:rPr>
                <w:szCs w:val="21"/>
              </w:rPr>
            </w:pPr>
            <w:r w:rsidRPr="00CC7A4B">
              <w:rPr>
                <w:szCs w:val="21"/>
              </w:rPr>
              <w:t>第二节</w:t>
            </w:r>
          </w:p>
          <w:p w:rsidR="002A1FBA" w:rsidRPr="00CC7A4B" w:rsidRDefault="002A1FBA" w:rsidP="009B750F">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9B750F">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9B750F">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注：相关证明材料应附在此页后面。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r w:rsidR="007C1D1B" w:rsidRPr="000B7480">
        <w:rPr>
          <w:sz w:val="24"/>
        </w:rPr>
        <w:t>不如实填写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招标要求指招标文件中规定的具体要求，投标应答指</w:t>
      </w:r>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r w:rsidR="009E44DC" w:rsidRPr="000B7480">
        <w:rPr>
          <w:sz w:val="24"/>
        </w:rPr>
        <w:t>不如实填写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用户盖章的成功履行合同的相关证明材料</w:t>
            </w:r>
            <w:r w:rsidRPr="000B7480">
              <w:rPr>
                <w:rFonts w:hint="eastAsia"/>
                <w:bCs/>
                <w:sz w:val="24"/>
              </w:rPr>
              <w:t>扫描件</w:t>
            </w:r>
            <w:r w:rsidR="00CC7008" w:rsidRPr="000B7480">
              <w:rPr>
                <w:rFonts w:hint="eastAsia"/>
                <w:bCs/>
                <w:sz w:val="24"/>
              </w:rPr>
              <w:t>所在页码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1177" w:rsidRDefault="00BF1177" w:rsidP="00AE5C1F">
      <w:r>
        <w:separator/>
      </w:r>
    </w:p>
  </w:endnote>
  <w:endnote w:type="continuationSeparator" w:id="0">
    <w:p w:rsidR="00BF1177" w:rsidRDefault="00BF117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0704" w:rsidRDefault="00A30704">
    <w:pPr>
      <w:pStyle w:val="a6"/>
      <w:jc w:val="center"/>
    </w:pPr>
  </w:p>
  <w:p w:rsidR="00A30704" w:rsidRDefault="00A3070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0704" w:rsidRDefault="00A3070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A30704" w:rsidRDefault="00A30704">
        <w:pPr>
          <w:pStyle w:val="a6"/>
          <w:jc w:val="center"/>
        </w:pPr>
        <w:r>
          <w:fldChar w:fldCharType="begin"/>
        </w:r>
        <w:r>
          <w:instrText>PAGE   \* MERGEFORMAT</w:instrText>
        </w:r>
        <w:r>
          <w:fldChar w:fldCharType="separate"/>
        </w:r>
        <w:r w:rsidR="005A190E" w:rsidRPr="005A190E">
          <w:rPr>
            <w:noProof/>
            <w:lang w:val="zh-CN"/>
          </w:rPr>
          <w:t>6</w:t>
        </w:r>
        <w:r>
          <w:fldChar w:fldCharType="end"/>
        </w:r>
      </w:p>
    </w:sdtContent>
  </w:sdt>
  <w:p w:rsidR="00A30704" w:rsidRDefault="00A3070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0704" w:rsidRDefault="00A30704" w:rsidP="00AE5C1F">
    <w:pPr>
      <w:pStyle w:val="a6"/>
      <w:jc w:val="center"/>
    </w:pPr>
    <w:r>
      <w:rPr>
        <w:b/>
      </w:rPr>
      <w:fldChar w:fldCharType="begin"/>
    </w:r>
    <w:r>
      <w:rPr>
        <w:b/>
      </w:rPr>
      <w:instrText>PAGE  \* Arabic  \* MERGEFORMAT</w:instrText>
    </w:r>
    <w:r>
      <w:rPr>
        <w:b/>
      </w:rPr>
      <w:fldChar w:fldCharType="separate"/>
    </w:r>
    <w:r w:rsidR="00B0024B" w:rsidRPr="00B0024B">
      <w:rPr>
        <w:b/>
        <w:noProof/>
        <w:lang w:val="zh-CN"/>
      </w:rPr>
      <w:t>82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1177" w:rsidRDefault="00BF1177" w:rsidP="00AE5C1F">
      <w:r>
        <w:separator/>
      </w:r>
    </w:p>
  </w:footnote>
  <w:footnote w:type="continuationSeparator" w:id="0">
    <w:p w:rsidR="00BF1177" w:rsidRDefault="00BF117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0704" w:rsidRDefault="00A30704"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6E86"/>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6D4"/>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76AC"/>
    <w:rsid w:val="000A0277"/>
    <w:rsid w:val="000A07CD"/>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04CF"/>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1A80"/>
    <w:rsid w:val="0027238A"/>
    <w:rsid w:val="002729BD"/>
    <w:rsid w:val="00274CF5"/>
    <w:rsid w:val="002759F8"/>
    <w:rsid w:val="00275E44"/>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3F52"/>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2DF"/>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4848"/>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16ED"/>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4BDE"/>
    <w:rsid w:val="005953CA"/>
    <w:rsid w:val="005960BA"/>
    <w:rsid w:val="005A133D"/>
    <w:rsid w:val="005A161F"/>
    <w:rsid w:val="005A190E"/>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41"/>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1AE9"/>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280A"/>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0365"/>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3A20"/>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031"/>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3997"/>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B750F"/>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B45"/>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09F"/>
    <w:rsid w:val="00A10E86"/>
    <w:rsid w:val="00A1114F"/>
    <w:rsid w:val="00A117AA"/>
    <w:rsid w:val="00A1198C"/>
    <w:rsid w:val="00A11FFD"/>
    <w:rsid w:val="00A12C8D"/>
    <w:rsid w:val="00A16D0E"/>
    <w:rsid w:val="00A21611"/>
    <w:rsid w:val="00A216D7"/>
    <w:rsid w:val="00A218BC"/>
    <w:rsid w:val="00A2452E"/>
    <w:rsid w:val="00A252F0"/>
    <w:rsid w:val="00A264A9"/>
    <w:rsid w:val="00A26987"/>
    <w:rsid w:val="00A26C90"/>
    <w:rsid w:val="00A30704"/>
    <w:rsid w:val="00A3181B"/>
    <w:rsid w:val="00A31C58"/>
    <w:rsid w:val="00A32134"/>
    <w:rsid w:val="00A3561D"/>
    <w:rsid w:val="00A35BC5"/>
    <w:rsid w:val="00A40081"/>
    <w:rsid w:val="00A4224D"/>
    <w:rsid w:val="00A42E72"/>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1739"/>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24B"/>
    <w:rsid w:val="00B00B4E"/>
    <w:rsid w:val="00B012DE"/>
    <w:rsid w:val="00B01473"/>
    <w:rsid w:val="00B02B6C"/>
    <w:rsid w:val="00B03F37"/>
    <w:rsid w:val="00B05458"/>
    <w:rsid w:val="00B0658F"/>
    <w:rsid w:val="00B06B6C"/>
    <w:rsid w:val="00B1328E"/>
    <w:rsid w:val="00B13707"/>
    <w:rsid w:val="00B13CD0"/>
    <w:rsid w:val="00B1722B"/>
    <w:rsid w:val="00B21B23"/>
    <w:rsid w:val="00B25107"/>
    <w:rsid w:val="00B257E1"/>
    <w:rsid w:val="00B25ABD"/>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2D2E"/>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1177"/>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4386"/>
    <w:rsid w:val="00CA0D71"/>
    <w:rsid w:val="00CA262C"/>
    <w:rsid w:val="00CA734F"/>
    <w:rsid w:val="00CA789D"/>
    <w:rsid w:val="00CB1696"/>
    <w:rsid w:val="00CB196B"/>
    <w:rsid w:val="00CB40AA"/>
    <w:rsid w:val="00CB4C95"/>
    <w:rsid w:val="00CC2B61"/>
    <w:rsid w:val="00CC3889"/>
    <w:rsid w:val="00CC3D49"/>
    <w:rsid w:val="00CC7008"/>
    <w:rsid w:val="00CC7537"/>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25C"/>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9ED"/>
    <w:rsid w:val="00DE5B26"/>
    <w:rsid w:val="00DE6181"/>
    <w:rsid w:val="00DE78D0"/>
    <w:rsid w:val="00DF12BE"/>
    <w:rsid w:val="00DF1B23"/>
    <w:rsid w:val="00DF2A97"/>
    <w:rsid w:val="00DF3C12"/>
    <w:rsid w:val="00DF40ED"/>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0470"/>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4941"/>
    <w:rsid w:val="00EA56D3"/>
    <w:rsid w:val="00EA6C23"/>
    <w:rsid w:val="00EA6EC8"/>
    <w:rsid w:val="00EB01B6"/>
    <w:rsid w:val="00EB0392"/>
    <w:rsid w:val="00EB1F35"/>
    <w:rsid w:val="00EB20CD"/>
    <w:rsid w:val="00EB26D3"/>
    <w:rsid w:val="00EB3919"/>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25CB"/>
    <w:rsid w:val="00F536FF"/>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9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A04"/>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5616ED"/>
    <w:rPr>
      <w:b/>
      <w:bCs/>
    </w:rPr>
  </w:style>
  <w:style w:type="character" w:customStyle="1" w:styleId="Chara">
    <w:name w:val="批注主题 Char"/>
    <w:basedOn w:val="Char8"/>
    <w:link w:val="af2"/>
    <w:uiPriority w:val="99"/>
    <w:semiHidden/>
    <w:rsid w:val="005616ED"/>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5616ED"/>
    <w:rPr>
      <w:b/>
      <w:bCs/>
    </w:rPr>
  </w:style>
  <w:style w:type="character" w:customStyle="1" w:styleId="Chara">
    <w:name w:val="批注主题 Char"/>
    <w:basedOn w:val="Char8"/>
    <w:link w:val="af2"/>
    <w:uiPriority w:val="99"/>
    <w:semiHidden/>
    <w:rsid w:val="005616ED"/>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13642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7424</Words>
  <Characters>42318</Characters>
  <Application>Microsoft Office Word</Application>
  <DocSecurity>0</DocSecurity>
  <Lines>352</Lines>
  <Paragraphs>99</Paragraphs>
  <ScaleCrop>false</ScaleCrop>
  <Company>MS</Company>
  <LinksUpToDate>false</LinksUpToDate>
  <CharactersWithSpaces>49643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2</cp:revision>
  <cp:lastPrinted>2017-09-13T07:55:00Z</cp:lastPrinted>
  <dcterms:created xsi:type="dcterms:W3CDTF">2025-08-05T02:49:00Z</dcterms:created>
  <dcterms:modified xsi:type="dcterms:W3CDTF">2025-08-05T02:49:00Z</dcterms:modified>
</cp:coreProperties>
</file>