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58FE" w:rsidRDefault="002058FE">
      <w:pPr>
        <w:rPr>
          <w:rFonts w:eastAsia="仿宋_GB2312"/>
          <w:sz w:val="84"/>
        </w:rPr>
      </w:pPr>
    </w:p>
    <w:p w:rsidR="002058FE" w:rsidRDefault="00D10341">
      <w:pPr>
        <w:wordWrap w:val="0"/>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9"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E3F1yXtAQAAuQMAAA4AAABkcnMvZTJvRG9jLnhtbK1TzW4T&#10;MRC+I/EOlu9kN4UWssqmUhOVS4FIbR9g4vVmLWyPZTvZ5CV4ASRucOLInbehPEbHzg+lXHrgYq09&#10;M9983zez4/ON0WwtfVBoaz4clJxJK7BRdlnz25vLF284CxFsAxqtrPlWBn4+ef5s3LtKnmCHupGe&#10;EYgNVe9q3sXoqqIIopMGwgCdtBRs0RuIdPXLovHQE7rRxUlZnhU9+sZ5FDIEep3tgnyP6J8CiG2r&#10;hJyhWBlp4w7VSw2RJIVOucAnmW3bShE/tG2Qkemak9KYT2pC34t0FpMxVEsPrlNiTwGeQuGRJgPK&#10;UtMj1AwisJVX/0AZJTwGbONAoCl2QrIjpGJYPvLmugMnsxayOrij6eH/wYr367lnqqn5iDMLhgZ+&#10;9/nHr09ff//8Qufd92/sZTKpd6Gi3Kmd+yRTbOy1u0LxMTCL0w7sUmayN1tHCMNUUfxVki7BUatF&#10;/w4byoFVxOzYpvUmQZIXbJMHsz0ORm4iE/T4mhZnRCMTh1AB1aHO+RDfSjQsfdRcK5ssgwrWVyEm&#10;HlAdUtKzxUuldR67tqwnsqPytCxzSUCtmhROicEvF1Pt2RpodV5dnI0uTrMsijxM87iyza6NtqlO&#10;5q3b9z7I3hm4wGY79wdvaKKZ3X770so8vGcH//xxk3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r&#10;Ui/j1gAAAAgBAAAPAAAAAAAAAAEAIAAAACIAAABkcnMvZG93bnJldi54bWxQSwECFAAUAAAACACH&#10;TuJATcXXJe0BAAC5AwAADgAAAAAAAAABACAAAAAlAQAAZHJzL2Uyb0RvYy54bWxQSwUGAAAAAAYA&#10;BgBZAQAAhAU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天津市环湖医院天塔院</w:t>
      </w:r>
      <w:proofErr w:type="gramStart"/>
      <w:r>
        <w:rPr>
          <w:rFonts w:eastAsia="黑体" w:hint="eastAsia"/>
          <w:b/>
          <w:spacing w:val="40"/>
          <w:w w:val="66"/>
          <w:sz w:val="60"/>
          <w:szCs w:val="60"/>
        </w:rPr>
        <w:t>区治疗</w:t>
      </w:r>
      <w:proofErr w:type="gramEnd"/>
      <w:r>
        <w:rPr>
          <w:rFonts w:eastAsia="黑体" w:hint="eastAsia"/>
          <w:b/>
          <w:spacing w:val="40"/>
          <w:w w:val="66"/>
          <w:sz w:val="60"/>
          <w:szCs w:val="60"/>
        </w:rPr>
        <w:t>台及实验台家具项目</w:t>
      </w:r>
    </w:p>
    <w:p w:rsidR="002058FE" w:rsidRDefault="00D10341">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10"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直接连接符 2"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EquJBPwAQAAuwMAAA4AAABkcnMvZTJvRG9jLnhtbK1TS27b&#10;MBDdF+gdCO5ryU4d2ILlALGRbtLWQJID0BQlESU5BElb8iV6gQLdtasus+9tmh6jQ/qTNN1k0Q0h&#10;cmbevPdmNLvotSJb4bwEU9LhIKdEGA6VNE1J726v3kwo8YGZiikwoqQ74enF/PWrWWcLMYIWVCUc&#10;QRDji86WtA3BFlnmeSs08wOwwmCwBqdZwKtrssqxDtG1ykZ5fp514CrrgAvv8XW5D9IDonsJINS1&#10;5GIJfKOFCXtUJxQLKMm30no6T2zrWvDwsa69CESVFJWGdGIT/F7HM5vPWNE4ZlvJDxTYSyg806SZ&#10;NNj0BLVkgZGNk/9AackdeKjDgIPO9kKSI6himD/z5qZlViQtaLW3J9P9/4PlH7YrR2SFm4CWGKZx&#10;4g9f7n99/vb751c8H358J6PoUmd9gckLs3JRJ+/Njb0G/skTA4uWmUYktrc7iwjDWJH9VRIv3mKv&#10;dfceKsxhmwDJsr52OkKiGaRPk9mdJiP6QDg+np3lk+lkTAk/xjJWHAut8+GdAE3iR0mVNNE0VrDt&#10;tQ+RCCuOKfHZwJVUKg1eGdIh22k+zvNU4kHJKoZjonfNeqEc2TJcnreX59PLcdKFkadpDjam2rdR&#10;JtaJtHeH3kfdewfXUO1W7mgOzjSxO+xfXJqn92Th4z83/w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6Bj3+1gAAAAkBAAAPAAAAAAAAAAEAIAAAACIAAABkcnMvZG93bnJldi54bWxQSwECFAAUAAAA&#10;CACHTuJASq4kE/ABAAC7AwAADgAAAAAAAAABACAAAAAlAQAAZHJzL2Uyb0RvYy54bWxQSwUGAAAA&#10;AAYABgBZAQAAhwU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2058FE" w:rsidRPr="001F1863" w:rsidRDefault="002058FE">
      <w:pPr>
        <w:ind w:right="1025"/>
        <w:jc w:val="center"/>
        <w:rPr>
          <w:rFonts w:eastAsia="黑体"/>
          <w:b/>
          <w:spacing w:val="40"/>
          <w:w w:val="66"/>
          <w:sz w:val="60"/>
          <w:szCs w:val="60"/>
        </w:rPr>
      </w:pPr>
    </w:p>
    <w:p w:rsidR="002058FE" w:rsidRPr="001F1863" w:rsidRDefault="00D10341">
      <w:pPr>
        <w:jc w:val="center"/>
        <w:rPr>
          <w:rFonts w:eastAsia="黑体"/>
          <w:b/>
          <w:spacing w:val="40"/>
          <w:w w:val="66"/>
          <w:sz w:val="15"/>
          <w:szCs w:val="15"/>
        </w:rPr>
      </w:pPr>
      <w:r w:rsidRPr="001F1863">
        <w:rPr>
          <w:rFonts w:eastAsia="黑体"/>
          <w:b/>
          <w:spacing w:val="40"/>
          <w:w w:val="66"/>
          <w:sz w:val="56"/>
          <w:szCs w:val="56"/>
        </w:rPr>
        <w:t xml:space="preserve">            </w:t>
      </w:r>
    </w:p>
    <w:p w:rsidR="002058FE" w:rsidRPr="001F1863" w:rsidRDefault="00D10341">
      <w:pPr>
        <w:jc w:val="center"/>
        <w:rPr>
          <w:rFonts w:eastAsia="黑体"/>
          <w:spacing w:val="40"/>
          <w:w w:val="66"/>
          <w:sz w:val="32"/>
          <w:szCs w:val="32"/>
        </w:rPr>
      </w:pPr>
      <w:r w:rsidRPr="001F1863">
        <w:rPr>
          <w:rFonts w:eastAsia="黑体"/>
          <w:spacing w:val="40"/>
          <w:w w:val="66"/>
          <w:sz w:val="32"/>
          <w:szCs w:val="32"/>
        </w:rPr>
        <w:t>（项目编号：</w:t>
      </w:r>
      <w:r w:rsidRPr="001F1863">
        <w:rPr>
          <w:rFonts w:eastAsia="黑体"/>
          <w:spacing w:val="40"/>
          <w:w w:val="66"/>
          <w:sz w:val="32"/>
          <w:szCs w:val="32"/>
        </w:rPr>
        <w:t>TGPC-202</w:t>
      </w:r>
      <w:r w:rsidRPr="001F1863">
        <w:rPr>
          <w:rFonts w:eastAsia="黑体" w:hint="eastAsia"/>
          <w:spacing w:val="40"/>
          <w:w w:val="66"/>
          <w:sz w:val="32"/>
          <w:szCs w:val="32"/>
        </w:rPr>
        <w:t>5</w:t>
      </w:r>
      <w:r w:rsidRPr="001F1863">
        <w:rPr>
          <w:rFonts w:eastAsia="黑体"/>
          <w:spacing w:val="40"/>
          <w:w w:val="66"/>
          <w:sz w:val="32"/>
          <w:szCs w:val="32"/>
        </w:rPr>
        <w:t>-A-</w:t>
      </w:r>
      <w:r w:rsidR="001F1863" w:rsidRPr="001F1863">
        <w:rPr>
          <w:rFonts w:eastAsia="黑体" w:hint="eastAsia"/>
          <w:spacing w:val="40"/>
          <w:w w:val="66"/>
          <w:sz w:val="32"/>
          <w:szCs w:val="32"/>
        </w:rPr>
        <w:t>0223</w:t>
      </w:r>
      <w:r w:rsidRPr="001F1863">
        <w:rPr>
          <w:rFonts w:eastAsia="黑体"/>
          <w:spacing w:val="40"/>
          <w:w w:val="66"/>
          <w:sz w:val="32"/>
          <w:szCs w:val="32"/>
        </w:rPr>
        <w:t>）</w:t>
      </w:r>
    </w:p>
    <w:p w:rsidR="002058FE" w:rsidRDefault="002058FE">
      <w:pPr>
        <w:rPr>
          <w:sz w:val="40"/>
        </w:rPr>
      </w:pPr>
    </w:p>
    <w:p w:rsidR="002058FE" w:rsidRDefault="002058FE">
      <w:pPr>
        <w:rPr>
          <w:sz w:val="36"/>
        </w:rPr>
      </w:pPr>
    </w:p>
    <w:p w:rsidR="002058FE" w:rsidRDefault="002058FE">
      <w:pPr>
        <w:rPr>
          <w:sz w:val="36"/>
        </w:rPr>
      </w:pPr>
    </w:p>
    <w:p w:rsidR="002058FE" w:rsidRDefault="002058FE">
      <w:pPr>
        <w:rPr>
          <w:sz w:val="36"/>
        </w:rPr>
      </w:pPr>
    </w:p>
    <w:p w:rsidR="002058FE" w:rsidRDefault="002058FE">
      <w:pPr>
        <w:rPr>
          <w:sz w:val="36"/>
        </w:rPr>
      </w:pPr>
    </w:p>
    <w:p w:rsidR="002058FE" w:rsidRDefault="002058FE">
      <w:pPr>
        <w:rPr>
          <w:sz w:val="36"/>
        </w:rPr>
      </w:pPr>
    </w:p>
    <w:p w:rsidR="002058FE" w:rsidRDefault="002058FE">
      <w:pPr>
        <w:rPr>
          <w:sz w:val="36"/>
        </w:rPr>
      </w:pPr>
    </w:p>
    <w:p w:rsidR="002058FE" w:rsidRDefault="002058FE">
      <w:pPr>
        <w:rPr>
          <w:sz w:val="36"/>
        </w:rPr>
      </w:pPr>
    </w:p>
    <w:p w:rsidR="002058FE" w:rsidRDefault="002058FE">
      <w:pPr>
        <w:rPr>
          <w:sz w:val="36"/>
        </w:rPr>
      </w:pPr>
    </w:p>
    <w:p w:rsidR="002058FE" w:rsidRDefault="00D10341" w:rsidP="004B0D17">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2058FE" w:rsidRDefault="00D10341">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sidR="001F1863">
        <w:rPr>
          <w:rFonts w:eastAsia="仿宋_GB2312" w:hint="eastAsia"/>
          <w:b/>
          <w:bCs/>
          <w:kern w:val="0"/>
          <w:sz w:val="44"/>
          <w:szCs w:val="44"/>
        </w:rPr>
        <w:t>8</w:t>
      </w:r>
    </w:p>
    <w:p w:rsidR="002058FE" w:rsidRDefault="002058FE">
      <w:pPr>
        <w:widowControl/>
        <w:jc w:val="left"/>
        <w:rPr>
          <w:rFonts w:eastAsia="仿宋_GB2312"/>
          <w:b/>
          <w:bCs/>
          <w:kern w:val="0"/>
          <w:sz w:val="44"/>
          <w:szCs w:val="44"/>
        </w:rPr>
      </w:pPr>
    </w:p>
    <w:p w:rsidR="002058FE" w:rsidRDefault="002058FE" w:rsidP="004B0D17">
      <w:pPr>
        <w:ind w:firstLineChars="100" w:firstLine="411"/>
        <w:jc w:val="center"/>
        <w:rPr>
          <w:b/>
          <w:spacing w:val="20"/>
          <w:w w:val="80"/>
          <w:sz w:val="48"/>
          <w:szCs w:val="48"/>
        </w:rPr>
        <w:sectPr w:rsidR="002058FE">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2058FE" w:rsidRDefault="00D10341" w:rsidP="004B0D17">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2058FE" w:rsidRDefault="00D10341">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2058FE" w:rsidRDefault="002058FE">
      <w:pPr>
        <w:spacing w:line="560" w:lineRule="exact"/>
        <w:ind w:rightChars="-73" w:right="-141"/>
        <w:rPr>
          <w:b/>
          <w:sz w:val="24"/>
        </w:rPr>
      </w:pPr>
    </w:p>
    <w:p w:rsidR="002058FE" w:rsidRDefault="00D10341">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2058FE" w:rsidRDefault="002058FE">
      <w:pPr>
        <w:spacing w:line="560" w:lineRule="exact"/>
        <w:ind w:rightChars="-73" w:right="-141"/>
        <w:rPr>
          <w:b/>
          <w:sz w:val="24"/>
        </w:rPr>
      </w:pPr>
    </w:p>
    <w:p w:rsidR="002058FE" w:rsidRDefault="00D10341">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2058FE" w:rsidRDefault="002058FE">
      <w:pPr>
        <w:spacing w:line="560" w:lineRule="exact"/>
        <w:ind w:rightChars="-73" w:right="-141"/>
        <w:rPr>
          <w:sz w:val="24"/>
        </w:rPr>
      </w:pPr>
    </w:p>
    <w:p w:rsidR="002058FE" w:rsidRDefault="00D10341">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2058FE" w:rsidRDefault="002058FE">
      <w:pPr>
        <w:spacing w:line="560" w:lineRule="exact"/>
        <w:rPr>
          <w:sz w:val="24"/>
        </w:rPr>
      </w:pPr>
    </w:p>
    <w:p w:rsidR="002058FE" w:rsidRDefault="00D10341">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2058FE" w:rsidRDefault="002058FE">
      <w:pPr>
        <w:rPr>
          <w:sz w:val="24"/>
        </w:rPr>
      </w:pPr>
    </w:p>
    <w:p w:rsidR="002058FE" w:rsidRDefault="002058FE">
      <w:pPr>
        <w:rPr>
          <w:sz w:val="24"/>
        </w:rPr>
      </w:pPr>
    </w:p>
    <w:p w:rsidR="002058FE" w:rsidRDefault="002058FE">
      <w:pPr>
        <w:rPr>
          <w:sz w:val="24"/>
        </w:rPr>
      </w:pPr>
    </w:p>
    <w:p w:rsidR="002058FE" w:rsidRDefault="002058FE">
      <w:pPr>
        <w:rPr>
          <w:sz w:val="24"/>
        </w:rPr>
      </w:pPr>
    </w:p>
    <w:p w:rsidR="002058FE" w:rsidRDefault="002058FE">
      <w:pPr>
        <w:rPr>
          <w:sz w:val="24"/>
        </w:rPr>
      </w:pPr>
    </w:p>
    <w:p w:rsidR="002058FE" w:rsidRDefault="002058FE">
      <w:pPr>
        <w:rPr>
          <w:sz w:val="24"/>
        </w:rPr>
      </w:pPr>
    </w:p>
    <w:p w:rsidR="002058FE" w:rsidRDefault="002058FE">
      <w:pPr>
        <w:rPr>
          <w:b/>
        </w:rPr>
      </w:pPr>
    </w:p>
    <w:p w:rsidR="002058FE" w:rsidRDefault="002058FE">
      <w:pPr>
        <w:pStyle w:val="ab"/>
        <w:rPr>
          <w:rFonts w:ascii="Times New Roman" w:hAnsi="Times New Roman"/>
        </w:rPr>
        <w:sectPr w:rsidR="002058FE">
          <w:pgSz w:w="11906" w:h="16838"/>
          <w:pgMar w:top="1440" w:right="1797" w:bottom="1440" w:left="1797" w:header="851" w:footer="992" w:gutter="0"/>
          <w:pgNumType w:start="1"/>
          <w:cols w:space="425"/>
          <w:docGrid w:type="linesAndChars" w:linePitch="285" w:charSpace="-3449"/>
        </w:sectPr>
      </w:pPr>
      <w:bookmarkStart w:id="0" w:name="_Toc412903614"/>
    </w:p>
    <w:p w:rsidR="002058FE" w:rsidRDefault="00D10341">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2058FE" w:rsidRDefault="00D10341">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受天津市环湖医院委托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，对天津市环湖医院天塔院</w:t>
      </w:r>
      <w:proofErr w:type="gramStart"/>
      <w:r>
        <w:rPr>
          <w:rFonts w:ascii="Times New Roman" w:eastAsia="宋体" w:hAnsi="Times New Roman" w:cs="Times New Roman" w:hint="eastAsia"/>
          <w:color w:val="auto"/>
          <w:szCs w:val="32"/>
        </w:rPr>
        <w:t>区治疗</w:t>
      </w:r>
      <w:proofErr w:type="gramEnd"/>
      <w:r>
        <w:rPr>
          <w:rFonts w:ascii="Times New Roman" w:eastAsia="宋体" w:hAnsi="Times New Roman" w:cs="Times New Roman" w:hint="eastAsia"/>
          <w:color w:val="auto"/>
          <w:szCs w:val="32"/>
        </w:rPr>
        <w:t>台及实验台家具项目实施政府采购。</w:t>
      </w:r>
      <w:r>
        <w:rPr>
          <w:rFonts w:ascii="Times New Roman" w:eastAsia="宋体" w:hAnsi="Times New Roman" w:cs="Times New Roman"/>
          <w:color w:val="auto"/>
          <w:szCs w:val="32"/>
        </w:rPr>
        <w:t>现欢迎合格的供应商参加投标。</w:t>
      </w:r>
    </w:p>
    <w:p w:rsidR="002058FE" w:rsidRDefault="00D10341">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2058FE" w:rsidRPr="00476699" w:rsidRDefault="00D10341">
      <w:pPr>
        <w:pStyle w:val="Default"/>
        <w:spacing w:line="360" w:lineRule="auto"/>
        <w:ind w:firstLineChars="200" w:firstLine="480"/>
        <w:jc w:val="both"/>
        <w:rPr>
          <w:rFonts w:ascii="Times New Roman" w:eastAsia="宋体" w:hAnsi="Times New Roman" w:cs="Times New Roman"/>
          <w:color w:val="auto"/>
          <w:szCs w:val="32"/>
        </w:rPr>
      </w:pPr>
      <w:r w:rsidRPr="00476699">
        <w:rPr>
          <w:rFonts w:ascii="Times New Roman" w:eastAsia="宋体" w:hAnsi="Times New Roman" w:cs="Times New Roman"/>
          <w:color w:val="auto"/>
          <w:szCs w:val="32"/>
        </w:rPr>
        <w:t>一、项目名称和编号</w:t>
      </w:r>
    </w:p>
    <w:p w:rsidR="002058FE" w:rsidRPr="00476699" w:rsidRDefault="00D10341">
      <w:pPr>
        <w:pStyle w:val="Default"/>
        <w:spacing w:line="360" w:lineRule="auto"/>
        <w:ind w:firstLineChars="200" w:firstLine="480"/>
        <w:jc w:val="both"/>
        <w:rPr>
          <w:rFonts w:ascii="Times New Roman" w:eastAsia="宋体" w:hAnsi="Times New Roman" w:cs="Times New Roman"/>
          <w:color w:val="auto"/>
        </w:rPr>
      </w:pPr>
      <w:r w:rsidRPr="00476699">
        <w:rPr>
          <w:rFonts w:ascii="Times New Roman" w:eastAsia="宋体" w:hAnsi="Times New Roman" w:cs="Times New Roman"/>
          <w:color w:val="auto"/>
        </w:rPr>
        <w:t>（一）项目名称：</w:t>
      </w:r>
      <w:r w:rsidRPr="00476699">
        <w:rPr>
          <w:rFonts w:ascii="Times New Roman" w:eastAsia="宋体" w:hAnsi="Times New Roman" w:cs="Times New Roman" w:hint="eastAsia"/>
          <w:color w:val="auto"/>
          <w:szCs w:val="32"/>
        </w:rPr>
        <w:t>天津市环湖医院天塔院</w:t>
      </w:r>
      <w:proofErr w:type="gramStart"/>
      <w:r w:rsidRPr="00476699">
        <w:rPr>
          <w:rFonts w:ascii="Times New Roman" w:eastAsia="宋体" w:hAnsi="Times New Roman" w:cs="Times New Roman" w:hint="eastAsia"/>
          <w:color w:val="auto"/>
          <w:szCs w:val="32"/>
        </w:rPr>
        <w:t>区治疗</w:t>
      </w:r>
      <w:proofErr w:type="gramEnd"/>
      <w:r w:rsidRPr="00476699">
        <w:rPr>
          <w:rFonts w:ascii="Times New Roman" w:eastAsia="宋体" w:hAnsi="Times New Roman" w:cs="Times New Roman" w:hint="eastAsia"/>
          <w:color w:val="auto"/>
          <w:szCs w:val="32"/>
        </w:rPr>
        <w:t>台及实验台家具项目</w:t>
      </w:r>
    </w:p>
    <w:p w:rsidR="002058FE" w:rsidRPr="00476699" w:rsidRDefault="00D10341">
      <w:pPr>
        <w:pStyle w:val="Default"/>
        <w:spacing w:line="360" w:lineRule="auto"/>
        <w:ind w:firstLineChars="200" w:firstLine="480"/>
        <w:jc w:val="both"/>
        <w:rPr>
          <w:rFonts w:ascii="Times New Roman" w:eastAsia="宋体" w:hAnsi="Times New Roman" w:cs="Times New Roman"/>
          <w:color w:val="auto"/>
        </w:rPr>
      </w:pPr>
      <w:r w:rsidRPr="00476699">
        <w:rPr>
          <w:rFonts w:ascii="Times New Roman" w:eastAsia="宋体" w:hAnsi="Times New Roman" w:cs="Times New Roman"/>
          <w:color w:val="auto"/>
        </w:rPr>
        <w:t>（二）项目编号：</w:t>
      </w:r>
      <w:r w:rsidRPr="00476699">
        <w:rPr>
          <w:rFonts w:ascii="Times New Roman" w:eastAsia="宋体" w:hAnsi="Times New Roman" w:cs="Times New Roman" w:hint="eastAsia"/>
          <w:color w:val="auto"/>
        </w:rPr>
        <w:t>TGPC-2025-A-0</w:t>
      </w:r>
      <w:r w:rsidR="00476699" w:rsidRPr="00476699">
        <w:rPr>
          <w:rFonts w:ascii="Times New Roman" w:eastAsia="宋体" w:hAnsi="Times New Roman" w:cs="Times New Roman" w:hint="eastAsia"/>
          <w:color w:val="auto"/>
        </w:rPr>
        <w:t>223</w:t>
      </w:r>
    </w:p>
    <w:p w:rsidR="002058FE" w:rsidRPr="00476699" w:rsidRDefault="00D10341">
      <w:pPr>
        <w:pStyle w:val="Default"/>
        <w:spacing w:line="360" w:lineRule="auto"/>
        <w:ind w:firstLineChars="200" w:firstLine="480"/>
        <w:jc w:val="both"/>
        <w:rPr>
          <w:rFonts w:ascii="Times New Roman" w:eastAsia="宋体" w:hAnsi="Times New Roman" w:cs="Times New Roman"/>
          <w:color w:val="auto"/>
        </w:rPr>
      </w:pPr>
      <w:r w:rsidRPr="00476699">
        <w:rPr>
          <w:rFonts w:ascii="Times New Roman" w:eastAsia="宋体" w:hAnsi="Times New Roman" w:cs="Times New Roman"/>
          <w:color w:val="auto"/>
        </w:rPr>
        <w:t>二、项目内容</w:t>
      </w:r>
    </w:p>
    <w:p w:rsidR="002058FE" w:rsidRDefault="00D10341">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第一包：治疗柜（含背板及吊柜）</w:t>
      </w:r>
      <w:r>
        <w:rPr>
          <w:rFonts w:hint="eastAsia"/>
          <w:sz w:val="24"/>
          <w:szCs w:val="24"/>
          <w:lang w:val="zh-CN"/>
        </w:rPr>
        <w:t>175</w:t>
      </w:r>
      <w:r>
        <w:rPr>
          <w:rFonts w:hint="eastAsia"/>
          <w:sz w:val="24"/>
          <w:szCs w:val="24"/>
          <w:lang w:val="zh-CN"/>
        </w:rPr>
        <w:t>延米；单面垃圾柜</w:t>
      </w:r>
      <w:r>
        <w:rPr>
          <w:rFonts w:hint="eastAsia"/>
          <w:sz w:val="24"/>
          <w:szCs w:val="24"/>
          <w:lang w:val="zh-CN"/>
        </w:rPr>
        <w:t>26</w:t>
      </w:r>
      <w:r>
        <w:rPr>
          <w:rFonts w:hint="eastAsia"/>
          <w:sz w:val="24"/>
          <w:szCs w:val="24"/>
          <w:lang w:val="zh-CN"/>
        </w:rPr>
        <w:t>件；三联垃圾柜</w:t>
      </w:r>
      <w:r>
        <w:rPr>
          <w:rFonts w:hint="eastAsia"/>
          <w:sz w:val="24"/>
          <w:szCs w:val="24"/>
          <w:lang w:val="zh-CN"/>
        </w:rPr>
        <w:t>14</w:t>
      </w:r>
      <w:r>
        <w:rPr>
          <w:rFonts w:hint="eastAsia"/>
          <w:sz w:val="24"/>
          <w:szCs w:val="24"/>
          <w:lang w:val="zh-CN"/>
        </w:rPr>
        <w:t>台；转角治疗柜（含吊柜）</w:t>
      </w:r>
      <w:r>
        <w:rPr>
          <w:rFonts w:hint="eastAsia"/>
          <w:sz w:val="24"/>
          <w:szCs w:val="24"/>
          <w:lang w:val="zh-CN"/>
        </w:rPr>
        <w:t>20</w:t>
      </w:r>
      <w:r>
        <w:rPr>
          <w:rFonts w:hint="eastAsia"/>
          <w:sz w:val="24"/>
          <w:szCs w:val="24"/>
          <w:lang w:val="zh-CN"/>
        </w:rPr>
        <w:t>延米；钢制水盆柜</w:t>
      </w:r>
      <w:r>
        <w:rPr>
          <w:rFonts w:hint="eastAsia"/>
          <w:sz w:val="24"/>
          <w:szCs w:val="24"/>
          <w:lang w:val="zh-CN"/>
        </w:rPr>
        <w:t>4.4</w:t>
      </w:r>
      <w:r>
        <w:rPr>
          <w:rFonts w:hint="eastAsia"/>
          <w:sz w:val="24"/>
          <w:szCs w:val="24"/>
          <w:lang w:val="zh-CN"/>
        </w:rPr>
        <w:t>延米；定做实验柜</w:t>
      </w:r>
      <w:r>
        <w:rPr>
          <w:rFonts w:hint="eastAsia"/>
          <w:sz w:val="24"/>
          <w:szCs w:val="24"/>
          <w:lang w:val="zh-CN"/>
        </w:rPr>
        <w:t>1</w:t>
      </w:r>
      <w:r>
        <w:rPr>
          <w:rFonts w:hint="eastAsia"/>
          <w:sz w:val="24"/>
          <w:szCs w:val="24"/>
          <w:lang w:val="zh-CN"/>
        </w:rPr>
        <w:t>件；</w:t>
      </w:r>
      <w:proofErr w:type="gramStart"/>
      <w:r>
        <w:rPr>
          <w:rFonts w:hint="eastAsia"/>
          <w:sz w:val="24"/>
          <w:szCs w:val="24"/>
          <w:lang w:val="zh-CN"/>
        </w:rPr>
        <w:t>取材台</w:t>
      </w:r>
      <w:proofErr w:type="gramEnd"/>
      <w:r>
        <w:rPr>
          <w:rFonts w:hint="eastAsia"/>
          <w:sz w:val="24"/>
          <w:szCs w:val="24"/>
          <w:lang w:val="zh-CN"/>
        </w:rPr>
        <w:t>1</w:t>
      </w:r>
      <w:r>
        <w:rPr>
          <w:rFonts w:hint="eastAsia"/>
          <w:sz w:val="24"/>
          <w:szCs w:val="24"/>
          <w:lang w:val="zh-CN"/>
        </w:rPr>
        <w:t>件；实验台</w:t>
      </w:r>
      <w:r>
        <w:rPr>
          <w:rFonts w:hint="eastAsia"/>
          <w:sz w:val="24"/>
          <w:szCs w:val="24"/>
          <w:lang w:val="zh-CN"/>
        </w:rPr>
        <w:t>5</w:t>
      </w:r>
      <w:r>
        <w:rPr>
          <w:rFonts w:hint="eastAsia"/>
          <w:sz w:val="24"/>
          <w:szCs w:val="24"/>
          <w:lang w:val="zh-CN"/>
        </w:rPr>
        <w:t>延米（采购需求详见附件），合同履行期限：</w:t>
      </w:r>
      <w:r>
        <w:rPr>
          <w:rFonts w:hint="eastAsia"/>
          <w:sz w:val="24"/>
        </w:rPr>
        <w:t>签订合同之日起</w:t>
      </w:r>
      <w:r>
        <w:rPr>
          <w:rFonts w:hint="eastAsia"/>
          <w:sz w:val="24"/>
        </w:rPr>
        <w:t>15</w:t>
      </w:r>
      <w:r>
        <w:rPr>
          <w:rFonts w:hint="eastAsia"/>
          <w:sz w:val="24"/>
        </w:rPr>
        <w:t>日内到货</w:t>
      </w:r>
      <w:r>
        <w:rPr>
          <w:rFonts w:hint="eastAsia"/>
          <w:sz w:val="24"/>
          <w:szCs w:val="24"/>
          <w:lang w:val="zh-CN"/>
        </w:rPr>
        <w:t>；</w:t>
      </w:r>
      <w:r>
        <w:rPr>
          <w:rFonts w:hint="eastAsia"/>
          <w:sz w:val="24"/>
        </w:rPr>
        <w:t>货到之日起</w:t>
      </w:r>
      <w:r>
        <w:rPr>
          <w:rFonts w:hint="eastAsia"/>
          <w:sz w:val="24"/>
        </w:rPr>
        <w:t>5</w:t>
      </w:r>
      <w:r>
        <w:rPr>
          <w:rFonts w:hint="eastAsia"/>
          <w:sz w:val="24"/>
        </w:rPr>
        <w:t>日内完成安装。</w:t>
      </w:r>
    </w:p>
    <w:p w:rsidR="002058FE" w:rsidRDefault="00D10341">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hint="eastAsia"/>
          <w:color w:val="auto"/>
        </w:rPr>
        <w:t>1000000</w:t>
      </w:r>
      <w:r>
        <w:rPr>
          <w:rFonts w:ascii="Times New Roman" w:eastAsia="宋体" w:hAnsi="Times New Roman" w:cs="Times New Roman" w:hint="eastAsia"/>
          <w:color w:val="auto"/>
        </w:rPr>
        <w:t>元。</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2058FE" w:rsidRDefault="00D10341">
      <w:pPr>
        <w:pStyle w:val="Default"/>
        <w:spacing w:line="360" w:lineRule="auto"/>
        <w:ind w:firstLineChars="200" w:firstLine="480"/>
        <w:rPr>
          <w:rFonts w:ascii="Times New Roman" w:eastAsia="宋体" w:hAnsi="Times New Roman" w:cs="Times New Roman"/>
          <w:color w:val="auto"/>
        </w:rPr>
      </w:pPr>
      <w:bookmarkStart w:id="1" w:name="_Toc412903615"/>
      <w:r>
        <w:rPr>
          <w:rFonts w:ascii="Times New Roman" w:eastAsia="宋体" w:hAnsi="Times New Roman" w:cs="Times New Roman" w:hint="eastAsia"/>
          <w:color w:val="auto"/>
        </w:rPr>
        <w:t>（一）投标人须具备《中华人民共和国政府采购法》第二十二条第一款规定的条件，提供以下材料：</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（三）本项目专门面向小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采购，提供《小微企业声明函》。</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（一）本项目专门面向小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采购。</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小微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1"/>
      <w:bookmarkStart w:id="3" w:name="OLE_LINK2"/>
      <w:bookmarkStart w:id="4"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4"/>
      <w:bookmarkStart w:id="6"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lastRenderedPageBreak/>
        <w:t>〔</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bookmarkEnd w:id="2"/>
      <w:bookmarkEnd w:id="3"/>
      <w:bookmarkEnd w:id="4"/>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BD5A68">
        <w:rPr>
          <w:rFonts w:ascii="Times New Roman" w:eastAsia="宋体" w:hAnsi="Times New Roman" w:cs="Times New Roman" w:hint="eastAsia"/>
          <w:color w:val="auto"/>
        </w:rPr>
        <w:t>8</w:t>
      </w:r>
      <w:r>
        <w:rPr>
          <w:rFonts w:ascii="Times New Roman" w:eastAsia="宋体" w:hAnsi="Times New Roman" w:cs="Times New Roman"/>
          <w:color w:val="auto"/>
        </w:rPr>
        <w:t>月</w:t>
      </w:r>
      <w:r w:rsidR="00BD5A68">
        <w:rPr>
          <w:rFonts w:ascii="Times New Roman" w:eastAsia="宋体" w:hAnsi="Times New Roman" w:cs="Times New Roman" w:hint="eastAsia"/>
          <w:color w:val="auto"/>
        </w:rPr>
        <w:t>1</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BD5A68">
        <w:rPr>
          <w:rFonts w:ascii="Times New Roman" w:eastAsia="宋体" w:hAnsi="Times New Roman" w:cs="Times New Roman" w:hint="eastAsia"/>
          <w:color w:val="auto"/>
        </w:rPr>
        <w:t>8</w:t>
      </w:r>
      <w:r>
        <w:rPr>
          <w:rFonts w:ascii="Times New Roman" w:eastAsia="宋体" w:hAnsi="Times New Roman" w:cs="Times New Roman"/>
          <w:color w:val="auto"/>
        </w:rPr>
        <w:t>月</w:t>
      </w:r>
      <w:r w:rsidR="00BD5A68">
        <w:rPr>
          <w:rFonts w:ascii="Times New Roman" w:eastAsia="宋体" w:hAnsi="Times New Roman" w:cs="Times New Roman" w:hint="eastAsia"/>
          <w:color w:val="auto"/>
        </w:rPr>
        <w:t>8</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和组织标前答疑会</w:t>
      </w:r>
      <w:r>
        <w:rPr>
          <w:rFonts w:ascii="Times New Roman" w:eastAsia="宋体" w:hAnsi="Times New Roman" w:cs="Times New Roman"/>
          <w:color w:val="auto"/>
        </w:rPr>
        <w:t>。</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sidRPr="00970A9B">
        <w:rPr>
          <w:rFonts w:ascii="Times New Roman" w:eastAsia="宋体" w:hAnsi="Times New Roman" w:cs="Times New Roman"/>
          <w:color w:val="auto"/>
        </w:rPr>
        <w:t>2025</w:t>
      </w:r>
      <w:r w:rsidRPr="00970A9B">
        <w:rPr>
          <w:rFonts w:ascii="Times New Roman" w:eastAsia="宋体" w:hAnsi="Times New Roman" w:cs="Times New Roman"/>
          <w:color w:val="auto"/>
        </w:rPr>
        <w:t>年</w:t>
      </w:r>
      <w:r w:rsidR="00BD5A68" w:rsidRPr="00970A9B">
        <w:rPr>
          <w:rFonts w:ascii="Times New Roman" w:eastAsia="宋体" w:hAnsi="Times New Roman" w:cs="Times New Roman" w:hint="eastAsia"/>
          <w:color w:val="auto"/>
        </w:rPr>
        <w:t>8</w:t>
      </w:r>
      <w:r w:rsidRPr="00970A9B">
        <w:rPr>
          <w:rFonts w:ascii="Times New Roman" w:eastAsia="宋体" w:hAnsi="Times New Roman" w:cs="Times New Roman"/>
          <w:color w:val="auto"/>
        </w:rPr>
        <w:t>月</w:t>
      </w:r>
      <w:r w:rsidR="00BD5A68" w:rsidRPr="00970A9B">
        <w:rPr>
          <w:rFonts w:ascii="Times New Roman" w:eastAsia="宋体" w:hAnsi="Times New Roman" w:cs="Times New Roman" w:hint="eastAsia"/>
          <w:color w:val="auto"/>
        </w:rPr>
        <w:t>1</w:t>
      </w:r>
      <w:r w:rsidRPr="00970A9B">
        <w:rPr>
          <w:rFonts w:ascii="Times New Roman" w:eastAsia="宋体" w:hAnsi="Times New Roman" w:cs="Times New Roman"/>
          <w:color w:val="auto"/>
        </w:rPr>
        <w:t>日</w:t>
      </w:r>
      <w:r w:rsidRPr="00970A9B">
        <w:rPr>
          <w:rFonts w:ascii="Times New Roman" w:eastAsia="宋体" w:hAnsi="Times New Roman" w:cs="Times New Roman"/>
          <w:color w:val="auto"/>
        </w:rPr>
        <w:t>9:00</w:t>
      </w:r>
      <w:r w:rsidRPr="00970A9B">
        <w:rPr>
          <w:rFonts w:ascii="Times New Roman" w:eastAsia="宋体" w:hAnsi="Times New Roman" w:cs="Times New Roman"/>
          <w:color w:val="auto"/>
        </w:rPr>
        <w:t>至</w:t>
      </w:r>
      <w:r w:rsidRPr="00970A9B">
        <w:rPr>
          <w:rFonts w:ascii="Times New Roman" w:eastAsia="宋体" w:hAnsi="Times New Roman" w:cs="Times New Roman"/>
          <w:color w:val="auto"/>
        </w:rPr>
        <w:t>2025</w:t>
      </w:r>
      <w:r w:rsidRPr="00970A9B">
        <w:rPr>
          <w:rFonts w:ascii="Times New Roman" w:eastAsia="宋体" w:hAnsi="Times New Roman" w:cs="Times New Roman"/>
          <w:color w:val="auto"/>
        </w:rPr>
        <w:t>年</w:t>
      </w:r>
      <w:r w:rsidR="00F97C10" w:rsidRPr="00970A9B">
        <w:rPr>
          <w:rFonts w:ascii="Times New Roman" w:eastAsia="宋体" w:hAnsi="Times New Roman" w:cs="Times New Roman" w:hint="eastAsia"/>
          <w:color w:val="auto"/>
        </w:rPr>
        <w:t>8</w:t>
      </w:r>
      <w:r w:rsidRPr="00970A9B">
        <w:rPr>
          <w:rFonts w:ascii="Times New Roman" w:eastAsia="宋体" w:hAnsi="Times New Roman" w:cs="Times New Roman"/>
          <w:color w:val="auto"/>
        </w:rPr>
        <w:t>月</w:t>
      </w:r>
      <w:r w:rsidR="00F97C10" w:rsidRPr="00970A9B">
        <w:rPr>
          <w:rFonts w:ascii="Times New Roman" w:eastAsia="宋体" w:hAnsi="Times New Roman" w:cs="Times New Roman" w:hint="eastAsia"/>
          <w:color w:val="auto"/>
        </w:rPr>
        <w:t>25</w:t>
      </w:r>
      <w:r w:rsidRPr="00970A9B">
        <w:rPr>
          <w:rFonts w:ascii="Times New Roman" w:eastAsia="宋体" w:hAnsi="Times New Roman" w:cs="Times New Roman"/>
          <w:color w:val="auto"/>
        </w:rPr>
        <w:t>日</w:t>
      </w:r>
      <w:r w:rsidRPr="00970A9B">
        <w:rPr>
          <w:rFonts w:ascii="Times New Roman" w:eastAsia="宋体" w:hAnsi="Times New Roman" w:cs="Times New Roman"/>
          <w:color w:val="auto"/>
        </w:rPr>
        <w:t>8:30</w:t>
      </w:r>
      <w:r w:rsidRPr="00970A9B">
        <w:rPr>
          <w:rFonts w:ascii="Times New Roman" w:eastAsia="宋体" w:hAnsi="Times New Roman" w:cs="Times New Roman"/>
          <w:color w:val="auto"/>
        </w:rPr>
        <w:t>，使用天</w:t>
      </w:r>
      <w:r>
        <w:rPr>
          <w:rFonts w:ascii="Times New Roman" w:eastAsia="宋体" w:hAnsi="Times New Roman" w:cs="Times New Roman"/>
          <w:color w:val="auto"/>
        </w:rPr>
        <w:t>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sidRPr="00970A9B">
        <w:rPr>
          <w:rFonts w:ascii="Times New Roman" w:eastAsia="宋体" w:hAnsi="Times New Roman" w:cs="Times New Roman"/>
          <w:color w:val="auto"/>
        </w:rPr>
        <w:t>：</w:t>
      </w:r>
      <w:r w:rsidRPr="00970A9B">
        <w:rPr>
          <w:rFonts w:ascii="Times New Roman" w:eastAsia="宋体" w:hAnsi="Times New Roman" w:cs="Times New Roman"/>
          <w:color w:val="auto"/>
        </w:rPr>
        <w:t>2025</w:t>
      </w:r>
      <w:r w:rsidRPr="00970A9B">
        <w:rPr>
          <w:rFonts w:ascii="Times New Roman" w:eastAsia="宋体" w:hAnsi="Times New Roman" w:cs="Times New Roman"/>
          <w:color w:val="auto"/>
        </w:rPr>
        <w:t>年</w:t>
      </w:r>
      <w:r w:rsidR="00F97C10" w:rsidRPr="00970A9B">
        <w:rPr>
          <w:rFonts w:ascii="Times New Roman" w:eastAsia="宋体" w:hAnsi="Times New Roman" w:cs="Times New Roman" w:hint="eastAsia"/>
          <w:color w:val="auto"/>
        </w:rPr>
        <w:t>8</w:t>
      </w:r>
      <w:r w:rsidRPr="00970A9B">
        <w:rPr>
          <w:rFonts w:ascii="Times New Roman" w:eastAsia="宋体" w:hAnsi="Times New Roman" w:cs="Times New Roman"/>
          <w:color w:val="auto"/>
        </w:rPr>
        <w:t>月</w:t>
      </w:r>
      <w:r w:rsidR="00F97C10" w:rsidRPr="00970A9B">
        <w:rPr>
          <w:rFonts w:ascii="Times New Roman" w:eastAsia="宋体" w:hAnsi="Times New Roman" w:cs="Times New Roman" w:hint="eastAsia"/>
          <w:color w:val="auto"/>
        </w:rPr>
        <w:t>25</w:t>
      </w:r>
      <w:r w:rsidRPr="00970A9B">
        <w:rPr>
          <w:rFonts w:ascii="Times New Roman" w:eastAsia="宋体" w:hAnsi="Times New Roman" w:cs="Times New Roman"/>
          <w:color w:val="auto"/>
        </w:rPr>
        <w:t>日</w:t>
      </w:r>
      <w:r w:rsidRPr="00970A9B">
        <w:rPr>
          <w:rFonts w:ascii="Times New Roman" w:eastAsia="宋体" w:hAnsi="Times New Roman" w:cs="Times New Roman"/>
          <w:color w:val="auto"/>
        </w:rPr>
        <w:t>8:30</w:t>
      </w:r>
      <w:r w:rsidRPr="00970A9B">
        <w:rPr>
          <w:rFonts w:ascii="Times New Roman" w:eastAsia="宋体" w:hAnsi="Times New Roman" w:cs="Times New Roman" w:hint="eastAsia"/>
          <w:color w:val="auto"/>
          <w:szCs w:val="21"/>
        </w:rPr>
        <w:t>。</w:t>
      </w:r>
      <w:r w:rsidRPr="00970A9B">
        <w:rPr>
          <w:rFonts w:ascii="Times New Roman" w:eastAsia="宋体" w:hAnsi="Times New Roman" w:cs="Times New Roman"/>
          <w:color w:val="auto"/>
        </w:rPr>
        <w:t>投标截止时</w:t>
      </w:r>
      <w:r>
        <w:rPr>
          <w:rFonts w:ascii="Times New Roman" w:eastAsia="宋体" w:hAnsi="Times New Roman" w:cs="Times New Roman"/>
          <w:color w:val="auto"/>
        </w:rPr>
        <w:t>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2058FE" w:rsidRPr="00970A9B"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w:t>
      </w:r>
      <w:r w:rsidRPr="00970A9B">
        <w:rPr>
          <w:rFonts w:ascii="Times New Roman" w:eastAsia="宋体" w:hAnsi="Times New Roman" w:cs="Times New Roman"/>
          <w:color w:val="auto"/>
        </w:rPr>
        <w:t>间：</w:t>
      </w:r>
      <w:r w:rsidRPr="00970A9B">
        <w:rPr>
          <w:rFonts w:ascii="Times New Roman" w:eastAsia="宋体" w:hAnsi="Times New Roman" w:cs="Times New Roman"/>
          <w:color w:val="auto"/>
        </w:rPr>
        <w:t>2025</w:t>
      </w:r>
      <w:r w:rsidRPr="00970A9B">
        <w:rPr>
          <w:rFonts w:ascii="Times New Roman" w:eastAsia="宋体" w:hAnsi="Times New Roman" w:cs="Times New Roman"/>
          <w:color w:val="auto"/>
        </w:rPr>
        <w:t>年</w:t>
      </w:r>
      <w:r w:rsidR="00F97C10" w:rsidRPr="00970A9B">
        <w:rPr>
          <w:rFonts w:ascii="Times New Roman" w:eastAsia="宋体" w:hAnsi="Times New Roman" w:cs="Times New Roman" w:hint="eastAsia"/>
          <w:color w:val="auto"/>
        </w:rPr>
        <w:t>8</w:t>
      </w:r>
      <w:r w:rsidRPr="00970A9B">
        <w:rPr>
          <w:rFonts w:ascii="Times New Roman" w:eastAsia="宋体" w:hAnsi="Times New Roman" w:cs="Times New Roman"/>
          <w:color w:val="auto"/>
        </w:rPr>
        <w:t>月</w:t>
      </w:r>
      <w:r w:rsidR="00F97C10" w:rsidRPr="00970A9B">
        <w:rPr>
          <w:rFonts w:ascii="Times New Roman" w:eastAsia="宋体" w:hAnsi="Times New Roman" w:cs="Times New Roman" w:hint="eastAsia"/>
          <w:color w:val="auto"/>
        </w:rPr>
        <w:t>25</w:t>
      </w:r>
      <w:r w:rsidRPr="00970A9B">
        <w:rPr>
          <w:rFonts w:ascii="Times New Roman" w:eastAsia="宋体" w:hAnsi="Times New Roman" w:cs="Times New Roman"/>
          <w:color w:val="auto"/>
        </w:rPr>
        <w:t>日</w:t>
      </w:r>
      <w:r w:rsidRPr="00970A9B">
        <w:rPr>
          <w:rFonts w:ascii="Times New Roman" w:eastAsia="宋体" w:hAnsi="Times New Roman" w:cs="Times New Roman"/>
          <w:color w:val="auto"/>
        </w:rPr>
        <w:t>8:30</w:t>
      </w:r>
      <w:r w:rsidRPr="00970A9B">
        <w:rPr>
          <w:rFonts w:ascii="Times New Roman" w:eastAsia="宋体" w:hAnsi="Times New Roman" w:cs="Times New Roman"/>
          <w:color w:val="auto"/>
        </w:rPr>
        <w:t>至</w:t>
      </w:r>
      <w:r w:rsidRPr="00970A9B">
        <w:rPr>
          <w:rFonts w:ascii="Times New Roman" w:eastAsia="宋体" w:hAnsi="Times New Roman" w:cs="Times New Roman"/>
          <w:color w:val="auto"/>
        </w:rPr>
        <w:t>9:</w:t>
      </w:r>
      <w:r w:rsidRPr="00970A9B">
        <w:rPr>
          <w:rFonts w:ascii="Times New Roman" w:eastAsia="宋体" w:hAnsi="Times New Roman" w:cs="Times New Roman" w:hint="eastAsia"/>
          <w:color w:val="auto"/>
        </w:rPr>
        <w:t>30</w:t>
      </w:r>
      <w:r w:rsidRPr="00970A9B">
        <w:rPr>
          <w:rFonts w:ascii="Times New Roman" w:eastAsia="宋体" w:hAnsi="Times New Roman" w:cs="Times New Roman"/>
          <w:color w:val="auto"/>
        </w:rPr>
        <w:t>完成开标解密的投标为有效投标。</w:t>
      </w:r>
    </w:p>
    <w:p w:rsidR="002058FE" w:rsidRPr="00970A9B" w:rsidRDefault="00D10341">
      <w:pPr>
        <w:pStyle w:val="Default"/>
        <w:spacing w:line="360" w:lineRule="auto"/>
        <w:ind w:firstLineChars="200" w:firstLine="480"/>
        <w:jc w:val="both"/>
        <w:rPr>
          <w:rFonts w:ascii="Times New Roman" w:eastAsia="宋体" w:hAnsi="Times New Roman" w:cs="Times New Roman"/>
          <w:color w:val="auto"/>
        </w:rPr>
      </w:pPr>
      <w:r w:rsidRPr="00970A9B">
        <w:rPr>
          <w:rFonts w:ascii="Times New Roman" w:eastAsia="宋体" w:hAnsi="Times New Roman" w:cs="Times New Roman"/>
          <w:color w:val="auto"/>
        </w:rPr>
        <w:t>（二）开标</w:t>
      </w:r>
      <w:r w:rsidRPr="00970A9B">
        <w:rPr>
          <w:rFonts w:ascii="Times New Roman" w:eastAsia="宋体" w:hAnsi="Times New Roman" w:cs="Times New Roman" w:hint="eastAsia"/>
          <w:color w:val="auto"/>
        </w:rPr>
        <w:t>解密方式</w:t>
      </w:r>
      <w:r w:rsidRPr="00970A9B">
        <w:rPr>
          <w:rFonts w:ascii="Times New Roman" w:eastAsia="宋体" w:hAnsi="Times New Roman" w:cs="Times New Roman"/>
          <w:color w:val="auto"/>
        </w:rPr>
        <w:t>：本项目采用网上开标方式，投标人须于</w:t>
      </w:r>
      <w:r w:rsidRPr="00970A9B">
        <w:rPr>
          <w:rFonts w:ascii="Times New Roman" w:eastAsia="宋体" w:hAnsi="Times New Roman" w:cs="Times New Roman" w:hint="eastAsia"/>
          <w:color w:val="auto"/>
        </w:rPr>
        <w:t>规定时间</w:t>
      </w:r>
      <w:r w:rsidRPr="00970A9B">
        <w:rPr>
          <w:rFonts w:ascii="Times New Roman" w:eastAsia="宋体" w:hAnsi="Times New Roman" w:cs="Times New Roman"/>
          <w:color w:val="auto"/>
        </w:rPr>
        <w:t>内使用天津数字认证有限公司发出的</w:t>
      </w:r>
      <w:r w:rsidRPr="00970A9B">
        <w:rPr>
          <w:rFonts w:ascii="Times New Roman" w:eastAsia="宋体" w:hAnsi="Times New Roman" w:cs="Times New Roman"/>
          <w:color w:val="auto"/>
        </w:rPr>
        <w:t>CA</w:t>
      </w:r>
      <w:r w:rsidRPr="00970A9B">
        <w:rPr>
          <w:rFonts w:ascii="Times New Roman" w:eastAsia="宋体" w:hAnsi="Times New Roman" w:cs="Times New Roman"/>
          <w:color w:val="auto"/>
        </w:rPr>
        <w:t>数字证书（原天津市电子认证中心发出尚在有效期内的</w:t>
      </w:r>
      <w:r w:rsidRPr="00970A9B">
        <w:rPr>
          <w:rFonts w:ascii="Times New Roman" w:eastAsia="宋体" w:hAnsi="Times New Roman" w:cs="Times New Roman"/>
          <w:color w:val="auto"/>
        </w:rPr>
        <w:t>CA</w:t>
      </w:r>
      <w:r w:rsidRPr="00970A9B">
        <w:rPr>
          <w:rFonts w:ascii="Times New Roman" w:eastAsia="宋体" w:hAnsi="Times New Roman" w:cs="Times New Roman"/>
          <w:color w:val="auto"/>
        </w:rPr>
        <w:t>数字证书仍可使用）</w:t>
      </w:r>
      <w:r w:rsidRPr="00970A9B">
        <w:rPr>
          <w:rFonts w:ascii="Times New Roman" w:eastAsia="宋体" w:hAnsi="Times New Roman" w:cs="Times New Roman" w:hint="eastAsia"/>
          <w:color w:val="auto"/>
        </w:rPr>
        <w:t>登录天津市政府采购中心网（网址：</w:t>
      </w:r>
      <w:r w:rsidRPr="00970A9B">
        <w:rPr>
          <w:rFonts w:ascii="Times New Roman" w:eastAsia="宋体" w:hAnsi="Times New Roman" w:cs="Times New Roman" w:hint="eastAsia"/>
          <w:color w:val="auto"/>
        </w:rPr>
        <w:t>http://tjgpc.zwfwb.tj.gov.cn</w:t>
      </w:r>
      <w:r w:rsidRPr="00970A9B">
        <w:rPr>
          <w:rFonts w:ascii="Times New Roman" w:eastAsia="宋体" w:hAnsi="Times New Roman" w:cs="Times New Roman" w:hint="eastAsia"/>
          <w:color w:val="auto"/>
        </w:rPr>
        <w:t>）</w:t>
      </w:r>
      <w:r w:rsidRPr="00970A9B">
        <w:rPr>
          <w:rFonts w:ascii="Times New Roman" w:eastAsia="宋体" w:hAnsi="Times New Roman" w:cs="Times New Roman" w:hint="eastAsia"/>
          <w:color w:val="auto"/>
        </w:rPr>
        <w:t>-</w:t>
      </w:r>
      <w:r w:rsidRPr="00970A9B">
        <w:rPr>
          <w:rFonts w:ascii="Times New Roman" w:eastAsia="宋体" w:hAnsi="Times New Roman" w:cs="Times New Roman" w:hint="eastAsia"/>
          <w:color w:val="auto"/>
        </w:rPr>
        <w:t>“网上招投标”</w:t>
      </w:r>
      <w:r w:rsidRPr="00970A9B">
        <w:rPr>
          <w:rFonts w:ascii="Times New Roman" w:eastAsia="宋体" w:hAnsi="Times New Roman" w:cs="Times New Roman" w:hint="eastAsia"/>
          <w:color w:val="auto"/>
        </w:rPr>
        <w:t>-</w:t>
      </w:r>
      <w:r w:rsidRPr="00970A9B">
        <w:rPr>
          <w:rFonts w:ascii="Times New Roman" w:eastAsia="宋体" w:hAnsi="Times New Roman" w:cs="Times New Roman" w:hint="eastAsia"/>
          <w:color w:val="auto"/>
        </w:rPr>
        <w:t>“供应商登录”</w:t>
      </w:r>
      <w:r w:rsidRPr="00970A9B">
        <w:rPr>
          <w:rFonts w:ascii="Times New Roman" w:eastAsia="宋体" w:hAnsi="Times New Roman" w:cs="Times New Roman" w:hint="eastAsia"/>
          <w:color w:val="auto"/>
        </w:rPr>
        <w:t>-</w:t>
      </w:r>
      <w:r w:rsidRPr="00970A9B">
        <w:rPr>
          <w:rFonts w:ascii="Times New Roman" w:eastAsia="宋体" w:hAnsi="Times New Roman" w:cs="Times New Roman" w:hint="eastAsia"/>
          <w:color w:val="auto"/>
        </w:rPr>
        <w:t>“市级集采机构入口”</w:t>
      </w:r>
      <w:r w:rsidRPr="00970A9B">
        <w:rPr>
          <w:rFonts w:ascii="Times New Roman" w:eastAsia="宋体" w:hAnsi="Times New Roman" w:cs="Times New Roman"/>
          <w:color w:val="auto"/>
        </w:rPr>
        <w:t>完成开标解密。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sidRPr="00970A9B">
        <w:rPr>
          <w:rFonts w:ascii="Times New Roman" w:eastAsia="宋体" w:hAnsi="Times New Roman" w:cs="Times New Roman"/>
          <w:color w:val="auto"/>
        </w:rPr>
        <w:t>（三）网上开标公示时间：</w:t>
      </w:r>
      <w:r w:rsidRPr="00970A9B">
        <w:rPr>
          <w:rFonts w:ascii="Times New Roman" w:eastAsia="宋体" w:hAnsi="Times New Roman" w:cs="Times New Roman"/>
          <w:color w:val="auto"/>
        </w:rPr>
        <w:t>2025</w:t>
      </w:r>
      <w:r w:rsidRPr="00970A9B">
        <w:rPr>
          <w:rFonts w:ascii="Times New Roman" w:eastAsia="宋体" w:hAnsi="Times New Roman" w:cs="Times New Roman"/>
          <w:color w:val="auto"/>
        </w:rPr>
        <w:t>年</w:t>
      </w:r>
      <w:r w:rsidR="00F97C10" w:rsidRPr="00970A9B">
        <w:rPr>
          <w:rFonts w:ascii="Times New Roman" w:eastAsia="宋体" w:hAnsi="Times New Roman" w:cs="Times New Roman" w:hint="eastAsia"/>
          <w:color w:val="auto"/>
        </w:rPr>
        <w:t>8</w:t>
      </w:r>
      <w:r w:rsidRPr="00970A9B">
        <w:rPr>
          <w:rFonts w:ascii="Times New Roman" w:eastAsia="宋体" w:hAnsi="Times New Roman" w:cs="Times New Roman"/>
          <w:color w:val="auto"/>
        </w:rPr>
        <w:t>月</w:t>
      </w:r>
      <w:r w:rsidR="00F97C10" w:rsidRPr="00970A9B">
        <w:rPr>
          <w:rFonts w:ascii="Times New Roman" w:eastAsia="宋体" w:hAnsi="Times New Roman" w:cs="Times New Roman" w:hint="eastAsia"/>
          <w:color w:val="auto"/>
        </w:rPr>
        <w:t>25</w:t>
      </w:r>
      <w:r w:rsidRPr="00970A9B">
        <w:rPr>
          <w:rFonts w:ascii="Times New Roman" w:eastAsia="宋体" w:hAnsi="Times New Roman" w:cs="Times New Roman"/>
          <w:color w:val="auto"/>
        </w:rPr>
        <w:t>日</w:t>
      </w:r>
      <w:r w:rsidRPr="00970A9B">
        <w:rPr>
          <w:rFonts w:ascii="Times New Roman" w:eastAsia="宋体" w:hAnsi="Times New Roman" w:cs="Times New Roman"/>
          <w:color w:val="auto"/>
        </w:rPr>
        <w:t>9:</w:t>
      </w:r>
      <w:r w:rsidRPr="00970A9B">
        <w:rPr>
          <w:rFonts w:ascii="Times New Roman" w:eastAsia="宋体" w:hAnsi="Times New Roman" w:cs="Times New Roman" w:hint="eastAsia"/>
          <w:color w:val="auto"/>
        </w:rPr>
        <w:t>30</w:t>
      </w:r>
      <w:r w:rsidRPr="00970A9B">
        <w:rPr>
          <w:rFonts w:ascii="Times New Roman" w:eastAsia="宋体" w:hAnsi="Times New Roman" w:cs="Times New Roman"/>
          <w:color w:val="auto"/>
        </w:rPr>
        <w:t>至</w:t>
      </w:r>
      <w:r w:rsidRPr="00970A9B">
        <w:rPr>
          <w:rFonts w:ascii="Times New Roman" w:eastAsia="宋体" w:hAnsi="Times New Roman" w:cs="Times New Roman"/>
          <w:color w:val="auto"/>
        </w:rPr>
        <w:t>12:00</w:t>
      </w:r>
      <w:r w:rsidRPr="00970A9B">
        <w:rPr>
          <w:rFonts w:ascii="Times New Roman" w:eastAsia="宋体" w:hAnsi="Times New Roman" w:cs="Times New Roman"/>
          <w:color w:val="auto"/>
        </w:rPr>
        <w:t>。</w:t>
      </w:r>
      <w:r w:rsidRPr="00970A9B">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r>
        <w:rPr>
          <w:rFonts w:ascii="Times New Roman" w:eastAsia="宋体" w:hAnsi="Times New Roman" w:cs="Times New Roman"/>
          <w:color w:val="auto"/>
        </w:rPr>
        <w:t xml:space="preserve"> </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（六）咨询服务电话</w:t>
      </w:r>
      <w:r>
        <w:rPr>
          <w:rFonts w:ascii="Times New Roman" w:eastAsia="宋体" w:hAnsi="Times New Roman" w:cs="Times New Roman"/>
          <w:color w:val="auto"/>
        </w:rPr>
        <w:t>：</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天津市环湖医院</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天津市津南区吉兆路</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吴秀丽</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59065837 </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联系部门：天津市环湖医院设备物资科</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联系地址：天津市津南区吉兆路</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人：吴秀丽</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59065837</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2058FE" w:rsidRPr="00F97C10" w:rsidRDefault="00D10341">
      <w:pPr>
        <w:pStyle w:val="Default"/>
        <w:spacing w:line="360" w:lineRule="auto"/>
        <w:ind w:firstLineChars="200" w:firstLine="480"/>
        <w:jc w:val="both"/>
        <w:rPr>
          <w:rFonts w:ascii="Times New Roman" w:eastAsia="宋体" w:hAnsi="Times New Roman" w:cs="Times New Roman"/>
          <w:color w:val="auto"/>
        </w:rPr>
      </w:pPr>
      <w:r w:rsidRPr="00F97C10">
        <w:rPr>
          <w:rFonts w:ascii="Times New Roman" w:eastAsia="宋体" w:hAnsi="Times New Roman" w:cs="Times New Roman"/>
          <w:color w:val="auto"/>
        </w:rPr>
        <w:t>本项目针对集中采购目录外产品按以下比例向中标供应商收取招标代理服务费</w:t>
      </w:r>
      <w:r w:rsidRPr="00F97C1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F97C10" w:rsidRPr="00F97C10">
        <w:trPr>
          <w:trHeight w:val="440"/>
          <w:tblHeader/>
          <w:jc w:val="center"/>
        </w:trPr>
        <w:tc>
          <w:tcPr>
            <w:tcW w:w="4190" w:type="dxa"/>
            <w:vAlign w:val="center"/>
          </w:tcPr>
          <w:p w:rsidR="002058FE" w:rsidRPr="00F97C10" w:rsidRDefault="00D10341">
            <w:pPr>
              <w:tabs>
                <w:tab w:val="left" w:pos="750"/>
                <w:tab w:val="left" w:pos="840"/>
              </w:tabs>
              <w:adjustRightInd w:val="0"/>
              <w:snapToGrid w:val="0"/>
              <w:jc w:val="center"/>
              <w:rPr>
                <w:sz w:val="24"/>
              </w:rPr>
            </w:pPr>
            <w:r w:rsidRPr="00F97C10">
              <w:rPr>
                <w:rFonts w:hint="eastAsia"/>
                <w:sz w:val="24"/>
              </w:rPr>
              <w:t>集中采购目录外产品报价合计（万元）</w:t>
            </w:r>
          </w:p>
        </w:tc>
        <w:tc>
          <w:tcPr>
            <w:tcW w:w="3657" w:type="dxa"/>
            <w:vAlign w:val="center"/>
          </w:tcPr>
          <w:p w:rsidR="002058FE" w:rsidRPr="00F97C10" w:rsidRDefault="00D10341">
            <w:pPr>
              <w:tabs>
                <w:tab w:val="left" w:pos="750"/>
                <w:tab w:val="left" w:pos="840"/>
              </w:tabs>
              <w:adjustRightInd w:val="0"/>
              <w:snapToGrid w:val="0"/>
              <w:jc w:val="center"/>
              <w:rPr>
                <w:sz w:val="24"/>
              </w:rPr>
            </w:pPr>
            <w:r w:rsidRPr="00F97C10">
              <w:rPr>
                <w:sz w:val="24"/>
              </w:rPr>
              <w:t>费率</w:t>
            </w:r>
          </w:p>
        </w:tc>
      </w:tr>
      <w:tr w:rsidR="002058FE">
        <w:trPr>
          <w:trHeight w:val="440"/>
          <w:jc w:val="center"/>
        </w:trPr>
        <w:tc>
          <w:tcPr>
            <w:tcW w:w="4190" w:type="dxa"/>
            <w:vAlign w:val="center"/>
          </w:tcPr>
          <w:p w:rsidR="002058FE" w:rsidRDefault="00D10341">
            <w:pPr>
              <w:tabs>
                <w:tab w:val="left" w:pos="750"/>
                <w:tab w:val="left" w:pos="840"/>
              </w:tabs>
              <w:adjustRightInd w:val="0"/>
              <w:snapToGrid w:val="0"/>
              <w:jc w:val="center"/>
              <w:rPr>
                <w:sz w:val="24"/>
              </w:rPr>
            </w:pPr>
            <w:r>
              <w:rPr>
                <w:sz w:val="24"/>
              </w:rPr>
              <w:lastRenderedPageBreak/>
              <w:t>100</w:t>
            </w:r>
            <w:r>
              <w:rPr>
                <w:sz w:val="24"/>
              </w:rPr>
              <w:t>以下</w:t>
            </w:r>
          </w:p>
        </w:tc>
        <w:tc>
          <w:tcPr>
            <w:tcW w:w="3657" w:type="dxa"/>
            <w:vAlign w:val="center"/>
          </w:tcPr>
          <w:p w:rsidR="002058FE" w:rsidRDefault="00D10341">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2058FE">
        <w:trPr>
          <w:trHeight w:val="440"/>
          <w:jc w:val="center"/>
        </w:trPr>
        <w:tc>
          <w:tcPr>
            <w:tcW w:w="4190" w:type="dxa"/>
            <w:vAlign w:val="center"/>
          </w:tcPr>
          <w:p w:rsidR="002058FE" w:rsidRDefault="00D10341">
            <w:pPr>
              <w:tabs>
                <w:tab w:val="left" w:pos="750"/>
                <w:tab w:val="left" w:pos="840"/>
              </w:tabs>
              <w:adjustRightInd w:val="0"/>
              <w:snapToGrid w:val="0"/>
              <w:jc w:val="center"/>
              <w:rPr>
                <w:sz w:val="24"/>
              </w:rPr>
            </w:pPr>
            <w:r>
              <w:rPr>
                <w:sz w:val="24"/>
              </w:rPr>
              <w:t>100-500</w:t>
            </w:r>
          </w:p>
        </w:tc>
        <w:tc>
          <w:tcPr>
            <w:tcW w:w="3657" w:type="dxa"/>
            <w:vAlign w:val="center"/>
          </w:tcPr>
          <w:p w:rsidR="002058FE" w:rsidRDefault="00D10341">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2058FE">
        <w:trPr>
          <w:trHeight w:val="440"/>
          <w:jc w:val="center"/>
        </w:trPr>
        <w:tc>
          <w:tcPr>
            <w:tcW w:w="4190" w:type="dxa"/>
            <w:vAlign w:val="center"/>
          </w:tcPr>
          <w:p w:rsidR="002058FE" w:rsidRDefault="00D10341">
            <w:pPr>
              <w:tabs>
                <w:tab w:val="left" w:pos="750"/>
                <w:tab w:val="left" w:pos="840"/>
              </w:tabs>
              <w:adjustRightInd w:val="0"/>
              <w:snapToGrid w:val="0"/>
              <w:jc w:val="center"/>
              <w:rPr>
                <w:sz w:val="24"/>
              </w:rPr>
            </w:pPr>
            <w:r>
              <w:rPr>
                <w:sz w:val="24"/>
              </w:rPr>
              <w:t>500-1000</w:t>
            </w:r>
          </w:p>
        </w:tc>
        <w:tc>
          <w:tcPr>
            <w:tcW w:w="3657" w:type="dxa"/>
            <w:vAlign w:val="center"/>
          </w:tcPr>
          <w:p w:rsidR="002058FE" w:rsidRDefault="00D10341">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2058FE">
        <w:trPr>
          <w:trHeight w:val="440"/>
          <w:jc w:val="center"/>
        </w:trPr>
        <w:tc>
          <w:tcPr>
            <w:tcW w:w="4190" w:type="dxa"/>
            <w:vAlign w:val="center"/>
          </w:tcPr>
          <w:p w:rsidR="002058FE" w:rsidRDefault="00D10341">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2058FE" w:rsidRDefault="00D10341">
            <w:pPr>
              <w:tabs>
                <w:tab w:val="left" w:pos="750"/>
                <w:tab w:val="left" w:pos="840"/>
              </w:tabs>
              <w:adjustRightInd w:val="0"/>
              <w:snapToGrid w:val="0"/>
              <w:jc w:val="center"/>
              <w:rPr>
                <w:sz w:val="24"/>
              </w:rPr>
            </w:pPr>
            <w:r>
              <w:rPr>
                <w:sz w:val="24"/>
              </w:rPr>
              <w:t>0.5%</w:t>
            </w:r>
          </w:p>
        </w:tc>
      </w:tr>
      <w:tr w:rsidR="002058FE">
        <w:trPr>
          <w:trHeight w:val="440"/>
          <w:jc w:val="center"/>
        </w:trPr>
        <w:tc>
          <w:tcPr>
            <w:tcW w:w="4190" w:type="dxa"/>
            <w:vAlign w:val="center"/>
          </w:tcPr>
          <w:p w:rsidR="002058FE" w:rsidRDefault="00D10341">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2058FE" w:rsidRDefault="00D10341">
            <w:pPr>
              <w:tabs>
                <w:tab w:val="left" w:pos="750"/>
                <w:tab w:val="left" w:pos="840"/>
              </w:tabs>
              <w:adjustRightInd w:val="0"/>
              <w:snapToGrid w:val="0"/>
              <w:jc w:val="center"/>
              <w:rPr>
                <w:sz w:val="24"/>
              </w:rPr>
            </w:pPr>
            <w:r>
              <w:rPr>
                <w:sz w:val="24"/>
              </w:rPr>
              <w:t>0.25%</w:t>
            </w:r>
          </w:p>
        </w:tc>
      </w:tr>
      <w:tr w:rsidR="002058FE">
        <w:trPr>
          <w:trHeight w:val="440"/>
          <w:jc w:val="center"/>
        </w:trPr>
        <w:tc>
          <w:tcPr>
            <w:tcW w:w="4190" w:type="dxa"/>
            <w:vAlign w:val="center"/>
          </w:tcPr>
          <w:p w:rsidR="002058FE" w:rsidRDefault="00D10341">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2058FE" w:rsidRDefault="00D10341">
            <w:pPr>
              <w:tabs>
                <w:tab w:val="left" w:pos="750"/>
                <w:tab w:val="left" w:pos="840"/>
              </w:tabs>
              <w:adjustRightInd w:val="0"/>
              <w:snapToGrid w:val="0"/>
              <w:jc w:val="center"/>
              <w:rPr>
                <w:sz w:val="24"/>
              </w:rPr>
            </w:pPr>
            <w:r>
              <w:rPr>
                <w:sz w:val="24"/>
              </w:rPr>
              <w:t>0.05%</w:t>
            </w:r>
          </w:p>
        </w:tc>
      </w:tr>
    </w:tbl>
    <w:p w:rsidR="002058FE" w:rsidRDefault="00D10341">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集中采购目录外产品报价合计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p>
    <w:p w:rsidR="002058FE" w:rsidRDefault="00D10341">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2058FE" w:rsidRDefault="00D10341" w:rsidP="004B0D17">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2058FE" w:rsidRDefault="00D10341">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2058FE" w:rsidRPr="00F97C10" w:rsidRDefault="00D10341">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w:t>
      </w:r>
      <w:r w:rsidRPr="00F97C10">
        <w:rPr>
          <w:rFonts w:asciiTheme="minorEastAsia" w:eastAsiaTheme="minorEastAsia" w:hAnsiTheme="minorEastAsia" w:cs="Times New Roman"/>
          <w:bCs/>
          <w:color w:val="auto"/>
        </w:rPr>
        <w:t>示函</w:t>
      </w:r>
      <w:r w:rsidRPr="00F97C10">
        <w:rPr>
          <w:rFonts w:hint="eastAsia"/>
          <w:color w:val="auto"/>
          <w:lang w:val="zh-CN"/>
        </w:rPr>
        <w:t>》</w:t>
      </w:r>
      <w:r w:rsidRPr="00F97C10">
        <w:rPr>
          <w:rFonts w:asciiTheme="minorEastAsia" w:eastAsiaTheme="minorEastAsia" w:hAnsiTheme="minorEastAsia" w:hint="eastAsia"/>
          <w:bCs/>
          <w:color w:val="auto"/>
        </w:rPr>
        <w:t>、《</w:t>
      </w:r>
      <w:r w:rsidRPr="00F97C10">
        <w:rPr>
          <w:rFonts w:asciiTheme="minorEastAsia" w:eastAsiaTheme="minorEastAsia" w:hAnsiTheme="minorEastAsia" w:cs="Times New Roman"/>
          <w:bCs/>
          <w:color w:val="auto"/>
        </w:rPr>
        <w:t>政府采购支持小微企业政策提示函</w:t>
      </w:r>
      <w:r w:rsidRPr="00F97C10">
        <w:rPr>
          <w:rFonts w:asciiTheme="minorEastAsia" w:eastAsiaTheme="minorEastAsia" w:hAnsiTheme="minorEastAsia" w:hint="eastAsia"/>
          <w:bCs/>
          <w:color w:val="auto"/>
        </w:rPr>
        <w:t>》和《诚信参与政府采购活动提示函》</w:t>
      </w:r>
    </w:p>
    <w:p w:rsidR="002058FE" w:rsidRPr="00F97C10" w:rsidRDefault="002058FE">
      <w:pPr>
        <w:pStyle w:val="Default"/>
        <w:spacing w:line="360" w:lineRule="auto"/>
        <w:ind w:firstLineChars="200" w:firstLine="480"/>
        <w:jc w:val="both"/>
        <w:rPr>
          <w:rFonts w:ascii="Times New Roman" w:eastAsia="宋体" w:hAnsi="Times New Roman" w:cs="Times New Roman"/>
          <w:color w:val="auto"/>
        </w:rPr>
      </w:pPr>
    </w:p>
    <w:p w:rsidR="002058FE" w:rsidRPr="00F97C10" w:rsidRDefault="00D10341">
      <w:pPr>
        <w:pStyle w:val="Default"/>
        <w:spacing w:line="360" w:lineRule="auto"/>
        <w:ind w:right="480"/>
        <w:jc w:val="right"/>
        <w:rPr>
          <w:rFonts w:ascii="Times New Roman" w:eastAsia="宋体" w:hAnsi="Times New Roman" w:cs="Times New Roman"/>
          <w:color w:val="auto"/>
        </w:rPr>
      </w:pPr>
      <w:r w:rsidRPr="00F97C10">
        <w:rPr>
          <w:rFonts w:ascii="Times New Roman" w:eastAsia="宋体" w:hAnsi="Times New Roman" w:cs="Times New Roman"/>
          <w:color w:val="auto"/>
        </w:rPr>
        <w:t>2025</w:t>
      </w:r>
      <w:r w:rsidRPr="00F97C10">
        <w:rPr>
          <w:rFonts w:ascii="Times New Roman" w:eastAsia="宋体" w:hAnsi="Times New Roman" w:cs="Times New Roman"/>
          <w:color w:val="auto"/>
        </w:rPr>
        <w:t>年</w:t>
      </w:r>
      <w:r w:rsidR="00F97C10" w:rsidRPr="00F97C10">
        <w:rPr>
          <w:rFonts w:ascii="Times New Roman" w:eastAsia="宋体" w:hAnsi="Times New Roman" w:cs="Times New Roman" w:hint="eastAsia"/>
          <w:color w:val="auto"/>
        </w:rPr>
        <w:t>8</w:t>
      </w:r>
      <w:r w:rsidRPr="00F97C10">
        <w:rPr>
          <w:rFonts w:ascii="Times New Roman" w:eastAsia="宋体" w:hAnsi="Times New Roman" w:cs="Times New Roman"/>
          <w:color w:val="auto"/>
        </w:rPr>
        <w:t>月</w:t>
      </w:r>
      <w:r w:rsidR="00F97C10" w:rsidRPr="00F97C10">
        <w:rPr>
          <w:rFonts w:ascii="Times New Roman" w:eastAsia="宋体" w:hAnsi="Times New Roman" w:cs="Times New Roman" w:hint="eastAsia"/>
          <w:color w:val="auto"/>
        </w:rPr>
        <w:t>1</w:t>
      </w:r>
      <w:r w:rsidRPr="00F97C10">
        <w:rPr>
          <w:rFonts w:ascii="Times New Roman" w:eastAsia="宋体" w:hAnsi="Times New Roman" w:cs="Times New Roman"/>
          <w:color w:val="auto"/>
        </w:rPr>
        <w:t>日</w:t>
      </w:r>
    </w:p>
    <w:p w:rsidR="002058FE" w:rsidRDefault="002058FE">
      <w:pPr>
        <w:pStyle w:val="Default"/>
        <w:spacing w:line="360" w:lineRule="auto"/>
        <w:jc w:val="both"/>
        <w:rPr>
          <w:rFonts w:ascii="Times New Roman" w:eastAsia="宋体" w:hAnsi="Times New Roman" w:cs="Times New Roman"/>
          <w:color w:val="FF0000"/>
        </w:rPr>
      </w:pPr>
    </w:p>
    <w:p w:rsidR="002058FE" w:rsidRDefault="00D10341">
      <w:pPr>
        <w:widowControl/>
        <w:jc w:val="left"/>
        <w:rPr>
          <w:color w:val="FF0000"/>
          <w:kern w:val="0"/>
          <w:sz w:val="24"/>
          <w:szCs w:val="24"/>
        </w:rPr>
      </w:pPr>
      <w:r>
        <w:rPr>
          <w:color w:val="FF0000"/>
        </w:rPr>
        <w:br w:type="page"/>
      </w:r>
    </w:p>
    <w:p w:rsidR="002058FE" w:rsidRDefault="00D10341">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2058FE" w:rsidRDefault="002058FE">
      <w:pPr>
        <w:spacing w:line="360" w:lineRule="auto"/>
        <w:jc w:val="center"/>
        <w:rPr>
          <w:rFonts w:eastAsia="方正小标宋简体"/>
          <w:bCs/>
          <w:kern w:val="0"/>
          <w:sz w:val="24"/>
          <w:szCs w:val="24"/>
        </w:rPr>
      </w:pPr>
    </w:p>
    <w:p w:rsidR="002058FE" w:rsidRDefault="00D10341">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2058FE" w:rsidRDefault="00D10341">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2058FE" w:rsidRDefault="00D10341">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2058FE" w:rsidRDefault="002058FE">
      <w:pPr>
        <w:spacing w:line="360" w:lineRule="auto"/>
        <w:jc w:val="center"/>
        <w:rPr>
          <w:rFonts w:eastAsia="方正小标宋简体"/>
          <w:spacing w:val="-10"/>
          <w:sz w:val="24"/>
          <w:szCs w:val="24"/>
        </w:rPr>
      </w:pPr>
    </w:p>
    <w:p w:rsidR="002058FE" w:rsidRDefault="002058FE">
      <w:pPr>
        <w:spacing w:line="360" w:lineRule="auto"/>
        <w:jc w:val="center"/>
        <w:rPr>
          <w:rFonts w:eastAsia="方正小标宋简体"/>
          <w:spacing w:val="-10"/>
          <w:sz w:val="24"/>
          <w:szCs w:val="24"/>
        </w:rPr>
      </w:pPr>
    </w:p>
    <w:p w:rsidR="002058FE" w:rsidRDefault="00D1034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058FE" w:rsidRDefault="00D10341">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政府采购支持小</w:t>
      </w:r>
      <w:proofErr w:type="gramStart"/>
      <w:r>
        <w:rPr>
          <w:rFonts w:asciiTheme="minorEastAsia" w:eastAsiaTheme="minorEastAsia" w:hAnsiTheme="minorEastAsia"/>
          <w:b/>
          <w:bCs/>
          <w:kern w:val="0"/>
          <w:sz w:val="24"/>
          <w:szCs w:val="24"/>
        </w:rPr>
        <w:t>微企业</w:t>
      </w:r>
      <w:proofErr w:type="gramEnd"/>
      <w:r>
        <w:rPr>
          <w:rFonts w:asciiTheme="minorEastAsia" w:eastAsiaTheme="minorEastAsia" w:hAnsiTheme="minorEastAsia"/>
          <w:b/>
          <w:bCs/>
          <w:kern w:val="0"/>
          <w:sz w:val="24"/>
          <w:szCs w:val="24"/>
        </w:rPr>
        <w:t>政策提示函</w:t>
      </w:r>
    </w:p>
    <w:p w:rsidR="002058FE" w:rsidRDefault="00D10341">
      <w:pPr>
        <w:spacing w:line="360" w:lineRule="exact"/>
        <w:ind w:firstLineChars="200" w:firstLine="480"/>
        <w:rPr>
          <w:rFonts w:eastAsiaTheme="minorEastAsia"/>
          <w:sz w:val="24"/>
          <w:szCs w:val="24"/>
        </w:rPr>
      </w:pPr>
      <w:r>
        <w:rPr>
          <w:rFonts w:eastAsiaTheme="minorEastAsia" w:hint="eastAsia"/>
          <w:sz w:val="24"/>
          <w:szCs w:val="24"/>
        </w:rPr>
        <w:t>【政策概述】促进小</w:t>
      </w:r>
      <w:proofErr w:type="gramStart"/>
      <w:r>
        <w:rPr>
          <w:rFonts w:eastAsiaTheme="minorEastAsia" w:hint="eastAsia"/>
          <w:sz w:val="24"/>
          <w:szCs w:val="24"/>
        </w:rPr>
        <w:t>微企业</w:t>
      </w:r>
      <w:proofErr w:type="gramEnd"/>
      <w:r>
        <w:rPr>
          <w:rFonts w:eastAsiaTheme="minorEastAsia" w:hint="eastAsia"/>
          <w:sz w:val="24"/>
          <w:szCs w:val="24"/>
        </w:rPr>
        <w:t>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在政府采购中的份额，支持小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发展。</w:t>
      </w:r>
    </w:p>
    <w:p w:rsidR="002058FE" w:rsidRDefault="00D10341">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在境内依法设立，依据国务院批准的小</w:t>
      </w:r>
      <w:proofErr w:type="gramStart"/>
      <w:r>
        <w:rPr>
          <w:rFonts w:eastAsiaTheme="minorEastAsia" w:hint="eastAsia"/>
          <w:sz w:val="24"/>
          <w:szCs w:val="24"/>
        </w:rPr>
        <w:t>微企业</w:t>
      </w:r>
      <w:proofErr w:type="gramEnd"/>
      <w:r>
        <w:rPr>
          <w:rFonts w:eastAsiaTheme="minorEastAsia" w:hint="eastAsia"/>
          <w:sz w:val="24"/>
          <w:szCs w:val="24"/>
        </w:rPr>
        <w:t>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符合小</w:t>
      </w:r>
      <w:proofErr w:type="gramStart"/>
      <w:r>
        <w:rPr>
          <w:rFonts w:eastAsiaTheme="minorEastAsia" w:hint="eastAsia"/>
          <w:sz w:val="24"/>
          <w:szCs w:val="24"/>
        </w:rPr>
        <w:t>微企业</w:t>
      </w:r>
      <w:proofErr w:type="gramEnd"/>
      <w:r>
        <w:rPr>
          <w:rFonts w:eastAsiaTheme="minorEastAsia" w:hint="eastAsia"/>
          <w:sz w:val="24"/>
          <w:szCs w:val="24"/>
        </w:rPr>
        <w:t>划分标准的</w:t>
      </w:r>
      <w:r>
        <w:rPr>
          <w:rFonts w:eastAsiaTheme="minorEastAsia" w:hint="eastAsia"/>
          <w:b/>
          <w:sz w:val="24"/>
          <w:szCs w:val="24"/>
        </w:rPr>
        <w:t>个体工商户</w:t>
      </w:r>
      <w:r>
        <w:rPr>
          <w:rFonts w:eastAsiaTheme="minorEastAsia" w:hint="eastAsia"/>
          <w:sz w:val="24"/>
          <w:szCs w:val="24"/>
        </w:rPr>
        <w:t>。</w:t>
      </w:r>
    </w:p>
    <w:p w:rsidR="002058FE" w:rsidRDefault="00D10341">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2058FE" w:rsidRDefault="00D10341">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制造，即货物由</w:t>
      </w:r>
      <w:r>
        <w:rPr>
          <w:rFonts w:eastAsiaTheme="minorEastAsia" w:hint="eastAsia"/>
          <w:b/>
          <w:snapToGrid w:val="0"/>
          <w:sz w:val="24"/>
          <w:szCs w:val="24"/>
        </w:rPr>
        <w:t>小</w:t>
      </w:r>
      <w:proofErr w:type="gramStart"/>
      <w:r>
        <w:rPr>
          <w:rFonts w:eastAsiaTheme="minorEastAsia" w:hint="eastAsia"/>
          <w:b/>
          <w:snapToGrid w:val="0"/>
          <w:sz w:val="24"/>
          <w:szCs w:val="24"/>
        </w:rPr>
        <w:t>微企业</w:t>
      </w:r>
      <w:proofErr w:type="gramEnd"/>
      <w:r>
        <w:rPr>
          <w:rFonts w:eastAsiaTheme="minorEastAsia" w:hint="eastAsia"/>
          <w:b/>
          <w:snapToGrid w:val="0"/>
          <w:sz w:val="24"/>
          <w:szCs w:val="24"/>
        </w:rPr>
        <w:t>生产且使用该小</w:t>
      </w:r>
      <w:proofErr w:type="gramStart"/>
      <w:r>
        <w:rPr>
          <w:rFonts w:eastAsiaTheme="minorEastAsia" w:hint="eastAsia"/>
          <w:b/>
          <w:snapToGrid w:val="0"/>
          <w:sz w:val="24"/>
          <w:szCs w:val="24"/>
        </w:rPr>
        <w:t>微企业</w:t>
      </w:r>
      <w:proofErr w:type="gramEnd"/>
      <w:r>
        <w:rPr>
          <w:rFonts w:eastAsiaTheme="minorEastAsia" w:hint="eastAsia"/>
          <w:b/>
          <w:snapToGrid w:val="0"/>
          <w:sz w:val="24"/>
          <w:szCs w:val="24"/>
        </w:rPr>
        <w:t>商号或者注册商标</w:t>
      </w:r>
      <w:r>
        <w:rPr>
          <w:rFonts w:eastAsiaTheme="minorEastAsia" w:hint="eastAsia"/>
          <w:snapToGrid w:val="0"/>
          <w:sz w:val="24"/>
          <w:szCs w:val="24"/>
        </w:rPr>
        <w:t>；</w:t>
      </w:r>
    </w:p>
    <w:p w:rsidR="002058FE" w:rsidRDefault="00D10341">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承建，即工程施工单位为小微企业；</w:t>
      </w:r>
    </w:p>
    <w:p w:rsidR="002058FE" w:rsidRDefault="00D10341">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承接，即提供服务的人员为小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2058FE" w:rsidRDefault="00D10341">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2058FE" w:rsidRDefault="00D10341">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2058FE" w:rsidRDefault="00D10341">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小</w:t>
      </w:r>
      <w:proofErr w:type="gramStart"/>
      <w:r>
        <w:rPr>
          <w:rFonts w:eastAsiaTheme="minorEastAsia" w:hint="eastAsia"/>
          <w:color w:val="000000"/>
          <w:sz w:val="24"/>
          <w:szCs w:val="24"/>
        </w:rPr>
        <w:t>微企业</w:t>
      </w:r>
      <w:proofErr w:type="gramEnd"/>
      <w:r>
        <w:rPr>
          <w:rFonts w:eastAsiaTheme="minorEastAsia" w:hint="eastAsia"/>
          <w:color w:val="000000"/>
          <w:sz w:val="24"/>
          <w:szCs w:val="24"/>
        </w:rPr>
        <w:t>参加政府采购活动，应当出具规定的《小微企业声明函》，否则不得享受相关小</w:t>
      </w:r>
      <w:proofErr w:type="gramStart"/>
      <w:r>
        <w:rPr>
          <w:rFonts w:eastAsiaTheme="minorEastAsia" w:hint="eastAsia"/>
          <w:color w:val="000000"/>
          <w:sz w:val="24"/>
          <w:szCs w:val="24"/>
        </w:rPr>
        <w:t>微企业</w:t>
      </w:r>
      <w:proofErr w:type="gramEnd"/>
      <w:r>
        <w:rPr>
          <w:rFonts w:eastAsiaTheme="minorEastAsia" w:hint="eastAsia"/>
          <w:color w:val="000000"/>
          <w:sz w:val="24"/>
          <w:szCs w:val="24"/>
        </w:rPr>
        <w:t>扶持政策。任何单位和个人不得要求供应商提供《小微企业声明函》之外的小</w:t>
      </w:r>
      <w:proofErr w:type="gramStart"/>
      <w:r>
        <w:rPr>
          <w:rFonts w:eastAsiaTheme="minorEastAsia" w:hint="eastAsia"/>
          <w:color w:val="000000"/>
          <w:sz w:val="24"/>
          <w:szCs w:val="24"/>
        </w:rPr>
        <w:t>微企业</w:t>
      </w:r>
      <w:proofErr w:type="gramEnd"/>
      <w:r>
        <w:rPr>
          <w:rFonts w:eastAsiaTheme="minorEastAsia" w:hint="eastAsia"/>
          <w:color w:val="000000"/>
          <w:sz w:val="24"/>
          <w:szCs w:val="24"/>
        </w:rPr>
        <w:t>身份证明文件。</w:t>
      </w:r>
    </w:p>
    <w:p w:rsidR="002058FE" w:rsidRDefault="00D10341">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小</w:t>
      </w:r>
      <w:proofErr w:type="gramStart"/>
      <w:r>
        <w:rPr>
          <w:rFonts w:eastAsiaTheme="minorEastAsia" w:hint="eastAsia"/>
          <w:color w:val="000000"/>
          <w:sz w:val="24"/>
          <w:szCs w:val="24"/>
        </w:rPr>
        <w:t>微企业</w:t>
      </w:r>
      <w:proofErr w:type="gramEnd"/>
      <w:r>
        <w:rPr>
          <w:rFonts w:eastAsiaTheme="minorEastAsia" w:hint="eastAsia"/>
          <w:color w:val="000000"/>
          <w:sz w:val="24"/>
          <w:szCs w:val="24"/>
        </w:rPr>
        <w:t>应当对声明函的内容的真实性负责。声明内容如有不实，则构成提供虚假材料谋取中标、成交的情形，需承担相应的法律责任。</w:t>
      </w:r>
    </w:p>
    <w:p w:rsidR="002058FE" w:rsidRDefault="00D10341">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政府采购项目的采购意向、采购公告和招标文件（谈判文件、磋商文件等）中，应当明确本项目执行支持小</w:t>
      </w:r>
      <w:proofErr w:type="gramStart"/>
      <w:r>
        <w:rPr>
          <w:rFonts w:eastAsiaTheme="minorEastAsia" w:hint="eastAsia"/>
          <w:color w:val="000000"/>
          <w:sz w:val="24"/>
          <w:szCs w:val="24"/>
        </w:rPr>
        <w:t>微企业</w:t>
      </w:r>
      <w:proofErr w:type="gramEnd"/>
      <w:r>
        <w:rPr>
          <w:rFonts w:eastAsiaTheme="minorEastAsia" w:hint="eastAsia"/>
          <w:color w:val="000000"/>
          <w:sz w:val="24"/>
          <w:szCs w:val="24"/>
        </w:rPr>
        <w:t>的具体措施，如预留份额、评审优惠（应当明确具体优惠比例）或者优先采购等。</w:t>
      </w:r>
    </w:p>
    <w:p w:rsidR="002058FE" w:rsidRDefault="00D10341">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2058FE" w:rsidRDefault="00D10341">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2058FE" w:rsidRDefault="00D10341">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2058FE" w:rsidRDefault="00D10341">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工业和信息化部关于印发《政府采购促进小微企业发展管理办法》的通知（财库〔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2058FE" w:rsidRDefault="00D10341">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财政部关于进一步加大政府采购支持小</w:t>
      </w:r>
      <w:proofErr w:type="gramStart"/>
      <w:r>
        <w:rPr>
          <w:rFonts w:eastAsiaTheme="minorEastAsia" w:hint="eastAsia"/>
          <w:color w:val="000000"/>
          <w:sz w:val="24"/>
          <w:szCs w:val="24"/>
        </w:rPr>
        <w:t>微企业</w:t>
      </w:r>
      <w:proofErr w:type="gramEnd"/>
      <w:r>
        <w:rPr>
          <w:rFonts w:eastAsiaTheme="minorEastAsia" w:hint="eastAsia"/>
          <w:color w:val="000000"/>
          <w:sz w:val="24"/>
          <w:szCs w:val="24"/>
        </w:rPr>
        <w:t>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2058FE" w:rsidRDefault="00D10341">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天津市工业和信息化局关于贯彻落实《政府采购促进小微企业发展管理办法》的通知（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2058FE" w:rsidRDefault="00D10341">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市政务服务办关于进一步贯彻落实政府采购支持小</w:t>
      </w:r>
      <w:proofErr w:type="gramStart"/>
      <w:r>
        <w:rPr>
          <w:rFonts w:eastAsiaTheme="minorEastAsia" w:hint="eastAsia"/>
          <w:sz w:val="24"/>
        </w:rPr>
        <w:t>微企业</w:t>
      </w:r>
      <w:proofErr w:type="gramEnd"/>
      <w:r>
        <w:rPr>
          <w:rFonts w:eastAsiaTheme="minorEastAsia" w:hint="eastAsia"/>
          <w:sz w:val="24"/>
        </w:rPr>
        <w:t>政策的通知（</w:t>
      </w:r>
      <w:proofErr w:type="gramStart"/>
      <w:r>
        <w:rPr>
          <w:rFonts w:eastAsiaTheme="minorEastAsia" w:hint="eastAsia"/>
          <w:sz w:val="24"/>
        </w:rPr>
        <w:t>津财采</w:t>
      </w:r>
      <w:r>
        <w:rPr>
          <w:rFonts w:eastAsiaTheme="minorEastAsia" w:hint="eastAsia"/>
          <w:sz w:val="24"/>
        </w:rPr>
        <w:lastRenderedPageBreak/>
        <w:t>〔</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2058FE" w:rsidRDefault="002058FE">
      <w:pPr>
        <w:spacing w:line="360" w:lineRule="exact"/>
        <w:ind w:firstLineChars="200" w:firstLine="480"/>
        <w:rPr>
          <w:rFonts w:eastAsiaTheme="minorEastAsia"/>
          <w:sz w:val="24"/>
        </w:rPr>
      </w:pPr>
    </w:p>
    <w:p w:rsidR="002058FE" w:rsidRDefault="00D10341">
      <w:pPr>
        <w:adjustRightInd w:val="0"/>
        <w:snapToGrid w:val="0"/>
        <w:spacing w:line="400" w:lineRule="exact"/>
        <w:jc w:val="center"/>
        <w:rPr>
          <w:b/>
          <w:sz w:val="24"/>
          <w:szCs w:val="24"/>
        </w:rPr>
      </w:pPr>
      <w:r>
        <w:rPr>
          <w:b/>
          <w:sz w:val="24"/>
          <w:szCs w:val="24"/>
        </w:rPr>
        <w:t>诚信参与政府采购活动提示函</w:t>
      </w:r>
    </w:p>
    <w:p w:rsidR="002058FE" w:rsidRDefault="002058FE">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2058FE" w:rsidRDefault="00D1034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2058FE" w:rsidRDefault="00D1034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2058FE" w:rsidRDefault="00D1034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2058FE" w:rsidRDefault="00D1034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2058FE" w:rsidRDefault="00D1034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2058FE" w:rsidRDefault="00D1034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2058FE" w:rsidRDefault="00D1034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2058FE" w:rsidRDefault="00D1034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2058FE" w:rsidRDefault="00D1034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2058FE" w:rsidRDefault="00D1034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2058FE" w:rsidRDefault="00D1034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2058FE" w:rsidRDefault="00D10341">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2058FE" w:rsidRDefault="00D10341">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2058FE" w:rsidRDefault="00D10341">
      <w:pPr>
        <w:spacing w:line="360" w:lineRule="auto"/>
        <w:ind w:firstLineChars="200" w:firstLine="480"/>
        <w:outlineLvl w:val="0"/>
        <w:rPr>
          <w:sz w:val="24"/>
        </w:rPr>
      </w:pPr>
      <w:r>
        <w:rPr>
          <w:rFonts w:hint="eastAsia"/>
          <w:sz w:val="24"/>
        </w:rPr>
        <w:t>一、项目背景</w:t>
      </w:r>
    </w:p>
    <w:p w:rsidR="002058FE" w:rsidRDefault="00D10341">
      <w:pPr>
        <w:spacing w:line="360" w:lineRule="auto"/>
        <w:ind w:firstLineChars="200" w:firstLine="480"/>
        <w:outlineLvl w:val="0"/>
        <w:rPr>
          <w:sz w:val="24"/>
        </w:rPr>
      </w:pPr>
      <w:r>
        <w:rPr>
          <w:rFonts w:hint="eastAsia"/>
          <w:sz w:val="24"/>
        </w:rPr>
        <w:t>本项目属于工业行业</w:t>
      </w:r>
    </w:p>
    <w:p w:rsidR="002058FE" w:rsidRDefault="00D10341">
      <w:pPr>
        <w:tabs>
          <w:tab w:val="left" w:pos="210"/>
        </w:tabs>
        <w:autoSpaceDE w:val="0"/>
        <w:autoSpaceDN w:val="0"/>
        <w:adjustRightInd w:val="0"/>
        <w:spacing w:line="360" w:lineRule="auto"/>
        <w:ind w:firstLineChars="200" w:firstLine="480"/>
        <w:outlineLvl w:val="0"/>
        <w:rPr>
          <w:kern w:val="0"/>
          <w:sz w:val="24"/>
          <w:szCs w:val="24"/>
        </w:rPr>
      </w:pPr>
      <w:r>
        <w:rPr>
          <w:rFonts w:hint="eastAsia"/>
          <w:color w:val="000000"/>
          <w:sz w:val="24"/>
        </w:rPr>
        <w:t>二</w:t>
      </w:r>
      <w:r>
        <w:rPr>
          <w:bCs/>
          <w:color w:val="000000"/>
          <w:sz w:val="24"/>
        </w:rPr>
        <w:t>、</w:t>
      </w:r>
      <w:r>
        <w:rPr>
          <w:bCs/>
          <w:sz w:val="24"/>
        </w:rPr>
        <w:t>技术要求</w:t>
      </w:r>
    </w:p>
    <w:p w:rsidR="002058FE" w:rsidRDefault="00D10341">
      <w:pPr>
        <w:spacing w:line="360" w:lineRule="auto"/>
        <w:ind w:firstLineChars="200" w:firstLine="480"/>
        <w:outlineLvl w:val="0"/>
        <w:rPr>
          <w:sz w:val="24"/>
        </w:rPr>
      </w:pPr>
      <w:r>
        <w:rPr>
          <w:rFonts w:hint="eastAsia"/>
          <w:kern w:val="0"/>
          <w:sz w:val="24"/>
          <w:szCs w:val="24"/>
        </w:rPr>
        <w:t>★</w:t>
      </w:r>
      <w:r>
        <w:rPr>
          <w:rFonts w:hint="eastAsia"/>
          <w:sz w:val="24"/>
        </w:rPr>
        <w:t>（一）投标人须承诺所投产品和服务符合相关强制性规定。交货时采购人有权要求投标人出具所投产品、服务符合上述规定的证明文件。</w:t>
      </w:r>
    </w:p>
    <w:p w:rsidR="002058FE" w:rsidRDefault="00D10341">
      <w:pPr>
        <w:spacing w:line="360" w:lineRule="auto"/>
        <w:ind w:firstLineChars="200" w:firstLine="480"/>
        <w:outlineLvl w:val="0"/>
        <w:rPr>
          <w:sz w:val="24"/>
        </w:rPr>
      </w:pPr>
      <w:r>
        <w:rPr>
          <w:rFonts w:hint="eastAsia"/>
          <w:sz w:val="24"/>
        </w:rPr>
        <w:t>（二）</w:t>
      </w:r>
      <w:r>
        <w:rPr>
          <w:sz w:val="24"/>
        </w:rPr>
        <w:t>采购清单</w:t>
      </w:r>
    </w:p>
    <w:p w:rsidR="002058FE" w:rsidRDefault="00D10341">
      <w:pPr>
        <w:spacing w:line="360" w:lineRule="auto"/>
        <w:ind w:firstLineChars="200" w:firstLine="480"/>
        <w:outlineLvl w:val="0"/>
        <w:rPr>
          <w:sz w:val="24"/>
        </w:rPr>
      </w:pPr>
      <w:r>
        <w:rPr>
          <w:rFonts w:hint="eastAsia"/>
          <w:sz w:val="24"/>
        </w:rPr>
        <w:t>第一包：技术参数</w:t>
      </w:r>
      <w:r>
        <w:rPr>
          <w:rFonts w:hint="eastAsia"/>
          <w:sz w:val="24"/>
        </w:rPr>
        <w:t xml:space="preserve">  </w:t>
      </w:r>
    </w:p>
    <w:tbl>
      <w:tblPr>
        <w:tblW w:w="1087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807"/>
        <w:gridCol w:w="1107"/>
        <w:gridCol w:w="4705"/>
        <w:gridCol w:w="1701"/>
        <w:gridCol w:w="851"/>
        <w:gridCol w:w="850"/>
        <w:gridCol w:w="850"/>
      </w:tblGrid>
      <w:tr w:rsidR="002058FE">
        <w:trPr>
          <w:tblHeader/>
          <w:jc w:val="center"/>
        </w:trPr>
        <w:tc>
          <w:tcPr>
            <w:tcW w:w="807" w:type="dxa"/>
            <w:tcMar>
              <w:top w:w="15" w:type="dxa"/>
              <w:left w:w="15" w:type="dxa"/>
              <w:right w:w="15" w:type="dxa"/>
            </w:tcMar>
            <w:vAlign w:val="center"/>
          </w:tcPr>
          <w:p w:rsidR="002058FE" w:rsidRDefault="00D10341">
            <w:pPr>
              <w:widowControl/>
              <w:jc w:val="center"/>
              <w:textAlignment w:val="center"/>
              <w:rPr>
                <w:rFonts w:asciiTheme="minorEastAsia" w:eastAsiaTheme="minorEastAsia" w:hAnsiTheme="minorEastAsia" w:cs="宋体"/>
                <w:b/>
                <w:color w:val="000000"/>
                <w:sz w:val="24"/>
                <w:szCs w:val="24"/>
              </w:rPr>
            </w:pPr>
            <w:bookmarkStart w:id="7" w:name="OLE_LINK15"/>
            <w:bookmarkStart w:id="8" w:name="OLE_LINK9" w:colFirst="2" w:colLast="2"/>
            <w:r>
              <w:rPr>
                <w:rFonts w:asciiTheme="minorEastAsia" w:eastAsiaTheme="minorEastAsia" w:hAnsiTheme="minorEastAsia" w:cs="宋体" w:hint="eastAsia"/>
                <w:b/>
                <w:color w:val="000000"/>
                <w:kern w:val="0"/>
                <w:sz w:val="24"/>
                <w:szCs w:val="24"/>
              </w:rPr>
              <w:t>序号</w:t>
            </w:r>
          </w:p>
        </w:tc>
        <w:tc>
          <w:tcPr>
            <w:tcW w:w="1107" w:type="dxa"/>
            <w:tcMar>
              <w:top w:w="15" w:type="dxa"/>
              <w:left w:w="15" w:type="dxa"/>
              <w:right w:w="15" w:type="dxa"/>
            </w:tcMar>
            <w:vAlign w:val="center"/>
          </w:tcPr>
          <w:p w:rsidR="002058FE" w:rsidRDefault="00D10341">
            <w:pPr>
              <w:widowControl/>
              <w:jc w:val="center"/>
              <w:textAlignment w:val="center"/>
              <w:rPr>
                <w:rFonts w:asciiTheme="minorEastAsia" w:eastAsiaTheme="minorEastAsia" w:hAnsiTheme="minorEastAsia" w:cs="宋体"/>
                <w:b/>
                <w:color w:val="000000"/>
                <w:sz w:val="24"/>
                <w:szCs w:val="24"/>
              </w:rPr>
            </w:pPr>
            <w:r>
              <w:rPr>
                <w:rFonts w:asciiTheme="minorEastAsia" w:eastAsiaTheme="minorEastAsia" w:hAnsiTheme="minorEastAsia" w:cs="宋体" w:hint="eastAsia"/>
                <w:b/>
                <w:color w:val="000000"/>
                <w:kern w:val="0"/>
                <w:sz w:val="24"/>
                <w:szCs w:val="24"/>
              </w:rPr>
              <w:t>标的名称</w:t>
            </w:r>
          </w:p>
        </w:tc>
        <w:tc>
          <w:tcPr>
            <w:tcW w:w="4705" w:type="dxa"/>
            <w:noWrap/>
            <w:tcMar>
              <w:top w:w="15" w:type="dxa"/>
              <w:left w:w="15" w:type="dxa"/>
              <w:right w:w="15" w:type="dxa"/>
            </w:tcMar>
            <w:vAlign w:val="center"/>
          </w:tcPr>
          <w:p w:rsidR="002058FE" w:rsidRDefault="00D10341">
            <w:pPr>
              <w:widowControl/>
              <w:jc w:val="center"/>
              <w:textAlignment w:val="center"/>
              <w:rPr>
                <w:rFonts w:asciiTheme="minorEastAsia" w:eastAsiaTheme="minorEastAsia" w:hAnsiTheme="minorEastAsia" w:cs="宋体"/>
                <w:b/>
                <w:color w:val="000000"/>
                <w:sz w:val="24"/>
                <w:szCs w:val="24"/>
              </w:rPr>
            </w:pPr>
            <w:r>
              <w:rPr>
                <w:rFonts w:asciiTheme="minorEastAsia" w:eastAsiaTheme="minorEastAsia" w:hAnsiTheme="minorEastAsia" w:cs="宋体" w:hint="eastAsia"/>
                <w:b/>
                <w:color w:val="000000"/>
                <w:kern w:val="0"/>
                <w:sz w:val="24"/>
                <w:szCs w:val="24"/>
              </w:rPr>
              <w:t>需求条款</w:t>
            </w:r>
          </w:p>
        </w:tc>
        <w:tc>
          <w:tcPr>
            <w:tcW w:w="1701" w:type="dxa"/>
            <w:tcMar>
              <w:top w:w="15" w:type="dxa"/>
              <w:left w:w="15" w:type="dxa"/>
              <w:right w:w="15" w:type="dxa"/>
            </w:tcMar>
            <w:vAlign w:val="center"/>
          </w:tcPr>
          <w:p w:rsidR="002058FE" w:rsidRDefault="00D10341">
            <w:pPr>
              <w:widowControl/>
              <w:jc w:val="center"/>
              <w:textAlignment w:val="center"/>
              <w:rPr>
                <w:rFonts w:asciiTheme="minorEastAsia" w:eastAsiaTheme="minorEastAsia" w:hAnsiTheme="minorEastAsia" w:cs="宋体"/>
                <w:b/>
                <w:color w:val="000000"/>
                <w:kern w:val="0"/>
                <w:sz w:val="24"/>
                <w:szCs w:val="24"/>
              </w:rPr>
            </w:pPr>
            <w:r>
              <w:rPr>
                <w:rFonts w:asciiTheme="minorEastAsia" w:eastAsiaTheme="minorEastAsia" w:hAnsiTheme="minorEastAsia" w:cs="宋体" w:hint="eastAsia"/>
                <w:b/>
                <w:color w:val="000000"/>
                <w:kern w:val="0"/>
                <w:sz w:val="24"/>
                <w:szCs w:val="24"/>
              </w:rPr>
              <w:t>参考图片</w:t>
            </w:r>
          </w:p>
        </w:tc>
        <w:tc>
          <w:tcPr>
            <w:tcW w:w="851" w:type="dxa"/>
            <w:tcMar>
              <w:top w:w="15" w:type="dxa"/>
              <w:left w:w="15" w:type="dxa"/>
              <w:right w:w="15" w:type="dxa"/>
            </w:tcMar>
            <w:vAlign w:val="center"/>
          </w:tcPr>
          <w:p w:rsidR="002058FE" w:rsidRDefault="00D10341">
            <w:pPr>
              <w:widowControl/>
              <w:jc w:val="center"/>
              <w:textAlignment w:val="center"/>
              <w:rPr>
                <w:rFonts w:asciiTheme="minorEastAsia" w:eastAsiaTheme="minorEastAsia" w:hAnsiTheme="minorEastAsia" w:cs="宋体"/>
                <w:b/>
                <w:color w:val="000000"/>
                <w:sz w:val="24"/>
                <w:szCs w:val="24"/>
              </w:rPr>
            </w:pPr>
            <w:r>
              <w:rPr>
                <w:rFonts w:asciiTheme="minorEastAsia" w:eastAsiaTheme="minorEastAsia" w:hAnsiTheme="minorEastAsia" w:cs="宋体" w:hint="eastAsia"/>
                <w:b/>
                <w:color w:val="000000"/>
                <w:kern w:val="0"/>
                <w:sz w:val="24"/>
                <w:szCs w:val="24"/>
              </w:rPr>
              <w:t>单位</w:t>
            </w:r>
          </w:p>
        </w:tc>
        <w:tc>
          <w:tcPr>
            <w:tcW w:w="850" w:type="dxa"/>
            <w:tcMar>
              <w:top w:w="15" w:type="dxa"/>
              <w:left w:w="15" w:type="dxa"/>
              <w:right w:w="15" w:type="dxa"/>
            </w:tcMar>
            <w:vAlign w:val="center"/>
          </w:tcPr>
          <w:p w:rsidR="002058FE" w:rsidRDefault="00D10341">
            <w:pPr>
              <w:widowControl/>
              <w:jc w:val="center"/>
              <w:textAlignment w:val="center"/>
              <w:rPr>
                <w:rFonts w:asciiTheme="minorEastAsia" w:eastAsiaTheme="minorEastAsia" w:hAnsiTheme="minorEastAsia" w:cs="宋体"/>
                <w:b/>
                <w:color w:val="000000"/>
                <w:sz w:val="24"/>
                <w:szCs w:val="24"/>
              </w:rPr>
            </w:pPr>
            <w:r>
              <w:rPr>
                <w:rFonts w:asciiTheme="minorEastAsia" w:eastAsiaTheme="minorEastAsia" w:hAnsiTheme="minorEastAsia" w:cs="宋体" w:hint="eastAsia"/>
                <w:b/>
                <w:color w:val="000000"/>
                <w:kern w:val="0"/>
                <w:sz w:val="24"/>
                <w:szCs w:val="24"/>
              </w:rPr>
              <w:t>数量</w:t>
            </w:r>
          </w:p>
        </w:tc>
        <w:tc>
          <w:tcPr>
            <w:tcW w:w="850" w:type="dxa"/>
          </w:tcPr>
          <w:p w:rsidR="002058FE" w:rsidRDefault="00D10341">
            <w:pPr>
              <w:widowControl/>
              <w:jc w:val="center"/>
              <w:textAlignment w:val="center"/>
              <w:rPr>
                <w:rFonts w:asciiTheme="minorEastAsia" w:eastAsiaTheme="minorEastAsia" w:hAnsiTheme="minorEastAsia" w:cs="宋体"/>
                <w:b/>
                <w:color w:val="000000"/>
                <w:kern w:val="0"/>
                <w:sz w:val="24"/>
                <w:szCs w:val="24"/>
              </w:rPr>
            </w:pPr>
            <w:r>
              <w:rPr>
                <w:rFonts w:asciiTheme="minorEastAsia" w:eastAsiaTheme="minorEastAsia" w:hAnsiTheme="minorEastAsia" w:cs="宋体" w:hint="eastAsia"/>
                <w:b/>
                <w:color w:val="000000"/>
                <w:kern w:val="0"/>
                <w:sz w:val="24"/>
                <w:szCs w:val="24"/>
              </w:rPr>
              <w:t>集采目录内外</w:t>
            </w:r>
          </w:p>
        </w:tc>
      </w:tr>
      <w:bookmarkEnd w:id="7"/>
      <w:tr w:rsidR="002058FE">
        <w:tblPrEx>
          <w:tblCellMar>
            <w:left w:w="108" w:type="dxa"/>
            <w:right w:w="108" w:type="dxa"/>
          </w:tblCellMar>
        </w:tblPrEx>
        <w:trPr>
          <w:jc w:val="center"/>
        </w:trPr>
        <w:tc>
          <w:tcPr>
            <w:tcW w:w="807"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1</w:t>
            </w:r>
          </w:p>
        </w:tc>
        <w:tc>
          <w:tcPr>
            <w:tcW w:w="1107"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hint="eastAsia"/>
                <w:sz w:val="24"/>
                <w:szCs w:val="24"/>
              </w:rPr>
              <w:t>▲</w:t>
            </w:r>
            <w:r>
              <w:rPr>
                <w:rFonts w:asciiTheme="minorEastAsia" w:eastAsiaTheme="minorEastAsia" w:hAnsiTheme="minorEastAsia" w:cs="宋体" w:hint="eastAsia"/>
                <w:bCs/>
                <w:color w:val="000000"/>
                <w:kern w:val="0"/>
                <w:sz w:val="24"/>
                <w:szCs w:val="24"/>
              </w:rPr>
              <w:t>治疗柜（含背板及吊柜）</w:t>
            </w:r>
          </w:p>
        </w:tc>
        <w:tc>
          <w:tcPr>
            <w:tcW w:w="4705" w:type="dxa"/>
            <w:noWrap/>
            <w:vAlign w:val="center"/>
          </w:tcPr>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整体：W*D600*H2000</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地柜：W*D600*H900</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吊柜：W*D300*H600</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1、 台面采用医用复合亚克力人造石，符合JC/T 908-2013、JC/T 2039-2010、LY/T 2230-2013、GB 6566-2010、GB/T 43355-2023标准。</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1）、外观：色泽均匀一致，不得有明显色差，板材四边平整，表面不得有缺棱掉角现象，图案清晰、花纹明显；表面光滑平整、无波纹、方料痕、刮痕、裂纹，不允许有气泡及≥0.5mm的杂质，拼接不得有可察觉的接驳痕；</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2）、巴氏硬度≥65，莫氏硬度≥6，450g钢球冲击，冲击高度≥1200mm，样品</w:t>
            </w:r>
            <w:proofErr w:type="gramStart"/>
            <w:r>
              <w:rPr>
                <w:rFonts w:asciiTheme="minorEastAsia" w:eastAsiaTheme="minorEastAsia" w:hAnsiTheme="minorEastAsia" w:hint="eastAsia"/>
                <w:sz w:val="24"/>
                <w:szCs w:val="24"/>
              </w:rPr>
              <w:t>不</w:t>
            </w:r>
            <w:proofErr w:type="gramEnd"/>
            <w:r>
              <w:rPr>
                <w:rFonts w:asciiTheme="minorEastAsia" w:eastAsiaTheme="minorEastAsia" w:hAnsiTheme="minorEastAsia" w:hint="eastAsia"/>
                <w:sz w:val="24"/>
                <w:szCs w:val="24"/>
              </w:rPr>
              <w:t>破损；弯曲强度≥45MPa，弯曲弹性模量≥6.5GPa；压缩强度≥80MPa，耐磨性≤0.4g；线性热膨胀系数符合相应要求；</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3）、色牢度与老化性能、耐污染性能：实体面材试样与控制样品比较，不得呈现任何破裂、裂缝、气泡或表面质感变化。试样与控制样品间的色差≤0.8CIE单位；光泽度≥30Gu；耐污染性：耐污染值≤22，最大污迹深度≤0.1mm；</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4）、耐燃烧性能：实体面材在与香烟接触过程中或在此之后，不得有明火燃烧或阴燃。</w:t>
            </w:r>
            <w:r>
              <w:rPr>
                <w:rFonts w:asciiTheme="minorEastAsia" w:eastAsiaTheme="minorEastAsia" w:hAnsiTheme="minorEastAsia" w:hint="eastAsia"/>
                <w:sz w:val="24"/>
                <w:szCs w:val="24"/>
              </w:rPr>
              <w:lastRenderedPageBreak/>
              <w:t>任何形式的损坏不得影响产品的使用性，并可通过研磨剂和抛光剂大致恢复至原状。</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5）、耐化学物品性：实体面材试样表面应无明显损伤，轻度损伤用600目砂纸轻擦即可除去，损伤程度应不影响板材的使用性，并易恢复至原状。</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6）、耐高温性能：实体面材试样表面应无破裂、裂缝或鼓泡等显著影响。表面缺陷易打磨恢复至原状，并不影响板材的使用。</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7）、放射性核素限量：内照射指数和外照射指数均≤0.01；</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8）、抗菌抗病毒性能：至少包括</w:t>
            </w:r>
            <w:proofErr w:type="gramStart"/>
            <w:r>
              <w:rPr>
                <w:rFonts w:asciiTheme="minorEastAsia" w:eastAsiaTheme="minorEastAsia" w:hAnsiTheme="minorEastAsia" w:hint="eastAsia"/>
                <w:sz w:val="24"/>
                <w:szCs w:val="24"/>
              </w:rPr>
              <w:t>嗜</w:t>
            </w:r>
            <w:proofErr w:type="gramEnd"/>
            <w:r>
              <w:rPr>
                <w:rFonts w:asciiTheme="minorEastAsia" w:eastAsiaTheme="minorEastAsia" w:hAnsiTheme="minorEastAsia" w:hint="eastAsia"/>
                <w:sz w:val="24"/>
                <w:szCs w:val="24"/>
              </w:rPr>
              <w:t>麦芽糖</w:t>
            </w:r>
            <w:proofErr w:type="gramStart"/>
            <w:r>
              <w:rPr>
                <w:rFonts w:asciiTheme="minorEastAsia" w:eastAsiaTheme="minorEastAsia" w:hAnsiTheme="minorEastAsia" w:hint="eastAsia"/>
                <w:sz w:val="24"/>
                <w:szCs w:val="24"/>
              </w:rPr>
              <w:t>寡养单</w:t>
            </w:r>
            <w:proofErr w:type="gramEnd"/>
            <w:r>
              <w:rPr>
                <w:rFonts w:asciiTheme="minorEastAsia" w:eastAsiaTheme="minorEastAsia" w:hAnsiTheme="minorEastAsia" w:hint="eastAsia"/>
                <w:sz w:val="24"/>
                <w:szCs w:val="24"/>
              </w:rPr>
              <w:t>胞菌、藤黄微球菌、肠沙门氏菌肠亚种鼠伤寒血清型、变异库克菌、单增李斯</w:t>
            </w:r>
            <w:proofErr w:type="gramStart"/>
            <w:r>
              <w:rPr>
                <w:rFonts w:asciiTheme="minorEastAsia" w:eastAsiaTheme="minorEastAsia" w:hAnsiTheme="minorEastAsia" w:hint="eastAsia"/>
                <w:sz w:val="24"/>
                <w:szCs w:val="24"/>
              </w:rPr>
              <w:t>特</w:t>
            </w:r>
            <w:proofErr w:type="gramEnd"/>
            <w:r>
              <w:rPr>
                <w:rFonts w:asciiTheme="minorEastAsia" w:eastAsiaTheme="minorEastAsia" w:hAnsiTheme="minorEastAsia" w:hint="eastAsia"/>
                <w:sz w:val="24"/>
                <w:szCs w:val="24"/>
              </w:rPr>
              <w:t>氏菌、嗜麦芽</w:t>
            </w:r>
            <w:proofErr w:type="gramStart"/>
            <w:r>
              <w:rPr>
                <w:rFonts w:asciiTheme="minorEastAsia" w:eastAsiaTheme="minorEastAsia" w:hAnsiTheme="minorEastAsia" w:hint="eastAsia"/>
                <w:sz w:val="24"/>
                <w:szCs w:val="24"/>
              </w:rPr>
              <w:t>寡养单</w:t>
            </w:r>
            <w:proofErr w:type="gramEnd"/>
            <w:r>
              <w:rPr>
                <w:rFonts w:asciiTheme="minorEastAsia" w:eastAsiaTheme="minorEastAsia" w:hAnsiTheme="minorEastAsia" w:hint="eastAsia"/>
                <w:sz w:val="24"/>
                <w:szCs w:val="24"/>
              </w:rPr>
              <w:t>胞菌，抗菌性能≥99%；至少包括甲型流感病毒、肠道病毒、人冠状病毒、人乙型流感病毒，抗病毒活性率≥95%。</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2. 柜体结构：分上中下三部分组成，上柜玻璃对开门或对开铁门，内置一块可调节活动层板，</w:t>
            </w:r>
            <w:proofErr w:type="gramStart"/>
            <w:r>
              <w:rPr>
                <w:rFonts w:asciiTheme="minorEastAsia" w:eastAsiaTheme="minorEastAsia" w:hAnsiTheme="minorEastAsia" w:hint="eastAsia"/>
                <w:sz w:val="24"/>
                <w:szCs w:val="24"/>
              </w:rPr>
              <w:t>中柜为背</w:t>
            </w:r>
            <w:proofErr w:type="gramEnd"/>
            <w:r>
              <w:rPr>
                <w:rFonts w:asciiTheme="minorEastAsia" w:eastAsiaTheme="minorEastAsia" w:hAnsiTheme="minorEastAsia" w:hint="eastAsia"/>
                <w:sz w:val="24"/>
                <w:szCs w:val="24"/>
              </w:rPr>
              <w:t>架式结构，背板带一块高度可调层板，下柜正常配置</w:t>
            </w:r>
            <w:proofErr w:type="gramStart"/>
            <w:r>
              <w:rPr>
                <w:rFonts w:asciiTheme="minorEastAsia" w:eastAsiaTheme="minorEastAsia" w:hAnsiTheme="minorEastAsia" w:hint="eastAsia"/>
                <w:sz w:val="24"/>
                <w:szCs w:val="24"/>
              </w:rPr>
              <w:t>含门抽柜体</w:t>
            </w:r>
            <w:proofErr w:type="gramEnd"/>
            <w:r>
              <w:rPr>
                <w:rFonts w:asciiTheme="minorEastAsia" w:eastAsiaTheme="minorEastAsia" w:hAnsiTheme="minorEastAsia" w:hint="eastAsia"/>
                <w:sz w:val="24"/>
                <w:szCs w:val="24"/>
              </w:rPr>
              <w:t>，内置一块活动层板，可配水槽柜、毒麻药品柜等；</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3、地柜：基材采用厚度≥1.0mm厚的一级冷轧钢板。表面光滑、平整，不易损伤。冷轧钢板符合GB/T 11253-2019、QB/T 4767-2014标准，、铜加速乙酸盐雾试验24h、乙酸盐雾试验150h、中性盐雾试验360h，镀（涂）</w:t>
            </w:r>
            <w:proofErr w:type="gramStart"/>
            <w:r>
              <w:rPr>
                <w:rFonts w:asciiTheme="minorEastAsia" w:eastAsiaTheme="minorEastAsia" w:hAnsiTheme="minorEastAsia" w:hint="eastAsia"/>
                <w:sz w:val="24"/>
                <w:szCs w:val="24"/>
              </w:rPr>
              <w:t>层本身耐</w:t>
            </w:r>
            <w:proofErr w:type="gramEnd"/>
            <w:r>
              <w:rPr>
                <w:rFonts w:asciiTheme="minorEastAsia" w:eastAsiaTheme="minorEastAsia" w:hAnsiTheme="minorEastAsia" w:hint="eastAsia"/>
                <w:sz w:val="24"/>
                <w:szCs w:val="24"/>
              </w:rPr>
              <w:t xml:space="preserve">腐蚀10级、镀（涂）层对基体的保护10级；下屈服强度≥250MPa、抗拉强度≥460MPa、断后伸长率≥24%；疲劳试验30万次未断裂。                 </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4、吊柜：柜体边框12mm，0.9mm冷轧钢板，抑菌静电粉末喷涂。</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5、五金配件：铰链不锈钢材质，简洁美观、有效避免柜门下坠和铰链锈蚀，最大开启角度不小于135°；滑道：钢制高承载自制导轨，表面经环氧树脂粉末静电喷涂处理。</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6、工艺要求：门板：双包工艺，双面钢制纯色喷涂，一字折弯斜拉手。柜门：上部为3mm透明玻璃，下部为实门。玻璃门外框为</w:t>
            </w:r>
            <w:r>
              <w:rPr>
                <w:rFonts w:asciiTheme="minorEastAsia" w:eastAsiaTheme="minorEastAsia" w:hAnsiTheme="minorEastAsia" w:hint="eastAsia"/>
                <w:sz w:val="24"/>
                <w:szCs w:val="24"/>
              </w:rPr>
              <w:lastRenderedPageBreak/>
              <w:t>钢质，门板均配ABS卡槽108mm*73mm注塑成形表面平整、光洁 分型面无明显高低偏差、无飞边及毛刺四角</w:t>
            </w:r>
            <w:proofErr w:type="gramStart"/>
            <w:r>
              <w:rPr>
                <w:rFonts w:asciiTheme="minorEastAsia" w:eastAsiaTheme="minorEastAsia" w:hAnsiTheme="minorEastAsia" w:hint="eastAsia"/>
                <w:sz w:val="24"/>
                <w:szCs w:val="24"/>
              </w:rPr>
              <w:t>倒圆防止</w:t>
            </w:r>
            <w:proofErr w:type="gramEnd"/>
            <w:r>
              <w:rPr>
                <w:rFonts w:asciiTheme="minorEastAsia" w:eastAsiaTheme="minorEastAsia" w:hAnsiTheme="minorEastAsia" w:hint="eastAsia"/>
                <w:sz w:val="24"/>
                <w:szCs w:val="24"/>
              </w:rPr>
              <w:t>刮伤；外表面不见螺丝；下部实门为</w:t>
            </w:r>
            <w:proofErr w:type="gramStart"/>
            <w:r>
              <w:rPr>
                <w:rFonts w:asciiTheme="minorEastAsia" w:eastAsiaTheme="minorEastAsia" w:hAnsiTheme="minorEastAsia" w:hint="eastAsia"/>
                <w:sz w:val="24"/>
                <w:szCs w:val="24"/>
              </w:rPr>
              <w:t>双层对扣</w:t>
            </w:r>
            <w:proofErr w:type="gramEnd"/>
            <w:r>
              <w:rPr>
                <w:rFonts w:asciiTheme="minorEastAsia" w:eastAsiaTheme="minorEastAsia" w:hAnsiTheme="minorEastAsia" w:hint="eastAsia"/>
                <w:sz w:val="24"/>
                <w:szCs w:val="24"/>
              </w:rPr>
              <w:t>结构；层板：柜体上部一层层板，下部一层层板，层板托为不锈钢材质，承重性强并且有效耐酸碱腐蚀；前、后加强筋上有隔板调节孔.</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7、套色设计。</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8、所有钢制部件采用优质冷轧钢板制作。所有工件经激光切割数控冲折焊接而成，焊接部分打磨、抛光，平滑过渡处理，焊点无毛刺及假焊。所有钢板厚度要求均为喷涂前净厚度。所有钢制柜体或钢结构部件表面必须经静电环氧树脂粉末喷涂处理，涂层平整光滑，不允许有喷涂层脱落、鼓泡、凹陷、压痕以及表面划伤、麻点、裂痕、崩角和刃口等。钢板内外均进行环氧树脂喷涂，防止腐蚀由内而外发生；</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9、拉手：采用折弯一体成型鹅颈拉手，美观大方，易清洁，坚固耐用。</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10、锁具：</w:t>
            </w:r>
            <w:proofErr w:type="gramStart"/>
            <w:r>
              <w:rPr>
                <w:rFonts w:asciiTheme="minorEastAsia" w:eastAsiaTheme="minorEastAsia" w:hAnsiTheme="minorEastAsia" w:hint="eastAsia"/>
                <w:sz w:val="24"/>
                <w:szCs w:val="24"/>
              </w:rPr>
              <w:t>采用望通折叠</w:t>
            </w:r>
            <w:proofErr w:type="gramEnd"/>
            <w:r>
              <w:rPr>
                <w:rFonts w:asciiTheme="minorEastAsia" w:eastAsiaTheme="minorEastAsia" w:hAnsiTheme="minorEastAsia" w:hint="eastAsia"/>
                <w:sz w:val="24"/>
                <w:szCs w:val="24"/>
              </w:rPr>
              <w:t>钥匙叶片锁。钥匙表面应平整光洁，电镀件外露表面应色泽均匀，没有起层、露底等瑕疵，钥匙插拔、旋转灵活，锁开关无卡阻现象。</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11、踢脚线：柜体底部踢脚高度为150mm，</w:t>
            </w:r>
            <w:proofErr w:type="gramStart"/>
            <w:r>
              <w:rPr>
                <w:rFonts w:asciiTheme="minorEastAsia" w:eastAsiaTheme="minorEastAsia" w:hAnsiTheme="minorEastAsia" w:hint="eastAsia"/>
                <w:sz w:val="24"/>
                <w:szCs w:val="24"/>
              </w:rPr>
              <w:t>内陷深</w:t>
            </w:r>
            <w:proofErr w:type="gramEnd"/>
            <w:r>
              <w:rPr>
                <w:rFonts w:asciiTheme="minorEastAsia" w:eastAsiaTheme="minorEastAsia" w:hAnsiTheme="minorEastAsia" w:hint="eastAsia"/>
                <w:sz w:val="24"/>
                <w:szCs w:val="24"/>
              </w:rPr>
              <w:t>50mm,台前操作时</w:t>
            </w:r>
            <w:proofErr w:type="gramStart"/>
            <w:r>
              <w:rPr>
                <w:rFonts w:asciiTheme="minorEastAsia" w:eastAsiaTheme="minorEastAsia" w:hAnsiTheme="minorEastAsia" w:hint="eastAsia"/>
                <w:sz w:val="24"/>
                <w:szCs w:val="24"/>
              </w:rPr>
              <w:t>脚部无抵脚感</w:t>
            </w:r>
            <w:proofErr w:type="gramEnd"/>
            <w:r>
              <w:rPr>
                <w:rFonts w:asciiTheme="minorEastAsia" w:eastAsiaTheme="minorEastAsia" w:hAnsiTheme="minorEastAsia" w:hint="eastAsia"/>
                <w:sz w:val="24"/>
                <w:szCs w:val="24"/>
              </w:rPr>
              <w:t>，符合人体工程学原理，</w:t>
            </w:r>
            <w:proofErr w:type="gramStart"/>
            <w:r>
              <w:rPr>
                <w:rFonts w:asciiTheme="minorEastAsia" w:eastAsiaTheme="minorEastAsia" w:hAnsiTheme="minorEastAsia" w:hint="eastAsia"/>
                <w:sz w:val="24"/>
                <w:szCs w:val="24"/>
              </w:rPr>
              <w:t>具强大</w:t>
            </w:r>
            <w:proofErr w:type="gramEnd"/>
            <w:r>
              <w:rPr>
                <w:rFonts w:asciiTheme="minorEastAsia" w:eastAsiaTheme="minorEastAsia" w:hAnsiTheme="minorEastAsia" w:hint="eastAsia"/>
                <w:sz w:val="24"/>
                <w:szCs w:val="24"/>
              </w:rPr>
              <w:t>的防污功能，方便打扫清理，采用≥0.8mm优质304不锈钢，涂层光滑均匀，色泽一致。不锈钢符合GB/T3280-2015、GB/T 3325-2017标准，抗拉强度≥670Mpa，乙酸盐雾 18h，金属表面镀层本身耐腐蚀10 级，金属表面镀层对基体的保护等级10级。</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12、背架：背架立柱采用40*40*1.2-1.5mm厚的方管激光切孔，表面经静电环氧树脂粉末喷涂处理，对比钢板折弯成型立柱，有更大的强度和垂直度，安装后更加平齐无缝；后背预留过线功能，预留电源插座孔，立柱上有挂钩结构，防脱落挂式连接，安装时挂于柜体背包后再用螺丝连接，安装操作方便。背架上配置立柱层板托，安全牢固，具有防脱落功能，层板放置后用螺丝固定。</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13、整体符合GB 24820-2024、GB/T3325-2024标准，</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外观：台面不应有裂缝、渗透现象；台面不应有污物、杂质；金属件外观。安全性能：实验台面接缝应平整、紧密,不应渗水、开缝；实验台的把手不应有可积聚物质的凹槽。理化性能：金属喷漆（塑）涂层硬度≥3H、台面抗冲击、耐高温、耐污染。力学性能：柜类稳定性符合要求。</w:t>
            </w:r>
          </w:p>
        </w:tc>
        <w:tc>
          <w:tcPr>
            <w:tcW w:w="1701"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bCs/>
                <w:noProof/>
                <w:color w:val="000000"/>
                <w:kern w:val="0"/>
                <w:sz w:val="24"/>
                <w:szCs w:val="24"/>
              </w:rPr>
              <w:lastRenderedPageBreak/>
              <w:drawing>
                <wp:inline distT="0" distB="0" distL="0" distR="0">
                  <wp:extent cx="918845" cy="1799590"/>
                  <wp:effectExtent l="0" t="0" r="0" b="0"/>
                  <wp:docPr id="2" name="图片 2" descr="D:\肖月\微信文件\WeChat Files\wxid_czmjdfbai6n121\FileStorage\Temp\17531656729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肖月\微信文件\WeChat Files\wxid_czmjdfbai6n121\FileStorage\Temp\1753165672905.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919446" cy="1800000"/>
                          </a:xfrm>
                          <a:prstGeom prst="rect">
                            <a:avLst/>
                          </a:prstGeom>
                          <a:noFill/>
                          <a:ln>
                            <a:noFill/>
                          </a:ln>
                        </pic:spPr>
                      </pic:pic>
                    </a:graphicData>
                  </a:graphic>
                </wp:inline>
              </w:drawing>
            </w:r>
          </w:p>
        </w:tc>
        <w:tc>
          <w:tcPr>
            <w:tcW w:w="851"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延米</w:t>
            </w:r>
          </w:p>
        </w:tc>
        <w:tc>
          <w:tcPr>
            <w:tcW w:w="850"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17</w:t>
            </w:r>
            <w:r>
              <w:rPr>
                <w:rFonts w:asciiTheme="minorEastAsia" w:eastAsiaTheme="minorEastAsia" w:hAnsiTheme="minorEastAsia" w:cs="宋体"/>
                <w:bCs/>
                <w:color w:val="000000"/>
                <w:kern w:val="0"/>
                <w:sz w:val="24"/>
                <w:szCs w:val="24"/>
              </w:rPr>
              <w:t>5</w:t>
            </w:r>
          </w:p>
        </w:tc>
        <w:tc>
          <w:tcPr>
            <w:tcW w:w="850"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内</w:t>
            </w:r>
          </w:p>
        </w:tc>
      </w:tr>
      <w:bookmarkEnd w:id="8"/>
      <w:tr w:rsidR="002058FE">
        <w:tblPrEx>
          <w:tblCellMar>
            <w:left w:w="108" w:type="dxa"/>
            <w:right w:w="108" w:type="dxa"/>
          </w:tblCellMar>
        </w:tblPrEx>
        <w:trPr>
          <w:jc w:val="center"/>
        </w:trPr>
        <w:tc>
          <w:tcPr>
            <w:tcW w:w="807"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lastRenderedPageBreak/>
              <w:t>2</w:t>
            </w:r>
          </w:p>
        </w:tc>
        <w:tc>
          <w:tcPr>
            <w:tcW w:w="1107"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单面垃圾柜</w:t>
            </w:r>
          </w:p>
        </w:tc>
        <w:tc>
          <w:tcPr>
            <w:tcW w:w="4705" w:type="dxa"/>
            <w:noWrap/>
            <w:vAlign w:val="center"/>
          </w:tcPr>
          <w:p w:rsidR="002058FE" w:rsidRDefault="00D10341">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1.规格：450*600*850mm                                                                             2、柜</w:t>
            </w:r>
            <w:proofErr w:type="gramStart"/>
            <w:r>
              <w:rPr>
                <w:rFonts w:asciiTheme="minorEastAsia" w:eastAsiaTheme="minorEastAsia" w:hAnsiTheme="minorEastAsia" w:hint="eastAsia"/>
                <w:sz w:val="24"/>
                <w:szCs w:val="24"/>
              </w:rPr>
              <w:t>体材</w:t>
            </w:r>
            <w:proofErr w:type="gramEnd"/>
            <w:r>
              <w:rPr>
                <w:rFonts w:asciiTheme="minorEastAsia" w:eastAsiaTheme="minorEastAsia" w:hAnsiTheme="minorEastAsia" w:hint="eastAsia"/>
                <w:sz w:val="24"/>
                <w:szCs w:val="24"/>
              </w:rPr>
              <w:t>质：≥0.9mm冷轧钢板、抑菌静电粉末喷涂。台面：12mm厚复合亚克力人造石，无缝拼接，防渗易清洁。</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3、柜体边框厚度≥12mm。</w:t>
            </w:r>
            <w:proofErr w:type="gramStart"/>
            <w:r>
              <w:rPr>
                <w:rFonts w:asciiTheme="minorEastAsia" w:eastAsiaTheme="minorEastAsia" w:hAnsiTheme="minorEastAsia" w:hint="eastAsia"/>
                <w:sz w:val="24"/>
                <w:szCs w:val="24"/>
              </w:rPr>
              <w:t>门板双</w:t>
            </w:r>
            <w:proofErr w:type="gramEnd"/>
            <w:r>
              <w:rPr>
                <w:rFonts w:asciiTheme="minorEastAsia" w:eastAsiaTheme="minorEastAsia" w:hAnsiTheme="minorEastAsia" w:hint="eastAsia"/>
                <w:sz w:val="24"/>
                <w:szCs w:val="24"/>
              </w:rPr>
              <w:t>包工艺，双面钢制纯色喷涂，一字折弯斜拉手。踢脚：150mm±1mm高不锈钢踢脚线开透气孔。</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4、结构：一体成形PP垃圾盖、一体成形不锈钢投放口、一体成形PP脚踏板、不锈钢脚踏转动装置两根支撑杆支撑PP盖开启方式、脚踏转动装置无裸露并有预留检修口。柜体单面开启，可取出垃圾桶。</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5、套色设计。</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6、台面采用医用复合亚克力人造石，符合JC/T 908-2013、JC/T 2039-2010、LY/T 2230-2013、GB 6566-2010、GB/T 43355-2023标准。</w:t>
            </w:r>
          </w:p>
        </w:tc>
        <w:tc>
          <w:tcPr>
            <w:tcW w:w="1701"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noProof/>
              </w:rPr>
              <w:drawing>
                <wp:inline distT="0" distB="0" distL="114300" distR="114300">
                  <wp:extent cx="942340" cy="1278890"/>
                  <wp:effectExtent l="0" t="0" r="10160" b="16510"/>
                  <wp:docPr id="1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
                          <pic:cNvPicPr>
                            <a:picLocks noChangeAspect="1"/>
                          </pic:cNvPicPr>
                        </pic:nvPicPr>
                        <pic:blipFill>
                          <a:blip r:embed="rId14"/>
                          <a:stretch>
                            <a:fillRect/>
                          </a:stretch>
                        </pic:blipFill>
                        <pic:spPr>
                          <a:xfrm>
                            <a:off x="0" y="0"/>
                            <a:ext cx="942340" cy="1278890"/>
                          </a:xfrm>
                          <a:prstGeom prst="rect">
                            <a:avLst/>
                          </a:prstGeom>
                          <a:noFill/>
                          <a:ln>
                            <a:noFill/>
                          </a:ln>
                        </pic:spPr>
                      </pic:pic>
                    </a:graphicData>
                  </a:graphic>
                </wp:inline>
              </w:drawing>
            </w:r>
          </w:p>
        </w:tc>
        <w:tc>
          <w:tcPr>
            <w:tcW w:w="851"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件</w:t>
            </w:r>
          </w:p>
        </w:tc>
        <w:tc>
          <w:tcPr>
            <w:tcW w:w="850"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2</w:t>
            </w:r>
            <w:r>
              <w:rPr>
                <w:rFonts w:asciiTheme="minorEastAsia" w:eastAsiaTheme="minorEastAsia" w:hAnsiTheme="minorEastAsia" w:cs="宋体"/>
                <w:bCs/>
                <w:color w:val="000000"/>
                <w:kern w:val="0"/>
                <w:sz w:val="24"/>
                <w:szCs w:val="24"/>
              </w:rPr>
              <w:t>6</w:t>
            </w:r>
          </w:p>
        </w:tc>
        <w:tc>
          <w:tcPr>
            <w:tcW w:w="850"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内</w:t>
            </w:r>
          </w:p>
        </w:tc>
      </w:tr>
      <w:tr w:rsidR="002058FE">
        <w:tblPrEx>
          <w:tblCellMar>
            <w:left w:w="108" w:type="dxa"/>
            <w:right w:w="108" w:type="dxa"/>
          </w:tblCellMar>
        </w:tblPrEx>
        <w:trPr>
          <w:jc w:val="center"/>
        </w:trPr>
        <w:tc>
          <w:tcPr>
            <w:tcW w:w="807"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3</w:t>
            </w:r>
          </w:p>
        </w:tc>
        <w:tc>
          <w:tcPr>
            <w:tcW w:w="1107"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三联垃圾柜</w:t>
            </w:r>
          </w:p>
        </w:tc>
        <w:tc>
          <w:tcPr>
            <w:tcW w:w="4705" w:type="dxa"/>
            <w:noWrap/>
            <w:vAlign w:val="center"/>
          </w:tcPr>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1.规格：1550*650*850mm</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2、柜</w:t>
            </w:r>
            <w:proofErr w:type="gramStart"/>
            <w:r>
              <w:rPr>
                <w:rFonts w:asciiTheme="minorEastAsia" w:eastAsiaTheme="minorEastAsia" w:hAnsiTheme="minorEastAsia" w:hint="eastAsia"/>
                <w:sz w:val="24"/>
                <w:szCs w:val="24"/>
              </w:rPr>
              <w:t>体材</w:t>
            </w:r>
            <w:proofErr w:type="gramEnd"/>
            <w:r>
              <w:rPr>
                <w:rFonts w:asciiTheme="minorEastAsia" w:eastAsiaTheme="minorEastAsia" w:hAnsiTheme="minorEastAsia" w:hint="eastAsia"/>
                <w:sz w:val="24"/>
                <w:szCs w:val="24"/>
              </w:rPr>
              <w:t>质：≥0.9mm冷轧钢板、抑菌静电粉末喷涂；</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台面材质：12mm厚复合亚克力人造石，无缝拼接，防渗易清洁。</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3、柜体边框厚度≥12mm。</w:t>
            </w:r>
            <w:proofErr w:type="gramStart"/>
            <w:r>
              <w:rPr>
                <w:rFonts w:asciiTheme="minorEastAsia" w:eastAsiaTheme="minorEastAsia" w:hAnsiTheme="minorEastAsia" w:hint="eastAsia"/>
                <w:sz w:val="24"/>
                <w:szCs w:val="24"/>
              </w:rPr>
              <w:t>门板双</w:t>
            </w:r>
            <w:proofErr w:type="gramEnd"/>
            <w:r>
              <w:rPr>
                <w:rFonts w:asciiTheme="minorEastAsia" w:eastAsiaTheme="minorEastAsia" w:hAnsiTheme="minorEastAsia" w:hint="eastAsia"/>
                <w:sz w:val="24"/>
                <w:szCs w:val="24"/>
              </w:rPr>
              <w:t>包工艺，双面钢制纯色喷涂，一字折弯斜拉手。踢脚：150mm±1mm高不锈钢踢脚线开透气孔。</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4、结构：一体成形PP垃圾盖、一体成形不锈钢投放口、一体成形PP脚踏板、不锈钢脚踏转动装置两根支撑杆支撑PP盖开启方式、脚踏转动装置无裸露并有预留检修口。柜体单面开启，可取出垃圾桶。</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5、套色设计。</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6、台面采用医用复合亚克力人造石，符合JC/T 908-2013、JC/T 2039-2010、LY/T </w:t>
            </w:r>
            <w:r>
              <w:rPr>
                <w:rFonts w:asciiTheme="minorEastAsia" w:eastAsiaTheme="minorEastAsia" w:hAnsiTheme="minorEastAsia" w:hint="eastAsia"/>
                <w:sz w:val="24"/>
                <w:szCs w:val="24"/>
              </w:rPr>
              <w:lastRenderedPageBreak/>
              <w:t>2230-2013、GB 6566-2010、GB/T 43355-2023标准。</w:t>
            </w:r>
          </w:p>
        </w:tc>
        <w:tc>
          <w:tcPr>
            <w:tcW w:w="1701"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bCs/>
                <w:noProof/>
                <w:color w:val="000000"/>
                <w:kern w:val="0"/>
                <w:sz w:val="24"/>
                <w:szCs w:val="24"/>
              </w:rPr>
              <w:lastRenderedPageBreak/>
              <w:drawing>
                <wp:inline distT="0" distB="0" distL="0" distR="0">
                  <wp:extent cx="960120" cy="719455"/>
                  <wp:effectExtent l="0" t="0" r="0" b="0"/>
                  <wp:docPr id="5" name="图片 5" descr="D:\肖月\微信文件\WeChat Files\wxid_czmjdfbai6n121\FileStorage\Temp\39b8afb083622b4ab3e894a863798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D:\肖月\微信文件\WeChat Files\wxid_czmjdfbai6n121\FileStorage\Temp\39b8afb083622b4ab3e894a8637985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960676" cy="720000"/>
                          </a:xfrm>
                          <a:prstGeom prst="rect">
                            <a:avLst/>
                          </a:prstGeom>
                          <a:noFill/>
                          <a:ln>
                            <a:noFill/>
                          </a:ln>
                        </pic:spPr>
                      </pic:pic>
                    </a:graphicData>
                  </a:graphic>
                </wp:inline>
              </w:drawing>
            </w:r>
          </w:p>
        </w:tc>
        <w:tc>
          <w:tcPr>
            <w:tcW w:w="851"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bCs/>
                <w:color w:val="000000"/>
                <w:kern w:val="0"/>
                <w:sz w:val="24"/>
                <w:szCs w:val="24"/>
              </w:rPr>
              <w:t>台</w:t>
            </w:r>
          </w:p>
        </w:tc>
        <w:tc>
          <w:tcPr>
            <w:tcW w:w="850"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1</w:t>
            </w:r>
            <w:r>
              <w:rPr>
                <w:rFonts w:asciiTheme="minorEastAsia" w:eastAsiaTheme="minorEastAsia" w:hAnsiTheme="minorEastAsia" w:cs="宋体"/>
                <w:bCs/>
                <w:color w:val="000000"/>
                <w:kern w:val="0"/>
                <w:sz w:val="24"/>
                <w:szCs w:val="24"/>
              </w:rPr>
              <w:t>4</w:t>
            </w:r>
          </w:p>
        </w:tc>
        <w:tc>
          <w:tcPr>
            <w:tcW w:w="850"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内</w:t>
            </w:r>
          </w:p>
        </w:tc>
      </w:tr>
      <w:tr w:rsidR="002058FE">
        <w:tblPrEx>
          <w:tblCellMar>
            <w:left w:w="108" w:type="dxa"/>
            <w:right w:w="108" w:type="dxa"/>
          </w:tblCellMar>
        </w:tblPrEx>
        <w:trPr>
          <w:trHeight w:val="4289"/>
          <w:jc w:val="center"/>
        </w:trPr>
        <w:tc>
          <w:tcPr>
            <w:tcW w:w="807"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lastRenderedPageBreak/>
              <w:t>4</w:t>
            </w:r>
          </w:p>
        </w:tc>
        <w:tc>
          <w:tcPr>
            <w:tcW w:w="1107"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转角治疗柜（含吊柜）</w:t>
            </w:r>
          </w:p>
        </w:tc>
        <w:tc>
          <w:tcPr>
            <w:tcW w:w="4705" w:type="dxa"/>
            <w:noWrap/>
            <w:vAlign w:val="center"/>
          </w:tcPr>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 1.规格：850*850*2000mm                                                               </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2.柜体边框≥12mm厚，采用≥0.9mm冷轧钢板，抑菌静电粉末喷涂。台面：12mm厚复合亚克力人造石，无缝拼接，防渗易清洁。</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3.五金配件： 铰链不锈钢材质，简洁美观、有效避免柜门下坠和铰链锈蚀，最大开启角度不小于135°，铰链符合QB/T 2189-2013、QB/T 3826-1999标准，耐久性15万次测试，所有组件或结合处</w:t>
            </w:r>
            <w:proofErr w:type="gramStart"/>
            <w:r>
              <w:rPr>
                <w:rFonts w:asciiTheme="minorEastAsia" w:eastAsiaTheme="minorEastAsia" w:hAnsiTheme="minorEastAsia" w:hint="eastAsia"/>
                <w:sz w:val="24"/>
                <w:szCs w:val="24"/>
              </w:rPr>
              <w:t>不</w:t>
            </w:r>
            <w:proofErr w:type="gramEnd"/>
            <w:r>
              <w:rPr>
                <w:rFonts w:asciiTheme="minorEastAsia" w:eastAsiaTheme="minorEastAsia" w:hAnsiTheme="minorEastAsia" w:hint="eastAsia"/>
                <w:sz w:val="24"/>
                <w:szCs w:val="24"/>
              </w:rPr>
              <w:t>断裂、固定组件不松动、所有组件的功能没有损害；18h中性盐雾耐腐蚀测试无锈点。</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4.滑道：钢制高承载导轨，表面经环氧树脂粉末静电喷涂处理。符合QB/T 2454-2013、QB/T 3827-1999、QB/T 3832- 1999标准，过载、功能测试均符合要求；乙酸盐雾试验(ASS)连续喷雾100h，镀（涂）</w:t>
            </w:r>
            <w:proofErr w:type="gramStart"/>
            <w:r>
              <w:rPr>
                <w:rFonts w:asciiTheme="minorEastAsia" w:eastAsiaTheme="minorEastAsia" w:hAnsiTheme="minorEastAsia" w:hint="eastAsia"/>
                <w:sz w:val="24"/>
                <w:szCs w:val="24"/>
              </w:rPr>
              <w:t>层本身耐</w:t>
            </w:r>
            <w:proofErr w:type="gramEnd"/>
            <w:r>
              <w:rPr>
                <w:rFonts w:asciiTheme="minorEastAsia" w:eastAsiaTheme="minorEastAsia" w:hAnsiTheme="minorEastAsia" w:hint="eastAsia"/>
                <w:sz w:val="24"/>
                <w:szCs w:val="24"/>
              </w:rPr>
              <w:t>腐蚀10级、镀（涂）层对基体的保护10级。</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5.冷轧钢板符合GB/T 11253-2019、QB/T 4767-2014标准，、铜加速乙酸盐雾试验24h、乙酸盐雾试验150h、中性盐雾试验360h，镀（涂）</w:t>
            </w:r>
            <w:proofErr w:type="gramStart"/>
            <w:r>
              <w:rPr>
                <w:rFonts w:asciiTheme="minorEastAsia" w:eastAsiaTheme="minorEastAsia" w:hAnsiTheme="minorEastAsia" w:hint="eastAsia"/>
                <w:sz w:val="24"/>
                <w:szCs w:val="24"/>
              </w:rPr>
              <w:t>层本身耐</w:t>
            </w:r>
            <w:proofErr w:type="gramEnd"/>
            <w:r>
              <w:rPr>
                <w:rFonts w:asciiTheme="minorEastAsia" w:eastAsiaTheme="minorEastAsia" w:hAnsiTheme="minorEastAsia" w:hint="eastAsia"/>
                <w:sz w:val="24"/>
                <w:szCs w:val="24"/>
              </w:rPr>
              <w:t>腐蚀10级、镀（涂）层对基体的保护10级；下屈服强度≥250MPa、抗拉强度≥460MPa、断后伸长率≥24%；疲劳试验30万次未断裂。</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6.静电粉末符合HG/T 2006-2022、GB 18581-2020、HG/T 3950-2007、QB/T 4371-2012标准，附着力0级，铅笔硬度≥3H，总铅＜1.5mg/kg、铬＜1.2mg/kg、镉＜1.5mg/kg、汞＜1.1mg/kg；</w:t>
            </w:r>
            <w:proofErr w:type="gramStart"/>
            <w:r>
              <w:rPr>
                <w:rFonts w:asciiTheme="minorEastAsia" w:eastAsiaTheme="minorEastAsia" w:hAnsiTheme="minorEastAsia" w:hint="eastAsia"/>
                <w:sz w:val="24"/>
                <w:szCs w:val="24"/>
              </w:rPr>
              <w:t>笨</w:t>
            </w:r>
            <w:proofErr w:type="gramEnd"/>
            <w:r>
              <w:rPr>
                <w:rFonts w:asciiTheme="minorEastAsia" w:eastAsiaTheme="minorEastAsia" w:hAnsiTheme="minorEastAsia" w:hint="eastAsia"/>
                <w:sz w:val="24"/>
                <w:szCs w:val="24"/>
              </w:rPr>
              <w:t>含量＜0.01%，卤代烃总和含量＜0.001%；抗宛氏拟青霉、桔青霉、绿色木霉、出芽短梗霉、</w:t>
            </w:r>
            <w:proofErr w:type="gramStart"/>
            <w:r>
              <w:rPr>
                <w:rFonts w:asciiTheme="minorEastAsia" w:eastAsiaTheme="minorEastAsia" w:hAnsiTheme="minorEastAsia" w:hint="eastAsia"/>
                <w:sz w:val="24"/>
                <w:szCs w:val="24"/>
              </w:rPr>
              <w:t>腊叶芽枝</w:t>
            </w:r>
            <w:proofErr w:type="gramEnd"/>
            <w:r>
              <w:rPr>
                <w:rFonts w:asciiTheme="minorEastAsia" w:eastAsiaTheme="minorEastAsia" w:hAnsiTheme="minorEastAsia" w:hint="eastAsia"/>
                <w:sz w:val="24"/>
                <w:szCs w:val="24"/>
              </w:rPr>
              <w:t>霉、黑曲霉、黄曲霉、链格</w:t>
            </w:r>
            <w:proofErr w:type="gramStart"/>
            <w:r>
              <w:rPr>
                <w:rFonts w:asciiTheme="minorEastAsia" w:eastAsiaTheme="minorEastAsia" w:hAnsiTheme="minorEastAsia" w:hint="eastAsia"/>
                <w:sz w:val="24"/>
                <w:szCs w:val="24"/>
              </w:rPr>
              <w:t>孢</w:t>
            </w:r>
            <w:proofErr w:type="gramEnd"/>
            <w:r>
              <w:rPr>
                <w:rFonts w:asciiTheme="minorEastAsia" w:eastAsiaTheme="minorEastAsia" w:hAnsiTheme="minorEastAsia" w:hint="eastAsia"/>
                <w:sz w:val="24"/>
                <w:szCs w:val="24"/>
              </w:rPr>
              <w:t>性能均达到0级；金黄色葡萄球菌抑菌率≥99.9%，大肠杆菌抑菌率≥99.9%。</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7.</w:t>
            </w:r>
            <w:proofErr w:type="gramStart"/>
            <w:r>
              <w:rPr>
                <w:rFonts w:asciiTheme="minorEastAsia" w:eastAsiaTheme="minorEastAsia" w:hAnsiTheme="minorEastAsia" w:hint="eastAsia"/>
                <w:sz w:val="24"/>
                <w:szCs w:val="24"/>
              </w:rPr>
              <w:t>门板双</w:t>
            </w:r>
            <w:proofErr w:type="gramEnd"/>
            <w:r>
              <w:rPr>
                <w:rFonts w:asciiTheme="minorEastAsia" w:eastAsiaTheme="minorEastAsia" w:hAnsiTheme="minorEastAsia" w:hint="eastAsia"/>
                <w:sz w:val="24"/>
                <w:szCs w:val="24"/>
              </w:rPr>
              <w:t>包工艺，双面钢制纯色喷涂，一字折弯斜拉手。柜门：上部为5mm透明玻璃，下部为实门。玻璃门外框为钢质，门板均配ABS卡槽108mm*73mm注塑成形表面平整、光洁 分型面无明显高低偏差、无飞边及毛刺四角</w:t>
            </w:r>
            <w:proofErr w:type="gramStart"/>
            <w:r>
              <w:rPr>
                <w:rFonts w:asciiTheme="minorEastAsia" w:eastAsiaTheme="minorEastAsia" w:hAnsiTheme="minorEastAsia" w:hint="eastAsia"/>
                <w:sz w:val="24"/>
                <w:szCs w:val="24"/>
              </w:rPr>
              <w:t>倒圆防止</w:t>
            </w:r>
            <w:proofErr w:type="gramEnd"/>
            <w:r>
              <w:rPr>
                <w:rFonts w:asciiTheme="minorEastAsia" w:eastAsiaTheme="minorEastAsia" w:hAnsiTheme="minorEastAsia" w:hint="eastAsia"/>
                <w:sz w:val="24"/>
                <w:szCs w:val="24"/>
              </w:rPr>
              <w:t>刮伤；外表面不见螺丝；下</w:t>
            </w:r>
            <w:r>
              <w:rPr>
                <w:rFonts w:asciiTheme="minorEastAsia" w:eastAsiaTheme="minorEastAsia" w:hAnsiTheme="minorEastAsia" w:hint="eastAsia"/>
                <w:sz w:val="24"/>
                <w:szCs w:val="24"/>
              </w:rPr>
              <w:lastRenderedPageBreak/>
              <w:t>部实门为</w:t>
            </w:r>
            <w:proofErr w:type="gramStart"/>
            <w:r>
              <w:rPr>
                <w:rFonts w:asciiTheme="minorEastAsia" w:eastAsiaTheme="minorEastAsia" w:hAnsiTheme="minorEastAsia" w:hint="eastAsia"/>
                <w:sz w:val="24"/>
                <w:szCs w:val="24"/>
              </w:rPr>
              <w:t>双层对扣</w:t>
            </w:r>
            <w:proofErr w:type="gramEnd"/>
            <w:r>
              <w:rPr>
                <w:rFonts w:asciiTheme="minorEastAsia" w:eastAsiaTheme="minorEastAsia" w:hAnsiTheme="minorEastAsia" w:hint="eastAsia"/>
                <w:sz w:val="24"/>
                <w:szCs w:val="24"/>
              </w:rPr>
              <w:t>结构；层板：柜体上部一层层板，下部一层层板，层板托为不锈钢材质，承重性强并且有效耐酸碱腐蚀；前、后加强筋上有隔板调节孔；</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8.所有钢制部件采用优质冷轧钢板制作。所有工件经激光切割数控冲折焊接而成，焊接部分打磨、抛光，平滑过渡处理，焊点无毛刺及假焊。所有钢板厚度要求均为喷涂前净厚度。所有钢制柜体或钢结构部件表面必须经静电环氧树脂粉末喷涂处理，涂层平整光滑，不允许有喷涂层脱落、鼓泡、凹陷、压痕以及表面划伤、麻点、裂痕、崩角和刃口等。钢板内外均进行环氧树脂喷涂，防止腐蚀由内而外发生；</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9.拉手：采用折弯一体成型鹅颈拉手，美观大方，易清洁，坚固耐用。</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10.锁具：</w:t>
            </w:r>
            <w:proofErr w:type="gramStart"/>
            <w:r>
              <w:rPr>
                <w:rFonts w:asciiTheme="minorEastAsia" w:eastAsiaTheme="minorEastAsia" w:hAnsiTheme="minorEastAsia" w:hint="eastAsia"/>
                <w:sz w:val="24"/>
                <w:szCs w:val="24"/>
              </w:rPr>
              <w:t>采用望通折叠</w:t>
            </w:r>
            <w:proofErr w:type="gramEnd"/>
            <w:r>
              <w:rPr>
                <w:rFonts w:asciiTheme="minorEastAsia" w:eastAsiaTheme="minorEastAsia" w:hAnsiTheme="minorEastAsia" w:hint="eastAsia"/>
                <w:sz w:val="24"/>
                <w:szCs w:val="24"/>
              </w:rPr>
              <w:t>钥匙叶片锁。钥匙表面应平整光洁，电镀件外露表面应色泽均匀，没有起层、露底等瑕疵，钥匙插拔、旋转灵活，锁开关无卡阻现象。</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11.踢脚线：柜体底部踢脚高度为150mm，</w:t>
            </w:r>
            <w:proofErr w:type="gramStart"/>
            <w:r>
              <w:rPr>
                <w:rFonts w:asciiTheme="minorEastAsia" w:eastAsiaTheme="minorEastAsia" w:hAnsiTheme="minorEastAsia" w:hint="eastAsia"/>
                <w:sz w:val="24"/>
                <w:szCs w:val="24"/>
              </w:rPr>
              <w:t>内陷深</w:t>
            </w:r>
            <w:proofErr w:type="gramEnd"/>
            <w:r>
              <w:rPr>
                <w:rFonts w:asciiTheme="minorEastAsia" w:eastAsiaTheme="minorEastAsia" w:hAnsiTheme="minorEastAsia" w:hint="eastAsia"/>
                <w:sz w:val="24"/>
                <w:szCs w:val="24"/>
              </w:rPr>
              <w:t>40mm,台前操作时</w:t>
            </w:r>
            <w:proofErr w:type="gramStart"/>
            <w:r>
              <w:rPr>
                <w:rFonts w:asciiTheme="minorEastAsia" w:eastAsiaTheme="minorEastAsia" w:hAnsiTheme="minorEastAsia" w:hint="eastAsia"/>
                <w:sz w:val="24"/>
                <w:szCs w:val="24"/>
              </w:rPr>
              <w:t>脚部无抵脚感</w:t>
            </w:r>
            <w:proofErr w:type="gramEnd"/>
            <w:r>
              <w:rPr>
                <w:rFonts w:asciiTheme="minorEastAsia" w:eastAsiaTheme="minorEastAsia" w:hAnsiTheme="minorEastAsia" w:hint="eastAsia"/>
                <w:sz w:val="24"/>
                <w:szCs w:val="24"/>
              </w:rPr>
              <w:t>，符合人体工程学原理，</w:t>
            </w:r>
            <w:proofErr w:type="gramStart"/>
            <w:r>
              <w:rPr>
                <w:rFonts w:asciiTheme="minorEastAsia" w:eastAsiaTheme="minorEastAsia" w:hAnsiTheme="minorEastAsia" w:hint="eastAsia"/>
                <w:sz w:val="24"/>
                <w:szCs w:val="24"/>
              </w:rPr>
              <w:t>具强大</w:t>
            </w:r>
            <w:proofErr w:type="gramEnd"/>
            <w:r>
              <w:rPr>
                <w:rFonts w:asciiTheme="minorEastAsia" w:eastAsiaTheme="minorEastAsia" w:hAnsiTheme="minorEastAsia" w:hint="eastAsia"/>
                <w:sz w:val="24"/>
                <w:szCs w:val="24"/>
              </w:rPr>
              <w:t>的防污功能，方便打扫清理，采用≧0.8mm优质304不锈钢，无锈蚀和脱色、掉色现象，涂层光滑均匀，色泽一致，无流挂、疙瘩、皱皮、飞漆等缺陷。</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背架立柱采用40*40*1.2-1.5mm厚的镀锌方钢激光切孔，表面经静电环氧树脂粉末喷涂处理，对比钢板折弯成型立柱，有更大的强度和垂直度，安装后更加平齐无缝；后背预留过线功能，预留电源插座孔，立柱上有挂钩结构，防脱落挂式连接，安装时挂于柜体背包后再用螺丝连接，安装操作方便。背架上配置立柱层板托，安全牢固，具有防脱落功能，层板放置后用螺丝固定。</w:t>
            </w:r>
          </w:p>
        </w:tc>
        <w:tc>
          <w:tcPr>
            <w:tcW w:w="1701"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noProof/>
              </w:rPr>
              <w:lastRenderedPageBreak/>
              <w:drawing>
                <wp:inline distT="0" distB="0" distL="0" distR="0">
                  <wp:extent cx="909955" cy="678815"/>
                  <wp:effectExtent l="0" t="0" r="4445" b="698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16"/>
                          <a:stretch>
                            <a:fillRect/>
                          </a:stretch>
                        </pic:blipFill>
                        <pic:spPr>
                          <a:xfrm>
                            <a:off x="0" y="0"/>
                            <a:ext cx="909955" cy="678815"/>
                          </a:xfrm>
                          <a:prstGeom prst="rect">
                            <a:avLst/>
                          </a:prstGeom>
                        </pic:spPr>
                      </pic:pic>
                    </a:graphicData>
                  </a:graphic>
                </wp:inline>
              </w:drawing>
            </w:r>
          </w:p>
        </w:tc>
        <w:tc>
          <w:tcPr>
            <w:tcW w:w="851"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延米</w:t>
            </w:r>
          </w:p>
        </w:tc>
        <w:tc>
          <w:tcPr>
            <w:tcW w:w="850"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2</w:t>
            </w:r>
            <w:r>
              <w:rPr>
                <w:rFonts w:asciiTheme="minorEastAsia" w:eastAsiaTheme="minorEastAsia" w:hAnsiTheme="minorEastAsia" w:cs="宋体"/>
                <w:bCs/>
                <w:color w:val="000000"/>
                <w:kern w:val="0"/>
                <w:sz w:val="24"/>
                <w:szCs w:val="24"/>
              </w:rPr>
              <w:t>0</w:t>
            </w:r>
          </w:p>
        </w:tc>
        <w:tc>
          <w:tcPr>
            <w:tcW w:w="850"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内</w:t>
            </w:r>
          </w:p>
        </w:tc>
      </w:tr>
      <w:tr w:rsidR="002058FE">
        <w:tblPrEx>
          <w:tblCellMar>
            <w:left w:w="108" w:type="dxa"/>
            <w:right w:w="108" w:type="dxa"/>
          </w:tblCellMar>
        </w:tblPrEx>
        <w:trPr>
          <w:jc w:val="center"/>
        </w:trPr>
        <w:tc>
          <w:tcPr>
            <w:tcW w:w="807"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lastRenderedPageBreak/>
              <w:t>5</w:t>
            </w:r>
          </w:p>
        </w:tc>
        <w:tc>
          <w:tcPr>
            <w:tcW w:w="1107"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钢制水盆柜</w:t>
            </w:r>
          </w:p>
        </w:tc>
        <w:tc>
          <w:tcPr>
            <w:tcW w:w="4705" w:type="dxa"/>
            <w:noWrap/>
            <w:vAlign w:val="center"/>
          </w:tcPr>
          <w:p w:rsidR="002058FE" w:rsidRDefault="00D10341">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1.规格：L*600*850mm                                                                              2、材质：柜体采用冷扎钢板，厚度≥0.9mm，表面进口抑菌粉末静电喷涂，防潮防水，经久耐用，1.0mm厚304#不锈钢地脚线、12mm厚复合亚克力医用人造石台面，无缝拼接，防渗易清洁，</w:t>
            </w:r>
            <w:proofErr w:type="gramStart"/>
            <w:r>
              <w:rPr>
                <w:rFonts w:asciiTheme="minorEastAsia" w:eastAsiaTheme="minorEastAsia" w:hAnsiTheme="minorEastAsia" w:hint="eastAsia"/>
                <w:sz w:val="24"/>
                <w:szCs w:val="24"/>
              </w:rPr>
              <w:t>满足院感需求</w:t>
            </w:r>
            <w:proofErr w:type="gramEnd"/>
            <w:r>
              <w:rPr>
                <w:rFonts w:asciiTheme="minorEastAsia" w:eastAsiaTheme="minorEastAsia" w:hAnsiTheme="minorEastAsia" w:hint="eastAsia"/>
                <w:sz w:val="24"/>
                <w:szCs w:val="24"/>
              </w:rPr>
              <w:t>；</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2、结构：地柜为水盆柜，感应不锈钢水龙头+316#不锈钢水盆+PVA下水软管；</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3、配件：一字折弯斜拉手、</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4、铰链不锈钢材质，简洁美观、有效避免柜门下坠和铰链锈蚀，最大开启角度不小于135°，铰链符合QB/T 2189-2013、QB/T 3826-1999标准，耐久性15万次测试，所有组件或结合处</w:t>
            </w:r>
            <w:proofErr w:type="gramStart"/>
            <w:r>
              <w:rPr>
                <w:rFonts w:asciiTheme="minorEastAsia" w:eastAsiaTheme="minorEastAsia" w:hAnsiTheme="minorEastAsia" w:hint="eastAsia"/>
                <w:sz w:val="24"/>
                <w:szCs w:val="24"/>
              </w:rPr>
              <w:t>不</w:t>
            </w:r>
            <w:proofErr w:type="gramEnd"/>
            <w:r>
              <w:rPr>
                <w:rFonts w:asciiTheme="minorEastAsia" w:eastAsiaTheme="minorEastAsia" w:hAnsiTheme="minorEastAsia" w:hint="eastAsia"/>
                <w:sz w:val="24"/>
                <w:szCs w:val="24"/>
              </w:rPr>
              <w:t xml:space="preserve">断裂、固定组件不松动、所有组件的功能没有损害；18h中性盐雾耐腐蚀测试无锈点。                                                          </w:t>
            </w:r>
          </w:p>
        </w:tc>
        <w:tc>
          <w:tcPr>
            <w:tcW w:w="1701"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noProof/>
              </w:rPr>
              <w:lastRenderedPageBreak/>
              <w:drawing>
                <wp:inline distT="0" distB="0" distL="0" distR="0">
                  <wp:extent cx="876300" cy="715645"/>
                  <wp:effectExtent l="0" t="0" r="0" b="0"/>
                  <wp:docPr id="114"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2"/>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889094" cy="726171"/>
                          </a:xfrm>
                          <a:prstGeom prst="rect">
                            <a:avLst/>
                          </a:prstGeom>
                        </pic:spPr>
                      </pic:pic>
                    </a:graphicData>
                  </a:graphic>
                </wp:inline>
              </w:drawing>
            </w:r>
          </w:p>
        </w:tc>
        <w:tc>
          <w:tcPr>
            <w:tcW w:w="851"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延米</w:t>
            </w:r>
          </w:p>
        </w:tc>
        <w:tc>
          <w:tcPr>
            <w:tcW w:w="850"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4</w:t>
            </w:r>
            <w:r>
              <w:rPr>
                <w:rFonts w:asciiTheme="minorEastAsia" w:eastAsiaTheme="minorEastAsia" w:hAnsiTheme="minorEastAsia" w:cs="宋体"/>
                <w:bCs/>
                <w:color w:val="000000"/>
                <w:kern w:val="0"/>
                <w:sz w:val="24"/>
                <w:szCs w:val="24"/>
              </w:rPr>
              <w:t>.4</w:t>
            </w:r>
          </w:p>
        </w:tc>
        <w:tc>
          <w:tcPr>
            <w:tcW w:w="850"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外</w:t>
            </w:r>
          </w:p>
        </w:tc>
      </w:tr>
      <w:tr w:rsidR="002058FE">
        <w:tblPrEx>
          <w:tblCellMar>
            <w:left w:w="108" w:type="dxa"/>
            <w:right w:w="108" w:type="dxa"/>
          </w:tblCellMar>
        </w:tblPrEx>
        <w:trPr>
          <w:jc w:val="center"/>
        </w:trPr>
        <w:tc>
          <w:tcPr>
            <w:tcW w:w="10021" w:type="dxa"/>
            <w:gridSpan w:val="6"/>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
                <w:color w:val="000000"/>
                <w:kern w:val="0"/>
                <w:sz w:val="24"/>
                <w:szCs w:val="24"/>
              </w:rPr>
              <w:lastRenderedPageBreak/>
              <w:t>病理科</w:t>
            </w:r>
          </w:p>
        </w:tc>
        <w:tc>
          <w:tcPr>
            <w:tcW w:w="850" w:type="dxa"/>
            <w:vAlign w:val="center"/>
          </w:tcPr>
          <w:p w:rsidR="002058FE" w:rsidRDefault="002058FE">
            <w:pPr>
              <w:widowControl/>
              <w:jc w:val="center"/>
              <w:textAlignment w:val="center"/>
              <w:rPr>
                <w:rFonts w:asciiTheme="minorEastAsia" w:eastAsiaTheme="minorEastAsia" w:hAnsiTheme="minorEastAsia" w:cs="宋体"/>
                <w:b/>
                <w:color w:val="000000"/>
                <w:kern w:val="0"/>
                <w:sz w:val="24"/>
                <w:szCs w:val="24"/>
              </w:rPr>
            </w:pPr>
          </w:p>
        </w:tc>
      </w:tr>
      <w:tr w:rsidR="002058FE">
        <w:tblPrEx>
          <w:tblCellMar>
            <w:left w:w="108" w:type="dxa"/>
            <w:right w:w="108" w:type="dxa"/>
          </w:tblCellMar>
        </w:tblPrEx>
        <w:trPr>
          <w:jc w:val="center"/>
        </w:trPr>
        <w:tc>
          <w:tcPr>
            <w:tcW w:w="807"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6</w:t>
            </w:r>
          </w:p>
        </w:tc>
        <w:tc>
          <w:tcPr>
            <w:tcW w:w="1107"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sz w:val="24"/>
                <w:szCs w:val="24"/>
              </w:rPr>
              <w:t>排风柜</w:t>
            </w:r>
          </w:p>
        </w:tc>
        <w:tc>
          <w:tcPr>
            <w:tcW w:w="4705" w:type="dxa"/>
            <w:noWrap/>
            <w:vAlign w:val="center"/>
          </w:tcPr>
          <w:p w:rsidR="002058FE" w:rsidRDefault="00D10341">
            <w:pPr>
              <w:pStyle w:val="af2"/>
              <w:ind w:firstLineChars="0" w:firstLine="0"/>
              <w:jc w:val="left"/>
              <w:rPr>
                <w:rFonts w:asciiTheme="minorEastAsia" w:eastAsiaTheme="minorEastAsia" w:hAnsiTheme="minorEastAsia" w:cs="宋体"/>
                <w:sz w:val="24"/>
                <w:szCs w:val="24"/>
                <w:lang w:val="zh-TW"/>
              </w:rPr>
            </w:pPr>
            <w:r>
              <w:rPr>
                <w:rFonts w:asciiTheme="minorEastAsia" w:eastAsiaTheme="minorEastAsia" w:hAnsiTheme="minorEastAsia" w:cs="宋体" w:hint="eastAsia"/>
                <w:sz w:val="24"/>
                <w:szCs w:val="24"/>
                <w:lang w:val="zh-TW"/>
              </w:rPr>
              <w:t>1.</w:t>
            </w:r>
            <w:r>
              <w:rPr>
                <w:rFonts w:asciiTheme="minorEastAsia" w:eastAsiaTheme="minorEastAsia" w:hAnsiTheme="minorEastAsia" w:cs="宋体" w:hint="eastAsia"/>
                <w:sz w:val="24"/>
                <w:szCs w:val="24"/>
              </w:rPr>
              <w:t>整体包含上柜与底柜两部分。上柜用于实验开展，下柜用于物品的存储。上柜包含可视调节门，服务水气阀，插座，工作台面等。下柜包含柜体,门板,可调隔板等，坚固耐用,具有耐腐蚀功能,方便维护。</w:t>
            </w:r>
          </w:p>
          <w:p w:rsidR="002058FE" w:rsidRDefault="00D10341">
            <w:pPr>
              <w:pStyle w:val="af2"/>
              <w:ind w:firstLineChars="0" w:firstLine="0"/>
              <w:jc w:val="left"/>
              <w:rPr>
                <w:rFonts w:asciiTheme="minorEastAsia" w:eastAsiaTheme="minorEastAsia" w:hAnsiTheme="minorEastAsia" w:cs="宋体"/>
                <w:sz w:val="24"/>
                <w:szCs w:val="24"/>
                <w:lang w:val="zh-TW"/>
              </w:rPr>
            </w:pPr>
            <w:r>
              <w:rPr>
                <w:rFonts w:asciiTheme="minorEastAsia" w:eastAsiaTheme="minorEastAsia" w:hAnsiTheme="minorEastAsia" w:cs="宋体" w:hint="eastAsia"/>
                <w:sz w:val="24"/>
                <w:szCs w:val="24"/>
                <w:lang w:val="zh-CN"/>
              </w:rPr>
              <w:t>2.</w:t>
            </w:r>
            <w:r>
              <w:rPr>
                <w:rFonts w:asciiTheme="minorEastAsia" w:eastAsiaTheme="minorEastAsia" w:hAnsiTheme="minorEastAsia" w:cs="宋体" w:hint="eastAsia"/>
                <w:sz w:val="24"/>
                <w:szCs w:val="24"/>
                <w:lang w:val="zh-TW"/>
              </w:rPr>
              <w:t>规格：整体尺寸（W宽度×D深度×H高度）：</w:t>
            </w:r>
            <w:r>
              <w:rPr>
                <w:rFonts w:asciiTheme="minorEastAsia" w:eastAsiaTheme="minorEastAsia" w:hAnsiTheme="minorEastAsia" w:cs="宋体" w:hint="eastAsia"/>
                <w:sz w:val="24"/>
                <w:szCs w:val="24"/>
              </w:rPr>
              <w:t>1500/</w:t>
            </w:r>
            <w:r>
              <w:rPr>
                <w:rFonts w:asciiTheme="minorEastAsia" w:eastAsiaTheme="minorEastAsia" w:hAnsiTheme="minorEastAsia" w:cs="宋体" w:hint="eastAsia"/>
                <w:sz w:val="24"/>
                <w:szCs w:val="24"/>
                <w:lang w:val="zh-TW"/>
              </w:rPr>
              <w:t>1</w:t>
            </w:r>
            <w:r>
              <w:rPr>
                <w:rFonts w:asciiTheme="minorEastAsia" w:eastAsiaTheme="minorEastAsia" w:hAnsiTheme="minorEastAsia" w:cs="宋体" w:hint="eastAsia"/>
                <w:sz w:val="24"/>
                <w:szCs w:val="24"/>
              </w:rPr>
              <w:t>8</w:t>
            </w:r>
            <w:r>
              <w:rPr>
                <w:rFonts w:asciiTheme="minorEastAsia" w:eastAsiaTheme="minorEastAsia" w:hAnsiTheme="minorEastAsia" w:cs="宋体" w:hint="eastAsia"/>
                <w:sz w:val="24"/>
                <w:szCs w:val="24"/>
                <w:lang w:val="zh-TW"/>
              </w:rPr>
              <w:t>00*900*2350mm。</w:t>
            </w:r>
          </w:p>
          <w:p w:rsidR="002058FE" w:rsidRDefault="00D10341">
            <w:pPr>
              <w:pStyle w:val="af2"/>
              <w:ind w:firstLineChars="0" w:firstLine="0"/>
              <w:jc w:val="left"/>
              <w:rPr>
                <w:rFonts w:asciiTheme="minorEastAsia" w:eastAsiaTheme="minorEastAsia" w:hAnsiTheme="minorEastAsia" w:cs="宋体"/>
                <w:sz w:val="24"/>
                <w:szCs w:val="24"/>
                <w:lang w:val="zh-TW"/>
              </w:rPr>
            </w:pPr>
            <w:r>
              <w:rPr>
                <w:rFonts w:asciiTheme="minorEastAsia" w:eastAsiaTheme="minorEastAsia" w:hAnsiTheme="minorEastAsia" w:cs="宋体" w:hint="eastAsia"/>
                <w:sz w:val="24"/>
                <w:szCs w:val="24"/>
                <w:lang w:val="zh-CN"/>
              </w:rPr>
              <w:t>3.</w:t>
            </w:r>
            <w:r>
              <w:rPr>
                <w:rFonts w:asciiTheme="minorEastAsia" w:eastAsiaTheme="minorEastAsia" w:hAnsiTheme="minorEastAsia" w:cs="宋体" w:hint="eastAsia"/>
                <w:sz w:val="24"/>
                <w:szCs w:val="24"/>
                <w:lang w:val="zh-TW"/>
              </w:rPr>
              <w:t>主体支撑采用全钢材料，内腔为抗腐蚀内衬材料，两侧板内部空间可布置公用设备管道、配件等。</w:t>
            </w:r>
          </w:p>
          <w:p w:rsidR="002058FE" w:rsidRDefault="00D10341">
            <w:pPr>
              <w:pStyle w:val="af2"/>
              <w:ind w:firstLineChars="0" w:firstLine="0"/>
              <w:jc w:val="left"/>
              <w:rPr>
                <w:rFonts w:asciiTheme="minorEastAsia" w:eastAsiaTheme="minorEastAsia" w:hAnsiTheme="minorEastAsia" w:cs="宋体"/>
                <w:sz w:val="24"/>
                <w:szCs w:val="24"/>
                <w:lang w:val="zh-TW"/>
              </w:rPr>
            </w:pPr>
            <w:r>
              <w:rPr>
                <w:rFonts w:asciiTheme="minorEastAsia" w:eastAsiaTheme="minorEastAsia" w:hAnsiTheme="minorEastAsia" w:cs="宋体" w:hint="eastAsia"/>
                <w:sz w:val="24"/>
                <w:szCs w:val="24"/>
              </w:rPr>
              <w:t>4.</w:t>
            </w:r>
            <w:r>
              <w:rPr>
                <w:rFonts w:asciiTheme="minorEastAsia" w:eastAsiaTheme="minorEastAsia" w:hAnsiTheme="minorEastAsia" w:cs="宋体" w:hint="eastAsia"/>
                <w:sz w:val="24"/>
                <w:szCs w:val="24"/>
                <w:lang w:val="zh-TW"/>
              </w:rPr>
              <w:t>为方便后期产品维修维护便捷，产品上柜面板具备可快速拆卸结构，方便检修维护等。</w:t>
            </w:r>
          </w:p>
          <w:p w:rsidR="002058FE" w:rsidRDefault="00D10341">
            <w:pPr>
              <w:pStyle w:val="af2"/>
              <w:ind w:firstLineChars="0" w:firstLine="0"/>
              <w:jc w:val="left"/>
              <w:rPr>
                <w:rFonts w:asciiTheme="minorEastAsia" w:eastAsiaTheme="minorEastAsia" w:hAnsiTheme="minorEastAsia" w:cs="宋体"/>
                <w:sz w:val="24"/>
                <w:szCs w:val="24"/>
                <w:lang w:val="zh-TW"/>
              </w:rPr>
            </w:pPr>
            <w:r>
              <w:rPr>
                <w:rFonts w:asciiTheme="minorEastAsia" w:eastAsiaTheme="minorEastAsia" w:hAnsiTheme="minorEastAsia" w:cs="宋体" w:hint="eastAsia"/>
                <w:sz w:val="24"/>
                <w:szCs w:val="24"/>
                <w:lang w:val="zh-TW"/>
              </w:rPr>
              <w:t>5.所有金属表面必须喷涂处理，涂层厚度≥50μm，平整光滑，不允许有喷涂层脱落、鼓泡、凹陷、压痕以及表面划伤、麻点、裂痕、崩角和刃口等。</w:t>
            </w:r>
          </w:p>
          <w:p w:rsidR="002058FE" w:rsidRDefault="00D10341">
            <w:pPr>
              <w:pStyle w:val="af2"/>
              <w:ind w:firstLineChars="0" w:firstLine="0"/>
              <w:jc w:val="left"/>
              <w:rPr>
                <w:rFonts w:asciiTheme="minorEastAsia" w:eastAsiaTheme="minorEastAsia" w:hAnsiTheme="minorEastAsia" w:cs="宋体"/>
                <w:sz w:val="24"/>
                <w:szCs w:val="24"/>
                <w:lang w:val="zh-TW"/>
              </w:rPr>
            </w:pPr>
            <w:r>
              <w:rPr>
                <w:rFonts w:asciiTheme="minorEastAsia" w:eastAsiaTheme="minorEastAsia" w:hAnsiTheme="minorEastAsia" w:cs="宋体" w:hint="eastAsia"/>
                <w:sz w:val="24"/>
                <w:szCs w:val="24"/>
                <w:lang w:val="zh-TW"/>
              </w:rPr>
              <w:t>6.喷涂后</w:t>
            </w:r>
            <w:r>
              <w:rPr>
                <w:rFonts w:asciiTheme="minorEastAsia" w:eastAsiaTheme="minorEastAsia" w:hAnsiTheme="minorEastAsia" w:cs="宋体" w:hint="eastAsia"/>
                <w:sz w:val="24"/>
                <w:szCs w:val="24"/>
                <w:lang w:val="zh-CN"/>
              </w:rPr>
              <w:t>的金属表</w:t>
            </w:r>
            <w:r>
              <w:rPr>
                <w:rFonts w:asciiTheme="minorEastAsia" w:eastAsiaTheme="minorEastAsia" w:hAnsiTheme="minorEastAsia" w:cs="宋体" w:hint="eastAsia"/>
                <w:sz w:val="24"/>
                <w:szCs w:val="24"/>
                <w:lang w:val="zh-TW"/>
              </w:rPr>
              <w:t>面呈高亮光效果，密度高，具有更优秀的防腐蚀能力。（不接受哑光漆面和皱纹漆面）</w:t>
            </w:r>
          </w:p>
          <w:p w:rsidR="002058FE" w:rsidRDefault="00D10341">
            <w:pPr>
              <w:pStyle w:val="af2"/>
              <w:ind w:firstLineChars="0" w:firstLine="0"/>
              <w:jc w:val="left"/>
              <w:rPr>
                <w:rFonts w:asciiTheme="minorEastAsia" w:eastAsiaTheme="minorEastAsia" w:hAnsiTheme="minorEastAsia" w:cs="宋体"/>
                <w:sz w:val="24"/>
                <w:szCs w:val="24"/>
                <w:lang w:val="zh-TW"/>
              </w:rPr>
            </w:pPr>
            <w:r>
              <w:rPr>
                <w:rFonts w:asciiTheme="minorEastAsia" w:eastAsiaTheme="minorEastAsia" w:hAnsiTheme="minorEastAsia" w:cs="宋体" w:hint="eastAsia"/>
                <w:sz w:val="24"/>
                <w:szCs w:val="24"/>
                <w:lang w:val="zh-TW"/>
              </w:rPr>
              <w:t>7.预处理：脱脂、水洗、酸洗、水洗中和、磷化、水洗等过程或纳米陶化前处理技术。</w:t>
            </w:r>
          </w:p>
          <w:p w:rsidR="002058FE" w:rsidRDefault="00D10341">
            <w:pPr>
              <w:pStyle w:val="af2"/>
              <w:ind w:firstLineChars="0" w:firstLine="0"/>
              <w:jc w:val="left"/>
              <w:rPr>
                <w:rFonts w:asciiTheme="minorEastAsia" w:eastAsiaTheme="minorEastAsia" w:hAnsiTheme="minorEastAsia" w:cs="宋体"/>
                <w:sz w:val="24"/>
                <w:szCs w:val="24"/>
                <w:lang w:val="zh-TW"/>
              </w:rPr>
            </w:pPr>
            <w:r>
              <w:rPr>
                <w:rFonts w:asciiTheme="minorEastAsia" w:eastAsiaTheme="minorEastAsia" w:hAnsiTheme="minorEastAsia" w:cs="宋体" w:hint="eastAsia"/>
                <w:sz w:val="24"/>
                <w:szCs w:val="24"/>
                <w:lang w:val="zh-TW"/>
              </w:rPr>
              <w:t>8.所有钣金部件不得于安装现场焊接加工，以避免破坏表面环氧树脂涂层。</w:t>
            </w:r>
          </w:p>
          <w:p w:rsidR="002058FE" w:rsidRDefault="00D10341">
            <w:pPr>
              <w:pStyle w:val="af2"/>
              <w:ind w:left="420" w:firstLineChars="0" w:hanging="420"/>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val="zh-CN"/>
              </w:rPr>
              <w:t>9.</w:t>
            </w:r>
            <w:r>
              <w:rPr>
                <w:rFonts w:asciiTheme="minorEastAsia" w:eastAsiaTheme="minorEastAsia" w:hAnsiTheme="minorEastAsia" w:cs="宋体" w:hint="eastAsia"/>
                <w:sz w:val="24"/>
                <w:szCs w:val="24"/>
              </w:rPr>
              <w:t xml:space="preserve">性能技术要求： </w:t>
            </w:r>
          </w:p>
          <w:p w:rsidR="002058FE" w:rsidRDefault="00D10341">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1）面风速：</w:t>
            </w:r>
            <w:proofErr w:type="gramStart"/>
            <w:r>
              <w:rPr>
                <w:rFonts w:asciiTheme="minorEastAsia" w:eastAsiaTheme="minorEastAsia" w:hAnsiTheme="minorEastAsia" w:cs="宋体" w:hint="eastAsia"/>
                <w:sz w:val="24"/>
                <w:szCs w:val="24"/>
              </w:rPr>
              <w:t>平均面</w:t>
            </w:r>
            <w:proofErr w:type="gramEnd"/>
            <w:r>
              <w:rPr>
                <w:rFonts w:asciiTheme="minorEastAsia" w:eastAsiaTheme="minorEastAsia" w:hAnsiTheme="minorEastAsia" w:cs="宋体" w:hint="eastAsia"/>
                <w:sz w:val="24"/>
                <w:szCs w:val="24"/>
              </w:rPr>
              <w:t>风速0.3m/s±10%，其最大值与算术平均值偏差≤8%，其最小值与算术平均值偏差≤5%；</w:t>
            </w:r>
          </w:p>
          <w:p w:rsidR="002058FE" w:rsidRDefault="00D10341">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2）可视化：小烟雾和小烟雾试验，烟雾均无可见外溢或逃逸；</w:t>
            </w:r>
          </w:p>
          <w:p w:rsidR="002058FE" w:rsidRDefault="00D10341">
            <w:pPr>
              <w:jc w:val="left"/>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3）示踪气体浓度：示踪气体泄漏浓度平均</w:t>
            </w:r>
            <w:r>
              <w:rPr>
                <w:rFonts w:asciiTheme="minorEastAsia" w:eastAsiaTheme="minorEastAsia" w:hAnsiTheme="minorEastAsia" w:cs="宋体" w:hint="eastAsia"/>
                <w:bCs/>
                <w:sz w:val="24"/>
                <w:szCs w:val="24"/>
              </w:rPr>
              <w:lastRenderedPageBreak/>
              <w:t>值不大于0.05ppm；</w:t>
            </w:r>
          </w:p>
          <w:p w:rsidR="002058FE" w:rsidRDefault="00D10341">
            <w:pPr>
              <w:jc w:val="left"/>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4）拉门移动影响测试：示踪气体泄漏浓度平均值不大于0.05ppm；</w:t>
            </w:r>
          </w:p>
          <w:p w:rsidR="002058FE" w:rsidRDefault="00D10341">
            <w:pPr>
              <w:jc w:val="left"/>
              <w:rPr>
                <w:rFonts w:asciiTheme="minorEastAsia" w:eastAsiaTheme="minorEastAsia" w:hAnsiTheme="minorEastAsia" w:cs="宋体"/>
                <w:sz w:val="24"/>
                <w:szCs w:val="24"/>
              </w:rPr>
            </w:pPr>
            <w:r>
              <w:rPr>
                <w:rFonts w:asciiTheme="minorEastAsia" w:eastAsiaTheme="minorEastAsia" w:hAnsiTheme="minorEastAsia" w:cs="宋体" w:hint="eastAsia"/>
                <w:bCs/>
                <w:sz w:val="24"/>
                <w:szCs w:val="24"/>
              </w:rPr>
              <w:t>5）周边扫描：示踪气体泄漏浓度平均值不大于0.05ppm；</w:t>
            </w:r>
          </w:p>
          <w:p w:rsidR="002058FE" w:rsidRDefault="00D10341">
            <w:pPr>
              <w:pStyle w:val="af2"/>
              <w:ind w:firstLineChars="0" w:firstLine="0"/>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lang w:val="zh-CN"/>
              </w:rPr>
              <w:t>11.</w:t>
            </w:r>
            <w:r>
              <w:rPr>
                <w:rFonts w:asciiTheme="minorEastAsia" w:eastAsiaTheme="minorEastAsia" w:hAnsiTheme="minorEastAsia" w:cs="宋体" w:hint="eastAsia"/>
                <w:bCs/>
                <w:kern w:val="0"/>
                <w:sz w:val="24"/>
                <w:szCs w:val="24"/>
                <w:lang w:val="zh-TW"/>
              </w:rPr>
              <w:t>工作台面</w:t>
            </w:r>
            <w:r>
              <w:rPr>
                <w:rFonts w:asciiTheme="minorEastAsia" w:eastAsiaTheme="minorEastAsia" w:hAnsiTheme="minorEastAsia" w:cs="宋体" w:hint="eastAsia"/>
                <w:bCs/>
                <w:kern w:val="0"/>
                <w:sz w:val="24"/>
                <w:szCs w:val="24"/>
              </w:rPr>
              <w:t>:≥17mm</w:t>
            </w:r>
            <w:r>
              <w:rPr>
                <w:rFonts w:asciiTheme="minorEastAsia" w:eastAsiaTheme="minorEastAsia" w:hAnsiTheme="minorEastAsia" w:cs="宋体" w:hint="eastAsia"/>
                <w:bCs/>
                <w:kern w:val="0"/>
                <w:sz w:val="24"/>
                <w:szCs w:val="24"/>
                <w:lang w:val="zh-TW"/>
              </w:rPr>
              <w:t>陶瓷台面，外边沿不小于</w:t>
            </w:r>
            <w:r>
              <w:rPr>
                <w:rFonts w:asciiTheme="minorEastAsia" w:eastAsiaTheme="minorEastAsia" w:hAnsiTheme="minorEastAsia" w:cs="宋体" w:hint="eastAsia"/>
                <w:bCs/>
                <w:kern w:val="0"/>
                <w:sz w:val="24"/>
                <w:szCs w:val="24"/>
              </w:rPr>
              <w:t>25mm</w:t>
            </w:r>
            <w:r>
              <w:rPr>
                <w:rFonts w:asciiTheme="minorEastAsia" w:eastAsiaTheme="minorEastAsia" w:hAnsiTheme="minorEastAsia" w:cs="宋体" w:hint="eastAsia"/>
                <w:bCs/>
                <w:kern w:val="0"/>
                <w:sz w:val="24"/>
                <w:szCs w:val="24"/>
                <w:lang w:val="zh-TW"/>
              </w:rPr>
              <w:t>，台面平整，</w:t>
            </w:r>
            <w:r>
              <w:rPr>
                <w:rFonts w:asciiTheme="minorEastAsia" w:eastAsiaTheme="minorEastAsia" w:hAnsiTheme="minorEastAsia" w:cs="宋体" w:hint="eastAsia"/>
                <w:bCs/>
                <w:kern w:val="0"/>
                <w:sz w:val="24"/>
                <w:szCs w:val="24"/>
              </w:rPr>
              <w:t>四边有</w:t>
            </w:r>
            <w:r>
              <w:rPr>
                <w:rFonts w:asciiTheme="minorEastAsia" w:eastAsiaTheme="minorEastAsia" w:hAnsiTheme="minorEastAsia" w:cs="宋体" w:hint="eastAsia"/>
                <w:bCs/>
                <w:kern w:val="0"/>
                <w:sz w:val="24"/>
                <w:szCs w:val="24"/>
                <w:lang w:val="zh-TW"/>
              </w:rPr>
              <w:t>一体成型</w:t>
            </w:r>
            <w:r>
              <w:rPr>
                <w:rFonts w:asciiTheme="minorEastAsia" w:eastAsiaTheme="minorEastAsia" w:hAnsiTheme="minorEastAsia" w:cs="宋体" w:hint="eastAsia"/>
                <w:bCs/>
                <w:kern w:val="0"/>
                <w:sz w:val="24"/>
                <w:szCs w:val="24"/>
              </w:rPr>
              <w:t>阻水边</w:t>
            </w:r>
            <w:r>
              <w:rPr>
                <w:rFonts w:asciiTheme="minorEastAsia" w:eastAsiaTheme="minorEastAsia" w:hAnsiTheme="minorEastAsia" w:cs="宋体" w:hint="eastAsia"/>
                <w:bCs/>
                <w:kern w:val="0"/>
                <w:sz w:val="24"/>
                <w:szCs w:val="24"/>
                <w:lang w:val="zh-TW"/>
              </w:rPr>
              <w:t>；</w:t>
            </w:r>
          </w:p>
          <w:p w:rsidR="002058FE" w:rsidRDefault="00D10341">
            <w:pPr>
              <w:pStyle w:val="af2"/>
              <w:ind w:firstLineChars="0" w:firstLine="0"/>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lang w:val="zh-CN"/>
              </w:rPr>
              <w:t>12.</w:t>
            </w:r>
            <w:r>
              <w:rPr>
                <w:rFonts w:asciiTheme="minorEastAsia" w:eastAsiaTheme="minorEastAsia" w:hAnsiTheme="minorEastAsia" w:cs="宋体" w:hint="eastAsia"/>
                <w:bCs/>
                <w:kern w:val="0"/>
                <w:sz w:val="24"/>
                <w:szCs w:val="24"/>
              </w:rPr>
              <w:t>内衬板/导流板采用≥5mm 厚抗</w:t>
            </w:r>
            <w:proofErr w:type="gramStart"/>
            <w:r>
              <w:rPr>
                <w:rFonts w:asciiTheme="minorEastAsia" w:eastAsiaTheme="minorEastAsia" w:hAnsiTheme="minorEastAsia" w:cs="宋体" w:hint="eastAsia"/>
                <w:bCs/>
                <w:kern w:val="0"/>
                <w:sz w:val="24"/>
                <w:szCs w:val="24"/>
              </w:rPr>
              <w:t>倍特</w:t>
            </w:r>
            <w:proofErr w:type="gramEnd"/>
            <w:r>
              <w:rPr>
                <w:rFonts w:asciiTheme="minorEastAsia" w:eastAsiaTheme="minorEastAsia" w:hAnsiTheme="minorEastAsia" w:cs="宋体" w:hint="eastAsia"/>
                <w:bCs/>
                <w:kern w:val="0"/>
                <w:sz w:val="24"/>
                <w:szCs w:val="24"/>
              </w:rPr>
              <w:t>板</w:t>
            </w:r>
            <w:r>
              <w:rPr>
                <w:rFonts w:asciiTheme="minorEastAsia" w:eastAsiaTheme="minorEastAsia" w:hAnsiTheme="minorEastAsia" w:cs="宋体" w:hint="eastAsia"/>
                <w:bCs/>
                <w:kern w:val="0"/>
                <w:sz w:val="24"/>
                <w:szCs w:val="24"/>
                <w:lang w:val="zh-TW"/>
              </w:rPr>
              <w:t>；</w:t>
            </w:r>
          </w:p>
          <w:p w:rsidR="002058FE" w:rsidRDefault="00D10341">
            <w:pPr>
              <w:pStyle w:val="af2"/>
              <w:ind w:firstLineChars="0" w:firstLine="0"/>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lang w:val="zh-CN"/>
              </w:rPr>
              <w:t>13.</w:t>
            </w:r>
            <w:r>
              <w:rPr>
                <w:rFonts w:asciiTheme="minorEastAsia" w:eastAsiaTheme="minorEastAsia" w:hAnsiTheme="minorEastAsia" w:cs="宋体" w:hint="eastAsia"/>
                <w:bCs/>
                <w:kern w:val="0"/>
                <w:sz w:val="24"/>
                <w:szCs w:val="24"/>
              </w:rPr>
              <w:t>导流</w:t>
            </w:r>
            <w:proofErr w:type="gramStart"/>
            <w:r>
              <w:rPr>
                <w:rFonts w:asciiTheme="minorEastAsia" w:eastAsiaTheme="minorEastAsia" w:hAnsiTheme="minorEastAsia" w:cs="宋体" w:hint="eastAsia"/>
                <w:bCs/>
                <w:kern w:val="0"/>
                <w:sz w:val="24"/>
                <w:szCs w:val="24"/>
              </w:rPr>
              <w:t>板通过</w:t>
            </w:r>
            <w:proofErr w:type="gramEnd"/>
            <w:r>
              <w:rPr>
                <w:rFonts w:asciiTheme="minorEastAsia" w:eastAsiaTheme="minorEastAsia" w:hAnsiTheme="minorEastAsia" w:cs="宋体" w:hint="eastAsia"/>
                <w:bCs/>
                <w:kern w:val="0"/>
                <w:sz w:val="24"/>
                <w:szCs w:val="24"/>
              </w:rPr>
              <w:t>防腐塑料材质固定件固定，用户可以不需使用工具轻易的将导流板拆卸清洗，固定件同时具备安装蒸馏架功能。</w:t>
            </w:r>
          </w:p>
          <w:p w:rsidR="002058FE" w:rsidRDefault="00D10341">
            <w:pPr>
              <w:pStyle w:val="af2"/>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bCs/>
                <w:kern w:val="0"/>
                <w:sz w:val="24"/>
                <w:szCs w:val="24"/>
                <w:lang w:val="zh-CN"/>
              </w:rPr>
              <w:t>14.</w:t>
            </w:r>
            <w:r>
              <w:rPr>
                <w:rFonts w:asciiTheme="minorEastAsia" w:eastAsiaTheme="minorEastAsia" w:hAnsiTheme="minorEastAsia" w:cs="宋体" w:hint="eastAsia"/>
                <w:bCs/>
                <w:kern w:val="0"/>
                <w:sz w:val="24"/>
                <w:szCs w:val="24"/>
              </w:rPr>
              <w:t>内部顶板装有LED灯，灯光光线柔和，无频闪、快速启动类型。</w:t>
            </w:r>
          </w:p>
        </w:tc>
        <w:tc>
          <w:tcPr>
            <w:tcW w:w="1701"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bCs/>
                <w:noProof/>
                <w:kern w:val="0"/>
                <w:sz w:val="24"/>
                <w:szCs w:val="24"/>
              </w:rPr>
              <w:lastRenderedPageBreak/>
              <w:drawing>
                <wp:inline distT="0" distB="0" distL="0" distR="0">
                  <wp:extent cx="908050" cy="1362710"/>
                  <wp:effectExtent l="0" t="0" r="0" b="0"/>
                  <wp:docPr id="6" name="图片 6" descr="D:\肖月\微信文件\WeChat Files\wxid_czmjdfbai6n121\FileStorage\Temp\4722c14dfdce57d13d08d65ca397fc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D:\肖月\微信文件\WeChat Files\wxid_czmjdfbai6n121\FileStorage\Temp\4722c14dfdce57d13d08d65ca397fc2.png"/>
                          <pic:cNvPicPr>
                            <a:picLocks noChangeAspect="1" noChangeArrowheads="1"/>
                          </pic:cNvPicPr>
                        </pic:nvPicPr>
                        <pic:blipFill>
                          <a:blip r:embed="rId18" cstate="print">
                            <a:extLst>
                              <a:ext uri="{28A0092B-C50C-407E-A947-70E740481C1C}">
                                <a14:useLocalDpi xmlns:a14="http://schemas.microsoft.com/office/drawing/2010/main" val="0"/>
                              </a:ext>
                            </a:extLst>
                          </a:blip>
                          <a:srcRect l="18642" r="9367"/>
                          <a:stretch>
                            <a:fillRect/>
                          </a:stretch>
                        </pic:blipFill>
                        <pic:spPr>
                          <a:xfrm>
                            <a:off x="0" y="0"/>
                            <a:ext cx="915635" cy="1373956"/>
                          </a:xfrm>
                          <a:prstGeom prst="rect">
                            <a:avLst/>
                          </a:prstGeom>
                          <a:noFill/>
                          <a:ln>
                            <a:noFill/>
                          </a:ln>
                        </pic:spPr>
                      </pic:pic>
                    </a:graphicData>
                  </a:graphic>
                </wp:inline>
              </w:drawing>
            </w:r>
          </w:p>
        </w:tc>
        <w:tc>
          <w:tcPr>
            <w:tcW w:w="851"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件</w:t>
            </w:r>
          </w:p>
        </w:tc>
        <w:tc>
          <w:tcPr>
            <w:tcW w:w="850"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1</w:t>
            </w:r>
          </w:p>
        </w:tc>
        <w:tc>
          <w:tcPr>
            <w:tcW w:w="850"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外</w:t>
            </w:r>
          </w:p>
        </w:tc>
      </w:tr>
      <w:tr w:rsidR="002058FE">
        <w:tblPrEx>
          <w:tblCellMar>
            <w:left w:w="108" w:type="dxa"/>
            <w:right w:w="108" w:type="dxa"/>
          </w:tblCellMar>
        </w:tblPrEx>
        <w:trPr>
          <w:jc w:val="center"/>
        </w:trPr>
        <w:tc>
          <w:tcPr>
            <w:tcW w:w="807"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lastRenderedPageBreak/>
              <w:t>7</w:t>
            </w:r>
          </w:p>
        </w:tc>
        <w:tc>
          <w:tcPr>
            <w:tcW w:w="1107"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proofErr w:type="gramStart"/>
            <w:r>
              <w:rPr>
                <w:rFonts w:asciiTheme="minorEastAsia" w:eastAsiaTheme="minorEastAsia" w:hAnsiTheme="minorEastAsia" w:cs="宋体" w:hint="eastAsia"/>
                <w:bCs/>
                <w:kern w:val="0"/>
                <w:sz w:val="24"/>
                <w:szCs w:val="24"/>
              </w:rPr>
              <w:t>取材台</w:t>
            </w:r>
            <w:proofErr w:type="gramEnd"/>
          </w:p>
        </w:tc>
        <w:tc>
          <w:tcPr>
            <w:tcW w:w="4705" w:type="dxa"/>
            <w:noWrap/>
            <w:vAlign w:val="center"/>
          </w:tcPr>
          <w:p w:rsidR="002058FE" w:rsidRDefault="00D10341">
            <w:pPr>
              <w:widowControl/>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 xml:space="preserve">1、规格：1800*820*2000mm    </w:t>
            </w:r>
          </w:p>
          <w:p w:rsidR="002058FE" w:rsidRDefault="00D10341">
            <w:pPr>
              <w:pStyle w:val="af2"/>
              <w:ind w:firstLineChars="0" w:firstLine="0"/>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2、材质：304#国标不锈钢，上下柜组合，台面厚度≥1.0mm，其他部位厚度≥0.8mm，嵌高密度中纤板，台面带高压侧喷林系统，带水槽与台面焊接成一体型；</w:t>
            </w:r>
          </w:p>
          <w:p w:rsidR="002058FE" w:rsidRDefault="00D10341">
            <w:pPr>
              <w:pStyle w:val="af2"/>
              <w:ind w:firstLineChars="0" w:firstLine="0"/>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3、上柜敞开式设计，上柜两侧带10mm钢化透明白</w:t>
            </w:r>
            <w:proofErr w:type="gramStart"/>
            <w:r>
              <w:rPr>
                <w:rFonts w:asciiTheme="minorEastAsia" w:eastAsiaTheme="minorEastAsia" w:hAnsiTheme="minorEastAsia" w:cs="宋体" w:hint="eastAsia"/>
                <w:bCs/>
                <w:kern w:val="0"/>
                <w:sz w:val="24"/>
                <w:szCs w:val="24"/>
              </w:rPr>
              <w:t>玻</w:t>
            </w:r>
            <w:proofErr w:type="gramEnd"/>
            <w:r>
              <w:rPr>
                <w:rFonts w:asciiTheme="minorEastAsia" w:eastAsiaTheme="minorEastAsia" w:hAnsiTheme="minorEastAsia" w:cs="宋体" w:hint="eastAsia"/>
                <w:bCs/>
                <w:kern w:val="0"/>
                <w:sz w:val="24"/>
                <w:szCs w:val="24"/>
              </w:rPr>
              <w:t>；满柜式下柜，柜体内无层板，对开门双层门板，带缓冲门铰；</w:t>
            </w:r>
          </w:p>
          <w:p w:rsidR="002058FE" w:rsidRDefault="00D10341">
            <w:pPr>
              <w:widowControl/>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4、</w:t>
            </w:r>
            <w:proofErr w:type="gramStart"/>
            <w:r>
              <w:rPr>
                <w:rFonts w:asciiTheme="minorEastAsia" w:eastAsiaTheme="minorEastAsia" w:hAnsiTheme="minorEastAsia" w:cs="宋体" w:hint="eastAsia"/>
                <w:bCs/>
                <w:kern w:val="0"/>
                <w:sz w:val="24"/>
                <w:szCs w:val="24"/>
              </w:rPr>
              <w:t>配电子调风阀</w:t>
            </w:r>
            <w:proofErr w:type="gramEnd"/>
            <w:r>
              <w:rPr>
                <w:rFonts w:asciiTheme="minorEastAsia" w:eastAsiaTheme="minorEastAsia" w:hAnsiTheme="minorEastAsia" w:cs="宋体" w:hint="eastAsia"/>
                <w:bCs/>
                <w:kern w:val="0"/>
                <w:sz w:val="24"/>
                <w:szCs w:val="24"/>
              </w:rPr>
              <w:t>、LED日光灯、紫外消毒灯、通风控制器、防水插座，粉碎机、电热水龙头，伸缩水龙头，脚踏开关，福马轮。</w:t>
            </w:r>
          </w:p>
        </w:tc>
        <w:tc>
          <w:tcPr>
            <w:tcW w:w="1701" w:type="dxa"/>
            <w:vAlign w:val="center"/>
          </w:tcPr>
          <w:p w:rsidR="002058FE" w:rsidRDefault="002058FE">
            <w:pPr>
              <w:widowControl/>
              <w:jc w:val="center"/>
              <w:textAlignment w:val="center"/>
              <w:rPr>
                <w:rFonts w:asciiTheme="minorEastAsia" w:eastAsiaTheme="minorEastAsia" w:hAnsiTheme="minorEastAsia" w:cs="宋体"/>
                <w:bCs/>
                <w:kern w:val="0"/>
                <w:sz w:val="24"/>
                <w:szCs w:val="24"/>
              </w:rPr>
            </w:pPr>
          </w:p>
        </w:tc>
        <w:tc>
          <w:tcPr>
            <w:tcW w:w="851"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件</w:t>
            </w:r>
          </w:p>
        </w:tc>
        <w:tc>
          <w:tcPr>
            <w:tcW w:w="850"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1</w:t>
            </w:r>
          </w:p>
        </w:tc>
        <w:tc>
          <w:tcPr>
            <w:tcW w:w="850"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内</w:t>
            </w:r>
          </w:p>
        </w:tc>
      </w:tr>
      <w:tr w:rsidR="002058FE">
        <w:tblPrEx>
          <w:tblCellMar>
            <w:left w:w="108" w:type="dxa"/>
            <w:right w:w="108" w:type="dxa"/>
          </w:tblCellMar>
        </w:tblPrEx>
        <w:trPr>
          <w:jc w:val="center"/>
        </w:trPr>
        <w:tc>
          <w:tcPr>
            <w:tcW w:w="807"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8</w:t>
            </w:r>
          </w:p>
        </w:tc>
        <w:tc>
          <w:tcPr>
            <w:tcW w:w="1107" w:type="dxa"/>
            <w:vAlign w:val="center"/>
          </w:tcPr>
          <w:p w:rsidR="002058FE" w:rsidRDefault="00D10341">
            <w:pPr>
              <w:widowControl/>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实验台</w:t>
            </w:r>
          </w:p>
        </w:tc>
        <w:tc>
          <w:tcPr>
            <w:tcW w:w="4705" w:type="dxa"/>
            <w:noWrap/>
            <w:vAlign w:val="center"/>
          </w:tcPr>
          <w:p w:rsidR="002058FE" w:rsidRDefault="00D10341">
            <w:pPr>
              <w:widowControl/>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 xml:space="preserve">1规格：L*750*850mm  </w:t>
            </w:r>
          </w:p>
          <w:p w:rsidR="002058FE" w:rsidRDefault="00D10341">
            <w:pPr>
              <w:widowControl/>
              <w:jc w:val="left"/>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2，台面采用不小于13mm厚，由30%</w:t>
            </w:r>
            <w:proofErr w:type="gramStart"/>
            <w:r>
              <w:rPr>
                <w:rFonts w:asciiTheme="minorEastAsia" w:eastAsiaTheme="minorEastAsia" w:hAnsiTheme="minorEastAsia" w:cs="宋体" w:hint="eastAsia"/>
                <w:bCs/>
                <w:kern w:val="0"/>
                <w:sz w:val="24"/>
                <w:szCs w:val="24"/>
              </w:rPr>
              <w:t>热固树脂</w:t>
            </w:r>
            <w:proofErr w:type="gramEnd"/>
            <w:r>
              <w:rPr>
                <w:rFonts w:asciiTheme="minorEastAsia" w:eastAsiaTheme="minorEastAsia" w:hAnsiTheme="minorEastAsia" w:cs="宋体" w:hint="eastAsia"/>
                <w:bCs/>
                <w:kern w:val="0"/>
                <w:sz w:val="24"/>
                <w:szCs w:val="24"/>
              </w:rPr>
              <w:t>和70%树脂纤维高温高压下固化一体成型材料，结构紧固致密，具备良好的抗冲击性能。台面表面采用EBC电子束固化技术，与基材形成三维交联结构，使表面光滑细腻，致密封闭，具有良好的耐腐蚀，易清洁、便于消毒和维护性能。。</w:t>
            </w:r>
          </w:p>
          <w:p w:rsidR="002058FE" w:rsidRDefault="00D10341">
            <w:pPr>
              <w:widowControl/>
              <w:jc w:val="left"/>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1）</w:t>
            </w:r>
            <w:r>
              <w:rPr>
                <w:rFonts w:asciiTheme="minorEastAsia" w:eastAsiaTheme="minorEastAsia" w:hAnsiTheme="minorEastAsia" w:cs="宋体" w:hint="eastAsia"/>
                <w:sz w:val="24"/>
                <w:szCs w:val="24"/>
              </w:rPr>
              <w:t>台面</w:t>
            </w:r>
            <w:r>
              <w:rPr>
                <w:rFonts w:asciiTheme="minorEastAsia" w:eastAsiaTheme="minorEastAsia" w:hAnsiTheme="minorEastAsia" w:cs="宋体" w:hint="eastAsia"/>
                <w:bCs/>
                <w:kern w:val="0"/>
                <w:sz w:val="24"/>
                <w:szCs w:val="24"/>
              </w:rPr>
              <w:t>测试方法按照GB/T17657-2022测试，污染物种类参考SEFA3.0,包括98%硫酸、70%硝酸、85%磷酸、37%盐酸、40%氢氧化钠，77%硫酸+70%硝酸混合液、二氯甲烷、甲醇、丙酮等50种化学物 接触时间为24h. 测试结果均不低于5级。</w:t>
            </w:r>
          </w:p>
          <w:p w:rsidR="002058FE" w:rsidRDefault="00D10341">
            <w:pPr>
              <w:widowControl/>
              <w:jc w:val="left"/>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2）台面甲醛释放量＜0.01mg/m</w:t>
            </w:r>
            <w:r>
              <w:rPr>
                <w:rFonts w:asciiTheme="minorEastAsia" w:eastAsiaTheme="minorEastAsia" w:hAnsiTheme="minorEastAsia" w:cs="宋体" w:hint="eastAsia"/>
                <w:bCs/>
                <w:kern w:val="0"/>
                <w:sz w:val="24"/>
                <w:szCs w:val="24"/>
                <w:vertAlign w:val="superscript"/>
              </w:rPr>
              <w:t>3</w:t>
            </w:r>
            <w:r>
              <w:rPr>
                <w:rFonts w:asciiTheme="minorEastAsia" w:eastAsiaTheme="minorEastAsia" w:hAnsiTheme="minorEastAsia" w:cs="宋体" w:hint="eastAsia"/>
                <w:bCs/>
                <w:kern w:val="0"/>
                <w:sz w:val="24"/>
                <w:szCs w:val="24"/>
              </w:rPr>
              <w:t>，符合GB/T39600-2021中ENF级。</w:t>
            </w:r>
          </w:p>
          <w:p w:rsidR="002058FE" w:rsidRDefault="00D10341">
            <w:pPr>
              <w:widowControl/>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3）台面符合国家标准GB/T 7911-2024热固</w:t>
            </w:r>
            <w:r>
              <w:rPr>
                <w:rFonts w:asciiTheme="minorEastAsia" w:eastAsiaTheme="minorEastAsia" w:hAnsiTheme="minorEastAsia" w:cs="宋体" w:hint="eastAsia"/>
                <w:bCs/>
                <w:kern w:val="0"/>
                <w:sz w:val="24"/>
                <w:szCs w:val="24"/>
              </w:rPr>
              <w:lastRenderedPageBreak/>
              <w:t>性树脂浸渍纸高压装饰层积板要求：耐干热性能五级(无明显变化)；耐大球冲击性能测试，</w:t>
            </w:r>
            <w:proofErr w:type="gramStart"/>
            <w:r>
              <w:rPr>
                <w:rFonts w:asciiTheme="minorEastAsia" w:eastAsiaTheme="minorEastAsia" w:hAnsiTheme="minorEastAsia" w:cs="宋体" w:hint="eastAsia"/>
                <w:bCs/>
                <w:kern w:val="0"/>
                <w:sz w:val="24"/>
                <w:szCs w:val="24"/>
              </w:rPr>
              <w:t>落球高度</w:t>
            </w:r>
            <w:proofErr w:type="gramEnd"/>
            <w:r>
              <w:rPr>
                <w:rFonts w:asciiTheme="minorEastAsia" w:eastAsiaTheme="minorEastAsia" w:hAnsiTheme="minorEastAsia" w:cs="宋体" w:hint="eastAsia"/>
                <w:bCs/>
                <w:kern w:val="0"/>
                <w:sz w:val="24"/>
                <w:szCs w:val="24"/>
              </w:rPr>
              <w:t>1800mm, 凹痕直径≤7mm；24h吸水率≤0.1%；表面耐水蒸气性能5级；表面耐湿热性能五级；</w:t>
            </w:r>
          </w:p>
          <w:p w:rsidR="002058FE" w:rsidRDefault="00D10341">
            <w:pPr>
              <w:widowControl/>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4）台面符合国家标准GB/T 7911-2024热固性树脂浸渍纸高压装饰层积板要求：耐沸水性能测试，质量增加率≤0.5%、厚度增加率≤0.8%、装饰面质量: 光泽≥5级、侧面质量≥ 5级；高温尺寸稳定性≤0.2%；漆膜硬度＞9H。</w:t>
            </w:r>
          </w:p>
          <w:p w:rsidR="002058FE" w:rsidRDefault="00D10341">
            <w:pPr>
              <w:widowControl/>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3.所有钢制柜体或钢结构部件表面必须经静电环氧树脂粉末喷涂处理，涂层平整光滑，不允许有喷涂层脱落、鼓泡、凹陷、压痕以及表面划伤、麻点、裂痕、崩角和刃口等。钢板内外均进行环氧树脂喷涂，防止腐蚀由内而外发生。</w:t>
            </w:r>
          </w:p>
          <w:p w:rsidR="002058FE" w:rsidRDefault="00D10341">
            <w:pPr>
              <w:jc w:val="left"/>
              <w:rPr>
                <w:rFonts w:asciiTheme="minorEastAsia" w:eastAsiaTheme="minorEastAsia" w:hAnsiTheme="minorEastAsia" w:cs="宋体"/>
                <w:sz w:val="24"/>
                <w:szCs w:val="24"/>
              </w:rPr>
            </w:pPr>
            <w:r>
              <w:rPr>
                <w:rFonts w:asciiTheme="minorEastAsia" w:eastAsiaTheme="minorEastAsia" w:hAnsiTheme="minorEastAsia" w:cs="宋体" w:hint="eastAsia"/>
                <w:bCs/>
                <w:kern w:val="0"/>
                <w:sz w:val="24"/>
                <w:szCs w:val="24"/>
              </w:rPr>
              <w:t>4.</w:t>
            </w:r>
            <w:r>
              <w:rPr>
                <w:rFonts w:asciiTheme="minorEastAsia" w:eastAsiaTheme="minorEastAsia" w:hAnsiTheme="minorEastAsia" w:cs="宋体" w:hint="eastAsia"/>
                <w:sz w:val="24"/>
                <w:szCs w:val="24"/>
              </w:rPr>
              <w:t>铰链：不锈钢材质，简洁美观、有效避免柜门下坠和铰链锈蚀，最大开启角度不小于135°铰链符合QB/T 2189-2013、QB/T 3826-1999标准，耐久性15万次测试，所有组件或结合处</w:t>
            </w:r>
            <w:proofErr w:type="gramStart"/>
            <w:r>
              <w:rPr>
                <w:rFonts w:asciiTheme="minorEastAsia" w:eastAsiaTheme="minorEastAsia" w:hAnsiTheme="minorEastAsia" w:cs="宋体" w:hint="eastAsia"/>
                <w:sz w:val="24"/>
                <w:szCs w:val="24"/>
              </w:rPr>
              <w:t>不</w:t>
            </w:r>
            <w:proofErr w:type="gramEnd"/>
            <w:r>
              <w:rPr>
                <w:rFonts w:asciiTheme="minorEastAsia" w:eastAsiaTheme="minorEastAsia" w:hAnsiTheme="minorEastAsia" w:cs="宋体" w:hint="eastAsia"/>
                <w:sz w:val="24"/>
                <w:szCs w:val="24"/>
              </w:rPr>
              <w:t>断裂、固定组件不松动、所有组件的功能没有损害；18h中性盐雾耐腐蚀测试无锈点。</w:t>
            </w:r>
          </w:p>
          <w:p w:rsidR="002058FE" w:rsidRDefault="00D10341">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5.阻尼滑道：钢制高承载导轨，表面经环氧树脂粉末静电喷涂处理。</w:t>
            </w:r>
            <w:r>
              <w:rPr>
                <w:rFonts w:asciiTheme="minorEastAsia" w:eastAsiaTheme="minorEastAsia" w:hAnsiTheme="minorEastAsia" w:cs="宋体" w:hint="eastAsia"/>
                <w:kern w:val="0"/>
                <w:sz w:val="24"/>
                <w:szCs w:val="24"/>
              </w:rPr>
              <w:t>符合QB/T 2454-2013、QB/T 3827-1999、QB/T 3832- 1999标准，过载、功能测试均符合要求；乙酸盐雾试验(ASS)连续喷雾100h，镀（涂）</w:t>
            </w:r>
            <w:proofErr w:type="gramStart"/>
            <w:r>
              <w:rPr>
                <w:rFonts w:asciiTheme="minorEastAsia" w:eastAsiaTheme="minorEastAsia" w:hAnsiTheme="minorEastAsia" w:cs="宋体" w:hint="eastAsia"/>
                <w:kern w:val="0"/>
                <w:sz w:val="24"/>
                <w:szCs w:val="24"/>
              </w:rPr>
              <w:t>层本身耐</w:t>
            </w:r>
            <w:proofErr w:type="gramEnd"/>
            <w:r>
              <w:rPr>
                <w:rFonts w:asciiTheme="minorEastAsia" w:eastAsiaTheme="minorEastAsia" w:hAnsiTheme="minorEastAsia" w:cs="宋体" w:hint="eastAsia"/>
                <w:kern w:val="0"/>
                <w:sz w:val="24"/>
                <w:szCs w:val="24"/>
              </w:rPr>
              <w:t>腐蚀10级、镀（涂）层对基体的保护10级。</w:t>
            </w:r>
          </w:p>
          <w:p w:rsidR="002058FE" w:rsidRDefault="00D10341">
            <w:pPr>
              <w:widowControl/>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6. 抽屉/门板缓冲垫：采用橡胶材质；</w:t>
            </w:r>
          </w:p>
          <w:p w:rsidR="002058FE" w:rsidRDefault="00D10341">
            <w:pP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7. 层板支撑扣：不锈钢材质，不锈钢</w:t>
            </w:r>
            <w:r>
              <w:rPr>
                <w:rFonts w:asciiTheme="minorEastAsia" w:eastAsiaTheme="minorEastAsia" w:hAnsiTheme="minorEastAsia" w:cs="宋体" w:hint="eastAsia"/>
                <w:sz w:val="24"/>
                <w:szCs w:val="24"/>
              </w:rPr>
              <w:t>符合GB/T3280-2015、GB/T 3325-2017标准，抗拉强度≥670Mpa，乙酸盐雾 18h，金属表面镀层本身耐腐蚀10 级，金属表面镀层对基体的保护等级10级。</w:t>
            </w:r>
          </w:p>
          <w:p w:rsidR="002058FE" w:rsidRDefault="00D10341">
            <w:pPr>
              <w:widowControl/>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8. 地脚：采用暗藏镀锌钢或不锈钢材质制作，底座包覆防滑橡胶垫，具有防滑减震，耐蚀防锈、高低可调的功能；</w:t>
            </w:r>
          </w:p>
          <w:p w:rsidR="002058FE" w:rsidRDefault="00D10341">
            <w:pPr>
              <w:widowControl/>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9.插座盒与防溅插座：插座盒搭配实验室防溅插座，整体美观、绝缘、防水、安全耐用；</w:t>
            </w:r>
          </w:p>
          <w:p w:rsidR="002058FE" w:rsidRDefault="00D10341">
            <w:pPr>
              <w:widowControl/>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lastRenderedPageBreak/>
              <w:t>10.门板、抽屉板：采用内外扣合式，内部填充聚氨酯等材料，</w:t>
            </w:r>
            <w:proofErr w:type="gramStart"/>
            <w:r>
              <w:rPr>
                <w:rFonts w:asciiTheme="minorEastAsia" w:eastAsiaTheme="minorEastAsia" w:hAnsiTheme="minorEastAsia" w:cs="宋体" w:hint="eastAsia"/>
                <w:bCs/>
                <w:kern w:val="0"/>
                <w:sz w:val="24"/>
                <w:szCs w:val="24"/>
              </w:rPr>
              <w:t>做静音</w:t>
            </w:r>
            <w:proofErr w:type="gramEnd"/>
            <w:r>
              <w:rPr>
                <w:rFonts w:asciiTheme="minorEastAsia" w:eastAsiaTheme="minorEastAsia" w:hAnsiTheme="minorEastAsia" w:cs="宋体" w:hint="eastAsia"/>
                <w:bCs/>
                <w:kern w:val="0"/>
                <w:sz w:val="24"/>
                <w:szCs w:val="24"/>
              </w:rPr>
              <w:t>处理。</w:t>
            </w:r>
          </w:p>
        </w:tc>
        <w:tc>
          <w:tcPr>
            <w:tcW w:w="1701"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bCs/>
                <w:noProof/>
                <w:kern w:val="0"/>
                <w:sz w:val="24"/>
                <w:szCs w:val="24"/>
              </w:rPr>
              <w:lastRenderedPageBreak/>
              <w:drawing>
                <wp:inline distT="0" distB="0" distL="0" distR="0">
                  <wp:extent cx="954405" cy="715645"/>
                  <wp:effectExtent l="0" t="0" r="0" b="0"/>
                  <wp:docPr id="8" name="图片 8" descr="D:\肖月\微信文件\WeChat Files\wxid_czmjdfbai6n121\FileStorage\Temp\024c7ef708514721830f56aac6203f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D:\肖月\微信文件\WeChat Files\wxid_czmjdfbai6n121\FileStorage\Temp\024c7ef708514721830f56aac6203fd.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956122" cy="717115"/>
                          </a:xfrm>
                          <a:prstGeom prst="rect">
                            <a:avLst/>
                          </a:prstGeom>
                          <a:noFill/>
                          <a:ln>
                            <a:noFill/>
                          </a:ln>
                        </pic:spPr>
                      </pic:pic>
                    </a:graphicData>
                  </a:graphic>
                </wp:inline>
              </w:drawing>
            </w:r>
          </w:p>
        </w:tc>
        <w:tc>
          <w:tcPr>
            <w:tcW w:w="851"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延米</w:t>
            </w:r>
          </w:p>
        </w:tc>
        <w:tc>
          <w:tcPr>
            <w:tcW w:w="850"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5</w:t>
            </w:r>
          </w:p>
        </w:tc>
        <w:tc>
          <w:tcPr>
            <w:tcW w:w="850"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内</w:t>
            </w:r>
          </w:p>
        </w:tc>
      </w:tr>
    </w:tbl>
    <w:p w:rsidR="002058FE" w:rsidRDefault="00D10341">
      <w:pPr>
        <w:spacing w:line="360" w:lineRule="auto"/>
        <w:ind w:firstLineChars="200" w:firstLine="480"/>
        <w:outlineLvl w:val="0"/>
        <w:rPr>
          <w:color w:val="000000" w:themeColor="text1"/>
          <w:sz w:val="24"/>
        </w:rPr>
      </w:pPr>
      <w:r>
        <w:rPr>
          <w:rFonts w:hint="eastAsia"/>
          <w:color w:val="000000" w:themeColor="text1"/>
          <w:sz w:val="24"/>
        </w:rPr>
        <w:lastRenderedPageBreak/>
        <w:t>技术参数如无特殊要求，材质厚度均为</w:t>
      </w:r>
      <w:proofErr w:type="gramStart"/>
      <w:r>
        <w:rPr>
          <w:rFonts w:hint="eastAsia"/>
          <w:color w:val="000000" w:themeColor="text1"/>
          <w:sz w:val="24"/>
        </w:rPr>
        <w:t>裸</w:t>
      </w:r>
      <w:proofErr w:type="gramEnd"/>
      <w:r>
        <w:rPr>
          <w:rFonts w:hint="eastAsia"/>
          <w:color w:val="000000" w:themeColor="text1"/>
          <w:sz w:val="24"/>
        </w:rPr>
        <w:t>尺寸；图片仅供参考，</w:t>
      </w:r>
      <w:proofErr w:type="gramStart"/>
      <w:r>
        <w:rPr>
          <w:rFonts w:hint="eastAsia"/>
          <w:color w:val="000000" w:themeColor="text1"/>
          <w:sz w:val="24"/>
        </w:rPr>
        <w:t>若文字</w:t>
      </w:r>
      <w:proofErr w:type="gramEnd"/>
      <w:r>
        <w:rPr>
          <w:rFonts w:hint="eastAsia"/>
          <w:color w:val="000000" w:themeColor="text1"/>
          <w:sz w:val="24"/>
        </w:rPr>
        <w:t>表述与图片不一致时，以文字表述为准。</w:t>
      </w:r>
    </w:p>
    <w:p w:rsidR="002058FE" w:rsidRDefault="00D10341">
      <w:pPr>
        <w:spacing w:line="360" w:lineRule="auto"/>
        <w:ind w:firstLineChars="200" w:firstLine="480"/>
        <w:outlineLvl w:val="0"/>
        <w:rPr>
          <w:color w:val="000000" w:themeColor="text1"/>
          <w:sz w:val="24"/>
        </w:rPr>
      </w:pPr>
      <w:r>
        <w:rPr>
          <w:rFonts w:hint="eastAsia"/>
          <w:color w:val="000000" w:themeColor="text1"/>
          <w:sz w:val="24"/>
        </w:rPr>
        <w:t>加注“▲”号的产品为核心产品（如未明确核心产品，则视为全部产品均为核心产品），任意一种核心产品为同一品牌时，按照第三部分第</w:t>
      </w:r>
      <w:r>
        <w:rPr>
          <w:rFonts w:hint="eastAsia"/>
          <w:color w:val="000000" w:themeColor="text1"/>
          <w:sz w:val="24"/>
        </w:rPr>
        <w:t>32.4</w:t>
      </w:r>
      <w:r>
        <w:rPr>
          <w:rFonts w:hint="eastAsia"/>
          <w:color w:val="000000" w:themeColor="text1"/>
          <w:sz w:val="24"/>
        </w:rPr>
        <w:t>条款执行。</w:t>
      </w:r>
    </w:p>
    <w:p w:rsidR="002058FE" w:rsidRDefault="00D10341">
      <w:pPr>
        <w:tabs>
          <w:tab w:val="left" w:pos="210"/>
        </w:tabs>
        <w:autoSpaceDE w:val="0"/>
        <w:autoSpaceDN w:val="0"/>
        <w:adjustRightInd w:val="0"/>
        <w:spacing w:line="360" w:lineRule="auto"/>
        <w:ind w:firstLineChars="200" w:firstLine="480"/>
        <w:outlineLvl w:val="0"/>
        <w:rPr>
          <w:kern w:val="0"/>
          <w:sz w:val="24"/>
          <w:szCs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2058FE" w:rsidRDefault="00D10341">
      <w:pPr>
        <w:spacing w:line="360" w:lineRule="auto"/>
        <w:ind w:firstLineChars="200" w:firstLine="480"/>
        <w:outlineLvl w:val="0"/>
        <w:rPr>
          <w:sz w:val="24"/>
        </w:rPr>
      </w:pPr>
      <w:r>
        <w:rPr>
          <w:rFonts w:hint="eastAsia"/>
          <w:sz w:val="24"/>
        </w:rPr>
        <w:t>（三）样品要求</w:t>
      </w:r>
    </w:p>
    <w:p w:rsidR="002058FE" w:rsidRDefault="00D10341">
      <w:pPr>
        <w:spacing w:line="360" w:lineRule="auto"/>
        <w:ind w:firstLineChars="200" w:firstLine="480"/>
        <w:outlineLvl w:val="0"/>
        <w:rPr>
          <w:sz w:val="24"/>
        </w:rPr>
      </w:pPr>
      <w:r>
        <w:rPr>
          <w:rFonts w:hint="eastAsia"/>
          <w:sz w:val="24"/>
        </w:rPr>
        <w:t>投标人需于</w:t>
      </w:r>
      <w:r>
        <w:rPr>
          <w:rFonts w:hint="eastAsia"/>
          <w:sz w:val="24"/>
        </w:rPr>
        <w:t>2025</w:t>
      </w:r>
      <w:r w:rsidRPr="006A1AB2">
        <w:rPr>
          <w:rFonts w:hint="eastAsia"/>
          <w:sz w:val="24"/>
        </w:rPr>
        <w:t>年</w:t>
      </w:r>
      <w:r w:rsidR="005F56F2" w:rsidRPr="006A1AB2">
        <w:rPr>
          <w:rFonts w:hint="eastAsia"/>
          <w:sz w:val="24"/>
        </w:rPr>
        <w:t>8</w:t>
      </w:r>
      <w:r w:rsidRPr="006A1AB2">
        <w:rPr>
          <w:rFonts w:hint="eastAsia"/>
          <w:sz w:val="24"/>
        </w:rPr>
        <w:t>月</w:t>
      </w:r>
      <w:r w:rsidR="005F56F2" w:rsidRPr="006A1AB2">
        <w:rPr>
          <w:rFonts w:hint="eastAsia"/>
          <w:sz w:val="24"/>
        </w:rPr>
        <w:t>25</w:t>
      </w:r>
      <w:r w:rsidRPr="006A1AB2">
        <w:rPr>
          <w:rFonts w:hint="eastAsia"/>
          <w:sz w:val="24"/>
        </w:rPr>
        <w:t>日上午</w:t>
      </w:r>
      <w:r w:rsidR="005F56F2" w:rsidRPr="006A1AB2">
        <w:rPr>
          <w:rFonts w:hint="eastAsia"/>
          <w:sz w:val="24"/>
        </w:rPr>
        <w:t>9</w:t>
      </w:r>
      <w:r w:rsidRPr="006A1AB2">
        <w:rPr>
          <w:rFonts w:hint="eastAsia"/>
          <w:sz w:val="24"/>
        </w:rPr>
        <w:t>:</w:t>
      </w:r>
      <w:r w:rsidR="005F56F2" w:rsidRPr="006A1AB2">
        <w:rPr>
          <w:rFonts w:hint="eastAsia"/>
          <w:sz w:val="24"/>
        </w:rPr>
        <w:t>00</w:t>
      </w:r>
      <w:r w:rsidRPr="006A1AB2">
        <w:rPr>
          <w:rFonts w:hint="eastAsia"/>
          <w:sz w:val="24"/>
        </w:rPr>
        <w:t>-</w:t>
      </w:r>
      <w:r w:rsidR="005F56F2" w:rsidRPr="006A1AB2">
        <w:rPr>
          <w:rFonts w:hint="eastAsia"/>
          <w:sz w:val="24"/>
        </w:rPr>
        <w:t>10</w:t>
      </w:r>
      <w:r w:rsidRPr="006A1AB2">
        <w:rPr>
          <w:rFonts w:hint="eastAsia"/>
          <w:sz w:val="24"/>
        </w:rPr>
        <w:t>:</w:t>
      </w:r>
      <w:r w:rsidR="005F56F2" w:rsidRPr="006A1AB2">
        <w:rPr>
          <w:rFonts w:hint="eastAsia"/>
          <w:sz w:val="24"/>
        </w:rPr>
        <w:t>00</w:t>
      </w:r>
      <w:r w:rsidRPr="006A1AB2">
        <w:rPr>
          <w:rFonts w:hint="eastAsia"/>
          <w:sz w:val="24"/>
        </w:rPr>
        <w:t>在天津市政府采购中心评审现场提供所投产品的材质小样，并在样品明显处粘贴样品标签并加盖公章（详见附件</w:t>
      </w:r>
      <w:r w:rsidRPr="006A1AB2">
        <w:rPr>
          <w:rFonts w:hint="eastAsia"/>
          <w:sz w:val="24"/>
        </w:rPr>
        <w:t>18</w:t>
      </w:r>
      <w:r w:rsidRPr="006A1AB2">
        <w:rPr>
          <w:rFonts w:hint="eastAsia"/>
          <w:sz w:val="24"/>
        </w:rPr>
        <w:t>：样品标签），超时不能再进行递交及安装工作，具体要</w:t>
      </w:r>
      <w:r>
        <w:rPr>
          <w:rFonts w:hint="eastAsia"/>
          <w:sz w:val="24"/>
        </w:rPr>
        <w:t>求如下：</w:t>
      </w:r>
    </w:p>
    <w:p w:rsidR="002058FE" w:rsidRDefault="00D10341">
      <w:pPr>
        <w:spacing w:line="360" w:lineRule="auto"/>
        <w:ind w:firstLineChars="200" w:firstLine="480"/>
        <w:rPr>
          <w:sz w:val="24"/>
        </w:rPr>
      </w:pPr>
      <w:r>
        <w:rPr>
          <w:rFonts w:hint="eastAsia"/>
          <w:sz w:val="24"/>
        </w:rPr>
        <w:t xml:space="preserve">1. </w:t>
      </w:r>
      <w:r w:rsidR="004B0D17">
        <w:rPr>
          <w:rFonts w:hint="eastAsia"/>
          <w:sz w:val="24"/>
        </w:rPr>
        <w:t>样品及</w:t>
      </w:r>
      <w:r>
        <w:rPr>
          <w:rFonts w:hint="eastAsia"/>
          <w:sz w:val="24"/>
        </w:rPr>
        <w:t>材质小样：治疗柜（含背板及吊柜）台面</w:t>
      </w:r>
      <w:r>
        <w:rPr>
          <w:rFonts w:hint="eastAsia"/>
          <w:sz w:val="24"/>
        </w:rPr>
        <w:t>1</w:t>
      </w:r>
      <w:r>
        <w:rPr>
          <w:rFonts w:hint="eastAsia"/>
          <w:sz w:val="24"/>
        </w:rPr>
        <w:t>块；实验</w:t>
      </w:r>
      <w:proofErr w:type="gramStart"/>
      <w:r>
        <w:rPr>
          <w:rFonts w:hint="eastAsia"/>
          <w:sz w:val="24"/>
        </w:rPr>
        <w:t>台</w:t>
      </w:r>
      <w:proofErr w:type="gramEnd"/>
      <w:r>
        <w:rPr>
          <w:rFonts w:hint="eastAsia"/>
          <w:sz w:val="24"/>
        </w:rPr>
        <w:t>台面</w:t>
      </w:r>
      <w:r>
        <w:rPr>
          <w:rFonts w:hint="eastAsia"/>
          <w:sz w:val="24"/>
        </w:rPr>
        <w:t>1</w:t>
      </w:r>
      <w:r>
        <w:rPr>
          <w:rFonts w:hint="eastAsia"/>
          <w:sz w:val="24"/>
        </w:rPr>
        <w:t>块。</w:t>
      </w:r>
    </w:p>
    <w:p w:rsidR="002058FE" w:rsidRDefault="00D10341">
      <w:pPr>
        <w:spacing w:line="360" w:lineRule="auto"/>
        <w:ind w:firstLineChars="200" w:firstLine="480"/>
        <w:outlineLvl w:val="0"/>
        <w:rPr>
          <w:sz w:val="24"/>
        </w:rPr>
      </w:pPr>
      <w:r>
        <w:rPr>
          <w:rFonts w:hint="eastAsia"/>
          <w:sz w:val="24"/>
        </w:rPr>
        <w:t xml:space="preserve">2. </w:t>
      </w:r>
      <w:r>
        <w:rPr>
          <w:rFonts w:hint="eastAsia"/>
          <w:sz w:val="24"/>
        </w:rPr>
        <w:t>未递交样品的，该项样品评价分得</w:t>
      </w:r>
      <w:r>
        <w:rPr>
          <w:rFonts w:hint="eastAsia"/>
          <w:sz w:val="24"/>
        </w:rPr>
        <w:t>0</w:t>
      </w:r>
      <w:r>
        <w:rPr>
          <w:rFonts w:hint="eastAsia"/>
          <w:sz w:val="24"/>
        </w:rPr>
        <w:t>分。</w:t>
      </w:r>
    </w:p>
    <w:p w:rsidR="002058FE" w:rsidRDefault="00D10341">
      <w:pPr>
        <w:spacing w:line="360" w:lineRule="auto"/>
        <w:ind w:firstLineChars="200" w:firstLine="480"/>
        <w:outlineLvl w:val="0"/>
        <w:rPr>
          <w:sz w:val="24"/>
        </w:rPr>
      </w:pPr>
      <w:r>
        <w:rPr>
          <w:rFonts w:hint="eastAsia"/>
          <w:sz w:val="24"/>
        </w:rPr>
        <w:t xml:space="preserve">3. </w:t>
      </w:r>
      <w:r>
        <w:rPr>
          <w:rFonts w:hint="eastAsia"/>
          <w:sz w:val="24"/>
        </w:rPr>
        <w:t>样品处置：</w:t>
      </w:r>
    </w:p>
    <w:p w:rsidR="002058FE" w:rsidRDefault="00D10341">
      <w:pPr>
        <w:spacing w:line="360" w:lineRule="auto"/>
        <w:ind w:firstLineChars="200" w:firstLine="480"/>
        <w:outlineLvl w:val="0"/>
        <w:rPr>
          <w:sz w:val="24"/>
        </w:rPr>
      </w:pPr>
      <w:r>
        <w:rPr>
          <w:rFonts w:hint="eastAsia"/>
          <w:sz w:val="24"/>
        </w:rPr>
        <w:t>（</w:t>
      </w:r>
      <w:r>
        <w:rPr>
          <w:rFonts w:hint="eastAsia"/>
          <w:sz w:val="24"/>
        </w:rPr>
        <w:t>1</w:t>
      </w:r>
      <w:r>
        <w:rPr>
          <w:rFonts w:hint="eastAsia"/>
          <w:sz w:val="24"/>
        </w:rPr>
        <w:t>）中标候选供应商的样品经采购人和供应</w:t>
      </w:r>
      <w:proofErr w:type="gramStart"/>
      <w:r>
        <w:rPr>
          <w:rFonts w:hint="eastAsia"/>
          <w:sz w:val="24"/>
        </w:rPr>
        <w:t>商双方</w:t>
      </w:r>
      <w:proofErr w:type="gramEnd"/>
      <w:r>
        <w:rPr>
          <w:rFonts w:hint="eastAsia"/>
          <w:sz w:val="24"/>
        </w:rPr>
        <w:t>确认后由采购人负责封存，其余供应商的样品请于中标公告发布之日起</w:t>
      </w:r>
      <w:r>
        <w:rPr>
          <w:rFonts w:hint="eastAsia"/>
          <w:sz w:val="24"/>
        </w:rPr>
        <w:t>3</w:t>
      </w:r>
      <w:r>
        <w:rPr>
          <w:rFonts w:hint="eastAsia"/>
          <w:sz w:val="24"/>
        </w:rPr>
        <w:t>个工作日内自行退回，逾期未退回的样品视为放弃样品，由采购人统一销毁。</w:t>
      </w:r>
    </w:p>
    <w:p w:rsidR="002058FE" w:rsidRDefault="00D10341">
      <w:pPr>
        <w:spacing w:line="360" w:lineRule="auto"/>
        <w:ind w:firstLineChars="200" w:firstLine="480"/>
        <w:outlineLvl w:val="0"/>
        <w:rPr>
          <w:sz w:val="24"/>
        </w:rPr>
      </w:pPr>
      <w:r>
        <w:rPr>
          <w:rFonts w:hint="eastAsia"/>
          <w:sz w:val="24"/>
        </w:rPr>
        <w:t>（</w:t>
      </w:r>
      <w:r>
        <w:rPr>
          <w:rFonts w:hint="eastAsia"/>
          <w:sz w:val="24"/>
        </w:rPr>
        <w:t>2</w:t>
      </w:r>
      <w:r>
        <w:rPr>
          <w:rFonts w:hint="eastAsia"/>
          <w:sz w:val="24"/>
        </w:rPr>
        <w:t>）中标供应商的样品由采购人负责封存，作为履约验收的参考。</w:t>
      </w:r>
    </w:p>
    <w:p w:rsidR="002058FE" w:rsidRDefault="00D10341">
      <w:pPr>
        <w:spacing w:line="360" w:lineRule="auto"/>
        <w:ind w:firstLineChars="200" w:firstLine="480"/>
        <w:outlineLvl w:val="0"/>
        <w:rPr>
          <w:sz w:val="24"/>
        </w:rPr>
      </w:pPr>
      <w:r>
        <w:rPr>
          <w:rFonts w:hint="eastAsia"/>
          <w:sz w:val="24"/>
        </w:rPr>
        <w:t xml:space="preserve">4. </w:t>
      </w:r>
      <w:r>
        <w:rPr>
          <w:rFonts w:hint="eastAsia"/>
          <w:sz w:val="24"/>
        </w:rPr>
        <w:t>样品</w:t>
      </w:r>
      <w:r>
        <w:rPr>
          <w:rFonts w:hint="eastAsia"/>
          <w:sz w:val="24"/>
        </w:rPr>
        <w:t>/</w:t>
      </w:r>
      <w:r>
        <w:rPr>
          <w:rFonts w:hint="eastAsia"/>
          <w:sz w:val="24"/>
        </w:rPr>
        <w:t>小样评审，不作为判定投标人无效投标的依据。</w:t>
      </w:r>
    </w:p>
    <w:p w:rsidR="002058FE" w:rsidRDefault="00D10341">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rsidR="002058FE" w:rsidRDefault="00D10341">
      <w:pPr>
        <w:autoSpaceDE w:val="0"/>
        <w:autoSpaceDN w:val="0"/>
        <w:adjustRightInd w:val="0"/>
        <w:spacing w:line="360" w:lineRule="auto"/>
        <w:ind w:firstLineChars="200" w:firstLine="480"/>
        <w:rPr>
          <w:sz w:val="24"/>
        </w:rPr>
      </w:pPr>
      <w:r>
        <w:rPr>
          <w:rFonts w:hint="eastAsia"/>
          <w:kern w:val="0"/>
          <w:sz w:val="24"/>
          <w:szCs w:val="24"/>
        </w:rPr>
        <w:lastRenderedPageBreak/>
        <w:t>★</w:t>
      </w:r>
      <w:r>
        <w:rPr>
          <w:rFonts w:hint="eastAsia"/>
          <w:sz w:val="24"/>
        </w:rPr>
        <w:t>（一）报价要求</w:t>
      </w:r>
    </w:p>
    <w:p w:rsidR="002058FE" w:rsidRDefault="00D10341">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rsidR="002058FE" w:rsidRDefault="00D10341">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投标人的报价应包括：家具产品及附件货款、运输费、运输保险费、装卸费、安装调试费及利润税金等为完成招标文件规定的全部要求所需的一切费用。投标人所报</w:t>
      </w:r>
      <w:proofErr w:type="gramStart"/>
      <w:r>
        <w:rPr>
          <w:rFonts w:hint="eastAsia"/>
          <w:sz w:val="24"/>
        </w:rPr>
        <w:t>价格为货到</w:t>
      </w:r>
      <w:proofErr w:type="gramEnd"/>
      <w:r>
        <w:rPr>
          <w:rFonts w:hint="eastAsia"/>
          <w:sz w:val="24"/>
        </w:rPr>
        <w:t>现场安装调试完成的最终优惠价格。</w:t>
      </w:r>
    </w:p>
    <w:p w:rsidR="002058FE" w:rsidRDefault="00D10341">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rsidR="002058FE" w:rsidRDefault="00D10341">
      <w:pPr>
        <w:autoSpaceDE w:val="0"/>
        <w:autoSpaceDN w:val="0"/>
        <w:adjustRightInd w:val="0"/>
        <w:spacing w:line="360" w:lineRule="auto"/>
        <w:ind w:firstLineChars="200" w:firstLine="480"/>
        <w:rPr>
          <w:sz w:val="24"/>
        </w:rPr>
      </w:pPr>
      <w:r>
        <w:rPr>
          <w:rFonts w:hint="eastAsia"/>
          <w:sz w:val="24"/>
        </w:rPr>
        <w:t>（二）服务要求</w:t>
      </w:r>
    </w:p>
    <w:p w:rsidR="002058FE" w:rsidRPr="005F56F2" w:rsidRDefault="00D10341">
      <w:pPr>
        <w:autoSpaceDE w:val="0"/>
        <w:autoSpaceDN w:val="0"/>
        <w:adjustRightInd w:val="0"/>
        <w:spacing w:line="360" w:lineRule="auto"/>
        <w:ind w:firstLineChars="200" w:firstLine="480"/>
        <w:rPr>
          <w:sz w:val="24"/>
        </w:rPr>
      </w:pPr>
      <w:r w:rsidRPr="005F56F2">
        <w:rPr>
          <w:rFonts w:hint="eastAsia"/>
          <w:sz w:val="24"/>
        </w:rPr>
        <w:t xml:space="preserve">1. </w:t>
      </w:r>
      <w:r w:rsidRPr="005F56F2">
        <w:rPr>
          <w:rFonts w:hint="eastAsia"/>
          <w:sz w:val="24"/>
        </w:rPr>
        <w:t>提供所投产品</w:t>
      </w:r>
      <w:r w:rsidRPr="005F56F2">
        <w:rPr>
          <w:rFonts w:hint="eastAsia"/>
          <w:sz w:val="24"/>
        </w:rPr>
        <w:t>10</w:t>
      </w:r>
      <w:r w:rsidRPr="005F56F2">
        <w:rPr>
          <w:rFonts w:hint="eastAsia"/>
          <w:sz w:val="24"/>
        </w:rPr>
        <w:t>年免费上门保修，终身维护，保修期内免费更换零配件。</w:t>
      </w:r>
      <w:r w:rsidRPr="005F56F2">
        <w:rPr>
          <w:rFonts w:hint="eastAsia"/>
          <w:sz w:val="24"/>
        </w:rPr>
        <w:t>7</w:t>
      </w:r>
      <w:r w:rsidRPr="005F56F2">
        <w:rPr>
          <w:rFonts w:hint="eastAsia"/>
          <w:sz w:val="24"/>
        </w:rPr>
        <w:t>×</w:t>
      </w:r>
      <w:r w:rsidRPr="005F56F2">
        <w:rPr>
          <w:rFonts w:hint="eastAsia"/>
          <w:sz w:val="24"/>
        </w:rPr>
        <w:t>24</w:t>
      </w:r>
      <w:r w:rsidRPr="005F56F2">
        <w:rPr>
          <w:rFonts w:hint="eastAsia"/>
          <w:sz w:val="24"/>
        </w:rPr>
        <w:t>小时技术响应，</w:t>
      </w:r>
      <w:r w:rsidRPr="005F56F2">
        <w:rPr>
          <w:rFonts w:hint="eastAsia"/>
          <w:sz w:val="24"/>
        </w:rPr>
        <w:t>48</w:t>
      </w:r>
      <w:r w:rsidRPr="005F56F2">
        <w:rPr>
          <w:rFonts w:hint="eastAsia"/>
          <w:sz w:val="24"/>
        </w:rPr>
        <w:t>小时内维修工程师到达维修现场，保修期自验收合格之日起计算。</w:t>
      </w:r>
    </w:p>
    <w:p w:rsidR="002058FE" w:rsidRPr="005F56F2" w:rsidRDefault="00D10341">
      <w:pPr>
        <w:autoSpaceDE w:val="0"/>
        <w:autoSpaceDN w:val="0"/>
        <w:adjustRightInd w:val="0"/>
        <w:spacing w:line="360" w:lineRule="auto"/>
        <w:ind w:firstLineChars="200" w:firstLine="480"/>
        <w:rPr>
          <w:sz w:val="24"/>
        </w:rPr>
      </w:pPr>
      <w:r w:rsidRPr="005F56F2">
        <w:rPr>
          <w:rFonts w:hint="eastAsia"/>
          <w:sz w:val="24"/>
        </w:rPr>
        <w:t xml:space="preserve">2. </w:t>
      </w:r>
      <w:r w:rsidRPr="005F56F2">
        <w:rPr>
          <w:rFonts w:hint="eastAsia"/>
          <w:sz w:val="24"/>
        </w:rPr>
        <w:t>投标文件中提供详细的服务方案，包括服务人员、服务机构、服务响应及到场解决问题的时间、生产、配送及安装方案、备品备件及易损件的供应服务方案。</w:t>
      </w:r>
    </w:p>
    <w:p w:rsidR="002058FE" w:rsidRDefault="00D10341">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投标人须提供所投产品生产厂家服务机构情况，包括地址、联系方式及技术人员数量等。</w:t>
      </w:r>
    </w:p>
    <w:p w:rsidR="002058FE" w:rsidRDefault="00D10341">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2058FE" w:rsidRDefault="00D10341">
      <w:pPr>
        <w:autoSpaceDE w:val="0"/>
        <w:autoSpaceDN w:val="0"/>
        <w:adjustRightInd w:val="0"/>
        <w:spacing w:line="360" w:lineRule="auto"/>
        <w:ind w:firstLineChars="200" w:firstLine="480"/>
        <w:rPr>
          <w:sz w:val="24"/>
        </w:rPr>
      </w:pPr>
      <w:r>
        <w:rPr>
          <w:rFonts w:hint="eastAsia"/>
          <w:sz w:val="24"/>
        </w:rPr>
        <w:t xml:space="preserve">5. </w:t>
      </w:r>
      <w:r>
        <w:rPr>
          <w:rFonts w:hint="eastAsia"/>
          <w:sz w:val="24"/>
        </w:rPr>
        <w:t>提供现场技术培训。</w:t>
      </w:r>
    </w:p>
    <w:p w:rsidR="002058FE" w:rsidRDefault="00D10341">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（三）交货要求</w:t>
      </w:r>
    </w:p>
    <w:p w:rsidR="002058FE" w:rsidRPr="005F56F2" w:rsidRDefault="00D10341">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范围：本次招标的交货范围，除包括所需家具外，还应包括配套的辅助设备、技术资料（包括操作手册、使用说明书、维修指南或服务手册等）、家具使用所必须的备品备件品，负责运输、安装并提供相应的技术服务与质量保证。</w:t>
      </w:r>
    </w:p>
    <w:p w:rsidR="002058FE" w:rsidRPr="005F56F2" w:rsidRDefault="00D10341">
      <w:pPr>
        <w:autoSpaceDE w:val="0"/>
        <w:autoSpaceDN w:val="0"/>
        <w:adjustRightInd w:val="0"/>
        <w:spacing w:line="360" w:lineRule="auto"/>
        <w:ind w:firstLineChars="200" w:firstLine="480"/>
        <w:rPr>
          <w:sz w:val="24"/>
        </w:rPr>
      </w:pPr>
      <w:r w:rsidRPr="005F56F2">
        <w:rPr>
          <w:rFonts w:hint="eastAsia"/>
          <w:sz w:val="24"/>
        </w:rPr>
        <w:t xml:space="preserve">2. </w:t>
      </w:r>
      <w:r w:rsidRPr="005F56F2">
        <w:rPr>
          <w:rFonts w:hint="eastAsia"/>
          <w:sz w:val="24"/>
        </w:rPr>
        <w:t>交货期：签订合同之日起</w:t>
      </w:r>
      <w:r w:rsidRPr="005F56F2">
        <w:rPr>
          <w:rFonts w:hint="eastAsia"/>
          <w:sz w:val="24"/>
        </w:rPr>
        <w:t>15</w:t>
      </w:r>
      <w:r w:rsidRPr="005F56F2">
        <w:rPr>
          <w:rFonts w:hint="eastAsia"/>
          <w:sz w:val="24"/>
        </w:rPr>
        <w:t>日内到货（特殊情况以合同为准）。安装完成：货到之日起</w:t>
      </w:r>
      <w:r w:rsidRPr="005F56F2">
        <w:rPr>
          <w:rFonts w:hint="eastAsia"/>
          <w:sz w:val="24"/>
        </w:rPr>
        <w:t>5</w:t>
      </w:r>
      <w:r w:rsidRPr="005F56F2">
        <w:rPr>
          <w:rFonts w:hint="eastAsia"/>
          <w:sz w:val="24"/>
        </w:rPr>
        <w:t>日内完成安装（特殊情况以合同为准）。中标供应商应派有经验的技术人员到现场进行安装、直到家具正常使用，其费用由投标人负担，包含在投标总价中。</w:t>
      </w:r>
    </w:p>
    <w:p w:rsidR="002058FE" w:rsidRPr="005F56F2" w:rsidRDefault="00D10341">
      <w:pPr>
        <w:autoSpaceDE w:val="0"/>
        <w:autoSpaceDN w:val="0"/>
        <w:adjustRightInd w:val="0"/>
        <w:spacing w:line="360" w:lineRule="auto"/>
        <w:ind w:firstLineChars="200" w:firstLine="480"/>
        <w:rPr>
          <w:sz w:val="24"/>
        </w:rPr>
      </w:pPr>
      <w:r w:rsidRPr="005F56F2">
        <w:rPr>
          <w:rFonts w:hint="eastAsia"/>
          <w:sz w:val="24"/>
        </w:rPr>
        <w:t xml:space="preserve">3. </w:t>
      </w:r>
      <w:r w:rsidRPr="005F56F2">
        <w:rPr>
          <w:rFonts w:hint="eastAsia"/>
          <w:sz w:val="24"/>
        </w:rPr>
        <w:t>交货地点：天津市河西区气象台路</w:t>
      </w:r>
      <w:r w:rsidRPr="005F56F2">
        <w:rPr>
          <w:rFonts w:hint="eastAsia"/>
          <w:sz w:val="24"/>
        </w:rPr>
        <w:t>122</w:t>
      </w:r>
      <w:r w:rsidRPr="005F56F2">
        <w:rPr>
          <w:rFonts w:hint="eastAsia"/>
          <w:sz w:val="24"/>
        </w:rPr>
        <w:t>号天津市环湖医院（特殊情况以合同为准）。</w:t>
      </w:r>
    </w:p>
    <w:p w:rsidR="002058FE" w:rsidRDefault="00D10341">
      <w:pPr>
        <w:autoSpaceDE w:val="0"/>
        <w:autoSpaceDN w:val="0"/>
        <w:adjustRightInd w:val="0"/>
        <w:spacing w:line="360" w:lineRule="auto"/>
        <w:ind w:firstLineChars="200" w:firstLine="480"/>
        <w:rPr>
          <w:sz w:val="24"/>
        </w:rPr>
      </w:pPr>
      <w:r>
        <w:rPr>
          <w:rFonts w:hint="eastAsia"/>
          <w:sz w:val="24"/>
        </w:rPr>
        <w:lastRenderedPageBreak/>
        <w:t xml:space="preserve">4. </w:t>
      </w:r>
      <w:r>
        <w:rPr>
          <w:rFonts w:hint="eastAsia"/>
          <w:sz w:val="24"/>
        </w:rPr>
        <w:t>特别要求：交货时要求投标人就所投产</w:t>
      </w:r>
      <w:proofErr w:type="gramStart"/>
      <w:r>
        <w:rPr>
          <w:rFonts w:hint="eastAsia"/>
          <w:sz w:val="24"/>
        </w:rPr>
        <w:t>品提供</w:t>
      </w:r>
      <w:proofErr w:type="gramEnd"/>
      <w:r>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2058FE" w:rsidRDefault="00D10341">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（四）付款方式</w:t>
      </w:r>
    </w:p>
    <w:p w:rsidR="002058FE" w:rsidRPr="005F56F2" w:rsidRDefault="00D10341">
      <w:pPr>
        <w:autoSpaceDE w:val="0"/>
        <w:autoSpaceDN w:val="0"/>
        <w:adjustRightInd w:val="0"/>
        <w:spacing w:line="360" w:lineRule="auto"/>
        <w:ind w:firstLineChars="200" w:firstLine="480"/>
        <w:rPr>
          <w:sz w:val="24"/>
        </w:rPr>
      </w:pPr>
      <w:r w:rsidRPr="005F56F2">
        <w:rPr>
          <w:rFonts w:hint="eastAsia"/>
          <w:sz w:val="24"/>
        </w:rPr>
        <w:t>签订合同后</w:t>
      </w:r>
      <w:r w:rsidRPr="005F56F2">
        <w:rPr>
          <w:rFonts w:hint="eastAsia"/>
          <w:sz w:val="24"/>
        </w:rPr>
        <w:t>15</w:t>
      </w:r>
      <w:r w:rsidRPr="005F56F2">
        <w:rPr>
          <w:rFonts w:hint="eastAsia"/>
          <w:sz w:val="24"/>
        </w:rPr>
        <w:t>个工作日内预付合同总额的</w:t>
      </w:r>
      <w:r w:rsidRPr="005F56F2">
        <w:rPr>
          <w:rFonts w:hint="eastAsia"/>
          <w:sz w:val="24"/>
        </w:rPr>
        <w:t>30%</w:t>
      </w:r>
      <w:r w:rsidRPr="005F56F2">
        <w:rPr>
          <w:rFonts w:hint="eastAsia"/>
          <w:sz w:val="24"/>
        </w:rPr>
        <w:t>，货到现场安装、调试完毕，所有设备使用无质量问题，验收合格后</w:t>
      </w:r>
      <w:r w:rsidRPr="005F56F2">
        <w:rPr>
          <w:rFonts w:hint="eastAsia"/>
          <w:sz w:val="24"/>
        </w:rPr>
        <w:t>15</w:t>
      </w:r>
      <w:r w:rsidRPr="005F56F2">
        <w:rPr>
          <w:rFonts w:hint="eastAsia"/>
          <w:sz w:val="24"/>
        </w:rPr>
        <w:t>个工作日内支付合同总额的</w:t>
      </w:r>
      <w:r w:rsidRPr="005F56F2">
        <w:rPr>
          <w:rFonts w:hint="eastAsia"/>
          <w:sz w:val="24"/>
        </w:rPr>
        <w:t>70%</w:t>
      </w:r>
      <w:r w:rsidRPr="005F56F2">
        <w:rPr>
          <w:rFonts w:hint="eastAsia"/>
          <w:sz w:val="24"/>
        </w:rPr>
        <w:t>（特殊情况以合同为准）。</w:t>
      </w:r>
    </w:p>
    <w:p w:rsidR="002058FE" w:rsidRPr="005F56F2" w:rsidRDefault="00D10341">
      <w:pPr>
        <w:autoSpaceDE w:val="0"/>
        <w:autoSpaceDN w:val="0"/>
        <w:adjustRightInd w:val="0"/>
        <w:spacing w:line="360" w:lineRule="auto"/>
        <w:ind w:firstLineChars="200" w:firstLine="480"/>
        <w:rPr>
          <w:sz w:val="24"/>
        </w:rPr>
      </w:pPr>
      <w:r w:rsidRPr="005F56F2">
        <w:rPr>
          <w:rFonts w:hint="eastAsia"/>
          <w:kern w:val="0"/>
          <w:sz w:val="24"/>
          <w:szCs w:val="24"/>
        </w:rPr>
        <w:t>★</w:t>
      </w:r>
      <w:r w:rsidRPr="005F56F2">
        <w:rPr>
          <w:rFonts w:hint="eastAsia"/>
          <w:sz w:val="24"/>
        </w:rPr>
        <w:t>（五）投标保证金和履约保证金</w:t>
      </w:r>
    </w:p>
    <w:p w:rsidR="002058FE" w:rsidRPr="005F56F2" w:rsidRDefault="00D10341">
      <w:pPr>
        <w:autoSpaceDE w:val="0"/>
        <w:autoSpaceDN w:val="0"/>
        <w:adjustRightInd w:val="0"/>
        <w:spacing w:line="360" w:lineRule="auto"/>
        <w:ind w:firstLineChars="200" w:firstLine="480"/>
        <w:rPr>
          <w:sz w:val="24"/>
        </w:rPr>
      </w:pPr>
      <w:r w:rsidRPr="005F56F2">
        <w:rPr>
          <w:rFonts w:hint="eastAsia"/>
          <w:sz w:val="24"/>
        </w:rPr>
        <w:t>本项目不收取投标保证金和履约保证金。</w:t>
      </w:r>
    </w:p>
    <w:p w:rsidR="002058FE" w:rsidRPr="005F56F2" w:rsidRDefault="00D10341">
      <w:pPr>
        <w:autoSpaceDE w:val="0"/>
        <w:autoSpaceDN w:val="0"/>
        <w:adjustRightInd w:val="0"/>
        <w:spacing w:line="360" w:lineRule="auto"/>
        <w:ind w:firstLineChars="200" w:firstLine="480"/>
        <w:rPr>
          <w:sz w:val="24"/>
        </w:rPr>
      </w:pPr>
      <w:r w:rsidRPr="005F56F2">
        <w:rPr>
          <w:rFonts w:hint="eastAsia"/>
          <w:kern w:val="0"/>
          <w:sz w:val="24"/>
          <w:szCs w:val="24"/>
        </w:rPr>
        <w:t>★</w:t>
      </w:r>
      <w:r w:rsidRPr="005F56F2">
        <w:rPr>
          <w:rFonts w:hint="eastAsia"/>
          <w:sz w:val="24"/>
        </w:rPr>
        <w:t>（六）验收方法及标准</w:t>
      </w:r>
    </w:p>
    <w:p w:rsidR="002058FE" w:rsidRDefault="00D10341">
      <w:pPr>
        <w:autoSpaceDE w:val="0"/>
        <w:autoSpaceDN w:val="0"/>
        <w:adjustRightInd w:val="0"/>
        <w:spacing w:line="360" w:lineRule="auto"/>
        <w:ind w:firstLineChars="200" w:firstLine="480"/>
        <w:rPr>
          <w:sz w:val="24"/>
        </w:rPr>
      </w:pPr>
      <w:r w:rsidRPr="005F56F2">
        <w:rPr>
          <w:rFonts w:hint="eastAsia"/>
          <w:sz w:val="24"/>
        </w:rPr>
        <w:t>按照采购合同的</w:t>
      </w:r>
      <w:r>
        <w:rPr>
          <w:rFonts w:hint="eastAsia"/>
          <w:sz w:val="24"/>
        </w:rPr>
        <w:t>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的参考资料一并存档。验收结束后，应当出具验收书，列明各项标准的验收情况及项目总体评价，由验收双方共同签署。</w:t>
      </w:r>
    </w:p>
    <w:p w:rsidR="002058FE" w:rsidRDefault="00D10341">
      <w:pPr>
        <w:spacing w:line="360" w:lineRule="auto"/>
        <w:ind w:firstLineChars="200" w:firstLine="480"/>
        <w:outlineLvl w:val="0"/>
        <w:rPr>
          <w:sz w:val="24"/>
        </w:rPr>
      </w:pPr>
      <w:r>
        <w:rPr>
          <w:rFonts w:hint="eastAsia"/>
          <w:sz w:val="24"/>
        </w:rPr>
        <w:t>四、评分因素及评标标准</w:t>
      </w:r>
    </w:p>
    <w:tbl>
      <w:tblPr>
        <w:tblW w:w="104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8"/>
        <w:gridCol w:w="1310"/>
        <w:gridCol w:w="7620"/>
        <w:gridCol w:w="1027"/>
      </w:tblGrid>
      <w:tr w:rsidR="002058FE">
        <w:trPr>
          <w:jc w:val="center"/>
        </w:trPr>
        <w:tc>
          <w:tcPr>
            <w:tcW w:w="9448" w:type="dxa"/>
            <w:gridSpan w:val="3"/>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第一部分 价格（30分）</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分值</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价格</w:t>
            </w:r>
          </w:p>
        </w:tc>
        <w:tc>
          <w:tcPr>
            <w:tcW w:w="7620" w:type="dxa"/>
            <w:shd w:val="clear" w:color="auto" w:fill="auto"/>
            <w:vAlign w:val="center"/>
          </w:tcPr>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（1）投标报价超过采购预算的，投标无效，未超过采购预算的投标报价按以下公式进行计算</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（2）投标报价得分=（评标基准价/投标报价）×30</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注：满足招标文件要求且投标报价最低的投标报价为评标基准价</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30</w:t>
            </w:r>
          </w:p>
        </w:tc>
      </w:tr>
      <w:tr w:rsidR="002058FE">
        <w:trPr>
          <w:jc w:val="center"/>
        </w:trPr>
        <w:tc>
          <w:tcPr>
            <w:tcW w:w="9448" w:type="dxa"/>
            <w:gridSpan w:val="3"/>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第二部分 客观分（49分）</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分值</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环境标志产品</w:t>
            </w:r>
          </w:p>
        </w:tc>
        <w:tc>
          <w:tcPr>
            <w:tcW w:w="7620" w:type="dxa"/>
            <w:shd w:val="clear" w:color="auto" w:fill="auto"/>
            <w:vAlign w:val="center"/>
          </w:tcPr>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按照《关于调整优化节能产品、环境标志产品政府采购执行机制的通知》（财库〔2019〕9号）判定，投标产品是否属于环境标志产品。</w:t>
            </w:r>
          </w:p>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投标产品为1项的，且投标产品是环境标志产品的：1分</w:t>
            </w:r>
          </w:p>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投标产品为多项的，得分为环境标志产品价值权重×1分</w:t>
            </w:r>
          </w:p>
          <w:p w:rsidR="002058FE" w:rsidRDefault="00D10341">
            <w:pPr>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其他：0分</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节能</w:t>
            </w:r>
          </w:p>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产品</w:t>
            </w:r>
          </w:p>
        </w:tc>
        <w:tc>
          <w:tcPr>
            <w:tcW w:w="7620" w:type="dxa"/>
            <w:shd w:val="clear" w:color="auto" w:fill="auto"/>
            <w:vAlign w:val="center"/>
          </w:tcPr>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按照《关于调整优化节能产品、环境标志产品政府采购执行机制的通知》（财库〔2019〕9号）判定，投标产品是否属于节能产品。</w:t>
            </w:r>
          </w:p>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投标产品为1项的，且投标产品是非强制采购节能产品的：1分</w:t>
            </w:r>
          </w:p>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投标产品为多项的，得分为非强制采购节能产品价值权重×1分</w:t>
            </w:r>
          </w:p>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其他：0分</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lastRenderedPageBreak/>
              <w:t>1</w:t>
            </w:r>
          </w:p>
        </w:tc>
      </w:tr>
      <w:tr w:rsidR="002058FE">
        <w:trPr>
          <w:jc w:val="center"/>
        </w:trPr>
        <w:tc>
          <w:tcPr>
            <w:tcW w:w="518" w:type="dxa"/>
            <w:shd w:val="clear" w:color="auto" w:fill="auto"/>
            <w:noWrap/>
            <w:vAlign w:val="center"/>
          </w:tcPr>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3</w:t>
            </w:r>
          </w:p>
        </w:tc>
        <w:tc>
          <w:tcPr>
            <w:tcW w:w="1310" w:type="dxa"/>
            <w:shd w:val="clear" w:color="auto" w:fill="auto"/>
            <w:vAlign w:val="center"/>
          </w:tcPr>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制造商认证评价</w:t>
            </w:r>
          </w:p>
        </w:tc>
        <w:tc>
          <w:tcPr>
            <w:tcW w:w="7620" w:type="dxa"/>
            <w:shd w:val="clear" w:color="auto" w:fill="auto"/>
            <w:vAlign w:val="center"/>
          </w:tcPr>
          <w:p w:rsidR="002058FE" w:rsidRDefault="00D10341">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所投产品制造商具备环境管理体系认证、质量管理体系认证、职业健康安全管理体系认证，五星级售后服务认证证书（符合GB/T27922-2011），提供证书扫描件。每个合格的证书扫描件得0.5分，最多2分</w:t>
            </w:r>
          </w:p>
        </w:tc>
        <w:tc>
          <w:tcPr>
            <w:tcW w:w="1027" w:type="dxa"/>
            <w:shd w:val="clear" w:color="auto" w:fill="auto"/>
            <w:vAlign w:val="center"/>
          </w:tcPr>
          <w:p w:rsidR="002058FE" w:rsidRDefault="00D10341">
            <w:pPr>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w:t>
            </w:r>
          </w:p>
        </w:tc>
      </w:tr>
      <w:tr w:rsidR="002058FE">
        <w:trPr>
          <w:jc w:val="center"/>
        </w:trPr>
        <w:tc>
          <w:tcPr>
            <w:tcW w:w="518" w:type="dxa"/>
            <w:shd w:val="clear" w:color="auto" w:fill="auto"/>
            <w:noWrap/>
            <w:vAlign w:val="center"/>
          </w:tcPr>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p>
        </w:tc>
        <w:tc>
          <w:tcPr>
            <w:tcW w:w="1310" w:type="dxa"/>
            <w:shd w:val="clear" w:color="auto" w:fill="auto"/>
            <w:vAlign w:val="center"/>
          </w:tcPr>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产品证书评价</w:t>
            </w:r>
          </w:p>
        </w:tc>
        <w:tc>
          <w:tcPr>
            <w:tcW w:w="7620" w:type="dxa"/>
            <w:shd w:val="clear" w:color="auto" w:fill="auto"/>
            <w:vAlign w:val="center"/>
          </w:tcPr>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提供与所投产</w:t>
            </w:r>
            <w:proofErr w:type="gramStart"/>
            <w:r>
              <w:rPr>
                <w:rFonts w:asciiTheme="minorEastAsia" w:eastAsiaTheme="minorEastAsia" w:hAnsiTheme="minorEastAsia" w:cs="宋体" w:hint="eastAsia"/>
                <w:sz w:val="24"/>
                <w:szCs w:val="24"/>
              </w:rPr>
              <w:t>品相关</w:t>
            </w:r>
            <w:proofErr w:type="gramEnd"/>
            <w:r>
              <w:rPr>
                <w:rFonts w:asciiTheme="minorEastAsia" w:eastAsiaTheme="minorEastAsia" w:hAnsiTheme="minorEastAsia" w:cs="宋体" w:hint="eastAsia"/>
                <w:sz w:val="24"/>
                <w:szCs w:val="24"/>
              </w:rPr>
              <w:t>的知识产权证书扫描件，每个合格的证书扫描件得0.5分，最多1分</w:t>
            </w:r>
          </w:p>
        </w:tc>
        <w:tc>
          <w:tcPr>
            <w:tcW w:w="1027" w:type="dxa"/>
            <w:shd w:val="clear" w:color="auto" w:fill="auto"/>
            <w:vAlign w:val="center"/>
          </w:tcPr>
          <w:p w:rsidR="002058FE" w:rsidRDefault="00D10341">
            <w:pPr>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5</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材质检测报告评价</w:t>
            </w:r>
          </w:p>
        </w:tc>
        <w:tc>
          <w:tcPr>
            <w:tcW w:w="7620" w:type="dxa"/>
            <w:shd w:val="clear" w:color="auto" w:fill="auto"/>
            <w:vAlign w:val="center"/>
          </w:tcPr>
          <w:p w:rsidR="002058FE" w:rsidRDefault="00527B29">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sidR="00D10341">
              <w:rPr>
                <w:rFonts w:asciiTheme="minorEastAsia" w:eastAsiaTheme="minorEastAsia" w:hAnsiTheme="minorEastAsia" w:cs="宋体" w:hint="eastAsia"/>
                <w:sz w:val="24"/>
                <w:szCs w:val="24"/>
              </w:rPr>
              <w:t>提供所投</w:t>
            </w:r>
            <w:r w:rsidR="00D10341">
              <w:rPr>
                <w:rFonts w:asciiTheme="minorEastAsia" w:eastAsiaTheme="minorEastAsia" w:hAnsiTheme="minorEastAsia" w:cs="宋体" w:hint="eastAsia"/>
                <w:kern w:val="0"/>
                <w:sz w:val="24"/>
                <w:szCs w:val="24"/>
              </w:rPr>
              <w:t>实验台</w:t>
            </w:r>
            <w:r w:rsidR="00D10341">
              <w:rPr>
                <w:rFonts w:asciiTheme="minorEastAsia" w:eastAsiaTheme="minorEastAsia" w:hAnsiTheme="minorEastAsia" w:cs="宋体" w:hint="eastAsia"/>
                <w:sz w:val="24"/>
                <w:szCs w:val="24"/>
              </w:rPr>
              <w:t>台面的带有</w:t>
            </w:r>
            <w:r w:rsidR="00D10341">
              <w:rPr>
                <w:rFonts w:asciiTheme="minorEastAsia" w:eastAsiaTheme="minorEastAsia" w:hAnsiTheme="minorEastAsia" w:cs="宋体" w:hint="eastAsia"/>
                <w:kern w:val="0"/>
                <w:sz w:val="24"/>
                <w:szCs w:val="24"/>
              </w:rPr>
              <w:t>CMA或CNAS标识的检测报告扫描件</w:t>
            </w:r>
            <w:r w:rsidR="00D10341">
              <w:rPr>
                <w:rFonts w:asciiTheme="minorEastAsia" w:eastAsiaTheme="minorEastAsia" w:hAnsiTheme="minorEastAsia" w:cs="宋体" w:hint="eastAsia"/>
                <w:sz w:val="24"/>
                <w:szCs w:val="24"/>
              </w:rPr>
              <w:t>，上述检测报告能证明上述材质满足以下参数要求，</w:t>
            </w:r>
            <w:proofErr w:type="gramStart"/>
            <w:r w:rsidR="00D10341">
              <w:rPr>
                <w:rFonts w:asciiTheme="minorEastAsia" w:eastAsiaTheme="minorEastAsia" w:hAnsiTheme="minorEastAsia" w:cs="宋体" w:hint="eastAsia"/>
                <w:sz w:val="24"/>
                <w:szCs w:val="24"/>
              </w:rPr>
              <w:t>每证明</w:t>
            </w:r>
            <w:proofErr w:type="gramEnd"/>
            <w:r w:rsidR="00D10341">
              <w:rPr>
                <w:rFonts w:asciiTheme="minorEastAsia" w:eastAsiaTheme="minorEastAsia" w:hAnsiTheme="minorEastAsia" w:cs="宋体" w:hint="eastAsia"/>
                <w:sz w:val="24"/>
                <w:szCs w:val="24"/>
              </w:rPr>
              <w:t>1条得1分，最多4分</w:t>
            </w:r>
          </w:p>
          <w:p w:rsidR="002058FE" w:rsidRDefault="00D10341">
            <w:pPr>
              <w:widowControl/>
              <w:spacing w:line="380" w:lineRule="exact"/>
              <w:jc w:val="left"/>
              <w:textAlignment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A、</w:t>
            </w:r>
            <w:r>
              <w:rPr>
                <w:rFonts w:asciiTheme="minorEastAsia" w:eastAsiaTheme="minorEastAsia" w:hAnsiTheme="minorEastAsia" w:cs="宋体" w:hint="eastAsia"/>
                <w:sz w:val="24"/>
                <w:szCs w:val="24"/>
              </w:rPr>
              <w:t>台面</w:t>
            </w:r>
            <w:r>
              <w:rPr>
                <w:rFonts w:asciiTheme="minorEastAsia" w:eastAsiaTheme="minorEastAsia" w:hAnsiTheme="minorEastAsia" w:cs="宋体" w:hint="eastAsia"/>
                <w:kern w:val="0"/>
                <w:sz w:val="24"/>
                <w:szCs w:val="24"/>
              </w:rPr>
              <w:t>测试方法按照GB/T17657-2022测试，包括98%硫酸、70%硝酸、85%磷酸、37%盐酸、40%氢氧化钠，77%硫酸+70%硝酸混合液、二氯甲烷、甲醇、丙酮等50种化学物 接触时间为24h. 测试结果均不低于5级。</w:t>
            </w:r>
          </w:p>
          <w:p w:rsidR="002058FE" w:rsidRDefault="00D10341">
            <w:pPr>
              <w:widowControl/>
              <w:spacing w:line="380" w:lineRule="exact"/>
              <w:jc w:val="left"/>
              <w:textAlignment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B、台面甲醛释放量＜0.01mg/m</w:t>
            </w:r>
            <w:r>
              <w:rPr>
                <w:rFonts w:asciiTheme="minorEastAsia" w:eastAsiaTheme="minorEastAsia" w:hAnsiTheme="minorEastAsia" w:cs="宋体" w:hint="eastAsia"/>
                <w:kern w:val="0"/>
                <w:sz w:val="24"/>
                <w:szCs w:val="24"/>
                <w:vertAlign w:val="superscript"/>
              </w:rPr>
              <w:t>3</w:t>
            </w:r>
            <w:r>
              <w:rPr>
                <w:rFonts w:asciiTheme="minorEastAsia" w:eastAsiaTheme="minorEastAsia" w:hAnsiTheme="minorEastAsia" w:cs="宋体" w:hint="eastAsia"/>
                <w:kern w:val="0"/>
                <w:sz w:val="24"/>
                <w:szCs w:val="24"/>
              </w:rPr>
              <w:t>，符合GB/T39600-2021中ENF级。</w:t>
            </w:r>
          </w:p>
          <w:p w:rsidR="002058FE" w:rsidRDefault="00D10341">
            <w:pPr>
              <w:widowControl/>
              <w:spacing w:line="380" w:lineRule="exact"/>
              <w:textAlignment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C、台面符合国家标准GB/T 7911-2024热固性树脂浸渍纸高压装饰层积板要求：耐干热性能五级(无明显变化)；耐大球冲击性能测试，</w:t>
            </w:r>
            <w:proofErr w:type="gramStart"/>
            <w:r>
              <w:rPr>
                <w:rFonts w:asciiTheme="minorEastAsia" w:eastAsiaTheme="minorEastAsia" w:hAnsiTheme="minorEastAsia" w:cs="宋体" w:hint="eastAsia"/>
                <w:kern w:val="0"/>
                <w:sz w:val="24"/>
                <w:szCs w:val="24"/>
              </w:rPr>
              <w:t>落球高度</w:t>
            </w:r>
            <w:proofErr w:type="gramEnd"/>
            <w:r>
              <w:rPr>
                <w:rFonts w:asciiTheme="minorEastAsia" w:eastAsiaTheme="minorEastAsia" w:hAnsiTheme="minorEastAsia" w:cs="宋体" w:hint="eastAsia"/>
                <w:kern w:val="0"/>
                <w:sz w:val="24"/>
                <w:szCs w:val="24"/>
              </w:rPr>
              <w:t>1800mm, 凹痕直径≤7mm；24h吸水率≤0.1%；表面耐水蒸气性能5级；表面耐湿热性能五级；</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D、台面符合国家标准GB/T 7911-2024热固性树脂浸渍纸高压装饰层积板要求：耐沸水性能测试，质量增加率≤0.5%、厚度增加率≤0.8%、装饰面质量: 光泽≥5级、侧面质量≥ 5级；高温尺寸稳定性≤0.2%；漆膜硬度＞9H。</w:t>
            </w:r>
          </w:p>
          <w:p w:rsidR="002058FE" w:rsidRDefault="00527B29">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w:t>
            </w:r>
            <w:r w:rsidR="00D10341">
              <w:rPr>
                <w:rFonts w:asciiTheme="minorEastAsia" w:eastAsiaTheme="minorEastAsia" w:hAnsiTheme="minorEastAsia" w:cs="宋体" w:hint="eastAsia"/>
                <w:sz w:val="24"/>
                <w:szCs w:val="24"/>
              </w:rPr>
              <w:t>提供所投</w:t>
            </w:r>
            <w:r w:rsidR="00D10341">
              <w:rPr>
                <w:rFonts w:asciiTheme="minorEastAsia" w:eastAsiaTheme="minorEastAsia" w:hAnsiTheme="minorEastAsia" w:cs="宋体" w:hint="eastAsia"/>
                <w:kern w:val="0"/>
                <w:sz w:val="24"/>
                <w:szCs w:val="24"/>
              </w:rPr>
              <w:t>治疗柜台面（</w:t>
            </w:r>
            <w:r w:rsidR="00D10341">
              <w:rPr>
                <w:rFonts w:asciiTheme="minorEastAsia" w:eastAsiaTheme="minorEastAsia" w:hAnsiTheme="minorEastAsia" w:cs="宋体" w:hint="eastAsia"/>
                <w:sz w:val="24"/>
                <w:szCs w:val="24"/>
              </w:rPr>
              <w:t>医用复合亚克力人造石</w:t>
            </w:r>
            <w:r w:rsidR="00D10341">
              <w:rPr>
                <w:rFonts w:asciiTheme="minorEastAsia" w:eastAsiaTheme="minorEastAsia" w:hAnsiTheme="minorEastAsia" w:cs="宋体" w:hint="eastAsia"/>
                <w:kern w:val="0"/>
                <w:sz w:val="24"/>
                <w:szCs w:val="24"/>
              </w:rPr>
              <w:t>）</w:t>
            </w:r>
            <w:r w:rsidR="00D10341">
              <w:rPr>
                <w:rFonts w:asciiTheme="minorEastAsia" w:eastAsiaTheme="minorEastAsia" w:hAnsiTheme="minorEastAsia" w:cs="宋体" w:hint="eastAsia"/>
                <w:sz w:val="24"/>
                <w:szCs w:val="24"/>
              </w:rPr>
              <w:t>带有</w:t>
            </w:r>
            <w:r w:rsidR="00D10341">
              <w:rPr>
                <w:rFonts w:asciiTheme="minorEastAsia" w:eastAsiaTheme="minorEastAsia" w:hAnsiTheme="minorEastAsia" w:cs="宋体" w:hint="eastAsia"/>
                <w:kern w:val="0"/>
                <w:sz w:val="24"/>
                <w:szCs w:val="24"/>
              </w:rPr>
              <w:t>CMA或CNAS标识的检测报告扫描件</w:t>
            </w:r>
            <w:r w:rsidR="00D10341">
              <w:rPr>
                <w:rFonts w:asciiTheme="minorEastAsia" w:eastAsiaTheme="minorEastAsia" w:hAnsiTheme="minorEastAsia" w:cs="宋体" w:hint="eastAsia"/>
                <w:sz w:val="24"/>
                <w:szCs w:val="24"/>
              </w:rPr>
              <w:t>，上述检测报告能证明上述材质满足以下参数要求，</w:t>
            </w:r>
            <w:proofErr w:type="gramStart"/>
            <w:r w:rsidR="00D10341">
              <w:rPr>
                <w:rFonts w:asciiTheme="minorEastAsia" w:eastAsiaTheme="minorEastAsia" w:hAnsiTheme="minorEastAsia" w:cs="宋体" w:hint="eastAsia"/>
                <w:sz w:val="24"/>
                <w:szCs w:val="24"/>
              </w:rPr>
              <w:t>每证明</w:t>
            </w:r>
            <w:proofErr w:type="gramEnd"/>
            <w:r w:rsidR="00D10341">
              <w:rPr>
                <w:rFonts w:asciiTheme="minorEastAsia" w:eastAsiaTheme="minorEastAsia" w:hAnsiTheme="minorEastAsia" w:cs="宋体" w:hint="eastAsia"/>
                <w:sz w:val="24"/>
                <w:szCs w:val="24"/>
              </w:rPr>
              <w:t>1条得1分，最多8分</w:t>
            </w:r>
          </w:p>
          <w:p w:rsidR="002058FE" w:rsidRDefault="00D10341">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A、外观：色泽均匀一致，不得有明显色差，板材四边平整，表面不得有缺棱掉角现象，图案清晰、花纹明显；表面光滑平整、无波纹、方料痕、刮痕、裂纹，不允许有气泡及≥0.5mm的杂质，拼接不得有可察觉的接驳痕；</w:t>
            </w:r>
          </w:p>
          <w:p w:rsidR="002058FE" w:rsidRDefault="00D10341">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B、巴氏硬度≥65，莫氏硬度≥6，450g钢球冲击，冲击高度≥1200mm，样品</w:t>
            </w:r>
            <w:proofErr w:type="gramStart"/>
            <w:r>
              <w:rPr>
                <w:rFonts w:asciiTheme="minorEastAsia" w:eastAsiaTheme="minorEastAsia" w:hAnsiTheme="minorEastAsia" w:cs="宋体" w:hint="eastAsia"/>
                <w:sz w:val="24"/>
                <w:szCs w:val="24"/>
              </w:rPr>
              <w:t>不</w:t>
            </w:r>
            <w:proofErr w:type="gramEnd"/>
            <w:r>
              <w:rPr>
                <w:rFonts w:asciiTheme="minorEastAsia" w:eastAsiaTheme="minorEastAsia" w:hAnsiTheme="minorEastAsia" w:cs="宋体" w:hint="eastAsia"/>
                <w:sz w:val="24"/>
                <w:szCs w:val="24"/>
              </w:rPr>
              <w:t>破损；弯曲强度≥45MPa，弯曲弹性模量≥6.5GPa；压缩强度≥80MPa，耐磨性≤0.4g；线性热膨胀系数符合相应要求；</w:t>
            </w:r>
          </w:p>
          <w:p w:rsidR="002058FE" w:rsidRDefault="00D10341">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C、色牢度与老化性能、耐污染性能：实体面材试样与控制样品比较，不得呈现任何破裂、裂缝、气泡或表面质感变化。试样与控制样品间的色差≤0.8CIE单位；光泽度≥30Gu；耐污染性：耐污染值≤22，最大污迹深度≤0.1mm；</w:t>
            </w:r>
          </w:p>
          <w:p w:rsidR="002058FE" w:rsidRDefault="00D10341">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D、耐燃烧性能：实体面材在与香烟接触过程中或在此之后，不得有明火燃烧或阴燃。任何形式的损坏不得影响产品的使用性，并可通过研磨剂和抛光剂大致恢复至原状；</w:t>
            </w:r>
          </w:p>
          <w:p w:rsidR="002058FE" w:rsidRDefault="00D10341">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E、耐化学物品性：实体面材试样表面应无明显损伤，轻度损伤用600目砂纸轻擦即可除去，损伤程度应不影响板材的使用性，并易恢复至原状；</w:t>
            </w:r>
          </w:p>
          <w:p w:rsidR="002058FE" w:rsidRDefault="00D10341">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F、耐高温性能：实体面材试样表面应无破裂、裂缝或鼓泡等显著影响。表面缺陷易打磨恢复至原状，并不影响板材的使用；</w:t>
            </w:r>
          </w:p>
          <w:p w:rsidR="002058FE" w:rsidRDefault="00D10341">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G、放射性核素限量：内照射指数和外照射指数均≤0.01；</w:t>
            </w:r>
          </w:p>
          <w:p w:rsidR="002058FE" w:rsidRDefault="00D10341">
            <w:pPr>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H、抗菌抗病毒性能：至少包括</w:t>
            </w:r>
            <w:proofErr w:type="gramStart"/>
            <w:r>
              <w:rPr>
                <w:rFonts w:asciiTheme="minorEastAsia" w:eastAsiaTheme="minorEastAsia" w:hAnsiTheme="minorEastAsia" w:cs="宋体" w:hint="eastAsia"/>
                <w:sz w:val="24"/>
                <w:szCs w:val="24"/>
              </w:rPr>
              <w:t>嗜</w:t>
            </w:r>
            <w:proofErr w:type="gramEnd"/>
            <w:r>
              <w:rPr>
                <w:rFonts w:asciiTheme="minorEastAsia" w:eastAsiaTheme="minorEastAsia" w:hAnsiTheme="minorEastAsia" w:cs="宋体" w:hint="eastAsia"/>
                <w:sz w:val="24"/>
                <w:szCs w:val="24"/>
              </w:rPr>
              <w:t>麦芽糖</w:t>
            </w:r>
            <w:proofErr w:type="gramStart"/>
            <w:r>
              <w:rPr>
                <w:rFonts w:asciiTheme="minorEastAsia" w:eastAsiaTheme="minorEastAsia" w:hAnsiTheme="minorEastAsia" w:cs="宋体" w:hint="eastAsia"/>
                <w:sz w:val="24"/>
                <w:szCs w:val="24"/>
              </w:rPr>
              <w:t>寡养单</w:t>
            </w:r>
            <w:proofErr w:type="gramEnd"/>
            <w:r>
              <w:rPr>
                <w:rFonts w:asciiTheme="minorEastAsia" w:eastAsiaTheme="minorEastAsia" w:hAnsiTheme="minorEastAsia" w:cs="宋体" w:hint="eastAsia"/>
                <w:sz w:val="24"/>
                <w:szCs w:val="24"/>
              </w:rPr>
              <w:t>胞菌、藤黄微球菌、肠沙门氏菌肠亚种鼠伤寒血清型、变异库克菌、单增李斯</w:t>
            </w:r>
            <w:proofErr w:type="gramStart"/>
            <w:r>
              <w:rPr>
                <w:rFonts w:asciiTheme="minorEastAsia" w:eastAsiaTheme="minorEastAsia" w:hAnsiTheme="minorEastAsia" w:cs="宋体" w:hint="eastAsia"/>
                <w:sz w:val="24"/>
                <w:szCs w:val="24"/>
              </w:rPr>
              <w:t>特</w:t>
            </w:r>
            <w:proofErr w:type="gramEnd"/>
            <w:r>
              <w:rPr>
                <w:rFonts w:asciiTheme="minorEastAsia" w:eastAsiaTheme="minorEastAsia" w:hAnsiTheme="minorEastAsia" w:cs="宋体" w:hint="eastAsia"/>
                <w:sz w:val="24"/>
                <w:szCs w:val="24"/>
              </w:rPr>
              <w:t>氏菌、嗜麦芽</w:t>
            </w:r>
            <w:proofErr w:type="gramStart"/>
            <w:r>
              <w:rPr>
                <w:rFonts w:asciiTheme="minorEastAsia" w:eastAsiaTheme="minorEastAsia" w:hAnsiTheme="minorEastAsia" w:cs="宋体" w:hint="eastAsia"/>
                <w:sz w:val="24"/>
                <w:szCs w:val="24"/>
              </w:rPr>
              <w:t>寡养单</w:t>
            </w:r>
            <w:proofErr w:type="gramEnd"/>
            <w:r>
              <w:rPr>
                <w:rFonts w:asciiTheme="minorEastAsia" w:eastAsiaTheme="minorEastAsia" w:hAnsiTheme="minorEastAsia" w:cs="宋体" w:hint="eastAsia"/>
                <w:sz w:val="24"/>
                <w:szCs w:val="24"/>
              </w:rPr>
              <w:t>胞菌，抗菌性能≥99%；至少包括甲型流感病毒、肠道病毒、人冠状病毒、人乙型流感病毒，抗病毒活性率≥95%。</w:t>
            </w:r>
          </w:p>
          <w:p w:rsidR="002058FE" w:rsidRDefault="00527B29">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kern w:val="0"/>
                <w:sz w:val="24"/>
                <w:szCs w:val="24"/>
              </w:rPr>
              <w:t>（3）</w:t>
            </w:r>
            <w:r w:rsidR="00D10341">
              <w:rPr>
                <w:rFonts w:asciiTheme="minorEastAsia" w:eastAsiaTheme="minorEastAsia" w:hAnsiTheme="minorEastAsia" w:cs="宋体" w:hint="eastAsia"/>
                <w:kern w:val="0"/>
                <w:sz w:val="24"/>
                <w:szCs w:val="24"/>
              </w:rPr>
              <w:t>提供所投产品所用</w:t>
            </w:r>
            <w:r w:rsidR="00D10341">
              <w:rPr>
                <w:rFonts w:asciiTheme="minorEastAsia" w:eastAsiaTheme="minorEastAsia" w:hAnsiTheme="minorEastAsia" w:cs="宋体" w:hint="eastAsia"/>
                <w:sz w:val="24"/>
                <w:szCs w:val="24"/>
              </w:rPr>
              <w:t>不锈钢带有</w:t>
            </w:r>
            <w:r w:rsidR="00D10341">
              <w:rPr>
                <w:rFonts w:asciiTheme="minorEastAsia" w:eastAsiaTheme="minorEastAsia" w:hAnsiTheme="minorEastAsia" w:cs="宋体" w:hint="eastAsia"/>
                <w:kern w:val="0"/>
                <w:sz w:val="24"/>
                <w:szCs w:val="24"/>
              </w:rPr>
              <w:t>CMA或CNAS标识的检测报告扫描件，</w:t>
            </w:r>
            <w:r w:rsidR="00D10341">
              <w:rPr>
                <w:rFonts w:asciiTheme="minorEastAsia" w:eastAsiaTheme="minorEastAsia" w:hAnsiTheme="minorEastAsia" w:cs="宋体" w:hint="eastAsia"/>
                <w:sz w:val="24"/>
                <w:szCs w:val="24"/>
              </w:rPr>
              <w:t>上述检测报告能证明上述材质满足以下参数要求，</w:t>
            </w:r>
            <w:proofErr w:type="gramStart"/>
            <w:r w:rsidR="00D10341">
              <w:rPr>
                <w:rFonts w:asciiTheme="minorEastAsia" w:eastAsiaTheme="minorEastAsia" w:hAnsiTheme="minorEastAsia" w:cs="宋体" w:hint="eastAsia"/>
                <w:sz w:val="24"/>
                <w:szCs w:val="24"/>
              </w:rPr>
              <w:t>每证明</w:t>
            </w:r>
            <w:proofErr w:type="gramEnd"/>
            <w:r w:rsidR="00D10341">
              <w:rPr>
                <w:rFonts w:asciiTheme="minorEastAsia" w:eastAsiaTheme="minorEastAsia" w:hAnsiTheme="minorEastAsia" w:cs="宋体" w:hint="eastAsia"/>
                <w:sz w:val="24"/>
                <w:szCs w:val="24"/>
              </w:rPr>
              <w:t>1条得1分，最多1分</w:t>
            </w:r>
          </w:p>
          <w:p w:rsidR="002058FE" w:rsidRDefault="00D10341">
            <w:pPr>
              <w:widowControl/>
              <w:snapToGrid w:val="0"/>
              <w:spacing w:line="380" w:lineRule="exact"/>
              <w:rPr>
                <w:rFonts w:asciiTheme="minorEastAsia" w:eastAsiaTheme="minorEastAsia" w:hAnsiTheme="minorEastAsia" w:cs="宋体"/>
                <w:color w:val="FF0000"/>
                <w:kern w:val="0"/>
                <w:sz w:val="24"/>
                <w:szCs w:val="24"/>
              </w:rPr>
            </w:pPr>
            <w:r>
              <w:rPr>
                <w:rFonts w:asciiTheme="minorEastAsia" w:eastAsiaTheme="minorEastAsia" w:hAnsiTheme="minorEastAsia" w:cs="宋体" w:hint="eastAsia"/>
                <w:kern w:val="0"/>
                <w:sz w:val="24"/>
                <w:szCs w:val="24"/>
              </w:rPr>
              <w:t>A、</w:t>
            </w:r>
            <w:r>
              <w:rPr>
                <w:rFonts w:asciiTheme="minorEastAsia" w:eastAsiaTheme="minorEastAsia" w:hAnsiTheme="minorEastAsia" w:cs="宋体" w:hint="eastAsia"/>
                <w:sz w:val="24"/>
                <w:szCs w:val="24"/>
              </w:rPr>
              <w:t>抗拉强度≥670Mpa，乙酸盐雾 18h，金属表面镀层本身耐腐蚀10 级，金属表面镀层对基体的保护等级10级；</w:t>
            </w:r>
            <w:r>
              <w:rPr>
                <w:rFonts w:asciiTheme="minorEastAsia" w:eastAsiaTheme="minorEastAsia" w:hAnsiTheme="minorEastAsia" w:cs="宋体"/>
                <w:kern w:val="0"/>
                <w:sz w:val="24"/>
                <w:szCs w:val="24"/>
              </w:rPr>
              <w:t xml:space="preserve"> </w:t>
            </w:r>
          </w:p>
          <w:p w:rsidR="002058FE" w:rsidRDefault="00527B29">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kern w:val="0"/>
                <w:sz w:val="24"/>
                <w:szCs w:val="24"/>
              </w:rPr>
              <w:t>（4）</w:t>
            </w:r>
            <w:r w:rsidR="00D10341">
              <w:rPr>
                <w:rFonts w:asciiTheme="minorEastAsia" w:eastAsiaTheme="minorEastAsia" w:hAnsiTheme="minorEastAsia" w:cs="宋体" w:hint="eastAsia"/>
                <w:kern w:val="0"/>
                <w:sz w:val="24"/>
                <w:szCs w:val="24"/>
              </w:rPr>
              <w:t>提供所投产品所用</w:t>
            </w:r>
            <w:r w:rsidR="00D10341">
              <w:rPr>
                <w:rFonts w:asciiTheme="minorEastAsia" w:eastAsiaTheme="minorEastAsia" w:hAnsiTheme="minorEastAsia" w:cs="宋体" w:hint="eastAsia"/>
                <w:sz w:val="24"/>
                <w:szCs w:val="24"/>
              </w:rPr>
              <w:t>冷轧钢板带有</w:t>
            </w:r>
            <w:r w:rsidR="00D10341">
              <w:rPr>
                <w:rFonts w:asciiTheme="minorEastAsia" w:eastAsiaTheme="minorEastAsia" w:hAnsiTheme="minorEastAsia" w:cs="宋体" w:hint="eastAsia"/>
                <w:kern w:val="0"/>
                <w:sz w:val="24"/>
                <w:szCs w:val="24"/>
              </w:rPr>
              <w:t>CMA或CNAS标识的检测报告扫描件，</w:t>
            </w:r>
            <w:r w:rsidR="00D10341">
              <w:rPr>
                <w:rFonts w:asciiTheme="minorEastAsia" w:eastAsiaTheme="minorEastAsia" w:hAnsiTheme="minorEastAsia" w:cs="宋体" w:hint="eastAsia"/>
                <w:sz w:val="24"/>
                <w:szCs w:val="24"/>
              </w:rPr>
              <w:t>上述检测报告能证明上述材质满足以下参数要求，</w:t>
            </w:r>
            <w:proofErr w:type="gramStart"/>
            <w:r w:rsidR="00D10341">
              <w:rPr>
                <w:rFonts w:asciiTheme="minorEastAsia" w:eastAsiaTheme="minorEastAsia" w:hAnsiTheme="minorEastAsia" w:cs="宋体" w:hint="eastAsia"/>
                <w:sz w:val="24"/>
                <w:szCs w:val="24"/>
              </w:rPr>
              <w:t>每证明</w:t>
            </w:r>
            <w:proofErr w:type="gramEnd"/>
            <w:r w:rsidR="00D10341">
              <w:rPr>
                <w:rFonts w:asciiTheme="minorEastAsia" w:eastAsiaTheme="minorEastAsia" w:hAnsiTheme="minorEastAsia" w:cs="宋体" w:hint="eastAsia"/>
                <w:sz w:val="24"/>
                <w:szCs w:val="24"/>
              </w:rPr>
              <w:t>1条得1分，最多1分</w:t>
            </w:r>
          </w:p>
          <w:p w:rsidR="002058FE" w:rsidRDefault="00D10341">
            <w:pPr>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A、</w:t>
            </w:r>
            <w:r>
              <w:rPr>
                <w:rFonts w:asciiTheme="minorEastAsia" w:eastAsiaTheme="minorEastAsia" w:hAnsiTheme="minorEastAsia" w:cs="宋体" w:hint="eastAsia"/>
                <w:sz w:val="24"/>
                <w:szCs w:val="24"/>
              </w:rPr>
              <w:t>铜加速乙酸盐雾试验24h、乙酸盐雾试验150h、中性盐雾试验360h，镀（涂）</w:t>
            </w:r>
            <w:proofErr w:type="gramStart"/>
            <w:r>
              <w:rPr>
                <w:rFonts w:asciiTheme="minorEastAsia" w:eastAsiaTheme="minorEastAsia" w:hAnsiTheme="minorEastAsia" w:cs="宋体" w:hint="eastAsia"/>
                <w:sz w:val="24"/>
                <w:szCs w:val="24"/>
              </w:rPr>
              <w:t>层本身耐</w:t>
            </w:r>
            <w:proofErr w:type="gramEnd"/>
            <w:r>
              <w:rPr>
                <w:rFonts w:asciiTheme="minorEastAsia" w:eastAsiaTheme="minorEastAsia" w:hAnsiTheme="minorEastAsia" w:cs="宋体" w:hint="eastAsia"/>
                <w:sz w:val="24"/>
                <w:szCs w:val="24"/>
              </w:rPr>
              <w:t>腐蚀10级、镀（涂）层对基体的保护10级；下屈服强度≥250MPa、抗拉强度≥460MPa、断后伸长率≥24%；疲劳试验30万次未断裂。</w:t>
            </w:r>
          </w:p>
          <w:p w:rsidR="002058FE" w:rsidRDefault="00527B29">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kern w:val="0"/>
                <w:sz w:val="24"/>
                <w:szCs w:val="24"/>
              </w:rPr>
              <w:t>（5）</w:t>
            </w:r>
            <w:r w:rsidR="00D10341">
              <w:rPr>
                <w:rFonts w:asciiTheme="minorEastAsia" w:eastAsiaTheme="minorEastAsia" w:hAnsiTheme="minorEastAsia" w:cs="宋体" w:hint="eastAsia"/>
                <w:kern w:val="0"/>
                <w:sz w:val="24"/>
                <w:szCs w:val="24"/>
              </w:rPr>
              <w:t>提供所投产品所用</w:t>
            </w:r>
            <w:r w:rsidR="00D10341">
              <w:rPr>
                <w:rFonts w:asciiTheme="minorEastAsia" w:eastAsiaTheme="minorEastAsia" w:hAnsiTheme="minorEastAsia" w:cs="宋体" w:hint="eastAsia"/>
                <w:sz w:val="24"/>
                <w:szCs w:val="24"/>
              </w:rPr>
              <w:t>静电粉末带有</w:t>
            </w:r>
            <w:r w:rsidR="00D10341">
              <w:rPr>
                <w:rFonts w:asciiTheme="minorEastAsia" w:eastAsiaTheme="minorEastAsia" w:hAnsiTheme="minorEastAsia" w:cs="宋体" w:hint="eastAsia"/>
                <w:kern w:val="0"/>
                <w:sz w:val="24"/>
                <w:szCs w:val="24"/>
              </w:rPr>
              <w:t>CMA或CNAS标识的检测报告扫描件，</w:t>
            </w:r>
            <w:r w:rsidR="00D10341">
              <w:rPr>
                <w:rFonts w:asciiTheme="minorEastAsia" w:eastAsiaTheme="minorEastAsia" w:hAnsiTheme="minorEastAsia" w:cs="宋体" w:hint="eastAsia"/>
                <w:sz w:val="24"/>
                <w:szCs w:val="24"/>
              </w:rPr>
              <w:t>上述检测报告能证明上述材质满足以下参数要求，</w:t>
            </w:r>
            <w:proofErr w:type="gramStart"/>
            <w:r w:rsidR="00D10341">
              <w:rPr>
                <w:rFonts w:asciiTheme="minorEastAsia" w:eastAsiaTheme="minorEastAsia" w:hAnsiTheme="minorEastAsia" w:cs="宋体" w:hint="eastAsia"/>
                <w:sz w:val="24"/>
                <w:szCs w:val="24"/>
              </w:rPr>
              <w:t>每证明</w:t>
            </w:r>
            <w:proofErr w:type="gramEnd"/>
            <w:r w:rsidR="00D10341">
              <w:rPr>
                <w:rFonts w:asciiTheme="minorEastAsia" w:eastAsiaTheme="minorEastAsia" w:hAnsiTheme="minorEastAsia" w:cs="宋体" w:hint="eastAsia"/>
                <w:sz w:val="24"/>
                <w:szCs w:val="24"/>
              </w:rPr>
              <w:t>1条得1分，最多1分</w:t>
            </w:r>
          </w:p>
          <w:p w:rsidR="002058FE" w:rsidRDefault="00D10341">
            <w:pPr>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A、</w:t>
            </w:r>
            <w:r>
              <w:rPr>
                <w:rFonts w:asciiTheme="minorEastAsia" w:eastAsiaTheme="minorEastAsia" w:hAnsiTheme="minorEastAsia" w:cs="宋体" w:hint="eastAsia"/>
                <w:sz w:val="24"/>
                <w:szCs w:val="24"/>
              </w:rPr>
              <w:t>附着力0级，铅笔硬度≥3H，总铅＜1.5mg/kg、铬＜1.2mg/kg、镉＜1.5mg/kg、汞＜1.1mg/kg；</w:t>
            </w:r>
            <w:proofErr w:type="gramStart"/>
            <w:r>
              <w:rPr>
                <w:rFonts w:asciiTheme="minorEastAsia" w:eastAsiaTheme="minorEastAsia" w:hAnsiTheme="minorEastAsia" w:cs="宋体" w:hint="eastAsia"/>
                <w:sz w:val="24"/>
                <w:szCs w:val="24"/>
              </w:rPr>
              <w:t>笨</w:t>
            </w:r>
            <w:proofErr w:type="gramEnd"/>
            <w:r>
              <w:rPr>
                <w:rFonts w:asciiTheme="minorEastAsia" w:eastAsiaTheme="minorEastAsia" w:hAnsiTheme="minorEastAsia" w:cs="宋体" w:hint="eastAsia"/>
                <w:sz w:val="24"/>
                <w:szCs w:val="24"/>
              </w:rPr>
              <w:t>含量＜0.01%，卤代烃总和含量＜0.001%；抗宛氏拟青霉、桔青霉、绿色木霉、出芽短梗霉、</w:t>
            </w:r>
            <w:proofErr w:type="gramStart"/>
            <w:r>
              <w:rPr>
                <w:rFonts w:asciiTheme="minorEastAsia" w:eastAsiaTheme="minorEastAsia" w:hAnsiTheme="minorEastAsia" w:cs="宋体" w:hint="eastAsia"/>
                <w:sz w:val="24"/>
                <w:szCs w:val="24"/>
              </w:rPr>
              <w:t>腊叶芽枝</w:t>
            </w:r>
            <w:proofErr w:type="gramEnd"/>
            <w:r>
              <w:rPr>
                <w:rFonts w:asciiTheme="minorEastAsia" w:eastAsiaTheme="minorEastAsia" w:hAnsiTheme="minorEastAsia" w:cs="宋体" w:hint="eastAsia"/>
                <w:sz w:val="24"/>
                <w:szCs w:val="24"/>
              </w:rPr>
              <w:t>霉、黑曲霉、黄曲霉、链格</w:t>
            </w:r>
            <w:proofErr w:type="gramStart"/>
            <w:r>
              <w:rPr>
                <w:rFonts w:asciiTheme="minorEastAsia" w:eastAsiaTheme="minorEastAsia" w:hAnsiTheme="minorEastAsia" w:cs="宋体" w:hint="eastAsia"/>
                <w:sz w:val="24"/>
                <w:szCs w:val="24"/>
              </w:rPr>
              <w:t>孢</w:t>
            </w:r>
            <w:proofErr w:type="gramEnd"/>
            <w:r>
              <w:rPr>
                <w:rFonts w:asciiTheme="minorEastAsia" w:eastAsiaTheme="minorEastAsia" w:hAnsiTheme="minorEastAsia" w:cs="宋体" w:hint="eastAsia"/>
                <w:sz w:val="24"/>
                <w:szCs w:val="24"/>
              </w:rPr>
              <w:t>性能均达到0级；金黄色葡萄球菌抑菌率≥99.9%，大肠杆菌抑菌率≥99.9%。</w:t>
            </w:r>
          </w:p>
          <w:p w:rsidR="002058FE" w:rsidRDefault="00527B29">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kern w:val="0"/>
                <w:sz w:val="24"/>
                <w:szCs w:val="24"/>
              </w:rPr>
              <w:t>（6）</w:t>
            </w:r>
            <w:r w:rsidR="00D10341">
              <w:rPr>
                <w:rFonts w:asciiTheme="minorEastAsia" w:eastAsiaTheme="minorEastAsia" w:hAnsiTheme="minorEastAsia" w:cs="宋体" w:hint="eastAsia"/>
                <w:kern w:val="0"/>
                <w:sz w:val="24"/>
                <w:szCs w:val="24"/>
              </w:rPr>
              <w:t>提供所投产品所用</w:t>
            </w:r>
            <w:r w:rsidR="00D10341">
              <w:rPr>
                <w:rFonts w:asciiTheme="minorEastAsia" w:eastAsiaTheme="minorEastAsia" w:hAnsiTheme="minorEastAsia" w:cs="宋体" w:hint="eastAsia"/>
                <w:sz w:val="24"/>
                <w:szCs w:val="24"/>
              </w:rPr>
              <w:t>铰链带有</w:t>
            </w:r>
            <w:r w:rsidR="00D10341">
              <w:rPr>
                <w:rFonts w:asciiTheme="minorEastAsia" w:eastAsiaTheme="minorEastAsia" w:hAnsiTheme="minorEastAsia" w:cs="宋体" w:hint="eastAsia"/>
                <w:kern w:val="0"/>
                <w:sz w:val="24"/>
                <w:szCs w:val="24"/>
              </w:rPr>
              <w:t>CMA或CNAS标识的检测报告扫描件，</w:t>
            </w:r>
            <w:r w:rsidR="00D10341">
              <w:rPr>
                <w:rFonts w:asciiTheme="minorEastAsia" w:eastAsiaTheme="minorEastAsia" w:hAnsiTheme="minorEastAsia" w:cs="宋体" w:hint="eastAsia"/>
                <w:sz w:val="24"/>
                <w:szCs w:val="24"/>
              </w:rPr>
              <w:t>上述检测报告能证明上述材质满足以下参数要求，</w:t>
            </w:r>
            <w:proofErr w:type="gramStart"/>
            <w:r w:rsidR="00D10341">
              <w:rPr>
                <w:rFonts w:asciiTheme="minorEastAsia" w:eastAsiaTheme="minorEastAsia" w:hAnsiTheme="minorEastAsia" w:cs="宋体" w:hint="eastAsia"/>
                <w:sz w:val="24"/>
                <w:szCs w:val="24"/>
              </w:rPr>
              <w:t>每证明</w:t>
            </w:r>
            <w:proofErr w:type="gramEnd"/>
            <w:r w:rsidR="00D10341">
              <w:rPr>
                <w:rFonts w:asciiTheme="minorEastAsia" w:eastAsiaTheme="minorEastAsia" w:hAnsiTheme="minorEastAsia" w:cs="宋体" w:hint="eastAsia"/>
                <w:sz w:val="24"/>
                <w:szCs w:val="24"/>
              </w:rPr>
              <w:t>1条得1分，最多1分</w:t>
            </w:r>
          </w:p>
          <w:p w:rsidR="002058FE" w:rsidRDefault="00D10341">
            <w:pPr>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lastRenderedPageBreak/>
              <w:t>A、</w:t>
            </w:r>
            <w:r>
              <w:rPr>
                <w:rFonts w:asciiTheme="minorEastAsia" w:eastAsiaTheme="minorEastAsia" w:hAnsiTheme="minorEastAsia" w:cs="宋体" w:hint="eastAsia"/>
                <w:sz w:val="24"/>
                <w:szCs w:val="24"/>
              </w:rPr>
              <w:t>耐久性15万次测试，所有组件或结合处</w:t>
            </w:r>
            <w:proofErr w:type="gramStart"/>
            <w:r>
              <w:rPr>
                <w:rFonts w:asciiTheme="minorEastAsia" w:eastAsiaTheme="minorEastAsia" w:hAnsiTheme="minorEastAsia" w:cs="宋体" w:hint="eastAsia"/>
                <w:sz w:val="24"/>
                <w:szCs w:val="24"/>
              </w:rPr>
              <w:t>不</w:t>
            </w:r>
            <w:proofErr w:type="gramEnd"/>
            <w:r>
              <w:rPr>
                <w:rFonts w:asciiTheme="minorEastAsia" w:eastAsiaTheme="minorEastAsia" w:hAnsiTheme="minorEastAsia" w:cs="宋体" w:hint="eastAsia"/>
                <w:sz w:val="24"/>
                <w:szCs w:val="24"/>
              </w:rPr>
              <w:t>断裂、固定组件不松动、所有组件的功能没有损害；18h中性盐雾耐腐蚀测试无锈点。</w:t>
            </w:r>
          </w:p>
          <w:p w:rsidR="002058FE" w:rsidRDefault="003C77D4">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kern w:val="0"/>
                <w:sz w:val="24"/>
                <w:szCs w:val="24"/>
              </w:rPr>
              <w:t>（7）</w:t>
            </w:r>
            <w:r w:rsidR="00D10341">
              <w:rPr>
                <w:rFonts w:asciiTheme="minorEastAsia" w:eastAsiaTheme="minorEastAsia" w:hAnsiTheme="minorEastAsia" w:cs="宋体" w:hint="eastAsia"/>
                <w:kern w:val="0"/>
                <w:sz w:val="24"/>
                <w:szCs w:val="24"/>
              </w:rPr>
              <w:t>提供所投产品所用阻尼滑道</w:t>
            </w:r>
            <w:r w:rsidR="00D10341">
              <w:rPr>
                <w:rFonts w:asciiTheme="minorEastAsia" w:eastAsiaTheme="minorEastAsia" w:hAnsiTheme="minorEastAsia" w:cs="宋体" w:hint="eastAsia"/>
                <w:sz w:val="24"/>
                <w:szCs w:val="24"/>
              </w:rPr>
              <w:t>带有</w:t>
            </w:r>
            <w:r w:rsidR="00D10341">
              <w:rPr>
                <w:rFonts w:asciiTheme="minorEastAsia" w:eastAsiaTheme="minorEastAsia" w:hAnsiTheme="minorEastAsia" w:cs="宋体" w:hint="eastAsia"/>
                <w:kern w:val="0"/>
                <w:sz w:val="24"/>
                <w:szCs w:val="24"/>
              </w:rPr>
              <w:t>CMA或CNAS标识的检测报告扫描件，</w:t>
            </w:r>
            <w:r w:rsidR="00D10341">
              <w:rPr>
                <w:rFonts w:asciiTheme="minorEastAsia" w:eastAsiaTheme="minorEastAsia" w:hAnsiTheme="minorEastAsia" w:cs="宋体" w:hint="eastAsia"/>
                <w:sz w:val="24"/>
                <w:szCs w:val="24"/>
              </w:rPr>
              <w:t>上述检测报告能证明上述材质满足以下参数要求，</w:t>
            </w:r>
            <w:proofErr w:type="gramStart"/>
            <w:r w:rsidR="00D10341">
              <w:rPr>
                <w:rFonts w:asciiTheme="minorEastAsia" w:eastAsiaTheme="minorEastAsia" w:hAnsiTheme="minorEastAsia" w:cs="宋体" w:hint="eastAsia"/>
                <w:sz w:val="24"/>
                <w:szCs w:val="24"/>
              </w:rPr>
              <w:t>每证明</w:t>
            </w:r>
            <w:proofErr w:type="gramEnd"/>
            <w:r w:rsidR="00D10341">
              <w:rPr>
                <w:rFonts w:asciiTheme="minorEastAsia" w:eastAsiaTheme="minorEastAsia" w:hAnsiTheme="minorEastAsia" w:cs="宋体" w:hint="eastAsia"/>
                <w:sz w:val="24"/>
                <w:szCs w:val="24"/>
              </w:rPr>
              <w:t>1条得1分，最多1分</w:t>
            </w:r>
          </w:p>
          <w:p w:rsidR="00925D54" w:rsidRDefault="00D10341">
            <w:pPr>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A、过载、功能测试均符合要求；乙酸盐雾试验(ASS)连续喷雾100h，镀（涂）</w:t>
            </w:r>
            <w:proofErr w:type="gramStart"/>
            <w:r>
              <w:rPr>
                <w:rFonts w:asciiTheme="minorEastAsia" w:eastAsiaTheme="minorEastAsia" w:hAnsiTheme="minorEastAsia" w:cs="宋体" w:hint="eastAsia"/>
                <w:kern w:val="0"/>
                <w:sz w:val="24"/>
                <w:szCs w:val="24"/>
              </w:rPr>
              <w:t>层本身耐</w:t>
            </w:r>
            <w:proofErr w:type="gramEnd"/>
            <w:r>
              <w:rPr>
                <w:rFonts w:asciiTheme="minorEastAsia" w:eastAsiaTheme="minorEastAsia" w:hAnsiTheme="minorEastAsia" w:cs="宋体" w:hint="eastAsia"/>
                <w:kern w:val="0"/>
                <w:sz w:val="24"/>
                <w:szCs w:val="24"/>
              </w:rPr>
              <w:t>腐蚀10级、镀（涂）层对基体的保护10级。</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lastRenderedPageBreak/>
              <w:t>17</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lastRenderedPageBreak/>
              <w:t>6</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成品家具检测报告评价</w:t>
            </w:r>
          </w:p>
        </w:tc>
        <w:tc>
          <w:tcPr>
            <w:tcW w:w="7620" w:type="dxa"/>
            <w:shd w:val="clear" w:color="auto" w:fill="auto"/>
            <w:vAlign w:val="center"/>
          </w:tcPr>
          <w:p w:rsidR="002058FE" w:rsidRDefault="00D10341">
            <w:pPr>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1、提供所投产品制造商制造的</w:t>
            </w:r>
            <w:r>
              <w:rPr>
                <w:rFonts w:asciiTheme="minorEastAsia" w:eastAsiaTheme="minorEastAsia" w:hAnsiTheme="minorEastAsia" w:cs="宋体" w:hint="eastAsia"/>
                <w:kern w:val="0"/>
                <w:sz w:val="24"/>
                <w:szCs w:val="24"/>
              </w:rPr>
              <w:t>治疗柜（含背板及吊柜）</w:t>
            </w:r>
            <w:r>
              <w:rPr>
                <w:rFonts w:asciiTheme="minorEastAsia" w:eastAsiaTheme="minorEastAsia" w:hAnsiTheme="minorEastAsia" w:cs="宋体" w:hint="eastAsia"/>
                <w:sz w:val="24"/>
                <w:szCs w:val="24"/>
              </w:rPr>
              <w:t>的第三方检测机构出具的带CMA标识或CNAS标识的成品检测报告扫描件</w:t>
            </w:r>
            <w:r>
              <w:rPr>
                <w:rFonts w:asciiTheme="minorEastAsia" w:eastAsiaTheme="minorEastAsia" w:hAnsiTheme="minorEastAsia" w:cs="宋体" w:hint="eastAsia"/>
                <w:kern w:val="0"/>
                <w:sz w:val="24"/>
                <w:szCs w:val="24"/>
              </w:rPr>
              <w:t>，</w:t>
            </w:r>
            <w:proofErr w:type="gramStart"/>
            <w:r>
              <w:rPr>
                <w:rFonts w:asciiTheme="minorEastAsia" w:eastAsiaTheme="minorEastAsia" w:hAnsiTheme="minorEastAsia" w:cs="宋体" w:hint="eastAsia"/>
                <w:sz w:val="24"/>
                <w:szCs w:val="24"/>
              </w:rPr>
              <w:t>每证明</w:t>
            </w:r>
            <w:proofErr w:type="gramEnd"/>
            <w:r>
              <w:rPr>
                <w:rFonts w:asciiTheme="minorEastAsia" w:eastAsiaTheme="minorEastAsia" w:hAnsiTheme="minorEastAsia" w:cs="宋体" w:hint="eastAsia"/>
                <w:sz w:val="24"/>
                <w:szCs w:val="24"/>
              </w:rPr>
              <w:t>1条得</w:t>
            </w:r>
            <w:r>
              <w:rPr>
                <w:rFonts w:asciiTheme="minorEastAsia" w:eastAsiaTheme="minorEastAsia" w:hAnsiTheme="minorEastAsia" w:cs="宋体" w:hint="eastAsia"/>
                <w:kern w:val="0"/>
                <w:sz w:val="24"/>
                <w:szCs w:val="24"/>
              </w:rPr>
              <w:t>1分，最多2分。</w:t>
            </w:r>
          </w:p>
          <w:p w:rsidR="002058FE" w:rsidRDefault="00D10341">
            <w:pPr>
              <w:snapToGrid w:val="0"/>
              <w:spacing w:line="380" w:lineRule="exact"/>
              <w:rPr>
                <w:rFonts w:asciiTheme="minorEastAsia" w:eastAsiaTheme="minorEastAsia" w:hAnsiTheme="minorEastAsia"/>
                <w:sz w:val="24"/>
                <w:szCs w:val="24"/>
              </w:rPr>
            </w:pPr>
            <w:r>
              <w:rPr>
                <w:rFonts w:asciiTheme="minorEastAsia" w:eastAsiaTheme="minorEastAsia" w:hAnsiTheme="minorEastAsia" w:cs="宋体" w:hint="eastAsia"/>
                <w:sz w:val="24"/>
                <w:szCs w:val="24"/>
              </w:rPr>
              <w:t>1）</w:t>
            </w:r>
            <w:r>
              <w:rPr>
                <w:rFonts w:asciiTheme="minorEastAsia" w:eastAsiaTheme="minorEastAsia" w:hAnsiTheme="minorEastAsia" w:hint="eastAsia"/>
                <w:sz w:val="24"/>
                <w:szCs w:val="24"/>
              </w:rPr>
              <w:t>外观：台面不应有裂缝、渗透现象；台面不应有污物、杂质；金属件外观。安全性能：实验台面接缝应平整、紧密,不应渗水、开缝；实验台的把手不应有可积聚物质的凹槽。</w:t>
            </w:r>
          </w:p>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Pr>
                <w:rFonts w:asciiTheme="minorEastAsia" w:eastAsiaTheme="minorEastAsia" w:hAnsiTheme="minorEastAsia" w:hint="eastAsia"/>
                <w:sz w:val="24"/>
                <w:szCs w:val="24"/>
              </w:rPr>
              <w:t>理化性能：金属喷漆（塑）涂层硬度≥3H、台面抗冲击、耐高温、耐污染。力学性能：柜类稳定性符合要求。</w:t>
            </w:r>
          </w:p>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2、提供所投排风柜的</w:t>
            </w:r>
            <w:r>
              <w:rPr>
                <w:rFonts w:asciiTheme="minorEastAsia" w:eastAsiaTheme="minorEastAsia" w:hAnsiTheme="minorEastAsia" w:cs="宋体" w:hint="eastAsia"/>
                <w:kern w:val="0"/>
                <w:sz w:val="24"/>
                <w:szCs w:val="24"/>
              </w:rPr>
              <w:t>CMA标识</w:t>
            </w:r>
            <w:r>
              <w:rPr>
                <w:rFonts w:asciiTheme="minorEastAsia" w:eastAsiaTheme="minorEastAsia" w:hAnsiTheme="minorEastAsia" w:cs="宋体" w:hint="eastAsia"/>
                <w:sz w:val="24"/>
                <w:szCs w:val="24"/>
              </w:rPr>
              <w:t>或CNAS标识</w:t>
            </w:r>
            <w:r>
              <w:rPr>
                <w:rFonts w:asciiTheme="minorEastAsia" w:eastAsiaTheme="minorEastAsia" w:hAnsiTheme="minorEastAsia" w:cs="宋体" w:hint="eastAsia"/>
                <w:kern w:val="0"/>
                <w:sz w:val="24"/>
                <w:szCs w:val="24"/>
              </w:rPr>
              <w:t>的检测报告扫描件</w:t>
            </w:r>
            <w:r>
              <w:rPr>
                <w:rFonts w:asciiTheme="minorEastAsia" w:eastAsiaTheme="minorEastAsia" w:hAnsiTheme="minorEastAsia" w:cs="宋体" w:hint="eastAsia"/>
                <w:sz w:val="24"/>
                <w:szCs w:val="24"/>
              </w:rPr>
              <w:t>，上述检测报告能证明上述家具满足以下参数要求，</w:t>
            </w:r>
            <w:proofErr w:type="gramStart"/>
            <w:r>
              <w:rPr>
                <w:rFonts w:asciiTheme="minorEastAsia" w:eastAsiaTheme="minorEastAsia" w:hAnsiTheme="minorEastAsia" w:cs="宋体" w:hint="eastAsia"/>
                <w:sz w:val="24"/>
                <w:szCs w:val="24"/>
              </w:rPr>
              <w:t>每证明</w:t>
            </w:r>
            <w:proofErr w:type="gramEnd"/>
            <w:r>
              <w:rPr>
                <w:rFonts w:asciiTheme="minorEastAsia" w:eastAsiaTheme="minorEastAsia" w:hAnsiTheme="minorEastAsia" w:cs="宋体" w:hint="eastAsia"/>
                <w:sz w:val="24"/>
                <w:szCs w:val="24"/>
              </w:rPr>
              <w:t>1条得1分，最多5分</w:t>
            </w:r>
          </w:p>
          <w:p w:rsidR="002058FE" w:rsidRDefault="00D10341">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1）面风速：</w:t>
            </w:r>
            <w:proofErr w:type="gramStart"/>
            <w:r>
              <w:rPr>
                <w:rFonts w:asciiTheme="minorEastAsia" w:eastAsiaTheme="minorEastAsia" w:hAnsiTheme="minorEastAsia" w:cs="宋体" w:hint="eastAsia"/>
                <w:sz w:val="24"/>
                <w:szCs w:val="24"/>
              </w:rPr>
              <w:t>平均面</w:t>
            </w:r>
            <w:proofErr w:type="gramEnd"/>
            <w:r>
              <w:rPr>
                <w:rFonts w:asciiTheme="minorEastAsia" w:eastAsiaTheme="minorEastAsia" w:hAnsiTheme="minorEastAsia" w:cs="宋体" w:hint="eastAsia"/>
                <w:sz w:val="24"/>
                <w:szCs w:val="24"/>
              </w:rPr>
              <w:t>风速0.3m/s±10%，其最大值与算术平均值偏差≤8%，其最小值与算术平均值偏差≤5%；</w:t>
            </w:r>
          </w:p>
          <w:p w:rsidR="002058FE" w:rsidRDefault="00D10341">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2）可视化：小烟雾和小烟雾试验，烟雾均无可见外溢或逃逸；</w:t>
            </w:r>
          </w:p>
          <w:p w:rsidR="002058FE" w:rsidRDefault="00D10341">
            <w:pPr>
              <w:pStyle w:val="af2"/>
              <w:spacing w:line="38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3）示踪气体浓度：示踪气体泄漏浓度平均值不大于0.05ppm；</w:t>
            </w:r>
          </w:p>
          <w:p w:rsidR="002058FE" w:rsidRDefault="00D10341">
            <w:pPr>
              <w:pStyle w:val="af2"/>
              <w:spacing w:line="38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4）拉门移动影响测试：示踪气体泄漏浓度平均值不大于0.05ppm；</w:t>
            </w:r>
          </w:p>
          <w:p w:rsidR="002058FE" w:rsidRDefault="00D10341">
            <w:pPr>
              <w:pStyle w:val="af2"/>
              <w:spacing w:line="38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5）周边扫描：示踪气体泄漏浓度平均值不大于0.05ppm；</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7</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7</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现代化生产设备能力评价</w:t>
            </w:r>
          </w:p>
        </w:tc>
        <w:tc>
          <w:tcPr>
            <w:tcW w:w="7620" w:type="dxa"/>
            <w:shd w:val="clear" w:color="auto" w:fill="auto"/>
            <w:vAlign w:val="center"/>
          </w:tcPr>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与所投包相关的现代化生产设备水平，投标文件中提供所投产品制造商的设备彩图及设备购置发票扫描件，包括（激光切割机、</w:t>
            </w:r>
            <w:proofErr w:type="gramStart"/>
            <w:r>
              <w:rPr>
                <w:rFonts w:asciiTheme="minorEastAsia" w:eastAsiaTheme="minorEastAsia" w:hAnsiTheme="minorEastAsia" w:cs="宋体" w:hint="eastAsia"/>
                <w:sz w:val="24"/>
                <w:szCs w:val="24"/>
              </w:rPr>
              <w:t>激光切管机</w:t>
            </w:r>
            <w:proofErr w:type="gramEnd"/>
            <w:r>
              <w:rPr>
                <w:rFonts w:asciiTheme="minorEastAsia" w:eastAsiaTheme="minorEastAsia" w:hAnsiTheme="minorEastAsia" w:cs="宋体" w:hint="eastAsia"/>
                <w:sz w:val="24"/>
                <w:szCs w:val="24"/>
              </w:rPr>
              <w:t>、数控折弯机、焊接机器人、涂装设备）。每种满足以上要求的设备得1分，最多5分</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5</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8</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原材料环保评价</w:t>
            </w:r>
          </w:p>
        </w:tc>
        <w:tc>
          <w:tcPr>
            <w:tcW w:w="7620" w:type="dxa"/>
            <w:shd w:val="clear" w:color="auto" w:fill="auto"/>
            <w:vAlign w:val="center"/>
          </w:tcPr>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所投产品原材料或其制造商具备相关环保认证（包括但不限于</w:t>
            </w:r>
            <w:r>
              <w:rPr>
                <w:rFonts w:asciiTheme="minorEastAsia" w:eastAsiaTheme="minorEastAsia" w:hAnsiTheme="minorEastAsia" w:cs="宋体" w:hint="eastAsia"/>
                <w:kern w:val="0"/>
                <w:sz w:val="24"/>
                <w:szCs w:val="24"/>
              </w:rPr>
              <w:t>环境管理体系认证、环境标志产品认证证书、CQC认证等</w:t>
            </w:r>
            <w:r>
              <w:rPr>
                <w:rFonts w:asciiTheme="minorEastAsia" w:eastAsiaTheme="minorEastAsia" w:hAnsiTheme="minorEastAsia" w:cs="宋体" w:hint="eastAsia"/>
                <w:sz w:val="24"/>
                <w:szCs w:val="24"/>
              </w:rPr>
              <w:t>），投标文件中提供相应的证明材料扫描件，每份合格的证明材料得0.5分，最多1分</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9</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设计环节环保评价</w:t>
            </w:r>
          </w:p>
        </w:tc>
        <w:tc>
          <w:tcPr>
            <w:tcW w:w="7620" w:type="dxa"/>
            <w:shd w:val="clear" w:color="auto" w:fill="auto"/>
            <w:vAlign w:val="center"/>
          </w:tcPr>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组合安装设计、易装卸，具有可再生资源的设计理念和产品设计使用寿命，投标文件中提供具体文字阐述得1分</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10</w:t>
            </w:r>
          </w:p>
        </w:tc>
        <w:tc>
          <w:tcPr>
            <w:tcW w:w="1310" w:type="dxa"/>
            <w:shd w:val="clear" w:color="auto" w:fill="auto"/>
            <w:vAlign w:val="center"/>
          </w:tcPr>
          <w:p w:rsidR="002058FE" w:rsidRDefault="00D10341">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szCs w:val="24"/>
              </w:rPr>
              <w:t>生产加工环节环保评价</w:t>
            </w:r>
          </w:p>
        </w:tc>
        <w:tc>
          <w:tcPr>
            <w:tcW w:w="7620" w:type="dxa"/>
            <w:shd w:val="clear" w:color="auto" w:fill="auto"/>
            <w:vAlign w:val="center"/>
          </w:tcPr>
          <w:p w:rsidR="002058FE" w:rsidRDefault="00D10341">
            <w:pPr>
              <w:snapToGrid w:val="0"/>
              <w:rPr>
                <w:rFonts w:asciiTheme="minorEastAsia" w:eastAsiaTheme="minorEastAsia" w:hAnsiTheme="minorEastAsia"/>
                <w:bCs/>
                <w:sz w:val="24"/>
                <w:szCs w:val="24"/>
              </w:rPr>
            </w:pPr>
            <w:r>
              <w:rPr>
                <w:rFonts w:asciiTheme="minorEastAsia" w:eastAsiaTheme="minorEastAsia" w:hAnsiTheme="minorEastAsia" w:hint="eastAsia"/>
                <w:sz w:val="24"/>
                <w:szCs w:val="24"/>
              </w:rPr>
              <w:t>生产加工采取的绿色环保措施且排污达标，</w:t>
            </w:r>
            <w:r>
              <w:rPr>
                <w:rFonts w:asciiTheme="minorEastAsia" w:eastAsiaTheme="minorEastAsia" w:hAnsiTheme="minorEastAsia" w:hint="eastAsia"/>
                <w:bCs/>
                <w:sz w:val="24"/>
                <w:szCs w:val="24"/>
              </w:rPr>
              <w:t>投标文件中</w:t>
            </w:r>
            <w:r>
              <w:rPr>
                <w:rFonts w:asciiTheme="minorEastAsia" w:eastAsiaTheme="minorEastAsia" w:hAnsiTheme="minorEastAsia" w:hint="eastAsia"/>
                <w:sz w:val="24"/>
                <w:szCs w:val="24"/>
              </w:rPr>
              <w:t>提供</w:t>
            </w:r>
            <w:r>
              <w:rPr>
                <w:rFonts w:asciiTheme="minorEastAsia" w:eastAsiaTheme="minorEastAsia" w:hAnsiTheme="minorEastAsia" w:hint="eastAsia"/>
                <w:bCs/>
                <w:sz w:val="24"/>
                <w:szCs w:val="24"/>
              </w:rPr>
              <w:t>所投产品制造商</w:t>
            </w:r>
            <w:r>
              <w:rPr>
                <w:rFonts w:asciiTheme="minorEastAsia" w:eastAsiaTheme="minorEastAsia" w:hAnsiTheme="minorEastAsia" w:hint="eastAsia"/>
                <w:sz w:val="24"/>
                <w:szCs w:val="24"/>
              </w:rPr>
              <w:t>2023年或2024年行政部门盖章的证明材料得0.5分</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0.5</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11</w:t>
            </w:r>
          </w:p>
        </w:tc>
        <w:tc>
          <w:tcPr>
            <w:tcW w:w="1310" w:type="dxa"/>
            <w:shd w:val="clear" w:color="auto" w:fill="auto"/>
            <w:vAlign w:val="center"/>
          </w:tcPr>
          <w:p w:rsidR="002058FE" w:rsidRDefault="00D10341">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szCs w:val="24"/>
              </w:rPr>
              <w:t>回收环节</w:t>
            </w:r>
            <w:r>
              <w:rPr>
                <w:rFonts w:asciiTheme="minorEastAsia" w:eastAsiaTheme="minorEastAsia" w:hAnsiTheme="minorEastAsia" w:hint="eastAsia"/>
                <w:sz w:val="24"/>
                <w:szCs w:val="24"/>
              </w:rPr>
              <w:lastRenderedPageBreak/>
              <w:t>环保评价</w:t>
            </w:r>
          </w:p>
        </w:tc>
        <w:tc>
          <w:tcPr>
            <w:tcW w:w="7620" w:type="dxa"/>
            <w:shd w:val="clear" w:color="auto" w:fill="auto"/>
            <w:vAlign w:val="center"/>
          </w:tcPr>
          <w:p w:rsidR="002058FE" w:rsidRDefault="00D10341">
            <w:pPr>
              <w:snapToGrid w:val="0"/>
              <w:rPr>
                <w:rFonts w:asciiTheme="minorEastAsia" w:eastAsiaTheme="minorEastAsia" w:hAnsiTheme="minorEastAsia"/>
                <w:bCs/>
                <w:sz w:val="24"/>
                <w:szCs w:val="24"/>
              </w:rPr>
            </w:pPr>
            <w:r>
              <w:rPr>
                <w:rFonts w:asciiTheme="minorEastAsia" w:eastAsiaTheme="minorEastAsia" w:hAnsiTheme="minorEastAsia" w:hint="eastAsia"/>
                <w:sz w:val="24"/>
                <w:szCs w:val="24"/>
              </w:rPr>
              <w:lastRenderedPageBreak/>
              <w:t>采取回收处理技术设备，对大气污染、水污染等环境污染治理有针对性</w:t>
            </w:r>
            <w:r>
              <w:rPr>
                <w:rFonts w:asciiTheme="minorEastAsia" w:eastAsiaTheme="minorEastAsia" w:hAnsiTheme="minorEastAsia" w:hint="eastAsia"/>
                <w:sz w:val="24"/>
                <w:szCs w:val="24"/>
              </w:rPr>
              <w:lastRenderedPageBreak/>
              <w:t>的环保举措，</w:t>
            </w:r>
            <w:r>
              <w:rPr>
                <w:rFonts w:asciiTheme="minorEastAsia" w:eastAsiaTheme="minorEastAsia" w:hAnsiTheme="minorEastAsia" w:hint="eastAsia"/>
                <w:bCs/>
                <w:sz w:val="24"/>
                <w:szCs w:val="24"/>
              </w:rPr>
              <w:t>投标文件中</w:t>
            </w:r>
            <w:r>
              <w:rPr>
                <w:rFonts w:asciiTheme="minorEastAsia" w:eastAsiaTheme="minorEastAsia" w:hAnsiTheme="minorEastAsia" w:hint="eastAsia"/>
                <w:sz w:val="24"/>
                <w:szCs w:val="24"/>
              </w:rPr>
              <w:t>提供处理协议或第三方证明材料得0.5分</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lastRenderedPageBreak/>
              <w:t>0.5</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lastRenderedPageBreak/>
              <w:t>12</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投标人业绩评价</w:t>
            </w:r>
          </w:p>
        </w:tc>
        <w:tc>
          <w:tcPr>
            <w:tcW w:w="7620" w:type="dxa"/>
            <w:shd w:val="clear" w:color="auto" w:fill="auto"/>
            <w:vAlign w:val="center"/>
          </w:tcPr>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完全按照以下要求提供投标人曾实施的实验室家具销售业绩，提供的证明材料均不得遮挡涂黑，否则不予认定加分。</w:t>
            </w:r>
          </w:p>
          <w:p w:rsidR="002058FE" w:rsidRDefault="00D10341">
            <w:pPr>
              <w:snapToGrid w:val="0"/>
              <w:rPr>
                <w:rFonts w:asciiTheme="minorEastAsia" w:eastAsiaTheme="minorEastAsia" w:hAnsiTheme="minorEastAsia"/>
                <w:bCs/>
                <w:sz w:val="24"/>
                <w:szCs w:val="24"/>
              </w:rPr>
            </w:pPr>
            <w:r>
              <w:rPr>
                <w:rFonts w:asciiTheme="minorEastAsia" w:eastAsiaTheme="minorEastAsia" w:hAnsiTheme="minorEastAsia" w:hint="eastAsia"/>
                <w:bCs/>
                <w:sz w:val="24"/>
                <w:szCs w:val="24"/>
              </w:rPr>
              <w:t xml:space="preserve">A. </w:t>
            </w:r>
            <w:r>
              <w:rPr>
                <w:rFonts w:asciiTheme="minorEastAsia" w:eastAsiaTheme="minorEastAsia" w:hAnsiTheme="minorEastAsia" w:hint="eastAsia"/>
                <w:sz w:val="24"/>
                <w:szCs w:val="24"/>
              </w:rPr>
              <w:t>合同原件扫描件。</w:t>
            </w:r>
            <w:r>
              <w:rPr>
                <w:rFonts w:asciiTheme="minorEastAsia" w:eastAsiaTheme="minorEastAsia" w:hAnsiTheme="minorEastAsia"/>
                <w:bCs/>
                <w:sz w:val="24"/>
                <w:szCs w:val="24"/>
              </w:rPr>
              <w:t>包括买卖双方名称及盖章、合同清单</w:t>
            </w:r>
            <w:r>
              <w:rPr>
                <w:rFonts w:asciiTheme="minorEastAsia" w:eastAsiaTheme="minorEastAsia" w:hAnsiTheme="minorEastAsia" w:hint="eastAsia"/>
                <w:bCs/>
                <w:sz w:val="24"/>
                <w:szCs w:val="24"/>
              </w:rPr>
              <w:t>、合同签订日期</w:t>
            </w:r>
            <w:r>
              <w:rPr>
                <w:rFonts w:asciiTheme="minorEastAsia" w:eastAsiaTheme="minorEastAsia" w:hAnsiTheme="minorEastAsia" w:hint="eastAsia"/>
                <w:sz w:val="24"/>
                <w:szCs w:val="24"/>
              </w:rPr>
              <w:t>（应为</w:t>
            </w:r>
            <w:r>
              <w:rPr>
                <w:rFonts w:asciiTheme="minorEastAsia" w:eastAsiaTheme="minorEastAsia" w:hAnsiTheme="minorEastAsia"/>
                <w:sz w:val="24"/>
                <w:szCs w:val="24"/>
              </w:rPr>
              <w:t>20</w:t>
            </w:r>
            <w:r>
              <w:rPr>
                <w:rFonts w:asciiTheme="minorEastAsia" w:eastAsiaTheme="minorEastAsia" w:hAnsiTheme="minorEastAsia" w:hint="eastAsia"/>
                <w:sz w:val="24"/>
                <w:szCs w:val="24"/>
              </w:rPr>
              <w:t>21年</w:t>
            </w:r>
            <w:r>
              <w:rPr>
                <w:rFonts w:asciiTheme="minorEastAsia" w:eastAsiaTheme="minorEastAsia" w:hAnsiTheme="minorEastAsia"/>
                <w:sz w:val="24"/>
                <w:szCs w:val="24"/>
              </w:rPr>
              <w:t>1</w:t>
            </w:r>
            <w:r>
              <w:rPr>
                <w:rFonts w:asciiTheme="minorEastAsia" w:eastAsiaTheme="minorEastAsia" w:hAnsiTheme="minorEastAsia" w:hint="eastAsia"/>
                <w:sz w:val="24"/>
                <w:szCs w:val="24"/>
              </w:rPr>
              <w:t>月</w:t>
            </w:r>
            <w:r>
              <w:rPr>
                <w:rFonts w:asciiTheme="minorEastAsia" w:eastAsiaTheme="minorEastAsia" w:hAnsiTheme="minorEastAsia"/>
                <w:sz w:val="24"/>
                <w:szCs w:val="24"/>
              </w:rPr>
              <w:t>1</w:t>
            </w:r>
            <w:r>
              <w:rPr>
                <w:rFonts w:asciiTheme="minorEastAsia" w:eastAsiaTheme="minorEastAsia" w:hAnsiTheme="minorEastAsia" w:hint="eastAsia"/>
                <w:sz w:val="24"/>
                <w:szCs w:val="24"/>
              </w:rPr>
              <w:t>日或以后）</w:t>
            </w:r>
            <w:r>
              <w:rPr>
                <w:rFonts w:asciiTheme="minorEastAsia" w:eastAsiaTheme="minorEastAsia" w:hAnsiTheme="minorEastAsia"/>
                <w:bCs/>
                <w:sz w:val="24"/>
                <w:szCs w:val="24"/>
              </w:rPr>
              <w:t>。</w:t>
            </w:r>
          </w:p>
          <w:p w:rsidR="002058FE" w:rsidRDefault="00D10341">
            <w:pPr>
              <w:snapToGrid w:val="0"/>
              <w:rPr>
                <w:rFonts w:asciiTheme="minorEastAsia" w:eastAsiaTheme="minorEastAsia" w:hAnsiTheme="minorEastAsia"/>
                <w:sz w:val="24"/>
                <w:szCs w:val="24"/>
              </w:rPr>
            </w:pPr>
            <w:r>
              <w:rPr>
                <w:rFonts w:asciiTheme="minorEastAsia" w:eastAsiaTheme="minorEastAsia" w:hAnsiTheme="minorEastAsia"/>
                <w:sz w:val="24"/>
                <w:szCs w:val="24"/>
              </w:rPr>
              <w:t>B.</w:t>
            </w:r>
            <w:r>
              <w:rPr>
                <w:rFonts w:asciiTheme="minorEastAsia" w:eastAsiaTheme="minorEastAsia" w:hAnsiTheme="minorEastAsia" w:hint="eastAsia"/>
                <w:sz w:val="24"/>
                <w:szCs w:val="24"/>
              </w:rPr>
              <w:t xml:space="preserve"> 上述</w:t>
            </w:r>
            <w:r>
              <w:rPr>
                <w:rFonts w:asciiTheme="minorEastAsia" w:eastAsiaTheme="minorEastAsia" w:hAnsiTheme="minorEastAsia"/>
                <w:sz w:val="24"/>
                <w:szCs w:val="24"/>
              </w:rPr>
              <w:t>合同履行</w:t>
            </w:r>
            <w:r>
              <w:rPr>
                <w:rFonts w:asciiTheme="minorEastAsia" w:eastAsiaTheme="minorEastAsia" w:hAnsiTheme="minorEastAsia" w:hint="eastAsia"/>
                <w:sz w:val="24"/>
                <w:szCs w:val="24"/>
              </w:rPr>
              <w:t>良好</w:t>
            </w:r>
            <w:r>
              <w:rPr>
                <w:rFonts w:asciiTheme="minorEastAsia" w:eastAsiaTheme="minorEastAsia" w:hAnsiTheme="minorEastAsia"/>
                <w:sz w:val="24"/>
                <w:szCs w:val="24"/>
              </w:rPr>
              <w:t>的相关证明材料</w:t>
            </w:r>
            <w:r>
              <w:rPr>
                <w:rFonts w:asciiTheme="minorEastAsia" w:eastAsiaTheme="minorEastAsia" w:hAnsiTheme="minorEastAsia" w:hint="eastAsia"/>
                <w:sz w:val="24"/>
                <w:szCs w:val="24"/>
              </w:rPr>
              <w:t>原件</w:t>
            </w:r>
            <w:r>
              <w:rPr>
                <w:rFonts w:asciiTheme="minorEastAsia" w:eastAsiaTheme="minorEastAsia" w:hAnsiTheme="minorEastAsia"/>
                <w:sz w:val="24"/>
                <w:szCs w:val="24"/>
              </w:rPr>
              <w:t>扫描件</w:t>
            </w:r>
            <w:r>
              <w:rPr>
                <w:rFonts w:asciiTheme="minorEastAsia" w:eastAsiaTheme="minorEastAsia" w:hAnsiTheme="minorEastAsia" w:hint="eastAsia"/>
                <w:sz w:val="24"/>
                <w:szCs w:val="24"/>
              </w:rPr>
              <w:t>（加盖上述合同甲方单位公章或上述合同中所盖的甲方印章）</w:t>
            </w:r>
            <w:r>
              <w:rPr>
                <w:rFonts w:asciiTheme="minorEastAsia" w:eastAsiaTheme="minorEastAsia" w:hAnsiTheme="minorEastAsia"/>
                <w:sz w:val="24"/>
                <w:szCs w:val="24"/>
              </w:rPr>
              <w:t>。</w:t>
            </w:r>
          </w:p>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hint="eastAsia"/>
                <w:bCs/>
                <w:sz w:val="24"/>
                <w:szCs w:val="24"/>
              </w:rPr>
              <w:t>1个业绩1分，最多3分</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13</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非“★”技术参数评价</w:t>
            </w:r>
          </w:p>
        </w:tc>
        <w:tc>
          <w:tcPr>
            <w:tcW w:w="7620" w:type="dxa"/>
            <w:shd w:val="clear" w:color="auto" w:fill="auto"/>
            <w:vAlign w:val="center"/>
          </w:tcPr>
          <w:p w:rsidR="002058FE" w:rsidRPr="0001384C" w:rsidRDefault="00D10341">
            <w:pPr>
              <w:widowControl/>
              <w:snapToGrid w:val="0"/>
              <w:spacing w:line="380" w:lineRule="exact"/>
              <w:rPr>
                <w:rFonts w:asciiTheme="minorEastAsia" w:eastAsiaTheme="minorEastAsia" w:hAnsiTheme="minorEastAsia" w:cs="宋体"/>
                <w:kern w:val="0"/>
                <w:sz w:val="24"/>
                <w:szCs w:val="24"/>
              </w:rPr>
            </w:pPr>
            <w:r w:rsidRPr="0001384C">
              <w:rPr>
                <w:rFonts w:asciiTheme="minorEastAsia" w:eastAsiaTheme="minorEastAsia" w:hAnsiTheme="minorEastAsia" w:cs="宋体" w:hint="eastAsia"/>
                <w:kern w:val="0"/>
                <w:sz w:val="24"/>
                <w:szCs w:val="24"/>
              </w:rPr>
              <w:t>完全满足无偏离的得</w:t>
            </w:r>
            <w:r w:rsidR="008A566C" w:rsidRPr="0001384C">
              <w:rPr>
                <w:rFonts w:asciiTheme="minorEastAsia" w:eastAsiaTheme="minorEastAsia" w:hAnsiTheme="minorEastAsia" w:cs="宋体" w:hint="eastAsia"/>
                <w:kern w:val="0"/>
                <w:sz w:val="24"/>
                <w:szCs w:val="24"/>
              </w:rPr>
              <w:t>9</w:t>
            </w:r>
            <w:r w:rsidRPr="0001384C">
              <w:rPr>
                <w:rFonts w:asciiTheme="minorEastAsia" w:eastAsiaTheme="minorEastAsia" w:hAnsiTheme="minorEastAsia" w:cs="宋体" w:hint="eastAsia"/>
                <w:kern w:val="0"/>
                <w:sz w:val="24"/>
                <w:szCs w:val="24"/>
              </w:rPr>
              <w:t>分；</w:t>
            </w:r>
          </w:p>
          <w:p w:rsidR="002058FE" w:rsidRPr="0001384C" w:rsidRDefault="00D10341">
            <w:pPr>
              <w:widowControl/>
              <w:snapToGrid w:val="0"/>
              <w:spacing w:line="380" w:lineRule="exact"/>
              <w:rPr>
                <w:rFonts w:asciiTheme="minorEastAsia" w:eastAsiaTheme="minorEastAsia" w:hAnsiTheme="minorEastAsia" w:cs="宋体"/>
                <w:kern w:val="0"/>
                <w:sz w:val="24"/>
                <w:szCs w:val="24"/>
              </w:rPr>
            </w:pPr>
            <w:r w:rsidRPr="0001384C">
              <w:rPr>
                <w:rFonts w:asciiTheme="minorEastAsia" w:eastAsiaTheme="minorEastAsia" w:hAnsiTheme="minorEastAsia" w:cs="宋体" w:hint="eastAsia"/>
                <w:kern w:val="0"/>
                <w:sz w:val="24"/>
                <w:szCs w:val="24"/>
              </w:rPr>
              <w:t>非“★”</w:t>
            </w:r>
            <w:r w:rsidRPr="0001384C">
              <w:rPr>
                <w:rFonts w:asciiTheme="minorEastAsia" w:eastAsiaTheme="minorEastAsia" w:hAnsiTheme="minorEastAsia" w:cs="宋体" w:hint="eastAsia"/>
                <w:sz w:val="24"/>
                <w:szCs w:val="24"/>
              </w:rPr>
              <w:t>技术要求</w:t>
            </w:r>
            <w:r w:rsidRPr="0001384C">
              <w:rPr>
                <w:rFonts w:asciiTheme="minorEastAsia" w:eastAsiaTheme="minorEastAsia" w:hAnsiTheme="minorEastAsia" w:cs="宋体" w:hint="eastAsia"/>
                <w:kern w:val="0"/>
                <w:sz w:val="24"/>
                <w:szCs w:val="24"/>
              </w:rPr>
              <w:t>劣于招标文件要求或未做应答的不足</w:t>
            </w:r>
            <w:r w:rsidR="008A566C" w:rsidRPr="0001384C">
              <w:rPr>
                <w:rFonts w:asciiTheme="minorEastAsia" w:eastAsiaTheme="minorEastAsia" w:hAnsiTheme="minorEastAsia" w:cs="宋体" w:hint="eastAsia"/>
                <w:kern w:val="0"/>
                <w:sz w:val="24"/>
                <w:szCs w:val="24"/>
              </w:rPr>
              <w:t>9</w:t>
            </w:r>
            <w:r w:rsidRPr="0001384C">
              <w:rPr>
                <w:rFonts w:asciiTheme="minorEastAsia" w:eastAsiaTheme="minorEastAsia" w:hAnsiTheme="minorEastAsia" w:cs="宋体" w:hint="eastAsia"/>
                <w:kern w:val="0"/>
                <w:sz w:val="24"/>
                <w:szCs w:val="24"/>
              </w:rPr>
              <w:t>条的，每出现1条以上情形减1分</w:t>
            </w:r>
          </w:p>
          <w:p w:rsidR="002058FE" w:rsidRPr="0001384C" w:rsidRDefault="00D10341" w:rsidP="008A566C">
            <w:pPr>
              <w:widowControl/>
              <w:snapToGrid w:val="0"/>
              <w:spacing w:line="380" w:lineRule="exact"/>
              <w:rPr>
                <w:rFonts w:asciiTheme="minorEastAsia" w:eastAsiaTheme="minorEastAsia" w:hAnsiTheme="minorEastAsia" w:cs="宋体"/>
                <w:kern w:val="0"/>
                <w:sz w:val="24"/>
                <w:szCs w:val="24"/>
              </w:rPr>
            </w:pPr>
            <w:r w:rsidRPr="0001384C">
              <w:rPr>
                <w:rFonts w:asciiTheme="minorEastAsia" w:eastAsiaTheme="minorEastAsia" w:hAnsiTheme="minorEastAsia" w:cs="宋体" w:hint="eastAsia"/>
                <w:kern w:val="0"/>
                <w:sz w:val="24"/>
                <w:szCs w:val="24"/>
              </w:rPr>
              <w:t>非“★”</w:t>
            </w:r>
            <w:r w:rsidRPr="0001384C">
              <w:rPr>
                <w:rFonts w:asciiTheme="minorEastAsia" w:eastAsiaTheme="minorEastAsia" w:hAnsiTheme="minorEastAsia" w:cs="宋体" w:hint="eastAsia"/>
                <w:sz w:val="24"/>
                <w:szCs w:val="24"/>
              </w:rPr>
              <w:t>技术要求</w:t>
            </w:r>
            <w:r w:rsidRPr="0001384C">
              <w:rPr>
                <w:rFonts w:asciiTheme="minorEastAsia" w:eastAsiaTheme="minorEastAsia" w:hAnsiTheme="minorEastAsia" w:cs="宋体" w:hint="eastAsia"/>
                <w:kern w:val="0"/>
                <w:sz w:val="24"/>
                <w:szCs w:val="24"/>
              </w:rPr>
              <w:t>劣于招标文件要求或未做应答≥</w:t>
            </w:r>
            <w:r w:rsidR="008A566C" w:rsidRPr="0001384C">
              <w:rPr>
                <w:rFonts w:asciiTheme="minorEastAsia" w:eastAsiaTheme="minorEastAsia" w:hAnsiTheme="minorEastAsia" w:cs="宋体" w:hint="eastAsia"/>
                <w:kern w:val="0"/>
                <w:sz w:val="24"/>
                <w:szCs w:val="24"/>
              </w:rPr>
              <w:t>9</w:t>
            </w:r>
            <w:r w:rsidRPr="0001384C">
              <w:rPr>
                <w:rFonts w:asciiTheme="minorEastAsia" w:eastAsiaTheme="minorEastAsia" w:hAnsiTheme="minorEastAsia" w:cs="宋体" w:hint="eastAsia"/>
                <w:kern w:val="0"/>
                <w:sz w:val="24"/>
                <w:szCs w:val="24"/>
              </w:rPr>
              <w:t>条的，本项得0分</w:t>
            </w:r>
          </w:p>
        </w:tc>
        <w:tc>
          <w:tcPr>
            <w:tcW w:w="1027" w:type="dxa"/>
            <w:shd w:val="clear" w:color="auto" w:fill="auto"/>
            <w:vAlign w:val="center"/>
          </w:tcPr>
          <w:p w:rsidR="002058FE" w:rsidRPr="0001384C" w:rsidRDefault="008A566C">
            <w:pPr>
              <w:widowControl/>
              <w:snapToGrid w:val="0"/>
              <w:spacing w:line="380" w:lineRule="exact"/>
              <w:jc w:val="center"/>
              <w:rPr>
                <w:rFonts w:asciiTheme="minorEastAsia" w:eastAsiaTheme="minorEastAsia" w:hAnsiTheme="minorEastAsia" w:cs="宋体"/>
                <w:kern w:val="0"/>
                <w:sz w:val="24"/>
                <w:szCs w:val="24"/>
              </w:rPr>
            </w:pPr>
            <w:r w:rsidRPr="0001384C">
              <w:rPr>
                <w:rFonts w:asciiTheme="minorEastAsia" w:eastAsiaTheme="minorEastAsia" w:hAnsiTheme="minorEastAsia" w:cs="宋体" w:hint="eastAsia"/>
                <w:kern w:val="0"/>
                <w:sz w:val="24"/>
                <w:szCs w:val="24"/>
              </w:rPr>
              <w:t>9</w:t>
            </w:r>
            <w:bookmarkStart w:id="9" w:name="_GoBack"/>
            <w:bookmarkEnd w:id="9"/>
          </w:p>
        </w:tc>
      </w:tr>
      <w:tr w:rsidR="002058FE">
        <w:trPr>
          <w:jc w:val="center"/>
        </w:trPr>
        <w:tc>
          <w:tcPr>
            <w:tcW w:w="9448" w:type="dxa"/>
            <w:gridSpan w:val="3"/>
            <w:shd w:val="clear" w:color="auto" w:fill="auto"/>
            <w:noWrap/>
            <w:vAlign w:val="center"/>
          </w:tcPr>
          <w:p w:rsidR="002058FE" w:rsidRDefault="00D10341">
            <w:pPr>
              <w:snapToGrid w:val="0"/>
              <w:spacing w:line="38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kern w:val="0"/>
                <w:sz w:val="24"/>
                <w:szCs w:val="24"/>
              </w:rPr>
              <w:t>第三部分 主观分（21分）</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分值</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设计结构评价</w:t>
            </w:r>
          </w:p>
        </w:tc>
        <w:tc>
          <w:tcPr>
            <w:tcW w:w="7620" w:type="dxa"/>
            <w:shd w:val="clear" w:color="auto" w:fill="auto"/>
            <w:vAlign w:val="center"/>
          </w:tcPr>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提供以下产品设计结构图和产品彩图，否则不予认定给分</w:t>
            </w:r>
          </w:p>
          <w:p w:rsidR="002058FE" w:rsidRDefault="00D10341">
            <w:pPr>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（1）治疗柜（含背板及吊柜）评价</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设计结构先进，提供了设计结构图和产品彩图，无瑕疵：3分；</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提供了设计结构图和产品彩图，但设计结构图、产品彩图存在1处瑕疵：2分；</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提供了设计结构图和产品彩图，但设计结构图、产品彩图存在2处瑕疵：1分；</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未提供产品设计结构图或产品彩图，或存在3处及以上瑕疵：0分；</w:t>
            </w:r>
          </w:p>
          <w:p w:rsidR="002058FE" w:rsidRDefault="00D10341">
            <w:pPr>
              <w:widowControl/>
              <w:numPr>
                <w:ilvl w:val="0"/>
                <w:numId w:val="1"/>
              </w:numPr>
              <w:spacing w:line="380" w:lineRule="exact"/>
              <w:textAlignment w:val="cente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排风柜</w:t>
            </w:r>
            <w:r>
              <w:rPr>
                <w:rFonts w:asciiTheme="minorEastAsia" w:eastAsiaTheme="minorEastAsia" w:hAnsiTheme="minorEastAsia" w:cs="宋体" w:hint="eastAsia"/>
                <w:kern w:val="0"/>
                <w:sz w:val="24"/>
                <w:szCs w:val="24"/>
              </w:rPr>
              <w:t>评价</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设计结构先进，提供了设计结构图和产品彩图，无瑕疵：3分；</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提供了设计结构图和产品彩图，但设计结构图、产品彩图存在1处瑕疵：2分；</w:t>
            </w:r>
          </w:p>
          <w:p w:rsidR="002058FE" w:rsidRDefault="00D10341">
            <w:pPr>
              <w:widowControl/>
              <w:spacing w:line="380" w:lineRule="exact"/>
              <w:textAlignment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提供了设计结构图和产品彩图，但设计结构图、产品彩图存在2处瑕疵：1分；</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未提供产品设计结构图或产品彩图，或存在3处及以上瑕疵：0分；</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本项所称“瑕疵”是指非专门针对本项目或不适用本项目特性、套用其他项目内容；设计结构图和产品彩图存在矛盾；设计在人体工程学方面存在缺陷，设计存在科学原理或常识的错误；不利于本项目目标的实现、现有技术条件下不可能出现的情形等任意一种情形）</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6</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生产加工评价</w:t>
            </w:r>
          </w:p>
        </w:tc>
        <w:tc>
          <w:tcPr>
            <w:tcW w:w="7620" w:type="dxa"/>
            <w:shd w:val="clear" w:color="auto" w:fill="auto"/>
            <w:vAlign w:val="center"/>
          </w:tcPr>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至少包含产品制造商厂房面积、生产设备、技术人员和生产加工工艺流程等方面的相关说明：</w:t>
            </w:r>
          </w:p>
          <w:p w:rsidR="002058FE" w:rsidRDefault="00D10341">
            <w:pPr>
              <w:widowControl/>
              <w:adjustRightInd w:val="0"/>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满足招标文件要求，无瑕疵：6分；</w:t>
            </w:r>
          </w:p>
          <w:p w:rsidR="002058FE" w:rsidRDefault="00D10341">
            <w:pPr>
              <w:widowControl/>
              <w:adjustRightInd w:val="0"/>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方案内容存在1处瑕疵：4分；</w:t>
            </w:r>
          </w:p>
          <w:p w:rsidR="002058FE" w:rsidRDefault="00D10341">
            <w:pPr>
              <w:widowControl/>
              <w:adjustRightInd w:val="0"/>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方案内容存在2处瑕疵：2分；</w:t>
            </w:r>
          </w:p>
          <w:p w:rsidR="002058FE" w:rsidRDefault="00D10341">
            <w:pPr>
              <w:widowControl/>
              <w:adjustRightInd w:val="0"/>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lastRenderedPageBreak/>
              <w:t>未提供方案或不满足招标文件要求或内容存在3处及以上瑕疵：0分；</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lastRenderedPageBreak/>
              <w:t>6</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lastRenderedPageBreak/>
              <w:t>3</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服务方案评价</w:t>
            </w:r>
          </w:p>
        </w:tc>
        <w:tc>
          <w:tcPr>
            <w:tcW w:w="7620" w:type="dxa"/>
            <w:shd w:val="clear" w:color="auto" w:fill="auto"/>
            <w:vAlign w:val="center"/>
          </w:tcPr>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至少包含售后服务承诺、免费保修期时间、服务响应时间、服务机构人员配置、配送安装方案、备品备件供应方案：</w:t>
            </w:r>
          </w:p>
          <w:p w:rsidR="002058FE" w:rsidRDefault="00D10341">
            <w:pPr>
              <w:widowControl/>
              <w:adjustRightInd w:val="0"/>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满足招标文件要求，无瑕疵：3分；</w:t>
            </w:r>
          </w:p>
          <w:p w:rsidR="002058FE" w:rsidRDefault="00D10341">
            <w:pPr>
              <w:widowControl/>
              <w:adjustRightInd w:val="0"/>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方案内容存在1处瑕疵：2分；</w:t>
            </w:r>
          </w:p>
          <w:p w:rsidR="002058FE" w:rsidRDefault="00D10341">
            <w:pPr>
              <w:widowControl/>
              <w:adjustRightInd w:val="0"/>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方案内容存在2处瑕疵：1分；</w:t>
            </w:r>
          </w:p>
          <w:p w:rsidR="002058FE" w:rsidRDefault="00D10341">
            <w:pPr>
              <w:widowControl/>
              <w:adjustRightInd w:val="0"/>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未提供方案或不满足招标文件要求或内容存在3处及以上瑕疵：0分；</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4</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样品评价</w:t>
            </w:r>
          </w:p>
        </w:tc>
        <w:tc>
          <w:tcPr>
            <w:tcW w:w="7620" w:type="dxa"/>
            <w:shd w:val="clear" w:color="auto" w:fill="auto"/>
            <w:vAlign w:val="center"/>
          </w:tcPr>
          <w:p w:rsidR="002058FE" w:rsidRDefault="00D10341">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r>
              <w:rPr>
                <w:rFonts w:asciiTheme="minorEastAsia" w:eastAsiaTheme="minorEastAsia" w:hAnsiTheme="minorEastAsia" w:cs="宋体" w:hint="eastAsia"/>
                <w:color w:val="000000"/>
                <w:kern w:val="0"/>
                <w:sz w:val="24"/>
                <w:szCs w:val="24"/>
              </w:rPr>
              <w:t>治疗柜（含背板及吊柜）台面</w:t>
            </w:r>
            <w:r>
              <w:rPr>
                <w:rFonts w:asciiTheme="minorEastAsia" w:eastAsiaTheme="minorEastAsia" w:hAnsiTheme="minorEastAsia" w:cs="宋体" w:hint="eastAsia"/>
                <w:kern w:val="0"/>
                <w:sz w:val="24"/>
                <w:szCs w:val="24"/>
              </w:rPr>
              <w:t>评价</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样品无瑕疵：3分；</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样品存在1处瑕疵扣1分，最低0分</w:t>
            </w:r>
          </w:p>
          <w:p w:rsidR="002058FE" w:rsidRDefault="00D10341">
            <w:pPr>
              <w:pStyle w:val="af2"/>
              <w:ind w:firstLineChars="0" w:firstLine="0"/>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（2）实验台台面评价</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样品无瑕疵：3分；</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样品存在1处瑕疵扣1分，最低0分</w:t>
            </w:r>
          </w:p>
          <w:p w:rsidR="002058FE" w:rsidRPr="00B67F1F" w:rsidRDefault="00B67F1F">
            <w:pPr>
              <w:widowControl/>
              <w:snapToGrid w:val="0"/>
              <w:spacing w:line="380" w:lineRule="exact"/>
              <w:rPr>
                <w:rFonts w:asciiTheme="minorEastAsia" w:eastAsiaTheme="minorEastAsia" w:hAnsiTheme="minorEastAsia" w:cs="宋体"/>
                <w:kern w:val="0"/>
                <w:sz w:val="24"/>
                <w:szCs w:val="24"/>
              </w:rPr>
            </w:pPr>
            <w:r w:rsidRPr="0054387E">
              <w:rPr>
                <w:rFonts w:asciiTheme="minorEastAsia" w:eastAsiaTheme="minorEastAsia" w:hAnsiTheme="minorEastAsia" w:cs="宋体" w:hint="eastAsia"/>
                <w:kern w:val="0"/>
                <w:sz w:val="24"/>
                <w:szCs w:val="24"/>
                <w:highlight w:val="red"/>
              </w:rPr>
              <w:t>（本项所称“瑕疵”是指样品设计、制作不满足招标文件要求；材质不满足招标文件要求；样品四边不平整、表面存在缺棱掉角现象；表面粗糙、有波纹、方料痕、刮痕、裂纹，有气泡、杂质，存在较大的刺激性异味）</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6</w:t>
            </w:r>
          </w:p>
        </w:tc>
      </w:tr>
    </w:tbl>
    <w:p w:rsidR="002058FE" w:rsidRDefault="00D10341">
      <w:pPr>
        <w:spacing w:line="360" w:lineRule="auto"/>
        <w:ind w:firstLineChars="200" w:firstLine="480"/>
        <w:outlineLvl w:val="0"/>
        <w:rPr>
          <w:sz w:val="24"/>
        </w:rPr>
      </w:pPr>
      <w:r>
        <w:rPr>
          <w:rFonts w:hint="eastAsia"/>
          <w:sz w:val="24"/>
        </w:rPr>
        <w:t>五、投标文件内容要求</w:t>
      </w:r>
    </w:p>
    <w:p w:rsidR="002058FE" w:rsidRDefault="00D10341">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2058FE" w:rsidRDefault="00D10341">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2058FE" w:rsidRDefault="002058FE">
      <w:pPr>
        <w:spacing w:line="360" w:lineRule="auto"/>
        <w:ind w:firstLineChars="200" w:firstLine="480"/>
        <w:outlineLvl w:val="0"/>
        <w:rPr>
          <w:sz w:val="24"/>
        </w:rPr>
      </w:pPr>
    </w:p>
    <w:p w:rsidR="002058FE" w:rsidRDefault="00D10341">
      <w:pPr>
        <w:spacing w:line="360" w:lineRule="auto"/>
        <w:jc w:val="center"/>
        <w:rPr>
          <w:sz w:val="24"/>
        </w:rPr>
      </w:pPr>
      <w:r>
        <w:rPr>
          <w:sz w:val="24"/>
          <w:u w:val="single"/>
        </w:rPr>
        <w:br w:type="page"/>
      </w:r>
    </w:p>
    <w:p w:rsidR="002058FE" w:rsidRDefault="00D10341">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2058FE" w:rsidRDefault="00D1034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的，该方应提供《小微企业声明函》。</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是指符合《政府采购促进小微企业发展管理办法》（财库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参与投标应提供《小微企业声明函》。</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小微企业声明函》。</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2058FE" w:rsidRDefault="002058FE">
      <w:pPr>
        <w:pStyle w:val="Default"/>
        <w:spacing w:line="360" w:lineRule="auto"/>
        <w:ind w:firstLineChars="200" w:firstLine="480"/>
        <w:jc w:val="both"/>
        <w:rPr>
          <w:rFonts w:ascii="Times New Roman" w:eastAsia="宋体" w:hAnsi="Times New Roman" w:cs="Times New Roman"/>
          <w:color w:val="auto"/>
        </w:rPr>
      </w:pPr>
    </w:p>
    <w:p w:rsidR="002058FE" w:rsidRDefault="00D1034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w:t>
      </w:r>
      <w:r>
        <w:rPr>
          <w:rFonts w:ascii="Times New Roman" w:eastAsia="宋体" w:hAnsi="Times New Roman" w:cs="Times New Roman" w:hint="eastAsia"/>
          <w:color w:val="auto"/>
        </w:rPr>
        <w:lastRenderedPageBreak/>
        <w:t>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2058FE" w:rsidRDefault="002058FE">
      <w:pPr>
        <w:pStyle w:val="Default"/>
        <w:spacing w:line="360" w:lineRule="auto"/>
        <w:ind w:firstLineChars="200" w:firstLine="480"/>
        <w:jc w:val="both"/>
        <w:rPr>
          <w:rFonts w:ascii="Times New Roman" w:eastAsia="宋体" w:hAnsi="Times New Roman" w:cs="Times New Roman"/>
          <w:color w:val="auto"/>
        </w:rPr>
      </w:pPr>
    </w:p>
    <w:p w:rsidR="002058FE" w:rsidRDefault="00D1034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2058FE" w:rsidRDefault="002058FE">
      <w:pPr>
        <w:pStyle w:val="Default"/>
        <w:spacing w:line="360" w:lineRule="auto"/>
        <w:ind w:firstLineChars="200" w:firstLine="480"/>
        <w:jc w:val="both"/>
        <w:rPr>
          <w:rFonts w:ascii="Times New Roman" w:eastAsia="宋体" w:hAnsi="Times New Roman" w:cs="Times New Roman"/>
          <w:color w:val="auto"/>
        </w:rPr>
      </w:pPr>
    </w:p>
    <w:p w:rsidR="002058FE" w:rsidRDefault="00D1034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2058FE" w:rsidRDefault="00D1034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2058FE" w:rsidRDefault="00D10341">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2058FE" w:rsidRDefault="00D10341">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2058FE" w:rsidRDefault="002058FE">
      <w:pPr>
        <w:pStyle w:val="Default"/>
        <w:spacing w:line="360" w:lineRule="auto"/>
        <w:ind w:firstLineChars="200" w:firstLine="480"/>
        <w:jc w:val="both"/>
        <w:rPr>
          <w:rFonts w:ascii="Times New Roman" w:eastAsia="宋体" w:hAnsi="Times New Roman" w:cs="Times New Roman"/>
          <w:color w:val="auto"/>
        </w:rPr>
      </w:pPr>
    </w:p>
    <w:p w:rsidR="002058FE" w:rsidRDefault="00D1034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2058FE" w:rsidRDefault="00D10341">
      <w:pPr>
        <w:pStyle w:val="Default"/>
        <w:spacing w:line="360" w:lineRule="auto"/>
        <w:ind w:firstLineChars="200" w:firstLine="480"/>
        <w:jc w:val="both"/>
        <w:rPr>
          <w:b/>
          <w:bCs/>
          <w:color w:val="auto"/>
          <w:kern w:val="28"/>
          <w:sz w:val="32"/>
          <w:szCs w:val="32"/>
        </w:rPr>
      </w:pPr>
      <w:r>
        <w:rPr>
          <w:color w:val="auto"/>
        </w:rPr>
        <w:br w:type="page"/>
      </w:r>
    </w:p>
    <w:p w:rsidR="002058FE" w:rsidRDefault="00D10341">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2058FE" w:rsidRDefault="002058FE">
      <w:pPr>
        <w:pStyle w:val="a4"/>
        <w:spacing w:after="0"/>
        <w:jc w:val="center"/>
        <w:rPr>
          <w:b/>
          <w:bCs/>
          <w:spacing w:val="-20"/>
          <w:kern w:val="44"/>
          <w:sz w:val="48"/>
          <w:szCs w:val="48"/>
        </w:rPr>
      </w:pPr>
    </w:p>
    <w:p w:rsidR="002058FE" w:rsidRDefault="002058FE">
      <w:pPr>
        <w:pStyle w:val="a4"/>
        <w:spacing w:after="0"/>
        <w:jc w:val="center"/>
        <w:rPr>
          <w:b/>
          <w:bCs/>
          <w:spacing w:val="-20"/>
          <w:kern w:val="44"/>
          <w:sz w:val="48"/>
          <w:szCs w:val="48"/>
        </w:rPr>
      </w:pPr>
    </w:p>
    <w:p w:rsidR="002058FE" w:rsidRDefault="002058FE">
      <w:pPr>
        <w:pStyle w:val="a4"/>
        <w:spacing w:after="0"/>
        <w:jc w:val="center"/>
        <w:rPr>
          <w:b/>
          <w:bCs/>
          <w:spacing w:val="-20"/>
          <w:kern w:val="44"/>
          <w:sz w:val="48"/>
          <w:szCs w:val="48"/>
        </w:rPr>
      </w:pPr>
    </w:p>
    <w:p w:rsidR="002058FE" w:rsidRDefault="00D10341">
      <w:pPr>
        <w:pStyle w:val="a4"/>
        <w:spacing w:after="0"/>
        <w:jc w:val="center"/>
        <w:rPr>
          <w:b/>
          <w:bCs/>
          <w:spacing w:val="-20"/>
          <w:kern w:val="44"/>
          <w:sz w:val="48"/>
          <w:szCs w:val="48"/>
        </w:rPr>
      </w:pPr>
      <w:r>
        <w:rPr>
          <w:b/>
          <w:bCs/>
          <w:spacing w:val="-20"/>
          <w:kern w:val="44"/>
          <w:sz w:val="48"/>
          <w:szCs w:val="48"/>
        </w:rPr>
        <w:t>政府采购货物买卖合同</w:t>
      </w:r>
    </w:p>
    <w:p w:rsidR="002058FE" w:rsidRDefault="002058FE">
      <w:pPr>
        <w:rPr>
          <w:b/>
          <w:bCs/>
          <w:spacing w:val="-20"/>
          <w:kern w:val="44"/>
          <w:sz w:val="40"/>
          <w:szCs w:val="40"/>
        </w:rPr>
      </w:pPr>
    </w:p>
    <w:p w:rsidR="002058FE" w:rsidRDefault="002058FE">
      <w:pPr>
        <w:rPr>
          <w:b/>
          <w:bCs/>
          <w:spacing w:val="-20"/>
          <w:kern w:val="44"/>
          <w:sz w:val="40"/>
          <w:szCs w:val="40"/>
        </w:rPr>
      </w:pPr>
    </w:p>
    <w:p w:rsidR="002058FE" w:rsidRDefault="002058FE">
      <w:pPr>
        <w:rPr>
          <w:b/>
          <w:bCs/>
          <w:spacing w:val="-20"/>
          <w:kern w:val="44"/>
          <w:sz w:val="40"/>
          <w:szCs w:val="40"/>
        </w:rPr>
      </w:pPr>
    </w:p>
    <w:p w:rsidR="002058FE" w:rsidRDefault="00D10341">
      <w:pPr>
        <w:spacing w:line="360" w:lineRule="auto"/>
        <w:ind w:leftChars="200" w:left="420"/>
        <w:rPr>
          <w:sz w:val="32"/>
          <w:szCs w:val="32"/>
        </w:rPr>
      </w:pPr>
      <w:r>
        <w:rPr>
          <w:kern w:val="0"/>
          <w:sz w:val="32"/>
          <w:szCs w:val="32"/>
        </w:rPr>
        <w:t>项目名称：</w:t>
      </w:r>
      <w:r>
        <w:rPr>
          <w:sz w:val="32"/>
          <w:szCs w:val="32"/>
          <w:u w:val="single"/>
        </w:rPr>
        <w:t xml:space="preserve">                             </w:t>
      </w:r>
    </w:p>
    <w:p w:rsidR="002058FE" w:rsidRDefault="00D10341">
      <w:pPr>
        <w:spacing w:line="360" w:lineRule="auto"/>
        <w:ind w:leftChars="200" w:left="420"/>
        <w:rPr>
          <w:sz w:val="32"/>
          <w:szCs w:val="32"/>
          <w:u w:val="single"/>
        </w:rPr>
      </w:pPr>
      <w:r>
        <w:rPr>
          <w:sz w:val="32"/>
          <w:szCs w:val="32"/>
        </w:rPr>
        <w:t>合同编号：</w:t>
      </w:r>
      <w:r>
        <w:rPr>
          <w:sz w:val="32"/>
          <w:szCs w:val="32"/>
          <w:u w:val="single"/>
        </w:rPr>
        <w:t xml:space="preserve">                             </w:t>
      </w:r>
    </w:p>
    <w:p w:rsidR="002058FE" w:rsidRDefault="00D10341">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2058FE" w:rsidRDefault="00D10341">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2058FE" w:rsidRDefault="00D10341">
      <w:pPr>
        <w:spacing w:line="360" w:lineRule="auto"/>
        <w:ind w:leftChars="200" w:left="420"/>
        <w:rPr>
          <w:sz w:val="32"/>
          <w:szCs w:val="32"/>
        </w:rPr>
      </w:pPr>
      <w:r>
        <w:rPr>
          <w:sz w:val="32"/>
          <w:szCs w:val="32"/>
        </w:rPr>
        <w:t>签订时间：</w:t>
      </w:r>
      <w:r>
        <w:rPr>
          <w:sz w:val="32"/>
          <w:szCs w:val="32"/>
          <w:u w:val="single"/>
        </w:rPr>
        <w:t xml:space="preserve">                             </w:t>
      </w:r>
    </w:p>
    <w:p w:rsidR="002058FE" w:rsidRDefault="002058FE">
      <w:pPr>
        <w:rPr>
          <w:szCs w:val="24"/>
        </w:rPr>
      </w:pPr>
    </w:p>
    <w:p w:rsidR="002058FE" w:rsidRDefault="00D10341">
      <w:pPr>
        <w:rPr>
          <w:rFonts w:eastAsia="黑体"/>
          <w:sz w:val="44"/>
          <w:szCs w:val="44"/>
        </w:rPr>
      </w:pPr>
      <w:r>
        <w:rPr>
          <w:rFonts w:eastAsia="黑体"/>
          <w:sz w:val="44"/>
          <w:szCs w:val="44"/>
        </w:rPr>
        <w:br w:type="page"/>
      </w:r>
    </w:p>
    <w:p w:rsidR="002058FE" w:rsidRDefault="002058FE">
      <w:pPr>
        <w:rPr>
          <w:rFonts w:eastAsia="黑体"/>
          <w:sz w:val="44"/>
          <w:szCs w:val="44"/>
        </w:rPr>
      </w:pPr>
    </w:p>
    <w:p w:rsidR="002058FE" w:rsidRDefault="002058FE">
      <w:pPr>
        <w:rPr>
          <w:rFonts w:eastAsia="黑体"/>
          <w:sz w:val="44"/>
          <w:szCs w:val="44"/>
        </w:rPr>
      </w:pPr>
    </w:p>
    <w:p w:rsidR="002058FE" w:rsidRDefault="00D10341">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2058FE" w:rsidRDefault="002058FE">
      <w:pPr>
        <w:ind w:firstLineChars="200" w:firstLine="640"/>
        <w:rPr>
          <w:rFonts w:eastAsia="仿宋_GB2312"/>
          <w:sz w:val="32"/>
          <w:szCs w:val="32"/>
        </w:rPr>
      </w:pPr>
    </w:p>
    <w:p w:rsidR="002058FE" w:rsidRDefault="00D10341">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2058FE" w:rsidRDefault="00D10341">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2058FE" w:rsidRDefault="00D10341">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2058FE" w:rsidRDefault="002058FE">
      <w:pPr>
        <w:widowControl/>
        <w:jc w:val="left"/>
        <w:rPr>
          <w:rFonts w:eastAsia="黑体"/>
          <w:sz w:val="44"/>
          <w:szCs w:val="44"/>
        </w:rPr>
        <w:sectPr w:rsidR="002058FE">
          <w:footerReference w:type="default" r:id="rId20"/>
          <w:pgSz w:w="11906" w:h="16838"/>
          <w:pgMar w:top="1440" w:right="1800" w:bottom="1440" w:left="1800" w:header="851" w:footer="992" w:gutter="0"/>
          <w:pgNumType w:start="1"/>
          <w:cols w:space="720"/>
          <w:docGrid w:type="lines" w:linePitch="312"/>
        </w:sectPr>
      </w:pPr>
    </w:p>
    <w:p w:rsidR="002058FE" w:rsidRDefault="002058FE">
      <w:pPr>
        <w:pStyle w:val="2"/>
        <w:adjustRightInd w:val="0"/>
        <w:snapToGrid w:val="0"/>
        <w:spacing w:line="400" w:lineRule="exact"/>
        <w:jc w:val="center"/>
        <w:rPr>
          <w:rFonts w:ascii="Times New Roman" w:eastAsia="黑体" w:hAnsi="Times New Roman" w:cs="Times New Roman"/>
          <w:sz w:val="28"/>
          <w:szCs w:val="28"/>
        </w:rPr>
      </w:pPr>
      <w:bookmarkStart w:id="10" w:name="_Toc22209"/>
    </w:p>
    <w:p w:rsidR="002058FE" w:rsidRDefault="00D10341">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10"/>
    </w:p>
    <w:p w:rsidR="002058FE" w:rsidRDefault="002058FE">
      <w:pPr>
        <w:pStyle w:val="2"/>
        <w:adjustRightInd w:val="0"/>
        <w:snapToGrid w:val="0"/>
        <w:spacing w:line="400" w:lineRule="exact"/>
        <w:jc w:val="center"/>
        <w:rPr>
          <w:rFonts w:ascii="Times New Roman" w:eastAsia="黑体" w:hAnsi="Times New Roman" w:cs="Times New Roman"/>
          <w:b w:val="0"/>
          <w:bCs w:val="0"/>
          <w:sz w:val="28"/>
          <w:szCs w:val="28"/>
        </w:rPr>
      </w:pPr>
    </w:p>
    <w:p w:rsidR="002058FE" w:rsidRDefault="00D10341">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2058FE" w:rsidRDefault="00D10341">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2058FE" w:rsidRDefault="00D10341">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2058FE" w:rsidRDefault="00D10341">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2058FE" w:rsidRDefault="002058FE">
      <w:pPr>
        <w:spacing w:line="400" w:lineRule="exact"/>
        <w:rPr>
          <w:sz w:val="24"/>
          <w:szCs w:val="24"/>
        </w:rPr>
      </w:pPr>
    </w:p>
    <w:p w:rsidR="002058FE" w:rsidRDefault="00D10341" w:rsidP="004B0D17">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058FE" w:rsidRDefault="00D10341">
      <w:pPr>
        <w:numPr>
          <w:ilvl w:val="0"/>
          <w:numId w:val="2"/>
        </w:numPr>
        <w:adjustRightInd w:val="0"/>
        <w:snapToGrid w:val="0"/>
        <w:spacing w:line="360" w:lineRule="auto"/>
        <w:ind w:firstLineChars="200" w:firstLine="448"/>
        <w:rPr>
          <w:b/>
          <w:sz w:val="24"/>
          <w:szCs w:val="24"/>
        </w:rPr>
      </w:pPr>
      <w:r>
        <w:rPr>
          <w:b/>
          <w:sz w:val="24"/>
          <w:szCs w:val="24"/>
        </w:rPr>
        <w:t>项目信息</w:t>
      </w:r>
    </w:p>
    <w:p w:rsidR="002058FE" w:rsidRDefault="00D10341" w:rsidP="004B0D17">
      <w:pPr>
        <w:pStyle w:val="a5"/>
        <w:numPr>
          <w:ilvl w:val="0"/>
          <w:numId w:val="3"/>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2058FE" w:rsidRDefault="00D10341">
      <w:pPr>
        <w:pStyle w:val="a5"/>
        <w:tabs>
          <w:tab w:val="left" w:pos="999"/>
        </w:tabs>
        <w:adjustRightInd w:val="0"/>
        <w:snapToGrid w:val="0"/>
        <w:spacing w:line="360" w:lineRule="auto"/>
      </w:pPr>
      <w:r>
        <w:t xml:space="preserve">         采购项目编号：</w:t>
      </w:r>
      <w:r>
        <w:rPr>
          <w:u w:val="single"/>
        </w:rPr>
        <w:t xml:space="preserve">                                          </w:t>
      </w:r>
    </w:p>
    <w:p w:rsidR="002058FE" w:rsidRDefault="00D10341" w:rsidP="004B0D17">
      <w:pPr>
        <w:pStyle w:val="a5"/>
        <w:adjustRightInd w:val="0"/>
        <w:snapToGrid w:val="0"/>
        <w:spacing w:line="360" w:lineRule="auto"/>
        <w:ind w:firstLineChars="200" w:firstLine="446"/>
      </w:pPr>
      <w:r>
        <w:t>（2）采购计划编号：</w:t>
      </w:r>
      <w:r>
        <w:rPr>
          <w:u w:val="single"/>
        </w:rPr>
        <w:t xml:space="preserve">                                          </w:t>
      </w:r>
      <w:r>
        <w:t xml:space="preserve"> </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2058FE" w:rsidRDefault="00D10341" w:rsidP="004B0D17">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rPr>
        <w:t>/</w:t>
      </w:r>
      <w:proofErr w:type="gramStart"/>
      <w:r>
        <w:rPr>
          <w:sz w:val="24"/>
          <w:szCs w:val="24"/>
        </w:rPr>
        <w:t>个</w:t>
      </w:r>
      <w:proofErr w:type="gramEnd"/>
      <w:r>
        <w:rPr>
          <w:sz w:val="24"/>
          <w:szCs w:val="24"/>
        </w:rPr>
        <w:t>/</w:t>
      </w:r>
      <w:r>
        <w:rPr>
          <w:sz w:val="24"/>
          <w:szCs w:val="24"/>
        </w:rPr>
        <w:t>架</w:t>
      </w:r>
      <w:r>
        <w:rPr>
          <w:sz w:val="24"/>
          <w:szCs w:val="24"/>
        </w:rPr>
        <w:t>/</w:t>
      </w:r>
      <w:r>
        <w:rPr>
          <w:sz w:val="24"/>
          <w:szCs w:val="24"/>
        </w:rPr>
        <w:t>组等）：</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2058FE" w:rsidRDefault="00D10341" w:rsidP="004B0D17">
      <w:pPr>
        <w:adjustRightInd w:val="0"/>
        <w:snapToGrid w:val="0"/>
        <w:spacing w:line="360" w:lineRule="auto"/>
        <w:ind w:firstLineChars="200" w:firstLine="446"/>
        <w:rPr>
          <w:sz w:val="24"/>
          <w:szCs w:val="24"/>
        </w:rPr>
      </w:pP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p>
    <w:p w:rsidR="002058FE" w:rsidRDefault="00D10341" w:rsidP="004B0D17">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2058FE" w:rsidRDefault="00D10341" w:rsidP="004B0D17">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2058FE" w:rsidRDefault="00D10341" w:rsidP="004B0D17">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p>
    <w:p w:rsidR="002058FE" w:rsidRDefault="00D10341" w:rsidP="004B0D17">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2058FE" w:rsidRDefault="00D10341">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2058FE" w:rsidRDefault="00D10341">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2058FE" w:rsidRDefault="00D10341">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2058FE" w:rsidRDefault="00D10341">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2058FE" w:rsidRDefault="00D10341">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2058FE" w:rsidRDefault="00D10341">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2058FE" w:rsidRDefault="00D10341">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2058FE" w:rsidRDefault="00D10341">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2058FE" w:rsidRDefault="00D10341">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2058FE" w:rsidRDefault="00D10341" w:rsidP="004B0D17">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中标（成交）采购标的制造商是否为小微企业：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2058FE" w:rsidRDefault="00D10341">
      <w:pPr>
        <w:adjustRightInd w:val="0"/>
        <w:snapToGrid w:val="0"/>
        <w:spacing w:line="360" w:lineRule="auto"/>
        <w:rPr>
          <w:iCs/>
          <w:sz w:val="24"/>
          <w:szCs w:val="24"/>
        </w:rPr>
      </w:pPr>
      <w:r>
        <w:rPr>
          <w:sz w:val="24"/>
          <w:szCs w:val="24"/>
        </w:rPr>
        <w:t>本合同是否为专门面向小</w:t>
      </w:r>
      <w:proofErr w:type="gramStart"/>
      <w:r>
        <w:rPr>
          <w:sz w:val="24"/>
          <w:szCs w:val="24"/>
        </w:rPr>
        <w:t>微企业</w:t>
      </w:r>
      <w:proofErr w:type="gramEnd"/>
      <w:r>
        <w:rPr>
          <w:sz w:val="24"/>
          <w:szCs w:val="24"/>
        </w:rPr>
        <w:t>的采购合同（小</w:t>
      </w:r>
      <w:proofErr w:type="gramStart"/>
      <w:r>
        <w:rPr>
          <w:sz w:val="24"/>
          <w:szCs w:val="24"/>
        </w:rPr>
        <w:t>微企业</w:t>
      </w:r>
      <w:proofErr w:type="gramEnd"/>
      <w:r>
        <w:rPr>
          <w:sz w:val="24"/>
          <w:szCs w:val="24"/>
        </w:rPr>
        <w:t>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058FE" w:rsidRDefault="00D10341">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专门面向小</w:t>
      </w:r>
      <w:proofErr w:type="gramStart"/>
      <w:r>
        <w:rPr>
          <w:sz w:val="24"/>
          <w:szCs w:val="24"/>
        </w:rPr>
        <w:t>微企业</w:t>
      </w:r>
      <w:proofErr w:type="gramEnd"/>
      <w:r>
        <w:rPr>
          <w:sz w:val="24"/>
          <w:szCs w:val="24"/>
        </w:rPr>
        <w:t>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058FE" w:rsidRDefault="00D10341">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058FE" w:rsidRDefault="00D10341">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058FE" w:rsidRDefault="00D10341" w:rsidP="004B0D17">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2058FE" w:rsidRDefault="00D10341" w:rsidP="004B0D17">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2058FE" w:rsidRDefault="00D10341" w:rsidP="004B0D17">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2058FE" w:rsidRDefault="00D10341" w:rsidP="004B0D17">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2058FE" w:rsidRDefault="00D10341" w:rsidP="004B0D17">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2058FE" w:rsidRDefault="00D10341" w:rsidP="004B0D17">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2058FE" w:rsidRDefault="00D10341">
      <w:pPr>
        <w:adjustRightInd w:val="0"/>
        <w:snapToGrid w:val="0"/>
        <w:spacing w:line="360" w:lineRule="auto"/>
        <w:rPr>
          <w:iCs/>
          <w:sz w:val="24"/>
          <w:szCs w:val="24"/>
        </w:rPr>
      </w:pPr>
      <w:r>
        <w:rPr>
          <w:sz w:val="24"/>
          <w:szCs w:val="24"/>
        </w:rPr>
        <w:t xml:space="preserve">    </w:t>
      </w:r>
      <w:r>
        <w:rPr>
          <w:sz w:val="24"/>
          <w:szCs w:val="24"/>
        </w:rPr>
        <w:t>（</w:t>
      </w:r>
      <w:r>
        <w:rPr>
          <w:sz w:val="24"/>
          <w:szCs w:val="24"/>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058FE" w:rsidRDefault="00D10341">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9</w:t>
      </w:r>
      <w:r>
        <w:rPr>
          <w:sz w:val="24"/>
          <w:szCs w:val="24"/>
        </w:rPr>
        <w:t>）是否涉及进口产品：</w:t>
      </w:r>
    </w:p>
    <w:p w:rsidR="002058FE" w:rsidRDefault="00D10341" w:rsidP="004B0D17">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2058FE" w:rsidRDefault="00D10341" w:rsidP="004B0D17">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2058FE" w:rsidRDefault="00D10341" w:rsidP="004B0D17">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2058FE" w:rsidRDefault="00D10341">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10</w:t>
      </w:r>
      <w:r>
        <w:rPr>
          <w:sz w:val="24"/>
          <w:szCs w:val="24"/>
        </w:rPr>
        <w:t>）是否涉及节能产品：</w:t>
      </w:r>
    </w:p>
    <w:p w:rsidR="002058FE" w:rsidRDefault="00D10341">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2058FE" w:rsidRDefault="00D10341">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2058FE" w:rsidRDefault="00D10341">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2058FE" w:rsidRDefault="00D10341">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2058FE" w:rsidRDefault="00D10341">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2058FE" w:rsidRDefault="00D10341">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2058FE" w:rsidRDefault="00D10341">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2058FE" w:rsidRDefault="00D10341">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2058FE" w:rsidRDefault="00D10341">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2058FE" w:rsidRDefault="00D10341">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2058FE" w:rsidRDefault="00D10341">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2058FE" w:rsidRDefault="00D10341">
      <w:pPr>
        <w:adjustRightInd w:val="0"/>
        <w:snapToGrid w:val="0"/>
        <w:spacing w:line="360" w:lineRule="auto"/>
        <w:rPr>
          <w:sz w:val="24"/>
          <w:szCs w:val="24"/>
        </w:rPr>
      </w:pPr>
      <w:r>
        <w:rPr>
          <w:sz w:val="24"/>
          <w:szCs w:val="24"/>
        </w:rPr>
        <w:t xml:space="preserve">    </w:t>
      </w:r>
      <w:r>
        <w:rPr>
          <w:sz w:val="24"/>
          <w:szCs w:val="24"/>
        </w:rPr>
        <w:t>（</w:t>
      </w:r>
      <w:r>
        <w:rPr>
          <w:sz w:val="24"/>
          <w:szCs w:val="24"/>
        </w:rPr>
        <w:t>11</w:t>
      </w:r>
      <w:r>
        <w:rPr>
          <w:sz w:val="24"/>
          <w:szCs w:val="24"/>
        </w:rPr>
        <w:t>）涉及商品包装和快递包装的，是否参考《商品包装政府采购需求标准（试行）》、《快递包装政府采购需求标准（试行）》明确产品及相关快递服务的具体包装要求：</w:t>
      </w:r>
    </w:p>
    <w:p w:rsidR="002058FE" w:rsidRDefault="00D10341" w:rsidP="004B0D17">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2058FE" w:rsidRDefault="00D10341">
      <w:pPr>
        <w:numPr>
          <w:ilvl w:val="0"/>
          <w:numId w:val="2"/>
        </w:numPr>
        <w:adjustRightInd w:val="0"/>
        <w:snapToGrid w:val="0"/>
        <w:spacing w:line="360" w:lineRule="auto"/>
        <w:ind w:firstLineChars="200" w:firstLine="448"/>
        <w:rPr>
          <w:b/>
          <w:sz w:val="24"/>
          <w:szCs w:val="24"/>
        </w:rPr>
      </w:pPr>
      <w:r>
        <w:rPr>
          <w:b/>
          <w:sz w:val="24"/>
          <w:szCs w:val="24"/>
        </w:rPr>
        <w:t>合同金额</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2058FE" w:rsidRDefault="00D10341">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2058FE" w:rsidRDefault="00D10341">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2058FE" w:rsidRDefault="00D10341">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2058FE" w:rsidRDefault="00D10341">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2058FE" w:rsidRDefault="00D10341">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2058FE" w:rsidRDefault="00D10341" w:rsidP="004B0D17">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2058FE" w:rsidRDefault="00D10341">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2058FE" w:rsidRDefault="00D10341" w:rsidP="004B0D17">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2058FE" w:rsidRDefault="00D10341" w:rsidP="004B0D17">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2058FE" w:rsidRDefault="00D10341" w:rsidP="004B0D17">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2058FE" w:rsidRDefault="00D10341" w:rsidP="004B0D17">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2058FE" w:rsidRDefault="00D10341">
      <w:pPr>
        <w:numPr>
          <w:ilvl w:val="0"/>
          <w:numId w:val="2"/>
        </w:numPr>
        <w:adjustRightInd w:val="0"/>
        <w:snapToGrid w:val="0"/>
        <w:spacing w:line="360" w:lineRule="auto"/>
        <w:ind w:firstLineChars="200" w:firstLine="448"/>
        <w:rPr>
          <w:b/>
          <w:sz w:val="24"/>
          <w:szCs w:val="24"/>
          <w:u w:val="single"/>
        </w:rPr>
      </w:pPr>
      <w:r>
        <w:rPr>
          <w:b/>
          <w:sz w:val="24"/>
          <w:szCs w:val="24"/>
        </w:rPr>
        <w:t>合同履行</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2058FE" w:rsidRDefault="00D10341" w:rsidP="004B0D17">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2058FE" w:rsidRDefault="00D10341" w:rsidP="004B0D17">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2058FE" w:rsidRDefault="00D10341">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2058FE" w:rsidRDefault="00D10341">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2058FE" w:rsidRDefault="00D10341" w:rsidP="004B0D17">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2058FE" w:rsidRDefault="00D10341" w:rsidP="004B0D17">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2058FE" w:rsidRDefault="00D10341" w:rsidP="004B0D17">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2058FE" w:rsidRDefault="00D10341">
      <w:pPr>
        <w:numPr>
          <w:ilvl w:val="0"/>
          <w:numId w:val="2"/>
        </w:numPr>
        <w:adjustRightInd w:val="0"/>
        <w:snapToGrid w:val="0"/>
        <w:spacing w:line="360" w:lineRule="auto"/>
        <w:ind w:firstLineChars="200" w:firstLine="448"/>
        <w:rPr>
          <w:b/>
          <w:sz w:val="24"/>
          <w:szCs w:val="24"/>
        </w:rPr>
      </w:pPr>
      <w:r>
        <w:rPr>
          <w:b/>
          <w:sz w:val="24"/>
          <w:szCs w:val="24"/>
        </w:rPr>
        <w:t>合同验收</w:t>
      </w:r>
    </w:p>
    <w:p w:rsidR="002058FE" w:rsidRDefault="00D10341" w:rsidP="004B0D17">
      <w:pPr>
        <w:numPr>
          <w:ilvl w:val="0"/>
          <w:numId w:val="4"/>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2058FE" w:rsidRDefault="00D10341">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2058FE" w:rsidRDefault="00D10341">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058FE" w:rsidRDefault="00D10341" w:rsidP="004B0D17">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058FE" w:rsidRDefault="00D10341" w:rsidP="004B0D17">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058FE" w:rsidRDefault="00D10341" w:rsidP="004B0D17">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058FE" w:rsidRDefault="00D10341" w:rsidP="004B0D17">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2058FE" w:rsidRDefault="00D10341" w:rsidP="004B0D17">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2058FE" w:rsidRDefault="00D10341" w:rsidP="004B0D17">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2058FE" w:rsidRDefault="00D10341" w:rsidP="004B0D17">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2058FE" w:rsidRDefault="00D10341" w:rsidP="004B0D17">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2058FE" w:rsidRDefault="00D10341" w:rsidP="004B0D17">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2058FE" w:rsidRDefault="00D10341">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rPr>
        <w:t>/</w:t>
      </w:r>
      <w:r>
        <w:rPr>
          <w:bCs/>
          <w:sz w:val="24"/>
          <w:szCs w:val="24"/>
          <w:u w:val="single"/>
        </w:rPr>
        <w:t>分项验收的工作安排）</w:t>
      </w:r>
      <w:r>
        <w:rPr>
          <w:bCs/>
          <w:sz w:val="24"/>
          <w:szCs w:val="24"/>
          <w:u w:val="single"/>
        </w:rPr>
        <w:t xml:space="preserve">  </w:t>
      </w:r>
    </w:p>
    <w:p w:rsidR="002058FE" w:rsidRDefault="00D10341" w:rsidP="004B0D17">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2058FE" w:rsidRDefault="00D10341" w:rsidP="004B0D17">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（应当包括每一项技术和商务要求的履约情况，特别是落实政府采购扶持小微企业，支持绿色发展和乡村振兴等政策情况）</w:t>
      </w:r>
      <w:r>
        <w:rPr>
          <w:bCs/>
          <w:sz w:val="24"/>
          <w:szCs w:val="24"/>
          <w:u w:val="single"/>
        </w:rPr>
        <w:t xml:space="preserve">                                      </w:t>
      </w:r>
    </w:p>
    <w:p w:rsidR="002058FE" w:rsidRDefault="00D10341" w:rsidP="004B0D17">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2058FE" w:rsidRDefault="00D10341">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2058FE" w:rsidRDefault="00D10341" w:rsidP="004B0D17">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2058FE" w:rsidRDefault="00D10341">
      <w:pPr>
        <w:numPr>
          <w:ilvl w:val="0"/>
          <w:numId w:val="2"/>
        </w:numPr>
        <w:adjustRightInd w:val="0"/>
        <w:snapToGrid w:val="0"/>
        <w:spacing w:line="360" w:lineRule="auto"/>
        <w:ind w:firstLineChars="200" w:firstLine="448"/>
        <w:rPr>
          <w:b/>
          <w:sz w:val="24"/>
          <w:szCs w:val="24"/>
        </w:rPr>
      </w:pPr>
      <w:r>
        <w:rPr>
          <w:b/>
          <w:sz w:val="24"/>
          <w:szCs w:val="24"/>
        </w:rPr>
        <w:t>组成合同的文件</w:t>
      </w:r>
    </w:p>
    <w:p w:rsidR="002058FE" w:rsidRDefault="00D10341" w:rsidP="004B0D17">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2058FE" w:rsidRDefault="00D10341" w:rsidP="004B0D17">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2058FE" w:rsidRDefault="00D10341">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058FE" w:rsidRDefault="00D10341">
      <w:pPr>
        <w:numPr>
          <w:ilvl w:val="0"/>
          <w:numId w:val="2"/>
        </w:numPr>
        <w:adjustRightInd w:val="0"/>
        <w:snapToGrid w:val="0"/>
        <w:spacing w:line="360" w:lineRule="auto"/>
        <w:ind w:firstLineChars="200" w:firstLine="448"/>
        <w:rPr>
          <w:b/>
          <w:sz w:val="24"/>
          <w:szCs w:val="24"/>
        </w:rPr>
      </w:pPr>
      <w:r>
        <w:rPr>
          <w:b/>
          <w:sz w:val="24"/>
          <w:szCs w:val="24"/>
        </w:rPr>
        <w:t>合同生效</w:t>
      </w:r>
    </w:p>
    <w:p w:rsidR="002058FE" w:rsidRDefault="00D10341" w:rsidP="004B0D17">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2058FE" w:rsidRDefault="00D10341">
      <w:pPr>
        <w:numPr>
          <w:ilvl w:val="0"/>
          <w:numId w:val="2"/>
        </w:numPr>
        <w:adjustRightInd w:val="0"/>
        <w:snapToGrid w:val="0"/>
        <w:spacing w:line="360" w:lineRule="auto"/>
        <w:ind w:firstLineChars="200" w:firstLine="448"/>
        <w:rPr>
          <w:b/>
          <w:sz w:val="24"/>
          <w:szCs w:val="24"/>
        </w:rPr>
      </w:pPr>
      <w:r>
        <w:rPr>
          <w:b/>
          <w:sz w:val="24"/>
          <w:szCs w:val="24"/>
        </w:rPr>
        <w:t>合同份数</w:t>
      </w:r>
    </w:p>
    <w:p w:rsidR="002058FE" w:rsidRDefault="00D10341" w:rsidP="004B0D17">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2058FE" w:rsidRDefault="00D10341" w:rsidP="004B0D17">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2058FE" w:rsidRDefault="00D10341" w:rsidP="004B0D17">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2058FE" w:rsidRDefault="00D10341" w:rsidP="004B0D17">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058F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2058FE" w:rsidRDefault="00D10341">
            <w:pPr>
              <w:adjustRightInd w:val="0"/>
              <w:snapToGrid w:val="0"/>
              <w:spacing w:line="300" w:lineRule="exact"/>
              <w:jc w:val="center"/>
              <w:rPr>
                <w:szCs w:val="24"/>
              </w:rPr>
            </w:pPr>
            <w:r>
              <w:rPr>
                <w:szCs w:val="21"/>
              </w:rPr>
              <w:t>乙方（供应商）</w:t>
            </w:r>
          </w:p>
        </w:tc>
      </w:tr>
      <w:tr w:rsidR="002058F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法定代表人</w:t>
            </w:r>
          </w:p>
          <w:p w:rsidR="002058FE" w:rsidRDefault="00D10341">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法定代表人</w:t>
            </w:r>
          </w:p>
          <w:p w:rsidR="002058FE" w:rsidRDefault="00D10341">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zCs w:val="21"/>
              </w:rPr>
            </w:pPr>
          </w:p>
        </w:tc>
      </w:tr>
      <w:tr w:rsidR="002058F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2058FE" w:rsidRDefault="002058F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2058FE" w:rsidRDefault="002058F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2058FE" w:rsidRDefault="00D10341">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2058FE" w:rsidRDefault="00D10341">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1"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1"/>
    </w:p>
    <w:p w:rsidR="002058FE" w:rsidRDefault="00D10341">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2058FE" w:rsidRDefault="00D10341" w:rsidP="004B0D17">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2058FE" w:rsidRDefault="00D10341" w:rsidP="004B0D17">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2058FE" w:rsidRDefault="00D10341" w:rsidP="004B0D17">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2058FE" w:rsidRDefault="00D10341" w:rsidP="004B0D17">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包括软件）及相关的其备品备件、工具、手册及其他技术资料和材料等。</w:t>
      </w:r>
    </w:p>
    <w:p w:rsidR="002058FE" w:rsidRDefault="00D10341" w:rsidP="004B0D17">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其他服务，包括但不限于：管理和质量保证、运输、保险、检验、现场准备、安装、集成、调试、培训、维修、废弃处置、技术支持等以及合同中规定乙方应承担的其他义务。</w:t>
      </w:r>
    </w:p>
    <w:p w:rsidR="002058FE" w:rsidRDefault="00D10341" w:rsidP="004B0D17">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2058FE" w:rsidRDefault="00D10341" w:rsidP="004B0D17">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2058FE" w:rsidRDefault="00D10341" w:rsidP="004B0D17">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2058FE" w:rsidRDefault="00D10341">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2058FE" w:rsidRDefault="00D10341" w:rsidP="004B0D17">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合同标的及金额应与中标（成交）结果一致。乙方为履行本合同而发生的所有费用均应包含在合同价款中，甲方不再另行支付其他任何费用。</w:t>
      </w:r>
    </w:p>
    <w:p w:rsidR="002058FE" w:rsidRDefault="00D10341">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2058FE" w:rsidRDefault="00D10341">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2058FE" w:rsidRDefault="00D10341" w:rsidP="004B0D17">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2058FE" w:rsidRDefault="00D10341">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058FE" w:rsidRDefault="00D10341" w:rsidP="004B0D17">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2058FE" w:rsidRDefault="00D10341" w:rsidP="004B0D17">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2058FE" w:rsidRDefault="00D10341">
      <w:pPr>
        <w:numPr>
          <w:ilvl w:val="0"/>
          <w:numId w:val="6"/>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2058FE" w:rsidRDefault="00D10341" w:rsidP="004B0D17">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058FE" w:rsidRDefault="00D10341">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2058FE" w:rsidRDefault="00D10341" w:rsidP="004B0D17">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2058FE" w:rsidRDefault="00D10341" w:rsidP="004B0D17">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2058FE" w:rsidRDefault="00D10341">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058FE" w:rsidRDefault="00D10341">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2058FE" w:rsidRDefault="00D10341" w:rsidP="004B0D17">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2058FE" w:rsidRDefault="00D10341" w:rsidP="004B0D17">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2058FE" w:rsidRDefault="00D10341" w:rsidP="004B0D17">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2058FE" w:rsidRDefault="00D10341">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2058FE" w:rsidRDefault="00D10341">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2058FE" w:rsidRDefault="00D10341" w:rsidP="004B0D17">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2" w:name="_Hlk163047038"/>
      <w:r>
        <w:rPr>
          <w:sz w:val="24"/>
          <w:szCs w:val="24"/>
        </w:rPr>
        <w:t>因违反前述约定对第三人构成侵权的，应当由乙方向第三人承担法律责任；甲方依法向第三人赔偿后，有权向乙方追偿。甲方有其他损失的，乙方应当赔偿</w:t>
      </w:r>
      <w:bookmarkEnd w:id="12"/>
      <w:r>
        <w:rPr>
          <w:sz w:val="24"/>
          <w:szCs w:val="24"/>
        </w:rPr>
        <w:t>。</w:t>
      </w:r>
    </w:p>
    <w:p w:rsidR="002058FE" w:rsidRDefault="00D10341">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2058FE" w:rsidRDefault="00D10341">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2058FE" w:rsidRDefault="00D10341" w:rsidP="004B0D17">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2058FE" w:rsidRDefault="00D10341" w:rsidP="004B0D17">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2058FE" w:rsidRDefault="00D10341">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2058FE" w:rsidRDefault="00D10341" w:rsidP="004B0D17">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2058FE" w:rsidRDefault="00D10341" w:rsidP="004B0D17">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058FE" w:rsidRDefault="00D10341" w:rsidP="004B0D17">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2058FE" w:rsidRDefault="00D10341">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2058FE" w:rsidRDefault="00D10341">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2058FE" w:rsidRDefault="00D10341">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2058FE" w:rsidRDefault="00D10341" w:rsidP="004B0D17">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2058FE" w:rsidRDefault="00D10341" w:rsidP="004B0D17">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2058FE" w:rsidRDefault="00D10341" w:rsidP="004B0D17">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2058FE" w:rsidRDefault="00D10341">
      <w:pPr>
        <w:numPr>
          <w:ilvl w:val="0"/>
          <w:numId w:val="7"/>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2058FE" w:rsidRDefault="00D10341" w:rsidP="004B0D17">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2058FE" w:rsidRDefault="00D10341" w:rsidP="004B0D17">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058FE" w:rsidRDefault="00D10341">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058FE" w:rsidRDefault="00D10341" w:rsidP="004B0D17">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2058FE" w:rsidRDefault="00D10341" w:rsidP="004B0D17">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2058FE" w:rsidRDefault="00D10341">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2058FE" w:rsidRDefault="00D10341">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058FE" w:rsidRDefault="00D10341">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乙方执行政府采购政策向小</w:t>
      </w:r>
      <w:proofErr w:type="gramStart"/>
      <w:r>
        <w:rPr>
          <w:sz w:val="24"/>
          <w:szCs w:val="24"/>
        </w:rPr>
        <w:t>微企业</w:t>
      </w:r>
      <w:proofErr w:type="gramEnd"/>
      <w:r>
        <w:rPr>
          <w:sz w:val="24"/>
          <w:szCs w:val="24"/>
        </w:rPr>
        <w:t>依法分包的，乙方应当按采购文件和投标（响应）文件签订分包意向协议，分包意向协议属于本合同组成部分。</w:t>
      </w:r>
    </w:p>
    <w:p w:rsidR="002058FE" w:rsidRDefault="00D10341">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058FE" w:rsidRDefault="00D10341">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2058FE" w:rsidRDefault="00D1034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058FE" w:rsidRDefault="00D1034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058FE" w:rsidRDefault="00D1034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2058FE" w:rsidRDefault="00D10341">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2058FE" w:rsidRDefault="00D10341" w:rsidP="004B0D17">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对于为落实小</w:t>
      </w:r>
      <w:proofErr w:type="gramStart"/>
      <w:r>
        <w:rPr>
          <w:sz w:val="24"/>
          <w:szCs w:val="24"/>
        </w:rPr>
        <w:t>微企业</w:t>
      </w:r>
      <w:proofErr w:type="gramEnd"/>
      <w:r>
        <w:rPr>
          <w:sz w:val="24"/>
          <w:szCs w:val="24"/>
        </w:rPr>
        <w:t>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或者合同分包等措施签订的采购合同，应当明确标注本合同为小</w:t>
      </w:r>
      <w:proofErr w:type="gramStart"/>
      <w:r>
        <w:rPr>
          <w:sz w:val="24"/>
          <w:szCs w:val="24"/>
        </w:rPr>
        <w:t>微企业</w:t>
      </w:r>
      <w:proofErr w:type="gramEnd"/>
      <w:r>
        <w:rPr>
          <w:sz w:val="24"/>
          <w:szCs w:val="24"/>
        </w:rPr>
        <w:t>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2058FE" w:rsidRDefault="00D10341">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2058FE" w:rsidRDefault="00D1034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2058FE" w:rsidRDefault="00D1034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058FE" w:rsidRDefault="00D10341">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2058FE" w:rsidRDefault="00D1034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058FE" w:rsidRDefault="00D10341">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2058FE" w:rsidRDefault="00D10341" w:rsidP="004B0D17">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2058FE" w:rsidRDefault="00D10341" w:rsidP="004B0D17">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2058FE" w:rsidRDefault="00D10341">
      <w:pPr>
        <w:numPr>
          <w:ilvl w:val="0"/>
          <w:numId w:val="8"/>
        </w:numPr>
        <w:adjustRightInd w:val="0"/>
        <w:snapToGrid w:val="0"/>
        <w:spacing w:line="360" w:lineRule="auto"/>
        <w:ind w:firstLineChars="200" w:firstLine="448"/>
        <w:jc w:val="left"/>
        <w:rPr>
          <w:b/>
          <w:bCs/>
          <w:sz w:val="24"/>
          <w:szCs w:val="24"/>
        </w:rPr>
      </w:pPr>
      <w:r>
        <w:rPr>
          <w:b/>
          <w:bCs/>
          <w:sz w:val="24"/>
          <w:szCs w:val="24"/>
        </w:rPr>
        <w:t>合同未尽事项</w:t>
      </w:r>
    </w:p>
    <w:p w:rsidR="002058FE" w:rsidRDefault="00D10341" w:rsidP="004B0D17">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2058FE" w:rsidRDefault="00D10341" w:rsidP="004B0D17">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3" w:name="_Toc20313"/>
    </w:p>
    <w:p w:rsidR="002058FE" w:rsidRDefault="002058FE">
      <w:pPr>
        <w:adjustRightInd w:val="0"/>
        <w:snapToGrid w:val="0"/>
        <w:jc w:val="center"/>
        <w:rPr>
          <w:rFonts w:eastAsia="黑体"/>
          <w:sz w:val="28"/>
          <w:szCs w:val="28"/>
        </w:rPr>
      </w:pPr>
    </w:p>
    <w:p w:rsidR="002058FE" w:rsidRDefault="002058FE">
      <w:pPr>
        <w:adjustRightInd w:val="0"/>
        <w:snapToGrid w:val="0"/>
        <w:jc w:val="center"/>
        <w:rPr>
          <w:rFonts w:eastAsia="黑体"/>
          <w:sz w:val="28"/>
          <w:szCs w:val="28"/>
        </w:rPr>
      </w:pPr>
    </w:p>
    <w:p w:rsidR="002058FE" w:rsidRDefault="00D10341">
      <w:pPr>
        <w:adjustRightInd w:val="0"/>
        <w:snapToGrid w:val="0"/>
        <w:jc w:val="center"/>
        <w:rPr>
          <w:rFonts w:eastAsia="黑体"/>
          <w:sz w:val="28"/>
          <w:szCs w:val="28"/>
        </w:rPr>
      </w:pPr>
      <w:r>
        <w:rPr>
          <w:rFonts w:eastAsia="黑体"/>
          <w:sz w:val="28"/>
          <w:szCs w:val="28"/>
        </w:rPr>
        <w:br w:type="page"/>
      </w:r>
    </w:p>
    <w:p w:rsidR="002058FE" w:rsidRDefault="00D10341">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058FE">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rPr>
                <w:szCs w:val="24"/>
              </w:rPr>
            </w:pPr>
          </w:p>
        </w:tc>
      </w:tr>
      <w:tr w:rsidR="002058FE">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2058FE" w:rsidRDefault="002058F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rPr>
                <w:szCs w:val="24"/>
              </w:rPr>
            </w:pPr>
          </w:p>
        </w:tc>
      </w:tr>
      <w:tr w:rsidR="002058FE">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rPr>
                <w:szCs w:val="24"/>
              </w:rPr>
            </w:pPr>
          </w:p>
        </w:tc>
      </w:tr>
      <w:tr w:rsidR="002058FE">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rPr>
                <w:szCs w:val="24"/>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rsidP="004B0D17">
            <w:pPr>
              <w:autoSpaceDE w:val="0"/>
              <w:autoSpaceDN w:val="0"/>
              <w:adjustRightInd w:val="0"/>
              <w:snapToGrid w:val="0"/>
              <w:ind w:firstLineChars="200" w:firstLine="386"/>
              <w:jc w:val="left"/>
              <w:rPr>
                <w:szCs w:val="21"/>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货物质量缺陷</w:t>
            </w:r>
          </w:p>
          <w:p w:rsidR="002058FE" w:rsidRDefault="00D10341">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snapToGrid w:val="0"/>
              <w:jc w:val="center"/>
              <w:rPr>
                <w:szCs w:val="21"/>
              </w:rPr>
            </w:pPr>
            <w:r>
              <w:rPr>
                <w:szCs w:val="21"/>
              </w:rPr>
              <w:t>第二节</w:t>
            </w:r>
          </w:p>
          <w:p w:rsidR="002058FE" w:rsidRDefault="00D10341">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lastRenderedPageBreak/>
              <w:t>第二节</w:t>
            </w:r>
          </w:p>
          <w:p w:rsidR="002058FE" w:rsidRDefault="00D10341">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u w:val="single"/>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u w:val="single"/>
              </w:rPr>
            </w:pPr>
          </w:p>
        </w:tc>
      </w:tr>
      <w:tr w:rsidR="002058FE">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2058FE" w:rsidRDefault="00D10341">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058FE" w:rsidRDefault="002058FE">
            <w:pPr>
              <w:adjustRightInd w:val="0"/>
              <w:snapToGrid w:val="0"/>
              <w:jc w:val="left"/>
              <w:rPr>
                <w:szCs w:val="21"/>
                <w:u w:val="single"/>
              </w:rPr>
            </w:pPr>
          </w:p>
        </w:tc>
      </w:tr>
      <w:tr w:rsidR="002058FE">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2058FE" w:rsidRDefault="00D10341">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2058FE" w:rsidRDefault="00D10341">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2058FE" w:rsidRDefault="00D10341">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2058FE" w:rsidRDefault="00D10341">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2058FE">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2058FE" w:rsidRDefault="00D10341">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058FE" w:rsidRDefault="002058FE">
            <w:pPr>
              <w:adjustRightInd w:val="0"/>
              <w:snapToGrid w:val="0"/>
              <w:jc w:val="left"/>
              <w:rPr>
                <w:szCs w:val="21"/>
              </w:rPr>
            </w:pPr>
          </w:p>
        </w:tc>
      </w:tr>
    </w:tbl>
    <w:p w:rsidR="002058FE" w:rsidRDefault="002058FE" w:rsidP="004B0D17">
      <w:pPr>
        <w:tabs>
          <w:tab w:val="left" w:pos="360"/>
        </w:tabs>
        <w:spacing w:line="520" w:lineRule="exact"/>
        <w:ind w:firstLineChars="171" w:firstLine="382"/>
        <w:rPr>
          <w:sz w:val="24"/>
          <w:szCs w:val="24"/>
        </w:rPr>
      </w:pPr>
    </w:p>
    <w:p w:rsidR="002058FE" w:rsidRDefault="002058FE" w:rsidP="004B0D17">
      <w:pPr>
        <w:autoSpaceDE w:val="0"/>
        <w:autoSpaceDN w:val="0"/>
        <w:adjustRightInd w:val="0"/>
        <w:spacing w:line="360" w:lineRule="auto"/>
        <w:ind w:firstLineChars="200" w:firstLine="446"/>
        <w:rPr>
          <w:sz w:val="24"/>
        </w:rPr>
      </w:pPr>
    </w:p>
    <w:p w:rsidR="002058FE" w:rsidRDefault="00D10341">
      <w:pPr>
        <w:pStyle w:val="ab"/>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rsidR="002058FE" w:rsidRDefault="00D10341">
      <w:pPr>
        <w:autoSpaceDN w:val="0"/>
        <w:spacing w:line="360" w:lineRule="auto"/>
        <w:jc w:val="center"/>
        <w:rPr>
          <w:b/>
          <w:bCs/>
          <w:sz w:val="24"/>
        </w:rPr>
      </w:pPr>
      <w:r>
        <w:rPr>
          <w:rFonts w:hint="eastAsia"/>
          <w:b/>
          <w:bCs/>
          <w:sz w:val="24"/>
        </w:rPr>
        <w:t>投标文件封面格式</w:t>
      </w:r>
    </w:p>
    <w:p w:rsidR="002058FE" w:rsidRDefault="002058FE">
      <w:pPr>
        <w:autoSpaceDE w:val="0"/>
        <w:autoSpaceDN w:val="0"/>
        <w:adjustRightInd w:val="0"/>
        <w:spacing w:line="520" w:lineRule="exact"/>
      </w:pPr>
    </w:p>
    <w:p w:rsidR="002058FE" w:rsidRDefault="00D10341">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2058FE" w:rsidRDefault="002058FE">
      <w:pPr>
        <w:autoSpaceDE w:val="0"/>
        <w:autoSpaceDN w:val="0"/>
        <w:adjustRightInd w:val="0"/>
        <w:spacing w:line="520" w:lineRule="exact"/>
        <w:rPr>
          <w:b/>
          <w:kern w:val="0"/>
          <w:sz w:val="24"/>
        </w:rPr>
      </w:pPr>
    </w:p>
    <w:p w:rsidR="002058FE" w:rsidRDefault="002058FE">
      <w:pPr>
        <w:autoSpaceDE w:val="0"/>
        <w:autoSpaceDN w:val="0"/>
        <w:adjustRightInd w:val="0"/>
        <w:spacing w:line="520" w:lineRule="exact"/>
        <w:rPr>
          <w:b/>
          <w:kern w:val="0"/>
          <w:sz w:val="24"/>
        </w:rPr>
      </w:pPr>
    </w:p>
    <w:p w:rsidR="002058FE" w:rsidRDefault="00D10341">
      <w:pPr>
        <w:autoSpaceDE w:val="0"/>
        <w:autoSpaceDN w:val="0"/>
        <w:adjustRightInd w:val="0"/>
        <w:jc w:val="center"/>
        <w:rPr>
          <w:kern w:val="0"/>
          <w:sz w:val="144"/>
          <w:szCs w:val="144"/>
        </w:rPr>
      </w:pPr>
      <w:r>
        <w:rPr>
          <w:rFonts w:hint="eastAsia"/>
          <w:sz w:val="160"/>
          <w:szCs w:val="84"/>
        </w:rPr>
        <w:lastRenderedPageBreak/>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2058FE" w:rsidRDefault="002058FE">
      <w:pPr>
        <w:autoSpaceDE w:val="0"/>
        <w:autoSpaceDN w:val="0"/>
        <w:adjustRightInd w:val="0"/>
        <w:spacing w:line="520" w:lineRule="exact"/>
        <w:rPr>
          <w:b/>
          <w:kern w:val="0"/>
          <w:sz w:val="36"/>
          <w:szCs w:val="36"/>
        </w:rPr>
      </w:pPr>
    </w:p>
    <w:p w:rsidR="002058FE" w:rsidRDefault="00D10341">
      <w:pPr>
        <w:autoSpaceDE w:val="0"/>
        <w:autoSpaceDN w:val="0"/>
        <w:adjustRightInd w:val="0"/>
        <w:spacing w:line="520" w:lineRule="exact"/>
        <w:jc w:val="center"/>
        <w:rPr>
          <w:b/>
          <w:kern w:val="0"/>
          <w:sz w:val="24"/>
        </w:rPr>
      </w:pPr>
      <w:r>
        <w:rPr>
          <w:rFonts w:hint="eastAsia"/>
          <w:b/>
          <w:kern w:val="0"/>
          <w:sz w:val="24"/>
        </w:rPr>
        <w:t>（加盖电子签章）</w:t>
      </w:r>
    </w:p>
    <w:p w:rsidR="002058FE" w:rsidRDefault="00D10341" w:rsidP="004B0D17">
      <w:pPr>
        <w:spacing w:beforeLines="30" w:before="85" w:afterLines="70" w:after="199" w:line="540" w:lineRule="exact"/>
        <w:ind w:leftChars="300" w:left="579"/>
        <w:rPr>
          <w:b/>
          <w:sz w:val="34"/>
          <w:szCs w:val="34"/>
        </w:rPr>
      </w:pPr>
      <w:r>
        <w:rPr>
          <w:rFonts w:hint="eastAsia"/>
          <w:b/>
          <w:sz w:val="34"/>
          <w:szCs w:val="34"/>
        </w:rPr>
        <w:t>项目编号：</w:t>
      </w:r>
    </w:p>
    <w:p w:rsidR="002058FE" w:rsidRDefault="00D10341" w:rsidP="004B0D17">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2058FE" w:rsidRDefault="00D10341" w:rsidP="004B0D17">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2058FE" w:rsidRDefault="00D10341" w:rsidP="004B0D17">
      <w:pPr>
        <w:spacing w:beforeLines="30" w:before="85" w:afterLines="70" w:after="199" w:line="540" w:lineRule="exact"/>
        <w:ind w:leftChars="300" w:left="579"/>
        <w:rPr>
          <w:b/>
          <w:sz w:val="34"/>
          <w:szCs w:val="34"/>
        </w:rPr>
      </w:pPr>
      <w:r>
        <w:rPr>
          <w:rFonts w:hint="eastAsia"/>
          <w:b/>
          <w:sz w:val="34"/>
          <w:szCs w:val="34"/>
        </w:rPr>
        <w:t>投标单位名称：</w:t>
      </w:r>
    </w:p>
    <w:p w:rsidR="002058FE" w:rsidRDefault="00D10341" w:rsidP="004B0D17">
      <w:pPr>
        <w:spacing w:beforeLines="30" w:before="85" w:afterLines="70" w:after="199" w:line="540" w:lineRule="exact"/>
        <w:ind w:leftChars="300" w:left="579"/>
        <w:rPr>
          <w:b/>
          <w:sz w:val="34"/>
          <w:szCs w:val="34"/>
        </w:rPr>
      </w:pPr>
      <w:r>
        <w:rPr>
          <w:rFonts w:hint="eastAsia"/>
          <w:b/>
          <w:sz w:val="34"/>
          <w:szCs w:val="34"/>
        </w:rPr>
        <w:t>投标单位电话：</w:t>
      </w:r>
    </w:p>
    <w:p w:rsidR="002058FE" w:rsidRDefault="00D10341" w:rsidP="004B0D17">
      <w:pPr>
        <w:spacing w:beforeLines="30" w:before="85" w:afterLines="70" w:after="199" w:line="540" w:lineRule="exact"/>
        <w:ind w:leftChars="300" w:left="579"/>
        <w:rPr>
          <w:b/>
          <w:sz w:val="34"/>
          <w:szCs w:val="34"/>
        </w:rPr>
      </w:pPr>
      <w:r>
        <w:rPr>
          <w:rFonts w:hint="eastAsia"/>
          <w:b/>
          <w:sz w:val="34"/>
          <w:szCs w:val="34"/>
        </w:rPr>
        <w:t>投标单位详细地址：</w:t>
      </w:r>
    </w:p>
    <w:p w:rsidR="002058FE" w:rsidRDefault="00D10341" w:rsidP="004B0D17">
      <w:pPr>
        <w:spacing w:beforeLines="30" w:before="85" w:afterLines="70" w:after="199" w:line="540" w:lineRule="exact"/>
        <w:ind w:leftChars="300" w:left="579"/>
        <w:rPr>
          <w:b/>
          <w:sz w:val="34"/>
          <w:szCs w:val="34"/>
        </w:rPr>
      </w:pPr>
      <w:r>
        <w:rPr>
          <w:rFonts w:hint="eastAsia"/>
          <w:b/>
          <w:kern w:val="0"/>
          <w:sz w:val="34"/>
          <w:szCs w:val="34"/>
        </w:rPr>
        <w:t>投标代表人姓名：</w:t>
      </w:r>
    </w:p>
    <w:p w:rsidR="002058FE" w:rsidRDefault="00D10341" w:rsidP="004B0D17">
      <w:pPr>
        <w:spacing w:beforeLines="30" w:before="85" w:afterLines="70" w:after="199" w:line="540" w:lineRule="exact"/>
        <w:ind w:leftChars="300" w:left="579"/>
        <w:rPr>
          <w:b/>
          <w:sz w:val="34"/>
          <w:szCs w:val="34"/>
        </w:rPr>
      </w:pPr>
      <w:r>
        <w:rPr>
          <w:rFonts w:hint="eastAsia"/>
          <w:b/>
          <w:sz w:val="34"/>
          <w:szCs w:val="34"/>
        </w:rPr>
        <w:t>法定代表人：</w:t>
      </w:r>
    </w:p>
    <w:p w:rsidR="002058FE" w:rsidRDefault="00D10341" w:rsidP="004B0D17">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2058FE" w:rsidRDefault="00D10341">
      <w:pPr>
        <w:widowControl/>
        <w:jc w:val="left"/>
        <w:rPr>
          <w:b/>
          <w:bCs/>
          <w:sz w:val="24"/>
        </w:rPr>
      </w:pPr>
      <w:r>
        <w:rPr>
          <w:b/>
          <w:bCs/>
          <w:sz w:val="24"/>
        </w:rPr>
        <w:br w:type="page"/>
      </w:r>
    </w:p>
    <w:p w:rsidR="002058FE" w:rsidRDefault="00D10341">
      <w:pPr>
        <w:autoSpaceDN w:val="0"/>
        <w:spacing w:line="360" w:lineRule="auto"/>
        <w:jc w:val="center"/>
        <w:rPr>
          <w:b/>
          <w:bCs/>
          <w:sz w:val="24"/>
        </w:rPr>
      </w:pPr>
      <w:r>
        <w:rPr>
          <w:rFonts w:hint="eastAsia"/>
          <w:b/>
          <w:bCs/>
          <w:sz w:val="24"/>
        </w:rPr>
        <w:lastRenderedPageBreak/>
        <w:t>投标文件目录格式</w:t>
      </w:r>
    </w:p>
    <w:p w:rsidR="002058FE" w:rsidRDefault="00D10341">
      <w:pPr>
        <w:autoSpaceDN w:val="0"/>
        <w:spacing w:line="360" w:lineRule="auto"/>
        <w:jc w:val="center"/>
        <w:rPr>
          <w:b/>
          <w:bCs/>
          <w:sz w:val="24"/>
        </w:rPr>
      </w:pPr>
      <w:r>
        <w:rPr>
          <w:rFonts w:hint="eastAsia"/>
          <w:b/>
          <w:bCs/>
          <w:sz w:val="24"/>
        </w:rPr>
        <w:t>（投标人自行编制）</w:t>
      </w:r>
    </w:p>
    <w:p w:rsidR="002058FE" w:rsidRDefault="002058FE">
      <w:pPr>
        <w:widowControl/>
        <w:jc w:val="center"/>
        <w:rPr>
          <w:b/>
          <w:sz w:val="24"/>
        </w:rPr>
      </w:pPr>
    </w:p>
    <w:p w:rsidR="002058FE" w:rsidRDefault="00D10341">
      <w:pPr>
        <w:widowControl/>
        <w:jc w:val="left"/>
        <w:rPr>
          <w:b/>
          <w:sz w:val="24"/>
        </w:rPr>
      </w:pPr>
      <w:r>
        <w:rPr>
          <w:b/>
          <w:sz w:val="24"/>
        </w:rPr>
        <w:br w:type="page"/>
      </w:r>
    </w:p>
    <w:p w:rsidR="002058FE" w:rsidRDefault="00D10341">
      <w:pPr>
        <w:widowControl/>
        <w:jc w:val="center"/>
        <w:rPr>
          <w:b/>
          <w:sz w:val="24"/>
        </w:rPr>
      </w:pPr>
      <w:r>
        <w:rPr>
          <w:rFonts w:hint="eastAsia"/>
          <w:b/>
          <w:sz w:val="24"/>
        </w:rPr>
        <w:lastRenderedPageBreak/>
        <w:t>评分因素及评标标准页码检索</w:t>
      </w:r>
    </w:p>
    <w:p w:rsidR="002058FE" w:rsidRDefault="00D10341">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2058FE" w:rsidRDefault="002058FE">
      <w:pPr>
        <w:widowControl/>
        <w:jc w:val="center"/>
        <w:rPr>
          <w:b/>
          <w:sz w:val="24"/>
        </w:rPr>
      </w:pPr>
    </w:p>
    <w:p w:rsidR="002058FE" w:rsidRDefault="00D10341">
      <w:pPr>
        <w:widowControl/>
        <w:jc w:val="left"/>
        <w:rPr>
          <w:sz w:val="24"/>
        </w:rPr>
      </w:pPr>
      <w:r>
        <w:rPr>
          <w:sz w:val="24"/>
        </w:rPr>
        <w:br w:type="page"/>
      </w:r>
    </w:p>
    <w:p w:rsidR="002058FE" w:rsidRDefault="00D10341">
      <w:pPr>
        <w:tabs>
          <w:tab w:val="left" w:pos="360"/>
        </w:tabs>
        <w:spacing w:afterLines="100" w:after="285" w:line="360" w:lineRule="auto"/>
        <w:rPr>
          <w:b/>
          <w:sz w:val="24"/>
        </w:rPr>
      </w:pPr>
      <w:r>
        <w:rPr>
          <w:b/>
          <w:sz w:val="24"/>
        </w:rPr>
        <w:lastRenderedPageBreak/>
        <w:t>附件</w:t>
      </w:r>
      <w:r>
        <w:rPr>
          <w:b/>
          <w:sz w:val="24"/>
        </w:rPr>
        <w:t>1</w:t>
      </w:r>
    </w:p>
    <w:p w:rsidR="002058FE" w:rsidRDefault="00D10341">
      <w:pPr>
        <w:autoSpaceDN w:val="0"/>
        <w:spacing w:line="360" w:lineRule="auto"/>
        <w:jc w:val="center"/>
        <w:rPr>
          <w:b/>
          <w:bCs/>
          <w:sz w:val="24"/>
        </w:rPr>
      </w:pPr>
      <w:r>
        <w:rPr>
          <w:b/>
          <w:bCs/>
          <w:sz w:val="24"/>
        </w:rPr>
        <w:t>投标书</w:t>
      </w:r>
    </w:p>
    <w:p w:rsidR="002058FE" w:rsidRDefault="00D10341">
      <w:pPr>
        <w:spacing w:line="360" w:lineRule="auto"/>
        <w:rPr>
          <w:sz w:val="24"/>
        </w:rPr>
      </w:pPr>
      <w:r>
        <w:rPr>
          <w:sz w:val="24"/>
        </w:rPr>
        <w:t>致：天津市政府采购中心</w:t>
      </w:r>
    </w:p>
    <w:p w:rsidR="002058FE" w:rsidRDefault="00D10341" w:rsidP="004B0D17">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2058FE" w:rsidRDefault="00D10341" w:rsidP="004B0D17">
      <w:pPr>
        <w:spacing w:line="360" w:lineRule="auto"/>
        <w:ind w:firstLineChars="200" w:firstLine="446"/>
        <w:rPr>
          <w:sz w:val="24"/>
        </w:rPr>
      </w:pPr>
      <w:r>
        <w:rPr>
          <w:sz w:val="24"/>
        </w:rPr>
        <w:t>据此函，签字代表宣布同意如下：</w:t>
      </w:r>
    </w:p>
    <w:p w:rsidR="002058FE" w:rsidRDefault="00D10341" w:rsidP="004B0D17">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2058FE" w:rsidRDefault="00D10341" w:rsidP="004B0D17">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2058FE" w:rsidRDefault="00D10341" w:rsidP="004B0D17">
      <w:pPr>
        <w:spacing w:line="360" w:lineRule="auto"/>
        <w:ind w:firstLineChars="200" w:firstLine="446"/>
        <w:rPr>
          <w:sz w:val="24"/>
        </w:rPr>
      </w:pPr>
      <w:r>
        <w:rPr>
          <w:sz w:val="24"/>
        </w:rPr>
        <w:t>……</w:t>
      </w:r>
    </w:p>
    <w:p w:rsidR="002058FE" w:rsidRDefault="00D10341" w:rsidP="004B0D17">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2058FE" w:rsidRDefault="00D10341" w:rsidP="004B0D17">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2058FE" w:rsidRDefault="00D10341" w:rsidP="004B0D17">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2058FE" w:rsidRDefault="00D10341" w:rsidP="004B0D17">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2058FE" w:rsidRDefault="00D10341" w:rsidP="004B0D17">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2058FE" w:rsidRDefault="00D10341" w:rsidP="004B0D17">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2058FE" w:rsidRDefault="00D10341" w:rsidP="004B0D17">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2058FE" w:rsidRDefault="00D10341" w:rsidP="004B0D17">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2058FE" w:rsidRDefault="00D10341" w:rsidP="004B0D17">
      <w:pPr>
        <w:spacing w:line="360" w:lineRule="auto"/>
        <w:ind w:firstLineChars="200" w:firstLine="446"/>
        <w:rPr>
          <w:sz w:val="24"/>
        </w:rPr>
      </w:pPr>
      <w:r>
        <w:rPr>
          <w:rFonts w:hint="eastAsia"/>
          <w:sz w:val="24"/>
        </w:rPr>
        <w:t>10</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2058FE" w:rsidRDefault="00D10341" w:rsidP="004B0D17">
      <w:pPr>
        <w:spacing w:line="360" w:lineRule="auto"/>
        <w:ind w:firstLineChars="200" w:firstLine="446"/>
        <w:rPr>
          <w:sz w:val="24"/>
        </w:rPr>
      </w:pPr>
      <w:r>
        <w:rPr>
          <w:rFonts w:hint="eastAsia"/>
          <w:sz w:val="24"/>
        </w:rPr>
        <w:t xml:space="preserve">11.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2058FE" w:rsidRDefault="00D10341" w:rsidP="004B0D17">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2058FE" w:rsidRDefault="00D10341" w:rsidP="004B0D17">
      <w:pPr>
        <w:spacing w:line="360" w:lineRule="auto"/>
        <w:ind w:firstLineChars="200" w:firstLine="446"/>
        <w:rPr>
          <w:sz w:val="24"/>
        </w:rPr>
      </w:pPr>
      <w:r>
        <w:rPr>
          <w:rFonts w:hint="eastAsia"/>
          <w:sz w:val="24"/>
        </w:rPr>
        <w:t>纳税人识别号：</w:t>
      </w:r>
    </w:p>
    <w:p w:rsidR="002058FE" w:rsidRDefault="00D10341" w:rsidP="004B0D17">
      <w:pPr>
        <w:spacing w:line="360" w:lineRule="auto"/>
        <w:ind w:firstLineChars="200" w:firstLine="446"/>
        <w:rPr>
          <w:sz w:val="24"/>
        </w:rPr>
      </w:pPr>
      <w:r>
        <w:rPr>
          <w:rFonts w:hint="eastAsia"/>
          <w:sz w:val="24"/>
        </w:rPr>
        <w:t>地址、电话：</w:t>
      </w:r>
    </w:p>
    <w:p w:rsidR="002058FE" w:rsidRDefault="00D10341" w:rsidP="004B0D17">
      <w:pPr>
        <w:spacing w:line="360" w:lineRule="auto"/>
        <w:ind w:firstLineChars="200" w:firstLine="446"/>
        <w:rPr>
          <w:sz w:val="24"/>
        </w:rPr>
      </w:pPr>
      <w:r>
        <w:rPr>
          <w:rFonts w:hint="eastAsia"/>
          <w:sz w:val="24"/>
        </w:rPr>
        <w:t>开户行及账号：</w:t>
      </w:r>
    </w:p>
    <w:p w:rsidR="002058FE" w:rsidRDefault="00D10341" w:rsidP="004B0D17">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2058FE" w:rsidRDefault="00D10341" w:rsidP="004B0D17">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2058FE" w:rsidRDefault="00D10341">
      <w:pPr>
        <w:spacing w:line="360" w:lineRule="auto"/>
        <w:ind w:firstLineChars="200" w:firstLine="448"/>
        <w:rPr>
          <w:b/>
          <w:sz w:val="24"/>
        </w:rPr>
      </w:pPr>
      <w:r>
        <w:rPr>
          <w:rFonts w:hint="eastAsia"/>
          <w:b/>
          <w:sz w:val="24"/>
        </w:rPr>
        <w:t>□</w:t>
      </w:r>
      <w:r>
        <w:rPr>
          <w:b/>
          <w:sz w:val="24"/>
        </w:rPr>
        <w:t>上门自取</w:t>
      </w:r>
    </w:p>
    <w:p w:rsidR="002058FE" w:rsidRDefault="002058FE" w:rsidP="004B0D17">
      <w:pPr>
        <w:spacing w:line="360" w:lineRule="auto"/>
        <w:ind w:firstLineChars="200" w:firstLine="446"/>
        <w:rPr>
          <w:sz w:val="24"/>
        </w:rPr>
      </w:pPr>
    </w:p>
    <w:p w:rsidR="002058FE" w:rsidRDefault="00D10341">
      <w:pPr>
        <w:spacing w:line="360" w:lineRule="auto"/>
        <w:ind w:firstLineChars="200" w:firstLine="448"/>
        <w:rPr>
          <w:b/>
          <w:sz w:val="24"/>
        </w:rPr>
      </w:pPr>
      <w:r>
        <w:rPr>
          <w:rFonts w:hint="eastAsia"/>
          <w:b/>
          <w:sz w:val="24"/>
        </w:rPr>
        <w:t>□</w:t>
      </w:r>
      <w:r>
        <w:rPr>
          <w:b/>
          <w:sz w:val="24"/>
        </w:rPr>
        <w:t>到付邮寄</w:t>
      </w:r>
    </w:p>
    <w:p w:rsidR="002058FE" w:rsidRDefault="00D10341" w:rsidP="004B0D17">
      <w:pPr>
        <w:spacing w:line="360" w:lineRule="auto"/>
        <w:ind w:firstLineChars="200" w:firstLine="446"/>
        <w:rPr>
          <w:sz w:val="24"/>
        </w:rPr>
      </w:pPr>
      <w:r>
        <w:rPr>
          <w:sz w:val="24"/>
        </w:rPr>
        <w:t>邮寄地址</w:t>
      </w:r>
      <w:r>
        <w:rPr>
          <w:rFonts w:hint="eastAsia"/>
          <w:sz w:val="24"/>
        </w:rPr>
        <w:t>、邮编</w:t>
      </w:r>
      <w:r>
        <w:rPr>
          <w:sz w:val="24"/>
        </w:rPr>
        <w:t>：</w:t>
      </w:r>
    </w:p>
    <w:p w:rsidR="002058FE" w:rsidRDefault="00D10341" w:rsidP="004B0D17">
      <w:pPr>
        <w:spacing w:line="360" w:lineRule="auto"/>
        <w:ind w:firstLineChars="200" w:firstLine="446"/>
        <w:rPr>
          <w:sz w:val="24"/>
        </w:rPr>
      </w:pPr>
      <w:r>
        <w:rPr>
          <w:sz w:val="24"/>
        </w:rPr>
        <w:lastRenderedPageBreak/>
        <w:t>邮寄联系人、手机号码：</w:t>
      </w:r>
    </w:p>
    <w:p w:rsidR="002058FE" w:rsidRDefault="002058FE" w:rsidP="004B0D17">
      <w:pPr>
        <w:spacing w:line="360" w:lineRule="auto"/>
        <w:ind w:firstLineChars="1700" w:firstLine="3794"/>
        <w:rPr>
          <w:sz w:val="24"/>
        </w:rPr>
      </w:pPr>
    </w:p>
    <w:p w:rsidR="002058FE" w:rsidRDefault="00D10341" w:rsidP="004B0D17">
      <w:pPr>
        <w:spacing w:line="360" w:lineRule="auto"/>
        <w:ind w:firstLineChars="1700" w:firstLine="3794"/>
        <w:rPr>
          <w:sz w:val="24"/>
        </w:rPr>
      </w:pPr>
      <w:r>
        <w:rPr>
          <w:sz w:val="24"/>
        </w:rPr>
        <w:t>投标人名称：</w:t>
      </w:r>
    </w:p>
    <w:p w:rsidR="002058FE" w:rsidRDefault="00D10341" w:rsidP="004B0D1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8FE" w:rsidRDefault="002058FE">
      <w:pPr>
        <w:spacing w:line="460" w:lineRule="exact"/>
        <w:rPr>
          <w:sz w:val="24"/>
        </w:rPr>
      </w:pPr>
    </w:p>
    <w:p w:rsidR="002058FE" w:rsidRDefault="00D10341">
      <w:pPr>
        <w:widowControl/>
        <w:jc w:val="left"/>
        <w:rPr>
          <w:sz w:val="24"/>
        </w:rPr>
      </w:pPr>
      <w:r>
        <w:rPr>
          <w:sz w:val="24"/>
        </w:rPr>
        <w:br w:type="page"/>
      </w:r>
    </w:p>
    <w:p w:rsidR="002058FE" w:rsidRDefault="00D10341">
      <w:pPr>
        <w:tabs>
          <w:tab w:val="left" w:pos="360"/>
        </w:tabs>
        <w:spacing w:line="360" w:lineRule="auto"/>
        <w:rPr>
          <w:b/>
          <w:sz w:val="24"/>
        </w:rPr>
      </w:pPr>
      <w:r>
        <w:rPr>
          <w:b/>
          <w:sz w:val="24"/>
        </w:rPr>
        <w:lastRenderedPageBreak/>
        <w:t>附件</w:t>
      </w:r>
      <w:r>
        <w:rPr>
          <w:rFonts w:hint="eastAsia"/>
          <w:b/>
          <w:sz w:val="24"/>
        </w:rPr>
        <w:t>2-1</w:t>
      </w:r>
    </w:p>
    <w:p w:rsidR="002058FE" w:rsidRDefault="00D10341">
      <w:pPr>
        <w:autoSpaceDN w:val="0"/>
        <w:spacing w:line="360" w:lineRule="auto"/>
        <w:jc w:val="center"/>
        <w:rPr>
          <w:b/>
          <w:bCs/>
          <w:sz w:val="24"/>
        </w:rPr>
      </w:pPr>
      <w:r>
        <w:rPr>
          <w:rFonts w:hint="eastAsia"/>
          <w:b/>
          <w:bCs/>
          <w:sz w:val="24"/>
        </w:rPr>
        <w:t>供应商资格要求证明文件</w:t>
      </w:r>
    </w:p>
    <w:p w:rsidR="002058FE" w:rsidRDefault="002058FE">
      <w:pPr>
        <w:spacing w:line="620" w:lineRule="exact"/>
        <w:rPr>
          <w:sz w:val="24"/>
        </w:rPr>
      </w:pPr>
    </w:p>
    <w:p w:rsidR="002058FE" w:rsidRDefault="002058FE">
      <w:pPr>
        <w:spacing w:line="620" w:lineRule="exact"/>
        <w:rPr>
          <w:sz w:val="24"/>
        </w:rPr>
      </w:pPr>
    </w:p>
    <w:p w:rsidR="002058FE" w:rsidRDefault="002058FE">
      <w:pPr>
        <w:spacing w:line="620" w:lineRule="exact"/>
        <w:rPr>
          <w:sz w:val="24"/>
        </w:rPr>
      </w:pPr>
    </w:p>
    <w:p w:rsidR="002058FE" w:rsidRDefault="002058FE">
      <w:pPr>
        <w:spacing w:line="620" w:lineRule="exact"/>
        <w:rPr>
          <w:sz w:val="24"/>
        </w:rPr>
      </w:pPr>
    </w:p>
    <w:p w:rsidR="002058FE" w:rsidRDefault="002058FE">
      <w:pPr>
        <w:spacing w:line="620" w:lineRule="exact"/>
        <w:rPr>
          <w:sz w:val="24"/>
        </w:rPr>
      </w:pPr>
    </w:p>
    <w:p w:rsidR="002058FE" w:rsidRDefault="002058FE">
      <w:pPr>
        <w:spacing w:line="620" w:lineRule="exact"/>
        <w:rPr>
          <w:sz w:val="24"/>
        </w:rPr>
      </w:pPr>
    </w:p>
    <w:p w:rsidR="002058FE" w:rsidRDefault="00D10341" w:rsidP="004B0D17">
      <w:pPr>
        <w:spacing w:line="360" w:lineRule="auto"/>
        <w:ind w:firstLineChars="300" w:firstLine="669"/>
        <w:rPr>
          <w:sz w:val="24"/>
        </w:rPr>
      </w:pPr>
      <w:r>
        <w:rPr>
          <w:sz w:val="24"/>
        </w:rPr>
        <w:t>注：相关证明材料应</w:t>
      </w:r>
      <w:proofErr w:type="gramStart"/>
      <w:r>
        <w:rPr>
          <w:sz w:val="24"/>
        </w:rPr>
        <w:t>附在此</w:t>
      </w:r>
      <w:proofErr w:type="gramEnd"/>
      <w:r>
        <w:rPr>
          <w:sz w:val="24"/>
        </w:rPr>
        <w:t>页后面。</w:t>
      </w:r>
    </w:p>
    <w:p w:rsidR="002058FE" w:rsidRDefault="002058FE">
      <w:pPr>
        <w:spacing w:line="620" w:lineRule="exact"/>
        <w:rPr>
          <w:sz w:val="24"/>
        </w:rPr>
      </w:pPr>
    </w:p>
    <w:p w:rsidR="002058FE" w:rsidRDefault="002058FE">
      <w:pPr>
        <w:spacing w:line="620" w:lineRule="exact"/>
        <w:rPr>
          <w:sz w:val="24"/>
        </w:rPr>
      </w:pPr>
    </w:p>
    <w:p w:rsidR="002058FE" w:rsidRDefault="002058FE">
      <w:pPr>
        <w:spacing w:line="460" w:lineRule="exact"/>
        <w:rPr>
          <w:sz w:val="24"/>
        </w:rPr>
      </w:pPr>
    </w:p>
    <w:p w:rsidR="002058FE" w:rsidRDefault="00D10341">
      <w:pPr>
        <w:widowControl/>
        <w:jc w:val="left"/>
        <w:rPr>
          <w:sz w:val="24"/>
        </w:rPr>
      </w:pPr>
      <w:r>
        <w:rPr>
          <w:sz w:val="24"/>
        </w:rPr>
        <w:br w:type="page"/>
      </w:r>
    </w:p>
    <w:p w:rsidR="002058FE" w:rsidRDefault="00D10341">
      <w:pPr>
        <w:snapToGrid w:val="0"/>
        <w:spacing w:line="360" w:lineRule="auto"/>
        <w:jc w:val="left"/>
        <w:rPr>
          <w:b/>
          <w:sz w:val="24"/>
          <w:szCs w:val="21"/>
        </w:rPr>
      </w:pPr>
      <w:r>
        <w:rPr>
          <w:rFonts w:hint="eastAsia"/>
          <w:b/>
          <w:sz w:val="24"/>
          <w:szCs w:val="21"/>
        </w:rPr>
        <w:lastRenderedPageBreak/>
        <w:t>附件</w:t>
      </w:r>
      <w:r>
        <w:rPr>
          <w:rFonts w:hint="eastAsia"/>
          <w:b/>
          <w:sz w:val="24"/>
          <w:szCs w:val="21"/>
        </w:rPr>
        <w:t>2-2</w:t>
      </w:r>
    </w:p>
    <w:p w:rsidR="002058FE" w:rsidRDefault="00D10341">
      <w:pPr>
        <w:tabs>
          <w:tab w:val="left" w:pos="360"/>
        </w:tabs>
        <w:spacing w:line="360" w:lineRule="auto"/>
        <w:jc w:val="center"/>
        <w:rPr>
          <w:b/>
          <w:bCs/>
          <w:sz w:val="24"/>
        </w:rPr>
      </w:pPr>
      <w:r>
        <w:rPr>
          <w:rFonts w:hint="eastAsia"/>
          <w:b/>
          <w:bCs/>
          <w:sz w:val="24"/>
        </w:rPr>
        <w:t>书面</w:t>
      </w:r>
      <w:r>
        <w:rPr>
          <w:b/>
          <w:bCs/>
          <w:sz w:val="24"/>
        </w:rPr>
        <w:t>声明</w:t>
      </w:r>
    </w:p>
    <w:p w:rsidR="002058FE" w:rsidRDefault="002058FE">
      <w:pPr>
        <w:pStyle w:val="af2"/>
        <w:tabs>
          <w:tab w:val="left" w:pos="360"/>
        </w:tabs>
        <w:spacing w:line="360" w:lineRule="auto"/>
        <w:ind w:firstLine="446"/>
        <w:rPr>
          <w:sz w:val="24"/>
        </w:rPr>
      </w:pPr>
    </w:p>
    <w:p w:rsidR="002058FE" w:rsidRDefault="00D10341">
      <w:pPr>
        <w:pStyle w:val="af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2058FE" w:rsidRDefault="00D10341">
      <w:pPr>
        <w:pStyle w:val="af2"/>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2058FE" w:rsidRDefault="002058FE">
      <w:pPr>
        <w:pStyle w:val="af2"/>
        <w:tabs>
          <w:tab w:val="left" w:pos="360"/>
        </w:tabs>
        <w:spacing w:line="360" w:lineRule="auto"/>
        <w:ind w:firstLine="446"/>
        <w:rPr>
          <w:sz w:val="24"/>
        </w:rPr>
      </w:pPr>
    </w:p>
    <w:p w:rsidR="002058FE" w:rsidRDefault="00D10341">
      <w:pPr>
        <w:autoSpaceDE w:val="0"/>
        <w:autoSpaceDN w:val="0"/>
        <w:spacing w:line="500" w:lineRule="exact"/>
        <w:ind w:left="3840"/>
        <w:jc w:val="left"/>
        <w:rPr>
          <w:sz w:val="24"/>
          <w:szCs w:val="24"/>
        </w:rPr>
      </w:pPr>
      <w:r>
        <w:rPr>
          <w:sz w:val="24"/>
          <w:szCs w:val="24"/>
        </w:rPr>
        <w:t>投标人名称：</w:t>
      </w:r>
    </w:p>
    <w:p w:rsidR="002058FE" w:rsidRDefault="002058FE">
      <w:pPr>
        <w:autoSpaceDE w:val="0"/>
        <w:autoSpaceDN w:val="0"/>
        <w:spacing w:line="500" w:lineRule="exact"/>
        <w:ind w:left="3840"/>
        <w:jc w:val="left"/>
        <w:rPr>
          <w:sz w:val="24"/>
          <w:szCs w:val="24"/>
        </w:rPr>
      </w:pPr>
    </w:p>
    <w:p w:rsidR="002058FE" w:rsidRDefault="00D10341">
      <w:pPr>
        <w:autoSpaceDE w:val="0"/>
        <w:autoSpaceDN w:val="0"/>
        <w:spacing w:line="500" w:lineRule="exact"/>
        <w:ind w:left="3840"/>
        <w:jc w:val="left"/>
        <w:rPr>
          <w:sz w:val="24"/>
          <w:szCs w:val="24"/>
        </w:rPr>
      </w:pPr>
      <w:r>
        <w:rPr>
          <w:sz w:val="24"/>
          <w:szCs w:val="24"/>
        </w:rPr>
        <w:t>日期：</w:t>
      </w:r>
    </w:p>
    <w:p w:rsidR="002058FE" w:rsidRDefault="002058FE">
      <w:pPr>
        <w:autoSpaceDE w:val="0"/>
        <w:autoSpaceDN w:val="0"/>
        <w:spacing w:line="500" w:lineRule="exact"/>
        <w:ind w:left="3840"/>
        <w:jc w:val="left"/>
        <w:rPr>
          <w:sz w:val="24"/>
          <w:szCs w:val="24"/>
        </w:rPr>
      </w:pPr>
    </w:p>
    <w:p w:rsidR="002058FE" w:rsidRDefault="00D10341">
      <w:pPr>
        <w:pStyle w:val="af2"/>
        <w:tabs>
          <w:tab w:val="left" w:pos="360"/>
        </w:tabs>
        <w:spacing w:line="360" w:lineRule="auto"/>
        <w:ind w:firstLineChars="0" w:firstLine="0"/>
        <w:rPr>
          <w:sz w:val="24"/>
          <w:u w:val="single"/>
        </w:rPr>
      </w:pPr>
      <w:r>
        <w:rPr>
          <w:rFonts w:hint="eastAsia"/>
          <w:sz w:val="24"/>
          <w:u w:val="single"/>
        </w:rPr>
        <w:t xml:space="preserve">                                                                     </w:t>
      </w:r>
    </w:p>
    <w:p w:rsidR="002058FE" w:rsidRDefault="002058FE">
      <w:pPr>
        <w:pStyle w:val="af2"/>
        <w:tabs>
          <w:tab w:val="left" w:pos="360"/>
        </w:tabs>
        <w:spacing w:line="360" w:lineRule="auto"/>
        <w:ind w:firstLine="446"/>
        <w:rPr>
          <w:sz w:val="24"/>
        </w:rPr>
      </w:pPr>
    </w:p>
    <w:p w:rsidR="002058FE" w:rsidRDefault="002058FE">
      <w:pPr>
        <w:pStyle w:val="af2"/>
        <w:spacing w:line="360" w:lineRule="auto"/>
        <w:ind w:firstLineChars="0" w:firstLine="0"/>
        <w:jc w:val="center"/>
        <w:rPr>
          <w:b/>
          <w:sz w:val="24"/>
        </w:rPr>
      </w:pPr>
    </w:p>
    <w:p w:rsidR="002058FE" w:rsidRDefault="002058FE">
      <w:pPr>
        <w:pStyle w:val="af2"/>
        <w:spacing w:line="360" w:lineRule="auto"/>
        <w:ind w:firstLineChars="0" w:firstLine="0"/>
        <w:jc w:val="center"/>
        <w:rPr>
          <w:b/>
          <w:sz w:val="24"/>
        </w:rPr>
      </w:pPr>
    </w:p>
    <w:p w:rsidR="002058FE" w:rsidRDefault="00D10341">
      <w:pPr>
        <w:pStyle w:val="af2"/>
        <w:spacing w:line="360" w:lineRule="auto"/>
        <w:ind w:firstLineChars="0" w:firstLine="0"/>
        <w:jc w:val="center"/>
        <w:rPr>
          <w:b/>
          <w:sz w:val="24"/>
        </w:rPr>
      </w:pPr>
      <w:r>
        <w:rPr>
          <w:rFonts w:hint="eastAsia"/>
          <w:b/>
          <w:sz w:val="24"/>
        </w:rPr>
        <w:t>证明材料</w:t>
      </w:r>
    </w:p>
    <w:p w:rsidR="002058FE" w:rsidRDefault="002058FE">
      <w:pPr>
        <w:pStyle w:val="af2"/>
        <w:tabs>
          <w:tab w:val="left" w:pos="360"/>
        </w:tabs>
        <w:spacing w:line="360" w:lineRule="auto"/>
        <w:ind w:firstLine="446"/>
        <w:rPr>
          <w:sz w:val="24"/>
        </w:rPr>
      </w:pPr>
    </w:p>
    <w:p w:rsidR="002058FE" w:rsidRDefault="00D10341">
      <w:pPr>
        <w:pStyle w:val="af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2058FE" w:rsidRDefault="002058FE">
      <w:pPr>
        <w:pStyle w:val="af2"/>
        <w:tabs>
          <w:tab w:val="left" w:pos="360"/>
        </w:tabs>
        <w:spacing w:line="360" w:lineRule="auto"/>
        <w:ind w:firstLine="446"/>
        <w:rPr>
          <w:sz w:val="24"/>
        </w:rPr>
      </w:pPr>
    </w:p>
    <w:p w:rsidR="002058FE" w:rsidRDefault="002058FE">
      <w:pPr>
        <w:autoSpaceDE w:val="0"/>
        <w:autoSpaceDN w:val="0"/>
        <w:spacing w:line="500" w:lineRule="exact"/>
        <w:ind w:left="3840"/>
        <w:jc w:val="left"/>
        <w:rPr>
          <w:sz w:val="24"/>
          <w:szCs w:val="24"/>
        </w:rPr>
      </w:pPr>
    </w:p>
    <w:p w:rsidR="002058FE" w:rsidRDefault="002058FE">
      <w:pPr>
        <w:autoSpaceDE w:val="0"/>
        <w:autoSpaceDN w:val="0"/>
        <w:spacing w:line="500" w:lineRule="exact"/>
        <w:ind w:left="3840"/>
        <w:jc w:val="left"/>
        <w:rPr>
          <w:sz w:val="24"/>
          <w:szCs w:val="24"/>
        </w:rPr>
      </w:pPr>
    </w:p>
    <w:p w:rsidR="002058FE" w:rsidRDefault="00D10341">
      <w:pPr>
        <w:autoSpaceDE w:val="0"/>
        <w:autoSpaceDN w:val="0"/>
        <w:spacing w:line="500" w:lineRule="exact"/>
        <w:ind w:left="3840"/>
        <w:jc w:val="left"/>
        <w:rPr>
          <w:sz w:val="24"/>
          <w:szCs w:val="24"/>
        </w:rPr>
      </w:pPr>
      <w:r>
        <w:rPr>
          <w:sz w:val="24"/>
          <w:szCs w:val="24"/>
        </w:rPr>
        <w:t>投标人名称：</w:t>
      </w:r>
    </w:p>
    <w:p w:rsidR="002058FE" w:rsidRDefault="002058FE">
      <w:pPr>
        <w:autoSpaceDE w:val="0"/>
        <w:autoSpaceDN w:val="0"/>
        <w:spacing w:line="500" w:lineRule="exact"/>
        <w:ind w:left="3840"/>
        <w:jc w:val="left"/>
        <w:rPr>
          <w:sz w:val="24"/>
          <w:szCs w:val="24"/>
        </w:rPr>
      </w:pPr>
    </w:p>
    <w:p w:rsidR="002058FE" w:rsidRDefault="00D10341">
      <w:pPr>
        <w:autoSpaceDE w:val="0"/>
        <w:autoSpaceDN w:val="0"/>
        <w:spacing w:line="500" w:lineRule="exact"/>
        <w:ind w:left="3840"/>
        <w:jc w:val="left"/>
        <w:rPr>
          <w:b/>
          <w:sz w:val="24"/>
        </w:rPr>
      </w:pPr>
      <w:r>
        <w:rPr>
          <w:sz w:val="24"/>
          <w:szCs w:val="24"/>
        </w:rPr>
        <w:t>日期：</w:t>
      </w:r>
    </w:p>
    <w:p w:rsidR="002058FE" w:rsidRDefault="00D10341">
      <w:pPr>
        <w:widowControl/>
        <w:jc w:val="left"/>
        <w:rPr>
          <w:b/>
          <w:sz w:val="24"/>
        </w:rPr>
      </w:pPr>
      <w:r>
        <w:rPr>
          <w:b/>
          <w:sz w:val="24"/>
        </w:rPr>
        <w:br w:type="page"/>
      </w:r>
    </w:p>
    <w:p w:rsidR="002058FE" w:rsidRDefault="00D10341">
      <w:pPr>
        <w:tabs>
          <w:tab w:val="left" w:pos="360"/>
        </w:tabs>
        <w:spacing w:line="360" w:lineRule="auto"/>
        <w:rPr>
          <w:b/>
          <w:sz w:val="24"/>
        </w:rPr>
      </w:pPr>
      <w:r>
        <w:rPr>
          <w:b/>
          <w:sz w:val="24"/>
        </w:rPr>
        <w:lastRenderedPageBreak/>
        <w:t>附件</w:t>
      </w:r>
      <w:r>
        <w:rPr>
          <w:rFonts w:hint="eastAsia"/>
          <w:b/>
          <w:sz w:val="24"/>
        </w:rPr>
        <w:t>3</w:t>
      </w:r>
    </w:p>
    <w:p w:rsidR="002058FE" w:rsidRDefault="00D10341">
      <w:pPr>
        <w:autoSpaceDN w:val="0"/>
        <w:spacing w:line="360" w:lineRule="auto"/>
        <w:jc w:val="center"/>
        <w:rPr>
          <w:b/>
          <w:bCs/>
          <w:sz w:val="24"/>
        </w:rPr>
      </w:pPr>
      <w:r>
        <w:rPr>
          <w:rFonts w:hint="eastAsia"/>
          <w:b/>
          <w:bCs/>
          <w:sz w:val="24"/>
        </w:rPr>
        <w:t>投标</w:t>
      </w:r>
      <w:r>
        <w:rPr>
          <w:b/>
          <w:bCs/>
          <w:sz w:val="24"/>
        </w:rPr>
        <w:t>代表人授权书</w:t>
      </w:r>
    </w:p>
    <w:p w:rsidR="002058FE" w:rsidRDefault="002058FE">
      <w:pPr>
        <w:spacing w:line="360" w:lineRule="auto"/>
        <w:rPr>
          <w:sz w:val="24"/>
          <w:szCs w:val="21"/>
        </w:rPr>
      </w:pPr>
    </w:p>
    <w:p w:rsidR="002058FE" w:rsidRDefault="00D10341">
      <w:pPr>
        <w:spacing w:line="360" w:lineRule="auto"/>
        <w:rPr>
          <w:sz w:val="24"/>
          <w:szCs w:val="21"/>
        </w:rPr>
      </w:pPr>
      <w:r>
        <w:rPr>
          <w:sz w:val="24"/>
          <w:szCs w:val="21"/>
        </w:rPr>
        <w:t>致：天津市政府采购中心</w:t>
      </w:r>
    </w:p>
    <w:p w:rsidR="002058FE" w:rsidRDefault="00D10341" w:rsidP="004B0D17">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2058FE" w:rsidRDefault="00D10341" w:rsidP="004B0D17">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2058FE" w:rsidRDefault="00D10341" w:rsidP="004B0D17">
      <w:pPr>
        <w:spacing w:line="360" w:lineRule="auto"/>
        <w:ind w:firstLineChars="200" w:firstLine="446"/>
        <w:rPr>
          <w:sz w:val="24"/>
          <w:szCs w:val="21"/>
        </w:rPr>
      </w:pPr>
      <w:r>
        <w:rPr>
          <w:sz w:val="24"/>
          <w:szCs w:val="21"/>
        </w:rPr>
        <w:t>本授权书至投标有效期结束前始终有效。</w:t>
      </w:r>
    </w:p>
    <w:p w:rsidR="002058FE" w:rsidRDefault="00D10341" w:rsidP="004B0D17">
      <w:pPr>
        <w:spacing w:line="360" w:lineRule="auto"/>
        <w:ind w:firstLineChars="200" w:firstLine="446"/>
        <w:rPr>
          <w:sz w:val="24"/>
          <w:szCs w:val="21"/>
        </w:rPr>
      </w:pPr>
      <w:r>
        <w:rPr>
          <w:sz w:val="24"/>
          <w:szCs w:val="21"/>
        </w:rPr>
        <w:t>投标代表人无转委托权，特此委托。</w:t>
      </w:r>
    </w:p>
    <w:p w:rsidR="002058FE" w:rsidRDefault="002058FE" w:rsidP="004B0D17">
      <w:pPr>
        <w:spacing w:line="360" w:lineRule="auto"/>
        <w:ind w:firstLineChars="200" w:firstLine="446"/>
        <w:rPr>
          <w:sz w:val="24"/>
        </w:rPr>
      </w:pPr>
    </w:p>
    <w:p w:rsidR="002058FE" w:rsidRDefault="002058FE" w:rsidP="004B0D17">
      <w:pPr>
        <w:spacing w:line="360" w:lineRule="auto"/>
        <w:ind w:firstLineChars="200" w:firstLine="446"/>
        <w:rPr>
          <w:sz w:val="24"/>
        </w:rPr>
      </w:pPr>
    </w:p>
    <w:p w:rsidR="002058FE" w:rsidRDefault="002058FE" w:rsidP="004B0D17">
      <w:pPr>
        <w:spacing w:line="360" w:lineRule="auto"/>
        <w:ind w:firstLineChars="200" w:firstLine="446"/>
        <w:rPr>
          <w:sz w:val="24"/>
        </w:rPr>
      </w:pPr>
    </w:p>
    <w:p w:rsidR="002058FE" w:rsidRDefault="00D10341" w:rsidP="004B0D17">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Style w:val="ae"/>
        <w:tblW w:w="0" w:type="auto"/>
        <w:tblLook w:val="04A0" w:firstRow="1" w:lastRow="0" w:firstColumn="1" w:lastColumn="0" w:noHBand="0" w:noVBand="1"/>
      </w:tblPr>
      <w:tblGrid>
        <w:gridCol w:w="4264"/>
        <w:gridCol w:w="4264"/>
      </w:tblGrid>
      <w:tr w:rsidR="002058FE">
        <w:tc>
          <w:tcPr>
            <w:tcW w:w="4264" w:type="dxa"/>
          </w:tcPr>
          <w:p w:rsidR="002058FE" w:rsidRDefault="00D10341">
            <w:pPr>
              <w:spacing w:line="360" w:lineRule="auto"/>
              <w:jc w:val="left"/>
              <w:rPr>
                <w:sz w:val="24"/>
              </w:rPr>
            </w:pPr>
            <w:r>
              <w:rPr>
                <w:rFonts w:hint="eastAsia"/>
                <w:sz w:val="24"/>
              </w:rPr>
              <w:t>投标代表人身份证正面</w:t>
            </w:r>
          </w:p>
          <w:p w:rsidR="002058FE" w:rsidRDefault="002058FE">
            <w:pPr>
              <w:spacing w:line="360" w:lineRule="auto"/>
              <w:jc w:val="left"/>
              <w:rPr>
                <w:sz w:val="24"/>
              </w:rPr>
            </w:pPr>
          </w:p>
          <w:p w:rsidR="002058FE" w:rsidRDefault="002058FE">
            <w:pPr>
              <w:spacing w:line="360" w:lineRule="auto"/>
              <w:jc w:val="left"/>
              <w:rPr>
                <w:sz w:val="24"/>
              </w:rPr>
            </w:pPr>
          </w:p>
          <w:p w:rsidR="002058FE" w:rsidRDefault="002058FE">
            <w:pPr>
              <w:spacing w:line="360" w:lineRule="auto"/>
              <w:jc w:val="left"/>
              <w:rPr>
                <w:sz w:val="24"/>
              </w:rPr>
            </w:pPr>
          </w:p>
          <w:p w:rsidR="002058FE" w:rsidRDefault="002058FE">
            <w:pPr>
              <w:spacing w:line="360" w:lineRule="auto"/>
              <w:jc w:val="left"/>
              <w:rPr>
                <w:sz w:val="24"/>
              </w:rPr>
            </w:pPr>
          </w:p>
          <w:p w:rsidR="002058FE" w:rsidRDefault="002058FE">
            <w:pPr>
              <w:spacing w:line="360" w:lineRule="auto"/>
              <w:jc w:val="left"/>
              <w:rPr>
                <w:sz w:val="24"/>
              </w:rPr>
            </w:pPr>
          </w:p>
        </w:tc>
        <w:tc>
          <w:tcPr>
            <w:tcW w:w="4264" w:type="dxa"/>
          </w:tcPr>
          <w:p w:rsidR="002058FE" w:rsidRDefault="00D10341">
            <w:pPr>
              <w:spacing w:line="360" w:lineRule="auto"/>
              <w:jc w:val="left"/>
              <w:rPr>
                <w:sz w:val="24"/>
              </w:rPr>
            </w:pPr>
            <w:r>
              <w:rPr>
                <w:rFonts w:hint="eastAsia"/>
                <w:sz w:val="24"/>
              </w:rPr>
              <w:t>投标代表人身份证背面</w:t>
            </w:r>
          </w:p>
        </w:tc>
      </w:tr>
    </w:tbl>
    <w:p w:rsidR="002058FE" w:rsidRDefault="002058FE" w:rsidP="004B0D17">
      <w:pPr>
        <w:spacing w:line="360" w:lineRule="auto"/>
        <w:ind w:firstLineChars="2100" w:firstLine="4686"/>
        <w:rPr>
          <w:sz w:val="24"/>
        </w:rPr>
      </w:pPr>
    </w:p>
    <w:p w:rsidR="002058FE" w:rsidRDefault="00D10341">
      <w:pPr>
        <w:widowControl/>
        <w:jc w:val="left"/>
        <w:rPr>
          <w:b/>
          <w:sz w:val="24"/>
        </w:rPr>
      </w:pPr>
      <w:r>
        <w:rPr>
          <w:sz w:val="24"/>
        </w:rPr>
        <w:br w:type="page"/>
      </w:r>
      <w:r>
        <w:rPr>
          <w:b/>
          <w:sz w:val="24"/>
        </w:rPr>
        <w:lastRenderedPageBreak/>
        <w:t>附件</w:t>
      </w:r>
      <w:r>
        <w:rPr>
          <w:rFonts w:hint="eastAsia"/>
          <w:b/>
          <w:sz w:val="24"/>
        </w:rPr>
        <w:t>4</w:t>
      </w:r>
    </w:p>
    <w:p w:rsidR="002058FE" w:rsidRDefault="00D10341">
      <w:pPr>
        <w:autoSpaceDN w:val="0"/>
        <w:spacing w:line="360" w:lineRule="auto"/>
        <w:jc w:val="center"/>
        <w:rPr>
          <w:b/>
          <w:bCs/>
          <w:sz w:val="24"/>
        </w:rPr>
      </w:pPr>
      <w:r>
        <w:rPr>
          <w:b/>
          <w:bCs/>
          <w:sz w:val="24"/>
        </w:rPr>
        <w:t>开标一览表</w:t>
      </w:r>
    </w:p>
    <w:p w:rsidR="002058FE" w:rsidRDefault="002058FE">
      <w:pPr>
        <w:ind w:right="84"/>
        <w:rPr>
          <w:sz w:val="24"/>
        </w:rPr>
      </w:pPr>
    </w:p>
    <w:p w:rsidR="002058FE" w:rsidRDefault="00D10341">
      <w:pPr>
        <w:spacing w:line="460" w:lineRule="exact"/>
        <w:ind w:left="192"/>
        <w:rPr>
          <w:sz w:val="24"/>
        </w:rPr>
      </w:pPr>
      <w:r>
        <w:rPr>
          <w:sz w:val="24"/>
        </w:rPr>
        <w:t>项目名称：</w:t>
      </w:r>
      <w:r>
        <w:rPr>
          <w:sz w:val="24"/>
          <w:u w:val="single"/>
        </w:rPr>
        <w:t xml:space="preserve">                    </w:t>
      </w:r>
      <w:r>
        <w:rPr>
          <w:sz w:val="24"/>
        </w:rPr>
        <w:t xml:space="preserve">                  </w:t>
      </w:r>
    </w:p>
    <w:p w:rsidR="002058FE" w:rsidRDefault="00D10341">
      <w:pPr>
        <w:spacing w:line="460" w:lineRule="exact"/>
        <w:ind w:left="192"/>
        <w:rPr>
          <w:sz w:val="24"/>
        </w:rPr>
      </w:pPr>
      <w:r>
        <w:rPr>
          <w:sz w:val="24"/>
        </w:rPr>
        <w:t>项目编号：</w:t>
      </w:r>
      <w:r>
        <w:rPr>
          <w:sz w:val="24"/>
          <w:u w:val="single"/>
        </w:rPr>
        <w:t xml:space="preserve">                    </w:t>
      </w:r>
      <w:r>
        <w:rPr>
          <w:sz w:val="24"/>
        </w:rPr>
        <w:t xml:space="preserve">                  </w:t>
      </w:r>
    </w:p>
    <w:p w:rsidR="002058FE" w:rsidRDefault="00D10341">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2058FE">
        <w:trPr>
          <w:jc w:val="center"/>
        </w:trPr>
        <w:tc>
          <w:tcPr>
            <w:tcW w:w="572" w:type="pct"/>
            <w:vAlign w:val="center"/>
          </w:tcPr>
          <w:p w:rsidR="002058FE" w:rsidRDefault="00D10341">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2058FE" w:rsidRDefault="00D10341">
            <w:pPr>
              <w:spacing w:line="460" w:lineRule="exact"/>
              <w:jc w:val="center"/>
              <w:rPr>
                <w:sz w:val="24"/>
              </w:rPr>
            </w:pPr>
            <w:r>
              <w:rPr>
                <w:rFonts w:hint="eastAsia"/>
                <w:sz w:val="24"/>
              </w:rPr>
              <w:t>包</w:t>
            </w:r>
            <w:r>
              <w:rPr>
                <w:sz w:val="24"/>
              </w:rPr>
              <w:t>名称</w:t>
            </w:r>
          </w:p>
        </w:tc>
        <w:tc>
          <w:tcPr>
            <w:tcW w:w="858" w:type="pct"/>
            <w:vAlign w:val="center"/>
          </w:tcPr>
          <w:p w:rsidR="002058FE" w:rsidRDefault="00D10341">
            <w:pPr>
              <w:spacing w:line="460" w:lineRule="exact"/>
              <w:jc w:val="center"/>
              <w:rPr>
                <w:sz w:val="24"/>
              </w:rPr>
            </w:pPr>
            <w:r>
              <w:rPr>
                <w:sz w:val="24"/>
              </w:rPr>
              <w:t>品牌</w:t>
            </w:r>
          </w:p>
        </w:tc>
        <w:tc>
          <w:tcPr>
            <w:tcW w:w="941" w:type="pct"/>
            <w:vAlign w:val="center"/>
          </w:tcPr>
          <w:p w:rsidR="002058FE" w:rsidRDefault="00D10341">
            <w:pPr>
              <w:spacing w:line="460" w:lineRule="exact"/>
              <w:jc w:val="center"/>
              <w:rPr>
                <w:sz w:val="24"/>
              </w:rPr>
            </w:pPr>
            <w:r>
              <w:rPr>
                <w:sz w:val="24"/>
              </w:rPr>
              <w:t>投标总价</w:t>
            </w:r>
          </w:p>
        </w:tc>
        <w:tc>
          <w:tcPr>
            <w:tcW w:w="858" w:type="pct"/>
            <w:vAlign w:val="center"/>
          </w:tcPr>
          <w:p w:rsidR="002058FE" w:rsidRDefault="00D10341">
            <w:pPr>
              <w:spacing w:line="460" w:lineRule="exact"/>
              <w:jc w:val="center"/>
              <w:rPr>
                <w:sz w:val="24"/>
              </w:rPr>
            </w:pPr>
            <w:r>
              <w:rPr>
                <w:sz w:val="24"/>
              </w:rPr>
              <w:t>交货期</w:t>
            </w:r>
          </w:p>
        </w:tc>
        <w:tc>
          <w:tcPr>
            <w:tcW w:w="770" w:type="pct"/>
            <w:vAlign w:val="center"/>
          </w:tcPr>
          <w:p w:rsidR="002058FE" w:rsidRDefault="00D10341">
            <w:pPr>
              <w:spacing w:line="460" w:lineRule="exact"/>
              <w:jc w:val="center"/>
              <w:rPr>
                <w:sz w:val="24"/>
              </w:rPr>
            </w:pPr>
            <w:r>
              <w:rPr>
                <w:sz w:val="24"/>
              </w:rPr>
              <w:t>备注</w:t>
            </w:r>
          </w:p>
        </w:tc>
      </w:tr>
      <w:tr w:rsidR="002058FE">
        <w:trPr>
          <w:jc w:val="center"/>
        </w:trPr>
        <w:tc>
          <w:tcPr>
            <w:tcW w:w="572" w:type="pct"/>
            <w:vAlign w:val="center"/>
          </w:tcPr>
          <w:p w:rsidR="002058FE" w:rsidRDefault="00D10341">
            <w:pPr>
              <w:spacing w:line="460" w:lineRule="exact"/>
              <w:jc w:val="center"/>
              <w:rPr>
                <w:sz w:val="24"/>
              </w:rPr>
            </w:pPr>
            <w:r>
              <w:rPr>
                <w:sz w:val="24"/>
              </w:rPr>
              <w:t>1</w:t>
            </w:r>
          </w:p>
        </w:tc>
        <w:tc>
          <w:tcPr>
            <w:tcW w:w="100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94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770" w:type="pct"/>
            <w:vAlign w:val="center"/>
          </w:tcPr>
          <w:p w:rsidR="002058FE" w:rsidRDefault="002058FE">
            <w:pPr>
              <w:spacing w:line="460" w:lineRule="exact"/>
              <w:jc w:val="center"/>
              <w:rPr>
                <w:sz w:val="24"/>
              </w:rPr>
            </w:pPr>
          </w:p>
        </w:tc>
      </w:tr>
      <w:tr w:rsidR="002058FE">
        <w:trPr>
          <w:jc w:val="center"/>
        </w:trPr>
        <w:tc>
          <w:tcPr>
            <w:tcW w:w="572" w:type="pct"/>
            <w:vAlign w:val="center"/>
          </w:tcPr>
          <w:p w:rsidR="002058FE" w:rsidRDefault="00D10341">
            <w:pPr>
              <w:spacing w:line="460" w:lineRule="exact"/>
              <w:jc w:val="center"/>
              <w:rPr>
                <w:sz w:val="24"/>
              </w:rPr>
            </w:pPr>
            <w:r>
              <w:rPr>
                <w:rFonts w:hint="eastAsia"/>
                <w:sz w:val="24"/>
              </w:rPr>
              <w:t>2</w:t>
            </w:r>
          </w:p>
        </w:tc>
        <w:tc>
          <w:tcPr>
            <w:tcW w:w="100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94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770" w:type="pct"/>
            <w:vAlign w:val="center"/>
          </w:tcPr>
          <w:p w:rsidR="002058FE" w:rsidRDefault="002058FE">
            <w:pPr>
              <w:spacing w:line="460" w:lineRule="exact"/>
              <w:jc w:val="center"/>
              <w:rPr>
                <w:sz w:val="24"/>
              </w:rPr>
            </w:pPr>
          </w:p>
        </w:tc>
      </w:tr>
      <w:tr w:rsidR="002058FE">
        <w:trPr>
          <w:jc w:val="center"/>
        </w:trPr>
        <w:tc>
          <w:tcPr>
            <w:tcW w:w="572" w:type="pct"/>
            <w:vAlign w:val="center"/>
          </w:tcPr>
          <w:p w:rsidR="002058FE" w:rsidRDefault="002058FE">
            <w:pPr>
              <w:spacing w:line="460" w:lineRule="exact"/>
              <w:jc w:val="center"/>
              <w:rPr>
                <w:sz w:val="24"/>
              </w:rPr>
            </w:pPr>
          </w:p>
        </w:tc>
        <w:tc>
          <w:tcPr>
            <w:tcW w:w="100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94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770" w:type="pct"/>
            <w:vAlign w:val="center"/>
          </w:tcPr>
          <w:p w:rsidR="002058FE" w:rsidRDefault="002058FE">
            <w:pPr>
              <w:spacing w:line="460" w:lineRule="exact"/>
              <w:jc w:val="center"/>
              <w:rPr>
                <w:sz w:val="24"/>
              </w:rPr>
            </w:pPr>
          </w:p>
        </w:tc>
      </w:tr>
      <w:tr w:rsidR="002058FE">
        <w:trPr>
          <w:jc w:val="center"/>
        </w:trPr>
        <w:tc>
          <w:tcPr>
            <w:tcW w:w="572" w:type="pct"/>
            <w:vAlign w:val="center"/>
          </w:tcPr>
          <w:p w:rsidR="002058FE" w:rsidRDefault="002058FE">
            <w:pPr>
              <w:spacing w:line="460" w:lineRule="exact"/>
              <w:jc w:val="center"/>
              <w:rPr>
                <w:sz w:val="24"/>
              </w:rPr>
            </w:pPr>
          </w:p>
        </w:tc>
        <w:tc>
          <w:tcPr>
            <w:tcW w:w="100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94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770" w:type="pct"/>
            <w:vAlign w:val="center"/>
          </w:tcPr>
          <w:p w:rsidR="002058FE" w:rsidRDefault="002058FE">
            <w:pPr>
              <w:spacing w:line="460" w:lineRule="exact"/>
              <w:jc w:val="center"/>
              <w:rPr>
                <w:sz w:val="24"/>
              </w:rPr>
            </w:pPr>
          </w:p>
        </w:tc>
      </w:tr>
      <w:tr w:rsidR="002058FE">
        <w:trPr>
          <w:jc w:val="center"/>
        </w:trPr>
        <w:tc>
          <w:tcPr>
            <w:tcW w:w="572" w:type="pct"/>
            <w:vAlign w:val="center"/>
          </w:tcPr>
          <w:p w:rsidR="002058FE" w:rsidRDefault="002058FE">
            <w:pPr>
              <w:spacing w:line="460" w:lineRule="exact"/>
              <w:jc w:val="center"/>
              <w:rPr>
                <w:sz w:val="24"/>
              </w:rPr>
            </w:pPr>
          </w:p>
        </w:tc>
        <w:tc>
          <w:tcPr>
            <w:tcW w:w="100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94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770" w:type="pct"/>
            <w:vAlign w:val="center"/>
          </w:tcPr>
          <w:p w:rsidR="002058FE" w:rsidRDefault="002058FE">
            <w:pPr>
              <w:spacing w:line="460" w:lineRule="exact"/>
              <w:jc w:val="center"/>
              <w:rPr>
                <w:sz w:val="24"/>
              </w:rPr>
            </w:pPr>
          </w:p>
        </w:tc>
      </w:tr>
      <w:tr w:rsidR="002058FE">
        <w:trPr>
          <w:jc w:val="center"/>
        </w:trPr>
        <w:tc>
          <w:tcPr>
            <w:tcW w:w="572" w:type="pct"/>
            <w:vAlign w:val="center"/>
          </w:tcPr>
          <w:p w:rsidR="002058FE" w:rsidRDefault="002058FE">
            <w:pPr>
              <w:spacing w:line="460" w:lineRule="exact"/>
              <w:jc w:val="center"/>
              <w:rPr>
                <w:sz w:val="24"/>
              </w:rPr>
            </w:pPr>
          </w:p>
        </w:tc>
        <w:tc>
          <w:tcPr>
            <w:tcW w:w="100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94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770" w:type="pct"/>
            <w:vAlign w:val="center"/>
          </w:tcPr>
          <w:p w:rsidR="002058FE" w:rsidRDefault="002058FE">
            <w:pPr>
              <w:spacing w:line="460" w:lineRule="exact"/>
              <w:jc w:val="center"/>
              <w:rPr>
                <w:sz w:val="24"/>
              </w:rPr>
            </w:pPr>
          </w:p>
        </w:tc>
      </w:tr>
      <w:tr w:rsidR="002058FE">
        <w:trPr>
          <w:jc w:val="center"/>
        </w:trPr>
        <w:tc>
          <w:tcPr>
            <w:tcW w:w="572" w:type="pct"/>
            <w:vAlign w:val="center"/>
          </w:tcPr>
          <w:p w:rsidR="002058FE" w:rsidRDefault="002058FE">
            <w:pPr>
              <w:spacing w:line="460" w:lineRule="exact"/>
              <w:jc w:val="center"/>
              <w:rPr>
                <w:sz w:val="24"/>
              </w:rPr>
            </w:pPr>
          </w:p>
        </w:tc>
        <w:tc>
          <w:tcPr>
            <w:tcW w:w="100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94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770" w:type="pct"/>
            <w:vAlign w:val="center"/>
          </w:tcPr>
          <w:p w:rsidR="002058FE" w:rsidRDefault="002058FE">
            <w:pPr>
              <w:spacing w:line="460" w:lineRule="exact"/>
              <w:jc w:val="center"/>
              <w:rPr>
                <w:sz w:val="24"/>
              </w:rPr>
            </w:pPr>
          </w:p>
        </w:tc>
      </w:tr>
      <w:tr w:rsidR="002058FE">
        <w:trPr>
          <w:jc w:val="center"/>
        </w:trPr>
        <w:tc>
          <w:tcPr>
            <w:tcW w:w="572" w:type="pct"/>
            <w:vAlign w:val="center"/>
          </w:tcPr>
          <w:p w:rsidR="002058FE" w:rsidRDefault="00D10341">
            <w:pPr>
              <w:spacing w:line="460" w:lineRule="exact"/>
              <w:jc w:val="center"/>
              <w:rPr>
                <w:sz w:val="24"/>
              </w:rPr>
            </w:pPr>
            <w:r>
              <w:rPr>
                <w:sz w:val="24"/>
              </w:rPr>
              <w:t>…</w:t>
            </w:r>
          </w:p>
        </w:tc>
        <w:tc>
          <w:tcPr>
            <w:tcW w:w="100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94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770" w:type="pct"/>
            <w:vAlign w:val="center"/>
          </w:tcPr>
          <w:p w:rsidR="002058FE" w:rsidRDefault="002058FE">
            <w:pPr>
              <w:spacing w:line="460" w:lineRule="exact"/>
              <w:jc w:val="center"/>
              <w:rPr>
                <w:sz w:val="24"/>
              </w:rPr>
            </w:pPr>
          </w:p>
        </w:tc>
      </w:tr>
      <w:tr w:rsidR="002058FE">
        <w:trPr>
          <w:jc w:val="center"/>
        </w:trPr>
        <w:tc>
          <w:tcPr>
            <w:tcW w:w="572" w:type="pct"/>
            <w:vAlign w:val="center"/>
          </w:tcPr>
          <w:p w:rsidR="002058FE" w:rsidRDefault="002058FE">
            <w:pPr>
              <w:spacing w:line="460" w:lineRule="exact"/>
              <w:jc w:val="center"/>
              <w:rPr>
                <w:sz w:val="24"/>
              </w:rPr>
            </w:pPr>
          </w:p>
        </w:tc>
        <w:tc>
          <w:tcPr>
            <w:tcW w:w="100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94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770" w:type="pct"/>
            <w:vAlign w:val="center"/>
          </w:tcPr>
          <w:p w:rsidR="002058FE" w:rsidRDefault="002058FE">
            <w:pPr>
              <w:spacing w:line="460" w:lineRule="exact"/>
              <w:jc w:val="center"/>
              <w:rPr>
                <w:sz w:val="24"/>
              </w:rPr>
            </w:pPr>
          </w:p>
        </w:tc>
      </w:tr>
      <w:tr w:rsidR="002058FE">
        <w:trPr>
          <w:jc w:val="center"/>
        </w:trPr>
        <w:tc>
          <w:tcPr>
            <w:tcW w:w="572" w:type="pct"/>
            <w:vAlign w:val="center"/>
          </w:tcPr>
          <w:p w:rsidR="002058FE" w:rsidRDefault="002058FE">
            <w:pPr>
              <w:spacing w:line="460" w:lineRule="exact"/>
              <w:jc w:val="center"/>
              <w:rPr>
                <w:sz w:val="24"/>
              </w:rPr>
            </w:pPr>
          </w:p>
        </w:tc>
        <w:tc>
          <w:tcPr>
            <w:tcW w:w="100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94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770" w:type="pct"/>
            <w:vAlign w:val="center"/>
          </w:tcPr>
          <w:p w:rsidR="002058FE" w:rsidRDefault="002058FE">
            <w:pPr>
              <w:spacing w:line="460" w:lineRule="exact"/>
              <w:jc w:val="center"/>
              <w:rPr>
                <w:sz w:val="24"/>
              </w:rPr>
            </w:pPr>
          </w:p>
        </w:tc>
      </w:tr>
    </w:tbl>
    <w:p w:rsidR="002058FE" w:rsidRDefault="002058FE">
      <w:pPr>
        <w:spacing w:line="360" w:lineRule="auto"/>
        <w:ind w:right="84" w:firstLine="420"/>
        <w:rPr>
          <w:sz w:val="24"/>
        </w:rPr>
      </w:pPr>
    </w:p>
    <w:p w:rsidR="002058FE" w:rsidRDefault="00D10341" w:rsidP="004B0D17">
      <w:pPr>
        <w:spacing w:line="360" w:lineRule="auto"/>
        <w:ind w:firstLineChars="1700" w:firstLine="3794"/>
        <w:rPr>
          <w:sz w:val="24"/>
        </w:rPr>
      </w:pPr>
      <w:r>
        <w:rPr>
          <w:sz w:val="24"/>
        </w:rPr>
        <w:t>投标人名称：</w:t>
      </w:r>
    </w:p>
    <w:p w:rsidR="002058FE" w:rsidRDefault="00D10341" w:rsidP="004B0D1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8FE" w:rsidRDefault="002058FE">
      <w:pPr>
        <w:spacing w:line="360" w:lineRule="auto"/>
        <w:ind w:right="84" w:firstLine="420"/>
        <w:rPr>
          <w:sz w:val="24"/>
        </w:rPr>
      </w:pPr>
    </w:p>
    <w:p w:rsidR="002058FE" w:rsidRDefault="00D10341">
      <w:pPr>
        <w:widowControl/>
        <w:jc w:val="left"/>
        <w:rPr>
          <w:sz w:val="24"/>
        </w:rPr>
      </w:pPr>
      <w:r>
        <w:rPr>
          <w:sz w:val="24"/>
        </w:rPr>
        <w:br w:type="page"/>
      </w:r>
    </w:p>
    <w:p w:rsidR="002058FE" w:rsidRDefault="00D10341">
      <w:pPr>
        <w:tabs>
          <w:tab w:val="left" w:pos="360"/>
        </w:tabs>
        <w:spacing w:line="360" w:lineRule="auto"/>
        <w:rPr>
          <w:b/>
          <w:sz w:val="24"/>
        </w:rPr>
      </w:pPr>
      <w:r>
        <w:rPr>
          <w:b/>
          <w:sz w:val="24"/>
        </w:rPr>
        <w:lastRenderedPageBreak/>
        <w:t>附件</w:t>
      </w:r>
      <w:r>
        <w:rPr>
          <w:rFonts w:hint="eastAsia"/>
          <w:b/>
          <w:sz w:val="24"/>
        </w:rPr>
        <w:t>5</w:t>
      </w:r>
    </w:p>
    <w:p w:rsidR="002058FE" w:rsidRDefault="00D10341">
      <w:pPr>
        <w:autoSpaceDN w:val="0"/>
        <w:spacing w:line="360" w:lineRule="auto"/>
        <w:jc w:val="center"/>
        <w:rPr>
          <w:b/>
          <w:bCs/>
          <w:sz w:val="24"/>
        </w:rPr>
      </w:pPr>
      <w:r>
        <w:rPr>
          <w:b/>
          <w:bCs/>
          <w:sz w:val="24"/>
        </w:rPr>
        <w:t>开标分项一览表</w:t>
      </w:r>
    </w:p>
    <w:p w:rsidR="002058FE" w:rsidRDefault="002058FE">
      <w:pPr>
        <w:ind w:right="84"/>
        <w:rPr>
          <w:sz w:val="24"/>
        </w:rPr>
      </w:pPr>
    </w:p>
    <w:p w:rsidR="002058FE" w:rsidRDefault="00D10341">
      <w:pPr>
        <w:spacing w:line="460" w:lineRule="exact"/>
        <w:ind w:left="192"/>
        <w:rPr>
          <w:sz w:val="24"/>
        </w:rPr>
      </w:pPr>
      <w:r>
        <w:rPr>
          <w:sz w:val="24"/>
        </w:rPr>
        <w:t>项目名称：</w:t>
      </w:r>
      <w:r>
        <w:rPr>
          <w:sz w:val="24"/>
          <w:u w:val="single"/>
        </w:rPr>
        <w:t xml:space="preserve">                    </w:t>
      </w:r>
    </w:p>
    <w:p w:rsidR="002058FE" w:rsidRDefault="00D10341">
      <w:pPr>
        <w:spacing w:line="460" w:lineRule="exact"/>
        <w:ind w:left="192"/>
        <w:rPr>
          <w:sz w:val="24"/>
        </w:rPr>
      </w:pPr>
      <w:r>
        <w:rPr>
          <w:sz w:val="24"/>
        </w:rPr>
        <w:t>项目编号：</w:t>
      </w:r>
      <w:r>
        <w:rPr>
          <w:sz w:val="24"/>
          <w:u w:val="single"/>
        </w:rPr>
        <w:t xml:space="preserve">                    </w:t>
      </w:r>
    </w:p>
    <w:p w:rsidR="002058FE" w:rsidRDefault="00D10341">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2058FE" w:rsidRDefault="00D10341" w:rsidP="004B0D17">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2058FE">
        <w:trPr>
          <w:jc w:val="center"/>
        </w:trPr>
        <w:tc>
          <w:tcPr>
            <w:tcW w:w="813" w:type="dxa"/>
            <w:noWrap/>
            <w:vAlign w:val="center"/>
          </w:tcPr>
          <w:p w:rsidR="002058FE" w:rsidRDefault="00D10341">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2058FE" w:rsidRDefault="00D10341">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2058FE" w:rsidRDefault="00D10341">
            <w:pPr>
              <w:widowControl/>
              <w:jc w:val="center"/>
              <w:rPr>
                <w:bCs/>
                <w:kern w:val="0"/>
                <w:sz w:val="24"/>
                <w:szCs w:val="24"/>
              </w:rPr>
            </w:pPr>
            <w:r>
              <w:rPr>
                <w:bCs/>
                <w:kern w:val="0"/>
                <w:sz w:val="24"/>
                <w:szCs w:val="24"/>
              </w:rPr>
              <w:t>品牌</w:t>
            </w:r>
          </w:p>
        </w:tc>
        <w:tc>
          <w:tcPr>
            <w:tcW w:w="715" w:type="dxa"/>
            <w:vAlign w:val="center"/>
          </w:tcPr>
          <w:p w:rsidR="002058FE" w:rsidRDefault="00D10341">
            <w:pPr>
              <w:widowControl/>
              <w:jc w:val="center"/>
              <w:rPr>
                <w:bCs/>
                <w:kern w:val="0"/>
                <w:sz w:val="24"/>
                <w:szCs w:val="24"/>
              </w:rPr>
            </w:pPr>
            <w:r>
              <w:rPr>
                <w:bCs/>
                <w:kern w:val="0"/>
                <w:sz w:val="24"/>
                <w:szCs w:val="24"/>
              </w:rPr>
              <w:t>规格型号</w:t>
            </w:r>
          </w:p>
        </w:tc>
        <w:tc>
          <w:tcPr>
            <w:tcW w:w="1230" w:type="dxa"/>
            <w:vAlign w:val="center"/>
          </w:tcPr>
          <w:p w:rsidR="002058FE" w:rsidRDefault="00D10341">
            <w:pPr>
              <w:widowControl/>
              <w:jc w:val="center"/>
              <w:rPr>
                <w:bCs/>
                <w:kern w:val="0"/>
                <w:sz w:val="24"/>
                <w:szCs w:val="24"/>
              </w:rPr>
            </w:pPr>
            <w:r>
              <w:rPr>
                <w:bCs/>
                <w:kern w:val="0"/>
                <w:sz w:val="24"/>
                <w:szCs w:val="24"/>
              </w:rPr>
              <w:t>制造商</w:t>
            </w:r>
          </w:p>
        </w:tc>
        <w:tc>
          <w:tcPr>
            <w:tcW w:w="715" w:type="dxa"/>
            <w:vAlign w:val="center"/>
          </w:tcPr>
          <w:p w:rsidR="002058FE" w:rsidRDefault="00D10341">
            <w:pPr>
              <w:widowControl/>
              <w:jc w:val="center"/>
              <w:rPr>
                <w:bCs/>
                <w:kern w:val="0"/>
                <w:sz w:val="24"/>
                <w:szCs w:val="24"/>
              </w:rPr>
            </w:pPr>
            <w:r>
              <w:rPr>
                <w:bCs/>
                <w:kern w:val="0"/>
                <w:sz w:val="24"/>
                <w:szCs w:val="24"/>
              </w:rPr>
              <w:t>产地</w:t>
            </w:r>
          </w:p>
        </w:tc>
        <w:tc>
          <w:tcPr>
            <w:tcW w:w="1235" w:type="dxa"/>
            <w:vAlign w:val="center"/>
          </w:tcPr>
          <w:p w:rsidR="002058FE" w:rsidRDefault="00D10341">
            <w:pPr>
              <w:widowControl/>
              <w:jc w:val="center"/>
              <w:rPr>
                <w:bCs/>
                <w:kern w:val="0"/>
                <w:sz w:val="24"/>
                <w:szCs w:val="24"/>
              </w:rPr>
            </w:pPr>
            <w:r>
              <w:rPr>
                <w:bCs/>
                <w:kern w:val="0"/>
                <w:sz w:val="24"/>
                <w:szCs w:val="24"/>
              </w:rPr>
              <w:t>商品属性</w:t>
            </w:r>
          </w:p>
        </w:tc>
        <w:tc>
          <w:tcPr>
            <w:tcW w:w="715" w:type="dxa"/>
            <w:vAlign w:val="center"/>
          </w:tcPr>
          <w:p w:rsidR="002058FE" w:rsidRDefault="00D10341">
            <w:pPr>
              <w:widowControl/>
              <w:jc w:val="center"/>
              <w:rPr>
                <w:bCs/>
                <w:kern w:val="0"/>
                <w:sz w:val="24"/>
                <w:szCs w:val="24"/>
              </w:rPr>
            </w:pPr>
            <w:r>
              <w:rPr>
                <w:bCs/>
                <w:kern w:val="0"/>
                <w:sz w:val="24"/>
                <w:szCs w:val="24"/>
              </w:rPr>
              <w:t>单价</w:t>
            </w:r>
          </w:p>
        </w:tc>
        <w:tc>
          <w:tcPr>
            <w:tcW w:w="795" w:type="dxa"/>
            <w:vAlign w:val="center"/>
          </w:tcPr>
          <w:p w:rsidR="002058FE" w:rsidRDefault="00D10341">
            <w:pPr>
              <w:widowControl/>
              <w:jc w:val="center"/>
              <w:rPr>
                <w:bCs/>
                <w:kern w:val="0"/>
                <w:sz w:val="24"/>
                <w:szCs w:val="24"/>
              </w:rPr>
            </w:pPr>
            <w:r>
              <w:rPr>
                <w:bCs/>
                <w:kern w:val="0"/>
                <w:sz w:val="24"/>
                <w:szCs w:val="24"/>
              </w:rPr>
              <w:t>采购数量</w:t>
            </w:r>
          </w:p>
        </w:tc>
        <w:tc>
          <w:tcPr>
            <w:tcW w:w="767" w:type="dxa"/>
            <w:vAlign w:val="center"/>
          </w:tcPr>
          <w:p w:rsidR="002058FE" w:rsidRDefault="00D10341">
            <w:pPr>
              <w:widowControl/>
              <w:jc w:val="center"/>
              <w:rPr>
                <w:bCs/>
                <w:kern w:val="0"/>
                <w:sz w:val="24"/>
                <w:szCs w:val="24"/>
              </w:rPr>
            </w:pPr>
            <w:r>
              <w:rPr>
                <w:bCs/>
                <w:kern w:val="0"/>
                <w:sz w:val="24"/>
                <w:szCs w:val="24"/>
              </w:rPr>
              <w:t>计量单位</w:t>
            </w:r>
          </w:p>
        </w:tc>
        <w:tc>
          <w:tcPr>
            <w:tcW w:w="737" w:type="dxa"/>
            <w:vAlign w:val="center"/>
          </w:tcPr>
          <w:p w:rsidR="002058FE" w:rsidRDefault="00D10341">
            <w:pPr>
              <w:widowControl/>
              <w:jc w:val="center"/>
              <w:rPr>
                <w:bCs/>
                <w:kern w:val="0"/>
                <w:sz w:val="24"/>
                <w:szCs w:val="24"/>
              </w:rPr>
            </w:pPr>
            <w:r>
              <w:rPr>
                <w:bCs/>
                <w:kern w:val="0"/>
                <w:sz w:val="24"/>
                <w:szCs w:val="24"/>
              </w:rPr>
              <w:t>总价</w:t>
            </w:r>
          </w:p>
        </w:tc>
      </w:tr>
      <w:tr w:rsidR="002058FE">
        <w:trPr>
          <w:jc w:val="center"/>
        </w:trPr>
        <w:tc>
          <w:tcPr>
            <w:tcW w:w="813" w:type="dxa"/>
            <w:noWrap/>
            <w:vAlign w:val="center"/>
          </w:tcPr>
          <w:p w:rsidR="002058FE" w:rsidRDefault="002058FE">
            <w:pPr>
              <w:widowControl/>
              <w:jc w:val="center"/>
              <w:rPr>
                <w:kern w:val="0"/>
                <w:sz w:val="24"/>
                <w:szCs w:val="24"/>
              </w:rPr>
            </w:pPr>
          </w:p>
        </w:tc>
        <w:tc>
          <w:tcPr>
            <w:tcW w:w="1348" w:type="dxa"/>
            <w:noWrap/>
            <w:vAlign w:val="center"/>
          </w:tcPr>
          <w:p w:rsidR="002058FE" w:rsidRDefault="002058FE">
            <w:pPr>
              <w:widowControl/>
              <w:jc w:val="center"/>
              <w:rPr>
                <w:kern w:val="0"/>
                <w:sz w:val="24"/>
                <w:szCs w:val="24"/>
              </w:rPr>
            </w:pPr>
          </w:p>
        </w:tc>
        <w:tc>
          <w:tcPr>
            <w:tcW w:w="716"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0"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5" w:type="dxa"/>
            <w:vAlign w:val="center"/>
          </w:tcPr>
          <w:p w:rsidR="002058FE" w:rsidRDefault="002058FE">
            <w:pPr>
              <w:widowControl/>
              <w:jc w:val="center"/>
              <w:rPr>
                <w:kern w:val="0"/>
                <w:sz w:val="24"/>
                <w:szCs w:val="18"/>
              </w:rPr>
            </w:pPr>
          </w:p>
        </w:tc>
        <w:tc>
          <w:tcPr>
            <w:tcW w:w="715" w:type="dxa"/>
            <w:vAlign w:val="center"/>
          </w:tcPr>
          <w:p w:rsidR="002058FE" w:rsidRDefault="002058FE">
            <w:pPr>
              <w:widowControl/>
              <w:jc w:val="center"/>
              <w:rPr>
                <w:kern w:val="0"/>
                <w:sz w:val="24"/>
                <w:szCs w:val="18"/>
              </w:rPr>
            </w:pPr>
          </w:p>
        </w:tc>
        <w:tc>
          <w:tcPr>
            <w:tcW w:w="795" w:type="dxa"/>
            <w:noWrap/>
            <w:vAlign w:val="center"/>
          </w:tcPr>
          <w:p w:rsidR="002058FE" w:rsidRDefault="002058FE">
            <w:pPr>
              <w:widowControl/>
              <w:jc w:val="center"/>
              <w:rPr>
                <w:kern w:val="0"/>
                <w:sz w:val="24"/>
                <w:szCs w:val="24"/>
              </w:rPr>
            </w:pPr>
          </w:p>
        </w:tc>
        <w:tc>
          <w:tcPr>
            <w:tcW w:w="767" w:type="dxa"/>
            <w:noWrap/>
            <w:vAlign w:val="center"/>
          </w:tcPr>
          <w:p w:rsidR="002058FE" w:rsidRDefault="002058FE">
            <w:pPr>
              <w:widowControl/>
              <w:jc w:val="center"/>
              <w:rPr>
                <w:kern w:val="0"/>
                <w:sz w:val="24"/>
                <w:szCs w:val="18"/>
              </w:rPr>
            </w:pPr>
          </w:p>
        </w:tc>
        <w:tc>
          <w:tcPr>
            <w:tcW w:w="737" w:type="dxa"/>
            <w:noWrap/>
            <w:vAlign w:val="center"/>
          </w:tcPr>
          <w:p w:rsidR="002058FE" w:rsidRDefault="002058FE">
            <w:pPr>
              <w:widowControl/>
              <w:jc w:val="center"/>
              <w:rPr>
                <w:kern w:val="0"/>
                <w:sz w:val="24"/>
                <w:szCs w:val="24"/>
              </w:rPr>
            </w:pPr>
          </w:p>
        </w:tc>
      </w:tr>
      <w:tr w:rsidR="002058FE">
        <w:trPr>
          <w:jc w:val="center"/>
        </w:trPr>
        <w:tc>
          <w:tcPr>
            <w:tcW w:w="813" w:type="dxa"/>
            <w:noWrap/>
            <w:vAlign w:val="center"/>
          </w:tcPr>
          <w:p w:rsidR="002058FE" w:rsidRDefault="002058FE">
            <w:pPr>
              <w:widowControl/>
              <w:jc w:val="center"/>
              <w:rPr>
                <w:kern w:val="0"/>
                <w:sz w:val="24"/>
                <w:szCs w:val="24"/>
              </w:rPr>
            </w:pPr>
          </w:p>
        </w:tc>
        <w:tc>
          <w:tcPr>
            <w:tcW w:w="1348" w:type="dxa"/>
            <w:noWrap/>
            <w:vAlign w:val="center"/>
          </w:tcPr>
          <w:p w:rsidR="002058FE" w:rsidRDefault="002058FE">
            <w:pPr>
              <w:widowControl/>
              <w:jc w:val="center"/>
              <w:rPr>
                <w:kern w:val="0"/>
                <w:sz w:val="24"/>
                <w:szCs w:val="24"/>
              </w:rPr>
            </w:pPr>
          </w:p>
        </w:tc>
        <w:tc>
          <w:tcPr>
            <w:tcW w:w="716"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0"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5" w:type="dxa"/>
            <w:vAlign w:val="center"/>
          </w:tcPr>
          <w:p w:rsidR="002058FE" w:rsidRDefault="002058FE">
            <w:pPr>
              <w:widowControl/>
              <w:jc w:val="center"/>
              <w:rPr>
                <w:kern w:val="0"/>
                <w:sz w:val="24"/>
                <w:szCs w:val="18"/>
              </w:rPr>
            </w:pPr>
          </w:p>
        </w:tc>
        <w:tc>
          <w:tcPr>
            <w:tcW w:w="715" w:type="dxa"/>
            <w:vAlign w:val="center"/>
          </w:tcPr>
          <w:p w:rsidR="002058FE" w:rsidRDefault="002058FE">
            <w:pPr>
              <w:widowControl/>
              <w:jc w:val="center"/>
              <w:rPr>
                <w:kern w:val="0"/>
                <w:sz w:val="24"/>
                <w:szCs w:val="18"/>
              </w:rPr>
            </w:pPr>
          </w:p>
        </w:tc>
        <w:tc>
          <w:tcPr>
            <w:tcW w:w="795" w:type="dxa"/>
            <w:noWrap/>
            <w:vAlign w:val="center"/>
          </w:tcPr>
          <w:p w:rsidR="002058FE" w:rsidRDefault="002058FE">
            <w:pPr>
              <w:widowControl/>
              <w:jc w:val="center"/>
              <w:rPr>
                <w:kern w:val="0"/>
                <w:sz w:val="24"/>
                <w:szCs w:val="24"/>
              </w:rPr>
            </w:pPr>
          </w:p>
        </w:tc>
        <w:tc>
          <w:tcPr>
            <w:tcW w:w="767" w:type="dxa"/>
            <w:noWrap/>
            <w:vAlign w:val="center"/>
          </w:tcPr>
          <w:p w:rsidR="002058FE" w:rsidRDefault="002058FE">
            <w:pPr>
              <w:widowControl/>
              <w:jc w:val="center"/>
              <w:rPr>
                <w:kern w:val="0"/>
                <w:sz w:val="24"/>
                <w:szCs w:val="24"/>
              </w:rPr>
            </w:pPr>
          </w:p>
        </w:tc>
        <w:tc>
          <w:tcPr>
            <w:tcW w:w="737" w:type="dxa"/>
            <w:noWrap/>
            <w:vAlign w:val="center"/>
          </w:tcPr>
          <w:p w:rsidR="002058FE" w:rsidRDefault="002058FE">
            <w:pPr>
              <w:widowControl/>
              <w:jc w:val="center"/>
              <w:rPr>
                <w:kern w:val="0"/>
                <w:sz w:val="24"/>
                <w:szCs w:val="24"/>
              </w:rPr>
            </w:pPr>
          </w:p>
        </w:tc>
      </w:tr>
      <w:tr w:rsidR="002058FE">
        <w:trPr>
          <w:jc w:val="center"/>
        </w:trPr>
        <w:tc>
          <w:tcPr>
            <w:tcW w:w="813" w:type="dxa"/>
            <w:noWrap/>
            <w:vAlign w:val="center"/>
          </w:tcPr>
          <w:p w:rsidR="002058FE" w:rsidRDefault="002058FE">
            <w:pPr>
              <w:widowControl/>
              <w:jc w:val="center"/>
              <w:rPr>
                <w:kern w:val="0"/>
                <w:sz w:val="24"/>
                <w:szCs w:val="24"/>
              </w:rPr>
            </w:pPr>
          </w:p>
        </w:tc>
        <w:tc>
          <w:tcPr>
            <w:tcW w:w="1348" w:type="dxa"/>
            <w:noWrap/>
            <w:vAlign w:val="center"/>
          </w:tcPr>
          <w:p w:rsidR="002058FE" w:rsidRDefault="002058FE">
            <w:pPr>
              <w:widowControl/>
              <w:jc w:val="center"/>
              <w:rPr>
                <w:kern w:val="0"/>
                <w:sz w:val="24"/>
                <w:szCs w:val="24"/>
              </w:rPr>
            </w:pPr>
          </w:p>
        </w:tc>
        <w:tc>
          <w:tcPr>
            <w:tcW w:w="716"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0"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5" w:type="dxa"/>
            <w:vAlign w:val="center"/>
          </w:tcPr>
          <w:p w:rsidR="002058FE" w:rsidRDefault="002058FE">
            <w:pPr>
              <w:widowControl/>
              <w:jc w:val="center"/>
              <w:rPr>
                <w:kern w:val="0"/>
                <w:sz w:val="24"/>
                <w:szCs w:val="18"/>
              </w:rPr>
            </w:pPr>
          </w:p>
        </w:tc>
        <w:tc>
          <w:tcPr>
            <w:tcW w:w="715" w:type="dxa"/>
            <w:vAlign w:val="center"/>
          </w:tcPr>
          <w:p w:rsidR="002058FE" w:rsidRDefault="002058FE">
            <w:pPr>
              <w:widowControl/>
              <w:jc w:val="center"/>
              <w:rPr>
                <w:kern w:val="0"/>
                <w:sz w:val="24"/>
                <w:szCs w:val="18"/>
              </w:rPr>
            </w:pPr>
          </w:p>
        </w:tc>
        <w:tc>
          <w:tcPr>
            <w:tcW w:w="795" w:type="dxa"/>
            <w:noWrap/>
            <w:vAlign w:val="center"/>
          </w:tcPr>
          <w:p w:rsidR="002058FE" w:rsidRDefault="002058FE">
            <w:pPr>
              <w:widowControl/>
              <w:jc w:val="center"/>
              <w:rPr>
                <w:kern w:val="0"/>
                <w:sz w:val="24"/>
                <w:szCs w:val="24"/>
              </w:rPr>
            </w:pPr>
          </w:p>
        </w:tc>
        <w:tc>
          <w:tcPr>
            <w:tcW w:w="767" w:type="dxa"/>
            <w:noWrap/>
            <w:vAlign w:val="center"/>
          </w:tcPr>
          <w:p w:rsidR="002058FE" w:rsidRDefault="002058FE">
            <w:pPr>
              <w:widowControl/>
              <w:jc w:val="center"/>
              <w:rPr>
                <w:kern w:val="0"/>
                <w:sz w:val="24"/>
                <w:szCs w:val="24"/>
              </w:rPr>
            </w:pPr>
          </w:p>
        </w:tc>
        <w:tc>
          <w:tcPr>
            <w:tcW w:w="737" w:type="dxa"/>
            <w:noWrap/>
            <w:vAlign w:val="center"/>
          </w:tcPr>
          <w:p w:rsidR="002058FE" w:rsidRDefault="002058FE">
            <w:pPr>
              <w:widowControl/>
              <w:jc w:val="center"/>
              <w:rPr>
                <w:kern w:val="0"/>
                <w:sz w:val="24"/>
                <w:szCs w:val="24"/>
              </w:rPr>
            </w:pPr>
          </w:p>
        </w:tc>
      </w:tr>
      <w:tr w:rsidR="002058FE">
        <w:trPr>
          <w:jc w:val="center"/>
        </w:trPr>
        <w:tc>
          <w:tcPr>
            <w:tcW w:w="813" w:type="dxa"/>
            <w:noWrap/>
            <w:vAlign w:val="center"/>
          </w:tcPr>
          <w:p w:rsidR="002058FE" w:rsidRDefault="002058FE">
            <w:pPr>
              <w:widowControl/>
              <w:jc w:val="center"/>
              <w:rPr>
                <w:kern w:val="0"/>
                <w:sz w:val="24"/>
                <w:szCs w:val="24"/>
              </w:rPr>
            </w:pPr>
          </w:p>
        </w:tc>
        <w:tc>
          <w:tcPr>
            <w:tcW w:w="1348" w:type="dxa"/>
            <w:noWrap/>
            <w:vAlign w:val="center"/>
          </w:tcPr>
          <w:p w:rsidR="002058FE" w:rsidRDefault="002058FE">
            <w:pPr>
              <w:widowControl/>
              <w:jc w:val="center"/>
              <w:rPr>
                <w:kern w:val="0"/>
                <w:sz w:val="24"/>
                <w:szCs w:val="24"/>
              </w:rPr>
            </w:pPr>
          </w:p>
        </w:tc>
        <w:tc>
          <w:tcPr>
            <w:tcW w:w="716"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0"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5" w:type="dxa"/>
            <w:noWrap/>
            <w:vAlign w:val="center"/>
          </w:tcPr>
          <w:p w:rsidR="002058FE" w:rsidRDefault="002058FE">
            <w:pPr>
              <w:widowControl/>
              <w:jc w:val="center"/>
              <w:rPr>
                <w:kern w:val="0"/>
                <w:sz w:val="24"/>
                <w:szCs w:val="18"/>
              </w:rPr>
            </w:pPr>
          </w:p>
        </w:tc>
        <w:tc>
          <w:tcPr>
            <w:tcW w:w="715" w:type="dxa"/>
            <w:noWrap/>
            <w:vAlign w:val="center"/>
          </w:tcPr>
          <w:p w:rsidR="002058FE" w:rsidRDefault="002058FE">
            <w:pPr>
              <w:widowControl/>
              <w:jc w:val="center"/>
              <w:rPr>
                <w:kern w:val="0"/>
                <w:sz w:val="24"/>
                <w:szCs w:val="24"/>
              </w:rPr>
            </w:pPr>
          </w:p>
        </w:tc>
        <w:tc>
          <w:tcPr>
            <w:tcW w:w="795" w:type="dxa"/>
            <w:noWrap/>
            <w:vAlign w:val="center"/>
          </w:tcPr>
          <w:p w:rsidR="002058FE" w:rsidRDefault="002058FE">
            <w:pPr>
              <w:widowControl/>
              <w:jc w:val="center"/>
              <w:rPr>
                <w:kern w:val="0"/>
                <w:sz w:val="24"/>
                <w:szCs w:val="24"/>
              </w:rPr>
            </w:pPr>
          </w:p>
        </w:tc>
        <w:tc>
          <w:tcPr>
            <w:tcW w:w="767" w:type="dxa"/>
            <w:noWrap/>
            <w:vAlign w:val="center"/>
          </w:tcPr>
          <w:p w:rsidR="002058FE" w:rsidRDefault="002058FE">
            <w:pPr>
              <w:widowControl/>
              <w:jc w:val="center"/>
              <w:rPr>
                <w:kern w:val="0"/>
                <w:sz w:val="24"/>
                <w:szCs w:val="24"/>
              </w:rPr>
            </w:pPr>
          </w:p>
        </w:tc>
        <w:tc>
          <w:tcPr>
            <w:tcW w:w="737" w:type="dxa"/>
            <w:noWrap/>
            <w:vAlign w:val="center"/>
          </w:tcPr>
          <w:p w:rsidR="002058FE" w:rsidRDefault="002058FE">
            <w:pPr>
              <w:widowControl/>
              <w:jc w:val="center"/>
              <w:rPr>
                <w:kern w:val="0"/>
                <w:sz w:val="24"/>
                <w:szCs w:val="24"/>
              </w:rPr>
            </w:pPr>
          </w:p>
        </w:tc>
      </w:tr>
      <w:tr w:rsidR="002058FE">
        <w:trPr>
          <w:jc w:val="center"/>
        </w:trPr>
        <w:tc>
          <w:tcPr>
            <w:tcW w:w="813" w:type="dxa"/>
            <w:noWrap/>
            <w:vAlign w:val="center"/>
          </w:tcPr>
          <w:p w:rsidR="002058FE" w:rsidRDefault="002058FE">
            <w:pPr>
              <w:widowControl/>
              <w:jc w:val="center"/>
              <w:rPr>
                <w:kern w:val="0"/>
                <w:sz w:val="24"/>
                <w:szCs w:val="24"/>
              </w:rPr>
            </w:pPr>
          </w:p>
        </w:tc>
        <w:tc>
          <w:tcPr>
            <w:tcW w:w="1348" w:type="dxa"/>
            <w:noWrap/>
            <w:vAlign w:val="center"/>
          </w:tcPr>
          <w:p w:rsidR="002058FE" w:rsidRDefault="002058FE">
            <w:pPr>
              <w:widowControl/>
              <w:jc w:val="center"/>
              <w:rPr>
                <w:kern w:val="0"/>
                <w:sz w:val="24"/>
                <w:szCs w:val="24"/>
              </w:rPr>
            </w:pPr>
          </w:p>
        </w:tc>
        <w:tc>
          <w:tcPr>
            <w:tcW w:w="716"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0"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5"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795" w:type="dxa"/>
            <w:noWrap/>
            <w:vAlign w:val="center"/>
          </w:tcPr>
          <w:p w:rsidR="002058FE" w:rsidRDefault="002058FE">
            <w:pPr>
              <w:widowControl/>
              <w:jc w:val="center"/>
              <w:rPr>
                <w:kern w:val="0"/>
                <w:sz w:val="24"/>
                <w:szCs w:val="24"/>
              </w:rPr>
            </w:pPr>
          </w:p>
        </w:tc>
        <w:tc>
          <w:tcPr>
            <w:tcW w:w="767" w:type="dxa"/>
            <w:noWrap/>
            <w:vAlign w:val="center"/>
          </w:tcPr>
          <w:p w:rsidR="002058FE" w:rsidRDefault="002058FE">
            <w:pPr>
              <w:widowControl/>
              <w:jc w:val="center"/>
              <w:rPr>
                <w:kern w:val="0"/>
                <w:sz w:val="24"/>
                <w:szCs w:val="24"/>
              </w:rPr>
            </w:pPr>
          </w:p>
        </w:tc>
        <w:tc>
          <w:tcPr>
            <w:tcW w:w="737" w:type="dxa"/>
            <w:noWrap/>
            <w:vAlign w:val="center"/>
          </w:tcPr>
          <w:p w:rsidR="002058FE" w:rsidRDefault="002058FE">
            <w:pPr>
              <w:widowControl/>
              <w:jc w:val="center"/>
              <w:rPr>
                <w:kern w:val="0"/>
                <w:sz w:val="24"/>
                <w:szCs w:val="24"/>
              </w:rPr>
            </w:pPr>
          </w:p>
        </w:tc>
      </w:tr>
      <w:tr w:rsidR="002058FE">
        <w:trPr>
          <w:jc w:val="center"/>
        </w:trPr>
        <w:tc>
          <w:tcPr>
            <w:tcW w:w="813" w:type="dxa"/>
            <w:noWrap/>
            <w:vAlign w:val="center"/>
          </w:tcPr>
          <w:p w:rsidR="002058FE" w:rsidRDefault="002058FE">
            <w:pPr>
              <w:widowControl/>
              <w:jc w:val="center"/>
              <w:rPr>
                <w:kern w:val="0"/>
                <w:sz w:val="24"/>
                <w:szCs w:val="24"/>
              </w:rPr>
            </w:pPr>
          </w:p>
        </w:tc>
        <w:tc>
          <w:tcPr>
            <w:tcW w:w="1348" w:type="dxa"/>
            <w:noWrap/>
            <w:vAlign w:val="center"/>
          </w:tcPr>
          <w:p w:rsidR="002058FE" w:rsidRDefault="002058FE">
            <w:pPr>
              <w:widowControl/>
              <w:jc w:val="center"/>
              <w:rPr>
                <w:kern w:val="0"/>
                <w:sz w:val="24"/>
                <w:szCs w:val="24"/>
              </w:rPr>
            </w:pPr>
          </w:p>
        </w:tc>
        <w:tc>
          <w:tcPr>
            <w:tcW w:w="716"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0"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5"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795" w:type="dxa"/>
            <w:noWrap/>
            <w:vAlign w:val="center"/>
          </w:tcPr>
          <w:p w:rsidR="002058FE" w:rsidRDefault="002058FE">
            <w:pPr>
              <w:widowControl/>
              <w:jc w:val="center"/>
              <w:rPr>
                <w:kern w:val="0"/>
                <w:sz w:val="24"/>
                <w:szCs w:val="24"/>
              </w:rPr>
            </w:pPr>
          </w:p>
        </w:tc>
        <w:tc>
          <w:tcPr>
            <w:tcW w:w="767" w:type="dxa"/>
            <w:noWrap/>
            <w:vAlign w:val="center"/>
          </w:tcPr>
          <w:p w:rsidR="002058FE" w:rsidRDefault="002058FE">
            <w:pPr>
              <w:widowControl/>
              <w:jc w:val="center"/>
              <w:rPr>
                <w:kern w:val="0"/>
                <w:sz w:val="24"/>
                <w:szCs w:val="24"/>
              </w:rPr>
            </w:pPr>
          </w:p>
        </w:tc>
        <w:tc>
          <w:tcPr>
            <w:tcW w:w="737" w:type="dxa"/>
            <w:noWrap/>
            <w:vAlign w:val="center"/>
          </w:tcPr>
          <w:p w:rsidR="002058FE" w:rsidRDefault="002058FE">
            <w:pPr>
              <w:widowControl/>
              <w:jc w:val="center"/>
              <w:rPr>
                <w:kern w:val="0"/>
                <w:sz w:val="24"/>
                <w:szCs w:val="24"/>
              </w:rPr>
            </w:pPr>
          </w:p>
        </w:tc>
      </w:tr>
      <w:tr w:rsidR="002058FE">
        <w:trPr>
          <w:jc w:val="center"/>
        </w:trPr>
        <w:tc>
          <w:tcPr>
            <w:tcW w:w="813" w:type="dxa"/>
            <w:noWrap/>
            <w:vAlign w:val="center"/>
          </w:tcPr>
          <w:p w:rsidR="002058FE" w:rsidRDefault="002058FE">
            <w:pPr>
              <w:widowControl/>
              <w:jc w:val="center"/>
              <w:rPr>
                <w:kern w:val="0"/>
                <w:sz w:val="24"/>
                <w:szCs w:val="24"/>
              </w:rPr>
            </w:pPr>
          </w:p>
        </w:tc>
        <w:tc>
          <w:tcPr>
            <w:tcW w:w="1348" w:type="dxa"/>
            <w:noWrap/>
            <w:vAlign w:val="center"/>
          </w:tcPr>
          <w:p w:rsidR="002058FE" w:rsidRDefault="002058FE">
            <w:pPr>
              <w:widowControl/>
              <w:jc w:val="center"/>
              <w:rPr>
                <w:kern w:val="0"/>
                <w:sz w:val="24"/>
                <w:szCs w:val="24"/>
              </w:rPr>
            </w:pPr>
          </w:p>
        </w:tc>
        <w:tc>
          <w:tcPr>
            <w:tcW w:w="716"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0"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5"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795" w:type="dxa"/>
            <w:noWrap/>
            <w:vAlign w:val="center"/>
          </w:tcPr>
          <w:p w:rsidR="002058FE" w:rsidRDefault="002058FE">
            <w:pPr>
              <w:widowControl/>
              <w:jc w:val="center"/>
              <w:rPr>
                <w:kern w:val="0"/>
                <w:sz w:val="24"/>
                <w:szCs w:val="24"/>
              </w:rPr>
            </w:pPr>
          </w:p>
        </w:tc>
        <w:tc>
          <w:tcPr>
            <w:tcW w:w="767" w:type="dxa"/>
            <w:noWrap/>
            <w:vAlign w:val="center"/>
          </w:tcPr>
          <w:p w:rsidR="002058FE" w:rsidRDefault="002058FE">
            <w:pPr>
              <w:widowControl/>
              <w:jc w:val="center"/>
              <w:rPr>
                <w:kern w:val="0"/>
                <w:sz w:val="24"/>
                <w:szCs w:val="24"/>
              </w:rPr>
            </w:pPr>
          </w:p>
        </w:tc>
        <w:tc>
          <w:tcPr>
            <w:tcW w:w="737" w:type="dxa"/>
            <w:noWrap/>
            <w:vAlign w:val="center"/>
          </w:tcPr>
          <w:p w:rsidR="002058FE" w:rsidRDefault="002058FE">
            <w:pPr>
              <w:widowControl/>
              <w:jc w:val="center"/>
              <w:rPr>
                <w:kern w:val="0"/>
                <w:sz w:val="24"/>
                <w:szCs w:val="24"/>
              </w:rPr>
            </w:pPr>
          </w:p>
        </w:tc>
      </w:tr>
    </w:tbl>
    <w:p w:rsidR="002058FE" w:rsidRDefault="002058FE">
      <w:pPr>
        <w:ind w:left="180"/>
        <w:rPr>
          <w:sz w:val="24"/>
        </w:rPr>
      </w:pPr>
    </w:p>
    <w:p w:rsidR="002058FE" w:rsidRDefault="00D10341">
      <w:pPr>
        <w:spacing w:line="360" w:lineRule="auto"/>
        <w:ind w:left="181"/>
        <w:rPr>
          <w:sz w:val="24"/>
          <w:szCs w:val="24"/>
        </w:rPr>
      </w:pPr>
      <w:r>
        <w:rPr>
          <w:sz w:val="24"/>
          <w:szCs w:val="24"/>
        </w:rPr>
        <w:t>注：</w:t>
      </w:r>
    </w:p>
    <w:p w:rsidR="002058FE" w:rsidRDefault="00D10341">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2058FE" w:rsidRDefault="00D10341">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2058FE" w:rsidRDefault="00D10341">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2058FE" w:rsidRDefault="002058FE">
      <w:pPr>
        <w:spacing w:line="360" w:lineRule="auto"/>
        <w:ind w:left="181"/>
        <w:rPr>
          <w:sz w:val="24"/>
          <w:szCs w:val="24"/>
        </w:rPr>
      </w:pPr>
    </w:p>
    <w:p w:rsidR="002058FE" w:rsidRDefault="00D10341" w:rsidP="004B0D17">
      <w:pPr>
        <w:spacing w:line="360" w:lineRule="auto"/>
        <w:ind w:firstLineChars="1700" w:firstLine="3794"/>
        <w:rPr>
          <w:sz w:val="24"/>
        </w:rPr>
      </w:pPr>
      <w:r>
        <w:rPr>
          <w:sz w:val="24"/>
        </w:rPr>
        <w:t>投标人名称：</w:t>
      </w:r>
    </w:p>
    <w:p w:rsidR="002058FE" w:rsidRDefault="00D10341" w:rsidP="004B0D1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8FE" w:rsidRDefault="00D10341">
      <w:pPr>
        <w:widowControl/>
        <w:jc w:val="left"/>
        <w:rPr>
          <w:sz w:val="24"/>
        </w:rPr>
      </w:pPr>
      <w:r>
        <w:rPr>
          <w:sz w:val="24"/>
        </w:rPr>
        <w:br w:type="page"/>
      </w:r>
    </w:p>
    <w:p w:rsidR="002058FE" w:rsidRDefault="00D10341">
      <w:pPr>
        <w:tabs>
          <w:tab w:val="left" w:pos="360"/>
        </w:tabs>
        <w:spacing w:line="360" w:lineRule="auto"/>
        <w:rPr>
          <w:b/>
          <w:sz w:val="24"/>
        </w:rPr>
      </w:pPr>
      <w:r>
        <w:rPr>
          <w:b/>
          <w:sz w:val="24"/>
        </w:rPr>
        <w:lastRenderedPageBreak/>
        <w:t>附件</w:t>
      </w:r>
      <w:r>
        <w:rPr>
          <w:rFonts w:hint="eastAsia"/>
          <w:b/>
          <w:sz w:val="24"/>
        </w:rPr>
        <w:t>6</w:t>
      </w:r>
      <w:r>
        <w:rPr>
          <w:b/>
          <w:sz w:val="24"/>
        </w:rPr>
        <w:t>-1</w:t>
      </w:r>
    </w:p>
    <w:p w:rsidR="002058FE" w:rsidRDefault="00D10341">
      <w:pPr>
        <w:autoSpaceDN w:val="0"/>
        <w:spacing w:line="360" w:lineRule="auto"/>
        <w:jc w:val="center"/>
        <w:rPr>
          <w:b/>
          <w:bCs/>
          <w:sz w:val="24"/>
        </w:rPr>
      </w:pPr>
      <w:r>
        <w:rPr>
          <w:b/>
          <w:bCs/>
          <w:sz w:val="24"/>
        </w:rPr>
        <w:t>商务要求点对点应答表</w:t>
      </w:r>
    </w:p>
    <w:p w:rsidR="002058FE" w:rsidRDefault="002058FE">
      <w:pPr>
        <w:spacing w:line="460" w:lineRule="exact"/>
        <w:rPr>
          <w:sz w:val="24"/>
        </w:rPr>
      </w:pPr>
    </w:p>
    <w:p w:rsidR="002058FE" w:rsidRDefault="00D10341">
      <w:pPr>
        <w:spacing w:line="460" w:lineRule="exact"/>
        <w:rPr>
          <w:sz w:val="24"/>
        </w:rPr>
      </w:pPr>
      <w:r>
        <w:rPr>
          <w:sz w:val="24"/>
        </w:rPr>
        <w:t>项目名称：</w:t>
      </w:r>
      <w:r>
        <w:rPr>
          <w:sz w:val="24"/>
          <w:u w:val="single"/>
        </w:rPr>
        <w:t xml:space="preserve">                    </w:t>
      </w:r>
    </w:p>
    <w:p w:rsidR="002058FE" w:rsidRDefault="00D10341">
      <w:pPr>
        <w:spacing w:line="460" w:lineRule="exact"/>
        <w:rPr>
          <w:sz w:val="24"/>
        </w:rPr>
      </w:pPr>
      <w:r>
        <w:rPr>
          <w:sz w:val="24"/>
        </w:rPr>
        <w:t>项目编号：</w:t>
      </w:r>
      <w:r>
        <w:rPr>
          <w:sz w:val="24"/>
          <w:u w:val="single"/>
        </w:rPr>
        <w:t xml:space="preserve">                    </w:t>
      </w:r>
    </w:p>
    <w:p w:rsidR="002058FE" w:rsidRDefault="00D10341">
      <w:pPr>
        <w:spacing w:line="460" w:lineRule="exact"/>
        <w:rPr>
          <w:sz w:val="24"/>
          <w:u w:val="single"/>
        </w:rPr>
      </w:pPr>
      <w:r>
        <w:rPr>
          <w:sz w:val="24"/>
        </w:rPr>
        <w:t>包号：</w:t>
      </w:r>
      <w:r>
        <w:rPr>
          <w:sz w:val="24"/>
          <w:u w:val="single"/>
        </w:rPr>
        <w:t xml:space="preserve">                        </w:t>
      </w:r>
    </w:p>
    <w:p w:rsidR="002058FE" w:rsidRDefault="002058FE">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2058FE">
        <w:trPr>
          <w:jc w:val="center"/>
        </w:trPr>
        <w:tc>
          <w:tcPr>
            <w:tcW w:w="1080" w:type="dxa"/>
            <w:shd w:val="clear" w:color="auto" w:fill="auto"/>
            <w:vAlign w:val="center"/>
          </w:tcPr>
          <w:p w:rsidR="002058FE" w:rsidRDefault="00D10341">
            <w:pPr>
              <w:widowControl/>
              <w:snapToGrid w:val="0"/>
              <w:jc w:val="center"/>
              <w:rPr>
                <w:kern w:val="0"/>
                <w:sz w:val="24"/>
                <w:szCs w:val="21"/>
              </w:rPr>
            </w:pPr>
            <w:r>
              <w:rPr>
                <w:kern w:val="0"/>
                <w:sz w:val="24"/>
                <w:szCs w:val="21"/>
              </w:rPr>
              <w:t>序号</w:t>
            </w:r>
          </w:p>
        </w:tc>
        <w:tc>
          <w:tcPr>
            <w:tcW w:w="2500" w:type="dxa"/>
            <w:shd w:val="clear" w:color="auto" w:fill="auto"/>
            <w:vAlign w:val="center"/>
          </w:tcPr>
          <w:p w:rsidR="002058FE" w:rsidRDefault="00D10341">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2058FE" w:rsidRDefault="00D10341">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2058FE" w:rsidRDefault="00D10341">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2058FE" w:rsidRDefault="00D10341">
            <w:pPr>
              <w:widowControl/>
              <w:snapToGrid w:val="0"/>
              <w:jc w:val="center"/>
              <w:rPr>
                <w:kern w:val="0"/>
                <w:sz w:val="24"/>
                <w:szCs w:val="21"/>
              </w:rPr>
            </w:pPr>
            <w:r>
              <w:rPr>
                <w:kern w:val="0"/>
                <w:sz w:val="24"/>
                <w:szCs w:val="21"/>
              </w:rPr>
              <w:t>备注</w:t>
            </w:r>
          </w:p>
        </w:tc>
      </w:tr>
      <w:tr w:rsidR="002058FE">
        <w:trPr>
          <w:jc w:val="center"/>
        </w:trPr>
        <w:tc>
          <w:tcPr>
            <w:tcW w:w="9480" w:type="dxa"/>
            <w:gridSpan w:val="5"/>
            <w:shd w:val="clear" w:color="auto" w:fill="auto"/>
            <w:vAlign w:val="center"/>
          </w:tcPr>
          <w:p w:rsidR="002058FE" w:rsidRDefault="00D10341">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2058FE">
        <w:trPr>
          <w:jc w:val="center"/>
        </w:trPr>
        <w:tc>
          <w:tcPr>
            <w:tcW w:w="1080" w:type="dxa"/>
            <w:shd w:val="clear" w:color="auto" w:fill="auto"/>
            <w:vAlign w:val="center"/>
          </w:tcPr>
          <w:p w:rsidR="002058FE" w:rsidRDefault="002058FE">
            <w:pPr>
              <w:widowControl/>
              <w:snapToGrid w:val="0"/>
              <w:jc w:val="center"/>
              <w:rPr>
                <w:kern w:val="0"/>
                <w:sz w:val="24"/>
                <w:szCs w:val="21"/>
              </w:rPr>
            </w:pPr>
          </w:p>
        </w:tc>
        <w:tc>
          <w:tcPr>
            <w:tcW w:w="2500" w:type="dxa"/>
            <w:shd w:val="clear" w:color="auto" w:fill="auto"/>
            <w:vAlign w:val="center"/>
          </w:tcPr>
          <w:p w:rsidR="002058FE" w:rsidRDefault="002058FE">
            <w:pPr>
              <w:widowControl/>
              <w:snapToGrid w:val="0"/>
              <w:jc w:val="left"/>
              <w:rPr>
                <w:kern w:val="0"/>
                <w:sz w:val="24"/>
                <w:szCs w:val="21"/>
              </w:rPr>
            </w:pPr>
          </w:p>
        </w:tc>
        <w:tc>
          <w:tcPr>
            <w:tcW w:w="2680" w:type="dxa"/>
            <w:shd w:val="clear" w:color="auto" w:fill="auto"/>
            <w:vAlign w:val="center"/>
          </w:tcPr>
          <w:p w:rsidR="002058FE" w:rsidRDefault="002058FE">
            <w:pPr>
              <w:widowControl/>
              <w:snapToGrid w:val="0"/>
              <w:jc w:val="left"/>
              <w:rPr>
                <w:kern w:val="0"/>
                <w:sz w:val="24"/>
                <w:szCs w:val="21"/>
              </w:rPr>
            </w:pPr>
          </w:p>
        </w:tc>
        <w:tc>
          <w:tcPr>
            <w:tcW w:w="1979" w:type="dxa"/>
            <w:shd w:val="clear" w:color="auto" w:fill="auto"/>
            <w:vAlign w:val="center"/>
          </w:tcPr>
          <w:p w:rsidR="002058FE" w:rsidRDefault="002058FE">
            <w:pPr>
              <w:widowControl/>
              <w:snapToGrid w:val="0"/>
              <w:jc w:val="left"/>
              <w:rPr>
                <w:kern w:val="0"/>
                <w:sz w:val="24"/>
                <w:szCs w:val="21"/>
              </w:rPr>
            </w:pPr>
          </w:p>
        </w:tc>
        <w:tc>
          <w:tcPr>
            <w:tcW w:w="1241" w:type="dxa"/>
            <w:shd w:val="clear" w:color="auto" w:fill="auto"/>
            <w:vAlign w:val="center"/>
          </w:tcPr>
          <w:p w:rsidR="002058FE" w:rsidRDefault="002058FE">
            <w:pPr>
              <w:widowControl/>
              <w:snapToGrid w:val="0"/>
              <w:jc w:val="left"/>
              <w:rPr>
                <w:kern w:val="0"/>
                <w:sz w:val="24"/>
                <w:szCs w:val="21"/>
              </w:rPr>
            </w:pPr>
          </w:p>
        </w:tc>
      </w:tr>
      <w:tr w:rsidR="002058FE">
        <w:trPr>
          <w:jc w:val="center"/>
        </w:trPr>
        <w:tc>
          <w:tcPr>
            <w:tcW w:w="1080" w:type="dxa"/>
            <w:shd w:val="clear" w:color="auto" w:fill="auto"/>
            <w:vAlign w:val="center"/>
          </w:tcPr>
          <w:p w:rsidR="002058FE" w:rsidRDefault="002058FE">
            <w:pPr>
              <w:widowControl/>
              <w:snapToGrid w:val="0"/>
              <w:jc w:val="center"/>
              <w:rPr>
                <w:kern w:val="0"/>
                <w:sz w:val="24"/>
                <w:szCs w:val="21"/>
              </w:rPr>
            </w:pPr>
          </w:p>
        </w:tc>
        <w:tc>
          <w:tcPr>
            <w:tcW w:w="2500" w:type="dxa"/>
            <w:shd w:val="clear" w:color="auto" w:fill="auto"/>
            <w:vAlign w:val="center"/>
          </w:tcPr>
          <w:p w:rsidR="002058FE" w:rsidRDefault="002058FE">
            <w:pPr>
              <w:widowControl/>
              <w:snapToGrid w:val="0"/>
              <w:jc w:val="left"/>
              <w:rPr>
                <w:kern w:val="0"/>
                <w:sz w:val="24"/>
                <w:szCs w:val="21"/>
              </w:rPr>
            </w:pPr>
          </w:p>
        </w:tc>
        <w:tc>
          <w:tcPr>
            <w:tcW w:w="2680" w:type="dxa"/>
            <w:shd w:val="clear" w:color="auto" w:fill="auto"/>
            <w:vAlign w:val="center"/>
          </w:tcPr>
          <w:p w:rsidR="002058FE" w:rsidRDefault="002058FE">
            <w:pPr>
              <w:widowControl/>
              <w:snapToGrid w:val="0"/>
              <w:jc w:val="left"/>
              <w:rPr>
                <w:kern w:val="0"/>
                <w:sz w:val="24"/>
                <w:szCs w:val="21"/>
              </w:rPr>
            </w:pPr>
          </w:p>
        </w:tc>
        <w:tc>
          <w:tcPr>
            <w:tcW w:w="1979" w:type="dxa"/>
            <w:shd w:val="clear" w:color="auto" w:fill="auto"/>
            <w:vAlign w:val="center"/>
          </w:tcPr>
          <w:p w:rsidR="002058FE" w:rsidRDefault="002058FE">
            <w:pPr>
              <w:widowControl/>
              <w:snapToGrid w:val="0"/>
              <w:jc w:val="left"/>
              <w:rPr>
                <w:kern w:val="0"/>
                <w:sz w:val="24"/>
                <w:szCs w:val="21"/>
              </w:rPr>
            </w:pPr>
          </w:p>
        </w:tc>
        <w:tc>
          <w:tcPr>
            <w:tcW w:w="1241" w:type="dxa"/>
            <w:shd w:val="clear" w:color="auto" w:fill="auto"/>
            <w:vAlign w:val="center"/>
          </w:tcPr>
          <w:p w:rsidR="002058FE" w:rsidRDefault="002058FE">
            <w:pPr>
              <w:widowControl/>
              <w:snapToGrid w:val="0"/>
              <w:jc w:val="left"/>
              <w:rPr>
                <w:kern w:val="0"/>
                <w:sz w:val="24"/>
                <w:szCs w:val="21"/>
              </w:rPr>
            </w:pPr>
          </w:p>
        </w:tc>
      </w:tr>
      <w:tr w:rsidR="002058FE">
        <w:trPr>
          <w:jc w:val="center"/>
        </w:trPr>
        <w:tc>
          <w:tcPr>
            <w:tcW w:w="9480" w:type="dxa"/>
            <w:gridSpan w:val="5"/>
            <w:shd w:val="clear" w:color="auto" w:fill="auto"/>
            <w:vAlign w:val="center"/>
          </w:tcPr>
          <w:p w:rsidR="002058FE" w:rsidRDefault="00D10341">
            <w:pPr>
              <w:widowControl/>
              <w:snapToGrid w:val="0"/>
              <w:jc w:val="left"/>
              <w:rPr>
                <w:kern w:val="0"/>
                <w:sz w:val="24"/>
                <w:szCs w:val="21"/>
              </w:rPr>
            </w:pPr>
            <w:r>
              <w:rPr>
                <w:rFonts w:hint="eastAsia"/>
                <w:kern w:val="0"/>
                <w:sz w:val="24"/>
                <w:szCs w:val="21"/>
              </w:rPr>
              <w:t>（二）服务要求</w:t>
            </w:r>
          </w:p>
        </w:tc>
      </w:tr>
      <w:tr w:rsidR="002058FE">
        <w:trPr>
          <w:jc w:val="center"/>
        </w:trPr>
        <w:tc>
          <w:tcPr>
            <w:tcW w:w="1080" w:type="dxa"/>
            <w:shd w:val="clear" w:color="auto" w:fill="auto"/>
            <w:vAlign w:val="center"/>
          </w:tcPr>
          <w:p w:rsidR="002058FE" w:rsidRDefault="002058FE">
            <w:pPr>
              <w:widowControl/>
              <w:snapToGrid w:val="0"/>
              <w:jc w:val="center"/>
              <w:rPr>
                <w:kern w:val="0"/>
                <w:sz w:val="24"/>
                <w:szCs w:val="21"/>
              </w:rPr>
            </w:pPr>
          </w:p>
        </w:tc>
        <w:tc>
          <w:tcPr>
            <w:tcW w:w="2500" w:type="dxa"/>
            <w:shd w:val="clear" w:color="auto" w:fill="auto"/>
            <w:vAlign w:val="center"/>
          </w:tcPr>
          <w:p w:rsidR="002058FE" w:rsidRDefault="002058FE">
            <w:pPr>
              <w:widowControl/>
              <w:snapToGrid w:val="0"/>
              <w:jc w:val="left"/>
              <w:rPr>
                <w:kern w:val="0"/>
                <w:sz w:val="24"/>
                <w:szCs w:val="21"/>
              </w:rPr>
            </w:pPr>
          </w:p>
        </w:tc>
        <w:tc>
          <w:tcPr>
            <w:tcW w:w="2680" w:type="dxa"/>
            <w:shd w:val="clear" w:color="auto" w:fill="auto"/>
            <w:vAlign w:val="center"/>
          </w:tcPr>
          <w:p w:rsidR="002058FE" w:rsidRDefault="002058FE">
            <w:pPr>
              <w:widowControl/>
              <w:snapToGrid w:val="0"/>
              <w:jc w:val="left"/>
              <w:rPr>
                <w:kern w:val="0"/>
                <w:sz w:val="24"/>
                <w:szCs w:val="21"/>
              </w:rPr>
            </w:pPr>
          </w:p>
        </w:tc>
        <w:tc>
          <w:tcPr>
            <w:tcW w:w="1979" w:type="dxa"/>
            <w:shd w:val="clear" w:color="auto" w:fill="auto"/>
            <w:vAlign w:val="center"/>
          </w:tcPr>
          <w:p w:rsidR="002058FE" w:rsidRDefault="002058FE">
            <w:pPr>
              <w:widowControl/>
              <w:snapToGrid w:val="0"/>
              <w:jc w:val="left"/>
              <w:rPr>
                <w:kern w:val="0"/>
                <w:sz w:val="24"/>
                <w:szCs w:val="21"/>
              </w:rPr>
            </w:pPr>
          </w:p>
        </w:tc>
        <w:tc>
          <w:tcPr>
            <w:tcW w:w="1241" w:type="dxa"/>
            <w:shd w:val="clear" w:color="auto" w:fill="auto"/>
            <w:vAlign w:val="center"/>
          </w:tcPr>
          <w:p w:rsidR="002058FE" w:rsidRDefault="002058FE">
            <w:pPr>
              <w:widowControl/>
              <w:snapToGrid w:val="0"/>
              <w:jc w:val="left"/>
              <w:rPr>
                <w:kern w:val="0"/>
                <w:sz w:val="24"/>
                <w:szCs w:val="21"/>
              </w:rPr>
            </w:pPr>
          </w:p>
        </w:tc>
      </w:tr>
      <w:tr w:rsidR="002058FE">
        <w:trPr>
          <w:jc w:val="center"/>
        </w:trPr>
        <w:tc>
          <w:tcPr>
            <w:tcW w:w="1080" w:type="dxa"/>
            <w:shd w:val="clear" w:color="auto" w:fill="auto"/>
            <w:vAlign w:val="center"/>
          </w:tcPr>
          <w:p w:rsidR="002058FE" w:rsidRDefault="002058FE">
            <w:pPr>
              <w:widowControl/>
              <w:snapToGrid w:val="0"/>
              <w:jc w:val="center"/>
              <w:rPr>
                <w:kern w:val="0"/>
                <w:sz w:val="24"/>
                <w:szCs w:val="21"/>
              </w:rPr>
            </w:pPr>
          </w:p>
        </w:tc>
        <w:tc>
          <w:tcPr>
            <w:tcW w:w="2500" w:type="dxa"/>
            <w:shd w:val="clear" w:color="auto" w:fill="auto"/>
            <w:vAlign w:val="center"/>
          </w:tcPr>
          <w:p w:rsidR="002058FE" w:rsidRDefault="002058FE">
            <w:pPr>
              <w:widowControl/>
              <w:snapToGrid w:val="0"/>
              <w:jc w:val="left"/>
              <w:rPr>
                <w:kern w:val="0"/>
                <w:sz w:val="24"/>
                <w:szCs w:val="21"/>
              </w:rPr>
            </w:pPr>
          </w:p>
        </w:tc>
        <w:tc>
          <w:tcPr>
            <w:tcW w:w="2680" w:type="dxa"/>
            <w:shd w:val="clear" w:color="auto" w:fill="auto"/>
            <w:vAlign w:val="center"/>
          </w:tcPr>
          <w:p w:rsidR="002058FE" w:rsidRDefault="002058FE">
            <w:pPr>
              <w:widowControl/>
              <w:snapToGrid w:val="0"/>
              <w:jc w:val="left"/>
              <w:rPr>
                <w:kern w:val="0"/>
                <w:sz w:val="24"/>
                <w:szCs w:val="21"/>
              </w:rPr>
            </w:pPr>
          </w:p>
        </w:tc>
        <w:tc>
          <w:tcPr>
            <w:tcW w:w="1979" w:type="dxa"/>
            <w:shd w:val="clear" w:color="auto" w:fill="auto"/>
            <w:vAlign w:val="center"/>
          </w:tcPr>
          <w:p w:rsidR="002058FE" w:rsidRDefault="002058FE">
            <w:pPr>
              <w:widowControl/>
              <w:snapToGrid w:val="0"/>
              <w:jc w:val="left"/>
              <w:rPr>
                <w:kern w:val="0"/>
                <w:sz w:val="24"/>
                <w:szCs w:val="21"/>
              </w:rPr>
            </w:pPr>
          </w:p>
        </w:tc>
        <w:tc>
          <w:tcPr>
            <w:tcW w:w="1241" w:type="dxa"/>
            <w:shd w:val="clear" w:color="auto" w:fill="auto"/>
            <w:vAlign w:val="center"/>
          </w:tcPr>
          <w:p w:rsidR="002058FE" w:rsidRDefault="002058FE">
            <w:pPr>
              <w:widowControl/>
              <w:snapToGrid w:val="0"/>
              <w:jc w:val="left"/>
              <w:rPr>
                <w:kern w:val="0"/>
                <w:sz w:val="24"/>
                <w:szCs w:val="21"/>
              </w:rPr>
            </w:pPr>
          </w:p>
        </w:tc>
      </w:tr>
      <w:tr w:rsidR="002058FE">
        <w:trPr>
          <w:jc w:val="center"/>
        </w:trPr>
        <w:tc>
          <w:tcPr>
            <w:tcW w:w="9480" w:type="dxa"/>
            <w:gridSpan w:val="5"/>
            <w:shd w:val="clear" w:color="auto" w:fill="auto"/>
            <w:vAlign w:val="center"/>
          </w:tcPr>
          <w:p w:rsidR="002058FE" w:rsidRDefault="00D10341">
            <w:pPr>
              <w:widowControl/>
              <w:snapToGrid w:val="0"/>
              <w:jc w:val="left"/>
              <w:rPr>
                <w:kern w:val="0"/>
                <w:sz w:val="24"/>
                <w:szCs w:val="21"/>
              </w:rPr>
            </w:pPr>
            <w:r>
              <w:rPr>
                <w:rFonts w:hint="eastAsia"/>
                <w:kern w:val="0"/>
                <w:sz w:val="24"/>
                <w:szCs w:val="21"/>
              </w:rPr>
              <w:t>（三）交货要求</w:t>
            </w:r>
          </w:p>
        </w:tc>
      </w:tr>
      <w:tr w:rsidR="002058FE">
        <w:trPr>
          <w:jc w:val="center"/>
        </w:trPr>
        <w:tc>
          <w:tcPr>
            <w:tcW w:w="1080" w:type="dxa"/>
            <w:shd w:val="clear" w:color="auto" w:fill="auto"/>
            <w:vAlign w:val="center"/>
          </w:tcPr>
          <w:p w:rsidR="002058FE" w:rsidRDefault="002058FE">
            <w:pPr>
              <w:widowControl/>
              <w:snapToGrid w:val="0"/>
              <w:jc w:val="center"/>
              <w:rPr>
                <w:kern w:val="0"/>
                <w:sz w:val="24"/>
                <w:szCs w:val="21"/>
              </w:rPr>
            </w:pPr>
          </w:p>
        </w:tc>
        <w:tc>
          <w:tcPr>
            <w:tcW w:w="2500" w:type="dxa"/>
            <w:shd w:val="clear" w:color="auto" w:fill="auto"/>
            <w:vAlign w:val="center"/>
          </w:tcPr>
          <w:p w:rsidR="002058FE" w:rsidRDefault="002058FE">
            <w:pPr>
              <w:widowControl/>
              <w:snapToGrid w:val="0"/>
              <w:jc w:val="left"/>
              <w:rPr>
                <w:kern w:val="0"/>
                <w:sz w:val="24"/>
                <w:szCs w:val="21"/>
              </w:rPr>
            </w:pPr>
          </w:p>
        </w:tc>
        <w:tc>
          <w:tcPr>
            <w:tcW w:w="2680" w:type="dxa"/>
            <w:shd w:val="clear" w:color="auto" w:fill="auto"/>
            <w:vAlign w:val="center"/>
          </w:tcPr>
          <w:p w:rsidR="002058FE" w:rsidRDefault="002058FE">
            <w:pPr>
              <w:widowControl/>
              <w:snapToGrid w:val="0"/>
              <w:jc w:val="left"/>
              <w:rPr>
                <w:kern w:val="0"/>
                <w:sz w:val="24"/>
                <w:szCs w:val="21"/>
              </w:rPr>
            </w:pPr>
          </w:p>
        </w:tc>
        <w:tc>
          <w:tcPr>
            <w:tcW w:w="1979" w:type="dxa"/>
            <w:shd w:val="clear" w:color="auto" w:fill="auto"/>
            <w:vAlign w:val="center"/>
          </w:tcPr>
          <w:p w:rsidR="002058FE" w:rsidRDefault="002058FE">
            <w:pPr>
              <w:widowControl/>
              <w:snapToGrid w:val="0"/>
              <w:jc w:val="left"/>
              <w:rPr>
                <w:kern w:val="0"/>
                <w:sz w:val="24"/>
                <w:szCs w:val="21"/>
              </w:rPr>
            </w:pPr>
          </w:p>
        </w:tc>
        <w:tc>
          <w:tcPr>
            <w:tcW w:w="1241" w:type="dxa"/>
            <w:shd w:val="clear" w:color="auto" w:fill="auto"/>
            <w:vAlign w:val="center"/>
          </w:tcPr>
          <w:p w:rsidR="002058FE" w:rsidRDefault="002058FE">
            <w:pPr>
              <w:widowControl/>
              <w:snapToGrid w:val="0"/>
              <w:jc w:val="left"/>
              <w:rPr>
                <w:kern w:val="0"/>
                <w:sz w:val="24"/>
                <w:szCs w:val="21"/>
              </w:rPr>
            </w:pPr>
          </w:p>
        </w:tc>
      </w:tr>
      <w:tr w:rsidR="002058FE">
        <w:trPr>
          <w:jc w:val="center"/>
        </w:trPr>
        <w:tc>
          <w:tcPr>
            <w:tcW w:w="9480" w:type="dxa"/>
            <w:gridSpan w:val="5"/>
            <w:shd w:val="clear" w:color="auto" w:fill="auto"/>
            <w:vAlign w:val="center"/>
          </w:tcPr>
          <w:p w:rsidR="002058FE" w:rsidRDefault="00D10341">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2058FE">
        <w:trPr>
          <w:jc w:val="center"/>
        </w:trPr>
        <w:tc>
          <w:tcPr>
            <w:tcW w:w="1080" w:type="dxa"/>
            <w:shd w:val="clear" w:color="auto" w:fill="auto"/>
            <w:vAlign w:val="center"/>
          </w:tcPr>
          <w:p w:rsidR="002058FE" w:rsidRDefault="002058FE">
            <w:pPr>
              <w:widowControl/>
              <w:snapToGrid w:val="0"/>
              <w:jc w:val="center"/>
              <w:rPr>
                <w:kern w:val="0"/>
                <w:sz w:val="24"/>
                <w:szCs w:val="21"/>
              </w:rPr>
            </w:pPr>
          </w:p>
        </w:tc>
        <w:tc>
          <w:tcPr>
            <w:tcW w:w="2500" w:type="dxa"/>
            <w:shd w:val="clear" w:color="auto" w:fill="auto"/>
            <w:vAlign w:val="center"/>
          </w:tcPr>
          <w:p w:rsidR="002058FE" w:rsidRDefault="002058FE">
            <w:pPr>
              <w:widowControl/>
              <w:snapToGrid w:val="0"/>
              <w:jc w:val="left"/>
              <w:rPr>
                <w:kern w:val="0"/>
                <w:sz w:val="24"/>
                <w:szCs w:val="21"/>
              </w:rPr>
            </w:pPr>
          </w:p>
        </w:tc>
        <w:tc>
          <w:tcPr>
            <w:tcW w:w="2680" w:type="dxa"/>
            <w:shd w:val="clear" w:color="auto" w:fill="auto"/>
            <w:vAlign w:val="center"/>
          </w:tcPr>
          <w:p w:rsidR="002058FE" w:rsidRDefault="002058FE">
            <w:pPr>
              <w:widowControl/>
              <w:snapToGrid w:val="0"/>
              <w:jc w:val="left"/>
              <w:rPr>
                <w:kern w:val="0"/>
                <w:sz w:val="24"/>
                <w:szCs w:val="21"/>
              </w:rPr>
            </w:pPr>
          </w:p>
        </w:tc>
        <w:tc>
          <w:tcPr>
            <w:tcW w:w="1979" w:type="dxa"/>
            <w:shd w:val="clear" w:color="auto" w:fill="auto"/>
            <w:vAlign w:val="center"/>
          </w:tcPr>
          <w:p w:rsidR="002058FE" w:rsidRDefault="002058FE">
            <w:pPr>
              <w:widowControl/>
              <w:snapToGrid w:val="0"/>
              <w:jc w:val="left"/>
              <w:rPr>
                <w:kern w:val="0"/>
                <w:sz w:val="24"/>
                <w:szCs w:val="21"/>
              </w:rPr>
            </w:pPr>
          </w:p>
        </w:tc>
        <w:tc>
          <w:tcPr>
            <w:tcW w:w="1241" w:type="dxa"/>
            <w:shd w:val="clear" w:color="auto" w:fill="auto"/>
            <w:vAlign w:val="center"/>
          </w:tcPr>
          <w:p w:rsidR="002058FE" w:rsidRDefault="002058FE">
            <w:pPr>
              <w:widowControl/>
              <w:snapToGrid w:val="0"/>
              <w:jc w:val="left"/>
              <w:rPr>
                <w:kern w:val="0"/>
                <w:sz w:val="24"/>
                <w:szCs w:val="21"/>
              </w:rPr>
            </w:pPr>
          </w:p>
        </w:tc>
      </w:tr>
      <w:tr w:rsidR="002058FE">
        <w:trPr>
          <w:jc w:val="center"/>
        </w:trPr>
        <w:tc>
          <w:tcPr>
            <w:tcW w:w="9480" w:type="dxa"/>
            <w:gridSpan w:val="5"/>
            <w:shd w:val="clear" w:color="auto" w:fill="auto"/>
            <w:vAlign w:val="center"/>
          </w:tcPr>
          <w:p w:rsidR="002058FE" w:rsidRDefault="00D10341">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2058FE">
        <w:trPr>
          <w:jc w:val="center"/>
        </w:trPr>
        <w:tc>
          <w:tcPr>
            <w:tcW w:w="1080" w:type="dxa"/>
            <w:shd w:val="clear" w:color="auto" w:fill="auto"/>
            <w:vAlign w:val="center"/>
          </w:tcPr>
          <w:p w:rsidR="002058FE" w:rsidRDefault="002058FE">
            <w:pPr>
              <w:widowControl/>
              <w:snapToGrid w:val="0"/>
              <w:jc w:val="center"/>
              <w:rPr>
                <w:kern w:val="0"/>
                <w:sz w:val="24"/>
                <w:szCs w:val="21"/>
              </w:rPr>
            </w:pPr>
          </w:p>
        </w:tc>
        <w:tc>
          <w:tcPr>
            <w:tcW w:w="2500" w:type="dxa"/>
            <w:shd w:val="clear" w:color="auto" w:fill="auto"/>
            <w:vAlign w:val="center"/>
          </w:tcPr>
          <w:p w:rsidR="002058FE" w:rsidRDefault="002058FE">
            <w:pPr>
              <w:widowControl/>
              <w:snapToGrid w:val="0"/>
              <w:jc w:val="left"/>
              <w:rPr>
                <w:kern w:val="0"/>
                <w:sz w:val="24"/>
                <w:szCs w:val="21"/>
              </w:rPr>
            </w:pPr>
          </w:p>
        </w:tc>
        <w:tc>
          <w:tcPr>
            <w:tcW w:w="2680" w:type="dxa"/>
            <w:shd w:val="clear" w:color="auto" w:fill="auto"/>
            <w:vAlign w:val="center"/>
          </w:tcPr>
          <w:p w:rsidR="002058FE" w:rsidRDefault="002058FE">
            <w:pPr>
              <w:widowControl/>
              <w:snapToGrid w:val="0"/>
              <w:jc w:val="left"/>
              <w:rPr>
                <w:kern w:val="0"/>
                <w:sz w:val="24"/>
                <w:szCs w:val="21"/>
              </w:rPr>
            </w:pPr>
          </w:p>
        </w:tc>
        <w:tc>
          <w:tcPr>
            <w:tcW w:w="1979" w:type="dxa"/>
            <w:shd w:val="clear" w:color="auto" w:fill="auto"/>
            <w:vAlign w:val="center"/>
          </w:tcPr>
          <w:p w:rsidR="002058FE" w:rsidRDefault="002058FE">
            <w:pPr>
              <w:widowControl/>
              <w:snapToGrid w:val="0"/>
              <w:jc w:val="left"/>
              <w:rPr>
                <w:kern w:val="0"/>
                <w:sz w:val="24"/>
                <w:szCs w:val="21"/>
              </w:rPr>
            </w:pPr>
          </w:p>
        </w:tc>
        <w:tc>
          <w:tcPr>
            <w:tcW w:w="1241" w:type="dxa"/>
            <w:shd w:val="clear" w:color="auto" w:fill="auto"/>
            <w:vAlign w:val="center"/>
          </w:tcPr>
          <w:p w:rsidR="002058FE" w:rsidRDefault="002058FE">
            <w:pPr>
              <w:widowControl/>
              <w:snapToGrid w:val="0"/>
              <w:jc w:val="left"/>
              <w:rPr>
                <w:kern w:val="0"/>
                <w:sz w:val="24"/>
                <w:szCs w:val="21"/>
              </w:rPr>
            </w:pPr>
          </w:p>
        </w:tc>
      </w:tr>
      <w:tr w:rsidR="002058FE">
        <w:trPr>
          <w:jc w:val="center"/>
        </w:trPr>
        <w:tc>
          <w:tcPr>
            <w:tcW w:w="9480" w:type="dxa"/>
            <w:gridSpan w:val="5"/>
            <w:shd w:val="clear" w:color="auto" w:fill="auto"/>
            <w:vAlign w:val="center"/>
          </w:tcPr>
          <w:p w:rsidR="002058FE" w:rsidRDefault="00D10341">
            <w:pPr>
              <w:widowControl/>
              <w:snapToGrid w:val="0"/>
              <w:jc w:val="left"/>
              <w:rPr>
                <w:kern w:val="0"/>
                <w:sz w:val="24"/>
                <w:szCs w:val="21"/>
              </w:rPr>
            </w:pPr>
            <w:r>
              <w:rPr>
                <w:rFonts w:hint="eastAsia"/>
                <w:kern w:val="0"/>
                <w:sz w:val="24"/>
                <w:szCs w:val="21"/>
              </w:rPr>
              <w:t>（六）验收方法及标准</w:t>
            </w:r>
          </w:p>
        </w:tc>
      </w:tr>
      <w:tr w:rsidR="002058FE">
        <w:trPr>
          <w:jc w:val="center"/>
        </w:trPr>
        <w:tc>
          <w:tcPr>
            <w:tcW w:w="1080" w:type="dxa"/>
            <w:shd w:val="clear" w:color="auto" w:fill="auto"/>
            <w:vAlign w:val="center"/>
          </w:tcPr>
          <w:p w:rsidR="002058FE" w:rsidRDefault="002058FE">
            <w:pPr>
              <w:widowControl/>
              <w:snapToGrid w:val="0"/>
              <w:jc w:val="center"/>
              <w:rPr>
                <w:kern w:val="0"/>
                <w:sz w:val="24"/>
                <w:szCs w:val="21"/>
              </w:rPr>
            </w:pPr>
          </w:p>
        </w:tc>
        <w:tc>
          <w:tcPr>
            <w:tcW w:w="2500" w:type="dxa"/>
            <w:shd w:val="clear" w:color="auto" w:fill="auto"/>
            <w:vAlign w:val="center"/>
          </w:tcPr>
          <w:p w:rsidR="002058FE" w:rsidRDefault="002058FE">
            <w:pPr>
              <w:widowControl/>
              <w:snapToGrid w:val="0"/>
              <w:jc w:val="left"/>
              <w:rPr>
                <w:kern w:val="0"/>
                <w:sz w:val="24"/>
                <w:szCs w:val="21"/>
              </w:rPr>
            </w:pPr>
          </w:p>
        </w:tc>
        <w:tc>
          <w:tcPr>
            <w:tcW w:w="2680" w:type="dxa"/>
            <w:shd w:val="clear" w:color="auto" w:fill="auto"/>
            <w:vAlign w:val="center"/>
          </w:tcPr>
          <w:p w:rsidR="002058FE" w:rsidRDefault="002058FE">
            <w:pPr>
              <w:widowControl/>
              <w:snapToGrid w:val="0"/>
              <w:jc w:val="left"/>
              <w:rPr>
                <w:kern w:val="0"/>
                <w:sz w:val="24"/>
                <w:szCs w:val="21"/>
              </w:rPr>
            </w:pPr>
          </w:p>
        </w:tc>
        <w:tc>
          <w:tcPr>
            <w:tcW w:w="1979" w:type="dxa"/>
            <w:shd w:val="clear" w:color="auto" w:fill="auto"/>
            <w:vAlign w:val="center"/>
          </w:tcPr>
          <w:p w:rsidR="002058FE" w:rsidRDefault="002058FE">
            <w:pPr>
              <w:widowControl/>
              <w:snapToGrid w:val="0"/>
              <w:jc w:val="left"/>
              <w:rPr>
                <w:kern w:val="0"/>
                <w:sz w:val="24"/>
                <w:szCs w:val="21"/>
              </w:rPr>
            </w:pPr>
          </w:p>
        </w:tc>
        <w:tc>
          <w:tcPr>
            <w:tcW w:w="1241" w:type="dxa"/>
            <w:shd w:val="clear" w:color="auto" w:fill="auto"/>
            <w:vAlign w:val="center"/>
          </w:tcPr>
          <w:p w:rsidR="002058FE" w:rsidRDefault="002058FE">
            <w:pPr>
              <w:widowControl/>
              <w:snapToGrid w:val="0"/>
              <w:jc w:val="left"/>
              <w:rPr>
                <w:kern w:val="0"/>
                <w:sz w:val="24"/>
                <w:szCs w:val="21"/>
              </w:rPr>
            </w:pPr>
          </w:p>
        </w:tc>
      </w:tr>
    </w:tbl>
    <w:p w:rsidR="002058FE" w:rsidRDefault="00D10341">
      <w:pPr>
        <w:spacing w:line="620" w:lineRule="exact"/>
        <w:rPr>
          <w:sz w:val="24"/>
        </w:rPr>
      </w:pPr>
      <w:r>
        <w:rPr>
          <w:sz w:val="24"/>
        </w:rPr>
        <w:t>注：</w:t>
      </w:r>
    </w:p>
    <w:p w:rsidR="002058FE" w:rsidRDefault="00D10341">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2058FE" w:rsidRDefault="00D10341">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2058FE" w:rsidRDefault="00D10341">
      <w:pPr>
        <w:spacing w:line="360" w:lineRule="auto"/>
        <w:rPr>
          <w:sz w:val="24"/>
        </w:rPr>
      </w:pPr>
      <w:r>
        <w:rPr>
          <w:sz w:val="24"/>
        </w:rPr>
        <w:t xml:space="preserve">4. </w:t>
      </w:r>
      <w:r>
        <w:rPr>
          <w:sz w:val="24"/>
        </w:rPr>
        <w:t>偏离说明指招标要求与投标应答之间的不同之处。</w:t>
      </w:r>
    </w:p>
    <w:p w:rsidR="002058FE" w:rsidRDefault="002058FE">
      <w:pPr>
        <w:spacing w:line="360" w:lineRule="auto"/>
        <w:rPr>
          <w:sz w:val="24"/>
        </w:rPr>
      </w:pPr>
    </w:p>
    <w:p w:rsidR="002058FE" w:rsidRDefault="00D10341" w:rsidP="004B0D17">
      <w:pPr>
        <w:spacing w:line="360" w:lineRule="auto"/>
        <w:ind w:firstLineChars="1700" w:firstLine="3794"/>
        <w:rPr>
          <w:sz w:val="24"/>
        </w:rPr>
      </w:pPr>
      <w:r>
        <w:rPr>
          <w:sz w:val="24"/>
        </w:rPr>
        <w:t>投标人名称：</w:t>
      </w:r>
    </w:p>
    <w:p w:rsidR="002058FE" w:rsidRDefault="00D10341" w:rsidP="004B0D1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8FE" w:rsidRDefault="00D10341">
      <w:pPr>
        <w:tabs>
          <w:tab w:val="left" w:pos="360"/>
        </w:tabs>
        <w:spacing w:line="360" w:lineRule="auto"/>
        <w:rPr>
          <w:b/>
          <w:sz w:val="24"/>
        </w:rPr>
      </w:pPr>
      <w:r>
        <w:rPr>
          <w:sz w:val="24"/>
        </w:rPr>
        <w:br w:type="page"/>
      </w:r>
      <w:r>
        <w:rPr>
          <w:b/>
          <w:sz w:val="24"/>
        </w:rPr>
        <w:lastRenderedPageBreak/>
        <w:t>附件</w:t>
      </w:r>
      <w:r>
        <w:rPr>
          <w:rFonts w:hint="eastAsia"/>
          <w:b/>
          <w:sz w:val="24"/>
        </w:rPr>
        <w:t>6</w:t>
      </w:r>
      <w:r>
        <w:rPr>
          <w:b/>
          <w:sz w:val="24"/>
        </w:rPr>
        <w:t>-2</w:t>
      </w:r>
    </w:p>
    <w:p w:rsidR="002058FE" w:rsidRDefault="00D10341">
      <w:pPr>
        <w:autoSpaceDN w:val="0"/>
        <w:spacing w:line="360" w:lineRule="auto"/>
        <w:jc w:val="center"/>
        <w:rPr>
          <w:b/>
          <w:bCs/>
          <w:sz w:val="24"/>
        </w:rPr>
      </w:pPr>
      <w:r>
        <w:rPr>
          <w:b/>
          <w:bCs/>
          <w:sz w:val="24"/>
        </w:rPr>
        <w:t>技术要求点对点应答表</w:t>
      </w:r>
    </w:p>
    <w:p w:rsidR="002058FE" w:rsidRDefault="002058FE">
      <w:pPr>
        <w:spacing w:line="460" w:lineRule="exact"/>
        <w:rPr>
          <w:sz w:val="24"/>
        </w:rPr>
      </w:pPr>
    </w:p>
    <w:p w:rsidR="002058FE" w:rsidRDefault="00D10341">
      <w:pPr>
        <w:spacing w:line="460" w:lineRule="exact"/>
        <w:rPr>
          <w:sz w:val="24"/>
        </w:rPr>
      </w:pPr>
      <w:r>
        <w:rPr>
          <w:sz w:val="24"/>
        </w:rPr>
        <w:t>项目名称：</w:t>
      </w:r>
      <w:r>
        <w:rPr>
          <w:sz w:val="24"/>
          <w:u w:val="single"/>
        </w:rPr>
        <w:t xml:space="preserve">                    </w:t>
      </w:r>
    </w:p>
    <w:p w:rsidR="002058FE" w:rsidRDefault="00D10341">
      <w:pPr>
        <w:spacing w:line="460" w:lineRule="exact"/>
        <w:rPr>
          <w:sz w:val="24"/>
        </w:rPr>
      </w:pPr>
      <w:r>
        <w:rPr>
          <w:sz w:val="24"/>
        </w:rPr>
        <w:t>项目编号：</w:t>
      </w:r>
      <w:r>
        <w:rPr>
          <w:sz w:val="24"/>
          <w:u w:val="single"/>
        </w:rPr>
        <w:t xml:space="preserve">                    </w:t>
      </w:r>
    </w:p>
    <w:p w:rsidR="002058FE" w:rsidRDefault="00D10341">
      <w:pPr>
        <w:spacing w:line="460" w:lineRule="exact"/>
        <w:rPr>
          <w:sz w:val="24"/>
          <w:u w:val="single"/>
        </w:rPr>
      </w:pPr>
      <w:r>
        <w:rPr>
          <w:sz w:val="24"/>
        </w:rPr>
        <w:t>包号：</w:t>
      </w:r>
      <w:r>
        <w:rPr>
          <w:sz w:val="24"/>
          <w:u w:val="single"/>
        </w:rPr>
        <w:t xml:space="preserve">                        </w:t>
      </w:r>
    </w:p>
    <w:p w:rsidR="002058FE" w:rsidRDefault="002058FE">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2058FE">
        <w:trPr>
          <w:tblHeader/>
          <w:jc w:val="center"/>
        </w:trPr>
        <w:tc>
          <w:tcPr>
            <w:tcW w:w="9807" w:type="dxa"/>
            <w:gridSpan w:val="6"/>
            <w:shd w:val="clear" w:color="auto" w:fill="auto"/>
            <w:vAlign w:val="center"/>
          </w:tcPr>
          <w:p w:rsidR="002058FE" w:rsidRDefault="00D10341">
            <w:pPr>
              <w:widowControl/>
              <w:snapToGrid w:val="0"/>
              <w:rPr>
                <w:b/>
                <w:kern w:val="0"/>
                <w:sz w:val="24"/>
                <w:szCs w:val="21"/>
              </w:rPr>
            </w:pPr>
            <w:r>
              <w:rPr>
                <w:rFonts w:hint="eastAsia"/>
                <w:b/>
                <w:kern w:val="0"/>
                <w:sz w:val="24"/>
                <w:szCs w:val="21"/>
              </w:rPr>
              <w:t>招标文件第二部分技术要求</w:t>
            </w:r>
          </w:p>
        </w:tc>
      </w:tr>
      <w:tr w:rsidR="002058FE">
        <w:trPr>
          <w:tblHeader/>
          <w:jc w:val="center"/>
        </w:trPr>
        <w:tc>
          <w:tcPr>
            <w:tcW w:w="843" w:type="dxa"/>
            <w:shd w:val="clear" w:color="auto" w:fill="auto"/>
            <w:vAlign w:val="center"/>
          </w:tcPr>
          <w:p w:rsidR="002058FE" w:rsidRDefault="00D10341">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2058FE" w:rsidRDefault="00D10341">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2058FE" w:rsidRDefault="00D10341">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058FE" w:rsidRDefault="00D10341">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2058FE" w:rsidRDefault="00D10341">
            <w:pPr>
              <w:widowControl/>
              <w:snapToGrid w:val="0"/>
              <w:jc w:val="center"/>
              <w:rPr>
                <w:kern w:val="0"/>
                <w:sz w:val="24"/>
                <w:szCs w:val="21"/>
              </w:rPr>
            </w:pPr>
            <w:r>
              <w:rPr>
                <w:kern w:val="0"/>
                <w:sz w:val="24"/>
                <w:szCs w:val="21"/>
              </w:rPr>
              <w:t>备注</w:t>
            </w:r>
          </w:p>
        </w:tc>
      </w:tr>
      <w:tr w:rsidR="002058FE">
        <w:trPr>
          <w:jc w:val="center"/>
        </w:trPr>
        <w:tc>
          <w:tcPr>
            <w:tcW w:w="843" w:type="dxa"/>
            <w:shd w:val="clear" w:color="auto" w:fill="auto"/>
            <w:vAlign w:val="center"/>
          </w:tcPr>
          <w:p w:rsidR="002058FE" w:rsidRDefault="00D10341">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2058FE" w:rsidRDefault="002058FE">
            <w:pPr>
              <w:widowControl/>
              <w:snapToGrid w:val="0"/>
              <w:jc w:val="center"/>
              <w:rPr>
                <w:kern w:val="0"/>
                <w:sz w:val="24"/>
                <w:szCs w:val="21"/>
              </w:rPr>
            </w:pPr>
          </w:p>
        </w:tc>
        <w:tc>
          <w:tcPr>
            <w:tcW w:w="2680" w:type="dxa"/>
            <w:shd w:val="clear" w:color="auto" w:fill="auto"/>
            <w:vAlign w:val="center"/>
          </w:tcPr>
          <w:p w:rsidR="002058FE" w:rsidRDefault="002058FE">
            <w:pPr>
              <w:widowControl/>
              <w:snapToGrid w:val="0"/>
              <w:jc w:val="center"/>
              <w:rPr>
                <w:kern w:val="0"/>
                <w:sz w:val="24"/>
                <w:szCs w:val="21"/>
              </w:rPr>
            </w:pPr>
          </w:p>
        </w:tc>
        <w:tc>
          <w:tcPr>
            <w:tcW w:w="1289" w:type="dxa"/>
            <w:shd w:val="clear" w:color="auto" w:fill="auto"/>
            <w:vAlign w:val="center"/>
          </w:tcPr>
          <w:p w:rsidR="002058FE" w:rsidRDefault="002058FE">
            <w:pPr>
              <w:widowControl/>
              <w:snapToGrid w:val="0"/>
              <w:jc w:val="center"/>
              <w:rPr>
                <w:kern w:val="0"/>
                <w:sz w:val="24"/>
                <w:szCs w:val="21"/>
              </w:rPr>
            </w:pPr>
          </w:p>
        </w:tc>
        <w:tc>
          <w:tcPr>
            <w:tcW w:w="1315" w:type="dxa"/>
            <w:shd w:val="clear" w:color="auto" w:fill="auto"/>
            <w:vAlign w:val="center"/>
          </w:tcPr>
          <w:p w:rsidR="002058FE" w:rsidRDefault="002058FE">
            <w:pPr>
              <w:widowControl/>
              <w:snapToGrid w:val="0"/>
              <w:jc w:val="center"/>
              <w:rPr>
                <w:kern w:val="0"/>
                <w:sz w:val="24"/>
                <w:szCs w:val="21"/>
              </w:rPr>
            </w:pPr>
          </w:p>
        </w:tc>
      </w:tr>
      <w:tr w:rsidR="002058FE">
        <w:trPr>
          <w:jc w:val="center"/>
        </w:trPr>
        <w:tc>
          <w:tcPr>
            <w:tcW w:w="843" w:type="dxa"/>
            <w:shd w:val="clear" w:color="auto" w:fill="auto"/>
            <w:vAlign w:val="center"/>
          </w:tcPr>
          <w:p w:rsidR="002058FE" w:rsidRDefault="00D10341">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2058FE" w:rsidRDefault="002058FE">
            <w:pPr>
              <w:widowControl/>
              <w:snapToGrid w:val="0"/>
              <w:jc w:val="center"/>
              <w:rPr>
                <w:kern w:val="0"/>
                <w:sz w:val="24"/>
                <w:szCs w:val="21"/>
              </w:rPr>
            </w:pPr>
          </w:p>
        </w:tc>
        <w:tc>
          <w:tcPr>
            <w:tcW w:w="2680" w:type="dxa"/>
            <w:shd w:val="clear" w:color="auto" w:fill="auto"/>
            <w:vAlign w:val="center"/>
          </w:tcPr>
          <w:p w:rsidR="002058FE" w:rsidRDefault="002058FE">
            <w:pPr>
              <w:widowControl/>
              <w:snapToGrid w:val="0"/>
              <w:jc w:val="center"/>
              <w:rPr>
                <w:kern w:val="0"/>
                <w:sz w:val="24"/>
                <w:szCs w:val="21"/>
              </w:rPr>
            </w:pPr>
          </w:p>
        </w:tc>
        <w:tc>
          <w:tcPr>
            <w:tcW w:w="1289" w:type="dxa"/>
            <w:shd w:val="clear" w:color="auto" w:fill="auto"/>
            <w:vAlign w:val="center"/>
          </w:tcPr>
          <w:p w:rsidR="002058FE" w:rsidRDefault="002058FE">
            <w:pPr>
              <w:widowControl/>
              <w:snapToGrid w:val="0"/>
              <w:jc w:val="center"/>
              <w:rPr>
                <w:kern w:val="0"/>
                <w:sz w:val="24"/>
                <w:szCs w:val="21"/>
              </w:rPr>
            </w:pPr>
          </w:p>
        </w:tc>
        <w:tc>
          <w:tcPr>
            <w:tcW w:w="1315" w:type="dxa"/>
            <w:shd w:val="clear" w:color="auto" w:fill="auto"/>
            <w:vAlign w:val="center"/>
          </w:tcPr>
          <w:p w:rsidR="002058FE" w:rsidRDefault="002058FE">
            <w:pPr>
              <w:widowControl/>
              <w:snapToGrid w:val="0"/>
              <w:jc w:val="center"/>
              <w:rPr>
                <w:kern w:val="0"/>
                <w:sz w:val="24"/>
                <w:szCs w:val="21"/>
              </w:rPr>
            </w:pPr>
          </w:p>
        </w:tc>
      </w:tr>
      <w:tr w:rsidR="002058FE">
        <w:trPr>
          <w:jc w:val="center"/>
        </w:trPr>
        <w:tc>
          <w:tcPr>
            <w:tcW w:w="843" w:type="dxa"/>
            <w:shd w:val="clear" w:color="auto" w:fill="auto"/>
            <w:vAlign w:val="center"/>
          </w:tcPr>
          <w:p w:rsidR="002058FE" w:rsidRDefault="00D10341">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2058FE" w:rsidRDefault="002058FE">
            <w:pPr>
              <w:widowControl/>
              <w:snapToGrid w:val="0"/>
              <w:jc w:val="center"/>
              <w:rPr>
                <w:kern w:val="0"/>
                <w:sz w:val="24"/>
                <w:szCs w:val="21"/>
              </w:rPr>
            </w:pPr>
          </w:p>
        </w:tc>
        <w:tc>
          <w:tcPr>
            <w:tcW w:w="2680" w:type="dxa"/>
            <w:shd w:val="clear" w:color="auto" w:fill="auto"/>
            <w:vAlign w:val="center"/>
          </w:tcPr>
          <w:p w:rsidR="002058FE" w:rsidRDefault="002058FE">
            <w:pPr>
              <w:widowControl/>
              <w:snapToGrid w:val="0"/>
              <w:jc w:val="center"/>
              <w:rPr>
                <w:kern w:val="0"/>
                <w:sz w:val="24"/>
                <w:szCs w:val="21"/>
              </w:rPr>
            </w:pPr>
          </w:p>
        </w:tc>
        <w:tc>
          <w:tcPr>
            <w:tcW w:w="1289" w:type="dxa"/>
            <w:shd w:val="clear" w:color="auto" w:fill="auto"/>
            <w:vAlign w:val="center"/>
          </w:tcPr>
          <w:p w:rsidR="002058FE" w:rsidRDefault="002058FE">
            <w:pPr>
              <w:widowControl/>
              <w:snapToGrid w:val="0"/>
              <w:jc w:val="center"/>
              <w:rPr>
                <w:kern w:val="0"/>
                <w:sz w:val="24"/>
                <w:szCs w:val="21"/>
              </w:rPr>
            </w:pPr>
          </w:p>
        </w:tc>
        <w:tc>
          <w:tcPr>
            <w:tcW w:w="1315" w:type="dxa"/>
            <w:shd w:val="clear" w:color="auto" w:fill="auto"/>
            <w:vAlign w:val="center"/>
          </w:tcPr>
          <w:p w:rsidR="002058FE" w:rsidRDefault="002058FE">
            <w:pPr>
              <w:widowControl/>
              <w:snapToGrid w:val="0"/>
              <w:jc w:val="center"/>
              <w:rPr>
                <w:kern w:val="0"/>
                <w:sz w:val="24"/>
                <w:szCs w:val="21"/>
              </w:rPr>
            </w:pPr>
          </w:p>
        </w:tc>
      </w:tr>
      <w:tr w:rsidR="002058FE">
        <w:trPr>
          <w:jc w:val="center"/>
        </w:trPr>
        <w:tc>
          <w:tcPr>
            <w:tcW w:w="843" w:type="dxa"/>
            <w:shd w:val="clear" w:color="auto" w:fill="auto"/>
            <w:vAlign w:val="center"/>
          </w:tcPr>
          <w:p w:rsidR="002058FE" w:rsidRDefault="00D10341">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2058FE" w:rsidRDefault="002058FE">
            <w:pPr>
              <w:widowControl/>
              <w:snapToGrid w:val="0"/>
              <w:jc w:val="center"/>
              <w:rPr>
                <w:kern w:val="0"/>
                <w:sz w:val="24"/>
                <w:szCs w:val="21"/>
              </w:rPr>
            </w:pPr>
          </w:p>
        </w:tc>
        <w:tc>
          <w:tcPr>
            <w:tcW w:w="2680" w:type="dxa"/>
            <w:shd w:val="clear" w:color="auto" w:fill="auto"/>
            <w:vAlign w:val="center"/>
          </w:tcPr>
          <w:p w:rsidR="002058FE" w:rsidRDefault="002058FE">
            <w:pPr>
              <w:widowControl/>
              <w:snapToGrid w:val="0"/>
              <w:jc w:val="center"/>
              <w:rPr>
                <w:kern w:val="0"/>
                <w:sz w:val="24"/>
                <w:szCs w:val="21"/>
              </w:rPr>
            </w:pPr>
          </w:p>
        </w:tc>
        <w:tc>
          <w:tcPr>
            <w:tcW w:w="1289" w:type="dxa"/>
            <w:shd w:val="clear" w:color="auto" w:fill="auto"/>
            <w:vAlign w:val="center"/>
          </w:tcPr>
          <w:p w:rsidR="002058FE" w:rsidRDefault="002058FE">
            <w:pPr>
              <w:widowControl/>
              <w:snapToGrid w:val="0"/>
              <w:jc w:val="center"/>
              <w:rPr>
                <w:kern w:val="0"/>
                <w:sz w:val="24"/>
                <w:szCs w:val="21"/>
              </w:rPr>
            </w:pPr>
          </w:p>
        </w:tc>
        <w:tc>
          <w:tcPr>
            <w:tcW w:w="1315" w:type="dxa"/>
            <w:shd w:val="clear" w:color="auto" w:fill="auto"/>
            <w:vAlign w:val="center"/>
          </w:tcPr>
          <w:p w:rsidR="002058FE" w:rsidRDefault="002058FE">
            <w:pPr>
              <w:widowControl/>
              <w:snapToGrid w:val="0"/>
              <w:jc w:val="center"/>
              <w:rPr>
                <w:kern w:val="0"/>
                <w:sz w:val="24"/>
                <w:szCs w:val="21"/>
              </w:rPr>
            </w:pPr>
          </w:p>
        </w:tc>
      </w:tr>
      <w:tr w:rsidR="002058FE">
        <w:trPr>
          <w:jc w:val="center"/>
        </w:trPr>
        <w:tc>
          <w:tcPr>
            <w:tcW w:w="9807" w:type="dxa"/>
            <w:gridSpan w:val="6"/>
            <w:shd w:val="clear" w:color="auto" w:fill="auto"/>
            <w:vAlign w:val="center"/>
          </w:tcPr>
          <w:p w:rsidR="002058FE" w:rsidRDefault="00D10341">
            <w:pPr>
              <w:widowControl/>
              <w:snapToGrid w:val="0"/>
              <w:rPr>
                <w:b/>
                <w:kern w:val="0"/>
                <w:sz w:val="24"/>
                <w:szCs w:val="21"/>
              </w:rPr>
            </w:pPr>
            <w:r>
              <w:rPr>
                <w:rFonts w:hint="eastAsia"/>
                <w:b/>
                <w:kern w:val="0"/>
                <w:sz w:val="24"/>
                <w:szCs w:val="21"/>
              </w:rPr>
              <w:t>采购清单技术参数</w:t>
            </w:r>
            <w:r>
              <w:rPr>
                <w:b/>
                <w:kern w:val="0"/>
                <w:sz w:val="24"/>
                <w:szCs w:val="21"/>
              </w:rPr>
              <w:t>（</w:t>
            </w:r>
            <w:r>
              <w:rPr>
                <w:rFonts w:hint="eastAsia"/>
                <w:b/>
                <w:kern w:val="0"/>
                <w:sz w:val="24"/>
                <w:szCs w:val="21"/>
              </w:rPr>
              <w:t>采购清单技术参数</w:t>
            </w:r>
            <w:r>
              <w:rPr>
                <w:b/>
                <w:kern w:val="0"/>
                <w:sz w:val="24"/>
                <w:szCs w:val="21"/>
              </w:rPr>
              <w:t>须逐条应答）</w:t>
            </w:r>
          </w:p>
        </w:tc>
      </w:tr>
      <w:tr w:rsidR="002058FE">
        <w:trPr>
          <w:jc w:val="center"/>
        </w:trPr>
        <w:tc>
          <w:tcPr>
            <w:tcW w:w="843" w:type="dxa"/>
            <w:shd w:val="clear" w:color="auto" w:fill="auto"/>
            <w:vAlign w:val="center"/>
          </w:tcPr>
          <w:p w:rsidR="002058FE" w:rsidRDefault="00D10341">
            <w:pPr>
              <w:widowControl/>
              <w:snapToGrid w:val="0"/>
              <w:jc w:val="center"/>
              <w:rPr>
                <w:kern w:val="0"/>
                <w:sz w:val="24"/>
                <w:szCs w:val="21"/>
              </w:rPr>
            </w:pPr>
            <w:r>
              <w:rPr>
                <w:kern w:val="0"/>
                <w:sz w:val="24"/>
                <w:szCs w:val="21"/>
              </w:rPr>
              <w:t>序号</w:t>
            </w:r>
          </w:p>
        </w:tc>
        <w:tc>
          <w:tcPr>
            <w:tcW w:w="1039" w:type="dxa"/>
            <w:shd w:val="clear" w:color="auto" w:fill="auto"/>
            <w:vAlign w:val="center"/>
          </w:tcPr>
          <w:p w:rsidR="002058FE" w:rsidRDefault="00D10341">
            <w:pPr>
              <w:widowControl/>
              <w:snapToGrid w:val="0"/>
              <w:jc w:val="center"/>
              <w:rPr>
                <w:kern w:val="0"/>
                <w:sz w:val="24"/>
                <w:szCs w:val="21"/>
              </w:rPr>
            </w:pPr>
            <w:r>
              <w:rPr>
                <w:rFonts w:hint="eastAsia"/>
                <w:kern w:val="0"/>
                <w:sz w:val="24"/>
                <w:szCs w:val="21"/>
              </w:rPr>
              <w:t>标的</w:t>
            </w:r>
          </w:p>
          <w:p w:rsidR="002058FE" w:rsidRDefault="00D10341">
            <w:pPr>
              <w:widowControl/>
              <w:snapToGrid w:val="0"/>
              <w:jc w:val="center"/>
              <w:rPr>
                <w:kern w:val="0"/>
                <w:sz w:val="24"/>
                <w:szCs w:val="21"/>
              </w:rPr>
            </w:pPr>
            <w:r>
              <w:rPr>
                <w:rFonts w:hint="eastAsia"/>
                <w:kern w:val="0"/>
                <w:sz w:val="24"/>
                <w:szCs w:val="21"/>
              </w:rPr>
              <w:t>名称</w:t>
            </w:r>
          </w:p>
        </w:tc>
        <w:tc>
          <w:tcPr>
            <w:tcW w:w="2641" w:type="dxa"/>
            <w:shd w:val="clear" w:color="auto" w:fill="auto"/>
            <w:vAlign w:val="center"/>
          </w:tcPr>
          <w:p w:rsidR="002058FE" w:rsidRDefault="00D10341">
            <w:pPr>
              <w:snapToGrid w:val="0"/>
              <w:jc w:val="center"/>
              <w:rPr>
                <w:kern w:val="0"/>
                <w:sz w:val="24"/>
                <w:szCs w:val="21"/>
              </w:rPr>
            </w:pPr>
            <w:r>
              <w:rPr>
                <w:kern w:val="0"/>
                <w:sz w:val="24"/>
                <w:szCs w:val="21"/>
              </w:rPr>
              <w:t>招标要求</w:t>
            </w:r>
          </w:p>
        </w:tc>
        <w:tc>
          <w:tcPr>
            <w:tcW w:w="2680" w:type="dxa"/>
            <w:shd w:val="clear" w:color="auto" w:fill="auto"/>
            <w:vAlign w:val="center"/>
          </w:tcPr>
          <w:p w:rsidR="002058FE" w:rsidRDefault="00D10341">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058FE" w:rsidRDefault="00D10341">
            <w:pPr>
              <w:widowControl/>
              <w:snapToGrid w:val="0"/>
              <w:jc w:val="center"/>
              <w:rPr>
                <w:kern w:val="0"/>
                <w:sz w:val="24"/>
                <w:szCs w:val="21"/>
              </w:rPr>
            </w:pPr>
            <w:r>
              <w:rPr>
                <w:kern w:val="0"/>
                <w:sz w:val="24"/>
                <w:szCs w:val="21"/>
              </w:rPr>
              <w:t>偏离</w:t>
            </w:r>
          </w:p>
          <w:p w:rsidR="002058FE" w:rsidRDefault="00D10341">
            <w:pPr>
              <w:widowControl/>
              <w:snapToGrid w:val="0"/>
              <w:jc w:val="center"/>
              <w:rPr>
                <w:kern w:val="0"/>
                <w:sz w:val="24"/>
                <w:szCs w:val="21"/>
              </w:rPr>
            </w:pPr>
            <w:r>
              <w:rPr>
                <w:kern w:val="0"/>
                <w:sz w:val="24"/>
                <w:szCs w:val="21"/>
              </w:rPr>
              <w:t>说明</w:t>
            </w:r>
          </w:p>
        </w:tc>
        <w:tc>
          <w:tcPr>
            <w:tcW w:w="1315" w:type="dxa"/>
            <w:shd w:val="clear" w:color="auto" w:fill="auto"/>
            <w:vAlign w:val="center"/>
          </w:tcPr>
          <w:p w:rsidR="002058FE" w:rsidRDefault="00D10341">
            <w:pPr>
              <w:widowControl/>
              <w:snapToGrid w:val="0"/>
              <w:jc w:val="center"/>
              <w:rPr>
                <w:kern w:val="0"/>
                <w:sz w:val="24"/>
                <w:szCs w:val="21"/>
              </w:rPr>
            </w:pPr>
            <w:r>
              <w:rPr>
                <w:rFonts w:hint="eastAsia"/>
                <w:kern w:val="0"/>
                <w:sz w:val="24"/>
                <w:szCs w:val="21"/>
              </w:rPr>
              <w:t>技术支撑材料所在页码</w:t>
            </w:r>
          </w:p>
        </w:tc>
      </w:tr>
      <w:tr w:rsidR="002058FE">
        <w:trPr>
          <w:jc w:val="center"/>
        </w:trPr>
        <w:tc>
          <w:tcPr>
            <w:tcW w:w="843" w:type="dxa"/>
            <w:shd w:val="clear" w:color="auto" w:fill="auto"/>
            <w:vAlign w:val="center"/>
          </w:tcPr>
          <w:p w:rsidR="002058FE" w:rsidRDefault="002058FE">
            <w:pPr>
              <w:widowControl/>
              <w:snapToGrid w:val="0"/>
              <w:jc w:val="center"/>
              <w:rPr>
                <w:kern w:val="0"/>
                <w:sz w:val="24"/>
                <w:szCs w:val="21"/>
              </w:rPr>
            </w:pPr>
          </w:p>
        </w:tc>
        <w:tc>
          <w:tcPr>
            <w:tcW w:w="1039" w:type="dxa"/>
            <w:shd w:val="clear" w:color="auto" w:fill="auto"/>
            <w:vAlign w:val="center"/>
          </w:tcPr>
          <w:p w:rsidR="002058FE" w:rsidRDefault="002058FE">
            <w:pPr>
              <w:widowControl/>
              <w:snapToGrid w:val="0"/>
              <w:jc w:val="center"/>
              <w:rPr>
                <w:kern w:val="0"/>
                <w:sz w:val="24"/>
                <w:szCs w:val="21"/>
              </w:rPr>
            </w:pPr>
          </w:p>
        </w:tc>
        <w:tc>
          <w:tcPr>
            <w:tcW w:w="2641" w:type="dxa"/>
            <w:shd w:val="clear" w:color="auto" w:fill="auto"/>
            <w:vAlign w:val="center"/>
          </w:tcPr>
          <w:p w:rsidR="002058FE" w:rsidRDefault="002058FE">
            <w:pPr>
              <w:widowControl/>
              <w:snapToGrid w:val="0"/>
              <w:jc w:val="center"/>
              <w:rPr>
                <w:kern w:val="0"/>
                <w:sz w:val="24"/>
                <w:szCs w:val="21"/>
              </w:rPr>
            </w:pPr>
          </w:p>
        </w:tc>
        <w:tc>
          <w:tcPr>
            <w:tcW w:w="2680" w:type="dxa"/>
            <w:shd w:val="clear" w:color="auto" w:fill="auto"/>
            <w:vAlign w:val="center"/>
          </w:tcPr>
          <w:p w:rsidR="002058FE" w:rsidRDefault="002058FE">
            <w:pPr>
              <w:widowControl/>
              <w:snapToGrid w:val="0"/>
              <w:jc w:val="center"/>
              <w:rPr>
                <w:kern w:val="0"/>
                <w:sz w:val="24"/>
                <w:szCs w:val="21"/>
              </w:rPr>
            </w:pPr>
          </w:p>
        </w:tc>
        <w:tc>
          <w:tcPr>
            <w:tcW w:w="1289" w:type="dxa"/>
            <w:shd w:val="clear" w:color="auto" w:fill="auto"/>
            <w:vAlign w:val="center"/>
          </w:tcPr>
          <w:p w:rsidR="002058FE" w:rsidRDefault="002058FE">
            <w:pPr>
              <w:widowControl/>
              <w:snapToGrid w:val="0"/>
              <w:jc w:val="center"/>
              <w:rPr>
                <w:kern w:val="0"/>
                <w:sz w:val="24"/>
                <w:szCs w:val="21"/>
              </w:rPr>
            </w:pPr>
          </w:p>
        </w:tc>
        <w:tc>
          <w:tcPr>
            <w:tcW w:w="1315" w:type="dxa"/>
            <w:shd w:val="clear" w:color="auto" w:fill="auto"/>
            <w:vAlign w:val="center"/>
          </w:tcPr>
          <w:p w:rsidR="002058FE" w:rsidRDefault="002058FE">
            <w:pPr>
              <w:widowControl/>
              <w:snapToGrid w:val="0"/>
              <w:jc w:val="center"/>
              <w:rPr>
                <w:kern w:val="0"/>
                <w:sz w:val="24"/>
                <w:szCs w:val="21"/>
              </w:rPr>
            </w:pPr>
          </w:p>
        </w:tc>
      </w:tr>
      <w:tr w:rsidR="002058FE">
        <w:trPr>
          <w:jc w:val="center"/>
        </w:trPr>
        <w:tc>
          <w:tcPr>
            <w:tcW w:w="843" w:type="dxa"/>
            <w:shd w:val="clear" w:color="auto" w:fill="auto"/>
            <w:vAlign w:val="center"/>
          </w:tcPr>
          <w:p w:rsidR="002058FE" w:rsidRDefault="002058FE">
            <w:pPr>
              <w:widowControl/>
              <w:snapToGrid w:val="0"/>
              <w:jc w:val="center"/>
              <w:rPr>
                <w:kern w:val="0"/>
                <w:sz w:val="24"/>
                <w:szCs w:val="21"/>
              </w:rPr>
            </w:pPr>
          </w:p>
        </w:tc>
        <w:tc>
          <w:tcPr>
            <w:tcW w:w="1039" w:type="dxa"/>
            <w:shd w:val="clear" w:color="auto" w:fill="auto"/>
            <w:vAlign w:val="center"/>
          </w:tcPr>
          <w:p w:rsidR="002058FE" w:rsidRDefault="002058FE">
            <w:pPr>
              <w:widowControl/>
              <w:snapToGrid w:val="0"/>
              <w:jc w:val="center"/>
              <w:rPr>
                <w:kern w:val="0"/>
                <w:sz w:val="24"/>
                <w:szCs w:val="21"/>
              </w:rPr>
            </w:pPr>
          </w:p>
        </w:tc>
        <w:tc>
          <w:tcPr>
            <w:tcW w:w="2641" w:type="dxa"/>
            <w:shd w:val="clear" w:color="auto" w:fill="auto"/>
            <w:vAlign w:val="center"/>
          </w:tcPr>
          <w:p w:rsidR="002058FE" w:rsidRDefault="002058FE">
            <w:pPr>
              <w:widowControl/>
              <w:snapToGrid w:val="0"/>
              <w:jc w:val="center"/>
              <w:rPr>
                <w:kern w:val="0"/>
                <w:sz w:val="24"/>
                <w:szCs w:val="21"/>
              </w:rPr>
            </w:pPr>
          </w:p>
        </w:tc>
        <w:tc>
          <w:tcPr>
            <w:tcW w:w="2680" w:type="dxa"/>
            <w:shd w:val="clear" w:color="auto" w:fill="auto"/>
            <w:vAlign w:val="center"/>
          </w:tcPr>
          <w:p w:rsidR="002058FE" w:rsidRDefault="002058FE">
            <w:pPr>
              <w:widowControl/>
              <w:snapToGrid w:val="0"/>
              <w:jc w:val="center"/>
              <w:rPr>
                <w:kern w:val="0"/>
                <w:sz w:val="24"/>
                <w:szCs w:val="21"/>
              </w:rPr>
            </w:pPr>
          </w:p>
        </w:tc>
        <w:tc>
          <w:tcPr>
            <w:tcW w:w="1289" w:type="dxa"/>
            <w:shd w:val="clear" w:color="auto" w:fill="auto"/>
            <w:vAlign w:val="center"/>
          </w:tcPr>
          <w:p w:rsidR="002058FE" w:rsidRDefault="002058FE">
            <w:pPr>
              <w:widowControl/>
              <w:snapToGrid w:val="0"/>
              <w:jc w:val="center"/>
              <w:rPr>
                <w:kern w:val="0"/>
                <w:sz w:val="24"/>
                <w:szCs w:val="21"/>
              </w:rPr>
            </w:pPr>
          </w:p>
        </w:tc>
        <w:tc>
          <w:tcPr>
            <w:tcW w:w="1315" w:type="dxa"/>
            <w:shd w:val="clear" w:color="auto" w:fill="auto"/>
            <w:vAlign w:val="center"/>
          </w:tcPr>
          <w:p w:rsidR="002058FE" w:rsidRDefault="002058FE">
            <w:pPr>
              <w:widowControl/>
              <w:snapToGrid w:val="0"/>
              <w:jc w:val="center"/>
              <w:rPr>
                <w:kern w:val="0"/>
                <w:sz w:val="24"/>
                <w:szCs w:val="21"/>
              </w:rPr>
            </w:pPr>
          </w:p>
        </w:tc>
      </w:tr>
    </w:tbl>
    <w:p w:rsidR="002058FE" w:rsidRDefault="00D10341">
      <w:pPr>
        <w:snapToGrid w:val="0"/>
        <w:spacing w:line="480" w:lineRule="exact"/>
        <w:rPr>
          <w:sz w:val="24"/>
        </w:rPr>
      </w:pPr>
      <w:r>
        <w:rPr>
          <w:sz w:val="24"/>
        </w:rPr>
        <w:t>注：</w:t>
      </w:r>
    </w:p>
    <w:p w:rsidR="002058FE" w:rsidRDefault="00D10341">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2058FE" w:rsidRDefault="00D10341">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2058FE" w:rsidRDefault="00D10341">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2058FE" w:rsidRDefault="00D10341">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2058FE" w:rsidRDefault="002058FE">
      <w:pPr>
        <w:snapToGrid w:val="0"/>
        <w:rPr>
          <w:sz w:val="24"/>
        </w:rPr>
      </w:pPr>
    </w:p>
    <w:p w:rsidR="002058FE" w:rsidRDefault="00D10341" w:rsidP="004B0D17">
      <w:pPr>
        <w:spacing w:line="360" w:lineRule="auto"/>
        <w:ind w:firstLineChars="1700" w:firstLine="3794"/>
        <w:rPr>
          <w:sz w:val="24"/>
        </w:rPr>
      </w:pPr>
      <w:r>
        <w:rPr>
          <w:sz w:val="24"/>
        </w:rPr>
        <w:t>投标人名称：</w:t>
      </w:r>
    </w:p>
    <w:p w:rsidR="002058FE" w:rsidRDefault="00D10341" w:rsidP="004B0D1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8FE" w:rsidRDefault="00D10341">
      <w:pPr>
        <w:tabs>
          <w:tab w:val="left" w:pos="360"/>
        </w:tabs>
        <w:spacing w:line="360" w:lineRule="auto"/>
        <w:rPr>
          <w:b/>
          <w:sz w:val="24"/>
        </w:rPr>
      </w:pPr>
      <w:r>
        <w:rPr>
          <w:sz w:val="24"/>
        </w:rPr>
        <w:br w:type="page"/>
      </w:r>
      <w:r>
        <w:rPr>
          <w:b/>
          <w:sz w:val="24"/>
        </w:rPr>
        <w:lastRenderedPageBreak/>
        <w:t>附件</w:t>
      </w:r>
      <w:r>
        <w:rPr>
          <w:rFonts w:hint="eastAsia"/>
          <w:b/>
          <w:sz w:val="24"/>
        </w:rPr>
        <w:t>7</w:t>
      </w:r>
    </w:p>
    <w:p w:rsidR="002058FE" w:rsidRDefault="00D10341">
      <w:pPr>
        <w:autoSpaceDN w:val="0"/>
        <w:spacing w:line="360" w:lineRule="auto"/>
        <w:jc w:val="center"/>
        <w:rPr>
          <w:b/>
          <w:bCs/>
          <w:sz w:val="24"/>
        </w:rPr>
      </w:pPr>
      <w:r>
        <w:rPr>
          <w:rFonts w:hint="eastAsia"/>
          <w:b/>
          <w:bCs/>
          <w:sz w:val="24"/>
        </w:rPr>
        <w:t>业绩</w:t>
      </w:r>
    </w:p>
    <w:p w:rsidR="002058FE" w:rsidRDefault="002058FE">
      <w:pPr>
        <w:spacing w:line="460" w:lineRule="exact"/>
        <w:ind w:left="192"/>
        <w:rPr>
          <w:sz w:val="24"/>
        </w:rPr>
      </w:pPr>
    </w:p>
    <w:p w:rsidR="002058FE" w:rsidRDefault="00D10341">
      <w:pPr>
        <w:spacing w:line="460" w:lineRule="exact"/>
        <w:rPr>
          <w:sz w:val="24"/>
        </w:rPr>
      </w:pPr>
      <w:r>
        <w:rPr>
          <w:sz w:val="24"/>
        </w:rPr>
        <w:t>项目名称：</w:t>
      </w:r>
      <w:r>
        <w:rPr>
          <w:sz w:val="24"/>
          <w:u w:val="single"/>
        </w:rPr>
        <w:t xml:space="preserve">                    </w:t>
      </w:r>
    </w:p>
    <w:p w:rsidR="002058FE" w:rsidRDefault="00D10341">
      <w:pPr>
        <w:spacing w:line="460" w:lineRule="exact"/>
        <w:rPr>
          <w:sz w:val="24"/>
        </w:rPr>
      </w:pPr>
      <w:r>
        <w:rPr>
          <w:sz w:val="24"/>
        </w:rPr>
        <w:t>项目编号：</w:t>
      </w:r>
      <w:r>
        <w:rPr>
          <w:sz w:val="24"/>
          <w:u w:val="single"/>
        </w:rPr>
        <w:t xml:space="preserve">                    </w:t>
      </w:r>
    </w:p>
    <w:p w:rsidR="002058FE" w:rsidRDefault="00D10341">
      <w:pPr>
        <w:spacing w:line="460" w:lineRule="exact"/>
        <w:rPr>
          <w:sz w:val="24"/>
          <w:u w:val="single"/>
        </w:rPr>
      </w:pPr>
      <w:r>
        <w:rPr>
          <w:sz w:val="24"/>
        </w:rPr>
        <w:t>包号：</w:t>
      </w:r>
      <w:r>
        <w:rPr>
          <w:sz w:val="24"/>
          <w:u w:val="single"/>
        </w:rPr>
        <w:t xml:space="preserve">                        </w:t>
      </w:r>
    </w:p>
    <w:p w:rsidR="002058FE" w:rsidRDefault="002058FE">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r>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r>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r>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r>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r>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r>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r>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r>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r>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r>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r>
    </w:tbl>
    <w:p w:rsidR="002058FE" w:rsidRDefault="002058FE">
      <w:pPr>
        <w:spacing w:line="560" w:lineRule="exact"/>
        <w:jc w:val="center"/>
        <w:rPr>
          <w:sz w:val="24"/>
        </w:rPr>
      </w:pPr>
    </w:p>
    <w:p w:rsidR="002058FE" w:rsidRDefault="00D10341">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2058FE" w:rsidRDefault="002058FE">
      <w:pPr>
        <w:spacing w:line="560" w:lineRule="exact"/>
        <w:rPr>
          <w:sz w:val="24"/>
        </w:rPr>
      </w:pPr>
    </w:p>
    <w:p w:rsidR="002058FE" w:rsidRDefault="00D10341" w:rsidP="004B0D17">
      <w:pPr>
        <w:spacing w:line="360" w:lineRule="auto"/>
        <w:ind w:firstLineChars="1700" w:firstLine="3794"/>
        <w:rPr>
          <w:sz w:val="24"/>
        </w:rPr>
      </w:pPr>
      <w:r>
        <w:rPr>
          <w:sz w:val="24"/>
        </w:rPr>
        <w:t>投标人名称：</w:t>
      </w:r>
    </w:p>
    <w:p w:rsidR="002058FE" w:rsidRDefault="00D10341" w:rsidP="004B0D1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8FE" w:rsidRDefault="002058FE">
      <w:pPr>
        <w:spacing w:line="460" w:lineRule="exact"/>
        <w:rPr>
          <w:sz w:val="24"/>
        </w:rPr>
      </w:pPr>
    </w:p>
    <w:p w:rsidR="002058FE" w:rsidRDefault="00D10341">
      <w:pPr>
        <w:widowControl/>
        <w:jc w:val="left"/>
        <w:rPr>
          <w:sz w:val="24"/>
        </w:rPr>
      </w:pPr>
      <w:r>
        <w:rPr>
          <w:sz w:val="24"/>
        </w:rPr>
        <w:br w:type="page"/>
      </w:r>
    </w:p>
    <w:p w:rsidR="002058FE" w:rsidRDefault="00D10341">
      <w:pPr>
        <w:tabs>
          <w:tab w:val="left" w:pos="360"/>
        </w:tabs>
        <w:spacing w:line="360" w:lineRule="auto"/>
        <w:rPr>
          <w:b/>
          <w:sz w:val="24"/>
        </w:rPr>
      </w:pPr>
      <w:r>
        <w:rPr>
          <w:rFonts w:hint="eastAsia"/>
          <w:b/>
          <w:sz w:val="24"/>
        </w:rPr>
        <w:lastRenderedPageBreak/>
        <w:t>附件</w:t>
      </w:r>
      <w:r>
        <w:rPr>
          <w:rFonts w:hint="eastAsia"/>
          <w:b/>
          <w:sz w:val="24"/>
        </w:rPr>
        <w:t>8</w:t>
      </w:r>
    </w:p>
    <w:p w:rsidR="002058FE" w:rsidRDefault="00D10341">
      <w:pPr>
        <w:autoSpaceDN w:val="0"/>
        <w:spacing w:line="360" w:lineRule="auto"/>
        <w:jc w:val="center"/>
        <w:rPr>
          <w:b/>
          <w:bCs/>
          <w:sz w:val="24"/>
        </w:rPr>
      </w:pPr>
      <w:r>
        <w:rPr>
          <w:rFonts w:hint="eastAsia"/>
          <w:b/>
          <w:bCs/>
          <w:sz w:val="24"/>
        </w:rPr>
        <w:t>制造商售后服务承诺</w:t>
      </w:r>
    </w:p>
    <w:p w:rsidR="002058FE" w:rsidRDefault="002058FE" w:rsidP="004B0D17">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058F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sz w:val="24"/>
              </w:rPr>
            </w:pPr>
            <w:r>
              <w:rPr>
                <w:rFonts w:cs="Arial" w:hint="eastAsia"/>
                <w:sz w:val="24"/>
              </w:rPr>
              <w:t>承诺内容</w:t>
            </w:r>
          </w:p>
        </w:tc>
      </w:tr>
      <w:tr w:rsidR="002058F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2058FE" w:rsidRDefault="002058FE">
            <w:pPr>
              <w:pStyle w:val="11"/>
              <w:spacing w:line="360" w:lineRule="auto"/>
              <w:rPr>
                <w:rFonts w:cs="Arial"/>
                <w:bCs/>
                <w:sz w:val="24"/>
              </w:rPr>
            </w:pPr>
          </w:p>
        </w:tc>
      </w:tr>
      <w:tr w:rsidR="002058FE">
        <w:trPr>
          <w:cantSplit/>
          <w:trHeight w:val="2818"/>
          <w:jc w:val="center"/>
        </w:trPr>
        <w:tc>
          <w:tcPr>
            <w:tcW w:w="470" w:type="pct"/>
            <w:tcBorders>
              <w:top w:val="single" w:sz="4" w:space="0" w:color="auto"/>
              <w:left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2058FE" w:rsidRDefault="002058FE">
            <w:pPr>
              <w:pStyle w:val="11"/>
              <w:spacing w:line="360" w:lineRule="auto"/>
              <w:rPr>
                <w:rFonts w:cs="Arial"/>
                <w:bCs/>
                <w:sz w:val="24"/>
              </w:rPr>
            </w:pPr>
          </w:p>
        </w:tc>
      </w:tr>
      <w:tr w:rsidR="002058F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2058FE" w:rsidRDefault="002058FE">
            <w:pPr>
              <w:pStyle w:val="11"/>
              <w:spacing w:line="360" w:lineRule="auto"/>
              <w:rPr>
                <w:rFonts w:cs="Arial"/>
                <w:bCs/>
                <w:sz w:val="24"/>
              </w:rPr>
            </w:pPr>
          </w:p>
          <w:p w:rsidR="002058FE" w:rsidRDefault="002058FE">
            <w:pPr>
              <w:pStyle w:val="11"/>
              <w:spacing w:line="360" w:lineRule="auto"/>
              <w:rPr>
                <w:rFonts w:cs="Arial"/>
                <w:bCs/>
                <w:sz w:val="24"/>
              </w:rPr>
            </w:pPr>
          </w:p>
        </w:tc>
      </w:tr>
      <w:tr w:rsidR="002058F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2058FE" w:rsidRDefault="002058FE">
            <w:pPr>
              <w:pStyle w:val="11"/>
              <w:spacing w:line="360" w:lineRule="auto"/>
              <w:rPr>
                <w:rFonts w:cs="Arial"/>
                <w:bCs/>
                <w:sz w:val="24"/>
              </w:rPr>
            </w:pPr>
          </w:p>
          <w:p w:rsidR="002058FE" w:rsidRDefault="002058FE">
            <w:pPr>
              <w:pStyle w:val="11"/>
              <w:spacing w:line="360" w:lineRule="auto"/>
              <w:rPr>
                <w:rFonts w:cs="Arial"/>
                <w:bCs/>
                <w:sz w:val="24"/>
              </w:rPr>
            </w:pPr>
          </w:p>
        </w:tc>
      </w:tr>
    </w:tbl>
    <w:p w:rsidR="002058FE" w:rsidRDefault="002058FE">
      <w:pPr>
        <w:spacing w:line="620" w:lineRule="exact"/>
        <w:rPr>
          <w:sz w:val="24"/>
        </w:rPr>
      </w:pPr>
    </w:p>
    <w:p w:rsidR="002058FE" w:rsidRDefault="00D10341" w:rsidP="004B0D17">
      <w:pPr>
        <w:spacing w:line="360" w:lineRule="auto"/>
        <w:ind w:firstLineChars="1700" w:firstLine="3794"/>
        <w:rPr>
          <w:sz w:val="24"/>
        </w:rPr>
      </w:pPr>
      <w:r>
        <w:rPr>
          <w:rFonts w:hint="eastAsia"/>
          <w:sz w:val="24"/>
        </w:rPr>
        <w:t>制造商（加盖制造商公章）：</w:t>
      </w:r>
    </w:p>
    <w:p w:rsidR="002058FE" w:rsidRDefault="00D10341" w:rsidP="004B0D1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8FE" w:rsidRDefault="002058FE">
      <w:pPr>
        <w:snapToGrid w:val="0"/>
        <w:spacing w:line="360" w:lineRule="auto"/>
        <w:rPr>
          <w:sz w:val="24"/>
          <w:szCs w:val="21"/>
        </w:rPr>
      </w:pPr>
    </w:p>
    <w:p w:rsidR="002058FE" w:rsidRDefault="00D10341">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2058FE" w:rsidRDefault="002058FE"/>
    <w:p w:rsidR="002058FE" w:rsidRDefault="00D10341">
      <w:pPr>
        <w:widowControl/>
        <w:jc w:val="left"/>
        <w:rPr>
          <w:b/>
          <w:bCs/>
          <w:sz w:val="24"/>
        </w:rPr>
      </w:pPr>
      <w:r>
        <w:rPr>
          <w:b/>
          <w:bCs/>
          <w:sz w:val="24"/>
        </w:rPr>
        <w:br w:type="page"/>
      </w:r>
    </w:p>
    <w:p w:rsidR="002058FE" w:rsidRDefault="00D10341">
      <w:pPr>
        <w:autoSpaceDN w:val="0"/>
        <w:spacing w:line="360" w:lineRule="auto"/>
        <w:jc w:val="center"/>
        <w:rPr>
          <w:b/>
          <w:bCs/>
          <w:sz w:val="24"/>
        </w:rPr>
      </w:pPr>
      <w:r>
        <w:rPr>
          <w:rFonts w:hint="eastAsia"/>
          <w:b/>
          <w:bCs/>
          <w:sz w:val="24"/>
        </w:rPr>
        <w:lastRenderedPageBreak/>
        <w:t>投标人售后服务承诺</w:t>
      </w:r>
    </w:p>
    <w:p w:rsidR="002058FE" w:rsidRDefault="002058FE" w:rsidP="004B0D17">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058F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sz w:val="24"/>
              </w:rPr>
            </w:pPr>
            <w:r>
              <w:rPr>
                <w:rFonts w:cs="Arial" w:hint="eastAsia"/>
                <w:sz w:val="24"/>
              </w:rPr>
              <w:t>承诺内容</w:t>
            </w:r>
          </w:p>
        </w:tc>
      </w:tr>
      <w:tr w:rsidR="002058F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2058FE" w:rsidRDefault="002058FE">
            <w:pPr>
              <w:pStyle w:val="11"/>
              <w:spacing w:line="360" w:lineRule="auto"/>
              <w:rPr>
                <w:rFonts w:cs="Arial"/>
                <w:bCs/>
                <w:sz w:val="24"/>
              </w:rPr>
            </w:pPr>
          </w:p>
        </w:tc>
      </w:tr>
      <w:tr w:rsidR="002058FE">
        <w:trPr>
          <w:cantSplit/>
          <w:trHeight w:val="2818"/>
          <w:jc w:val="center"/>
        </w:trPr>
        <w:tc>
          <w:tcPr>
            <w:tcW w:w="470" w:type="pct"/>
            <w:tcBorders>
              <w:top w:val="single" w:sz="4" w:space="0" w:color="auto"/>
              <w:left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2058FE" w:rsidRDefault="002058FE">
            <w:pPr>
              <w:pStyle w:val="11"/>
              <w:spacing w:line="360" w:lineRule="auto"/>
              <w:rPr>
                <w:rFonts w:cs="Arial"/>
                <w:bCs/>
                <w:sz w:val="24"/>
              </w:rPr>
            </w:pPr>
          </w:p>
        </w:tc>
      </w:tr>
      <w:tr w:rsidR="002058F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2058FE" w:rsidRDefault="002058FE">
            <w:pPr>
              <w:pStyle w:val="11"/>
              <w:spacing w:line="360" w:lineRule="auto"/>
              <w:rPr>
                <w:rFonts w:cs="Arial"/>
                <w:bCs/>
                <w:sz w:val="24"/>
              </w:rPr>
            </w:pPr>
          </w:p>
          <w:p w:rsidR="002058FE" w:rsidRDefault="002058FE">
            <w:pPr>
              <w:pStyle w:val="11"/>
              <w:spacing w:line="360" w:lineRule="auto"/>
              <w:rPr>
                <w:rFonts w:cs="Arial"/>
                <w:bCs/>
                <w:sz w:val="24"/>
              </w:rPr>
            </w:pPr>
          </w:p>
        </w:tc>
      </w:tr>
      <w:tr w:rsidR="002058F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2058FE" w:rsidRDefault="002058FE">
            <w:pPr>
              <w:pStyle w:val="11"/>
              <w:spacing w:line="360" w:lineRule="auto"/>
              <w:rPr>
                <w:rFonts w:cs="Arial"/>
                <w:bCs/>
                <w:sz w:val="24"/>
              </w:rPr>
            </w:pPr>
          </w:p>
          <w:p w:rsidR="002058FE" w:rsidRDefault="002058FE">
            <w:pPr>
              <w:pStyle w:val="11"/>
              <w:spacing w:line="360" w:lineRule="auto"/>
              <w:rPr>
                <w:rFonts w:cs="Arial"/>
                <w:bCs/>
                <w:sz w:val="24"/>
              </w:rPr>
            </w:pPr>
          </w:p>
        </w:tc>
      </w:tr>
    </w:tbl>
    <w:p w:rsidR="002058FE" w:rsidRDefault="002058FE">
      <w:pPr>
        <w:spacing w:line="620" w:lineRule="exact"/>
        <w:rPr>
          <w:sz w:val="24"/>
        </w:rPr>
      </w:pPr>
    </w:p>
    <w:p w:rsidR="002058FE" w:rsidRDefault="00D10341" w:rsidP="004B0D17">
      <w:pPr>
        <w:spacing w:line="360" w:lineRule="auto"/>
        <w:ind w:firstLineChars="1700" w:firstLine="3794"/>
        <w:rPr>
          <w:sz w:val="24"/>
        </w:rPr>
      </w:pPr>
      <w:r>
        <w:rPr>
          <w:sz w:val="24"/>
        </w:rPr>
        <w:t>投标人名称：</w:t>
      </w:r>
    </w:p>
    <w:p w:rsidR="002058FE" w:rsidRDefault="00D10341" w:rsidP="004B0D1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8FE" w:rsidRDefault="002058FE">
      <w:pPr>
        <w:spacing w:line="620" w:lineRule="exact"/>
        <w:rPr>
          <w:sz w:val="24"/>
        </w:rPr>
      </w:pPr>
    </w:p>
    <w:p w:rsidR="002058FE" w:rsidRDefault="00D10341">
      <w:pPr>
        <w:widowControl/>
        <w:jc w:val="left"/>
        <w:rPr>
          <w:sz w:val="24"/>
        </w:rPr>
      </w:pPr>
      <w:r>
        <w:rPr>
          <w:sz w:val="24"/>
        </w:rPr>
        <w:br w:type="page"/>
      </w:r>
    </w:p>
    <w:p w:rsidR="002058FE" w:rsidRDefault="00D10341">
      <w:pPr>
        <w:tabs>
          <w:tab w:val="left" w:pos="360"/>
        </w:tabs>
        <w:spacing w:line="360" w:lineRule="auto"/>
        <w:rPr>
          <w:b/>
          <w:sz w:val="24"/>
        </w:rPr>
      </w:pPr>
      <w:r>
        <w:rPr>
          <w:rFonts w:hint="eastAsia"/>
          <w:b/>
          <w:sz w:val="24"/>
        </w:rPr>
        <w:lastRenderedPageBreak/>
        <w:t>附件</w:t>
      </w:r>
      <w:r>
        <w:rPr>
          <w:rFonts w:hint="eastAsia"/>
          <w:b/>
          <w:sz w:val="24"/>
        </w:rPr>
        <w:t>9</w:t>
      </w:r>
    </w:p>
    <w:p w:rsidR="002058FE" w:rsidRDefault="00D10341">
      <w:pPr>
        <w:autoSpaceDN w:val="0"/>
        <w:spacing w:line="360" w:lineRule="auto"/>
        <w:jc w:val="center"/>
        <w:rPr>
          <w:b/>
          <w:bCs/>
          <w:sz w:val="24"/>
        </w:rPr>
      </w:pPr>
      <w:r>
        <w:rPr>
          <w:rFonts w:hint="eastAsia"/>
          <w:b/>
          <w:bCs/>
          <w:sz w:val="24"/>
        </w:rPr>
        <w:t>政府采购政策情况表</w:t>
      </w:r>
    </w:p>
    <w:p w:rsidR="002058FE" w:rsidRDefault="002058FE">
      <w:pPr>
        <w:spacing w:line="460" w:lineRule="exact"/>
        <w:jc w:val="center"/>
        <w:rPr>
          <w:sz w:val="24"/>
        </w:rPr>
      </w:pPr>
    </w:p>
    <w:p w:rsidR="002058FE" w:rsidRDefault="00D10341">
      <w:pPr>
        <w:spacing w:line="460" w:lineRule="exact"/>
        <w:rPr>
          <w:sz w:val="24"/>
        </w:rPr>
      </w:pPr>
      <w:r>
        <w:rPr>
          <w:sz w:val="24"/>
        </w:rPr>
        <w:t>项目名称：</w:t>
      </w:r>
      <w:r>
        <w:rPr>
          <w:sz w:val="24"/>
          <w:u w:val="single"/>
        </w:rPr>
        <w:t xml:space="preserve">                    </w:t>
      </w:r>
    </w:p>
    <w:p w:rsidR="002058FE" w:rsidRDefault="00D10341">
      <w:pPr>
        <w:spacing w:line="460" w:lineRule="exact"/>
        <w:rPr>
          <w:sz w:val="24"/>
        </w:rPr>
      </w:pPr>
      <w:r>
        <w:rPr>
          <w:sz w:val="24"/>
        </w:rPr>
        <w:t>项目编号：</w:t>
      </w:r>
      <w:r>
        <w:rPr>
          <w:sz w:val="24"/>
          <w:u w:val="single"/>
        </w:rPr>
        <w:t xml:space="preserve">                    </w:t>
      </w:r>
    </w:p>
    <w:p w:rsidR="002058FE" w:rsidRDefault="00D10341">
      <w:pPr>
        <w:spacing w:line="460" w:lineRule="exact"/>
        <w:rPr>
          <w:sz w:val="24"/>
          <w:u w:val="single"/>
        </w:rPr>
      </w:pPr>
      <w:r>
        <w:rPr>
          <w:sz w:val="24"/>
        </w:rPr>
        <w:t>包号：</w:t>
      </w:r>
      <w:r>
        <w:rPr>
          <w:sz w:val="24"/>
          <w:u w:val="single"/>
        </w:rPr>
        <w:t xml:space="preserve">                        </w:t>
      </w:r>
    </w:p>
    <w:p w:rsidR="002058FE" w:rsidRDefault="00D10341" w:rsidP="004B0D17">
      <w:pPr>
        <w:spacing w:line="460" w:lineRule="exact"/>
        <w:ind w:firstLineChars="3100" w:firstLine="6918"/>
        <w:rPr>
          <w:sz w:val="24"/>
        </w:rPr>
      </w:pPr>
      <w:r>
        <w:rPr>
          <w:sz w:val="24"/>
        </w:rPr>
        <w:t>单位：元</w:t>
      </w:r>
    </w:p>
    <w:p w:rsidR="002058FE" w:rsidRDefault="00D10341">
      <w:pPr>
        <w:spacing w:line="460" w:lineRule="exact"/>
        <w:rPr>
          <w:sz w:val="24"/>
          <w:szCs w:val="24"/>
        </w:rPr>
      </w:pPr>
      <w:r>
        <w:rPr>
          <w:sz w:val="24"/>
          <w:szCs w:val="24"/>
        </w:rPr>
        <w:t>填报要求：</w:t>
      </w:r>
    </w:p>
    <w:p w:rsidR="002058FE" w:rsidRDefault="00D10341">
      <w:pPr>
        <w:spacing w:line="460" w:lineRule="exact"/>
        <w:rPr>
          <w:sz w:val="24"/>
          <w:szCs w:val="24"/>
        </w:rPr>
      </w:pPr>
      <w:r>
        <w:rPr>
          <w:sz w:val="24"/>
          <w:szCs w:val="24"/>
        </w:rPr>
        <w:t>1.</w:t>
      </w:r>
      <w:r>
        <w:rPr>
          <w:sz w:val="24"/>
          <w:szCs w:val="24"/>
        </w:rPr>
        <w:t>本表的产品名称、品牌型号、金额应与《开标分项一览表》一致。</w:t>
      </w:r>
    </w:p>
    <w:p w:rsidR="002058FE" w:rsidRDefault="00D10341">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2058FE" w:rsidRDefault="00D10341">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058FE" w:rsidRDefault="00D10341">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2058FE" w:rsidRDefault="00D10341" w:rsidP="004B0D17">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2058FE">
        <w:trPr>
          <w:trHeight w:val="490"/>
          <w:jc w:val="center"/>
        </w:trPr>
        <w:tc>
          <w:tcPr>
            <w:tcW w:w="556" w:type="pct"/>
            <w:vMerge w:val="restar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金额</w:t>
            </w:r>
          </w:p>
        </w:tc>
      </w:tr>
      <w:tr w:rsidR="002058FE">
        <w:trPr>
          <w:trHeight w:val="567"/>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86"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29"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0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6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63" w:type="pct"/>
            <w:shd w:val="clear" w:color="auto" w:fill="auto"/>
            <w:vAlign w:val="center"/>
          </w:tcPr>
          <w:p w:rsidR="002058FE" w:rsidRDefault="002058FE">
            <w:pPr>
              <w:pStyle w:val="13"/>
              <w:tabs>
                <w:tab w:val="left" w:pos="1260"/>
              </w:tabs>
              <w:adjustRightInd w:val="0"/>
              <w:snapToGrid w:val="0"/>
              <w:jc w:val="center"/>
              <w:rPr>
                <w:szCs w:val="21"/>
                <w:lang w:val="en-GB"/>
              </w:rPr>
            </w:pPr>
          </w:p>
        </w:tc>
      </w:tr>
      <w:tr w:rsidR="002058FE">
        <w:trPr>
          <w:trHeight w:val="567"/>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86"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29"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0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6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63" w:type="pct"/>
            <w:shd w:val="clear" w:color="auto" w:fill="auto"/>
            <w:vAlign w:val="center"/>
          </w:tcPr>
          <w:p w:rsidR="002058FE" w:rsidRDefault="002058FE">
            <w:pPr>
              <w:pStyle w:val="13"/>
              <w:tabs>
                <w:tab w:val="left" w:pos="1260"/>
              </w:tabs>
              <w:adjustRightInd w:val="0"/>
              <w:snapToGrid w:val="0"/>
              <w:jc w:val="center"/>
              <w:rPr>
                <w:szCs w:val="21"/>
                <w:lang w:val="en-GB"/>
              </w:rPr>
            </w:pPr>
          </w:p>
        </w:tc>
      </w:tr>
      <w:tr w:rsidR="002058FE">
        <w:trPr>
          <w:trHeight w:val="567"/>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2058FE" w:rsidRDefault="00D10341">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2058FE">
        <w:trPr>
          <w:trHeight w:val="567"/>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2058FE" w:rsidRDefault="00D10341">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2058FE">
        <w:trPr>
          <w:trHeight w:val="567"/>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2058FE" w:rsidRDefault="00D10341">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2058FE">
        <w:trPr>
          <w:trHeight w:val="729"/>
          <w:jc w:val="center"/>
        </w:trPr>
        <w:tc>
          <w:tcPr>
            <w:tcW w:w="556" w:type="pct"/>
            <w:vMerge w:val="restar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金额</w:t>
            </w:r>
          </w:p>
        </w:tc>
      </w:tr>
      <w:tr w:rsidR="002058FE">
        <w:trPr>
          <w:trHeight w:val="186"/>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86"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29"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0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6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63" w:type="pct"/>
            <w:shd w:val="clear" w:color="auto" w:fill="auto"/>
            <w:vAlign w:val="center"/>
          </w:tcPr>
          <w:p w:rsidR="002058FE" w:rsidRDefault="002058FE">
            <w:pPr>
              <w:pStyle w:val="13"/>
              <w:tabs>
                <w:tab w:val="left" w:pos="1260"/>
              </w:tabs>
              <w:adjustRightInd w:val="0"/>
              <w:snapToGrid w:val="0"/>
              <w:jc w:val="center"/>
              <w:rPr>
                <w:szCs w:val="21"/>
                <w:lang w:val="en-GB"/>
              </w:rPr>
            </w:pPr>
          </w:p>
        </w:tc>
      </w:tr>
      <w:tr w:rsidR="002058FE">
        <w:trPr>
          <w:trHeight w:val="224"/>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86"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29"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0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6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63" w:type="pct"/>
            <w:shd w:val="clear" w:color="auto" w:fill="auto"/>
            <w:vAlign w:val="center"/>
          </w:tcPr>
          <w:p w:rsidR="002058FE" w:rsidRDefault="002058FE">
            <w:pPr>
              <w:pStyle w:val="13"/>
              <w:tabs>
                <w:tab w:val="left" w:pos="1260"/>
              </w:tabs>
              <w:adjustRightInd w:val="0"/>
              <w:snapToGrid w:val="0"/>
              <w:jc w:val="center"/>
              <w:rPr>
                <w:szCs w:val="21"/>
                <w:lang w:val="en-GB"/>
              </w:rPr>
            </w:pPr>
          </w:p>
        </w:tc>
      </w:tr>
      <w:tr w:rsidR="002058FE">
        <w:trPr>
          <w:trHeight w:val="298"/>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2058FE" w:rsidRDefault="00D10341">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2058FE">
        <w:trPr>
          <w:trHeight w:val="240"/>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2058FE" w:rsidRDefault="00D10341">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2058FE">
        <w:trPr>
          <w:trHeight w:val="311"/>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2058FE" w:rsidRDefault="00D10341">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2058FE">
        <w:trPr>
          <w:trHeight w:val="729"/>
          <w:jc w:val="center"/>
        </w:trPr>
        <w:tc>
          <w:tcPr>
            <w:tcW w:w="556" w:type="pct"/>
            <w:vMerge w:val="restar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小微企业、监狱</w:t>
            </w:r>
            <w:r>
              <w:rPr>
                <w:szCs w:val="21"/>
                <w:lang w:val="en-GB"/>
              </w:rPr>
              <w:lastRenderedPageBreak/>
              <w:t>企业、残疾人福利性单位扶持政策</w:t>
            </w:r>
          </w:p>
        </w:tc>
        <w:tc>
          <w:tcPr>
            <w:tcW w:w="4444" w:type="pct"/>
            <w:gridSpan w:val="5"/>
            <w:shd w:val="clear" w:color="auto" w:fill="auto"/>
            <w:vAlign w:val="center"/>
          </w:tcPr>
          <w:p w:rsidR="002058FE" w:rsidRDefault="00D10341">
            <w:pPr>
              <w:pStyle w:val="13"/>
              <w:tabs>
                <w:tab w:val="left" w:pos="1260"/>
              </w:tabs>
              <w:adjustRightInd w:val="0"/>
              <w:snapToGrid w:val="0"/>
              <w:rPr>
                <w:b/>
                <w:szCs w:val="21"/>
              </w:rPr>
            </w:pPr>
            <w:r>
              <w:rPr>
                <w:rFonts w:hint="eastAsia"/>
                <w:b/>
                <w:kern w:val="0"/>
                <w:szCs w:val="21"/>
              </w:rPr>
              <w:lastRenderedPageBreak/>
              <w:t>所投货物中有大型企业制造的，不享受小</w:t>
            </w:r>
            <w:proofErr w:type="gramStart"/>
            <w:r>
              <w:rPr>
                <w:rFonts w:hint="eastAsia"/>
                <w:b/>
                <w:kern w:val="0"/>
                <w:szCs w:val="21"/>
              </w:rPr>
              <w:t>微企业</w:t>
            </w:r>
            <w:proofErr w:type="gramEnd"/>
            <w:r>
              <w:rPr>
                <w:rFonts w:hint="eastAsia"/>
                <w:b/>
                <w:kern w:val="0"/>
                <w:szCs w:val="21"/>
              </w:rPr>
              <w:t>扶持政策，无需填写以下内容；所投货物全部为小型、微型企业制造的，只填写小型、微型企业制造的货物。</w:t>
            </w:r>
          </w:p>
        </w:tc>
      </w:tr>
      <w:tr w:rsidR="002058FE">
        <w:trPr>
          <w:trHeight w:val="729"/>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86"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制造商</w:t>
            </w:r>
          </w:p>
          <w:p w:rsidR="002058FE" w:rsidRDefault="00D10341">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金额</w:t>
            </w:r>
          </w:p>
        </w:tc>
      </w:tr>
      <w:tr w:rsidR="002058FE">
        <w:trPr>
          <w:trHeight w:val="729"/>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86"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29"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0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63" w:type="pct"/>
            <w:shd w:val="clear" w:color="auto" w:fill="auto"/>
          </w:tcPr>
          <w:p w:rsidR="002058FE" w:rsidRDefault="00D10341">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058FE" w:rsidRDefault="002058FE">
            <w:pPr>
              <w:pStyle w:val="13"/>
              <w:tabs>
                <w:tab w:val="left" w:pos="1260"/>
              </w:tabs>
              <w:adjustRightInd w:val="0"/>
              <w:snapToGrid w:val="0"/>
              <w:jc w:val="center"/>
              <w:rPr>
                <w:szCs w:val="21"/>
                <w:lang w:val="en-GB"/>
              </w:rPr>
            </w:pPr>
          </w:p>
        </w:tc>
      </w:tr>
      <w:tr w:rsidR="002058FE">
        <w:trPr>
          <w:trHeight w:val="729"/>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86"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29"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0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63" w:type="pct"/>
            <w:shd w:val="clear" w:color="auto" w:fill="auto"/>
          </w:tcPr>
          <w:p w:rsidR="002058FE" w:rsidRDefault="00D10341">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058FE" w:rsidRDefault="002058FE">
            <w:pPr>
              <w:pStyle w:val="13"/>
              <w:tabs>
                <w:tab w:val="left" w:pos="1260"/>
              </w:tabs>
              <w:adjustRightInd w:val="0"/>
              <w:snapToGrid w:val="0"/>
              <w:jc w:val="center"/>
              <w:rPr>
                <w:szCs w:val="21"/>
                <w:lang w:val="en-GB"/>
              </w:rPr>
            </w:pPr>
          </w:p>
        </w:tc>
      </w:tr>
      <w:tr w:rsidR="002058FE">
        <w:trPr>
          <w:trHeight w:val="729"/>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86"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29"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0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63" w:type="pct"/>
            <w:shd w:val="clear" w:color="auto" w:fill="auto"/>
          </w:tcPr>
          <w:p w:rsidR="002058FE" w:rsidRDefault="00D10341">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058FE" w:rsidRDefault="002058FE">
            <w:pPr>
              <w:pStyle w:val="13"/>
              <w:tabs>
                <w:tab w:val="left" w:pos="1260"/>
              </w:tabs>
              <w:adjustRightInd w:val="0"/>
              <w:snapToGrid w:val="0"/>
              <w:jc w:val="center"/>
              <w:rPr>
                <w:szCs w:val="21"/>
                <w:lang w:val="en-GB"/>
              </w:rPr>
            </w:pPr>
          </w:p>
        </w:tc>
      </w:tr>
      <w:tr w:rsidR="002058FE">
        <w:trPr>
          <w:trHeight w:val="729"/>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86"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29"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0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63" w:type="pct"/>
            <w:shd w:val="clear" w:color="auto" w:fill="auto"/>
          </w:tcPr>
          <w:p w:rsidR="002058FE" w:rsidRDefault="00D10341">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058FE" w:rsidRDefault="002058FE">
            <w:pPr>
              <w:pStyle w:val="13"/>
              <w:tabs>
                <w:tab w:val="left" w:pos="1260"/>
              </w:tabs>
              <w:adjustRightInd w:val="0"/>
              <w:snapToGrid w:val="0"/>
              <w:jc w:val="center"/>
              <w:rPr>
                <w:szCs w:val="21"/>
                <w:lang w:val="en-GB"/>
              </w:rPr>
            </w:pPr>
          </w:p>
        </w:tc>
      </w:tr>
      <w:tr w:rsidR="002058FE">
        <w:trPr>
          <w:trHeight w:val="729"/>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86"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29"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0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6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63" w:type="pct"/>
            <w:shd w:val="clear" w:color="auto" w:fill="auto"/>
            <w:vAlign w:val="center"/>
          </w:tcPr>
          <w:p w:rsidR="002058FE" w:rsidRDefault="002058FE">
            <w:pPr>
              <w:pStyle w:val="13"/>
              <w:tabs>
                <w:tab w:val="left" w:pos="1260"/>
              </w:tabs>
              <w:adjustRightInd w:val="0"/>
              <w:snapToGrid w:val="0"/>
              <w:jc w:val="center"/>
              <w:rPr>
                <w:szCs w:val="21"/>
                <w:lang w:val="en-GB"/>
              </w:rPr>
            </w:pPr>
          </w:p>
        </w:tc>
      </w:tr>
      <w:tr w:rsidR="002058FE">
        <w:trPr>
          <w:trHeight w:val="729"/>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86"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29"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0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6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63" w:type="pct"/>
            <w:shd w:val="clear" w:color="auto" w:fill="auto"/>
            <w:vAlign w:val="center"/>
          </w:tcPr>
          <w:p w:rsidR="002058FE" w:rsidRDefault="002058FE">
            <w:pPr>
              <w:pStyle w:val="13"/>
              <w:tabs>
                <w:tab w:val="left" w:pos="1260"/>
              </w:tabs>
              <w:adjustRightInd w:val="0"/>
              <w:snapToGrid w:val="0"/>
              <w:jc w:val="center"/>
              <w:rPr>
                <w:szCs w:val="21"/>
                <w:lang w:val="en-GB"/>
              </w:rPr>
            </w:pPr>
          </w:p>
        </w:tc>
      </w:tr>
      <w:tr w:rsidR="002058FE">
        <w:trPr>
          <w:trHeight w:val="729"/>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058FE" w:rsidRDefault="00D10341">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2058FE" w:rsidRDefault="00D10341">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2058FE">
        <w:trPr>
          <w:trHeight w:val="671"/>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2058FE" w:rsidRDefault="00D10341">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2058FE">
        <w:trPr>
          <w:trHeight w:val="729"/>
          <w:jc w:val="center"/>
        </w:trPr>
        <w:tc>
          <w:tcPr>
            <w:tcW w:w="556"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小</w:t>
            </w:r>
            <w:proofErr w:type="gramStart"/>
            <w:r>
              <w:rPr>
                <w:szCs w:val="21"/>
                <w:lang w:val="en-GB"/>
              </w:rPr>
              <w:t>微企业</w:t>
            </w:r>
            <w:proofErr w:type="gramEnd"/>
          </w:p>
        </w:tc>
        <w:tc>
          <w:tcPr>
            <w:tcW w:w="4444" w:type="pct"/>
            <w:gridSpan w:val="5"/>
            <w:shd w:val="clear" w:color="auto" w:fill="auto"/>
            <w:vAlign w:val="center"/>
          </w:tcPr>
          <w:p w:rsidR="002058FE" w:rsidRDefault="00D10341">
            <w:pPr>
              <w:pStyle w:val="13"/>
              <w:tabs>
                <w:tab w:val="left" w:pos="1260"/>
              </w:tabs>
              <w:adjustRightInd w:val="0"/>
              <w:snapToGrid w:val="0"/>
              <w:rPr>
                <w:szCs w:val="21"/>
              </w:rPr>
            </w:pPr>
            <w:r>
              <w:rPr>
                <w:szCs w:val="21"/>
              </w:rPr>
              <w:t>如属于小微企业，须提供《小微企业声明函》。</w:t>
            </w:r>
          </w:p>
          <w:p w:rsidR="002058FE" w:rsidRDefault="00D10341">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2058FE">
        <w:trPr>
          <w:trHeight w:val="729"/>
          <w:jc w:val="center"/>
        </w:trPr>
        <w:tc>
          <w:tcPr>
            <w:tcW w:w="556"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2058FE" w:rsidRDefault="00D10341">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2058FE" w:rsidRDefault="00D10341">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2058FE">
        <w:trPr>
          <w:trHeight w:val="729"/>
          <w:jc w:val="center"/>
        </w:trPr>
        <w:tc>
          <w:tcPr>
            <w:tcW w:w="556"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2058FE" w:rsidRDefault="00D10341">
            <w:pPr>
              <w:pStyle w:val="13"/>
              <w:tabs>
                <w:tab w:val="left" w:pos="1260"/>
              </w:tabs>
              <w:adjustRightInd w:val="0"/>
              <w:snapToGrid w:val="0"/>
              <w:rPr>
                <w:szCs w:val="21"/>
              </w:rPr>
            </w:pPr>
            <w:r>
              <w:rPr>
                <w:szCs w:val="21"/>
              </w:rPr>
              <w:t>如属于残疾人福利性单位，须提供《残疾人福利性单位声明函》。</w:t>
            </w:r>
          </w:p>
          <w:p w:rsidR="002058FE" w:rsidRDefault="00D10341">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2058FE" w:rsidRDefault="002058FE" w:rsidP="004B0D17">
      <w:pPr>
        <w:spacing w:line="360" w:lineRule="auto"/>
        <w:ind w:firstLineChars="1700" w:firstLine="3794"/>
        <w:rPr>
          <w:sz w:val="24"/>
        </w:rPr>
      </w:pPr>
    </w:p>
    <w:p w:rsidR="002058FE" w:rsidRDefault="00D10341" w:rsidP="004B0D17">
      <w:pPr>
        <w:spacing w:line="360" w:lineRule="auto"/>
        <w:ind w:firstLineChars="1700" w:firstLine="3794"/>
        <w:rPr>
          <w:sz w:val="24"/>
        </w:rPr>
      </w:pPr>
      <w:r>
        <w:rPr>
          <w:sz w:val="24"/>
        </w:rPr>
        <w:t>投标人名称：</w:t>
      </w:r>
    </w:p>
    <w:p w:rsidR="002058FE" w:rsidRDefault="002058FE" w:rsidP="004B0D17">
      <w:pPr>
        <w:spacing w:line="360" w:lineRule="auto"/>
        <w:ind w:firstLineChars="1700" w:firstLine="3794"/>
        <w:rPr>
          <w:sz w:val="24"/>
        </w:rPr>
      </w:pPr>
    </w:p>
    <w:p w:rsidR="002058FE" w:rsidRDefault="00D10341" w:rsidP="004B0D1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8FE" w:rsidRDefault="002058FE">
      <w:pPr>
        <w:spacing w:line="560" w:lineRule="exact"/>
        <w:jc w:val="center"/>
        <w:rPr>
          <w:sz w:val="24"/>
        </w:rPr>
      </w:pPr>
    </w:p>
    <w:p w:rsidR="002058FE" w:rsidRDefault="002058FE">
      <w:pPr>
        <w:spacing w:line="560" w:lineRule="exact"/>
        <w:jc w:val="center"/>
        <w:rPr>
          <w:sz w:val="24"/>
        </w:rPr>
      </w:pPr>
    </w:p>
    <w:p w:rsidR="002058FE" w:rsidRDefault="00D10341">
      <w:pPr>
        <w:spacing w:line="560" w:lineRule="exact"/>
        <w:jc w:val="center"/>
        <w:rPr>
          <w:sz w:val="24"/>
        </w:rPr>
      </w:pPr>
      <w:r>
        <w:rPr>
          <w:sz w:val="24"/>
        </w:rPr>
        <w:br w:type="page"/>
      </w:r>
    </w:p>
    <w:p w:rsidR="002058FE" w:rsidRDefault="00D10341">
      <w:pPr>
        <w:tabs>
          <w:tab w:val="left" w:pos="360"/>
        </w:tabs>
        <w:spacing w:line="360" w:lineRule="auto"/>
        <w:rPr>
          <w:b/>
          <w:sz w:val="24"/>
        </w:rPr>
      </w:pPr>
      <w:r>
        <w:rPr>
          <w:rFonts w:hint="eastAsia"/>
          <w:b/>
          <w:sz w:val="24"/>
        </w:rPr>
        <w:lastRenderedPageBreak/>
        <w:t>附件</w:t>
      </w:r>
      <w:r>
        <w:rPr>
          <w:rFonts w:hint="eastAsia"/>
          <w:b/>
          <w:sz w:val="24"/>
        </w:rPr>
        <w:t>10</w:t>
      </w:r>
    </w:p>
    <w:p w:rsidR="002058FE" w:rsidRDefault="00D10341">
      <w:pPr>
        <w:autoSpaceDE w:val="0"/>
        <w:autoSpaceDN w:val="0"/>
        <w:spacing w:line="480" w:lineRule="auto"/>
        <w:jc w:val="center"/>
        <w:rPr>
          <w:b/>
          <w:sz w:val="24"/>
          <w:szCs w:val="24"/>
        </w:rPr>
      </w:pPr>
      <w:r>
        <w:rPr>
          <w:b/>
          <w:sz w:val="24"/>
          <w:szCs w:val="24"/>
        </w:rPr>
        <w:t>小</w:t>
      </w:r>
      <w:proofErr w:type="gramStart"/>
      <w:r>
        <w:rPr>
          <w:b/>
          <w:sz w:val="24"/>
          <w:szCs w:val="24"/>
        </w:rPr>
        <w:t>微企业</w:t>
      </w:r>
      <w:proofErr w:type="gramEnd"/>
      <w:r>
        <w:rPr>
          <w:b/>
          <w:sz w:val="24"/>
          <w:szCs w:val="24"/>
        </w:rPr>
        <w:t>声明函（货物）</w:t>
      </w:r>
    </w:p>
    <w:p w:rsidR="002058FE" w:rsidRDefault="00D10341" w:rsidP="004B0D17">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2058FE" w:rsidRDefault="00D10341" w:rsidP="004B0D17">
      <w:pPr>
        <w:widowControl/>
        <w:spacing w:line="500" w:lineRule="exact"/>
        <w:ind w:firstLineChars="200" w:firstLine="446"/>
        <w:jc w:val="left"/>
        <w:rPr>
          <w:sz w:val="24"/>
          <w:szCs w:val="24"/>
        </w:rPr>
      </w:pPr>
      <w:r>
        <w:rPr>
          <w:sz w:val="24"/>
          <w:szCs w:val="24"/>
        </w:rPr>
        <w:t>本公司（联合体）郑重声明，根据《政府采购促进小微企业发展管理办法》（财库﹝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采购活动，提供的货物全部由符合政策要求的小</w:t>
      </w:r>
      <w:proofErr w:type="gramStart"/>
      <w:r>
        <w:rPr>
          <w:sz w:val="24"/>
          <w:szCs w:val="24"/>
        </w:rPr>
        <w:t>微企业</w:t>
      </w:r>
      <w:proofErr w:type="gramEnd"/>
      <w:r>
        <w:rPr>
          <w:sz w:val="24"/>
          <w:szCs w:val="24"/>
        </w:rPr>
        <w:t>制造。相关企业（含联合体中的小微企业、签订分包意向协议的小微企业）的具体情况如下：</w:t>
      </w:r>
    </w:p>
    <w:p w:rsidR="002058FE" w:rsidRDefault="00D10341" w:rsidP="004B0D17">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请根据小</w:t>
      </w:r>
      <w:proofErr w:type="gramStart"/>
      <w:r>
        <w:rPr>
          <w:b/>
          <w:sz w:val="24"/>
          <w:szCs w:val="24"/>
        </w:rPr>
        <w:t>微企业</w:t>
      </w:r>
      <w:proofErr w:type="gramEnd"/>
      <w:r>
        <w:rPr>
          <w:b/>
          <w:sz w:val="24"/>
          <w:szCs w:val="24"/>
        </w:rPr>
        <w:t>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058FE" w:rsidRDefault="00D10341" w:rsidP="004B0D17">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请根据小</w:t>
      </w:r>
      <w:proofErr w:type="gramStart"/>
      <w:r>
        <w:rPr>
          <w:b/>
          <w:sz w:val="24"/>
          <w:szCs w:val="24"/>
        </w:rPr>
        <w:t>微企业</w:t>
      </w:r>
      <w:proofErr w:type="gramEnd"/>
      <w:r>
        <w:rPr>
          <w:b/>
          <w:sz w:val="24"/>
          <w:szCs w:val="24"/>
        </w:rPr>
        <w:t>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058FE" w:rsidRDefault="00D10341">
      <w:pPr>
        <w:autoSpaceDE w:val="0"/>
        <w:autoSpaceDN w:val="0"/>
        <w:spacing w:line="500" w:lineRule="exact"/>
        <w:ind w:left="641"/>
        <w:jc w:val="left"/>
        <w:rPr>
          <w:sz w:val="24"/>
          <w:szCs w:val="24"/>
        </w:rPr>
      </w:pPr>
      <w:r>
        <w:rPr>
          <w:sz w:val="24"/>
          <w:szCs w:val="24"/>
        </w:rPr>
        <w:t>……</w:t>
      </w:r>
    </w:p>
    <w:p w:rsidR="002058FE" w:rsidRDefault="00D10341" w:rsidP="004B0D17">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2058FE" w:rsidRDefault="00D10341" w:rsidP="004B0D17">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2058FE" w:rsidRDefault="00D10341">
      <w:pPr>
        <w:autoSpaceDE w:val="0"/>
        <w:autoSpaceDN w:val="0"/>
        <w:spacing w:line="500" w:lineRule="exact"/>
        <w:ind w:left="3840"/>
        <w:jc w:val="left"/>
        <w:rPr>
          <w:sz w:val="24"/>
          <w:szCs w:val="24"/>
        </w:rPr>
      </w:pPr>
      <w:r>
        <w:rPr>
          <w:sz w:val="24"/>
          <w:szCs w:val="24"/>
        </w:rPr>
        <w:t>投标人名称：</w:t>
      </w:r>
    </w:p>
    <w:p w:rsidR="002058FE" w:rsidRDefault="00D10341">
      <w:pPr>
        <w:autoSpaceDE w:val="0"/>
        <w:autoSpaceDN w:val="0"/>
        <w:spacing w:line="500" w:lineRule="exact"/>
        <w:ind w:left="3840"/>
        <w:jc w:val="left"/>
        <w:rPr>
          <w:b/>
          <w:sz w:val="24"/>
          <w:szCs w:val="24"/>
        </w:rPr>
      </w:pPr>
      <w:r>
        <w:rPr>
          <w:sz w:val="24"/>
          <w:szCs w:val="24"/>
        </w:rPr>
        <w:t>日期：</w:t>
      </w:r>
    </w:p>
    <w:p w:rsidR="002058FE" w:rsidRDefault="00D10341">
      <w:pPr>
        <w:spacing w:line="360" w:lineRule="auto"/>
        <w:ind w:right="84" w:firstLineChars="100" w:firstLine="224"/>
        <w:rPr>
          <w:b/>
          <w:sz w:val="24"/>
          <w:szCs w:val="24"/>
        </w:rPr>
      </w:pPr>
      <w:r>
        <w:rPr>
          <w:b/>
          <w:sz w:val="24"/>
          <w:szCs w:val="24"/>
        </w:rPr>
        <w:t>注：</w:t>
      </w:r>
    </w:p>
    <w:p w:rsidR="002058FE" w:rsidRDefault="00D10341">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中明确的标的名称进行填写；所属行业须按照采购文件中明确的所属行业进行填写，否则不享受小</w:t>
      </w:r>
      <w:proofErr w:type="gramStart"/>
      <w:r>
        <w:rPr>
          <w:b/>
          <w:sz w:val="24"/>
          <w:szCs w:val="24"/>
        </w:rPr>
        <w:t>微企业</w:t>
      </w:r>
      <w:proofErr w:type="gramEnd"/>
      <w:r>
        <w:rPr>
          <w:b/>
          <w:sz w:val="24"/>
          <w:szCs w:val="24"/>
        </w:rPr>
        <w:t>扶持政策。</w:t>
      </w:r>
    </w:p>
    <w:p w:rsidR="002058FE" w:rsidRDefault="00D10341">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业可不填报。除新成立企业外，上表填写不全的，不享受小</w:t>
      </w:r>
      <w:proofErr w:type="gramStart"/>
      <w:r>
        <w:rPr>
          <w:b/>
          <w:sz w:val="24"/>
          <w:szCs w:val="24"/>
        </w:rPr>
        <w:t>微企业</w:t>
      </w:r>
      <w:proofErr w:type="gramEnd"/>
      <w:r>
        <w:rPr>
          <w:b/>
          <w:sz w:val="24"/>
          <w:szCs w:val="24"/>
        </w:rPr>
        <w:t>扶持政策。</w:t>
      </w:r>
    </w:p>
    <w:p w:rsidR="002058FE" w:rsidRDefault="00D10341">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商享受小微企业</w:t>
      </w:r>
      <w:proofErr w:type="gramEnd"/>
      <w:r>
        <w:rPr>
          <w:b/>
          <w:sz w:val="24"/>
          <w:szCs w:val="21"/>
        </w:rPr>
        <w:t>扶持政策的，将随中标（成交）结果同时公告其《小微企业声明函》，接受社会监督。</w:t>
      </w:r>
    </w:p>
    <w:p w:rsidR="002058FE" w:rsidRDefault="002058FE">
      <w:pPr>
        <w:widowControl/>
        <w:jc w:val="left"/>
        <w:rPr>
          <w:sz w:val="24"/>
          <w:szCs w:val="21"/>
        </w:rPr>
      </w:pPr>
    </w:p>
    <w:p w:rsidR="002058FE" w:rsidRDefault="00D10341">
      <w:pPr>
        <w:widowControl/>
        <w:jc w:val="left"/>
        <w:rPr>
          <w:b/>
          <w:kern w:val="0"/>
          <w:sz w:val="24"/>
          <w:szCs w:val="21"/>
        </w:rPr>
      </w:pPr>
      <w:r>
        <w:rPr>
          <w:b/>
          <w:kern w:val="0"/>
          <w:sz w:val="24"/>
          <w:szCs w:val="21"/>
        </w:rPr>
        <w:br w:type="page"/>
      </w:r>
    </w:p>
    <w:p w:rsidR="002058FE" w:rsidRDefault="00D10341">
      <w:pPr>
        <w:autoSpaceDN w:val="0"/>
        <w:spacing w:line="360" w:lineRule="auto"/>
        <w:rPr>
          <w:b/>
          <w:kern w:val="0"/>
          <w:sz w:val="24"/>
          <w:szCs w:val="21"/>
        </w:rPr>
      </w:pPr>
      <w:r>
        <w:rPr>
          <w:b/>
          <w:kern w:val="0"/>
          <w:sz w:val="24"/>
          <w:szCs w:val="21"/>
        </w:rPr>
        <w:lastRenderedPageBreak/>
        <w:t>附件</w:t>
      </w:r>
      <w:r>
        <w:rPr>
          <w:rFonts w:hint="eastAsia"/>
          <w:b/>
          <w:kern w:val="0"/>
          <w:sz w:val="24"/>
          <w:szCs w:val="21"/>
        </w:rPr>
        <w:t>11</w:t>
      </w:r>
      <w:r>
        <w:rPr>
          <w:rFonts w:hint="eastAsia"/>
          <w:b/>
          <w:kern w:val="0"/>
          <w:sz w:val="24"/>
          <w:szCs w:val="21"/>
        </w:rPr>
        <w:t>：</w:t>
      </w:r>
    </w:p>
    <w:p w:rsidR="002058FE" w:rsidRDefault="00D10341">
      <w:pPr>
        <w:autoSpaceDN w:val="0"/>
        <w:spacing w:line="360" w:lineRule="auto"/>
        <w:jc w:val="left"/>
        <w:rPr>
          <w:b/>
          <w:bCs/>
          <w:sz w:val="24"/>
        </w:rPr>
      </w:pPr>
      <w:r>
        <w:rPr>
          <w:rFonts w:hint="eastAsia"/>
          <w:b/>
          <w:kern w:val="0"/>
          <w:sz w:val="24"/>
          <w:szCs w:val="21"/>
        </w:rPr>
        <w:t>若不是残疾人福利性单位，投标文件中可不提供此声明函</w:t>
      </w:r>
    </w:p>
    <w:p w:rsidR="002058FE" w:rsidRDefault="002058FE">
      <w:pPr>
        <w:autoSpaceDN w:val="0"/>
        <w:spacing w:line="360" w:lineRule="auto"/>
        <w:jc w:val="center"/>
        <w:rPr>
          <w:b/>
          <w:bCs/>
          <w:sz w:val="24"/>
        </w:rPr>
      </w:pPr>
    </w:p>
    <w:p w:rsidR="002058FE" w:rsidRDefault="00D10341">
      <w:pPr>
        <w:snapToGrid w:val="0"/>
        <w:spacing w:line="360" w:lineRule="auto"/>
        <w:jc w:val="center"/>
        <w:rPr>
          <w:b/>
          <w:bCs/>
          <w:sz w:val="24"/>
        </w:rPr>
      </w:pPr>
      <w:r>
        <w:rPr>
          <w:rFonts w:hint="eastAsia"/>
          <w:b/>
          <w:bCs/>
          <w:sz w:val="24"/>
        </w:rPr>
        <w:t>残疾人福利性单位声明函</w:t>
      </w:r>
    </w:p>
    <w:p w:rsidR="002058FE" w:rsidRDefault="002058FE">
      <w:pPr>
        <w:snapToGrid w:val="0"/>
        <w:spacing w:line="360" w:lineRule="auto"/>
        <w:ind w:firstLineChars="200" w:firstLine="448"/>
        <w:jc w:val="left"/>
        <w:rPr>
          <w:b/>
          <w:bCs/>
          <w:sz w:val="24"/>
        </w:rPr>
      </w:pPr>
    </w:p>
    <w:p w:rsidR="002058FE" w:rsidRDefault="00D10341" w:rsidP="004B0D17">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2058FE" w:rsidRDefault="00D10341" w:rsidP="004B0D17">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2058FE" w:rsidRDefault="002058FE" w:rsidP="004B0D17">
      <w:pPr>
        <w:snapToGrid w:val="0"/>
        <w:spacing w:line="360" w:lineRule="auto"/>
        <w:ind w:firstLineChars="200" w:firstLine="446"/>
        <w:jc w:val="left"/>
        <w:rPr>
          <w:bCs/>
          <w:sz w:val="24"/>
        </w:rPr>
      </w:pPr>
    </w:p>
    <w:p w:rsidR="002058FE" w:rsidRDefault="002058FE" w:rsidP="004B0D17">
      <w:pPr>
        <w:snapToGrid w:val="0"/>
        <w:spacing w:line="360" w:lineRule="auto"/>
        <w:ind w:firstLineChars="200" w:firstLine="446"/>
        <w:jc w:val="left"/>
        <w:rPr>
          <w:bCs/>
          <w:sz w:val="24"/>
        </w:rPr>
      </w:pPr>
    </w:p>
    <w:p w:rsidR="002058FE" w:rsidRDefault="00D10341" w:rsidP="004B0D17">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2058FE" w:rsidRDefault="002058FE" w:rsidP="004B0D17">
      <w:pPr>
        <w:snapToGrid w:val="0"/>
        <w:spacing w:line="360" w:lineRule="auto"/>
        <w:ind w:firstLineChars="200" w:firstLine="446"/>
        <w:jc w:val="left"/>
        <w:rPr>
          <w:bCs/>
          <w:sz w:val="24"/>
        </w:rPr>
      </w:pPr>
    </w:p>
    <w:p w:rsidR="002058FE" w:rsidRDefault="00D10341" w:rsidP="004B0D17">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2058FE" w:rsidRDefault="002058FE" w:rsidP="004B0D17">
      <w:pPr>
        <w:snapToGrid w:val="0"/>
        <w:spacing w:line="360" w:lineRule="auto"/>
        <w:ind w:firstLineChars="200" w:firstLine="446"/>
        <w:jc w:val="left"/>
        <w:rPr>
          <w:sz w:val="24"/>
          <w:szCs w:val="21"/>
        </w:rPr>
      </w:pPr>
    </w:p>
    <w:p w:rsidR="002058FE" w:rsidRDefault="00D10341" w:rsidP="004B0D17">
      <w:pPr>
        <w:snapToGrid w:val="0"/>
        <w:spacing w:line="360" w:lineRule="auto"/>
        <w:ind w:firstLineChars="200" w:firstLine="446"/>
        <w:rPr>
          <w:sz w:val="24"/>
          <w:szCs w:val="21"/>
        </w:rPr>
      </w:pPr>
      <w:r>
        <w:rPr>
          <w:sz w:val="24"/>
          <w:szCs w:val="21"/>
        </w:rPr>
        <w:t>注：</w:t>
      </w:r>
    </w:p>
    <w:p w:rsidR="002058FE" w:rsidRDefault="00D10341">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2058FE" w:rsidRDefault="00D10341">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2058FE" w:rsidRDefault="002058FE">
      <w:pPr>
        <w:snapToGrid w:val="0"/>
        <w:spacing w:line="360" w:lineRule="auto"/>
        <w:rPr>
          <w:sz w:val="24"/>
          <w:szCs w:val="21"/>
        </w:rPr>
      </w:pPr>
    </w:p>
    <w:p w:rsidR="002058FE" w:rsidRDefault="002058FE">
      <w:pPr>
        <w:widowControl/>
        <w:jc w:val="left"/>
        <w:rPr>
          <w:sz w:val="24"/>
        </w:rPr>
      </w:pPr>
    </w:p>
    <w:p w:rsidR="002058FE" w:rsidRDefault="002058FE" w:rsidP="004B0D17">
      <w:pPr>
        <w:tabs>
          <w:tab w:val="left" w:pos="360"/>
        </w:tabs>
        <w:spacing w:line="360" w:lineRule="auto"/>
        <w:ind w:firstLineChars="200" w:firstLine="446"/>
        <w:rPr>
          <w:sz w:val="24"/>
        </w:rPr>
        <w:sectPr w:rsidR="002058FE" w:rsidSect="00021649">
          <w:footerReference w:type="default" r:id="rId21"/>
          <w:pgSz w:w="11906" w:h="16838"/>
          <w:pgMar w:top="1440" w:right="1797" w:bottom="1440" w:left="1797" w:header="851" w:footer="992" w:gutter="0"/>
          <w:cols w:space="425"/>
          <w:docGrid w:type="linesAndChars" w:linePitch="285" w:charSpace="-3449"/>
        </w:sectPr>
      </w:pPr>
    </w:p>
    <w:p w:rsidR="002058FE" w:rsidRDefault="00D10341">
      <w:pPr>
        <w:tabs>
          <w:tab w:val="left" w:pos="360"/>
        </w:tabs>
        <w:spacing w:line="360" w:lineRule="auto"/>
        <w:rPr>
          <w:b/>
          <w:sz w:val="24"/>
        </w:rPr>
      </w:pPr>
      <w:r>
        <w:rPr>
          <w:rFonts w:hint="eastAsia"/>
          <w:b/>
          <w:sz w:val="24"/>
        </w:rPr>
        <w:lastRenderedPageBreak/>
        <w:t>附件</w:t>
      </w:r>
      <w:r>
        <w:rPr>
          <w:rFonts w:hint="eastAsia"/>
          <w:b/>
          <w:sz w:val="24"/>
        </w:rPr>
        <w:t>12</w:t>
      </w:r>
    </w:p>
    <w:p w:rsidR="002058FE" w:rsidRDefault="00D10341">
      <w:pPr>
        <w:snapToGrid w:val="0"/>
        <w:spacing w:line="360" w:lineRule="auto"/>
        <w:jc w:val="center"/>
        <w:rPr>
          <w:b/>
          <w:sz w:val="24"/>
          <w:szCs w:val="21"/>
        </w:rPr>
      </w:pPr>
      <w:r>
        <w:rPr>
          <w:rFonts w:hint="eastAsia"/>
          <w:b/>
          <w:sz w:val="24"/>
          <w:szCs w:val="21"/>
        </w:rPr>
        <w:t>家具产品组成清单明细表</w:t>
      </w:r>
    </w:p>
    <w:p w:rsidR="002058FE" w:rsidRDefault="00D10341">
      <w:pPr>
        <w:spacing w:line="460" w:lineRule="exact"/>
        <w:rPr>
          <w:sz w:val="24"/>
        </w:rPr>
      </w:pPr>
      <w:r>
        <w:rPr>
          <w:sz w:val="24"/>
        </w:rPr>
        <w:t>项目名称：</w:t>
      </w:r>
      <w:r>
        <w:rPr>
          <w:sz w:val="24"/>
          <w:u w:val="single"/>
        </w:rPr>
        <w:t xml:space="preserve">                    </w:t>
      </w:r>
    </w:p>
    <w:p w:rsidR="002058FE" w:rsidRDefault="00D10341">
      <w:pPr>
        <w:spacing w:line="460" w:lineRule="exact"/>
        <w:rPr>
          <w:sz w:val="24"/>
        </w:rPr>
      </w:pPr>
      <w:r>
        <w:rPr>
          <w:sz w:val="24"/>
        </w:rPr>
        <w:t>项目编号：</w:t>
      </w:r>
      <w:r>
        <w:rPr>
          <w:sz w:val="24"/>
          <w:u w:val="single"/>
        </w:rPr>
        <w:t xml:space="preserve">                    </w:t>
      </w:r>
    </w:p>
    <w:p w:rsidR="002058FE" w:rsidRDefault="00D10341">
      <w:pPr>
        <w:spacing w:line="460" w:lineRule="exact"/>
        <w:rPr>
          <w:sz w:val="24"/>
          <w:u w:val="single"/>
        </w:rPr>
      </w:pPr>
      <w:r>
        <w:rPr>
          <w:sz w:val="24"/>
        </w:rPr>
        <w:t>包号：</w:t>
      </w:r>
      <w:r>
        <w:rPr>
          <w:sz w:val="24"/>
          <w:u w:val="single"/>
        </w:rPr>
        <w:t xml:space="preserve">                        </w:t>
      </w:r>
    </w:p>
    <w:p w:rsidR="002058FE" w:rsidRDefault="002058FE">
      <w:pPr>
        <w:spacing w:line="400" w:lineRule="exact"/>
        <w:rPr>
          <w:rFonts w:ascii="宋体" w:hAnsi="宋体"/>
          <w:sz w:val="24"/>
        </w:rPr>
      </w:pPr>
    </w:p>
    <w:tbl>
      <w:tblPr>
        <w:tblW w:w="5000" w:type="pct"/>
        <w:tblLook w:val="04A0" w:firstRow="1" w:lastRow="0" w:firstColumn="1" w:lastColumn="0" w:noHBand="0" w:noVBand="1"/>
      </w:tblPr>
      <w:tblGrid>
        <w:gridCol w:w="1577"/>
        <w:gridCol w:w="1576"/>
        <w:gridCol w:w="1576"/>
        <w:gridCol w:w="1576"/>
        <w:gridCol w:w="1576"/>
        <w:gridCol w:w="1576"/>
        <w:gridCol w:w="1576"/>
        <w:gridCol w:w="1576"/>
        <w:gridCol w:w="1565"/>
      </w:tblGrid>
      <w:tr w:rsidR="002058FE">
        <w:trPr>
          <w:trHeight w:val="270"/>
        </w:trPr>
        <w:tc>
          <w:tcPr>
            <w:tcW w:w="556" w:type="pct"/>
            <w:tcBorders>
              <w:top w:val="single" w:sz="8" w:space="0" w:color="auto"/>
              <w:left w:val="single" w:sz="8" w:space="0" w:color="auto"/>
              <w:bottom w:val="nil"/>
              <w:right w:val="single" w:sz="8"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序号</w:t>
            </w:r>
          </w:p>
        </w:tc>
        <w:tc>
          <w:tcPr>
            <w:tcW w:w="556" w:type="pct"/>
            <w:tcBorders>
              <w:top w:val="single" w:sz="8" w:space="0" w:color="auto"/>
              <w:left w:val="nil"/>
              <w:bottom w:val="nil"/>
              <w:right w:val="single" w:sz="8"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标的名称</w:t>
            </w:r>
          </w:p>
        </w:tc>
        <w:tc>
          <w:tcPr>
            <w:tcW w:w="556" w:type="pct"/>
            <w:tcBorders>
              <w:top w:val="single" w:sz="8" w:space="0" w:color="auto"/>
              <w:left w:val="nil"/>
              <w:bottom w:val="nil"/>
              <w:right w:val="single" w:sz="8"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材料名称</w:t>
            </w:r>
          </w:p>
        </w:tc>
        <w:tc>
          <w:tcPr>
            <w:tcW w:w="556" w:type="pct"/>
            <w:tcBorders>
              <w:top w:val="single" w:sz="8" w:space="0" w:color="auto"/>
              <w:left w:val="nil"/>
              <w:bottom w:val="nil"/>
              <w:right w:val="single" w:sz="8"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使用属性</w:t>
            </w:r>
          </w:p>
        </w:tc>
        <w:tc>
          <w:tcPr>
            <w:tcW w:w="556" w:type="pct"/>
            <w:tcBorders>
              <w:top w:val="single" w:sz="8" w:space="0" w:color="auto"/>
              <w:left w:val="nil"/>
              <w:bottom w:val="nil"/>
              <w:right w:val="single" w:sz="8"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品牌</w:t>
            </w:r>
          </w:p>
        </w:tc>
        <w:tc>
          <w:tcPr>
            <w:tcW w:w="556" w:type="pct"/>
            <w:tcBorders>
              <w:top w:val="single" w:sz="8" w:space="0" w:color="auto"/>
              <w:left w:val="nil"/>
              <w:bottom w:val="nil"/>
              <w:right w:val="single" w:sz="8"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规格</w:t>
            </w:r>
          </w:p>
        </w:tc>
        <w:tc>
          <w:tcPr>
            <w:tcW w:w="556" w:type="pct"/>
            <w:tcBorders>
              <w:top w:val="single" w:sz="8" w:space="0" w:color="auto"/>
              <w:left w:val="nil"/>
              <w:bottom w:val="nil"/>
              <w:right w:val="single" w:sz="8"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color w:val="000000"/>
                <w:kern w:val="0"/>
                <w:szCs w:val="21"/>
              </w:rPr>
              <w:t>性能指标</w:t>
            </w:r>
          </w:p>
        </w:tc>
        <w:tc>
          <w:tcPr>
            <w:tcW w:w="556" w:type="pct"/>
            <w:tcBorders>
              <w:top w:val="single" w:sz="8" w:space="0" w:color="auto"/>
              <w:left w:val="nil"/>
              <w:bottom w:val="nil"/>
              <w:right w:val="single" w:sz="8"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环保情况说明</w:t>
            </w:r>
          </w:p>
        </w:tc>
        <w:tc>
          <w:tcPr>
            <w:tcW w:w="556" w:type="pct"/>
            <w:tcBorders>
              <w:top w:val="single" w:sz="8" w:space="0" w:color="auto"/>
              <w:left w:val="nil"/>
              <w:bottom w:val="nil"/>
              <w:right w:val="single" w:sz="8"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数量</w:t>
            </w:r>
          </w:p>
        </w:tc>
      </w:tr>
      <w:tr w:rsidR="002058FE">
        <w:trPr>
          <w:trHeight w:val="270"/>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058FE" w:rsidRDefault="00D10341">
            <w:pPr>
              <w:widowControl/>
              <w:jc w:val="center"/>
              <w:rPr>
                <w:color w:val="000000"/>
                <w:kern w:val="0"/>
                <w:szCs w:val="21"/>
              </w:rPr>
            </w:pPr>
            <w:r>
              <w:rPr>
                <w:color w:val="000000"/>
                <w:kern w:val="0"/>
                <w:szCs w:val="21"/>
              </w:rPr>
              <w:t>1</w:t>
            </w:r>
          </w:p>
        </w:tc>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058FE" w:rsidRDefault="002058FE">
            <w:pPr>
              <w:widowControl/>
              <w:jc w:val="center"/>
              <w:rPr>
                <w:color w:val="000000"/>
                <w:kern w:val="0"/>
                <w:szCs w:val="21"/>
              </w:rPr>
            </w:pPr>
          </w:p>
        </w:tc>
        <w:tc>
          <w:tcPr>
            <w:tcW w:w="556" w:type="pct"/>
            <w:tcBorders>
              <w:top w:val="single" w:sz="4" w:space="0" w:color="auto"/>
              <w:left w:val="nil"/>
              <w:bottom w:val="single" w:sz="4" w:space="0" w:color="auto"/>
              <w:right w:val="single" w:sz="4" w:space="0" w:color="auto"/>
            </w:tcBorders>
            <w:shd w:val="clear" w:color="auto" w:fill="auto"/>
            <w:vAlign w:val="center"/>
          </w:tcPr>
          <w:p w:rsidR="002058FE" w:rsidRDefault="00D10341">
            <w:pPr>
              <w:widowControl/>
              <w:jc w:val="left"/>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2058FE" w:rsidRDefault="00D10341">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2058FE" w:rsidRDefault="00D10341">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2058FE" w:rsidRDefault="00D10341">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2058FE" w:rsidRDefault="00D10341">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2058FE" w:rsidRDefault="00D10341">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2058FE" w:rsidRDefault="00D10341">
            <w:pPr>
              <w:widowControl/>
              <w:jc w:val="center"/>
              <w:rPr>
                <w:color w:val="000000"/>
                <w:kern w:val="0"/>
                <w:szCs w:val="21"/>
              </w:rPr>
            </w:pPr>
            <w:r>
              <w:rPr>
                <w:color w:val="000000"/>
                <w:kern w:val="0"/>
                <w:szCs w:val="21"/>
              </w:rPr>
              <w:t xml:space="preserve">　</w:t>
            </w:r>
          </w:p>
        </w:tc>
      </w:tr>
      <w:tr w:rsidR="002058FE">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2058FE" w:rsidRDefault="002058FE">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2058FE" w:rsidRDefault="002058FE">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2058FE">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2058FE" w:rsidRDefault="002058FE">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2058FE" w:rsidRDefault="002058FE">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2058FE">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2058FE" w:rsidRDefault="002058FE">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2058FE" w:rsidRDefault="002058FE">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2058FE">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2058FE" w:rsidRDefault="002058FE">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2058FE" w:rsidRDefault="002058FE">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2058FE">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2058FE" w:rsidRDefault="002058FE">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2058FE" w:rsidRDefault="002058FE">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bl>
    <w:p w:rsidR="002058FE" w:rsidRDefault="002058FE">
      <w:pPr>
        <w:pStyle w:val="af2"/>
        <w:tabs>
          <w:tab w:val="left" w:pos="360"/>
        </w:tabs>
        <w:spacing w:line="360" w:lineRule="auto"/>
        <w:ind w:firstLine="480"/>
        <w:rPr>
          <w:sz w:val="24"/>
        </w:rPr>
      </w:pPr>
    </w:p>
    <w:p w:rsidR="002058FE" w:rsidRDefault="00D10341">
      <w:pPr>
        <w:pStyle w:val="af2"/>
        <w:tabs>
          <w:tab w:val="left" w:pos="360"/>
        </w:tabs>
        <w:spacing w:line="360" w:lineRule="auto"/>
        <w:ind w:firstLine="480"/>
        <w:rPr>
          <w:sz w:val="24"/>
        </w:rPr>
      </w:pPr>
      <w:r>
        <w:rPr>
          <w:rFonts w:hint="eastAsia"/>
          <w:sz w:val="24"/>
        </w:rPr>
        <w:t>…</w:t>
      </w:r>
    </w:p>
    <w:p w:rsidR="002058FE" w:rsidRDefault="00D10341">
      <w:pPr>
        <w:pStyle w:val="af2"/>
        <w:tabs>
          <w:tab w:val="left" w:pos="360"/>
        </w:tabs>
        <w:spacing w:line="360" w:lineRule="auto"/>
        <w:ind w:firstLine="480"/>
        <w:rPr>
          <w:sz w:val="24"/>
        </w:rPr>
      </w:pPr>
      <w:r>
        <w:rPr>
          <w:rFonts w:hint="eastAsia"/>
          <w:sz w:val="24"/>
        </w:rPr>
        <w:t>注：</w:t>
      </w:r>
    </w:p>
    <w:p w:rsidR="002058FE" w:rsidRDefault="00D10341">
      <w:pPr>
        <w:pStyle w:val="af2"/>
        <w:tabs>
          <w:tab w:val="left" w:pos="360"/>
        </w:tabs>
        <w:spacing w:line="360" w:lineRule="auto"/>
        <w:ind w:firstLine="480"/>
        <w:rPr>
          <w:sz w:val="24"/>
        </w:rPr>
      </w:pPr>
      <w:r>
        <w:rPr>
          <w:rFonts w:hint="eastAsia"/>
          <w:sz w:val="24"/>
        </w:rPr>
        <w:t>1</w:t>
      </w:r>
      <w:r>
        <w:rPr>
          <w:rFonts w:hint="eastAsia"/>
          <w:sz w:val="24"/>
        </w:rPr>
        <w:t>、按照投标家具产品逐项填写，每项产品填写一个表格。</w:t>
      </w:r>
    </w:p>
    <w:p w:rsidR="002058FE" w:rsidRDefault="00D10341">
      <w:pPr>
        <w:pStyle w:val="af2"/>
        <w:tabs>
          <w:tab w:val="left" w:pos="360"/>
        </w:tabs>
        <w:spacing w:line="360" w:lineRule="auto"/>
        <w:ind w:firstLine="480"/>
        <w:rPr>
          <w:sz w:val="24"/>
        </w:rPr>
      </w:pPr>
      <w:r>
        <w:rPr>
          <w:rFonts w:hint="eastAsia"/>
          <w:sz w:val="24"/>
        </w:rPr>
        <w:t>2</w:t>
      </w:r>
      <w:r>
        <w:rPr>
          <w:rFonts w:hint="eastAsia"/>
          <w:sz w:val="24"/>
        </w:rPr>
        <w:t>、使用属性请根据材料在家具产品的结构部位填写“台面”、“面料”、“辅材”、“连接件”、“涂料”、“粘合剂”等。</w:t>
      </w:r>
    </w:p>
    <w:p w:rsidR="002058FE" w:rsidRDefault="00D10341">
      <w:pPr>
        <w:pStyle w:val="af2"/>
        <w:tabs>
          <w:tab w:val="left" w:pos="360"/>
        </w:tabs>
        <w:spacing w:line="360" w:lineRule="auto"/>
        <w:ind w:firstLine="480"/>
        <w:rPr>
          <w:sz w:val="24"/>
        </w:rPr>
      </w:pPr>
      <w:r>
        <w:rPr>
          <w:rFonts w:hint="eastAsia"/>
          <w:sz w:val="24"/>
        </w:rPr>
        <w:t>3</w:t>
      </w:r>
      <w:r>
        <w:rPr>
          <w:rFonts w:hint="eastAsia"/>
          <w:sz w:val="24"/>
        </w:rPr>
        <w:t>、环保情况说明应填写材料的环保等级、环境管理体系认证、环境标志产品认证、</w:t>
      </w:r>
      <w:r>
        <w:rPr>
          <w:rFonts w:hint="eastAsia"/>
          <w:sz w:val="24"/>
        </w:rPr>
        <w:t>FSC</w:t>
      </w:r>
      <w:r>
        <w:rPr>
          <w:rFonts w:hint="eastAsia"/>
          <w:sz w:val="24"/>
        </w:rPr>
        <w:t>认证等</w:t>
      </w:r>
    </w:p>
    <w:p w:rsidR="002058FE" w:rsidRDefault="00D10341">
      <w:pPr>
        <w:pStyle w:val="af2"/>
        <w:tabs>
          <w:tab w:val="left" w:pos="360"/>
        </w:tabs>
        <w:spacing w:line="360" w:lineRule="auto"/>
        <w:ind w:firstLine="480"/>
        <w:rPr>
          <w:rFonts w:ascii="宋体" w:hAnsi="宋体"/>
          <w:sz w:val="24"/>
        </w:rPr>
      </w:pPr>
      <w:r>
        <w:rPr>
          <w:rFonts w:hint="eastAsia"/>
          <w:sz w:val="24"/>
        </w:rPr>
        <w:br w:type="page"/>
      </w:r>
      <w:r>
        <w:rPr>
          <w:rFonts w:hint="eastAsia"/>
          <w:b/>
          <w:sz w:val="24"/>
        </w:rPr>
        <w:lastRenderedPageBreak/>
        <w:t>附件</w:t>
      </w:r>
      <w:r>
        <w:rPr>
          <w:rFonts w:hint="eastAsia"/>
          <w:b/>
          <w:sz w:val="24"/>
        </w:rPr>
        <w:t>13</w:t>
      </w:r>
    </w:p>
    <w:p w:rsidR="002058FE" w:rsidRDefault="00D10341">
      <w:pPr>
        <w:snapToGrid w:val="0"/>
        <w:spacing w:line="360" w:lineRule="auto"/>
        <w:jc w:val="center"/>
        <w:rPr>
          <w:b/>
          <w:sz w:val="24"/>
          <w:szCs w:val="21"/>
        </w:rPr>
      </w:pPr>
      <w:r>
        <w:rPr>
          <w:rFonts w:hint="eastAsia"/>
          <w:b/>
          <w:sz w:val="24"/>
          <w:szCs w:val="21"/>
        </w:rPr>
        <w:t>主材制造商上年度和本年度节能降耗信息一览表</w:t>
      </w:r>
    </w:p>
    <w:p w:rsidR="002058FE" w:rsidRDefault="00D10341">
      <w:pPr>
        <w:spacing w:line="460" w:lineRule="exact"/>
        <w:rPr>
          <w:sz w:val="24"/>
        </w:rPr>
      </w:pPr>
      <w:r>
        <w:rPr>
          <w:sz w:val="24"/>
        </w:rPr>
        <w:t>项目名称：</w:t>
      </w:r>
      <w:r>
        <w:rPr>
          <w:sz w:val="24"/>
          <w:u w:val="single"/>
        </w:rPr>
        <w:t xml:space="preserve">                    </w:t>
      </w:r>
    </w:p>
    <w:p w:rsidR="002058FE" w:rsidRDefault="00D10341">
      <w:pPr>
        <w:spacing w:line="460" w:lineRule="exact"/>
        <w:rPr>
          <w:sz w:val="24"/>
        </w:rPr>
      </w:pPr>
      <w:r>
        <w:rPr>
          <w:sz w:val="24"/>
        </w:rPr>
        <w:t>项目编号：</w:t>
      </w:r>
      <w:r>
        <w:rPr>
          <w:sz w:val="24"/>
          <w:u w:val="single"/>
        </w:rPr>
        <w:t xml:space="preserve">                    </w:t>
      </w:r>
    </w:p>
    <w:p w:rsidR="002058FE" w:rsidRDefault="00D10341">
      <w:pPr>
        <w:spacing w:line="460" w:lineRule="exact"/>
        <w:rPr>
          <w:sz w:val="24"/>
          <w:u w:val="single"/>
        </w:rPr>
      </w:pPr>
      <w:r>
        <w:rPr>
          <w:sz w:val="24"/>
        </w:rPr>
        <w:t>包号：</w:t>
      </w:r>
      <w:r>
        <w:rPr>
          <w:sz w:val="24"/>
          <w:u w:val="single"/>
        </w:rPr>
        <w:t xml:space="preserve">                        </w:t>
      </w:r>
    </w:p>
    <w:p w:rsidR="002058FE" w:rsidRDefault="002058FE">
      <w:pPr>
        <w:snapToGrid w:val="0"/>
        <w:spacing w:line="360" w:lineRule="auto"/>
        <w:rPr>
          <w:b/>
          <w:sz w:val="24"/>
          <w:szCs w:val="21"/>
        </w:rPr>
      </w:pPr>
    </w:p>
    <w:p w:rsidR="002058FE" w:rsidRDefault="002058FE">
      <w:pPr>
        <w:spacing w:line="560" w:lineRule="exact"/>
        <w:jc w:val="center"/>
        <w:rPr>
          <w:rFonts w:eastAsia="仿宋"/>
          <w:b/>
          <w:sz w:val="32"/>
        </w:rPr>
      </w:pP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7"/>
        <w:gridCol w:w="1905"/>
        <w:gridCol w:w="1908"/>
        <w:gridCol w:w="1908"/>
        <w:gridCol w:w="1905"/>
        <w:gridCol w:w="1908"/>
        <w:gridCol w:w="1908"/>
        <w:gridCol w:w="1905"/>
      </w:tblGrid>
      <w:tr w:rsidR="002058FE">
        <w:tc>
          <w:tcPr>
            <w:tcW w:w="827" w:type="dxa"/>
            <w:tcBorders>
              <w:top w:val="single" w:sz="4" w:space="0" w:color="auto"/>
              <w:left w:val="single" w:sz="4" w:space="0" w:color="auto"/>
              <w:bottom w:val="single" w:sz="4" w:space="0" w:color="auto"/>
              <w:right w:val="single" w:sz="4" w:space="0" w:color="auto"/>
            </w:tcBorders>
            <w:vAlign w:val="center"/>
          </w:tcPr>
          <w:p w:rsidR="002058FE" w:rsidRDefault="00D10341">
            <w:pPr>
              <w:jc w:val="center"/>
              <w:rPr>
                <w:szCs w:val="21"/>
              </w:rPr>
            </w:pPr>
            <w:r>
              <w:rPr>
                <w:rFonts w:hint="eastAsia"/>
                <w:szCs w:val="21"/>
              </w:rPr>
              <w:t>序号</w:t>
            </w: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D10341">
            <w:pPr>
              <w:jc w:val="center"/>
              <w:rPr>
                <w:szCs w:val="21"/>
              </w:rPr>
            </w:pPr>
            <w:r>
              <w:rPr>
                <w:rFonts w:ascii="宋体" w:hAnsi="宋体" w:hint="eastAsia"/>
                <w:szCs w:val="21"/>
              </w:rPr>
              <w:t>主材名称</w:t>
            </w: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D10341">
            <w:pPr>
              <w:jc w:val="center"/>
              <w:rPr>
                <w:szCs w:val="21"/>
              </w:rPr>
            </w:pPr>
            <w:r>
              <w:rPr>
                <w:rFonts w:ascii="宋体" w:hAnsi="宋体" w:hint="eastAsia"/>
                <w:szCs w:val="21"/>
              </w:rPr>
              <w:t>制造商</w:t>
            </w: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D10341">
            <w:pPr>
              <w:jc w:val="center"/>
              <w:rPr>
                <w:rFonts w:ascii="宋体" w:hAnsi="宋体"/>
                <w:szCs w:val="21"/>
              </w:rPr>
            </w:pPr>
            <w:r>
              <w:rPr>
                <w:rFonts w:ascii="宋体" w:hAnsi="宋体" w:hint="eastAsia"/>
                <w:szCs w:val="21"/>
              </w:rPr>
              <w:t>主营业务收入</w:t>
            </w:r>
          </w:p>
          <w:p w:rsidR="002058FE" w:rsidRDefault="00D10341">
            <w:pPr>
              <w:jc w:val="center"/>
              <w:rPr>
                <w:szCs w:val="21"/>
              </w:rPr>
            </w:pPr>
            <w:r>
              <w:rPr>
                <w:rFonts w:ascii="宋体" w:hAnsi="宋体" w:hint="eastAsia"/>
                <w:szCs w:val="21"/>
              </w:rPr>
              <w:t>（万元）</w:t>
            </w: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D10341">
            <w:pPr>
              <w:jc w:val="center"/>
              <w:rPr>
                <w:rFonts w:ascii="宋体" w:hAnsi="宋体"/>
                <w:szCs w:val="21"/>
              </w:rPr>
            </w:pPr>
            <w:r>
              <w:rPr>
                <w:rFonts w:ascii="宋体" w:hAnsi="宋体" w:hint="eastAsia"/>
                <w:szCs w:val="21"/>
              </w:rPr>
              <w:t>耗电总量</w:t>
            </w:r>
          </w:p>
          <w:p w:rsidR="002058FE" w:rsidRDefault="00D10341">
            <w:pPr>
              <w:jc w:val="center"/>
              <w:rPr>
                <w:rFonts w:ascii="宋体" w:hAnsi="宋体"/>
                <w:szCs w:val="21"/>
              </w:rPr>
            </w:pPr>
            <w:r>
              <w:rPr>
                <w:rFonts w:ascii="宋体" w:hAnsi="宋体" w:hint="eastAsia"/>
                <w:szCs w:val="21"/>
              </w:rPr>
              <w:t>（千瓦）</w:t>
            </w: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D10341">
            <w:pPr>
              <w:jc w:val="center"/>
              <w:rPr>
                <w:rFonts w:ascii="宋体" w:hAnsi="宋体"/>
                <w:szCs w:val="21"/>
              </w:rPr>
            </w:pPr>
            <w:r>
              <w:rPr>
                <w:rFonts w:ascii="宋体" w:hAnsi="宋体" w:hint="eastAsia"/>
                <w:szCs w:val="21"/>
              </w:rPr>
              <w:t>油耗总量</w:t>
            </w:r>
          </w:p>
          <w:p w:rsidR="002058FE" w:rsidRDefault="00D10341">
            <w:pPr>
              <w:jc w:val="center"/>
              <w:rPr>
                <w:szCs w:val="21"/>
              </w:rPr>
            </w:pPr>
            <w:r>
              <w:rPr>
                <w:rFonts w:ascii="宋体" w:hAnsi="宋体" w:hint="eastAsia"/>
                <w:szCs w:val="21"/>
              </w:rPr>
              <w:t>（吨）</w:t>
            </w: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D10341">
            <w:pPr>
              <w:jc w:val="center"/>
              <w:rPr>
                <w:szCs w:val="21"/>
              </w:rPr>
            </w:pPr>
            <w:r>
              <w:rPr>
                <w:rFonts w:ascii="宋体" w:hAnsi="宋体" w:hint="eastAsia"/>
                <w:szCs w:val="21"/>
              </w:rPr>
              <w:t>水资源消耗总量（吨）</w:t>
            </w: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D10341">
            <w:pPr>
              <w:jc w:val="center"/>
              <w:rPr>
                <w:szCs w:val="21"/>
              </w:rPr>
            </w:pPr>
            <w:r>
              <w:rPr>
                <w:rFonts w:ascii="宋体" w:hAnsi="宋体" w:hint="eastAsia"/>
                <w:szCs w:val="21"/>
              </w:rPr>
              <w:t>排污是否达标</w:t>
            </w:r>
          </w:p>
        </w:tc>
      </w:tr>
      <w:tr w:rsidR="002058FE">
        <w:tc>
          <w:tcPr>
            <w:tcW w:w="827"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r>
      <w:tr w:rsidR="002058FE">
        <w:tc>
          <w:tcPr>
            <w:tcW w:w="827"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r>
      <w:tr w:rsidR="002058FE">
        <w:tc>
          <w:tcPr>
            <w:tcW w:w="827"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r>
    </w:tbl>
    <w:p w:rsidR="002058FE" w:rsidRDefault="00D10341">
      <w:pPr>
        <w:pStyle w:val="af2"/>
        <w:tabs>
          <w:tab w:val="left" w:pos="360"/>
        </w:tabs>
        <w:spacing w:line="360" w:lineRule="auto"/>
        <w:ind w:firstLine="480"/>
        <w:rPr>
          <w:sz w:val="24"/>
        </w:rPr>
      </w:pPr>
      <w:r>
        <w:rPr>
          <w:rFonts w:hint="eastAsia"/>
          <w:sz w:val="24"/>
        </w:rPr>
        <w:t>注：</w:t>
      </w:r>
    </w:p>
    <w:p w:rsidR="002058FE" w:rsidRDefault="00D10341">
      <w:pPr>
        <w:pStyle w:val="af2"/>
        <w:tabs>
          <w:tab w:val="left" w:pos="360"/>
        </w:tabs>
        <w:spacing w:line="360" w:lineRule="auto"/>
        <w:ind w:firstLine="480"/>
        <w:rPr>
          <w:sz w:val="24"/>
        </w:rPr>
      </w:pPr>
      <w:r>
        <w:rPr>
          <w:rFonts w:hint="eastAsia"/>
          <w:sz w:val="24"/>
        </w:rPr>
        <w:t xml:space="preserve">1. </w:t>
      </w:r>
      <w:r>
        <w:rPr>
          <w:rFonts w:hint="eastAsia"/>
          <w:sz w:val="24"/>
        </w:rPr>
        <w:t>主营业务收入、耗电总量、油耗总量、水资源消耗总量须提供制造商盖章的证明文件。</w:t>
      </w:r>
    </w:p>
    <w:p w:rsidR="002058FE" w:rsidRDefault="00D10341">
      <w:pPr>
        <w:pStyle w:val="af2"/>
        <w:tabs>
          <w:tab w:val="left" w:pos="360"/>
        </w:tabs>
        <w:spacing w:line="360" w:lineRule="auto"/>
        <w:ind w:firstLine="480"/>
        <w:rPr>
          <w:sz w:val="24"/>
        </w:rPr>
      </w:pPr>
      <w:r>
        <w:rPr>
          <w:rFonts w:hint="eastAsia"/>
          <w:sz w:val="24"/>
        </w:rPr>
        <w:t xml:space="preserve">2. </w:t>
      </w:r>
      <w:r>
        <w:rPr>
          <w:rFonts w:hint="eastAsia"/>
          <w:sz w:val="24"/>
        </w:rPr>
        <w:t>排污达标须提供环保部门盖章的证明材料。</w:t>
      </w:r>
    </w:p>
    <w:p w:rsidR="002058FE" w:rsidRDefault="002058FE">
      <w:pPr>
        <w:spacing w:line="360" w:lineRule="auto"/>
        <w:ind w:firstLineChars="300" w:firstLine="630"/>
      </w:pPr>
    </w:p>
    <w:p w:rsidR="002058FE" w:rsidRDefault="00D10341">
      <w:pPr>
        <w:tabs>
          <w:tab w:val="left" w:pos="360"/>
        </w:tabs>
        <w:spacing w:line="360" w:lineRule="auto"/>
        <w:rPr>
          <w:rFonts w:ascii="宋体" w:hAnsi="宋体"/>
          <w:sz w:val="24"/>
        </w:rPr>
      </w:pPr>
      <w:r>
        <w:br w:type="page"/>
      </w:r>
      <w:r>
        <w:rPr>
          <w:rFonts w:hint="eastAsia"/>
          <w:b/>
          <w:sz w:val="24"/>
        </w:rPr>
        <w:lastRenderedPageBreak/>
        <w:t>附件</w:t>
      </w:r>
      <w:r>
        <w:rPr>
          <w:rFonts w:hint="eastAsia"/>
          <w:b/>
          <w:sz w:val="24"/>
        </w:rPr>
        <w:t>14</w:t>
      </w:r>
    </w:p>
    <w:p w:rsidR="002058FE" w:rsidRDefault="00D10341">
      <w:pPr>
        <w:snapToGrid w:val="0"/>
        <w:spacing w:line="360" w:lineRule="auto"/>
        <w:jc w:val="center"/>
        <w:rPr>
          <w:b/>
          <w:sz w:val="24"/>
          <w:szCs w:val="21"/>
        </w:rPr>
      </w:pPr>
      <w:r>
        <w:rPr>
          <w:rFonts w:hint="eastAsia"/>
          <w:b/>
          <w:sz w:val="24"/>
          <w:szCs w:val="21"/>
        </w:rPr>
        <w:t>设计结构说明</w:t>
      </w:r>
    </w:p>
    <w:p w:rsidR="002058FE" w:rsidRDefault="00D10341">
      <w:pPr>
        <w:spacing w:line="460" w:lineRule="exact"/>
        <w:rPr>
          <w:sz w:val="24"/>
        </w:rPr>
      </w:pPr>
      <w:r>
        <w:rPr>
          <w:sz w:val="24"/>
        </w:rPr>
        <w:t>项目名称：</w:t>
      </w:r>
      <w:r>
        <w:rPr>
          <w:sz w:val="24"/>
          <w:u w:val="single"/>
        </w:rPr>
        <w:t xml:space="preserve">                    </w:t>
      </w:r>
    </w:p>
    <w:p w:rsidR="002058FE" w:rsidRDefault="00D10341">
      <w:pPr>
        <w:spacing w:line="460" w:lineRule="exact"/>
        <w:rPr>
          <w:sz w:val="24"/>
        </w:rPr>
      </w:pPr>
      <w:r>
        <w:rPr>
          <w:sz w:val="24"/>
        </w:rPr>
        <w:t>项目编号：</w:t>
      </w:r>
      <w:r>
        <w:rPr>
          <w:sz w:val="24"/>
          <w:u w:val="single"/>
        </w:rPr>
        <w:t xml:space="preserve">                    </w:t>
      </w:r>
    </w:p>
    <w:p w:rsidR="002058FE" w:rsidRDefault="00D10341">
      <w:pPr>
        <w:spacing w:line="460" w:lineRule="exact"/>
        <w:rPr>
          <w:sz w:val="24"/>
          <w:u w:val="single"/>
        </w:rPr>
      </w:pPr>
      <w:r>
        <w:rPr>
          <w:sz w:val="24"/>
        </w:rPr>
        <w:t>包号：</w:t>
      </w:r>
      <w:r>
        <w:rPr>
          <w:sz w:val="24"/>
          <w:u w:val="single"/>
        </w:rPr>
        <w:t xml:space="preserve">                        </w:t>
      </w:r>
    </w:p>
    <w:p w:rsidR="002058FE" w:rsidRDefault="002058FE">
      <w:pPr>
        <w:spacing w:line="560" w:lineRule="exact"/>
        <w:rPr>
          <w:rFonts w:eastAsia="仿宋"/>
          <w:b/>
          <w:sz w:val="32"/>
        </w:rPr>
      </w:pPr>
    </w:p>
    <w:p w:rsidR="002058FE" w:rsidRDefault="00D10341">
      <w:pPr>
        <w:pStyle w:val="af2"/>
        <w:tabs>
          <w:tab w:val="left" w:pos="360"/>
        </w:tabs>
        <w:spacing w:line="360" w:lineRule="auto"/>
        <w:ind w:firstLine="480"/>
        <w:rPr>
          <w:sz w:val="24"/>
        </w:rPr>
      </w:pPr>
      <w:r>
        <w:rPr>
          <w:rFonts w:hint="eastAsia"/>
          <w:sz w:val="24"/>
        </w:rPr>
        <w:t xml:space="preserve">1. </w:t>
      </w:r>
      <w:r>
        <w:rPr>
          <w:rFonts w:hint="eastAsia"/>
          <w:sz w:val="24"/>
        </w:rPr>
        <w:t>安全合理设计说明</w:t>
      </w:r>
    </w:p>
    <w:p w:rsidR="002058FE" w:rsidRDefault="00D10341">
      <w:pPr>
        <w:pStyle w:val="af2"/>
        <w:tabs>
          <w:tab w:val="left" w:pos="360"/>
        </w:tabs>
        <w:spacing w:line="360" w:lineRule="auto"/>
        <w:ind w:firstLine="480"/>
        <w:rPr>
          <w:sz w:val="24"/>
        </w:rPr>
      </w:pPr>
      <w:r>
        <w:rPr>
          <w:rFonts w:hint="eastAsia"/>
          <w:sz w:val="24"/>
        </w:rPr>
        <w:t>提供</w:t>
      </w:r>
      <w:r>
        <w:rPr>
          <w:rFonts w:hint="eastAsia"/>
          <w:kern w:val="0"/>
          <w:sz w:val="24"/>
          <w:szCs w:val="24"/>
        </w:rPr>
        <w:t>设计结构图、产品彩图</w:t>
      </w:r>
    </w:p>
    <w:p w:rsidR="002058FE" w:rsidRDefault="002058FE">
      <w:pPr>
        <w:pStyle w:val="af2"/>
        <w:tabs>
          <w:tab w:val="left" w:pos="360"/>
        </w:tabs>
        <w:spacing w:line="360" w:lineRule="auto"/>
        <w:ind w:firstLine="480"/>
        <w:rPr>
          <w:sz w:val="24"/>
        </w:rPr>
      </w:pPr>
    </w:p>
    <w:p w:rsidR="002058FE" w:rsidRDefault="00D10341">
      <w:pPr>
        <w:pStyle w:val="af2"/>
        <w:tabs>
          <w:tab w:val="left" w:pos="360"/>
        </w:tabs>
        <w:spacing w:line="360" w:lineRule="auto"/>
        <w:ind w:firstLine="480"/>
        <w:rPr>
          <w:sz w:val="24"/>
        </w:rPr>
      </w:pPr>
      <w:r>
        <w:rPr>
          <w:rFonts w:hint="eastAsia"/>
          <w:sz w:val="24"/>
        </w:rPr>
        <w:t xml:space="preserve">2. </w:t>
      </w:r>
      <w:r>
        <w:rPr>
          <w:rFonts w:hint="eastAsia"/>
          <w:sz w:val="24"/>
        </w:rPr>
        <w:t>组合安装设计、易拆卸，方便运输说明</w:t>
      </w:r>
    </w:p>
    <w:p w:rsidR="002058FE" w:rsidRDefault="002058FE">
      <w:pPr>
        <w:pStyle w:val="af2"/>
        <w:tabs>
          <w:tab w:val="left" w:pos="360"/>
        </w:tabs>
        <w:spacing w:line="360" w:lineRule="auto"/>
        <w:ind w:firstLine="480"/>
        <w:rPr>
          <w:sz w:val="24"/>
        </w:rPr>
      </w:pPr>
    </w:p>
    <w:p w:rsidR="002058FE" w:rsidRDefault="00D10341">
      <w:pPr>
        <w:pStyle w:val="af2"/>
        <w:tabs>
          <w:tab w:val="left" w:pos="360"/>
        </w:tabs>
        <w:spacing w:line="360" w:lineRule="auto"/>
        <w:ind w:firstLine="480"/>
        <w:rPr>
          <w:sz w:val="24"/>
        </w:rPr>
      </w:pPr>
      <w:r>
        <w:rPr>
          <w:rFonts w:hint="eastAsia"/>
          <w:sz w:val="24"/>
        </w:rPr>
        <w:t xml:space="preserve">3. </w:t>
      </w:r>
      <w:r>
        <w:rPr>
          <w:rFonts w:hint="eastAsia"/>
          <w:sz w:val="24"/>
        </w:rPr>
        <w:t>可再生资源的设计理念说明</w:t>
      </w:r>
    </w:p>
    <w:p w:rsidR="002058FE" w:rsidRDefault="002058FE">
      <w:pPr>
        <w:pStyle w:val="af2"/>
        <w:tabs>
          <w:tab w:val="left" w:pos="360"/>
        </w:tabs>
        <w:spacing w:line="360" w:lineRule="auto"/>
        <w:ind w:firstLine="480"/>
        <w:rPr>
          <w:sz w:val="24"/>
        </w:rPr>
      </w:pPr>
    </w:p>
    <w:p w:rsidR="002058FE" w:rsidRDefault="00D10341">
      <w:pPr>
        <w:pStyle w:val="af2"/>
        <w:tabs>
          <w:tab w:val="left" w:pos="360"/>
        </w:tabs>
        <w:spacing w:line="360" w:lineRule="auto"/>
        <w:ind w:firstLine="480"/>
        <w:rPr>
          <w:sz w:val="24"/>
        </w:rPr>
      </w:pPr>
      <w:r>
        <w:rPr>
          <w:rFonts w:hint="eastAsia"/>
          <w:sz w:val="24"/>
        </w:rPr>
        <w:t xml:space="preserve">4. </w:t>
      </w:r>
      <w:r>
        <w:rPr>
          <w:rFonts w:hint="eastAsia"/>
          <w:sz w:val="24"/>
        </w:rPr>
        <w:t>产品设计使用寿命说明</w:t>
      </w:r>
    </w:p>
    <w:p w:rsidR="002058FE" w:rsidRDefault="002058FE">
      <w:pPr>
        <w:spacing w:line="360" w:lineRule="auto"/>
        <w:ind w:firstLineChars="300" w:firstLine="840"/>
        <w:rPr>
          <w:rFonts w:ascii="宋体" w:hAnsi="宋体"/>
          <w:sz w:val="28"/>
          <w:szCs w:val="28"/>
        </w:rPr>
      </w:pPr>
    </w:p>
    <w:p w:rsidR="002058FE" w:rsidRDefault="00D10341">
      <w:pPr>
        <w:tabs>
          <w:tab w:val="left" w:pos="360"/>
        </w:tabs>
        <w:spacing w:line="360" w:lineRule="auto"/>
        <w:rPr>
          <w:rFonts w:ascii="宋体" w:hAnsi="宋体"/>
          <w:sz w:val="24"/>
        </w:rPr>
      </w:pPr>
      <w:r>
        <w:rPr>
          <w:rFonts w:ascii="宋体" w:hAnsi="宋体" w:hint="eastAsia"/>
          <w:sz w:val="24"/>
        </w:rPr>
        <w:br w:type="page"/>
      </w:r>
      <w:r>
        <w:rPr>
          <w:rFonts w:hint="eastAsia"/>
          <w:b/>
          <w:sz w:val="24"/>
        </w:rPr>
        <w:lastRenderedPageBreak/>
        <w:t>附件</w:t>
      </w:r>
      <w:r>
        <w:rPr>
          <w:rFonts w:hint="eastAsia"/>
          <w:b/>
          <w:sz w:val="24"/>
        </w:rPr>
        <w:t>15</w:t>
      </w:r>
    </w:p>
    <w:p w:rsidR="002058FE" w:rsidRDefault="00D10341">
      <w:pPr>
        <w:snapToGrid w:val="0"/>
        <w:spacing w:line="360" w:lineRule="auto"/>
        <w:jc w:val="center"/>
        <w:rPr>
          <w:b/>
          <w:sz w:val="24"/>
          <w:szCs w:val="21"/>
        </w:rPr>
      </w:pPr>
      <w:r>
        <w:rPr>
          <w:rFonts w:hint="eastAsia"/>
          <w:b/>
          <w:sz w:val="24"/>
          <w:szCs w:val="21"/>
        </w:rPr>
        <w:t>生产加工说明</w:t>
      </w:r>
    </w:p>
    <w:p w:rsidR="002058FE" w:rsidRDefault="00D10341">
      <w:pPr>
        <w:spacing w:line="460" w:lineRule="exact"/>
        <w:rPr>
          <w:sz w:val="24"/>
        </w:rPr>
      </w:pPr>
      <w:r>
        <w:rPr>
          <w:sz w:val="24"/>
        </w:rPr>
        <w:t>项目名称：</w:t>
      </w:r>
      <w:r>
        <w:rPr>
          <w:sz w:val="24"/>
          <w:u w:val="single"/>
        </w:rPr>
        <w:t xml:space="preserve">                    </w:t>
      </w:r>
    </w:p>
    <w:p w:rsidR="002058FE" w:rsidRDefault="00D10341">
      <w:pPr>
        <w:spacing w:line="460" w:lineRule="exact"/>
        <w:rPr>
          <w:sz w:val="24"/>
        </w:rPr>
      </w:pPr>
      <w:r>
        <w:rPr>
          <w:sz w:val="24"/>
        </w:rPr>
        <w:t>项目编号：</w:t>
      </w:r>
      <w:r>
        <w:rPr>
          <w:sz w:val="24"/>
          <w:u w:val="single"/>
        </w:rPr>
        <w:t xml:space="preserve">                    </w:t>
      </w:r>
    </w:p>
    <w:p w:rsidR="002058FE" w:rsidRDefault="00D10341">
      <w:pPr>
        <w:spacing w:line="460" w:lineRule="exact"/>
        <w:rPr>
          <w:sz w:val="24"/>
          <w:u w:val="single"/>
        </w:rPr>
      </w:pPr>
      <w:r>
        <w:rPr>
          <w:sz w:val="24"/>
        </w:rPr>
        <w:t>包号：</w:t>
      </w:r>
      <w:r>
        <w:rPr>
          <w:sz w:val="24"/>
          <w:u w:val="single"/>
        </w:rPr>
        <w:t xml:space="preserve">                        </w:t>
      </w:r>
    </w:p>
    <w:p w:rsidR="002058FE" w:rsidRDefault="002058FE">
      <w:pPr>
        <w:snapToGrid w:val="0"/>
        <w:spacing w:line="360" w:lineRule="auto"/>
        <w:rPr>
          <w:b/>
          <w:sz w:val="24"/>
          <w:szCs w:val="21"/>
        </w:rPr>
      </w:pPr>
    </w:p>
    <w:p w:rsidR="002058FE" w:rsidRDefault="00D10341">
      <w:pPr>
        <w:pStyle w:val="af2"/>
        <w:tabs>
          <w:tab w:val="left" w:pos="360"/>
        </w:tabs>
        <w:spacing w:line="360" w:lineRule="auto"/>
        <w:ind w:firstLine="480"/>
        <w:rPr>
          <w:sz w:val="24"/>
        </w:rPr>
      </w:pPr>
      <w:r>
        <w:rPr>
          <w:rFonts w:hint="eastAsia"/>
          <w:sz w:val="24"/>
        </w:rPr>
        <w:t xml:space="preserve">1. </w:t>
      </w:r>
      <w:r>
        <w:rPr>
          <w:rFonts w:hint="eastAsia"/>
          <w:sz w:val="24"/>
        </w:rPr>
        <w:t>生产设备信息一览表</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0"/>
        <w:gridCol w:w="2227"/>
        <w:gridCol w:w="2226"/>
        <w:gridCol w:w="2173"/>
        <w:gridCol w:w="2226"/>
        <w:gridCol w:w="2226"/>
        <w:gridCol w:w="2226"/>
      </w:tblGrid>
      <w:tr w:rsidR="002058FE">
        <w:tc>
          <w:tcPr>
            <w:tcW w:w="870"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rFonts w:ascii="宋体" w:hAnsi="宋体"/>
                <w:szCs w:val="21"/>
              </w:rPr>
            </w:pPr>
            <w:r>
              <w:rPr>
                <w:rFonts w:ascii="宋体" w:hAnsi="宋体" w:hint="eastAsia"/>
                <w:szCs w:val="21"/>
              </w:rPr>
              <w:t>序号</w:t>
            </w:r>
          </w:p>
        </w:tc>
        <w:tc>
          <w:tcPr>
            <w:tcW w:w="2227"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rFonts w:ascii="宋体" w:hAnsi="宋体"/>
                <w:szCs w:val="21"/>
              </w:rPr>
            </w:pPr>
            <w:r>
              <w:rPr>
                <w:rFonts w:ascii="宋体" w:hAnsi="宋体" w:hint="eastAsia"/>
                <w:szCs w:val="21"/>
              </w:rPr>
              <w:t>设备名称</w:t>
            </w:r>
          </w:p>
        </w:tc>
        <w:tc>
          <w:tcPr>
            <w:tcW w:w="2226"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rFonts w:ascii="宋体" w:hAnsi="宋体"/>
                <w:szCs w:val="21"/>
              </w:rPr>
            </w:pPr>
            <w:r>
              <w:rPr>
                <w:rFonts w:ascii="宋体" w:hAnsi="宋体" w:hint="eastAsia"/>
                <w:szCs w:val="21"/>
              </w:rPr>
              <w:t>品牌型号</w:t>
            </w:r>
          </w:p>
        </w:tc>
        <w:tc>
          <w:tcPr>
            <w:tcW w:w="2173"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rFonts w:ascii="宋体" w:hAnsi="宋体"/>
                <w:szCs w:val="21"/>
              </w:rPr>
            </w:pPr>
            <w:r>
              <w:rPr>
                <w:rFonts w:ascii="宋体" w:hAnsi="宋体" w:hint="eastAsia"/>
                <w:szCs w:val="21"/>
              </w:rPr>
              <w:t>数量</w:t>
            </w:r>
          </w:p>
        </w:tc>
        <w:tc>
          <w:tcPr>
            <w:tcW w:w="2226"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rFonts w:ascii="宋体" w:hAnsi="宋体"/>
                <w:szCs w:val="21"/>
              </w:rPr>
            </w:pPr>
            <w:r>
              <w:rPr>
                <w:rFonts w:ascii="宋体" w:hAnsi="宋体" w:hint="eastAsia"/>
                <w:szCs w:val="21"/>
              </w:rPr>
              <w:t>产地</w:t>
            </w:r>
          </w:p>
        </w:tc>
        <w:tc>
          <w:tcPr>
            <w:tcW w:w="2226"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rFonts w:ascii="宋体" w:hAnsi="宋体"/>
                <w:szCs w:val="21"/>
              </w:rPr>
            </w:pPr>
            <w:r>
              <w:rPr>
                <w:rFonts w:ascii="宋体" w:hAnsi="宋体" w:hint="eastAsia"/>
                <w:szCs w:val="21"/>
              </w:rPr>
              <w:t>购买日期</w:t>
            </w:r>
          </w:p>
        </w:tc>
        <w:tc>
          <w:tcPr>
            <w:tcW w:w="2226"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rFonts w:ascii="宋体" w:hAnsi="宋体"/>
                <w:szCs w:val="21"/>
              </w:rPr>
            </w:pPr>
            <w:r>
              <w:rPr>
                <w:rFonts w:ascii="宋体" w:hAnsi="宋体" w:hint="eastAsia"/>
                <w:szCs w:val="21"/>
              </w:rPr>
              <w:t>实物图片</w:t>
            </w:r>
          </w:p>
        </w:tc>
      </w:tr>
      <w:tr w:rsidR="002058FE">
        <w:tc>
          <w:tcPr>
            <w:tcW w:w="870"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Cs w:val="21"/>
              </w:rPr>
            </w:pPr>
          </w:p>
        </w:tc>
        <w:tc>
          <w:tcPr>
            <w:tcW w:w="2227"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Cs w:val="21"/>
              </w:rPr>
            </w:pPr>
          </w:p>
        </w:tc>
        <w:tc>
          <w:tcPr>
            <w:tcW w:w="2173"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Cs w:val="21"/>
              </w:rPr>
            </w:pPr>
          </w:p>
        </w:tc>
      </w:tr>
    </w:tbl>
    <w:p w:rsidR="002058FE" w:rsidRDefault="002058FE">
      <w:pPr>
        <w:pStyle w:val="af2"/>
        <w:tabs>
          <w:tab w:val="left" w:pos="360"/>
        </w:tabs>
        <w:spacing w:line="360" w:lineRule="auto"/>
        <w:ind w:firstLine="480"/>
        <w:rPr>
          <w:sz w:val="24"/>
        </w:rPr>
      </w:pPr>
    </w:p>
    <w:p w:rsidR="002058FE" w:rsidRDefault="00D10341">
      <w:pPr>
        <w:pStyle w:val="af2"/>
        <w:tabs>
          <w:tab w:val="left" w:pos="360"/>
        </w:tabs>
        <w:spacing w:line="360" w:lineRule="auto"/>
        <w:ind w:firstLine="480"/>
        <w:rPr>
          <w:sz w:val="24"/>
        </w:rPr>
      </w:pPr>
      <w:r>
        <w:rPr>
          <w:rFonts w:hint="eastAsia"/>
          <w:sz w:val="24"/>
        </w:rPr>
        <w:t xml:space="preserve">2. </w:t>
      </w:r>
      <w:r>
        <w:rPr>
          <w:rFonts w:hint="eastAsia"/>
          <w:sz w:val="24"/>
        </w:rPr>
        <w:t>工艺流程说明</w:t>
      </w:r>
    </w:p>
    <w:p w:rsidR="002058FE" w:rsidRDefault="002058FE">
      <w:pPr>
        <w:pStyle w:val="af2"/>
        <w:tabs>
          <w:tab w:val="left" w:pos="360"/>
        </w:tabs>
        <w:spacing w:line="360" w:lineRule="auto"/>
        <w:ind w:firstLine="480"/>
        <w:rPr>
          <w:sz w:val="24"/>
        </w:rPr>
      </w:pPr>
    </w:p>
    <w:p w:rsidR="002058FE" w:rsidRDefault="00D10341">
      <w:pPr>
        <w:pStyle w:val="af2"/>
        <w:tabs>
          <w:tab w:val="left" w:pos="360"/>
        </w:tabs>
        <w:spacing w:line="360" w:lineRule="auto"/>
        <w:ind w:firstLine="480"/>
        <w:rPr>
          <w:sz w:val="24"/>
        </w:rPr>
      </w:pPr>
      <w:r>
        <w:rPr>
          <w:rFonts w:hint="eastAsia"/>
          <w:sz w:val="24"/>
        </w:rPr>
        <w:t xml:space="preserve">3. </w:t>
      </w:r>
      <w:r>
        <w:rPr>
          <w:rFonts w:hint="eastAsia"/>
          <w:sz w:val="24"/>
        </w:rPr>
        <w:t>节能降耗</w:t>
      </w:r>
    </w:p>
    <w:p w:rsidR="002058FE" w:rsidRDefault="00D10341">
      <w:pPr>
        <w:pStyle w:val="af2"/>
        <w:tabs>
          <w:tab w:val="left" w:pos="360"/>
        </w:tabs>
        <w:spacing w:line="360" w:lineRule="auto"/>
        <w:ind w:firstLine="480"/>
        <w:rPr>
          <w:sz w:val="24"/>
        </w:rPr>
      </w:pPr>
      <w:r>
        <w:rPr>
          <w:rFonts w:hint="eastAsia"/>
          <w:sz w:val="24"/>
        </w:rPr>
        <w:t>（</w:t>
      </w:r>
      <w:r>
        <w:rPr>
          <w:rFonts w:hint="eastAsia"/>
          <w:sz w:val="24"/>
        </w:rPr>
        <w:t>1</w:t>
      </w:r>
      <w:r>
        <w:rPr>
          <w:rFonts w:hint="eastAsia"/>
          <w:sz w:val="24"/>
        </w:rPr>
        <w:t>）生产加工采取的绿色环保措施</w:t>
      </w:r>
    </w:p>
    <w:p w:rsidR="002058FE" w:rsidRDefault="00D10341">
      <w:pPr>
        <w:pStyle w:val="af2"/>
        <w:tabs>
          <w:tab w:val="left" w:pos="360"/>
        </w:tabs>
        <w:spacing w:line="360" w:lineRule="auto"/>
        <w:ind w:firstLine="480"/>
        <w:rPr>
          <w:sz w:val="24"/>
        </w:rPr>
      </w:pPr>
      <w:r>
        <w:rPr>
          <w:rFonts w:hint="eastAsia"/>
          <w:sz w:val="24"/>
        </w:rPr>
        <w:t>（</w:t>
      </w:r>
      <w:r>
        <w:rPr>
          <w:rFonts w:hint="eastAsia"/>
          <w:sz w:val="24"/>
        </w:rPr>
        <w:t>2</w:t>
      </w:r>
      <w:r>
        <w:rPr>
          <w:rFonts w:hint="eastAsia"/>
          <w:sz w:val="24"/>
        </w:rPr>
        <w:t>）投标单位上年度和本年度节能降耗信息</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2611"/>
        <w:gridCol w:w="2605"/>
        <w:gridCol w:w="2611"/>
        <w:gridCol w:w="2611"/>
        <w:gridCol w:w="2602"/>
      </w:tblGrid>
      <w:tr w:rsidR="002058FE">
        <w:tc>
          <w:tcPr>
            <w:tcW w:w="1134"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szCs w:val="21"/>
              </w:rPr>
            </w:pPr>
            <w:r>
              <w:rPr>
                <w:rFonts w:hint="eastAsia"/>
                <w:szCs w:val="21"/>
              </w:rPr>
              <w:t>序号</w:t>
            </w:r>
          </w:p>
        </w:tc>
        <w:tc>
          <w:tcPr>
            <w:tcW w:w="2611"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rFonts w:ascii="宋体" w:hAnsi="宋体"/>
                <w:szCs w:val="21"/>
              </w:rPr>
            </w:pPr>
            <w:r>
              <w:rPr>
                <w:rFonts w:ascii="宋体" w:hAnsi="宋体" w:hint="eastAsia"/>
                <w:szCs w:val="21"/>
              </w:rPr>
              <w:t>主营业务收入</w:t>
            </w:r>
          </w:p>
          <w:p w:rsidR="002058FE" w:rsidRDefault="00D10341">
            <w:pPr>
              <w:snapToGrid w:val="0"/>
              <w:jc w:val="center"/>
              <w:rPr>
                <w:szCs w:val="21"/>
              </w:rPr>
            </w:pPr>
            <w:r>
              <w:rPr>
                <w:rFonts w:ascii="宋体" w:hAnsi="宋体" w:hint="eastAsia"/>
                <w:szCs w:val="21"/>
              </w:rPr>
              <w:t>（万元）</w:t>
            </w:r>
          </w:p>
        </w:tc>
        <w:tc>
          <w:tcPr>
            <w:tcW w:w="2605"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rFonts w:ascii="宋体" w:hAnsi="宋体"/>
                <w:szCs w:val="21"/>
              </w:rPr>
            </w:pPr>
            <w:r>
              <w:rPr>
                <w:rFonts w:ascii="宋体" w:hAnsi="宋体" w:hint="eastAsia"/>
                <w:szCs w:val="21"/>
              </w:rPr>
              <w:t>耗电总量</w:t>
            </w:r>
          </w:p>
          <w:p w:rsidR="002058FE" w:rsidRDefault="00D10341">
            <w:pPr>
              <w:snapToGrid w:val="0"/>
              <w:jc w:val="center"/>
              <w:rPr>
                <w:rFonts w:ascii="宋体" w:hAnsi="宋体"/>
                <w:szCs w:val="21"/>
              </w:rPr>
            </w:pPr>
            <w:r>
              <w:rPr>
                <w:rFonts w:ascii="宋体" w:hAnsi="宋体" w:hint="eastAsia"/>
                <w:szCs w:val="21"/>
              </w:rPr>
              <w:t>（千瓦）</w:t>
            </w:r>
          </w:p>
        </w:tc>
        <w:tc>
          <w:tcPr>
            <w:tcW w:w="2611"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rFonts w:ascii="宋体" w:hAnsi="宋体"/>
                <w:szCs w:val="21"/>
              </w:rPr>
            </w:pPr>
            <w:r>
              <w:rPr>
                <w:rFonts w:ascii="宋体" w:hAnsi="宋体" w:hint="eastAsia"/>
                <w:szCs w:val="21"/>
              </w:rPr>
              <w:t>油耗总量</w:t>
            </w:r>
          </w:p>
          <w:p w:rsidR="002058FE" w:rsidRDefault="00D10341">
            <w:pPr>
              <w:snapToGrid w:val="0"/>
              <w:jc w:val="center"/>
              <w:rPr>
                <w:szCs w:val="21"/>
              </w:rPr>
            </w:pPr>
            <w:r>
              <w:rPr>
                <w:rFonts w:ascii="宋体" w:hAnsi="宋体" w:hint="eastAsia"/>
                <w:szCs w:val="21"/>
              </w:rPr>
              <w:t>（吨）</w:t>
            </w:r>
          </w:p>
        </w:tc>
        <w:tc>
          <w:tcPr>
            <w:tcW w:w="2611"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szCs w:val="21"/>
              </w:rPr>
            </w:pPr>
            <w:r>
              <w:rPr>
                <w:rFonts w:ascii="宋体" w:hAnsi="宋体" w:hint="eastAsia"/>
                <w:szCs w:val="21"/>
              </w:rPr>
              <w:t>水资源消耗总量（吨）</w:t>
            </w:r>
          </w:p>
        </w:tc>
        <w:tc>
          <w:tcPr>
            <w:tcW w:w="2602"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szCs w:val="21"/>
              </w:rPr>
            </w:pPr>
            <w:r>
              <w:rPr>
                <w:rFonts w:ascii="宋体" w:hAnsi="宋体" w:hint="eastAsia"/>
                <w:szCs w:val="21"/>
              </w:rPr>
              <w:t>排污是否达标</w:t>
            </w:r>
          </w:p>
        </w:tc>
      </w:tr>
      <w:tr w:rsidR="002058FE">
        <w:tc>
          <w:tcPr>
            <w:tcW w:w="1134"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 w:val="28"/>
                <w:szCs w:val="28"/>
              </w:rPr>
            </w:pPr>
          </w:p>
        </w:tc>
        <w:tc>
          <w:tcPr>
            <w:tcW w:w="2605"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 w:val="28"/>
                <w:szCs w:val="28"/>
              </w:rPr>
            </w:pPr>
          </w:p>
        </w:tc>
        <w:tc>
          <w:tcPr>
            <w:tcW w:w="2602"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 w:val="28"/>
                <w:szCs w:val="28"/>
              </w:rPr>
            </w:pPr>
          </w:p>
        </w:tc>
      </w:tr>
    </w:tbl>
    <w:p w:rsidR="002058FE" w:rsidRDefault="00D10341">
      <w:pPr>
        <w:pStyle w:val="af2"/>
        <w:tabs>
          <w:tab w:val="left" w:pos="360"/>
        </w:tabs>
        <w:spacing w:line="360" w:lineRule="auto"/>
        <w:ind w:firstLine="480"/>
        <w:rPr>
          <w:sz w:val="24"/>
        </w:rPr>
      </w:pPr>
      <w:r>
        <w:rPr>
          <w:rFonts w:hint="eastAsia"/>
          <w:sz w:val="24"/>
        </w:rPr>
        <w:lastRenderedPageBreak/>
        <w:t>注：排污达标须提供环保部门盖章的证明材料。</w:t>
      </w:r>
    </w:p>
    <w:p w:rsidR="002058FE" w:rsidRDefault="00D10341">
      <w:pPr>
        <w:tabs>
          <w:tab w:val="left" w:pos="360"/>
        </w:tabs>
        <w:spacing w:line="360" w:lineRule="auto"/>
        <w:rPr>
          <w:rFonts w:ascii="宋体" w:hAnsi="宋体"/>
          <w:sz w:val="28"/>
          <w:szCs w:val="28"/>
        </w:rPr>
      </w:pPr>
      <w:r>
        <w:rPr>
          <w:rFonts w:ascii="宋体" w:hAnsi="宋体" w:hint="eastAsia"/>
          <w:sz w:val="24"/>
        </w:rPr>
        <w:br w:type="page"/>
      </w:r>
      <w:r>
        <w:rPr>
          <w:rFonts w:hint="eastAsia"/>
          <w:b/>
          <w:sz w:val="24"/>
        </w:rPr>
        <w:lastRenderedPageBreak/>
        <w:t>附件</w:t>
      </w:r>
      <w:r>
        <w:rPr>
          <w:rFonts w:hint="eastAsia"/>
          <w:b/>
          <w:sz w:val="24"/>
        </w:rPr>
        <w:t>16</w:t>
      </w:r>
    </w:p>
    <w:p w:rsidR="002058FE" w:rsidRDefault="00D10341">
      <w:pPr>
        <w:snapToGrid w:val="0"/>
        <w:spacing w:line="360" w:lineRule="auto"/>
        <w:jc w:val="center"/>
        <w:rPr>
          <w:b/>
          <w:sz w:val="24"/>
          <w:szCs w:val="21"/>
        </w:rPr>
      </w:pPr>
      <w:r>
        <w:rPr>
          <w:rFonts w:hint="eastAsia"/>
          <w:b/>
          <w:sz w:val="24"/>
          <w:szCs w:val="21"/>
        </w:rPr>
        <w:t>流通回收说明</w:t>
      </w:r>
    </w:p>
    <w:p w:rsidR="002058FE" w:rsidRDefault="00D10341">
      <w:pPr>
        <w:spacing w:line="460" w:lineRule="exact"/>
        <w:rPr>
          <w:sz w:val="24"/>
        </w:rPr>
      </w:pPr>
      <w:r>
        <w:rPr>
          <w:sz w:val="24"/>
        </w:rPr>
        <w:t>项目名称：</w:t>
      </w:r>
      <w:r>
        <w:rPr>
          <w:sz w:val="24"/>
          <w:u w:val="single"/>
        </w:rPr>
        <w:t xml:space="preserve">                    </w:t>
      </w:r>
    </w:p>
    <w:p w:rsidR="002058FE" w:rsidRDefault="00D10341">
      <w:pPr>
        <w:spacing w:line="460" w:lineRule="exact"/>
        <w:rPr>
          <w:sz w:val="24"/>
        </w:rPr>
      </w:pPr>
      <w:r>
        <w:rPr>
          <w:sz w:val="24"/>
        </w:rPr>
        <w:t>项目编号：</w:t>
      </w:r>
      <w:r>
        <w:rPr>
          <w:sz w:val="24"/>
          <w:u w:val="single"/>
        </w:rPr>
        <w:t xml:space="preserve">                    </w:t>
      </w:r>
    </w:p>
    <w:p w:rsidR="002058FE" w:rsidRDefault="00D10341">
      <w:pPr>
        <w:spacing w:line="460" w:lineRule="exact"/>
        <w:rPr>
          <w:sz w:val="24"/>
          <w:u w:val="single"/>
        </w:rPr>
      </w:pPr>
      <w:r>
        <w:rPr>
          <w:sz w:val="24"/>
        </w:rPr>
        <w:t>包号：</w:t>
      </w:r>
      <w:r>
        <w:rPr>
          <w:sz w:val="24"/>
          <w:u w:val="single"/>
        </w:rPr>
        <w:t xml:space="preserve">                        </w:t>
      </w:r>
    </w:p>
    <w:p w:rsidR="002058FE" w:rsidRDefault="002058FE">
      <w:pPr>
        <w:pStyle w:val="af2"/>
        <w:tabs>
          <w:tab w:val="left" w:pos="360"/>
        </w:tabs>
        <w:spacing w:line="360" w:lineRule="auto"/>
        <w:ind w:firstLine="480"/>
        <w:rPr>
          <w:sz w:val="24"/>
        </w:rPr>
      </w:pPr>
    </w:p>
    <w:p w:rsidR="002058FE" w:rsidRDefault="002058FE">
      <w:pPr>
        <w:pStyle w:val="af2"/>
        <w:tabs>
          <w:tab w:val="left" w:pos="360"/>
        </w:tabs>
        <w:spacing w:line="360" w:lineRule="auto"/>
        <w:ind w:firstLine="480"/>
        <w:rPr>
          <w:sz w:val="24"/>
        </w:rPr>
      </w:pPr>
    </w:p>
    <w:p w:rsidR="002058FE" w:rsidRDefault="002058FE">
      <w:pPr>
        <w:pStyle w:val="af2"/>
        <w:tabs>
          <w:tab w:val="left" w:pos="360"/>
        </w:tabs>
        <w:spacing w:line="360" w:lineRule="auto"/>
        <w:ind w:firstLine="480"/>
        <w:rPr>
          <w:sz w:val="24"/>
        </w:rPr>
      </w:pPr>
    </w:p>
    <w:p w:rsidR="002058FE" w:rsidRDefault="00D10341">
      <w:pPr>
        <w:pStyle w:val="af2"/>
        <w:tabs>
          <w:tab w:val="left" w:pos="360"/>
        </w:tabs>
        <w:spacing w:line="360" w:lineRule="auto"/>
        <w:ind w:firstLine="480"/>
        <w:rPr>
          <w:sz w:val="24"/>
        </w:rPr>
      </w:pPr>
      <w:r>
        <w:rPr>
          <w:rFonts w:hint="eastAsia"/>
          <w:sz w:val="24"/>
        </w:rPr>
        <w:t>详细阐述采取回收处理技术设备，对大气污染、水污染等环境污染治理有针对性的环保举措，并提供处理协议或第三方证明材料</w:t>
      </w:r>
    </w:p>
    <w:p w:rsidR="002058FE" w:rsidRDefault="002058FE">
      <w:pPr>
        <w:snapToGrid w:val="0"/>
        <w:spacing w:line="360" w:lineRule="auto"/>
        <w:jc w:val="left"/>
        <w:rPr>
          <w:b/>
          <w:sz w:val="24"/>
          <w:szCs w:val="21"/>
        </w:rPr>
      </w:pPr>
    </w:p>
    <w:p w:rsidR="002058FE" w:rsidRDefault="002058FE">
      <w:pPr>
        <w:snapToGrid w:val="0"/>
        <w:spacing w:line="360" w:lineRule="auto"/>
        <w:jc w:val="left"/>
        <w:rPr>
          <w:b/>
          <w:sz w:val="24"/>
          <w:szCs w:val="21"/>
        </w:rPr>
      </w:pPr>
    </w:p>
    <w:p w:rsidR="002058FE" w:rsidRDefault="00D10341">
      <w:pPr>
        <w:widowControl/>
        <w:jc w:val="left"/>
        <w:rPr>
          <w:b/>
          <w:sz w:val="24"/>
          <w:szCs w:val="21"/>
        </w:rPr>
      </w:pPr>
      <w:r>
        <w:rPr>
          <w:b/>
          <w:sz w:val="24"/>
          <w:szCs w:val="21"/>
        </w:rPr>
        <w:br w:type="page"/>
      </w:r>
    </w:p>
    <w:p w:rsidR="002058FE" w:rsidRDefault="002058FE">
      <w:pPr>
        <w:snapToGrid w:val="0"/>
        <w:spacing w:line="360" w:lineRule="auto"/>
        <w:jc w:val="left"/>
        <w:rPr>
          <w:b/>
          <w:sz w:val="24"/>
          <w:szCs w:val="21"/>
        </w:rPr>
        <w:sectPr w:rsidR="002058FE">
          <w:pgSz w:w="16838" w:h="11906" w:orient="landscape"/>
          <w:pgMar w:top="1797" w:right="1440" w:bottom="1797" w:left="1440" w:header="851" w:footer="992" w:gutter="0"/>
          <w:cols w:space="425"/>
          <w:docGrid w:type="lines" w:linePitch="285" w:charSpace="-3449"/>
        </w:sectPr>
      </w:pPr>
    </w:p>
    <w:p w:rsidR="002058FE" w:rsidRDefault="00D10341">
      <w:pPr>
        <w:snapToGrid w:val="0"/>
        <w:spacing w:line="360" w:lineRule="auto"/>
        <w:jc w:val="left"/>
        <w:rPr>
          <w:b/>
          <w:sz w:val="24"/>
          <w:szCs w:val="21"/>
        </w:rPr>
      </w:pPr>
      <w:r>
        <w:rPr>
          <w:rFonts w:hint="eastAsia"/>
          <w:b/>
          <w:sz w:val="24"/>
          <w:szCs w:val="21"/>
        </w:rPr>
        <w:lastRenderedPageBreak/>
        <w:t>附件</w:t>
      </w:r>
      <w:r>
        <w:rPr>
          <w:rFonts w:hint="eastAsia"/>
          <w:b/>
          <w:sz w:val="24"/>
          <w:szCs w:val="21"/>
        </w:rPr>
        <w:t>17</w:t>
      </w:r>
    </w:p>
    <w:p w:rsidR="002058FE" w:rsidRDefault="00D10341">
      <w:pPr>
        <w:snapToGrid w:val="0"/>
        <w:spacing w:line="360" w:lineRule="auto"/>
        <w:jc w:val="center"/>
        <w:rPr>
          <w:b/>
          <w:sz w:val="24"/>
          <w:szCs w:val="21"/>
        </w:rPr>
      </w:pPr>
      <w:r>
        <w:rPr>
          <w:rFonts w:hint="eastAsia"/>
          <w:b/>
          <w:sz w:val="24"/>
          <w:szCs w:val="21"/>
        </w:rPr>
        <w:t>投标人认为需要提供的其他材料</w:t>
      </w:r>
    </w:p>
    <w:p w:rsidR="002058FE" w:rsidRDefault="002058FE">
      <w:pPr>
        <w:snapToGrid w:val="0"/>
        <w:spacing w:line="360" w:lineRule="auto"/>
        <w:jc w:val="center"/>
        <w:rPr>
          <w:b/>
          <w:sz w:val="24"/>
          <w:szCs w:val="21"/>
        </w:rPr>
      </w:pPr>
    </w:p>
    <w:p w:rsidR="002058FE" w:rsidRDefault="00D10341">
      <w:pPr>
        <w:widowControl/>
        <w:jc w:val="left"/>
        <w:rPr>
          <w:b/>
          <w:sz w:val="24"/>
          <w:szCs w:val="21"/>
        </w:rPr>
      </w:pPr>
      <w:r>
        <w:rPr>
          <w:b/>
          <w:sz w:val="24"/>
          <w:szCs w:val="21"/>
        </w:rPr>
        <w:br w:type="page"/>
      </w:r>
    </w:p>
    <w:p w:rsidR="002058FE" w:rsidRDefault="00D10341">
      <w:pPr>
        <w:snapToGrid w:val="0"/>
        <w:spacing w:line="360" w:lineRule="auto"/>
        <w:jc w:val="left"/>
        <w:rPr>
          <w:b/>
          <w:sz w:val="24"/>
          <w:szCs w:val="21"/>
        </w:rPr>
      </w:pPr>
      <w:r>
        <w:rPr>
          <w:b/>
          <w:sz w:val="24"/>
          <w:szCs w:val="21"/>
        </w:rPr>
        <w:lastRenderedPageBreak/>
        <w:t>附件</w:t>
      </w:r>
      <w:r>
        <w:rPr>
          <w:b/>
          <w:sz w:val="24"/>
          <w:szCs w:val="21"/>
        </w:rPr>
        <w:t>18</w:t>
      </w:r>
      <w:r>
        <w:rPr>
          <w:b/>
          <w:sz w:val="24"/>
          <w:szCs w:val="21"/>
        </w:rPr>
        <w:t>：</w:t>
      </w:r>
    </w:p>
    <w:tbl>
      <w:tblPr>
        <w:tblW w:w="8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0"/>
      </w:tblGrid>
      <w:tr w:rsidR="002058FE">
        <w:trPr>
          <w:trHeight w:val="697"/>
          <w:jc w:val="center"/>
        </w:trPr>
        <w:tc>
          <w:tcPr>
            <w:tcW w:w="8520" w:type="dxa"/>
            <w:tcBorders>
              <w:top w:val="single" w:sz="4" w:space="0" w:color="auto"/>
              <w:left w:val="single" w:sz="4" w:space="0" w:color="auto"/>
              <w:bottom w:val="single" w:sz="4" w:space="0" w:color="auto"/>
              <w:right w:val="single" w:sz="4" w:space="0" w:color="auto"/>
            </w:tcBorders>
            <w:vAlign w:val="center"/>
          </w:tcPr>
          <w:p w:rsidR="002058FE" w:rsidRDefault="00D10341">
            <w:pPr>
              <w:spacing w:line="560" w:lineRule="exact"/>
              <w:jc w:val="center"/>
              <w:rPr>
                <w:rFonts w:eastAsiaTheme="minorEastAsia"/>
                <w:color w:val="000000"/>
                <w:sz w:val="24"/>
                <w:szCs w:val="24"/>
              </w:rPr>
            </w:pPr>
            <w:r>
              <w:rPr>
                <w:rFonts w:eastAsiaTheme="minorEastAsia"/>
                <w:color w:val="000000"/>
                <w:sz w:val="24"/>
                <w:szCs w:val="24"/>
              </w:rPr>
              <w:t>样品标签</w:t>
            </w:r>
          </w:p>
        </w:tc>
      </w:tr>
      <w:tr w:rsidR="002058FE">
        <w:trPr>
          <w:trHeight w:val="976"/>
          <w:jc w:val="center"/>
        </w:trPr>
        <w:tc>
          <w:tcPr>
            <w:tcW w:w="8520" w:type="dxa"/>
            <w:tcBorders>
              <w:top w:val="single" w:sz="4" w:space="0" w:color="auto"/>
              <w:left w:val="single" w:sz="4" w:space="0" w:color="auto"/>
              <w:bottom w:val="single" w:sz="4" w:space="0" w:color="auto"/>
              <w:right w:val="single" w:sz="4" w:space="0" w:color="auto"/>
            </w:tcBorders>
            <w:vAlign w:val="center"/>
          </w:tcPr>
          <w:p w:rsidR="002058FE" w:rsidRDefault="00D10341">
            <w:pPr>
              <w:spacing w:line="560" w:lineRule="exact"/>
              <w:jc w:val="left"/>
              <w:rPr>
                <w:rFonts w:eastAsiaTheme="minorEastAsia"/>
                <w:color w:val="000000"/>
                <w:sz w:val="24"/>
                <w:szCs w:val="24"/>
              </w:rPr>
            </w:pPr>
            <w:r>
              <w:rPr>
                <w:rFonts w:eastAsiaTheme="minorEastAsia"/>
                <w:color w:val="000000"/>
                <w:sz w:val="24"/>
                <w:szCs w:val="24"/>
              </w:rPr>
              <w:t>项目名称：</w:t>
            </w:r>
            <w:r>
              <w:rPr>
                <w:rFonts w:eastAsiaTheme="minorEastAsia"/>
                <w:color w:val="000000"/>
                <w:sz w:val="24"/>
                <w:szCs w:val="24"/>
              </w:rPr>
              <w:t xml:space="preserve"> </w:t>
            </w:r>
            <w:r w:rsidR="0020792A" w:rsidRPr="0020792A">
              <w:rPr>
                <w:rFonts w:eastAsiaTheme="minorEastAsia" w:hint="eastAsia"/>
                <w:color w:val="000000"/>
                <w:sz w:val="24"/>
                <w:szCs w:val="24"/>
              </w:rPr>
              <w:t>天津市环湖医院天塔院</w:t>
            </w:r>
            <w:proofErr w:type="gramStart"/>
            <w:r w:rsidR="0020792A" w:rsidRPr="0020792A">
              <w:rPr>
                <w:rFonts w:eastAsiaTheme="minorEastAsia" w:hint="eastAsia"/>
                <w:color w:val="000000"/>
                <w:sz w:val="24"/>
                <w:szCs w:val="24"/>
              </w:rPr>
              <w:t>区治疗</w:t>
            </w:r>
            <w:proofErr w:type="gramEnd"/>
            <w:r w:rsidR="0020792A" w:rsidRPr="0020792A">
              <w:rPr>
                <w:rFonts w:eastAsiaTheme="minorEastAsia" w:hint="eastAsia"/>
                <w:color w:val="000000"/>
                <w:sz w:val="24"/>
                <w:szCs w:val="24"/>
              </w:rPr>
              <w:t>台及实验台家具项目</w:t>
            </w:r>
          </w:p>
        </w:tc>
      </w:tr>
      <w:tr w:rsidR="002058FE">
        <w:trPr>
          <w:trHeight w:val="975"/>
          <w:jc w:val="center"/>
        </w:trPr>
        <w:tc>
          <w:tcPr>
            <w:tcW w:w="8520" w:type="dxa"/>
            <w:tcBorders>
              <w:top w:val="single" w:sz="4" w:space="0" w:color="auto"/>
              <w:left w:val="single" w:sz="4" w:space="0" w:color="auto"/>
              <w:bottom w:val="single" w:sz="4" w:space="0" w:color="auto"/>
              <w:right w:val="single" w:sz="4" w:space="0" w:color="auto"/>
            </w:tcBorders>
            <w:vAlign w:val="center"/>
          </w:tcPr>
          <w:p w:rsidR="002058FE" w:rsidRDefault="00D10341">
            <w:pPr>
              <w:spacing w:line="560" w:lineRule="exact"/>
              <w:jc w:val="left"/>
              <w:rPr>
                <w:rFonts w:eastAsiaTheme="minorEastAsia"/>
                <w:color w:val="000000"/>
                <w:sz w:val="24"/>
                <w:szCs w:val="24"/>
              </w:rPr>
            </w:pPr>
            <w:r>
              <w:rPr>
                <w:rFonts w:eastAsiaTheme="minorEastAsia"/>
                <w:color w:val="000000"/>
                <w:sz w:val="24"/>
                <w:szCs w:val="24"/>
              </w:rPr>
              <w:t>项目编号：</w:t>
            </w:r>
            <w:r w:rsidR="0020792A" w:rsidRPr="0020792A">
              <w:rPr>
                <w:rFonts w:eastAsiaTheme="minorEastAsia"/>
                <w:color w:val="000000"/>
                <w:sz w:val="24"/>
                <w:szCs w:val="24"/>
              </w:rPr>
              <w:t>TGPC-2025-A-0223</w:t>
            </w:r>
          </w:p>
        </w:tc>
      </w:tr>
      <w:tr w:rsidR="002058FE">
        <w:trPr>
          <w:trHeight w:val="989"/>
          <w:jc w:val="center"/>
        </w:trPr>
        <w:tc>
          <w:tcPr>
            <w:tcW w:w="8520" w:type="dxa"/>
            <w:tcBorders>
              <w:top w:val="single" w:sz="4" w:space="0" w:color="auto"/>
              <w:left w:val="single" w:sz="4" w:space="0" w:color="auto"/>
              <w:bottom w:val="single" w:sz="4" w:space="0" w:color="auto"/>
              <w:right w:val="single" w:sz="4" w:space="0" w:color="auto"/>
            </w:tcBorders>
            <w:vAlign w:val="center"/>
          </w:tcPr>
          <w:p w:rsidR="002058FE" w:rsidRDefault="00D10341" w:rsidP="002A278B">
            <w:pPr>
              <w:spacing w:line="560" w:lineRule="exact"/>
              <w:jc w:val="left"/>
              <w:rPr>
                <w:rFonts w:eastAsiaTheme="minorEastAsia"/>
                <w:color w:val="000000"/>
                <w:sz w:val="24"/>
                <w:szCs w:val="24"/>
              </w:rPr>
            </w:pPr>
            <w:r>
              <w:rPr>
                <w:rFonts w:eastAsiaTheme="minorEastAsia"/>
                <w:color w:val="000000"/>
                <w:sz w:val="24"/>
                <w:szCs w:val="24"/>
              </w:rPr>
              <w:t>包号：第</w:t>
            </w:r>
            <w:r>
              <w:rPr>
                <w:rFonts w:eastAsiaTheme="minorEastAsia"/>
                <w:color w:val="000000"/>
                <w:sz w:val="24"/>
                <w:szCs w:val="24"/>
              </w:rPr>
              <w:t xml:space="preserve"> </w:t>
            </w:r>
            <w:r w:rsidR="002A278B">
              <w:rPr>
                <w:rFonts w:eastAsiaTheme="minorEastAsia" w:hint="eastAsia"/>
                <w:color w:val="000000"/>
                <w:sz w:val="24"/>
                <w:szCs w:val="24"/>
              </w:rPr>
              <w:t>1</w:t>
            </w:r>
            <w:r>
              <w:rPr>
                <w:rFonts w:eastAsiaTheme="minorEastAsia"/>
                <w:color w:val="000000"/>
                <w:sz w:val="24"/>
                <w:szCs w:val="24"/>
              </w:rPr>
              <w:t>包</w:t>
            </w:r>
          </w:p>
        </w:tc>
      </w:tr>
      <w:tr w:rsidR="002058FE">
        <w:trPr>
          <w:trHeight w:val="1367"/>
          <w:jc w:val="center"/>
        </w:trPr>
        <w:tc>
          <w:tcPr>
            <w:tcW w:w="8520" w:type="dxa"/>
            <w:tcBorders>
              <w:top w:val="single" w:sz="4" w:space="0" w:color="auto"/>
              <w:left w:val="single" w:sz="4" w:space="0" w:color="auto"/>
              <w:bottom w:val="single" w:sz="4" w:space="0" w:color="auto"/>
              <w:right w:val="single" w:sz="4" w:space="0" w:color="auto"/>
            </w:tcBorders>
          </w:tcPr>
          <w:p w:rsidR="002058FE" w:rsidRDefault="00D10341">
            <w:pPr>
              <w:spacing w:line="560" w:lineRule="exact"/>
              <w:rPr>
                <w:rFonts w:eastAsiaTheme="minorEastAsia"/>
                <w:color w:val="000000"/>
                <w:sz w:val="24"/>
                <w:szCs w:val="24"/>
              </w:rPr>
            </w:pPr>
            <w:r>
              <w:rPr>
                <w:rFonts w:eastAsiaTheme="minorEastAsia"/>
                <w:color w:val="000000"/>
                <w:sz w:val="24"/>
                <w:szCs w:val="24"/>
              </w:rPr>
              <w:t>样品名称：</w:t>
            </w:r>
          </w:p>
        </w:tc>
      </w:tr>
      <w:tr w:rsidR="002058FE">
        <w:trPr>
          <w:trHeight w:val="2833"/>
          <w:jc w:val="center"/>
        </w:trPr>
        <w:tc>
          <w:tcPr>
            <w:tcW w:w="8520" w:type="dxa"/>
            <w:tcBorders>
              <w:top w:val="single" w:sz="4" w:space="0" w:color="auto"/>
              <w:left w:val="single" w:sz="4" w:space="0" w:color="auto"/>
              <w:bottom w:val="single" w:sz="4" w:space="0" w:color="auto"/>
              <w:right w:val="single" w:sz="4" w:space="0" w:color="auto"/>
            </w:tcBorders>
          </w:tcPr>
          <w:p w:rsidR="002058FE" w:rsidRDefault="00D10341">
            <w:pPr>
              <w:spacing w:line="560" w:lineRule="exact"/>
              <w:rPr>
                <w:rFonts w:eastAsiaTheme="minorEastAsia"/>
                <w:color w:val="000000"/>
                <w:sz w:val="24"/>
                <w:szCs w:val="24"/>
              </w:rPr>
            </w:pPr>
            <w:r>
              <w:rPr>
                <w:rFonts w:eastAsiaTheme="minorEastAsia"/>
                <w:color w:val="000000"/>
                <w:sz w:val="24"/>
                <w:szCs w:val="24"/>
              </w:rPr>
              <w:t>投标人名称（加盖公章）：</w:t>
            </w:r>
          </w:p>
        </w:tc>
      </w:tr>
    </w:tbl>
    <w:p w:rsidR="002058FE" w:rsidRDefault="002058FE">
      <w:pPr>
        <w:snapToGrid w:val="0"/>
        <w:spacing w:line="360" w:lineRule="auto"/>
        <w:jc w:val="center"/>
        <w:rPr>
          <w:b/>
          <w:sz w:val="24"/>
          <w:szCs w:val="21"/>
        </w:rPr>
      </w:pPr>
    </w:p>
    <w:sectPr w:rsidR="002058FE">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70BC" w:rsidRDefault="004F70BC">
      <w:r>
        <w:separator/>
      </w:r>
    </w:p>
  </w:endnote>
  <w:endnote w:type="continuationSeparator" w:id="0">
    <w:p w:rsidR="004F70BC" w:rsidRDefault="004F70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7B29" w:rsidRDefault="00527B29">
    <w:pPr>
      <w:pStyle w:val="a9"/>
      <w:jc w:val="center"/>
    </w:pPr>
  </w:p>
  <w:p w:rsidR="00527B29" w:rsidRDefault="00527B29">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1156167"/>
    </w:sdtPr>
    <w:sdtEndPr/>
    <w:sdtContent>
      <w:p w:rsidR="00527B29" w:rsidRDefault="00527B29">
        <w:pPr>
          <w:pStyle w:val="a9"/>
          <w:jc w:val="center"/>
        </w:pPr>
        <w:r>
          <w:fldChar w:fldCharType="begin"/>
        </w:r>
        <w:r>
          <w:instrText>PAGE   \* MERGEFORMAT</w:instrText>
        </w:r>
        <w:r>
          <w:fldChar w:fldCharType="separate"/>
        </w:r>
        <w:r w:rsidR="0001384C" w:rsidRPr="0001384C">
          <w:rPr>
            <w:noProof/>
            <w:lang w:val="zh-CN"/>
          </w:rPr>
          <w:t>25</w:t>
        </w:r>
        <w:r>
          <w:rPr>
            <w:lang w:val="zh-CN"/>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7B29" w:rsidRDefault="00527B29">
    <w:pPr>
      <w:pStyle w:val="a9"/>
      <w:jc w:val="center"/>
    </w:pPr>
    <w:r>
      <w:rPr>
        <w:b/>
      </w:rPr>
      <w:fldChar w:fldCharType="begin"/>
    </w:r>
    <w:r>
      <w:rPr>
        <w:b/>
      </w:rPr>
      <w:instrText>PAGE  \* Arabic  \* MERGEFORMAT</w:instrText>
    </w:r>
    <w:r>
      <w:rPr>
        <w:b/>
      </w:rPr>
      <w:fldChar w:fldCharType="separate"/>
    </w:r>
    <w:r w:rsidR="006A1AB2" w:rsidRPr="006A1AB2">
      <w:rPr>
        <w:b/>
        <w:noProof/>
        <w:lang w:val="zh-CN"/>
      </w:rPr>
      <w:t>47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70BC" w:rsidRDefault="004F70BC">
      <w:r>
        <w:separator/>
      </w:r>
    </w:p>
  </w:footnote>
  <w:footnote w:type="continuationSeparator" w:id="0">
    <w:p w:rsidR="004F70BC" w:rsidRDefault="004F70B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7B29" w:rsidRDefault="00527B29">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7C04730"/>
    <w:multiLevelType w:val="singleLevel"/>
    <w:tmpl w:val="B7C04730"/>
    <w:lvl w:ilvl="0">
      <w:start w:val="2"/>
      <w:numFmt w:val="decimal"/>
      <w:suff w:val="nothing"/>
      <w:lvlText w:val="（%1）"/>
      <w:lvlJc w:val="left"/>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7A0F6431"/>
    <w:multiLevelType w:val="singleLevel"/>
    <w:tmpl w:val="7A0F6431"/>
    <w:lvl w:ilvl="0">
      <w:start w:val="1"/>
      <w:numFmt w:val="decimal"/>
      <w:suff w:val="space"/>
      <w:lvlText w:val="%1."/>
      <w:lvlJc w:val="left"/>
      <w:pPr>
        <w:ind w:left="0" w:firstLine="0"/>
      </w:pPr>
    </w:lvl>
  </w:abstractNum>
  <w:num w:numId="1">
    <w:abstractNumId w:val="0"/>
  </w:num>
  <w:num w:numId="2">
    <w:abstractNumId w:val="7"/>
    <w:lvlOverride w:ilvl="0">
      <w:startOverride w:val="1"/>
    </w:lvlOverride>
  </w:num>
  <w:num w:numId="3">
    <w:abstractNumId w:val="2"/>
    <w:lvlOverride w:ilvl="0">
      <w:startOverride w:val="1"/>
    </w:lvlOverride>
  </w:num>
  <w:num w:numId="4">
    <w:abstractNumId w:val="6"/>
    <w:lvlOverride w:ilvl="0">
      <w:startOverride w:val="1"/>
    </w:lvlOverride>
  </w:num>
  <w:num w:numId="5">
    <w:abstractNumId w:val="4"/>
    <w:lvlOverride w:ilvl="0">
      <w:startOverride w:val="2"/>
    </w:lvlOverride>
  </w:num>
  <w:num w:numId="6">
    <w:abstractNumId w:val="3"/>
    <w:lvlOverride w:ilvl="0">
      <w:startOverride w:val="6"/>
    </w:lvlOverride>
  </w:num>
  <w:num w:numId="7">
    <w:abstractNumId w:val="1"/>
    <w:lvlOverride w:ilvl="0">
      <w:startOverride w:val="16"/>
    </w:lvlOverride>
  </w:num>
  <w:num w:numId="8">
    <w:abstractNumId w:val="5"/>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Q0YTU4NWM2YjJjOTgwNjQzZDQ4YTNiYzI5YTYwOGYifQ=="/>
  </w:docVars>
  <w:rsids>
    <w:rsidRoot w:val="00325832"/>
    <w:rsid w:val="00000D09"/>
    <w:rsid w:val="00001FD1"/>
    <w:rsid w:val="0000303B"/>
    <w:rsid w:val="000108D8"/>
    <w:rsid w:val="00010DCF"/>
    <w:rsid w:val="00011B73"/>
    <w:rsid w:val="00011CF4"/>
    <w:rsid w:val="00013068"/>
    <w:rsid w:val="00013701"/>
    <w:rsid w:val="0001384C"/>
    <w:rsid w:val="00013BBD"/>
    <w:rsid w:val="00014668"/>
    <w:rsid w:val="00014723"/>
    <w:rsid w:val="00015BDB"/>
    <w:rsid w:val="00017C2D"/>
    <w:rsid w:val="00020A5D"/>
    <w:rsid w:val="00021649"/>
    <w:rsid w:val="0002207E"/>
    <w:rsid w:val="000227B2"/>
    <w:rsid w:val="00023142"/>
    <w:rsid w:val="00023BFA"/>
    <w:rsid w:val="000254A4"/>
    <w:rsid w:val="00025E3C"/>
    <w:rsid w:val="000279DB"/>
    <w:rsid w:val="000308AC"/>
    <w:rsid w:val="00030A6C"/>
    <w:rsid w:val="00030BD8"/>
    <w:rsid w:val="00030CE6"/>
    <w:rsid w:val="00032015"/>
    <w:rsid w:val="0003218A"/>
    <w:rsid w:val="00033D1E"/>
    <w:rsid w:val="00035C93"/>
    <w:rsid w:val="0003617D"/>
    <w:rsid w:val="000361B9"/>
    <w:rsid w:val="000362B9"/>
    <w:rsid w:val="00036A32"/>
    <w:rsid w:val="00036D1B"/>
    <w:rsid w:val="000403B6"/>
    <w:rsid w:val="0004130F"/>
    <w:rsid w:val="00042FFE"/>
    <w:rsid w:val="0004434B"/>
    <w:rsid w:val="00044850"/>
    <w:rsid w:val="000472F5"/>
    <w:rsid w:val="00050365"/>
    <w:rsid w:val="00051372"/>
    <w:rsid w:val="00052144"/>
    <w:rsid w:val="000559F8"/>
    <w:rsid w:val="00056208"/>
    <w:rsid w:val="0005643C"/>
    <w:rsid w:val="00056EF3"/>
    <w:rsid w:val="000575B1"/>
    <w:rsid w:val="000607D4"/>
    <w:rsid w:val="000628D0"/>
    <w:rsid w:val="00063218"/>
    <w:rsid w:val="00065BDD"/>
    <w:rsid w:val="00066226"/>
    <w:rsid w:val="00067121"/>
    <w:rsid w:val="000671A1"/>
    <w:rsid w:val="0007081F"/>
    <w:rsid w:val="00071F3B"/>
    <w:rsid w:val="00072543"/>
    <w:rsid w:val="00072AAE"/>
    <w:rsid w:val="0007304D"/>
    <w:rsid w:val="00074F44"/>
    <w:rsid w:val="000756A0"/>
    <w:rsid w:val="00075BCB"/>
    <w:rsid w:val="00075C85"/>
    <w:rsid w:val="000764AD"/>
    <w:rsid w:val="00076BA5"/>
    <w:rsid w:val="000770FF"/>
    <w:rsid w:val="000775F5"/>
    <w:rsid w:val="00081168"/>
    <w:rsid w:val="000822B1"/>
    <w:rsid w:val="000826F9"/>
    <w:rsid w:val="00083306"/>
    <w:rsid w:val="00086EBE"/>
    <w:rsid w:val="00086F71"/>
    <w:rsid w:val="00092400"/>
    <w:rsid w:val="00096B10"/>
    <w:rsid w:val="000972F3"/>
    <w:rsid w:val="000A0277"/>
    <w:rsid w:val="000A1D2E"/>
    <w:rsid w:val="000A3F59"/>
    <w:rsid w:val="000A4E12"/>
    <w:rsid w:val="000A599D"/>
    <w:rsid w:val="000A5CEA"/>
    <w:rsid w:val="000B1247"/>
    <w:rsid w:val="000B1B96"/>
    <w:rsid w:val="000B2975"/>
    <w:rsid w:val="000B540E"/>
    <w:rsid w:val="000C0792"/>
    <w:rsid w:val="000C103D"/>
    <w:rsid w:val="000C16BE"/>
    <w:rsid w:val="000C337F"/>
    <w:rsid w:val="000C4BB5"/>
    <w:rsid w:val="000C6062"/>
    <w:rsid w:val="000C6CA8"/>
    <w:rsid w:val="000C7A3F"/>
    <w:rsid w:val="000D26D7"/>
    <w:rsid w:val="000D2F5A"/>
    <w:rsid w:val="000D3CBB"/>
    <w:rsid w:val="000D514E"/>
    <w:rsid w:val="000E50F9"/>
    <w:rsid w:val="000E6A76"/>
    <w:rsid w:val="000E7B30"/>
    <w:rsid w:val="000F0A52"/>
    <w:rsid w:val="000F106F"/>
    <w:rsid w:val="000F1202"/>
    <w:rsid w:val="000F1454"/>
    <w:rsid w:val="000F14D6"/>
    <w:rsid w:val="000F40A2"/>
    <w:rsid w:val="000F48D9"/>
    <w:rsid w:val="000F53CB"/>
    <w:rsid w:val="000F5C82"/>
    <w:rsid w:val="000F6957"/>
    <w:rsid w:val="000F7AD4"/>
    <w:rsid w:val="000F7DB2"/>
    <w:rsid w:val="00100701"/>
    <w:rsid w:val="00102795"/>
    <w:rsid w:val="00102D4E"/>
    <w:rsid w:val="00104096"/>
    <w:rsid w:val="001042B9"/>
    <w:rsid w:val="00104EFC"/>
    <w:rsid w:val="0010588B"/>
    <w:rsid w:val="00105B9A"/>
    <w:rsid w:val="001106F6"/>
    <w:rsid w:val="00112D04"/>
    <w:rsid w:val="001165C6"/>
    <w:rsid w:val="001205AC"/>
    <w:rsid w:val="00121CDE"/>
    <w:rsid w:val="001256ED"/>
    <w:rsid w:val="00130231"/>
    <w:rsid w:val="001310C6"/>
    <w:rsid w:val="001351F5"/>
    <w:rsid w:val="00136F51"/>
    <w:rsid w:val="001411F4"/>
    <w:rsid w:val="00141664"/>
    <w:rsid w:val="00141B0C"/>
    <w:rsid w:val="00143B4D"/>
    <w:rsid w:val="00145E32"/>
    <w:rsid w:val="0014634C"/>
    <w:rsid w:val="00147618"/>
    <w:rsid w:val="001502AC"/>
    <w:rsid w:val="00150BB0"/>
    <w:rsid w:val="001515D5"/>
    <w:rsid w:val="001524A8"/>
    <w:rsid w:val="001541A1"/>
    <w:rsid w:val="00154232"/>
    <w:rsid w:val="00155128"/>
    <w:rsid w:val="001554B9"/>
    <w:rsid w:val="00155C8A"/>
    <w:rsid w:val="00157876"/>
    <w:rsid w:val="0016069C"/>
    <w:rsid w:val="001659F0"/>
    <w:rsid w:val="00165E90"/>
    <w:rsid w:val="00167D3B"/>
    <w:rsid w:val="001707F2"/>
    <w:rsid w:val="00171166"/>
    <w:rsid w:val="001717BD"/>
    <w:rsid w:val="00172B5E"/>
    <w:rsid w:val="00173561"/>
    <w:rsid w:val="0017380A"/>
    <w:rsid w:val="00175016"/>
    <w:rsid w:val="001760DF"/>
    <w:rsid w:val="00176C12"/>
    <w:rsid w:val="0017704C"/>
    <w:rsid w:val="00181BB5"/>
    <w:rsid w:val="00181ED5"/>
    <w:rsid w:val="001834DA"/>
    <w:rsid w:val="001854A8"/>
    <w:rsid w:val="00193BCD"/>
    <w:rsid w:val="0019431D"/>
    <w:rsid w:val="00194FBC"/>
    <w:rsid w:val="00196D6B"/>
    <w:rsid w:val="00196E07"/>
    <w:rsid w:val="00197A5D"/>
    <w:rsid w:val="001A033A"/>
    <w:rsid w:val="001A1F99"/>
    <w:rsid w:val="001A2919"/>
    <w:rsid w:val="001A2A8A"/>
    <w:rsid w:val="001A3DE3"/>
    <w:rsid w:val="001A3EBE"/>
    <w:rsid w:val="001A4297"/>
    <w:rsid w:val="001A46F9"/>
    <w:rsid w:val="001A575B"/>
    <w:rsid w:val="001A5C01"/>
    <w:rsid w:val="001B105C"/>
    <w:rsid w:val="001B1512"/>
    <w:rsid w:val="001B2536"/>
    <w:rsid w:val="001B4995"/>
    <w:rsid w:val="001B5A1D"/>
    <w:rsid w:val="001B5BEA"/>
    <w:rsid w:val="001C05B9"/>
    <w:rsid w:val="001C0751"/>
    <w:rsid w:val="001C0E64"/>
    <w:rsid w:val="001C1727"/>
    <w:rsid w:val="001C1981"/>
    <w:rsid w:val="001C37D9"/>
    <w:rsid w:val="001C50CC"/>
    <w:rsid w:val="001C7255"/>
    <w:rsid w:val="001D1850"/>
    <w:rsid w:val="001D6C28"/>
    <w:rsid w:val="001D7EB9"/>
    <w:rsid w:val="001E1ED9"/>
    <w:rsid w:val="001E3CB7"/>
    <w:rsid w:val="001F07A0"/>
    <w:rsid w:val="001F1863"/>
    <w:rsid w:val="001F2A27"/>
    <w:rsid w:val="001F2B50"/>
    <w:rsid w:val="001F3072"/>
    <w:rsid w:val="001F345B"/>
    <w:rsid w:val="001F65EF"/>
    <w:rsid w:val="00202255"/>
    <w:rsid w:val="002027E3"/>
    <w:rsid w:val="00204D75"/>
    <w:rsid w:val="00205096"/>
    <w:rsid w:val="002058FE"/>
    <w:rsid w:val="0020792A"/>
    <w:rsid w:val="002109B5"/>
    <w:rsid w:val="00210D0A"/>
    <w:rsid w:val="002113A2"/>
    <w:rsid w:val="002117A3"/>
    <w:rsid w:val="00212427"/>
    <w:rsid w:val="0021244D"/>
    <w:rsid w:val="00212E26"/>
    <w:rsid w:val="00212FB4"/>
    <w:rsid w:val="00214D65"/>
    <w:rsid w:val="00215665"/>
    <w:rsid w:val="00215D4A"/>
    <w:rsid w:val="0021638D"/>
    <w:rsid w:val="00217746"/>
    <w:rsid w:val="002214BE"/>
    <w:rsid w:val="00225BED"/>
    <w:rsid w:val="00225C2F"/>
    <w:rsid w:val="00226572"/>
    <w:rsid w:val="00230077"/>
    <w:rsid w:val="00230690"/>
    <w:rsid w:val="002314E2"/>
    <w:rsid w:val="00231562"/>
    <w:rsid w:val="00231639"/>
    <w:rsid w:val="00233239"/>
    <w:rsid w:val="00236DB9"/>
    <w:rsid w:val="00237327"/>
    <w:rsid w:val="00237597"/>
    <w:rsid w:val="00240FE9"/>
    <w:rsid w:val="00243DC1"/>
    <w:rsid w:val="00243DEA"/>
    <w:rsid w:val="00244482"/>
    <w:rsid w:val="00245AE8"/>
    <w:rsid w:val="0024790F"/>
    <w:rsid w:val="00251ED7"/>
    <w:rsid w:val="0025218F"/>
    <w:rsid w:val="00253456"/>
    <w:rsid w:val="00254984"/>
    <w:rsid w:val="00257549"/>
    <w:rsid w:val="0025791E"/>
    <w:rsid w:val="00260718"/>
    <w:rsid w:val="002610C1"/>
    <w:rsid w:val="00261716"/>
    <w:rsid w:val="002619AA"/>
    <w:rsid w:val="00261C83"/>
    <w:rsid w:val="0026492F"/>
    <w:rsid w:val="00264E75"/>
    <w:rsid w:val="00264E8A"/>
    <w:rsid w:val="00265B2C"/>
    <w:rsid w:val="00266956"/>
    <w:rsid w:val="002709B9"/>
    <w:rsid w:val="00271932"/>
    <w:rsid w:val="002729BD"/>
    <w:rsid w:val="00272A86"/>
    <w:rsid w:val="00272FEF"/>
    <w:rsid w:val="00274CF5"/>
    <w:rsid w:val="00275E5C"/>
    <w:rsid w:val="00277427"/>
    <w:rsid w:val="00277E8B"/>
    <w:rsid w:val="002804EC"/>
    <w:rsid w:val="002819FA"/>
    <w:rsid w:val="00283FC9"/>
    <w:rsid w:val="002845EF"/>
    <w:rsid w:val="00285CD1"/>
    <w:rsid w:val="0029200B"/>
    <w:rsid w:val="00292BE5"/>
    <w:rsid w:val="00292D99"/>
    <w:rsid w:val="002930CE"/>
    <w:rsid w:val="00293728"/>
    <w:rsid w:val="0029386D"/>
    <w:rsid w:val="00293B4A"/>
    <w:rsid w:val="002948B5"/>
    <w:rsid w:val="00294986"/>
    <w:rsid w:val="00294EAF"/>
    <w:rsid w:val="0029610C"/>
    <w:rsid w:val="002973F1"/>
    <w:rsid w:val="00297EAE"/>
    <w:rsid w:val="002A069D"/>
    <w:rsid w:val="002A1678"/>
    <w:rsid w:val="002A278B"/>
    <w:rsid w:val="002A4B3C"/>
    <w:rsid w:val="002A6E25"/>
    <w:rsid w:val="002B0C8A"/>
    <w:rsid w:val="002B1B06"/>
    <w:rsid w:val="002B2B30"/>
    <w:rsid w:val="002B3BB4"/>
    <w:rsid w:val="002B5878"/>
    <w:rsid w:val="002B6E62"/>
    <w:rsid w:val="002C0F2A"/>
    <w:rsid w:val="002C1077"/>
    <w:rsid w:val="002C4E11"/>
    <w:rsid w:val="002C6517"/>
    <w:rsid w:val="002C696D"/>
    <w:rsid w:val="002C7BFE"/>
    <w:rsid w:val="002C7E29"/>
    <w:rsid w:val="002C7FE4"/>
    <w:rsid w:val="002D09CD"/>
    <w:rsid w:val="002D17E4"/>
    <w:rsid w:val="002D51A3"/>
    <w:rsid w:val="002D57F1"/>
    <w:rsid w:val="002D5B4E"/>
    <w:rsid w:val="002E4011"/>
    <w:rsid w:val="002E44A3"/>
    <w:rsid w:val="002E4933"/>
    <w:rsid w:val="002E4C9D"/>
    <w:rsid w:val="002E65F8"/>
    <w:rsid w:val="002F1119"/>
    <w:rsid w:val="002F16EB"/>
    <w:rsid w:val="002F245E"/>
    <w:rsid w:val="002F4792"/>
    <w:rsid w:val="002F6037"/>
    <w:rsid w:val="002F65B3"/>
    <w:rsid w:val="00301D00"/>
    <w:rsid w:val="00304396"/>
    <w:rsid w:val="0031086D"/>
    <w:rsid w:val="00313C80"/>
    <w:rsid w:val="003157C7"/>
    <w:rsid w:val="00321DA5"/>
    <w:rsid w:val="00322EA4"/>
    <w:rsid w:val="00323692"/>
    <w:rsid w:val="0032567E"/>
    <w:rsid w:val="00325832"/>
    <w:rsid w:val="003265E2"/>
    <w:rsid w:val="00331C66"/>
    <w:rsid w:val="00332EE2"/>
    <w:rsid w:val="003337F2"/>
    <w:rsid w:val="00333A1D"/>
    <w:rsid w:val="003348B6"/>
    <w:rsid w:val="003356A4"/>
    <w:rsid w:val="00335A65"/>
    <w:rsid w:val="00336DA5"/>
    <w:rsid w:val="00337B89"/>
    <w:rsid w:val="003400E2"/>
    <w:rsid w:val="0034183E"/>
    <w:rsid w:val="00343849"/>
    <w:rsid w:val="0034424B"/>
    <w:rsid w:val="00345B01"/>
    <w:rsid w:val="003505E3"/>
    <w:rsid w:val="00350F20"/>
    <w:rsid w:val="0035257E"/>
    <w:rsid w:val="0035599B"/>
    <w:rsid w:val="00355EEA"/>
    <w:rsid w:val="003562E3"/>
    <w:rsid w:val="00357B59"/>
    <w:rsid w:val="00361368"/>
    <w:rsid w:val="0036197D"/>
    <w:rsid w:val="00363A0C"/>
    <w:rsid w:val="00363D42"/>
    <w:rsid w:val="00363F2E"/>
    <w:rsid w:val="00364033"/>
    <w:rsid w:val="00364265"/>
    <w:rsid w:val="003663EE"/>
    <w:rsid w:val="00366C53"/>
    <w:rsid w:val="00366CB2"/>
    <w:rsid w:val="003672D3"/>
    <w:rsid w:val="0037026E"/>
    <w:rsid w:val="0037085F"/>
    <w:rsid w:val="0037145B"/>
    <w:rsid w:val="00374D2C"/>
    <w:rsid w:val="00375653"/>
    <w:rsid w:val="003758B4"/>
    <w:rsid w:val="00377781"/>
    <w:rsid w:val="00377EF3"/>
    <w:rsid w:val="00380538"/>
    <w:rsid w:val="0038382B"/>
    <w:rsid w:val="003839AE"/>
    <w:rsid w:val="00383A58"/>
    <w:rsid w:val="00383B18"/>
    <w:rsid w:val="00385614"/>
    <w:rsid w:val="00385BB9"/>
    <w:rsid w:val="00386736"/>
    <w:rsid w:val="00387047"/>
    <w:rsid w:val="003918BD"/>
    <w:rsid w:val="00391FD0"/>
    <w:rsid w:val="0039235B"/>
    <w:rsid w:val="00393D52"/>
    <w:rsid w:val="00394B36"/>
    <w:rsid w:val="00395727"/>
    <w:rsid w:val="003A0B76"/>
    <w:rsid w:val="003A1ED4"/>
    <w:rsid w:val="003A2B32"/>
    <w:rsid w:val="003A40F1"/>
    <w:rsid w:val="003A4B1D"/>
    <w:rsid w:val="003A58F8"/>
    <w:rsid w:val="003A663E"/>
    <w:rsid w:val="003A6738"/>
    <w:rsid w:val="003A7B33"/>
    <w:rsid w:val="003A7FEB"/>
    <w:rsid w:val="003B18A0"/>
    <w:rsid w:val="003B4375"/>
    <w:rsid w:val="003B5849"/>
    <w:rsid w:val="003B5C2C"/>
    <w:rsid w:val="003B6D2D"/>
    <w:rsid w:val="003B78E0"/>
    <w:rsid w:val="003C09FC"/>
    <w:rsid w:val="003C2FF8"/>
    <w:rsid w:val="003C6110"/>
    <w:rsid w:val="003C6B3F"/>
    <w:rsid w:val="003C71A3"/>
    <w:rsid w:val="003C77D4"/>
    <w:rsid w:val="003D2EF8"/>
    <w:rsid w:val="003D2FDC"/>
    <w:rsid w:val="003D4A80"/>
    <w:rsid w:val="003E2404"/>
    <w:rsid w:val="003E2BBE"/>
    <w:rsid w:val="003E2F1E"/>
    <w:rsid w:val="003E4B1B"/>
    <w:rsid w:val="003E5355"/>
    <w:rsid w:val="003E5EA9"/>
    <w:rsid w:val="003E5EC3"/>
    <w:rsid w:val="003E6E8F"/>
    <w:rsid w:val="003E71CA"/>
    <w:rsid w:val="003F679B"/>
    <w:rsid w:val="003F68DF"/>
    <w:rsid w:val="003F6B18"/>
    <w:rsid w:val="003F7F16"/>
    <w:rsid w:val="0040134A"/>
    <w:rsid w:val="00402BE6"/>
    <w:rsid w:val="00402ED4"/>
    <w:rsid w:val="0040538D"/>
    <w:rsid w:val="0040553A"/>
    <w:rsid w:val="00405553"/>
    <w:rsid w:val="0040569C"/>
    <w:rsid w:val="00406872"/>
    <w:rsid w:val="00410A95"/>
    <w:rsid w:val="00410D48"/>
    <w:rsid w:val="00411297"/>
    <w:rsid w:val="00411416"/>
    <w:rsid w:val="00412894"/>
    <w:rsid w:val="004153D6"/>
    <w:rsid w:val="00415B9C"/>
    <w:rsid w:val="00415D1E"/>
    <w:rsid w:val="00415D39"/>
    <w:rsid w:val="00416AFE"/>
    <w:rsid w:val="0041737D"/>
    <w:rsid w:val="004176FC"/>
    <w:rsid w:val="00417F8F"/>
    <w:rsid w:val="00420175"/>
    <w:rsid w:val="00422531"/>
    <w:rsid w:val="00424578"/>
    <w:rsid w:val="00424D37"/>
    <w:rsid w:val="004267C9"/>
    <w:rsid w:val="00427C11"/>
    <w:rsid w:val="00427F8D"/>
    <w:rsid w:val="00431536"/>
    <w:rsid w:val="00431C42"/>
    <w:rsid w:val="00431D23"/>
    <w:rsid w:val="00431D2E"/>
    <w:rsid w:val="004320EB"/>
    <w:rsid w:val="00432C99"/>
    <w:rsid w:val="00436E67"/>
    <w:rsid w:val="004377AC"/>
    <w:rsid w:val="004424FE"/>
    <w:rsid w:val="00442682"/>
    <w:rsid w:val="00443C74"/>
    <w:rsid w:val="00445313"/>
    <w:rsid w:val="004501DC"/>
    <w:rsid w:val="00453799"/>
    <w:rsid w:val="00453CCC"/>
    <w:rsid w:val="004559D5"/>
    <w:rsid w:val="00456FC0"/>
    <w:rsid w:val="00457B84"/>
    <w:rsid w:val="00457D0B"/>
    <w:rsid w:val="00460809"/>
    <w:rsid w:val="00461A5D"/>
    <w:rsid w:val="00461B59"/>
    <w:rsid w:val="00466421"/>
    <w:rsid w:val="00466F5B"/>
    <w:rsid w:val="00470672"/>
    <w:rsid w:val="00471879"/>
    <w:rsid w:val="00472C82"/>
    <w:rsid w:val="00472F98"/>
    <w:rsid w:val="00476699"/>
    <w:rsid w:val="004826E0"/>
    <w:rsid w:val="0048533D"/>
    <w:rsid w:val="00491A82"/>
    <w:rsid w:val="004920EA"/>
    <w:rsid w:val="00492F74"/>
    <w:rsid w:val="00493CBD"/>
    <w:rsid w:val="00495B68"/>
    <w:rsid w:val="00495ECD"/>
    <w:rsid w:val="004A0F57"/>
    <w:rsid w:val="004A155E"/>
    <w:rsid w:val="004A2375"/>
    <w:rsid w:val="004A2BCE"/>
    <w:rsid w:val="004A3709"/>
    <w:rsid w:val="004A3B65"/>
    <w:rsid w:val="004A3EA6"/>
    <w:rsid w:val="004A4E98"/>
    <w:rsid w:val="004A4EDF"/>
    <w:rsid w:val="004A6A8F"/>
    <w:rsid w:val="004A7516"/>
    <w:rsid w:val="004A7F72"/>
    <w:rsid w:val="004B0D17"/>
    <w:rsid w:val="004B3D92"/>
    <w:rsid w:val="004B3DE5"/>
    <w:rsid w:val="004B49BD"/>
    <w:rsid w:val="004B4C12"/>
    <w:rsid w:val="004B57EF"/>
    <w:rsid w:val="004B61FA"/>
    <w:rsid w:val="004B6C47"/>
    <w:rsid w:val="004B6F34"/>
    <w:rsid w:val="004B725D"/>
    <w:rsid w:val="004C1EC2"/>
    <w:rsid w:val="004C3B8B"/>
    <w:rsid w:val="004D2BF1"/>
    <w:rsid w:val="004D302F"/>
    <w:rsid w:val="004D3C41"/>
    <w:rsid w:val="004D41E0"/>
    <w:rsid w:val="004D5AE3"/>
    <w:rsid w:val="004D6293"/>
    <w:rsid w:val="004D6546"/>
    <w:rsid w:val="004D6C9E"/>
    <w:rsid w:val="004E0B40"/>
    <w:rsid w:val="004E5232"/>
    <w:rsid w:val="004E5E0C"/>
    <w:rsid w:val="004E6164"/>
    <w:rsid w:val="004E66AE"/>
    <w:rsid w:val="004E678B"/>
    <w:rsid w:val="004F1353"/>
    <w:rsid w:val="004F3B06"/>
    <w:rsid w:val="004F42E8"/>
    <w:rsid w:val="004F44DF"/>
    <w:rsid w:val="004F55DE"/>
    <w:rsid w:val="004F5D25"/>
    <w:rsid w:val="004F7059"/>
    <w:rsid w:val="004F70BC"/>
    <w:rsid w:val="004F792B"/>
    <w:rsid w:val="004F7B5C"/>
    <w:rsid w:val="00500026"/>
    <w:rsid w:val="005010E8"/>
    <w:rsid w:val="00502349"/>
    <w:rsid w:val="00506CD1"/>
    <w:rsid w:val="005100F4"/>
    <w:rsid w:val="00513A4E"/>
    <w:rsid w:val="00514D88"/>
    <w:rsid w:val="00514E42"/>
    <w:rsid w:val="005201BE"/>
    <w:rsid w:val="005217D8"/>
    <w:rsid w:val="00523AA7"/>
    <w:rsid w:val="00524604"/>
    <w:rsid w:val="0052549F"/>
    <w:rsid w:val="00525B71"/>
    <w:rsid w:val="00525EE9"/>
    <w:rsid w:val="00527B29"/>
    <w:rsid w:val="0053021A"/>
    <w:rsid w:val="005333BF"/>
    <w:rsid w:val="005349D4"/>
    <w:rsid w:val="00535A85"/>
    <w:rsid w:val="00535B8B"/>
    <w:rsid w:val="00537D63"/>
    <w:rsid w:val="00537DD6"/>
    <w:rsid w:val="005407BF"/>
    <w:rsid w:val="00542508"/>
    <w:rsid w:val="005437E5"/>
    <w:rsid w:val="0054387E"/>
    <w:rsid w:val="005449BE"/>
    <w:rsid w:val="00544E43"/>
    <w:rsid w:val="00547881"/>
    <w:rsid w:val="00547F40"/>
    <w:rsid w:val="00550B2F"/>
    <w:rsid w:val="00550E3F"/>
    <w:rsid w:val="00553774"/>
    <w:rsid w:val="00556C55"/>
    <w:rsid w:val="0055739D"/>
    <w:rsid w:val="00557FBC"/>
    <w:rsid w:val="0056011E"/>
    <w:rsid w:val="0056402A"/>
    <w:rsid w:val="00566432"/>
    <w:rsid w:val="00566495"/>
    <w:rsid w:val="00571176"/>
    <w:rsid w:val="005711AC"/>
    <w:rsid w:val="0057120E"/>
    <w:rsid w:val="005717B2"/>
    <w:rsid w:val="00571970"/>
    <w:rsid w:val="00572118"/>
    <w:rsid w:val="0057228D"/>
    <w:rsid w:val="00572E0A"/>
    <w:rsid w:val="005737C6"/>
    <w:rsid w:val="00577EB1"/>
    <w:rsid w:val="00580546"/>
    <w:rsid w:val="00580D16"/>
    <w:rsid w:val="00582727"/>
    <w:rsid w:val="0058275D"/>
    <w:rsid w:val="00583E55"/>
    <w:rsid w:val="005842A0"/>
    <w:rsid w:val="0058472E"/>
    <w:rsid w:val="00584D37"/>
    <w:rsid w:val="00587609"/>
    <w:rsid w:val="0059172E"/>
    <w:rsid w:val="00593B52"/>
    <w:rsid w:val="005946CD"/>
    <w:rsid w:val="0059473B"/>
    <w:rsid w:val="005953CA"/>
    <w:rsid w:val="005960BA"/>
    <w:rsid w:val="005A3B5C"/>
    <w:rsid w:val="005A429E"/>
    <w:rsid w:val="005A55DB"/>
    <w:rsid w:val="005A6731"/>
    <w:rsid w:val="005B2918"/>
    <w:rsid w:val="005B4918"/>
    <w:rsid w:val="005B631B"/>
    <w:rsid w:val="005B6420"/>
    <w:rsid w:val="005B7A93"/>
    <w:rsid w:val="005B7AF7"/>
    <w:rsid w:val="005C176F"/>
    <w:rsid w:val="005C43CF"/>
    <w:rsid w:val="005C4FA7"/>
    <w:rsid w:val="005C52E4"/>
    <w:rsid w:val="005C5EB1"/>
    <w:rsid w:val="005D1B17"/>
    <w:rsid w:val="005D3074"/>
    <w:rsid w:val="005D3683"/>
    <w:rsid w:val="005D3E22"/>
    <w:rsid w:val="005D6058"/>
    <w:rsid w:val="005D792B"/>
    <w:rsid w:val="005E2406"/>
    <w:rsid w:val="005E2966"/>
    <w:rsid w:val="005E3ADD"/>
    <w:rsid w:val="005E3DA2"/>
    <w:rsid w:val="005E4010"/>
    <w:rsid w:val="005E452A"/>
    <w:rsid w:val="005E5207"/>
    <w:rsid w:val="005E6149"/>
    <w:rsid w:val="005E7B8F"/>
    <w:rsid w:val="005E7FF4"/>
    <w:rsid w:val="005F09CC"/>
    <w:rsid w:val="005F1B3C"/>
    <w:rsid w:val="005F2890"/>
    <w:rsid w:val="005F297C"/>
    <w:rsid w:val="005F3EB2"/>
    <w:rsid w:val="005F56F2"/>
    <w:rsid w:val="005F603A"/>
    <w:rsid w:val="005F7C65"/>
    <w:rsid w:val="006001B2"/>
    <w:rsid w:val="00601188"/>
    <w:rsid w:val="006014DA"/>
    <w:rsid w:val="006023AF"/>
    <w:rsid w:val="006038D0"/>
    <w:rsid w:val="00605AE2"/>
    <w:rsid w:val="00606A19"/>
    <w:rsid w:val="00607580"/>
    <w:rsid w:val="0060770E"/>
    <w:rsid w:val="00610753"/>
    <w:rsid w:val="00610CEA"/>
    <w:rsid w:val="00611A86"/>
    <w:rsid w:val="00612BD3"/>
    <w:rsid w:val="00614765"/>
    <w:rsid w:val="006158F1"/>
    <w:rsid w:val="00615E18"/>
    <w:rsid w:val="00616AAF"/>
    <w:rsid w:val="00616B13"/>
    <w:rsid w:val="00616BCF"/>
    <w:rsid w:val="00620130"/>
    <w:rsid w:val="00623587"/>
    <w:rsid w:val="00625361"/>
    <w:rsid w:val="0062564B"/>
    <w:rsid w:val="006260EA"/>
    <w:rsid w:val="00626D92"/>
    <w:rsid w:val="00630B07"/>
    <w:rsid w:val="0063365F"/>
    <w:rsid w:val="00633921"/>
    <w:rsid w:val="00634901"/>
    <w:rsid w:val="00634D00"/>
    <w:rsid w:val="00634E58"/>
    <w:rsid w:val="00635DAE"/>
    <w:rsid w:val="006368C1"/>
    <w:rsid w:val="006372A0"/>
    <w:rsid w:val="00637E05"/>
    <w:rsid w:val="0064170C"/>
    <w:rsid w:val="00641801"/>
    <w:rsid w:val="00642C2A"/>
    <w:rsid w:val="00642DD1"/>
    <w:rsid w:val="00642FED"/>
    <w:rsid w:val="00644A98"/>
    <w:rsid w:val="006478CA"/>
    <w:rsid w:val="0065048B"/>
    <w:rsid w:val="006509FD"/>
    <w:rsid w:val="00651697"/>
    <w:rsid w:val="00652AD8"/>
    <w:rsid w:val="00652F38"/>
    <w:rsid w:val="006531F2"/>
    <w:rsid w:val="00660A98"/>
    <w:rsid w:val="00661043"/>
    <w:rsid w:val="00661358"/>
    <w:rsid w:val="006632A6"/>
    <w:rsid w:val="006638C9"/>
    <w:rsid w:val="00663FEC"/>
    <w:rsid w:val="00665F3D"/>
    <w:rsid w:val="006667B2"/>
    <w:rsid w:val="00670858"/>
    <w:rsid w:val="00670BE5"/>
    <w:rsid w:val="006719F0"/>
    <w:rsid w:val="00672341"/>
    <w:rsid w:val="00672620"/>
    <w:rsid w:val="00673395"/>
    <w:rsid w:val="006741E5"/>
    <w:rsid w:val="00674887"/>
    <w:rsid w:val="00676812"/>
    <w:rsid w:val="006802EF"/>
    <w:rsid w:val="00681C7D"/>
    <w:rsid w:val="006835A8"/>
    <w:rsid w:val="00692C45"/>
    <w:rsid w:val="00693947"/>
    <w:rsid w:val="006A1AB2"/>
    <w:rsid w:val="006A1C8A"/>
    <w:rsid w:val="006A4BDB"/>
    <w:rsid w:val="006A5914"/>
    <w:rsid w:val="006A6728"/>
    <w:rsid w:val="006A6F51"/>
    <w:rsid w:val="006A75E7"/>
    <w:rsid w:val="006B0EC3"/>
    <w:rsid w:val="006B208C"/>
    <w:rsid w:val="006B307E"/>
    <w:rsid w:val="006B4BF1"/>
    <w:rsid w:val="006B52A7"/>
    <w:rsid w:val="006B574C"/>
    <w:rsid w:val="006B5C77"/>
    <w:rsid w:val="006B701D"/>
    <w:rsid w:val="006C0421"/>
    <w:rsid w:val="006C0461"/>
    <w:rsid w:val="006C1019"/>
    <w:rsid w:val="006C174C"/>
    <w:rsid w:val="006C1F06"/>
    <w:rsid w:val="006C2A9B"/>
    <w:rsid w:val="006C4BBE"/>
    <w:rsid w:val="006C5A9F"/>
    <w:rsid w:val="006C5CEB"/>
    <w:rsid w:val="006C69CD"/>
    <w:rsid w:val="006C6D9F"/>
    <w:rsid w:val="006C7894"/>
    <w:rsid w:val="006D0A8E"/>
    <w:rsid w:val="006D0ECF"/>
    <w:rsid w:val="006D73D0"/>
    <w:rsid w:val="006E0CD2"/>
    <w:rsid w:val="006E1997"/>
    <w:rsid w:val="006E1DC3"/>
    <w:rsid w:val="006E2EB7"/>
    <w:rsid w:val="006E3902"/>
    <w:rsid w:val="006E4A3A"/>
    <w:rsid w:val="006E5F47"/>
    <w:rsid w:val="006E601B"/>
    <w:rsid w:val="006F030B"/>
    <w:rsid w:val="006F0645"/>
    <w:rsid w:val="006F0B58"/>
    <w:rsid w:val="006F1700"/>
    <w:rsid w:val="006F450D"/>
    <w:rsid w:val="006F5241"/>
    <w:rsid w:val="00700687"/>
    <w:rsid w:val="0070070A"/>
    <w:rsid w:val="0070086F"/>
    <w:rsid w:val="00700B7B"/>
    <w:rsid w:val="007028F8"/>
    <w:rsid w:val="00704FE3"/>
    <w:rsid w:val="0070622E"/>
    <w:rsid w:val="00707080"/>
    <w:rsid w:val="00712F22"/>
    <w:rsid w:val="007150F4"/>
    <w:rsid w:val="00717DFD"/>
    <w:rsid w:val="007236BA"/>
    <w:rsid w:val="007238DD"/>
    <w:rsid w:val="00723B07"/>
    <w:rsid w:val="00723D02"/>
    <w:rsid w:val="00723D84"/>
    <w:rsid w:val="00724717"/>
    <w:rsid w:val="00725548"/>
    <w:rsid w:val="0072660C"/>
    <w:rsid w:val="00730ECD"/>
    <w:rsid w:val="00731AB7"/>
    <w:rsid w:val="00734449"/>
    <w:rsid w:val="007347E1"/>
    <w:rsid w:val="00735E32"/>
    <w:rsid w:val="00737306"/>
    <w:rsid w:val="0074180F"/>
    <w:rsid w:val="0074297A"/>
    <w:rsid w:val="00744C97"/>
    <w:rsid w:val="00746019"/>
    <w:rsid w:val="00746C56"/>
    <w:rsid w:val="00750EE4"/>
    <w:rsid w:val="007521EA"/>
    <w:rsid w:val="00752833"/>
    <w:rsid w:val="007532A0"/>
    <w:rsid w:val="007556E2"/>
    <w:rsid w:val="007558DB"/>
    <w:rsid w:val="00755AB9"/>
    <w:rsid w:val="007574D7"/>
    <w:rsid w:val="00760746"/>
    <w:rsid w:val="00763404"/>
    <w:rsid w:val="00763791"/>
    <w:rsid w:val="00764052"/>
    <w:rsid w:val="00764631"/>
    <w:rsid w:val="0076598A"/>
    <w:rsid w:val="00766299"/>
    <w:rsid w:val="007665B5"/>
    <w:rsid w:val="00766870"/>
    <w:rsid w:val="00767517"/>
    <w:rsid w:val="007714F4"/>
    <w:rsid w:val="00771DDB"/>
    <w:rsid w:val="007737A3"/>
    <w:rsid w:val="007753D0"/>
    <w:rsid w:val="0077601D"/>
    <w:rsid w:val="0077606A"/>
    <w:rsid w:val="007769A3"/>
    <w:rsid w:val="00780182"/>
    <w:rsid w:val="00780E86"/>
    <w:rsid w:val="0078146D"/>
    <w:rsid w:val="00781801"/>
    <w:rsid w:val="00782012"/>
    <w:rsid w:val="007847BC"/>
    <w:rsid w:val="00784C33"/>
    <w:rsid w:val="007864E0"/>
    <w:rsid w:val="007906A9"/>
    <w:rsid w:val="007925BD"/>
    <w:rsid w:val="0079363C"/>
    <w:rsid w:val="00793B6E"/>
    <w:rsid w:val="007943F6"/>
    <w:rsid w:val="0079491D"/>
    <w:rsid w:val="007A0BCD"/>
    <w:rsid w:val="007A0E87"/>
    <w:rsid w:val="007A2F44"/>
    <w:rsid w:val="007A3703"/>
    <w:rsid w:val="007A4BB5"/>
    <w:rsid w:val="007A4FB6"/>
    <w:rsid w:val="007A5636"/>
    <w:rsid w:val="007A5AEB"/>
    <w:rsid w:val="007A6EBE"/>
    <w:rsid w:val="007B06AD"/>
    <w:rsid w:val="007B1550"/>
    <w:rsid w:val="007B1B3A"/>
    <w:rsid w:val="007B4E82"/>
    <w:rsid w:val="007B7C1E"/>
    <w:rsid w:val="007C1D1B"/>
    <w:rsid w:val="007C2172"/>
    <w:rsid w:val="007C422C"/>
    <w:rsid w:val="007C4B42"/>
    <w:rsid w:val="007C651C"/>
    <w:rsid w:val="007C7619"/>
    <w:rsid w:val="007D1949"/>
    <w:rsid w:val="007D2E4E"/>
    <w:rsid w:val="007D6EC1"/>
    <w:rsid w:val="007D74B8"/>
    <w:rsid w:val="007D750C"/>
    <w:rsid w:val="007E0ADE"/>
    <w:rsid w:val="007E0EAB"/>
    <w:rsid w:val="007E24EB"/>
    <w:rsid w:val="007E2D3F"/>
    <w:rsid w:val="007E4CD6"/>
    <w:rsid w:val="007E5B46"/>
    <w:rsid w:val="007E7927"/>
    <w:rsid w:val="007F1F0C"/>
    <w:rsid w:val="007F4855"/>
    <w:rsid w:val="007F5589"/>
    <w:rsid w:val="007F61CD"/>
    <w:rsid w:val="007F78D6"/>
    <w:rsid w:val="007F79A8"/>
    <w:rsid w:val="007F7B9E"/>
    <w:rsid w:val="008005A8"/>
    <w:rsid w:val="00801128"/>
    <w:rsid w:val="008022C3"/>
    <w:rsid w:val="00802C44"/>
    <w:rsid w:val="008031A0"/>
    <w:rsid w:val="00803DEE"/>
    <w:rsid w:val="008069C0"/>
    <w:rsid w:val="008069CB"/>
    <w:rsid w:val="0080752E"/>
    <w:rsid w:val="00814C9A"/>
    <w:rsid w:val="008150C7"/>
    <w:rsid w:val="00815E04"/>
    <w:rsid w:val="00817270"/>
    <w:rsid w:val="00820CA6"/>
    <w:rsid w:val="00821446"/>
    <w:rsid w:val="008252B9"/>
    <w:rsid w:val="00830A7E"/>
    <w:rsid w:val="008343F2"/>
    <w:rsid w:val="00834D94"/>
    <w:rsid w:val="00837228"/>
    <w:rsid w:val="0084084A"/>
    <w:rsid w:val="00841BE5"/>
    <w:rsid w:val="0084734F"/>
    <w:rsid w:val="00847DD6"/>
    <w:rsid w:val="008506B2"/>
    <w:rsid w:val="00851179"/>
    <w:rsid w:val="00852EBB"/>
    <w:rsid w:val="008536E0"/>
    <w:rsid w:val="00853BF2"/>
    <w:rsid w:val="0085447C"/>
    <w:rsid w:val="008547A5"/>
    <w:rsid w:val="0085585F"/>
    <w:rsid w:val="00855A31"/>
    <w:rsid w:val="00855FFB"/>
    <w:rsid w:val="0086189F"/>
    <w:rsid w:val="0086245A"/>
    <w:rsid w:val="00862F5B"/>
    <w:rsid w:val="00862F89"/>
    <w:rsid w:val="00863B6A"/>
    <w:rsid w:val="00863EA2"/>
    <w:rsid w:val="0086454E"/>
    <w:rsid w:val="0086630A"/>
    <w:rsid w:val="00866DF5"/>
    <w:rsid w:val="0087129C"/>
    <w:rsid w:val="008736D0"/>
    <w:rsid w:val="0087395F"/>
    <w:rsid w:val="00874016"/>
    <w:rsid w:val="0087401C"/>
    <w:rsid w:val="00874453"/>
    <w:rsid w:val="00877C12"/>
    <w:rsid w:val="00882806"/>
    <w:rsid w:val="00883479"/>
    <w:rsid w:val="00884EE8"/>
    <w:rsid w:val="00885DD4"/>
    <w:rsid w:val="00886539"/>
    <w:rsid w:val="00886809"/>
    <w:rsid w:val="0088750D"/>
    <w:rsid w:val="008876CD"/>
    <w:rsid w:val="008879C5"/>
    <w:rsid w:val="00890051"/>
    <w:rsid w:val="0089189B"/>
    <w:rsid w:val="00891BF3"/>
    <w:rsid w:val="0089306D"/>
    <w:rsid w:val="00893B23"/>
    <w:rsid w:val="008951B3"/>
    <w:rsid w:val="00895914"/>
    <w:rsid w:val="00897F05"/>
    <w:rsid w:val="008A1E8A"/>
    <w:rsid w:val="008A26F9"/>
    <w:rsid w:val="008A4525"/>
    <w:rsid w:val="008A4C80"/>
    <w:rsid w:val="008A566C"/>
    <w:rsid w:val="008A5CCC"/>
    <w:rsid w:val="008A7B14"/>
    <w:rsid w:val="008B1179"/>
    <w:rsid w:val="008B1F79"/>
    <w:rsid w:val="008B3001"/>
    <w:rsid w:val="008B5DBC"/>
    <w:rsid w:val="008B788B"/>
    <w:rsid w:val="008C1288"/>
    <w:rsid w:val="008C12BD"/>
    <w:rsid w:val="008C34F2"/>
    <w:rsid w:val="008C3C92"/>
    <w:rsid w:val="008C4E8A"/>
    <w:rsid w:val="008D1F47"/>
    <w:rsid w:val="008D4422"/>
    <w:rsid w:val="008D57CA"/>
    <w:rsid w:val="008D640B"/>
    <w:rsid w:val="008E3C04"/>
    <w:rsid w:val="008E56E2"/>
    <w:rsid w:val="008E5938"/>
    <w:rsid w:val="008E6731"/>
    <w:rsid w:val="008F35A8"/>
    <w:rsid w:val="008F4858"/>
    <w:rsid w:val="008F4B67"/>
    <w:rsid w:val="008F5ED1"/>
    <w:rsid w:val="008F6CDB"/>
    <w:rsid w:val="009016E3"/>
    <w:rsid w:val="0090260D"/>
    <w:rsid w:val="00913750"/>
    <w:rsid w:val="00913F09"/>
    <w:rsid w:val="00914483"/>
    <w:rsid w:val="00914B8C"/>
    <w:rsid w:val="00917496"/>
    <w:rsid w:val="009206F7"/>
    <w:rsid w:val="00920CD4"/>
    <w:rsid w:val="0092105D"/>
    <w:rsid w:val="0092151E"/>
    <w:rsid w:val="0092518D"/>
    <w:rsid w:val="00925D54"/>
    <w:rsid w:val="00926BA6"/>
    <w:rsid w:val="00927B53"/>
    <w:rsid w:val="00931F88"/>
    <w:rsid w:val="009345DB"/>
    <w:rsid w:val="0093630E"/>
    <w:rsid w:val="00936E99"/>
    <w:rsid w:val="00941302"/>
    <w:rsid w:val="00941A14"/>
    <w:rsid w:val="009424DA"/>
    <w:rsid w:val="009427A3"/>
    <w:rsid w:val="00945796"/>
    <w:rsid w:val="00947EC9"/>
    <w:rsid w:val="00951A8D"/>
    <w:rsid w:val="009533CE"/>
    <w:rsid w:val="0095430E"/>
    <w:rsid w:val="00954AD1"/>
    <w:rsid w:val="009551DF"/>
    <w:rsid w:val="00955B43"/>
    <w:rsid w:val="0095612C"/>
    <w:rsid w:val="0095697F"/>
    <w:rsid w:val="00957265"/>
    <w:rsid w:val="0096173D"/>
    <w:rsid w:val="00962A82"/>
    <w:rsid w:val="009662F0"/>
    <w:rsid w:val="00966DD6"/>
    <w:rsid w:val="009678FF"/>
    <w:rsid w:val="00970A9B"/>
    <w:rsid w:val="009725AC"/>
    <w:rsid w:val="0097327D"/>
    <w:rsid w:val="00975D17"/>
    <w:rsid w:val="00977FB6"/>
    <w:rsid w:val="009809F0"/>
    <w:rsid w:val="00982033"/>
    <w:rsid w:val="009829B0"/>
    <w:rsid w:val="009904C2"/>
    <w:rsid w:val="00990618"/>
    <w:rsid w:val="00990A0F"/>
    <w:rsid w:val="00990E60"/>
    <w:rsid w:val="00993FBA"/>
    <w:rsid w:val="00995B20"/>
    <w:rsid w:val="0099688A"/>
    <w:rsid w:val="00996C19"/>
    <w:rsid w:val="009A0B81"/>
    <w:rsid w:val="009A28F8"/>
    <w:rsid w:val="009A3182"/>
    <w:rsid w:val="009A4641"/>
    <w:rsid w:val="009A64B1"/>
    <w:rsid w:val="009A70B1"/>
    <w:rsid w:val="009A7596"/>
    <w:rsid w:val="009B3595"/>
    <w:rsid w:val="009B477B"/>
    <w:rsid w:val="009B656D"/>
    <w:rsid w:val="009C04EE"/>
    <w:rsid w:val="009C2978"/>
    <w:rsid w:val="009C513D"/>
    <w:rsid w:val="009C69C7"/>
    <w:rsid w:val="009C6C1F"/>
    <w:rsid w:val="009C7131"/>
    <w:rsid w:val="009D187B"/>
    <w:rsid w:val="009D2385"/>
    <w:rsid w:val="009D3005"/>
    <w:rsid w:val="009D4AA0"/>
    <w:rsid w:val="009D5C8E"/>
    <w:rsid w:val="009D69F4"/>
    <w:rsid w:val="009D6C3D"/>
    <w:rsid w:val="009E0499"/>
    <w:rsid w:val="009E2558"/>
    <w:rsid w:val="009E362C"/>
    <w:rsid w:val="009E3B6B"/>
    <w:rsid w:val="009E4458"/>
    <w:rsid w:val="009E44DC"/>
    <w:rsid w:val="009E7D35"/>
    <w:rsid w:val="009F0C96"/>
    <w:rsid w:val="009F162F"/>
    <w:rsid w:val="009F2269"/>
    <w:rsid w:val="009F581E"/>
    <w:rsid w:val="009F598A"/>
    <w:rsid w:val="00A002FE"/>
    <w:rsid w:val="00A010CA"/>
    <w:rsid w:val="00A01BC9"/>
    <w:rsid w:val="00A02228"/>
    <w:rsid w:val="00A03C90"/>
    <w:rsid w:val="00A03E15"/>
    <w:rsid w:val="00A03EDD"/>
    <w:rsid w:val="00A10E86"/>
    <w:rsid w:val="00A1114F"/>
    <w:rsid w:val="00A11FFD"/>
    <w:rsid w:val="00A12C8D"/>
    <w:rsid w:val="00A13B73"/>
    <w:rsid w:val="00A15BBB"/>
    <w:rsid w:val="00A2029B"/>
    <w:rsid w:val="00A21611"/>
    <w:rsid w:val="00A216D7"/>
    <w:rsid w:val="00A218BC"/>
    <w:rsid w:val="00A21ED7"/>
    <w:rsid w:val="00A22F3C"/>
    <w:rsid w:val="00A252F0"/>
    <w:rsid w:val="00A256C2"/>
    <w:rsid w:val="00A25DAE"/>
    <w:rsid w:val="00A264A9"/>
    <w:rsid w:val="00A26C90"/>
    <w:rsid w:val="00A3181B"/>
    <w:rsid w:val="00A31C58"/>
    <w:rsid w:val="00A33765"/>
    <w:rsid w:val="00A34BFB"/>
    <w:rsid w:val="00A3561D"/>
    <w:rsid w:val="00A35BC5"/>
    <w:rsid w:val="00A43147"/>
    <w:rsid w:val="00A440E2"/>
    <w:rsid w:val="00A44D33"/>
    <w:rsid w:val="00A45815"/>
    <w:rsid w:val="00A5016B"/>
    <w:rsid w:val="00A5132F"/>
    <w:rsid w:val="00A5187D"/>
    <w:rsid w:val="00A520C6"/>
    <w:rsid w:val="00A522B7"/>
    <w:rsid w:val="00A5241A"/>
    <w:rsid w:val="00A534A4"/>
    <w:rsid w:val="00A53C66"/>
    <w:rsid w:val="00A55CB3"/>
    <w:rsid w:val="00A57696"/>
    <w:rsid w:val="00A60795"/>
    <w:rsid w:val="00A60AF2"/>
    <w:rsid w:val="00A62455"/>
    <w:rsid w:val="00A62880"/>
    <w:rsid w:val="00A64F52"/>
    <w:rsid w:val="00A64F8F"/>
    <w:rsid w:val="00A711EB"/>
    <w:rsid w:val="00A71FDC"/>
    <w:rsid w:val="00A7203A"/>
    <w:rsid w:val="00A74C1E"/>
    <w:rsid w:val="00A75FCF"/>
    <w:rsid w:val="00A8009D"/>
    <w:rsid w:val="00A80AAB"/>
    <w:rsid w:val="00A816A5"/>
    <w:rsid w:val="00A81F6D"/>
    <w:rsid w:val="00A81FC0"/>
    <w:rsid w:val="00A90811"/>
    <w:rsid w:val="00A90E13"/>
    <w:rsid w:val="00A92667"/>
    <w:rsid w:val="00A92A1A"/>
    <w:rsid w:val="00A936E7"/>
    <w:rsid w:val="00A947C9"/>
    <w:rsid w:val="00A95F22"/>
    <w:rsid w:val="00A97408"/>
    <w:rsid w:val="00AA0FDA"/>
    <w:rsid w:val="00AA2CF3"/>
    <w:rsid w:val="00AA40D1"/>
    <w:rsid w:val="00AA4A3A"/>
    <w:rsid w:val="00AA6403"/>
    <w:rsid w:val="00AA6B88"/>
    <w:rsid w:val="00AA6FBA"/>
    <w:rsid w:val="00AA772B"/>
    <w:rsid w:val="00AA7A59"/>
    <w:rsid w:val="00AB040F"/>
    <w:rsid w:val="00AB0F96"/>
    <w:rsid w:val="00AB1AAB"/>
    <w:rsid w:val="00AB1AB2"/>
    <w:rsid w:val="00AB33BE"/>
    <w:rsid w:val="00AB3D74"/>
    <w:rsid w:val="00AB3F4C"/>
    <w:rsid w:val="00AB472B"/>
    <w:rsid w:val="00AC0015"/>
    <w:rsid w:val="00AC0B2F"/>
    <w:rsid w:val="00AC0DDB"/>
    <w:rsid w:val="00AC21EF"/>
    <w:rsid w:val="00AC27FA"/>
    <w:rsid w:val="00AC7CD8"/>
    <w:rsid w:val="00AC7ED6"/>
    <w:rsid w:val="00AD07A0"/>
    <w:rsid w:val="00AD60E0"/>
    <w:rsid w:val="00AE1773"/>
    <w:rsid w:val="00AE2ECF"/>
    <w:rsid w:val="00AE5A66"/>
    <w:rsid w:val="00AE5C1F"/>
    <w:rsid w:val="00AE6074"/>
    <w:rsid w:val="00AF06D9"/>
    <w:rsid w:val="00AF2533"/>
    <w:rsid w:val="00AF5442"/>
    <w:rsid w:val="00AF7F5D"/>
    <w:rsid w:val="00B012DE"/>
    <w:rsid w:val="00B01473"/>
    <w:rsid w:val="00B05458"/>
    <w:rsid w:val="00B055BF"/>
    <w:rsid w:val="00B07144"/>
    <w:rsid w:val="00B11A4C"/>
    <w:rsid w:val="00B13083"/>
    <w:rsid w:val="00B1328E"/>
    <w:rsid w:val="00B13707"/>
    <w:rsid w:val="00B13CD0"/>
    <w:rsid w:val="00B201BB"/>
    <w:rsid w:val="00B22006"/>
    <w:rsid w:val="00B25107"/>
    <w:rsid w:val="00B270BE"/>
    <w:rsid w:val="00B2778B"/>
    <w:rsid w:val="00B32A76"/>
    <w:rsid w:val="00B32C88"/>
    <w:rsid w:val="00B37464"/>
    <w:rsid w:val="00B4130A"/>
    <w:rsid w:val="00B4237D"/>
    <w:rsid w:val="00B42656"/>
    <w:rsid w:val="00B43332"/>
    <w:rsid w:val="00B443B4"/>
    <w:rsid w:val="00B44C24"/>
    <w:rsid w:val="00B452D5"/>
    <w:rsid w:val="00B45888"/>
    <w:rsid w:val="00B45B15"/>
    <w:rsid w:val="00B47FA1"/>
    <w:rsid w:val="00B51D96"/>
    <w:rsid w:val="00B53BD7"/>
    <w:rsid w:val="00B55EEB"/>
    <w:rsid w:val="00B56096"/>
    <w:rsid w:val="00B5683D"/>
    <w:rsid w:val="00B658AD"/>
    <w:rsid w:val="00B65F03"/>
    <w:rsid w:val="00B6637D"/>
    <w:rsid w:val="00B666EF"/>
    <w:rsid w:val="00B671A0"/>
    <w:rsid w:val="00B672EC"/>
    <w:rsid w:val="00B67F00"/>
    <w:rsid w:val="00B67F1F"/>
    <w:rsid w:val="00B70124"/>
    <w:rsid w:val="00B70564"/>
    <w:rsid w:val="00B728F9"/>
    <w:rsid w:val="00B7586E"/>
    <w:rsid w:val="00B812A5"/>
    <w:rsid w:val="00B8141F"/>
    <w:rsid w:val="00B817DB"/>
    <w:rsid w:val="00B84566"/>
    <w:rsid w:val="00B85061"/>
    <w:rsid w:val="00B85B8D"/>
    <w:rsid w:val="00B85D52"/>
    <w:rsid w:val="00B865B6"/>
    <w:rsid w:val="00B86890"/>
    <w:rsid w:val="00B868B6"/>
    <w:rsid w:val="00B92C06"/>
    <w:rsid w:val="00BA0A28"/>
    <w:rsid w:val="00BA33E7"/>
    <w:rsid w:val="00BA33FB"/>
    <w:rsid w:val="00BA404F"/>
    <w:rsid w:val="00BA48C0"/>
    <w:rsid w:val="00BA4E83"/>
    <w:rsid w:val="00BA63CE"/>
    <w:rsid w:val="00BA6758"/>
    <w:rsid w:val="00BB065B"/>
    <w:rsid w:val="00BB21E1"/>
    <w:rsid w:val="00BB3D1D"/>
    <w:rsid w:val="00BB60D2"/>
    <w:rsid w:val="00BC06E4"/>
    <w:rsid w:val="00BC4428"/>
    <w:rsid w:val="00BC46D9"/>
    <w:rsid w:val="00BC4E16"/>
    <w:rsid w:val="00BC5969"/>
    <w:rsid w:val="00BC6742"/>
    <w:rsid w:val="00BC717E"/>
    <w:rsid w:val="00BC74D7"/>
    <w:rsid w:val="00BC799C"/>
    <w:rsid w:val="00BC7FD0"/>
    <w:rsid w:val="00BD0458"/>
    <w:rsid w:val="00BD0EA1"/>
    <w:rsid w:val="00BD11D6"/>
    <w:rsid w:val="00BD501B"/>
    <w:rsid w:val="00BD51F0"/>
    <w:rsid w:val="00BD5A68"/>
    <w:rsid w:val="00BD6B6B"/>
    <w:rsid w:val="00BD7329"/>
    <w:rsid w:val="00BD751A"/>
    <w:rsid w:val="00BD7FD4"/>
    <w:rsid w:val="00BE0DEB"/>
    <w:rsid w:val="00BE30EE"/>
    <w:rsid w:val="00BE33B5"/>
    <w:rsid w:val="00BE3BB5"/>
    <w:rsid w:val="00BE4105"/>
    <w:rsid w:val="00BE4FFC"/>
    <w:rsid w:val="00BE63BC"/>
    <w:rsid w:val="00BF0092"/>
    <w:rsid w:val="00BF0A84"/>
    <w:rsid w:val="00BF277C"/>
    <w:rsid w:val="00BF27F1"/>
    <w:rsid w:val="00BF3297"/>
    <w:rsid w:val="00BF3B42"/>
    <w:rsid w:val="00BF57FA"/>
    <w:rsid w:val="00BF7162"/>
    <w:rsid w:val="00BF79B4"/>
    <w:rsid w:val="00C030CD"/>
    <w:rsid w:val="00C03843"/>
    <w:rsid w:val="00C0504F"/>
    <w:rsid w:val="00C05828"/>
    <w:rsid w:val="00C0691A"/>
    <w:rsid w:val="00C0765F"/>
    <w:rsid w:val="00C07C56"/>
    <w:rsid w:val="00C11FAB"/>
    <w:rsid w:val="00C137F2"/>
    <w:rsid w:val="00C14183"/>
    <w:rsid w:val="00C23595"/>
    <w:rsid w:val="00C23D41"/>
    <w:rsid w:val="00C24668"/>
    <w:rsid w:val="00C258AC"/>
    <w:rsid w:val="00C26487"/>
    <w:rsid w:val="00C26739"/>
    <w:rsid w:val="00C32561"/>
    <w:rsid w:val="00C337B7"/>
    <w:rsid w:val="00C33D90"/>
    <w:rsid w:val="00C34A46"/>
    <w:rsid w:val="00C369C1"/>
    <w:rsid w:val="00C37202"/>
    <w:rsid w:val="00C37FCB"/>
    <w:rsid w:val="00C40A78"/>
    <w:rsid w:val="00C435CD"/>
    <w:rsid w:val="00C43E03"/>
    <w:rsid w:val="00C4676A"/>
    <w:rsid w:val="00C46949"/>
    <w:rsid w:val="00C50B34"/>
    <w:rsid w:val="00C525BF"/>
    <w:rsid w:val="00C53D13"/>
    <w:rsid w:val="00C55371"/>
    <w:rsid w:val="00C553EC"/>
    <w:rsid w:val="00C555A4"/>
    <w:rsid w:val="00C55658"/>
    <w:rsid w:val="00C57E4F"/>
    <w:rsid w:val="00C60E06"/>
    <w:rsid w:val="00C627B1"/>
    <w:rsid w:val="00C65D79"/>
    <w:rsid w:val="00C66604"/>
    <w:rsid w:val="00C67013"/>
    <w:rsid w:val="00C67483"/>
    <w:rsid w:val="00C677B6"/>
    <w:rsid w:val="00C7099F"/>
    <w:rsid w:val="00C720A2"/>
    <w:rsid w:val="00C7230E"/>
    <w:rsid w:val="00C733A6"/>
    <w:rsid w:val="00C73ECA"/>
    <w:rsid w:val="00C74471"/>
    <w:rsid w:val="00C807DD"/>
    <w:rsid w:val="00C81B97"/>
    <w:rsid w:val="00C82491"/>
    <w:rsid w:val="00C83BF4"/>
    <w:rsid w:val="00C841C1"/>
    <w:rsid w:val="00C8474B"/>
    <w:rsid w:val="00C9185A"/>
    <w:rsid w:val="00C93165"/>
    <w:rsid w:val="00CA0D71"/>
    <w:rsid w:val="00CA262C"/>
    <w:rsid w:val="00CA5441"/>
    <w:rsid w:val="00CA66D1"/>
    <w:rsid w:val="00CB1696"/>
    <w:rsid w:val="00CB17F8"/>
    <w:rsid w:val="00CB20F1"/>
    <w:rsid w:val="00CB40AA"/>
    <w:rsid w:val="00CB4830"/>
    <w:rsid w:val="00CB705F"/>
    <w:rsid w:val="00CC3889"/>
    <w:rsid w:val="00CC3D49"/>
    <w:rsid w:val="00CC48BA"/>
    <w:rsid w:val="00CC7008"/>
    <w:rsid w:val="00CD0467"/>
    <w:rsid w:val="00CD0802"/>
    <w:rsid w:val="00CD11B0"/>
    <w:rsid w:val="00CD177A"/>
    <w:rsid w:val="00CD1801"/>
    <w:rsid w:val="00CD1827"/>
    <w:rsid w:val="00CD214D"/>
    <w:rsid w:val="00CD4977"/>
    <w:rsid w:val="00CD7147"/>
    <w:rsid w:val="00CE143E"/>
    <w:rsid w:val="00CE1D90"/>
    <w:rsid w:val="00CE2CE8"/>
    <w:rsid w:val="00CE48BF"/>
    <w:rsid w:val="00CE5B88"/>
    <w:rsid w:val="00CE60AB"/>
    <w:rsid w:val="00CF0742"/>
    <w:rsid w:val="00CF31B8"/>
    <w:rsid w:val="00CF3552"/>
    <w:rsid w:val="00CF3D52"/>
    <w:rsid w:val="00CF4653"/>
    <w:rsid w:val="00CF58FE"/>
    <w:rsid w:val="00CF6EAD"/>
    <w:rsid w:val="00CF789D"/>
    <w:rsid w:val="00CF7BED"/>
    <w:rsid w:val="00D03E66"/>
    <w:rsid w:val="00D0618A"/>
    <w:rsid w:val="00D06931"/>
    <w:rsid w:val="00D074AD"/>
    <w:rsid w:val="00D10341"/>
    <w:rsid w:val="00D1043B"/>
    <w:rsid w:val="00D12CAF"/>
    <w:rsid w:val="00D13280"/>
    <w:rsid w:val="00D13FFB"/>
    <w:rsid w:val="00D15BBF"/>
    <w:rsid w:val="00D16275"/>
    <w:rsid w:val="00D16799"/>
    <w:rsid w:val="00D209A5"/>
    <w:rsid w:val="00D214A0"/>
    <w:rsid w:val="00D21FC2"/>
    <w:rsid w:val="00D23CDE"/>
    <w:rsid w:val="00D260FE"/>
    <w:rsid w:val="00D26D6B"/>
    <w:rsid w:val="00D30DD5"/>
    <w:rsid w:val="00D31A8C"/>
    <w:rsid w:val="00D35B3F"/>
    <w:rsid w:val="00D35BE2"/>
    <w:rsid w:val="00D36563"/>
    <w:rsid w:val="00D37658"/>
    <w:rsid w:val="00D41A93"/>
    <w:rsid w:val="00D42E0F"/>
    <w:rsid w:val="00D43D4D"/>
    <w:rsid w:val="00D44441"/>
    <w:rsid w:val="00D46C00"/>
    <w:rsid w:val="00D51643"/>
    <w:rsid w:val="00D529AD"/>
    <w:rsid w:val="00D52ECC"/>
    <w:rsid w:val="00D53841"/>
    <w:rsid w:val="00D5488C"/>
    <w:rsid w:val="00D55D73"/>
    <w:rsid w:val="00D5630B"/>
    <w:rsid w:val="00D57E7B"/>
    <w:rsid w:val="00D61447"/>
    <w:rsid w:val="00D61691"/>
    <w:rsid w:val="00D616C1"/>
    <w:rsid w:val="00D61F06"/>
    <w:rsid w:val="00D624C2"/>
    <w:rsid w:val="00D63E4B"/>
    <w:rsid w:val="00D645DC"/>
    <w:rsid w:val="00D646D7"/>
    <w:rsid w:val="00D718BE"/>
    <w:rsid w:val="00D71FA3"/>
    <w:rsid w:val="00D73247"/>
    <w:rsid w:val="00D7433C"/>
    <w:rsid w:val="00D7519F"/>
    <w:rsid w:val="00D77206"/>
    <w:rsid w:val="00D77B72"/>
    <w:rsid w:val="00D81261"/>
    <w:rsid w:val="00D831C8"/>
    <w:rsid w:val="00D8458A"/>
    <w:rsid w:val="00D85E94"/>
    <w:rsid w:val="00D86F65"/>
    <w:rsid w:val="00D872E5"/>
    <w:rsid w:val="00D873D6"/>
    <w:rsid w:val="00D93343"/>
    <w:rsid w:val="00D94293"/>
    <w:rsid w:val="00D94BC3"/>
    <w:rsid w:val="00D95506"/>
    <w:rsid w:val="00DA043B"/>
    <w:rsid w:val="00DA0676"/>
    <w:rsid w:val="00DA1C99"/>
    <w:rsid w:val="00DA27F3"/>
    <w:rsid w:val="00DA30D4"/>
    <w:rsid w:val="00DA3B07"/>
    <w:rsid w:val="00DA44A4"/>
    <w:rsid w:val="00DA4AE5"/>
    <w:rsid w:val="00DA5924"/>
    <w:rsid w:val="00DA67A5"/>
    <w:rsid w:val="00DB08D5"/>
    <w:rsid w:val="00DB151B"/>
    <w:rsid w:val="00DB3474"/>
    <w:rsid w:val="00DB4C02"/>
    <w:rsid w:val="00DB5C62"/>
    <w:rsid w:val="00DB664D"/>
    <w:rsid w:val="00DB682A"/>
    <w:rsid w:val="00DC1203"/>
    <w:rsid w:val="00DC1E27"/>
    <w:rsid w:val="00DC53EC"/>
    <w:rsid w:val="00DC54A5"/>
    <w:rsid w:val="00DC7B62"/>
    <w:rsid w:val="00DD1FB1"/>
    <w:rsid w:val="00DD4A57"/>
    <w:rsid w:val="00DD4D01"/>
    <w:rsid w:val="00DD51AD"/>
    <w:rsid w:val="00DD708B"/>
    <w:rsid w:val="00DD7B02"/>
    <w:rsid w:val="00DE0773"/>
    <w:rsid w:val="00DE39EB"/>
    <w:rsid w:val="00DE5B26"/>
    <w:rsid w:val="00DE78D0"/>
    <w:rsid w:val="00DF12BE"/>
    <w:rsid w:val="00DF25F3"/>
    <w:rsid w:val="00DF2A97"/>
    <w:rsid w:val="00DF44F9"/>
    <w:rsid w:val="00DF67A6"/>
    <w:rsid w:val="00DF76D1"/>
    <w:rsid w:val="00E00529"/>
    <w:rsid w:val="00E00A67"/>
    <w:rsid w:val="00E02391"/>
    <w:rsid w:val="00E0335D"/>
    <w:rsid w:val="00E03E6D"/>
    <w:rsid w:val="00E0438B"/>
    <w:rsid w:val="00E04730"/>
    <w:rsid w:val="00E06D9D"/>
    <w:rsid w:val="00E07B01"/>
    <w:rsid w:val="00E142A4"/>
    <w:rsid w:val="00E15D14"/>
    <w:rsid w:val="00E16CF2"/>
    <w:rsid w:val="00E20F2B"/>
    <w:rsid w:val="00E227FF"/>
    <w:rsid w:val="00E242BD"/>
    <w:rsid w:val="00E2462E"/>
    <w:rsid w:val="00E24A21"/>
    <w:rsid w:val="00E26910"/>
    <w:rsid w:val="00E269BA"/>
    <w:rsid w:val="00E31C8D"/>
    <w:rsid w:val="00E34A3F"/>
    <w:rsid w:val="00E3578B"/>
    <w:rsid w:val="00E35F51"/>
    <w:rsid w:val="00E40D53"/>
    <w:rsid w:val="00E426C6"/>
    <w:rsid w:val="00E42F5F"/>
    <w:rsid w:val="00E435B2"/>
    <w:rsid w:val="00E45595"/>
    <w:rsid w:val="00E555BC"/>
    <w:rsid w:val="00E564CC"/>
    <w:rsid w:val="00E56F4D"/>
    <w:rsid w:val="00E575B1"/>
    <w:rsid w:val="00E578C5"/>
    <w:rsid w:val="00E60CAD"/>
    <w:rsid w:val="00E60D5F"/>
    <w:rsid w:val="00E62B34"/>
    <w:rsid w:val="00E65348"/>
    <w:rsid w:val="00E67265"/>
    <w:rsid w:val="00E70053"/>
    <w:rsid w:val="00E716E0"/>
    <w:rsid w:val="00E71BED"/>
    <w:rsid w:val="00E72247"/>
    <w:rsid w:val="00E735AD"/>
    <w:rsid w:val="00E7453E"/>
    <w:rsid w:val="00E753DF"/>
    <w:rsid w:val="00E77325"/>
    <w:rsid w:val="00E8082A"/>
    <w:rsid w:val="00E81B33"/>
    <w:rsid w:val="00E81D71"/>
    <w:rsid w:val="00E839EF"/>
    <w:rsid w:val="00E861F9"/>
    <w:rsid w:val="00E871F3"/>
    <w:rsid w:val="00E875CA"/>
    <w:rsid w:val="00E902A9"/>
    <w:rsid w:val="00E90616"/>
    <w:rsid w:val="00E9064E"/>
    <w:rsid w:val="00E92A1C"/>
    <w:rsid w:val="00E92BE5"/>
    <w:rsid w:val="00E92C60"/>
    <w:rsid w:val="00E95AE7"/>
    <w:rsid w:val="00E96556"/>
    <w:rsid w:val="00E96932"/>
    <w:rsid w:val="00E97306"/>
    <w:rsid w:val="00E973AE"/>
    <w:rsid w:val="00EA3BA2"/>
    <w:rsid w:val="00EA48B8"/>
    <w:rsid w:val="00EA4F6A"/>
    <w:rsid w:val="00EA5799"/>
    <w:rsid w:val="00EA6EC8"/>
    <w:rsid w:val="00EB01B6"/>
    <w:rsid w:val="00EB0392"/>
    <w:rsid w:val="00EB1661"/>
    <w:rsid w:val="00EB1F35"/>
    <w:rsid w:val="00EB39C5"/>
    <w:rsid w:val="00EB47D5"/>
    <w:rsid w:val="00EB6C44"/>
    <w:rsid w:val="00EB76AC"/>
    <w:rsid w:val="00EB7C9E"/>
    <w:rsid w:val="00EC07CF"/>
    <w:rsid w:val="00EC143F"/>
    <w:rsid w:val="00EC2FAA"/>
    <w:rsid w:val="00EC5913"/>
    <w:rsid w:val="00EC6761"/>
    <w:rsid w:val="00ED080B"/>
    <w:rsid w:val="00ED0E03"/>
    <w:rsid w:val="00ED3CDA"/>
    <w:rsid w:val="00ED4B6D"/>
    <w:rsid w:val="00ED52C7"/>
    <w:rsid w:val="00ED6893"/>
    <w:rsid w:val="00ED7D8C"/>
    <w:rsid w:val="00EE025E"/>
    <w:rsid w:val="00EE14AB"/>
    <w:rsid w:val="00EE2488"/>
    <w:rsid w:val="00EE297E"/>
    <w:rsid w:val="00EE2F06"/>
    <w:rsid w:val="00EE36AF"/>
    <w:rsid w:val="00EE3821"/>
    <w:rsid w:val="00EE49FF"/>
    <w:rsid w:val="00EE55C1"/>
    <w:rsid w:val="00EE58B3"/>
    <w:rsid w:val="00EE5913"/>
    <w:rsid w:val="00EE5EE9"/>
    <w:rsid w:val="00EE6C34"/>
    <w:rsid w:val="00EF0D03"/>
    <w:rsid w:val="00EF0E84"/>
    <w:rsid w:val="00EF18D1"/>
    <w:rsid w:val="00EF329F"/>
    <w:rsid w:val="00EF5154"/>
    <w:rsid w:val="00EF5351"/>
    <w:rsid w:val="00EF59DB"/>
    <w:rsid w:val="00EF7338"/>
    <w:rsid w:val="00EF7A1E"/>
    <w:rsid w:val="00EF7FEE"/>
    <w:rsid w:val="00F041C4"/>
    <w:rsid w:val="00F04FF1"/>
    <w:rsid w:val="00F0691A"/>
    <w:rsid w:val="00F070E8"/>
    <w:rsid w:val="00F10372"/>
    <w:rsid w:val="00F14E51"/>
    <w:rsid w:val="00F15BDB"/>
    <w:rsid w:val="00F172BC"/>
    <w:rsid w:val="00F21768"/>
    <w:rsid w:val="00F238DF"/>
    <w:rsid w:val="00F241DD"/>
    <w:rsid w:val="00F24726"/>
    <w:rsid w:val="00F25935"/>
    <w:rsid w:val="00F25A9F"/>
    <w:rsid w:val="00F26C56"/>
    <w:rsid w:val="00F306C7"/>
    <w:rsid w:val="00F32F05"/>
    <w:rsid w:val="00F33537"/>
    <w:rsid w:val="00F337D7"/>
    <w:rsid w:val="00F33DDF"/>
    <w:rsid w:val="00F35F89"/>
    <w:rsid w:val="00F40389"/>
    <w:rsid w:val="00F40F8D"/>
    <w:rsid w:val="00F41B8B"/>
    <w:rsid w:val="00F427BF"/>
    <w:rsid w:val="00F435CE"/>
    <w:rsid w:val="00F436AA"/>
    <w:rsid w:val="00F43FF6"/>
    <w:rsid w:val="00F50847"/>
    <w:rsid w:val="00F51AD2"/>
    <w:rsid w:val="00F51E74"/>
    <w:rsid w:val="00F541E5"/>
    <w:rsid w:val="00F56773"/>
    <w:rsid w:val="00F56D69"/>
    <w:rsid w:val="00F57097"/>
    <w:rsid w:val="00F579AE"/>
    <w:rsid w:val="00F61CAD"/>
    <w:rsid w:val="00F643F4"/>
    <w:rsid w:val="00F64D46"/>
    <w:rsid w:val="00F66DD2"/>
    <w:rsid w:val="00F67C9D"/>
    <w:rsid w:val="00F70820"/>
    <w:rsid w:val="00F71BEE"/>
    <w:rsid w:val="00F740E6"/>
    <w:rsid w:val="00F7616E"/>
    <w:rsid w:val="00F82439"/>
    <w:rsid w:val="00F86DB5"/>
    <w:rsid w:val="00F86E3C"/>
    <w:rsid w:val="00F86E7B"/>
    <w:rsid w:val="00F87167"/>
    <w:rsid w:val="00F9117A"/>
    <w:rsid w:val="00F91FAE"/>
    <w:rsid w:val="00F92891"/>
    <w:rsid w:val="00F95A75"/>
    <w:rsid w:val="00F9631C"/>
    <w:rsid w:val="00F97162"/>
    <w:rsid w:val="00F97C10"/>
    <w:rsid w:val="00FA16EF"/>
    <w:rsid w:val="00FA26B8"/>
    <w:rsid w:val="00FA4865"/>
    <w:rsid w:val="00FA54F1"/>
    <w:rsid w:val="00FA6C82"/>
    <w:rsid w:val="00FB0A47"/>
    <w:rsid w:val="00FB2C34"/>
    <w:rsid w:val="00FB3025"/>
    <w:rsid w:val="00FB44DB"/>
    <w:rsid w:val="00FB4F00"/>
    <w:rsid w:val="00FB56AE"/>
    <w:rsid w:val="00FC1796"/>
    <w:rsid w:val="00FC3217"/>
    <w:rsid w:val="00FC4DF5"/>
    <w:rsid w:val="00FC5B2A"/>
    <w:rsid w:val="00FC6823"/>
    <w:rsid w:val="00FC7BCC"/>
    <w:rsid w:val="00FC7E2D"/>
    <w:rsid w:val="00FC7FDF"/>
    <w:rsid w:val="00FD2929"/>
    <w:rsid w:val="00FD3118"/>
    <w:rsid w:val="00FD38BC"/>
    <w:rsid w:val="00FD4590"/>
    <w:rsid w:val="00FE251C"/>
    <w:rsid w:val="00FE27D8"/>
    <w:rsid w:val="00FE3329"/>
    <w:rsid w:val="00FE3DF9"/>
    <w:rsid w:val="00FF066E"/>
    <w:rsid w:val="00FF342A"/>
    <w:rsid w:val="00FF5906"/>
    <w:rsid w:val="00FF5AFA"/>
    <w:rsid w:val="03E30147"/>
    <w:rsid w:val="07713742"/>
    <w:rsid w:val="0AFA69CA"/>
    <w:rsid w:val="178F0D8E"/>
    <w:rsid w:val="19200C82"/>
    <w:rsid w:val="1D892FA0"/>
    <w:rsid w:val="26B513FE"/>
    <w:rsid w:val="2A35116A"/>
    <w:rsid w:val="39BA6046"/>
    <w:rsid w:val="3B056276"/>
    <w:rsid w:val="40F24FA5"/>
    <w:rsid w:val="45302890"/>
    <w:rsid w:val="52B97307"/>
    <w:rsid w:val="53F43673"/>
    <w:rsid w:val="67672ABA"/>
    <w:rsid w:val="67872E6F"/>
    <w:rsid w:val="73D02D31"/>
    <w:rsid w:val="77030B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1"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1"/>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1"/>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1"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1"/>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1"/>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www.tjgpc.gov.cn" TargetMode="External"/><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8.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png"/><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207</TotalTime>
  <Pages>93</Pages>
  <Words>8157</Words>
  <Characters>46496</Characters>
  <Application>Microsoft Office Word</Application>
  <DocSecurity>0</DocSecurity>
  <Lines>387</Lines>
  <Paragraphs>109</Paragraphs>
  <ScaleCrop>false</ScaleCrop>
  <Company>MS</Company>
  <LinksUpToDate>false</LinksUpToDate>
  <CharactersWithSpaces>54544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94</cp:revision>
  <cp:lastPrinted>2017-09-13T07:55:00Z</cp:lastPrinted>
  <dcterms:created xsi:type="dcterms:W3CDTF">2025-07-22T03:00:00Z</dcterms:created>
  <dcterms:modified xsi:type="dcterms:W3CDTF">2025-08-01T06:19:00Z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eyJoZGlkIjoiMDRmZDc1Y2U5MWQ4NGNmMTQzZDEwOTZjNDdmMzk3ZjYiLCJ1c2VySWQiOiI3MDA1MjMzNDIifQ==</vt:lpwstr>
  </property>
  <property fmtid="{D5CDD505-2E9C-101B-9397-08002B2CF9AE}" pid="3" name="KSOProductBuildVer">
    <vt:lpwstr>2052-12.1.0.21915</vt:lpwstr>
  </property>
  <property fmtid="{D5CDD505-2E9C-101B-9397-08002B2CF9AE}" pid="4" name="ICV">
    <vt:lpwstr>BBD2D53EB6E046C78B0D389CC07D5182_13</vt:lpwstr>
  </property>
</Properties>
</file>