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9803F0" w:rsidRDefault="00931FED" w:rsidP="00AE5C1F">
      <w:pPr>
        <w:ind w:right="105"/>
        <w:jc w:val="right"/>
        <w:rPr>
          <w:rFonts w:eastAsia="黑体"/>
          <w:b/>
          <w:spacing w:val="40"/>
          <w:w w:val="66"/>
          <w:sz w:val="60"/>
          <w:szCs w:val="60"/>
        </w:rPr>
      </w:pPr>
      <w:r>
        <w:rPr>
          <w:rFonts w:eastAsia="黑体" w:hint="eastAsia"/>
          <w:b/>
          <w:spacing w:val="40"/>
          <w:w w:val="66"/>
          <w:sz w:val="60"/>
          <w:szCs w:val="60"/>
        </w:rPr>
        <w:t>天津商业大学教学设备</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C283DF9" wp14:editId="4EDE3938">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E42895" w:rsidRPr="00E42895">
        <w:rPr>
          <w:rFonts w:eastAsia="黑体"/>
          <w:spacing w:val="40"/>
          <w:w w:val="66"/>
          <w:sz w:val="32"/>
          <w:szCs w:val="32"/>
        </w:rPr>
        <w:t>0238</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931FED">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CD553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931FED" w:rsidRPr="00931FED">
        <w:rPr>
          <w:rFonts w:ascii="Times New Roman" w:eastAsia="宋体" w:hAnsi="Times New Roman" w:cs="Times New Roman" w:hint="eastAsia"/>
          <w:color w:val="auto"/>
        </w:rPr>
        <w:t>天津商业大学</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CD553E">
        <w:rPr>
          <w:rFonts w:ascii="Times New Roman" w:eastAsia="宋体" w:hAnsi="Times New Roman" w:cs="Times New Roman" w:hint="eastAsia"/>
          <w:color w:val="auto"/>
          <w:szCs w:val="32"/>
        </w:rPr>
        <w:t>，对</w:t>
      </w:r>
      <w:r w:rsidR="00931FED" w:rsidRPr="00CD553E">
        <w:rPr>
          <w:rFonts w:ascii="Times New Roman" w:eastAsia="宋体" w:hAnsi="Times New Roman" w:cs="Times New Roman" w:hint="eastAsia"/>
          <w:color w:val="auto"/>
          <w:szCs w:val="32"/>
        </w:rPr>
        <w:t>天津商业大学教学设备项目</w:t>
      </w:r>
      <w:r w:rsidRPr="00CD553E">
        <w:rPr>
          <w:rFonts w:ascii="Times New Roman" w:eastAsia="宋体" w:hAnsi="Times New Roman" w:cs="Times New Roman" w:hint="eastAsia"/>
          <w:color w:val="auto"/>
          <w:szCs w:val="32"/>
        </w:rPr>
        <w:t>实施政府采购。</w:t>
      </w:r>
      <w:r w:rsidRPr="00CD553E">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CD553E">
        <w:rPr>
          <w:rFonts w:ascii="Times New Roman" w:eastAsia="宋体" w:hAnsi="Times New Roman" w:cs="Times New Roman" w:hint="eastAsia"/>
          <w:color w:val="auto"/>
          <w:szCs w:val="32"/>
        </w:rPr>
        <w:t>本项目为远程招投标，一律不接受纸质投标文件，只接受加盖投标人电子签章的</w:t>
      </w:r>
      <w:r w:rsidR="00D971D1" w:rsidRPr="00CD553E">
        <w:rPr>
          <w:rFonts w:ascii="Times New Roman" w:eastAsia="宋体" w:hAnsi="Times New Roman" w:cs="Times New Roman" w:hint="eastAsia"/>
          <w:color w:val="auto"/>
          <w:szCs w:val="32"/>
        </w:rPr>
        <w:t>电子投标文件</w:t>
      </w:r>
      <w:r w:rsidRPr="00CD553E">
        <w:rPr>
          <w:rFonts w:ascii="Times New Roman" w:eastAsia="宋体" w:hAnsi="Times New Roman" w:cs="Times New Roman" w:hint="eastAsia"/>
          <w:color w:val="auto"/>
          <w:szCs w:val="32"/>
        </w:rPr>
        <w:t>（</w:t>
      </w:r>
      <w:r w:rsidR="00286CEF" w:rsidRPr="00CD553E">
        <w:rPr>
          <w:rFonts w:ascii="Times New Roman" w:eastAsia="宋体" w:hAnsi="Times New Roman" w:cs="Times New Roman" w:hint="eastAsia"/>
          <w:color w:val="auto"/>
          <w:szCs w:val="32"/>
        </w:rPr>
        <w:t>以通过天津公共资源电子签章客户端正确读取签</w:t>
      </w:r>
      <w:r w:rsidR="00286CEF">
        <w:rPr>
          <w:rFonts w:ascii="Times New Roman" w:eastAsia="宋体" w:hAnsi="Times New Roman" w:cs="Times New Roman" w:hint="eastAsia"/>
          <w:color w:val="auto"/>
          <w:szCs w:val="32"/>
        </w:rPr>
        <w:t>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931FED" w:rsidRPr="00931FED">
        <w:rPr>
          <w:rFonts w:ascii="Times New Roman" w:eastAsia="宋体" w:hAnsi="Times New Roman" w:cs="Times New Roman" w:hint="eastAsia"/>
          <w:color w:val="auto"/>
        </w:rPr>
        <w:t>天津商业大学教学设备项目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E42895" w:rsidRPr="00E42895">
        <w:rPr>
          <w:rFonts w:ascii="Times New Roman" w:eastAsia="宋体" w:hAnsi="Times New Roman" w:cs="Times New Roman"/>
          <w:color w:val="auto"/>
        </w:rPr>
        <w:t>0238</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D553E"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第一包：</w:t>
      </w:r>
      <w:r w:rsidR="009111E3" w:rsidRPr="00CD553E">
        <w:rPr>
          <w:rFonts w:hint="eastAsia"/>
          <w:sz w:val="24"/>
          <w:szCs w:val="24"/>
          <w:lang w:val="zh-CN"/>
        </w:rPr>
        <w:t>中控（一）</w:t>
      </w:r>
      <w:r w:rsidR="009111E3" w:rsidRPr="00CD553E">
        <w:rPr>
          <w:rFonts w:hint="eastAsia"/>
          <w:sz w:val="24"/>
          <w:szCs w:val="24"/>
          <w:lang w:val="zh-CN"/>
        </w:rPr>
        <w:t>27</w:t>
      </w:r>
      <w:r w:rsidR="009111E3" w:rsidRPr="00CD553E">
        <w:rPr>
          <w:rFonts w:hint="eastAsia"/>
          <w:sz w:val="24"/>
          <w:szCs w:val="24"/>
          <w:lang w:val="zh-CN"/>
        </w:rPr>
        <w:t>套、中控（二）</w:t>
      </w:r>
      <w:r w:rsidR="009111E3" w:rsidRPr="00CD553E">
        <w:rPr>
          <w:rFonts w:hint="eastAsia"/>
          <w:sz w:val="24"/>
          <w:szCs w:val="24"/>
          <w:lang w:val="zh-CN"/>
        </w:rPr>
        <w:t>12</w:t>
      </w:r>
      <w:r w:rsidR="009111E3" w:rsidRPr="00CD553E">
        <w:rPr>
          <w:rFonts w:hint="eastAsia"/>
          <w:sz w:val="24"/>
          <w:szCs w:val="24"/>
          <w:lang w:val="zh-CN"/>
        </w:rPr>
        <w:t>套、智能交互书写屏</w:t>
      </w:r>
      <w:r w:rsidR="009111E3" w:rsidRPr="00CD553E">
        <w:rPr>
          <w:rFonts w:hint="eastAsia"/>
          <w:sz w:val="24"/>
          <w:szCs w:val="24"/>
          <w:lang w:val="zh-CN"/>
        </w:rPr>
        <w:t>38</w:t>
      </w:r>
      <w:r w:rsidR="009111E3" w:rsidRPr="00CD553E">
        <w:rPr>
          <w:rFonts w:hint="eastAsia"/>
          <w:sz w:val="24"/>
          <w:szCs w:val="24"/>
          <w:lang w:val="zh-CN"/>
        </w:rPr>
        <w:t>台等</w:t>
      </w:r>
      <w:r w:rsidR="00335A65" w:rsidRPr="00CD553E">
        <w:rPr>
          <w:rFonts w:hint="eastAsia"/>
          <w:sz w:val="24"/>
          <w:szCs w:val="24"/>
          <w:lang w:val="zh-CN"/>
        </w:rPr>
        <w:t>（采购需求详见</w:t>
      </w:r>
      <w:r w:rsidR="00EA685A" w:rsidRPr="00CD553E">
        <w:rPr>
          <w:rFonts w:hint="eastAsia"/>
          <w:sz w:val="24"/>
          <w:szCs w:val="24"/>
          <w:lang w:val="zh-CN"/>
        </w:rPr>
        <w:t>采购清单</w:t>
      </w:r>
      <w:r w:rsidR="00335A65" w:rsidRPr="00CD553E">
        <w:rPr>
          <w:rFonts w:hint="eastAsia"/>
          <w:sz w:val="24"/>
          <w:szCs w:val="24"/>
          <w:lang w:val="zh-CN"/>
        </w:rPr>
        <w:t>）</w:t>
      </w:r>
      <w:r w:rsidR="00EC51FB" w:rsidRPr="00CD553E">
        <w:rPr>
          <w:rFonts w:hint="eastAsia"/>
          <w:sz w:val="24"/>
          <w:szCs w:val="24"/>
          <w:lang w:val="zh-CN"/>
        </w:rPr>
        <w:t>，合同履行期限</w:t>
      </w:r>
      <w:r w:rsidR="009F2DA3" w:rsidRPr="00CD553E">
        <w:rPr>
          <w:rFonts w:hint="eastAsia"/>
          <w:sz w:val="24"/>
          <w:szCs w:val="24"/>
          <w:lang w:val="zh-CN"/>
        </w:rPr>
        <w:t>：</w:t>
      </w:r>
      <w:r w:rsidR="009111E3" w:rsidRPr="00CD553E">
        <w:rPr>
          <w:rFonts w:hint="eastAsia"/>
          <w:sz w:val="24"/>
          <w:szCs w:val="24"/>
          <w:lang w:val="zh-CN"/>
        </w:rPr>
        <w:t>自签订合同之日起</w:t>
      </w:r>
      <w:r w:rsidR="00CD553E" w:rsidRPr="00CD553E">
        <w:rPr>
          <w:rFonts w:hint="eastAsia"/>
          <w:sz w:val="24"/>
          <w:szCs w:val="24"/>
          <w:lang w:val="zh-CN"/>
        </w:rPr>
        <w:t>2</w:t>
      </w:r>
      <w:r w:rsidR="009111E3" w:rsidRPr="00CD553E">
        <w:rPr>
          <w:rFonts w:hint="eastAsia"/>
          <w:sz w:val="24"/>
          <w:szCs w:val="24"/>
          <w:lang w:val="zh-CN"/>
        </w:rPr>
        <w:t>日内到货，货到之日起</w:t>
      </w:r>
      <w:r w:rsidR="00CD553E" w:rsidRPr="00CD553E">
        <w:rPr>
          <w:rFonts w:hint="eastAsia"/>
          <w:sz w:val="24"/>
          <w:szCs w:val="24"/>
          <w:lang w:val="zh-CN"/>
        </w:rPr>
        <w:t>15</w:t>
      </w:r>
      <w:r w:rsidR="009111E3" w:rsidRPr="00CD553E">
        <w:rPr>
          <w:rFonts w:hint="eastAsia"/>
          <w:sz w:val="24"/>
          <w:szCs w:val="24"/>
          <w:lang w:val="zh-CN"/>
        </w:rPr>
        <w:t>日内安装完成。</w:t>
      </w:r>
    </w:p>
    <w:p w:rsidR="00931FED" w:rsidRPr="00CD553E" w:rsidRDefault="00931FED" w:rsidP="00931FED">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w:t>
      </w:r>
      <w:r w:rsidRPr="0026383D">
        <w:rPr>
          <w:rFonts w:hint="eastAsia"/>
          <w:sz w:val="24"/>
          <w:szCs w:val="24"/>
          <w:lang w:val="zh-CN"/>
        </w:rPr>
        <w:t>二包：</w:t>
      </w:r>
      <w:r w:rsidR="0026383D" w:rsidRPr="0026383D">
        <w:rPr>
          <w:rFonts w:hint="eastAsia"/>
          <w:sz w:val="24"/>
          <w:szCs w:val="24"/>
          <w:lang w:val="zh-CN"/>
        </w:rPr>
        <w:t>“触控一体机</w:t>
      </w:r>
      <w:r w:rsidR="00867483">
        <w:rPr>
          <w:rFonts w:hint="eastAsia"/>
          <w:sz w:val="24"/>
          <w:szCs w:val="24"/>
          <w:lang w:val="zh-CN"/>
        </w:rPr>
        <w:t>1</w:t>
      </w:r>
      <w:r w:rsidR="0026383D" w:rsidRPr="0026383D">
        <w:rPr>
          <w:rFonts w:hint="eastAsia"/>
          <w:sz w:val="24"/>
          <w:szCs w:val="24"/>
          <w:lang w:val="zh-CN"/>
        </w:rPr>
        <w:t>”</w:t>
      </w:r>
      <w:r w:rsidR="009111E3" w:rsidRPr="0026383D">
        <w:rPr>
          <w:rFonts w:hint="eastAsia"/>
          <w:sz w:val="24"/>
          <w:szCs w:val="24"/>
          <w:lang w:val="zh-CN"/>
        </w:rPr>
        <w:t>21</w:t>
      </w:r>
      <w:r w:rsidR="009111E3" w:rsidRPr="0026383D">
        <w:rPr>
          <w:rFonts w:hint="eastAsia"/>
          <w:sz w:val="24"/>
          <w:szCs w:val="24"/>
          <w:lang w:val="zh-CN"/>
        </w:rPr>
        <w:t>套、数据</w:t>
      </w:r>
      <w:r w:rsidR="009111E3" w:rsidRPr="00CD553E">
        <w:rPr>
          <w:rFonts w:hint="eastAsia"/>
          <w:sz w:val="24"/>
          <w:szCs w:val="24"/>
          <w:lang w:val="zh-CN"/>
        </w:rPr>
        <w:t>算力终端</w:t>
      </w:r>
      <w:r w:rsidR="009111E3" w:rsidRPr="00CD553E">
        <w:rPr>
          <w:rFonts w:hint="eastAsia"/>
          <w:sz w:val="24"/>
          <w:szCs w:val="24"/>
          <w:lang w:val="zh-CN"/>
        </w:rPr>
        <w:t>11</w:t>
      </w:r>
      <w:r w:rsidR="009111E3" w:rsidRPr="00CD553E">
        <w:rPr>
          <w:rFonts w:hint="eastAsia"/>
          <w:sz w:val="24"/>
          <w:szCs w:val="24"/>
          <w:lang w:val="zh-CN"/>
        </w:rPr>
        <w:t>台、</w:t>
      </w:r>
      <w:r w:rsidR="0026383D">
        <w:rPr>
          <w:rFonts w:hint="eastAsia"/>
          <w:sz w:val="24"/>
          <w:szCs w:val="24"/>
          <w:lang w:val="zh-CN"/>
        </w:rPr>
        <w:t>“</w:t>
      </w:r>
      <w:r w:rsidR="0026383D" w:rsidRPr="0026383D">
        <w:rPr>
          <w:rFonts w:hint="eastAsia"/>
          <w:sz w:val="24"/>
          <w:szCs w:val="24"/>
          <w:lang w:val="zh-CN"/>
        </w:rPr>
        <w:t>触控一体机</w:t>
      </w:r>
      <w:r w:rsidR="00867483">
        <w:rPr>
          <w:rFonts w:hint="eastAsia"/>
          <w:sz w:val="24"/>
          <w:szCs w:val="24"/>
          <w:lang w:val="zh-CN"/>
        </w:rPr>
        <w:t>2</w:t>
      </w:r>
      <w:r w:rsidR="0026383D">
        <w:rPr>
          <w:rFonts w:hint="eastAsia"/>
          <w:sz w:val="24"/>
          <w:szCs w:val="24"/>
          <w:lang w:val="zh-CN"/>
        </w:rPr>
        <w:t>”</w:t>
      </w:r>
      <w:r w:rsidR="009111E3" w:rsidRPr="00CD553E">
        <w:rPr>
          <w:rFonts w:hint="eastAsia"/>
          <w:sz w:val="24"/>
          <w:szCs w:val="24"/>
          <w:lang w:val="zh-CN"/>
        </w:rPr>
        <w:t>40</w:t>
      </w:r>
      <w:r w:rsidR="009111E3" w:rsidRPr="00CD553E">
        <w:rPr>
          <w:rFonts w:hint="eastAsia"/>
          <w:sz w:val="24"/>
          <w:szCs w:val="24"/>
          <w:lang w:val="zh-CN"/>
        </w:rPr>
        <w:t>台等</w:t>
      </w:r>
      <w:r w:rsidRPr="00CD553E">
        <w:rPr>
          <w:rFonts w:hint="eastAsia"/>
          <w:sz w:val="24"/>
          <w:szCs w:val="24"/>
          <w:lang w:val="zh-CN"/>
        </w:rPr>
        <w:t>（采购需求详见</w:t>
      </w:r>
      <w:r w:rsidR="00EA685A" w:rsidRPr="00CD553E">
        <w:rPr>
          <w:rFonts w:hint="eastAsia"/>
          <w:sz w:val="24"/>
          <w:szCs w:val="24"/>
          <w:lang w:val="zh-CN"/>
        </w:rPr>
        <w:t>采购清单</w:t>
      </w:r>
      <w:r w:rsidRPr="00CD553E">
        <w:rPr>
          <w:rFonts w:hint="eastAsia"/>
          <w:sz w:val="24"/>
          <w:szCs w:val="24"/>
          <w:lang w:val="zh-CN"/>
        </w:rPr>
        <w:t>），合同履行期限</w:t>
      </w:r>
      <w:r w:rsidR="009F2DA3" w:rsidRPr="00CD553E">
        <w:rPr>
          <w:rFonts w:hint="eastAsia"/>
          <w:sz w:val="24"/>
          <w:szCs w:val="24"/>
          <w:lang w:val="zh-CN"/>
        </w:rPr>
        <w:t>：</w:t>
      </w:r>
      <w:r w:rsidR="00CD553E" w:rsidRPr="00CD553E">
        <w:rPr>
          <w:rFonts w:hint="eastAsia"/>
          <w:sz w:val="24"/>
          <w:szCs w:val="24"/>
          <w:lang w:val="zh-CN"/>
        </w:rPr>
        <w:t>自签订合同之日起</w:t>
      </w:r>
      <w:r w:rsidR="00CD553E" w:rsidRPr="00CD553E">
        <w:rPr>
          <w:rFonts w:hint="eastAsia"/>
          <w:sz w:val="24"/>
          <w:szCs w:val="24"/>
          <w:lang w:val="zh-CN"/>
        </w:rPr>
        <w:t>2</w:t>
      </w:r>
      <w:r w:rsidR="00CD553E" w:rsidRPr="00CD553E">
        <w:rPr>
          <w:rFonts w:hint="eastAsia"/>
          <w:sz w:val="24"/>
          <w:szCs w:val="24"/>
          <w:lang w:val="zh-CN"/>
        </w:rPr>
        <w:t>日内到货，货到之日起</w:t>
      </w:r>
      <w:r w:rsidR="00CD553E" w:rsidRPr="00CD553E">
        <w:rPr>
          <w:rFonts w:hint="eastAsia"/>
          <w:sz w:val="24"/>
          <w:szCs w:val="24"/>
          <w:lang w:val="zh-CN"/>
        </w:rPr>
        <w:t>15</w:t>
      </w:r>
      <w:r w:rsidR="00CD553E" w:rsidRPr="00CD553E">
        <w:rPr>
          <w:rFonts w:hint="eastAsia"/>
          <w:sz w:val="24"/>
          <w:szCs w:val="24"/>
          <w:lang w:val="zh-CN"/>
        </w:rPr>
        <w:t>日内安装完成</w:t>
      </w:r>
      <w:r w:rsidR="009111E3" w:rsidRPr="00CD553E">
        <w:rPr>
          <w:rFonts w:hint="eastAsia"/>
          <w:sz w:val="24"/>
          <w:szCs w:val="24"/>
          <w:lang w:val="zh-CN"/>
        </w:rPr>
        <w:t>。</w:t>
      </w:r>
    </w:p>
    <w:p w:rsidR="00410142" w:rsidRPr="00CD553E" w:rsidRDefault="00410142" w:rsidP="00410142">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第三</w:t>
      </w:r>
      <w:r w:rsidRPr="008E3349">
        <w:rPr>
          <w:rFonts w:hint="eastAsia"/>
          <w:sz w:val="24"/>
          <w:szCs w:val="24"/>
          <w:lang w:val="zh-CN"/>
        </w:rPr>
        <w:t>包：</w:t>
      </w:r>
      <w:r w:rsidR="009111E3" w:rsidRPr="008E3349">
        <w:rPr>
          <w:rFonts w:hint="eastAsia"/>
          <w:sz w:val="24"/>
          <w:szCs w:val="24"/>
          <w:lang w:val="zh-CN"/>
        </w:rPr>
        <w:t>86</w:t>
      </w:r>
      <w:r w:rsidR="005834B6" w:rsidRPr="008E3349">
        <w:rPr>
          <w:rFonts w:hint="eastAsia"/>
          <w:sz w:val="24"/>
          <w:szCs w:val="24"/>
          <w:lang w:val="zh-CN"/>
        </w:rPr>
        <w:t>英</w:t>
      </w:r>
      <w:r w:rsidR="009111E3" w:rsidRPr="008E3349">
        <w:rPr>
          <w:rFonts w:hint="eastAsia"/>
          <w:sz w:val="24"/>
          <w:szCs w:val="24"/>
          <w:lang w:val="zh-CN"/>
        </w:rPr>
        <w:t>寸触控一体机</w:t>
      </w:r>
      <w:r w:rsidR="009111E3" w:rsidRPr="008E3349">
        <w:rPr>
          <w:rFonts w:hint="eastAsia"/>
          <w:sz w:val="24"/>
          <w:szCs w:val="24"/>
          <w:lang w:val="zh-CN"/>
        </w:rPr>
        <w:t>13</w:t>
      </w:r>
      <w:r w:rsidR="009111E3" w:rsidRPr="008E3349">
        <w:rPr>
          <w:rFonts w:hint="eastAsia"/>
          <w:sz w:val="24"/>
          <w:szCs w:val="24"/>
          <w:lang w:val="zh-CN"/>
        </w:rPr>
        <w:t>台、</w:t>
      </w:r>
      <w:r w:rsidR="009D3BB8" w:rsidRPr="008E3349">
        <w:rPr>
          <w:rFonts w:hint="eastAsia"/>
          <w:sz w:val="24"/>
          <w:szCs w:val="24"/>
          <w:lang w:val="zh-CN"/>
        </w:rPr>
        <w:t>双联屏</w:t>
      </w:r>
      <w:r w:rsidR="0026383D" w:rsidRPr="008E3349">
        <w:rPr>
          <w:rFonts w:hint="eastAsia"/>
          <w:sz w:val="24"/>
          <w:szCs w:val="24"/>
          <w:lang w:val="zh-CN"/>
        </w:rPr>
        <w:t>触控一体机</w:t>
      </w:r>
      <w:r w:rsidR="009111E3" w:rsidRPr="008E3349">
        <w:rPr>
          <w:rFonts w:hint="eastAsia"/>
          <w:sz w:val="24"/>
          <w:szCs w:val="24"/>
          <w:lang w:val="zh-CN"/>
        </w:rPr>
        <w:t>1</w:t>
      </w:r>
      <w:r w:rsidR="009111E3" w:rsidRPr="008E3349">
        <w:rPr>
          <w:rFonts w:hint="eastAsia"/>
          <w:sz w:val="24"/>
          <w:szCs w:val="24"/>
          <w:lang w:val="zh-CN"/>
        </w:rPr>
        <w:t>套、</w:t>
      </w:r>
      <w:r w:rsidR="009111E3" w:rsidRPr="00CD553E">
        <w:rPr>
          <w:rFonts w:hint="eastAsia"/>
          <w:sz w:val="24"/>
          <w:szCs w:val="24"/>
          <w:lang w:val="zh-CN"/>
        </w:rPr>
        <w:t>多功能升降讲台</w:t>
      </w:r>
      <w:r w:rsidR="009111E3" w:rsidRPr="00CD553E">
        <w:rPr>
          <w:rFonts w:hint="eastAsia"/>
          <w:sz w:val="24"/>
          <w:szCs w:val="24"/>
          <w:lang w:val="zh-CN"/>
        </w:rPr>
        <w:t>1</w:t>
      </w:r>
      <w:r w:rsidR="009111E3" w:rsidRPr="00CD553E">
        <w:rPr>
          <w:rFonts w:hint="eastAsia"/>
          <w:sz w:val="24"/>
          <w:szCs w:val="24"/>
          <w:lang w:val="zh-CN"/>
        </w:rPr>
        <w:t>套等</w:t>
      </w:r>
      <w:r w:rsidRPr="00CD553E">
        <w:rPr>
          <w:rFonts w:hint="eastAsia"/>
          <w:sz w:val="24"/>
          <w:szCs w:val="24"/>
          <w:lang w:val="zh-CN"/>
        </w:rPr>
        <w:t>（采购需求详见</w:t>
      </w:r>
      <w:r w:rsidR="00EA685A" w:rsidRPr="00CD553E">
        <w:rPr>
          <w:rFonts w:hint="eastAsia"/>
          <w:sz w:val="24"/>
          <w:szCs w:val="24"/>
          <w:lang w:val="zh-CN"/>
        </w:rPr>
        <w:t>采购清单</w:t>
      </w:r>
      <w:r w:rsidRPr="00CD553E">
        <w:rPr>
          <w:rFonts w:hint="eastAsia"/>
          <w:sz w:val="24"/>
          <w:szCs w:val="24"/>
          <w:lang w:val="zh-CN"/>
        </w:rPr>
        <w:t>），合同履行期限</w:t>
      </w:r>
      <w:r w:rsidR="009F2DA3" w:rsidRPr="00CD553E">
        <w:rPr>
          <w:rFonts w:hint="eastAsia"/>
          <w:sz w:val="24"/>
          <w:szCs w:val="24"/>
          <w:lang w:val="zh-CN"/>
        </w:rPr>
        <w:t>：</w:t>
      </w:r>
      <w:r w:rsidR="009111E3" w:rsidRPr="00CD553E">
        <w:rPr>
          <w:rFonts w:hint="eastAsia"/>
          <w:sz w:val="24"/>
          <w:szCs w:val="24"/>
          <w:lang w:val="zh-CN"/>
        </w:rPr>
        <w:t>自签订合同之日起</w:t>
      </w:r>
      <w:r w:rsidR="00CD553E" w:rsidRPr="00CD553E">
        <w:rPr>
          <w:rFonts w:hint="eastAsia"/>
          <w:sz w:val="24"/>
          <w:szCs w:val="24"/>
          <w:lang w:val="zh-CN"/>
        </w:rPr>
        <w:t>2</w:t>
      </w:r>
      <w:r w:rsidR="009111E3" w:rsidRPr="00CD553E">
        <w:rPr>
          <w:rFonts w:hint="eastAsia"/>
          <w:sz w:val="24"/>
          <w:szCs w:val="24"/>
          <w:lang w:val="zh-CN"/>
        </w:rPr>
        <w:t>日内到货，货到之日起</w:t>
      </w:r>
      <w:r w:rsidR="00CD553E" w:rsidRPr="00CD553E">
        <w:rPr>
          <w:rFonts w:hint="eastAsia"/>
          <w:sz w:val="24"/>
          <w:szCs w:val="24"/>
          <w:lang w:val="zh-CN"/>
        </w:rPr>
        <w:t>6</w:t>
      </w:r>
      <w:r w:rsidR="009111E3" w:rsidRPr="00CD553E">
        <w:rPr>
          <w:rFonts w:hint="eastAsia"/>
          <w:sz w:val="24"/>
          <w:szCs w:val="24"/>
          <w:lang w:val="zh-CN"/>
        </w:rPr>
        <w:t>日内安装完成。</w:t>
      </w:r>
    </w:p>
    <w:p w:rsidR="00E92A1C" w:rsidRPr="00CD553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D553E">
        <w:rPr>
          <w:sz w:val="24"/>
          <w:szCs w:val="24"/>
          <w:lang w:val="zh-CN"/>
        </w:rPr>
        <w:t>本项目</w:t>
      </w:r>
      <w:r w:rsidR="00F97162" w:rsidRPr="00CD553E">
        <w:rPr>
          <w:rFonts w:hint="eastAsia"/>
          <w:sz w:val="24"/>
          <w:szCs w:val="24"/>
          <w:lang w:val="zh-CN"/>
        </w:rPr>
        <w:t>不接受进口产品投标。</w:t>
      </w:r>
    </w:p>
    <w:p w:rsidR="002C696D" w:rsidRPr="00CD553E" w:rsidRDefault="00E92A1C"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color w:val="auto"/>
        </w:rPr>
        <w:t>三、项目预算</w:t>
      </w:r>
    </w:p>
    <w:p w:rsidR="00104096" w:rsidRPr="00CD553E" w:rsidRDefault="00F97162"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第一包：</w:t>
      </w:r>
      <w:r w:rsidR="00410142" w:rsidRPr="00CD553E">
        <w:rPr>
          <w:rFonts w:ascii="Times New Roman" w:eastAsia="宋体" w:hAnsi="Times New Roman" w:cs="Times New Roman"/>
          <w:color w:val="auto"/>
        </w:rPr>
        <w:t>2672018</w:t>
      </w:r>
      <w:r w:rsidRPr="00CD553E">
        <w:rPr>
          <w:rFonts w:ascii="Times New Roman" w:eastAsia="宋体" w:hAnsi="Times New Roman" w:cs="Times New Roman" w:hint="eastAsia"/>
          <w:color w:val="auto"/>
        </w:rPr>
        <w:t>元</w:t>
      </w:r>
      <w:r w:rsidR="0040618D" w:rsidRPr="00CD553E">
        <w:rPr>
          <w:rFonts w:ascii="Times New Roman" w:eastAsia="宋体" w:hAnsi="Times New Roman" w:cs="Times New Roman" w:hint="eastAsia"/>
          <w:color w:val="auto"/>
        </w:rPr>
        <w:t>；</w:t>
      </w:r>
    </w:p>
    <w:p w:rsidR="00931FED" w:rsidRPr="00CD553E" w:rsidRDefault="00931FED" w:rsidP="00931FED">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w:t>
      </w:r>
      <w:r w:rsidR="00410142" w:rsidRPr="00CD553E">
        <w:rPr>
          <w:rFonts w:ascii="Times New Roman" w:eastAsia="宋体" w:hAnsi="Times New Roman" w:cs="Times New Roman" w:hint="eastAsia"/>
          <w:color w:val="auto"/>
        </w:rPr>
        <w:t>二</w:t>
      </w:r>
      <w:r w:rsidRPr="00CD553E">
        <w:rPr>
          <w:rFonts w:ascii="Times New Roman" w:eastAsia="宋体" w:hAnsi="Times New Roman" w:cs="Times New Roman" w:hint="eastAsia"/>
          <w:color w:val="auto"/>
        </w:rPr>
        <w:t>包：</w:t>
      </w:r>
      <w:r w:rsidR="00410142" w:rsidRPr="00CD553E">
        <w:rPr>
          <w:rFonts w:ascii="Times New Roman" w:eastAsia="宋体" w:hAnsi="Times New Roman" w:cs="Times New Roman"/>
          <w:color w:val="auto"/>
        </w:rPr>
        <w:t>3319674</w:t>
      </w:r>
      <w:r w:rsidRPr="00CD553E">
        <w:rPr>
          <w:rFonts w:ascii="Times New Roman" w:eastAsia="宋体" w:hAnsi="Times New Roman" w:cs="Times New Roman" w:hint="eastAsia"/>
          <w:color w:val="auto"/>
        </w:rPr>
        <w:t>元</w:t>
      </w:r>
      <w:r w:rsidR="0040618D" w:rsidRPr="00CD553E">
        <w:rPr>
          <w:rFonts w:ascii="Times New Roman" w:eastAsia="宋体" w:hAnsi="Times New Roman" w:cs="Times New Roman" w:hint="eastAsia"/>
          <w:color w:val="auto"/>
        </w:rPr>
        <w:t>；</w:t>
      </w:r>
    </w:p>
    <w:p w:rsidR="00410142" w:rsidRPr="00CD553E" w:rsidRDefault="00410142" w:rsidP="00410142">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第三包：</w:t>
      </w:r>
      <w:r w:rsidRPr="00CD553E">
        <w:rPr>
          <w:rFonts w:ascii="Times New Roman" w:eastAsia="宋体" w:hAnsi="Times New Roman" w:cs="Times New Roman"/>
          <w:color w:val="auto"/>
        </w:rPr>
        <w:t>44542</w:t>
      </w:r>
      <w:r w:rsidRPr="00CD553E">
        <w:rPr>
          <w:rFonts w:ascii="Times New Roman" w:eastAsia="宋体" w:hAnsi="Times New Roman" w:cs="Times New Roman" w:hint="eastAsia"/>
          <w:color w:val="auto"/>
        </w:rPr>
        <w:t>0</w:t>
      </w:r>
      <w:r w:rsidRPr="00CD553E">
        <w:rPr>
          <w:rFonts w:ascii="Times New Roman" w:eastAsia="宋体" w:hAnsi="Times New Roman" w:cs="Times New Roman" w:hint="eastAsia"/>
          <w:color w:val="auto"/>
        </w:rPr>
        <w:t>元。</w:t>
      </w:r>
    </w:p>
    <w:p w:rsidR="00E92A1C" w:rsidRPr="00CD553E"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四</w:t>
      </w:r>
      <w:r w:rsidR="00E92A1C" w:rsidRPr="00CD553E">
        <w:rPr>
          <w:rFonts w:ascii="Times New Roman" w:eastAsia="宋体" w:hAnsi="Times New Roman" w:cs="Times New Roman"/>
          <w:color w:val="auto"/>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CD553E">
        <w:rPr>
          <w:rFonts w:ascii="Times New Roman" w:eastAsia="宋体" w:hAnsi="Times New Roman" w:cs="Times New Roman" w:hint="eastAsia"/>
          <w:color w:val="auto"/>
        </w:rPr>
        <w:t>（</w:t>
      </w:r>
      <w:r w:rsidR="0040618D" w:rsidRPr="00CD553E">
        <w:rPr>
          <w:rFonts w:ascii="Times New Roman" w:eastAsia="宋体" w:hAnsi="Times New Roman" w:cs="Times New Roman" w:hint="eastAsia"/>
          <w:color w:val="auto"/>
        </w:rPr>
        <w:t>一</w:t>
      </w:r>
      <w:r w:rsidRPr="00CD553E">
        <w:rPr>
          <w:rFonts w:ascii="Times New Roman" w:eastAsia="宋体" w:hAnsi="Times New Roman" w:cs="Times New Roman" w:hint="eastAsia"/>
          <w:color w:val="auto"/>
        </w:rPr>
        <w:t>）投标人须具备《中华人民共和国</w:t>
      </w:r>
      <w:r w:rsidRPr="004D5B71">
        <w:rPr>
          <w:rFonts w:ascii="Times New Roman" w:eastAsia="宋体" w:hAnsi="Times New Roman" w:cs="Times New Roman" w:hint="eastAsia"/>
          <w:color w:val="auto"/>
        </w:rPr>
        <w:t>政府采购法》第二十二条第一款规定</w:t>
      </w:r>
      <w:r w:rsidRPr="004D5B71">
        <w:rPr>
          <w:rFonts w:ascii="Times New Roman" w:eastAsia="宋体" w:hAnsi="Times New Roman" w:cs="Times New Roman" w:hint="eastAsia"/>
          <w:color w:val="auto"/>
        </w:rPr>
        <w:lastRenderedPageBreak/>
        <w:t>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CD553E" w:rsidRDefault="00FC1BAE"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w:t>
      </w:r>
      <w:r w:rsidR="0040618D" w:rsidRPr="00CD553E">
        <w:rPr>
          <w:rFonts w:ascii="Times New Roman" w:eastAsia="宋体" w:hAnsi="Times New Roman" w:cs="Times New Roman" w:hint="eastAsia"/>
          <w:color w:val="auto"/>
        </w:rPr>
        <w:t>二</w:t>
      </w:r>
      <w:r w:rsidRPr="00CD553E">
        <w:rPr>
          <w:rFonts w:ascii="Times New Roman" w:eastAsia="宋体" w:hAnsi="Times New Roman" w:cs="Times New Roman" w:hint="eastAsia"/>
          <w:color w:val="auto"/>
        </w:rPr>
        <w:t>）本项目不接受联合体投标。</w:t>
      </w:r>
    </w:p>
    <w:p w:rsidR="0040618D" w:rsidRPr="00936872" w:rsidRDefault="0040618D"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hint="eastAsia"/>
          <w:color w:val="auto"/>
        </w:rPr>
        <w:t>（三）本项目第一和第二包专门面向中小企业采购，提供《中小企业声明函》。</w:t>
      </w:r>
    </w:p>
    <w:p w:rsidR="00CF3638" w:rsidRPr="00936872" w:rsidRDefault="00CF3638"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hint="eastAsia"/>
          <w:color w:val="auto"/>
        </w:rPr>
        <w:t>五</w:t>
      </w:r>
      <w:r w:rsidRPr="00936872">
        <w:rPr>
          <w:rFonts w:ascii="Times New Roman" w:eastAsia="宋体" w:hAnsi="Times New Roman" w:cs="Times New Roman"/>
          <w:color w:val="auto"/>
        </w:rPr>
        <w:t>、项目需要落实的政府采购政策</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hint="eastAsia"/>
          <w:color w:val="auto"/>
        </w:rPr>
        <w:t>（一）</w:t>
      </w:r>
      <w:r w:rsidR="0040618D" w:rsidRPr="00936872">
        <w:rPr>
          <w:rFonts w:ascii="Times New Roman" w:eastAsia="宋体" w:hAnsi="Times New Roman" w:cs="Times New Roman" w:hint="eastAsia"/>
          <w:color w:val="auto"/>
        </w:rPr>
        <w:t>本项目第一和第二包专门面向中小企业采购，全部货物均中小企业制造。第三包</w:t>
      </w:r>
      <w:r w:rsidRPr="00936872">
        <w:rPr>
          <w:rFonts w:ascii="Times New Roman" w:eastAsia="宋体" w:hAnsi="Times New Roman" w:cs="Times New Roman" w:hint="eastAsia"/>
          <w:color w:val="auto"/>
        </w:rPr>
        <w:t>全部货物均由</w:t>
      </w:r>
      <w:r w:rsidR="00B70C05" w:rsidRPr="00936872">
        <w:rPr>
          <w:rFonts w:ascii="Times New Roman" w:eastAsia="宋体" w:hAnsi="Times New Roman" w:cs="Times New Roman" w:hint="eastAsia"/>
          <w:color w:val="auto"/>
        </w:rPr>
        <w:t>小微</w:t>
      </w:r>
      <w:r w:rsidRPr="00936872">
        <w:rPr>
          <w:rFonts w:ascii="Times New Roman" w:eastAsia="宋体" w:hAnsi="Times New Roman" w:cs="Times New Roman" w:hint="eastAsia"/>
          <w:color w:val="auto"/>
        </w:rPr>
        <w:t>企业制造的，对符合规定的小微企业制造的产品报价给予</w:t>
      </w:r>
      <w:r w:rsidR="003813A0" w:rsidRPr="00936872">
        <w:rPr>
          <w:rFonts w:ascii="Times New Roman" w:eastAsia="宋体" w:hAnsi="Times New Roman" w:cs="Times New Roman" w:hint="eastAsia"/>
          <w:color w:val="auto"/>
        </w:rPr>
        <w:t>2</w:t>
      </w:r>
      <w:r w:rsidR="0094325F" w:rsidRPr="00936872">
        <w:rPr>
          <w:rFonts w:ascii="Times New Roman" w:eastAsia="宋体" w:hAnsi="Times New Roman" w:cs="Times New Roman" w:hint="eastAsia"/>
          <w:color w:val="auto"/>
        </w:rPr>
        <w:t>0</w:t>
      </w:r>
      <w:r w:rsidRPr="00936872">
        <w:rPr>
          <w:rFonts w:ascii="Times New Roman" w:eastAsia="宋体" w:hAnsi="Times New Roman" w:cs="Times New Roman" w:hint="eastAsia"/>
          <w:color w:val="auto"/>
        </w:rPr>
        <w:t>%</w:t>
      </w:r>
      <w:r w:rsidR="00B70C05" w:rsidRPr="00936872">
        <w:rPr>
          <w:rFonts w:ascii="Times New Roman" w:eastAsia="宋体" w:hAnsi="Times New Roman" w:cs="Times New Roman" w:hint="eastAsia"/>
          <w:color w:val="auto"/>
        </w:rPr>
        <w:t>的扣除。货物既有小微企业制造的货物，也有大中</w:t>
      </w:r>
      <w:r w:rsidRPr="00936872">
        <w:rPr>
          <w:rFonts w:ascii="Times New Roman" w:eastAsia="宋体" w:hAnsi="Times New Roman" w:cs="Times New Roman" w:hint="eastAsia"/>
          <w:color w:val="auto"/>
        </w:rPr>
        <w:t>企业制造的货物，不享受此扶持政策。</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color w:val="auto"/>
        </w:rPr>
        <w:t>注：中小微企业以投标人填写</w:t>
      </w:r>
      <w:r w:rsidRPr="002A6C3E">
        <w:rPr>
          <w:rFonts w:ascii="Times New Roman" w:eastAsia="宋体" w:hAnsi="Times New Roman" w:cs="Times New Roman"/>
          <w:color w:val="auto"/>
        </w:rPr>
        <w:t>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lastRenderedPageBreak/>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EE4858">
        <w:rPr>
          <w:rFonts w:ascii="Times New Roman" w:eastAsia="宋体" w:hAnsi="Times New Roman" w:cs="Times New Roman"/>
          <w:color w:val="auto"/>
        </w:rPr>
        <w:t>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4A2876"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Pr="00EE4858">
        <w:rPr>
          <w:rFonts w:ascii="Times New Roman" w:eastAsia="宋体" w:hAnsi="Times New Roman" w:cs="Times New Roman"/>
          <w:color w:val="auto"/>
        </w:rPr>
        <w:t>日至</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4A2876"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12</w:t>
      </w:r>
      <w:r w:rsidRPr="00EE4858">
        <w:rPr>
          <w:rFonts w:ascii="Times New Roman" w:eastAsia="宋体" w:hAnsi="Times New Roman" w:cs="Times New Roman"/>
          <w:color w:val="auto"/>
        </w:rPr>
        <w:t>日，每日</w:t>
      </w:r>
      <w:r w:rsidRPr="00EE4858">
        <w:rPr>
          <w:rFonts w:ascii="Times New Roman" w:eastAsia="宋体" w:hAnsi="Times New Roman" w:cs="Times New Roman"/>
          <w:color w:val="auto"/>
        </w:rPr>
        <w:t>9:00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0E7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0E71A5">
        <w:rPr>
          <w:rFonts w:ascii="Times New Roman" w:eastAsia="宋体" w:hAnsi="Times New Roman" w:cs="Times New Roman"/>
          <w:color w:val="auto"/>
        </w:rPr>
        <w:lastRenderedPageBreak/>
        <w:t>（</w:t>
      </w:r>
      <w:r w:rsidR="000B006B" w:rsidRPr="000E71A5">
        <w:rPr>
          <w:rFonts w:ascii="Times New Roman" w:eastAsia="宋体" w:hAnsi="Times New Roman" w:cs="Times New Roman" w:hint="eastAsia"/>
          <w:color w:val="auto"/>
        </w:rPr>
        <w:t>三</w:t>
      </w:r>
      <w:r w:rsidRPr="000E71A5">
        <w:rPr>
          <w:rFonts w:ascii="Times New Roman" w:eastAsia="宋体" w:hAnsi="Times New Roman" w:cs="Times New Roman"/>
          <w:color w:val="auto"/>
        </w:rPr>
        <w:t>）</w:t>
      </w:r>
      <w:r w:rsidRPr="000E71A5">
        <w:rPr>
          <w:rFonts w:ascii="Times New Roman" w:eastAsia="宋体" w:hAnsi="Times New Roman" w:cs="Times New Roman" w:hint="eastAsia"/>
          <w:color w:val="auto"/>
        </w:rPr>
        <w:t>本项目组织</w:t>
      </w:r>
      <w:r w:rsidRPr="000E71A5">
        <w:rPr>
          <w:rFonts w:ascii="Times New Roman" w:eastAsia="宋体" w:hAnsi="Times New Roman" w:cs="Times New Roman"/>
          <w:color w:val="auto"/>
        </w:rPr>
        <w:t>踏勘现场</w:t>
      </w:r>
      <w:r w:rsidRPr="000E71A5">
        <w:rPr>
          <w:rFonts w:ascii="Times New Roman" w:eastAsia="宋体" w:hAnsi="Times New Roman" w:cs="Times New Roman" w:hint="eastAsia"/>
          <w:color w:val="auto"/>
        </w:rPr>
        <w:t>，时间地点安排如下：</w:t>
      </w:r>
    </w:p>
    <w:p w:rsidR="00CF3638" w:rsidRPr="00EE4858" w:rsidRDefault="0019101B"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0E71A5"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282CCE" w:rsidRPr="00EE4858">
        <w:rPr>
          <w:rFonts w:ascii="Times New Roman" w:eastAsia="宋体" w:hAnsi="Times New Roman" w:cs="Times New Roman" w:hint="eastAsia"/>
          <w:color w:val="auto"/>
        </w:rPr>
        <w:t>13</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hint="eastAsia"/>
          <w:color w:val="auto"/>
        </w:rPr>
        <w:t>9</w:t>
      </w:r>
      <w:r w:rsidR="00CF3638" w:rsidRPr="00EE4858">
        <w:rPr>
          <w:rFonts w:ascii="Times New Roman" w:eastAsia="宋体" w:hAnsi="Times New Roman" w:cs="Times New Roman"/>
          <w:color w:val="auto"/>
        </w:rPr>
        <w:t>:</w:t>
      </w:r>
      <w:r w:rsidR="00CF3638" w:rsidRPr="00EE4858">
        <w:rPr>
          <w:rFonts w:ascii="Times New Roman" w:eastAsia="宋体" w:hAnsi="Times New Roman" w:cs="Times New Roman" w:hint="eastAsia"/>
          <w:color w:val="auto"/>
        </w:rPr>
        <w:t>3</w:t>
      </w:r>
      <w:r w:rsidR="00CF3638" w:rsidRPr="00EE4858">
        <w:rPr>
          <w:rFonts w:ascii="Times New Roman" w:eastAsia="宋体" w:hAnsi="Times New Roman" w:cs="Times New Roman"/>
          <w:color w:val="auto"/>
        </w:rPr>
        <w:t>0</w:t>
      </w:r>
      <w:r w:rsidR="00CF3638" w:rsidRPr="00EE4858">
        <w:rPr>
          <w:rFonts w:ascii="Times New Roman" w:eastAsia="宋体" w:hAnsi="Times New Roman" w:cs="Times New Roman"/>
          <w:color w:val="auto"/>
        </w:rPr>
        <w:t>在</w:t>
      </w:r>
      <w:r w:rsidR="000E71A5" w:rsidRPr="00EE4858">
        <w:rPr>
          <w:rFonts w:ascii="Times New Roman" w:eastAsia="宋体" w:hAnsi="Times New Roman" w:cs="Times New Roman" w:hint="eastAsia"/>
          <w:color w:val="auto"/>
        </w:rPr>
        <w:t>天津市北辰区光荣道</w:t>
      </w:r>
      <w:r w:rsidR="000E71A5" w:rsidRPr="00EE4858">
        <w:rPr>
          <w:rFonts w:ascii="Times New Roman" w:eastAsia="宋体" w:hAnsi="Times New Roman" w:cs="Times New Roman" w:hint="eastAsia"/>
          <w:color w:val="auto"/>
        </w:rPr>
        <w:t>409</w:t>
      </w:r>
      <w:r w:rsidR="000E71A5" w:rsidRPr="00EE4858">
        <w:rPr>
          <w:rFonts w:ascii="Times New Roman" w:eastAsia="宋体" w:hAnsi="Times New Roman" w:cs="Times New Roman" w:hint="eastAsia"/>
          <w:color w:val="auto"/>
        </w:rPr>
        <w:t>号天津商业大学新东门</w:t>
      </w:r>
      <w:r w:rsidR="00CF3638" w:rsidRPr="00EE4858">
        <w:rPr>
          <w:rFonts w:ascii="Times New Roman" w:eastAsia="宋体" w:hAnsi="Times New Roman" w:cs="Times New Roman"/>
          <w:color w:val="auto"/>
        </w:rPr>
        <w:t>集合。联系人：</w:t>
      </w:r>
      <w:r w:rsidR="000E71A5" w:rsidRPr="00EE4858">
        <w:rPr>
          <w:rFonts w:ascii="Times New Roman" w:eastAsia="宋体" w:hAnsi="Times New Roman" w:cs="Times New Roman" w:hint="eastAsia"/>
          <w:color w:val="auto"/>
        </w:rPr>
        <w:t>张志超，</w:t>
      </w:r>
      <w:r w:rsidR="00CF3638" w:rsidRPr="00EE4858">
        <w:rPr>
          <w:rFonts w:ascii="Times New Roman" w:eastAsia="宋体" w:hAnsi="Times New Roman" w:cs="Times New Roman"/>
          <w:color w:val="auto"/>
        </w:rPr>
        <w:t>联系电话：</w:t>
      </w:r>
      <w:r w:rsidR="000E71A5" w:rsidRPr="00EE4858">
        <w:rPr>
          <w:rFonts w:ascii="Times New Roman" w:eastAsia="宋体" w:hAnsi="Times New Roman" w:cs="Times New Roman"/>
          <w:color w:val="auto"/>
        </w:rPr>
        <w:t>13682198152</w:t>
      </w:r>
      <w:r w:rsidR="00CF3638" w:rsidRPr="00EE4858">
        <w:rPr>
          <w:rFonts w:ascii="Times New Roman" w:eastAsia="宋体" w:hAnsi="Times New Roman" w:cs="Times New Roman"/>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hint="eastAsia"/>
          <w:color w:val="auto"/>
        </w:rPr>
        <w:t>（</w:t>
      </w:r>
      <w:r w:rsidR="000B006B" w:rsidRPr="00EE4858">
        <w:rPr>
          <w:rFonts w:ascii="Times New Roman" w:eastAsia="宋体" w:hAnsi="Times New Roman" w:cs="Times New Roman" w:hint="eastAsia"/>
          <w:color w:val="auto"/>
        </w:rPr>
        <w:t>四</w:t>
      </w:r>
      <w:r w:rsidRPr="00EE4858">
        <w:rPr>
          <w:rFonts w:ascii="Times New Roman" w:eastAsia="宋体" w:hAnsi="Times New Roman" w:cs="Times New Roman" w:hint="eastAsia"/>
          <w:color w:val="auto"/>
        </w:rPr>
        <w:t>）本项目不组织标前答疑会</w:t>
      </w:r>
      <w:r w:rsidRPr="00EE4858">
        <w:rPr>
          <w:rFonts w:ascii="Times New Roman" w:eastAsia="宋体" w:hAnsi="Times New Roman" w:cs="Times New Roman"/>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color w:val="auto"/>
        </w:rPr>
        <w:t>9:00</w:t>
      </w:r>
      <w:r w:rsidR="00CF3638" w:rsidRPr="00EE4858">
        <w:rPr>
          <w:rFonts w:ascii="Times New Roman" w:eastAsia="宋体" w:hAnsi="Times New Roman" w:cs="Times New Roman"/>
          <w:color w:val="auto"/>
        </w:rPr>
        <w:t>至</w:t>
      </w: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color w:val="auto"/>
        </w:rPr>
        <w:t>8:30</w:t>
      </w:r>
      <w:r w:rsidR="00CF3638" w:rsidRPr="00EE4858">
        <w:rPr>
          <w:rFonts w:ascii="Times New Roman" w:eastAsia="宋体" w:hAnsi="Times New Roman" w:cs="Times New Roman"/>
          <w:color w:val="auto"/>
        </w:rPr>
        <w:t>，使用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数字证书（原天津市电子认证中心发出尚在有效期内的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w:t>
      </w:r>
      <w:r w:rsidR="00C52C03">
        <w:rPr>
          <w:rFonts w:ascii="Times New Roman" w:eastAsia="宋体" w:hAnsi="Times New Roman" w:cs="Times New Roman"/>
          <w:color w:val="auto"/>
        </w:rPr>
        <w:t>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EE4858">
        <w:rPr>
          <w:rFonts w:ascii="Times New Roman" w:eastAsia="宋体" w:hAnsi="Times New Roman" w:cs="Times New Roman"/>
          <w:color w:val="auto"/>
        </w:rPr>
        <w:t>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8:30</w:t>
      </w:r>
      <w:r w:rsidRPr="00EE4858">
        <w:rPr>
          <w:rFonts w:ascii="Times New Roman" w:eastAsia="宋体" w:hAnsi="Times New Roman" w:cs="Times New Roman" w:hint="eastAsia"/>
          <w:color w:val="auto"/>
          <w:szCs w:val="21"/>
        </w:rPr>
        <w:t>。</w:t>
      </w:r>
      <w:r w:rsidRPr="00EE4858">
        <w:rPr>
          <w:rFonts w:ascii="Times New Roman" w:eastAsia="宋体" w:hAnsi="Times New Roman" w:cs="Times New Roman"/>
          <w:color w:val="auto"/>
        </w:rPr>
        <w:t>投标截止时间前</w:t>
      </w:r>
      <w:r w:rsidRPr="00EE4858">
        <w:rPr>
          <w:rFonts w:ascii="Times New Roman" w:eastAsia="宋体" w:hAnsi="Times New Roman" w:cs="Times New Roman" w:hint="eastAsia"/>
          <w:color w:val="auto"/>
        </w:rPr>
        <w:t>提交网上应答并上传加盖投标人电子签章的</w:t>
      </w:r>
      <w:r w:rsidR="00D971D1" w:rsidRPr="00EE4858">
        <w:rPr>
          <w:rFonts w:ascii="Times New Roman" w:eastAsia="宋体" w:hAnsi="Times New Roman" w:cs="Times New Roman" w:hint="eastAsia"/>
          <w:color w:val="auto"/>
        </w:rPr>
        <w:t>电子投标文件</w:t>
      </w:r>
      <w:r w:rsidRPr="00EE4858">
        <w:rPr>
          <w:rFonts w:ascii="Times New Roman" w:eastAsia="宋体" w:hAnsi="Times New Roman" w:cs="Times New Roman" w:hint="eastAsia"/>
          <w:color w:val="auto"/>
        </w:rPr>
        <w:t>（</w:t>
      </w:r>
      <w:r w:rsidR="00286CEF" w:rsidRPr="00EE4858">
        <w:rPr>
          <w:rFonts w:ascii="Times New Roman" w:eastAsia="宋体" w:hAnsi="Times New Roman" w:cs="Times New Roman" w:hint="eastAsia"/>
          <w:color w:val="auto"/>
        </w:rPr>
        <w:t>以通过天津公共资源电子签章客户端正确读取签章信息为准</w:t>
      </w:r>
      <w:r w:rsidRPr="00EE4858">
        <w:rPr>
          <w:rFonts w:ascii="Times New Roman" w:eastAsia="宋体" w:hAnsi="Times New Roman" w:cs="Times New Roman" w:hint="eastAsia"/>
          <w:color w:val="auto"/>
        </w:rPr>
        <w:t>）</w:t>
      </w:r>
      <w:r w:rsidRPr="00EE4858">
        <w:rPr>
          <w:rFonts w:ascii="Times New Roman" w:eastAsia="宋体" w:hAnsi="Times New Roman" w:cs="Times New Roman"/>
          <w:color w:val="auto"/>
        </w:rPr>
        <w:t>方为有效投标。</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（二）投标</w:t>
      </w:r>
      <w:r w:rsidRPr="00EE4858">
        <w:rPr>
          <w:rFonts w:ascii="Times New Roman" w:eastAsia="宋体" w:hAnsi="Times New Roman" w:cs="Times New Roman" w:hint="eastAsia"/>
          <w:color w:val="auto"/>
        </w:rPr>
        <w:t>方式</w:t>
      </w:r>
      <w:r w:rsidRPr="00EE4858">
        <w:rPr>
          <w:rFonts w:ascii="Times New Roman" w:eastAsia="宋体" w:hAnsi="Times New Roman" w:cs="Times New Roman"/>
          <w:color w:val="auto"/>
        </w:rPr>
        <w:t>：本项目投标采用网上电子投标方式，投标人须于投标截止时间前使用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数字证书（原天津市电子认证中心发出尚在有效期内的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w:t>
      </w:r>
      <w:r w:rsidR="00F7678B" w:rsidRPr="00EE4858">
        <w:rPr>
          <w:rFonts w:ascii="Times New Roman" w:eastAsia="宋体" w:hAnsi="Times New Roman" w:cs="Times New Roman"/>
          <w:color w:val="auto"/>
        </w:rPr>
        <w:t>仍可使用</w:t>
      </w:r>
      <w:r w:rsidR="00C52C03" w:rsidRPr="00EE4858">
        <w:rPr>
          <w:rFonts w:ascii="Times New Roman" w:eastAsia="宋体" w:hAnsi="Times New Roman" w:cs="Times New Roman"/>
          <w:color w:val="auto"/>
        </w:rPr>
        <w:t>）</w:t>
      </w:r>
      <w:r w:rsidR="007847A1" w:rsidRPr="00EE4858">
        <w:rPr>
          <w:rFonts w:ascii="Times New Roman" w:eastAsia="宋体" w:hAnsi="Times New Roman" w:cs="Times New Roman"/>
          <w:color w:val="auto"/>
        </w:rPr>
        <w:t>登录</w:t>
      </w:r>
      <w:r w:rsidRPr="00EE4858">
        <w:rPr>
          <w:rFonts w:ascii="Times New Roman" w:eastAsia="宋体" w:hAnsi="Times New Roman" w:cs="Times New Roman" w:hint="eastAsia"/>
          <w:color w:val="auto"/>
        </w:rPr>
        <w:t>天津市政府采购中心网（网址：</w:t>
      </w:r>
      <w:r w:rsidRPr="00EE4858">
        <w:rPr>
          <w:rFonts w:ascii="Times New Roman" w:eastAsia="宋体" w:hAnsi="Times New Roman" w:cs="Times New Roman" w:hint="eastAsia"/>
          <w:color w:val="auto"/>
        </w:rPr>
        <w:t>http://tjgpc.zwfwb.tj.gov.cn</w:t>
      </w:r>
      <w:r w:rsidRPr="00EE4858">
        <w:rPr>
          <w:rFonts w:ascii="Times New Roman" w:eastAsia="宋体" w:hAnsi="Times New Roman" w:cs="Times New Roman" w:hint="eastAsia"/>
          <w:color w:val="auto"/>
        </w:rPr>
        <w:t>）</w:t>
      </w:r>
      <w:r w:rsidRPr="00EE4858">
        <w:rPr>
          <w:rFonts w:ascii="Times New Roman" w:eastAsia="宋体" w:hAnsi="Times New Roman" w:cs="Times New Roman" w:hint="eastAsia"/>
          <w:color w:val="auto"/>
        </w:rPr>
        <w:t>-</w:t>
      </w:r>
      <w:r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网上招投标”</w:t>
      </w:r>
      <w:r w:rsidR="006157E5"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“供应商登录”</w:t>
      </w:r>
      <w:r w:rsidR="006157E5"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“市级集采机构入口”</w:t>
      </w:r>
      <w:r w:rsidRPr="00EE4858">
        <w:rPr>
          <w:rFonts w:ascii="Times New Roman" w:eastAsia="宋体" w:hAnsi="Times New Roman" w:cs="Times New Roman" w:hint="eastAsia"/>
          <w:color w:val="auto"/>
        </w:rPr>
        <w:t>提交网上应答并上传加盖投标人电子签章的</w:t>
      </w:r>
      <w:r w:rsidR="00D971D1" w:rsidRPr="00EE4858">
        <w:rPr>
          <w:rFonts w:ascii="Times New Roman" w:eastAsia="宋体" w:hAnsi="Times New Roman" w:cs="Times New Roman" w:hint="eastAsia"/>
          <w:color w:val="auto"/>
        </w:rPr>
        <w:t>电子投标文件</w:t>
      </w:r>
      <w:r w:rsidRPr="00EE4858">
        <w:rPr>
          <w:rFonts w:ascii="Times New Roman" w:eastAsia="宋体" w:hAnsi="Times New Roman" w:cs="Times New Roman" w:hint="eastAsia"/>
          <w:color w:val="auto"/>
        </w:rPr>
        <w:t>（</w:t>
      </w:r>
      <w:r w:rsidR="00286CEF" w:rsidRPr="00EE4858">
        <w:rPr>
          <w:rFonts w:ascii="Times New Roman" w:eastAsia="宋体" w:hAnsi="Times New Roman" w:cs="Times New Roman" w:hint="eastAsia"/>
          <w:color w:val="auto"/>
        </w:rPr>
        <w:t>以通过天津公共资源电子签章客户端正确读取签章信息为准</w:t>
      </w:r>
      <w:r w:rsidRPr="00EE4858">
        <w:rPr>
          <w:rFonts w:ascii="Times New Roman" w:eastAsia="宋体" w:hAnsi="Times New Roman" w:cs="Times New Roman" w:hint="eastAsia"/>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hint="eastAsia"/>
          <w:color w:val="auto"/>
        </w:rPr>
        <w:t>九</w:t>
      </w:r>
      <w:r w:rsidRPr="00EE4858">
        <w:rPr>
          <w:rFonts w:ascii="Times New Roman" w:eastAsia="宋体" w:hAnsi="Times New Roman" w:cs="Times New Roman"/>
          <w:color w:val="auto"/>
        </w:rPr>
        <w:t>、开标时间及方式</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（一）开标解密时间：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8:30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9:</w:t>
      </w:r>
      <w:r w:rsidRPr="00EE4858">
        <w:rPr>
          <w:rFonts w:ascii="Times New Roman" w:eastAsia="宋体" w:hAnsi="Times New Roman" w:cs="Times New Roman" w:hint="eastAsia"/>
          <w:color w:val="auto"/>
        </w:rPr>
        <w:t>30</w:t>
      </w:r>
      <w:r w:rsidRPr="00EE4858">
        <w:rPr>
          <w:rFonts w:ascii="Times New Roman" w:eastAsia="宋体" w:hAnsi="Times New Roman" w:cs="Times New Roman"/>
          <w:color w:val="auto"/>
        </w:rPr>
        <w:t>完成开标解密的投标为有效投标。</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（二）开标</w:t>
      </w:r>
      <w:r w:rsidRPr="00EE4858">
        <w:rPr>
          <w:rFonts w:ascii="Times New Roman" w:eastAsia="宋体" w:hAnsi="Times New Roman" w:cs="Times New Roman" w:hint="eastAsia"/>
          <w:color w:val="auto"/>
        </w:rPr>
        <w:t>解密方式</w:t>
      </w:r>
      <w:r w:rsidRPr="00EE4858">
        <w:rPr>
          <w:rFonts w:ascii="Times New Roman" w:eastAsia="宋体" w:hAnsi="Times New Roman" w:cs="Times New Roman"/>
          <w:color w:val="auto"/>
        </w:rPr>
        <w:t>：本项目采用网上开标方式，投标人须于</w:t>
      </w:r>
      <w:r w:rsidRPr="00EE4858">
        <w:rPr>
          <w:rFonts w:ascii="Times New Roman" w:eastAsia="宋体" w:hAnsi="Times New Roman" w:cs="Times New Roman" w:hint="eastAsia"/>
          <w:color w:val="auto"/>
        </w:rPr>
        <w:t>规定时间</w:t>
      </w:r>
      <w:r w:rsidRPr="00EE4858">
        <w:rPr>
          <w:rFonts w:ascii="Times New Roman" w:eastAsia="宋体" w:hAnsi="Times New Roman" w:cs="Times New Roman"/>
          <w:color w:val="auto"/>
        </w:rPr>
        <w:t>内使用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w:t>
      </w:r>
      <w:r w:rsidR="00C52C03">
        <w:rPr>
          <w:rFonts w:ascii="Times New Roman" w:eastAsia="宋体" w:hAnsi="Times New Roman" w:cs="Times New Roman"/>
          <w:color w:val="auto"/>
        </w:rPr>
        <w:t>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w:t>
      </w:r>
      <w:r w:rsidR="006157E5">
        <w:rPr>
          <w:rFonts w:ascii="Times New Roman" w:eastAsia="宋体" w:hAnsi="Times New Roman" w:cs="Times New Roman" w:hint="eastAsia"/>
          <w:color w:val="auto"/>
        </w:rPr>
        <w:lastRenderedPageBreak/>
        <w:t>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（三）网上开标公示时间：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9:</w:t>
      </w:r>
      <w:r w:rsidRPr="00EE4858">
        <w:rPr>
          <w:rFonts w:ascii="Times New Roman" w:eastAsia="宋体" w:hAnsi="Times New Roman" w:cs="Times New Roman" w:hint="eastAsia"/>
          <w:color w:val="auto"/>
        </w:rPr>
        <w:t>30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12:00</w:t>
      </w:r>
      <w:r w:rsidRPr="00EE4858">
        <w:rPr>
          <w:rFonts w:ascii="Times New Roman" w:eastAsia="宋体" w:hAnsi="Times New Roman" w:cs="Times New Roman"/>
          <w:color w:val="auto"/>
        </w:rPr>
        <w:t>。</w:t>
      </w:r>
      <w:r w:rsidRPr="00EE4858">
        <w:rPr>
          <w:rFonts w:ascii="Times New Roman" w:eastAsia="宋体" w:hAnsi="Times New Roman" w:cs="Times New Roman" w:hint="eastAsia"/>
          <w:color w:val="auto"/>
        </w:rPr>
        <w:t>投标人可在规定时间内使用</w:t>
      </w:r>
      <w:r w:rsidR="004B1798" w:rsidRPr="00EE4858">
        <w:rPr>
          <w:rFonts w:ascii="Times New Roman" w:eastAsia="宋体" w:hAnsi="Times New Roman" w:cs="Times New Roman" w:hint="eastAsia"/>
          <w:color w:val="auto"/>
        </w:rPr>
        <w:t>天津数字认证有限公司</w:t>
      </w:r>
      <w:r w:rsidR="00C52C03" w:rsidRPr="00EE4858">
        <w:rPr>
          <w:rFonts w:ascii="Times New Roman" w:eastAsia="宋体" w:hAnsi="Times New Roman" w:cs="Times New Roman" w:hint="eastAsia"/>
          <w:color w:val="auto"/>
        </w:rPr>
        <w:t>发出的</w:t>
      </w:r>
      <w:r w:rsidR="00C52C03" w:rsidRPr="00EE4858">
        <w:rPr>
          <w:rFonts w:ascii="Times New Roman" w:eastAsia="宋体" w:hAnsi="Times New Roman" w:cs="Times New Roman" w:hint="eastAsia"/>
          <w:color w:val="auto"/>
        </w:rPr>
        <w:t>CA</w:t>
      </w:r>
      <w:r w:rsidR="00C52C03" w:rsidRPr="00EE4858">
        <w:rPr>
          <w:rFonts w:ascii="Times New Roman" w:eastAsia="宋体" w:hAnsi="Times New Roman" w:cs="Times New Roman" w:hint="eastAsia"/>
          <w:color w:val="auto"/>
        </w:rPr>
        <w:t>数字证书（原天津市电子认证中心发出尚在有效期内的</w:t>
      </w:r>
      <w:r w:rsidR="00C52C03" w:rsidRPr="00EE4858">
        <w:rPr>
          <w:rFonts w:ascii="Times New Roman" w:eastAsia="宋体" w:hAnsi="Times New Roman" w:cs="Times New Roman" w:hint="eastAsia"/>
          <w:color w:val="auto"/>
        </w:rPr>
        <w:t>CA</w:t>
      </w:r>
      <w:r w:rsidR="00C52C03" w:rsidRPr="00EE4858">
        <w:rPr>
          <w:rFonts w:ascii="Times New Roman" w:eastAsia="宋体" w:hAnsi="Times New Roman" w:cs="Times New Roman" w:hint="eastAsia"/>
          <w:color w:val="auto"/>
        </w:rPr>
        <w:t>数字证书</w:t>
      </w:r>
      <w:r w:rsidR="00F7678B" w:rsidRPr="00EE4858">
        <w:rPr>
          <w:rFonts w:ascii="Times New Roman" w:eastAsia="宋体" w:hAnsi="Times New Roman" w:cs="Times New Roman" w:hint="eastAsia"/>
          <w:color w:val="auto"/>
        </w:rPr>
        <w:t>仍可使用</w:t>
      </w:r>
      <w:r w:rsidR="00C52C03" w:rsidRPr="00EE4858">
        <w:rPr>
          <w:rFonts w:ascii="Times New Roman" w:eastAsia="宋体" w:hAnsi="Times New Roman" w:cs="Times New Roman" w:hint="eastAsia"/>
          <w:color w:val="auto"/>
        </w:rPr>
        <w:t>）</w:t>
      </w:r>
      <w:r w:rsidR="007847A1" w:rsidRPr="00EE4858">
        <w:rPr>
          <w:rFonts w:ascii="Times New Roman" w:eastAsia="宋体" w:hAnsi="Times New Roman" w:cs="Times New Roman" w:hint="eastAsia"/>
          <w:color w:val="auto"/>
        </w:rPr>
        <w:t>登录</w:t>
      </w:r>
      <w:r w:rsidRPr="00EE4858">
        <w:rPr>
          <w:rFonts w:ascii="Times New Roman" w:eastAsia="宋体" w:hAnsi="Times New Roman" w:cs="Times New Roman" w:hint="eastAsia"/>
          <w:color w:val="auto"/>
        </w:rPr>
        <w:t>天津市政府采购中心网（网址</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10181A">
        <w:rPr>
          <w:rFonts w:ascii="Times New Roman" w:eastAsia="宋体" w:hAnsi="Times New Roman" w:cs="Times New Roman" w:hint="eastAsia"/>
          <w:color w:val="auto"/>
        </w:rPr>
        <w:t>李楠、</w:t>
      </w:r>
      <w:r w:rsidR="0010181A">
        <w:rPr>
          <w:rFonts w:ascii="Times New Roman" w:eastAsia="宋体" w:hAnsi="Times New Roman" w:cs="Times New Roman"/>
          <w:color w:val="auto"/>
        </w:rPr>
        <w:t>张东伟</w:t>
      </w:r>
      <w:r w:rsidR="0010181A">
        <w:rPr>
          <w:rFonts w:ascii="Times New Roman" w:eastAsia="宋体" w:hAnsi="Times New Roman" w:cs="Times New Roman" w:hint="eastAsia"/>
          <w:color w:val="auto"/>
        </w:rPr>
        <w:t>、</w:t>
      </w:r>
      <w:r w:rsidR="0010181A">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0181A">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62214F">
        <w:rPr>
          <w:rFonts w:ascii="Times New Roman" w:eastAsia="宋体" w:hAnsi="Times New Roman" w:cs="Times New Roman" w:hint="eastAsia"/>
          <w:color w:val="auto"/>
        </w:rPr>
        <w:t>天津商业大学</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62214F">
        <w:rPr>
          <w:rFonts w:ascii="Times New Roman" w:eastAsia="宋体" w:hAnsi="Times New Roman" w:cs="Times New Roman" w:hint="eastAsia"/>
          <w:color w:val="auto"/>
        </w:rPr>
        <w:t>天津市北辰区光荣道</w:t>
      </w:r>
      <w:r w:rsidRPr="0062214F">
        <w:rPr>
          <w:rFonts w:ascii="Times New Roman" w:eastAsia="宋体" w:hAnsi="Times New Roman" w:cs="Times New Roman" w:hint="eastAsia"/>
          <w:color w:val="auto"/>
        </w:rPr>
        <w:t>409</w:t>
      </w:r>
      <w:r w:rsidRPr="0062214F">
        <w:rPr>
          <w:rFonts w:ascii="Times New Roman" w:eastAsia="宋体" w:hAnsi="Times New Roman" w:cs="Times New Roman" w:hint="eastAsia"/>
          <w:color w:val="auto"/>
        </w:rPr>
        <w:t>号</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62214F">
        <w:rPr>
          <w:rFonts w:ascii="Times New Roman" w:eastAsia="宋体" w:hAnsi="Times New Roman" w:cs="Times New Roman" w:hint="eastAsia"/>
          <w:color w:val="auto"/>
        </w:rPr>
        <w:t>张志超</w:t>
      </w:r>
    </w:p>
    <w:p w:rsidR="0010181A" w:rsidRPr="00750AB2" w:rsidRDefault="0010181A" w:rsidP="0010181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62214F">
        <w:rPr>
          <w:rFonts w:ascii="Times New Roman" w:eastAsia="宋体" w:hAnsi="Times New Roman" w:cs="Times New Roman"/>
          <w:color w:val="auto"/>
        </w:rPr>
        <w:t>022-26651998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1. </w:t>
      </w:r>
      <w:r w:rsidRPr="008A7806">
        <w:rPr>
          <w:rFonts w:ascii="Times New Roman" w:eastAsia="宋体" w:hAnsi="Times New Roman" w:cs="Times New Roman" w:hint="eastAsia"/>
          <w:color w:val="auto"/>
        </w:rPr>
        <w:t>联系部门：天津商业大学</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lastRenderedPageBreak/>
        <w:t xml:space="preserve">2. </w:t>
      </w:r>
      <w:r w:rsidRPr="008A7806">
        <w:rPr>
          <w:rFonts w:ascii="Times New Roman" w:eastAsia="宋体" w:hAnsi="Times New Roman" w:cs="Times New Roman" w:hint="eastAsia"/>
          <w:color w:val="auto"/>
        </w:rPr>
        <w:t>联系地址：天津市北辰区光荣道</w:t>
      </w:r>
      <w:r w:rsidRPr="008A7806">
        <w:rPr>
          <w:rFonts w:ascii="Times New Roman" w:eastAsia="宋体" w:hAnsi="Times New Roman" w:cs="Times New Roman" w:hint="eastAsia"/>
          <w:color w:val="auto"/>
        </w:rPr>
        <w:t>409</w:t>
      </w:r>
      <w:r w:rsidRPr="008A7806">
        <w:rPr>
          <w:rFonts w:ascii="Times New Roman" w:eastAsia="宋体" w:hAnsi="Times New Roman" w:cs="Times New Roman" w:hint="eastAsia"/>
          <w:color w:val="auto"/>
        </w:rPr>
        <w:t>号</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3. </w:t>
      </w:r>
      <w:r w:rsidRPr="008A7806">
        <w:rPr>
          <w:rFonts w:ascii="Times New Roman" w:eastAsia="宋体" w:hAnsi="Times New Roman" w:cs="Times New Roman" w:hint="eastAsia"/>
          <w:color w:val="auto"/>
        </w:rPr>
        <w:t>联</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系</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人：张志超</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4. </w:t>
      </w:r>
      <w:r w:rsidRPr="008A7806">
        <w:rPr>
          <w:rFonts w:ascii="Times New Roman" w:eastAsia="宋体" w:hAnsi="Times New Roman" w:cs="Times New Roman" w:hint="eastAsia"/>
          <w:color w:val="auto"/>
        </w:rPr>
        <w:t>联系方式：</w:t>
      </w:r>
      <w:r w:rsidRPr="008A7806">
        <w:rPr>
          <w:rFonts w:ascii="Times New Roman" w:eastAsia="宋体" w:hAnsi="Times New Roman" w:cs="Times New Roman"/>
          <w:color w:val="auto"/>
        </w:rPr>
        <w:t>022-26651998</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65779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color w:val="auto"/>
        </w:rPr>
        <w:t>十</w:t>
      </w:r>
      <w:r w:rsidRPr="00657794">
        <w:rPr>
          <w:rFonts w:ascii="Times New Roman" w:eastAsia="宋体" w:hAnsi="Times New Roman" w:cs="Times New Roman" w:hint="eastAsia"/>
          <w:color w:val="auto"/>
        </w:rPr>
        <w:t>四</w:t>
      </w:r>
      <w:r w:rsidRPr="00657794">
        <w:rPr>
          <w:rFonts w:ascii="Times New Roman" w:eastAsia="宋体" w:hAnsi="Times New Roman" w:cs="Times New Roman"/>
          <w:color w:val="auto"/>
        </w:rPr>
        <w:t>、招标代理服务费</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color w:val="auto"/>
        </w:rPr>
        <w:t>本项目针对集中采购目录外产品按以下比例向中标供应商收取招标代理服务费</w:t>
      </w:r>
      <w:r w:rsidRPr="0065779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57794" w:rsidRPr="00657794" w:rsidTr="00842E87">
        <w:trPr>
          <w:trHeight w:val="440"/>
          <w:tblHeader/>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集中采购目录外产品报价合计（万元）</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费率</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w:t>
            </w:r>
            <w:r w:rsidRPr="00657794">
              <w:rPr>
                <w:sz w:val="24"/>
              </w:rPr>
              <w:t>以下</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w:t>
            </w:r>
            <w:r w:rsidRPr="00657794">
              <w:rPr>
                <w:rFonts w:hint="eastAsia"/>
                <w:sz w:val="24"/>
              </w:rPr>
              <w:t>0</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100-500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0</w:t>
            </w:r>
            <w:r w:rsidRPr="00657794">
              <w:rPr>
                <w:sz w:val="24"/>
              </w:rPr>
              <w:t>.</w:t>
            </w:r>
            <w:r w:rsidRPr="00657794">
              <w:rPr>
                <w:rFonts w:hint="eastAsia"/>
                <w:sz w:val="24"/>
              </w:rPr>
              <w:t>8</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500-1000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w:t>
            </w:r>
            <w:r w:rsidRPr="00657794">
              <w:rPr>
                <w:rFonts w:hint="eastAsia"/>
                <w:sz w:val="24"/>
              </w:rPr>
              <w:t>65</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1000</w:t>
            </w:r>
            <w:r w:rsidRPr="00657794">
              <w:rPr>
                <w:rFonts w:hint="eastAsia"/>
                <w:sz w:val="24"/>
              </w:rPr>
              <w:t>-5000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0.5%</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5000-10000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0.25%</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10000-100000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0.05%</w:t>
            </w:r>
          </w:p>
        </w:tc>
      </w:tr>
    </w:tbl>
    <w:p w:rsidR="00842E87" w:rsidRPr="00657794" w:rsidRDefault="00842E87" w:rsidP="002A1FBA">
      <w:pPr>
        <w:tabs>
          <w:tab w:val="left" w:pos="700"/>
        </w:tabs>
        <w:autoSpaceDE w:val="0"/>
        <w:autoSpaceDN w:val="0"/>
        <w:adjustRightInd w:val="0"/>
        <w:spacing w:line="360" w:lineRule="auto"/>
        <w:ind w:firstLineChars="200" w:firstLine="480"/>
        <w:rPr>
          <w:sz w:val="24"/>
          <w:lang w:val="zh-CN"/>
        </w:rPr>
      </w:pPr>
      <w:r w:rsidRPr="00657794">
        <w:rPr>
          <w:sz w:val="24"/>
          <w:lang w:val="zh-CN"/>
        </w:rPr>
        <w:t>服务费按差额定率累进法计算</w:t>
      </w:r>
      <w:r w:rsidRPr="00657794">
        <w:rPr>
          <w:rFonts w:hint="eastAsia"/>
          <w:sz w:val="24"/>
          <w:lang w:val="zh-CN"/>
        </w:rPr>
        <w:t>，向下取整，精确到元。</w:t>
      </w:r>
      <w:r w:rsidRPr="00657794">
        <w:rPr>
          <w:sz w:val="24"/>
          <w:lang w:val="zh-CN"/>
        </w:rPr>
        <w:t>例如</w:t>
      </w:r>
      <w:r w:rsidRPr="00657794">
        <w:rPr>
          <w:rFonts w:hint="eastAsia"/>
          <w:sz w:val="24"/>
        </w:rPr>
        <w:t>集中采购目录外产品报价合计</w:t>
      </w:r>
      <w:r w:rsidRPr="00657794">
        <w:rPr>
          <w:sz w:val="24"/>
          <w:lang w:val="zh-CN"/>
        </w:rPr>
        <w:t>为</w:t>
      </w:r>
      <w:r w:rsidRPr="00657794">
        <w:rPr>
          <w:sz w:val="24"/>
          <w:lang w:val="zh-CN"/>
        </w:rPr>
        <w:t>680</w:t>
      </w:r>
      <w:r w:rsidRPr="00657794">
        <w:rPr>
          <w:rFonts w:hint="eastAsia"/>
          <w:sz w:val="24"/>
          <w:lang w:val="zh-CN"/>
        </w:rPr>
        <w:t>5000</w:t>
      </w:r>
      <w:r w:rsidRPr="00657794">
        <w:rPr>
          <w:sz w:val="24"/>
          <w:lang w:val="zh-CN"/>
        </w:rPr>
        <w:t>元，服务费</w:t>
      </w:r>
      <w:r w:rsidRPr="00657794">
        <w:rPr>
          <w:rFonts w:hint="eastAsia"/>
          <w:sz w:val="24"/>
          <w:lang w:val="zh-CN"/>
        </w:rPr>
        <w:t>=</w:t>
      </w:r>
      <w:r w:rsidRPr="00657794">
        <w:rPr>
          <w:sz w:val="24"/>
          <w:lang w:val="zh-CN"/>
        </w:rPr>
        <w:t>100</w:t>
      </w:r>
      <w:r w:rsidRPr="00657794">
        <w:rPr>
          <w:rFonts w:hint="eastAsia"/>
          <w:sz w:val="24"/>
          <w:lang w:val="zh-CN"/>
        </w:rPr>
        <w:t>0000</w:t>
      </w:r>
      <w:r w:rsidRPr="00657794">
        <w:rPr>
          <w:sz w:val="24"/>
          <w:lang w:val="zh-CN"/>
        </w:rPr>
        <w:t>×1%+</w:t>
      </w:r>
      <w:r w:rsidRPr="00657794">
        <w:rPr>
          <w:rFonts w:hint="eastAsia"/>
          <w:sz w:val="24"/>
          <w:lang w:val="zh-CN"/>
        </w:rPr>
        <w:t>（</w:t>
      </w:r>
      <w:r w:rsidRPr="00657794">
        <w:rPr>
          <w:sz w:val="24"/>
          <w:lang w:val="zh-CN"/>
        </w:rPr>
        <w:t>500</w:t>
      </w:r>
      <w:r w:rsidRPr="00657794">
        <w:rPr>
          <w:rFonts w:hint="eastAsia"/>
          <w:sz w:val="24"/>
          <w:lang w:val="zh-CN"/>
        </w:rPr>
        <w:t>0000</w:t>
      </w:r>
      <w:r w:rsidRPr="00657794">
        <w:rPr>
          <w:sz w:val="24"/>
          <w:lang w:val="zh-CN"/>
        </w:rPr>
        <w:t>-100</w:t>
      </w:r>
      <w:r w:rsidRPr="00657794">
        <w:rPr>
          <w:rFonts w:hint="eastAsia"/>
          <w:sz w:val="24"/>
          <w:lang w:val="zh-CN"/>
        </w:rPr>
        <w:t>0000</w:t>
      </w:r>
      <w:r w:rsidRPr="00657794">
        <w:rPr>
          <w:rFonts w:hint="eastAsia"/>
          <w:sz w:val="24"/>
          <w:lang w:val="zh-CN"/>
        </w:rPr>
        <w:t>）</w:t>
      </w:r>
      <w:r w:rsidRPr="00657794">
        <w:rPr>
          <w:sz w:val="24"/>
          <w:lang w:val="zh-CN"/>
        </w:rPr>
        <w:t>×</w:t>
      </w:r>
      <w:r w:rsidRPr="00657794">
        <w:rPr>
          <w:rFonts w:hint="eastAsia"/>
          <w:sz w:val="24"/>
          <w:lang w:val="zh-CN"/>
        </w:rPr>
        <w:t>0.8</w:t>
      </w:r>
      <w:r w:rsidRPr="00657794">
        <w:rPr>
          <w:sz w:val="24"/>
          <w:lang w:val="zh-CN"/>
        </w:rPr>
        <w:t>%+</w:t>
      </w:r>
      <w:r w:rsidRPr="00657794">
        <w:rPr>
          <w:rFonts w:hint="eastAsia"/>
          <w:sz w:val="24"/>
          <w:lang w:val="zh-CN"/>
        </w:rPr>
        <w:t>（</w:t>
      </w:r>
      <w:r w:rsidRPr="00657794">
        <w:rPr>
          <w:sz w:val="24"/>
          <w:lang w:val="zh-CN"/>
        </w:rPr>
        <w:t>680</w:t>
      </w:r>
      <w:r w:rsidRPr="00657794">
        <w:rPr>
          <w:rFonts w:hint="eastAsia"/>
          <w:sz w:val="24"/>
          <w:lang w:val="zh-CN"/>
        </w:rPr>
        <w:t>5000</w:t>
      </w:r>
      <w:r w:rsidRPr="00657794">
        <w:rPr>
          <w:sz w:val="24"/>
          <w:lang w:val="zh-CN"/>
        </w:rPr>
        <w:t>-500</w:t>
      </w:r>
      <w:r w:rsidRPr="00657794">
        <w:rPr>
          <w:rFonts w:hint="eastAsia"/>
          <w:sz w:val="24"/>
          <w:lang w:val="zh-CN"/>
        </w:rPr>
        <w:t>0000</w:t>
      </w:r>
      <w:r w:rsidRPr="00657794">
        <w:rPr>
          <w:rFonts w:hint="eastAsia"/>
          <w:sz w:val="24"/>
          <w:lang w:val="zh-CN"/>
        </w:rPr>
        <w:t>）</w:t>
      </w:r>
      <w:r w:rsidRPr="00657794">
        <w:rPr>
          <w:sz w:val="24"/>
          <w:lang w:val="zh-CN"/>
        </w:rPr>
        <w:t>×0.</w:t>
      </w:r>
      <w:r w:rsidRPr="00657794">
        <w:rPr>
          <w:rFonts w:hint="eastAsia"/>
          <w:sz w:val="24"/>
          <w:lang w:val="zh-CN"/>
        </w:rPr>
        <w:t>65</w:t>
      </w:r>
      <w:r w:rsidRPr="00657794">
        <w:rPr>
          <w:sz w:val="24"/>
          <w:lang w:val="zh-CN"/>
        </w:rPr>
        <w:t>%=</w:t>
      </w:r>
      <w:r w:rsidRPr="00657794">
        <w:rPr>
          <w:rFonts w:hint="eastAsia"/>
          <w:sz w:val="24"/>
          <w:lang w:val="zh-CN"/>
        </w:rPr>
        <w:t>53732.5</w:t>
      </w:r>
      <w:r w:rsidRPr="00657794">
        <w:rPr>
          <w:sz w:val="24"/>
          <w:lang w:val="zh-CN"/>
        </w:rPr>
        <w:t>元，服务费</w:t>
      </w:r>
      <w:r w:rsidRPr="00657794">
        <w:rPr>
          <w:rFonts w:hint="eastAsia"/>
          <w:sz w:val="24"/>
          <w:lang w:val="zh-CN"/>
        </w:rPr>
        <w:t>缴纳</w:t>
      </w:r>
      <w:r w:rsidRPr="00657794">
        <w:rPr>
          <w:rFonts w:hint="eastAsia"/>
          <w:sz w:val="24"/>
          <w:lang w:val="zh-CN"/>
        </w:rPr>
        <w:t>53732</w:t>
      </w:r>
      <w:r w:rsidRPr="00657794">
        <w:rPr>
          <w:rFonts w:hint="eastAsia"/>
          <w:sz w:val="24"/>
          <w:lang w:val="zh-CN"/>
        </w:rPr>
        <w:t>元。</w:t>
      </w:r>
    </w:p>
    <w:p w:rsidR="00842E87" w:rsidRPr="00657794" w:rsidRDefault="00842E87" w:rsidP="002A1FBA">
      <w:pPr>
        <w:tabs>
          <w:tab w:val="left" w:pos="700"/>
        </w:tabs>
        <w:autoSpaceDE w:val="0"/>
        <w:autoSpaceDN w:val="0"/>
        <w:adjustRightInd w:val="0"/>
        <w:spacing w:line="360" w:lineRule="auto"/>
        <w:ind w:firstLineChars="200" w:firstLine="480"/>
        <w:rPr>
          <w:sz w:val="24"/>
          <w:szCs w:val="24"/>
          <w:lang w:val="zh-CN"/>
        </w:rPr>
      </w:pPr>
      <w:r w:rsidRPr="00657794">
        <w:rPr>
          <w:rFonts w:hint="eastAsia"/>
          <w:sz w:val="24"/>
          <w:szCs w:val="24"/>
        </w:rPr>
        <w:t>中标供应商应于中标公告发布之日起</w:t>
      </w:r>
      <w:r w:rsidRPr="00657794">
        <w:rPr>
          <w:rFonts w:hint="eastAsia"/>
          <w:sz w:val="24"/>
          <w:szCs w:val="24"/>
        </w:rPr>
        <w:t>5</w:t>
      </w:r>
      <w:r w:rsidRPr="00657794">
        <w:rPr>
          <w:rFonts w:hint="eastAsia"/>
          <w:sz w:val="24"/>
          <w:szCs w:val="24"/>
        </w:rPr>
        <w:t>个工作日内缴纳</w:t>
      </w:r>
      <w:r w:rsidRPr="00657794">
        <w:rPr>
          <w:rFonts w:hint="eastAsia"/>
          <w:sz w:val="24"/>
          <w:szCs w:val="24"/>
          <w:lang w:val="zh-CN"/>
        </w:rPr>
        <w:t>招标代理服务费，缴费单位名称须与投标单位名称一致，缴费时请注明项目编号及中标包号。</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名</w:t>
      </w:r>
      <w:r w:rsidRPr="00657794">
        <w:rPr>
          <w:rFonts w:ascii="Times New Roman" w:eastAsia="宋体" w:hAnsi="Times New Roman" w:cs="Times New Roman" w:hint="eastAsia"/>
          <w:color w:val="auto"/>
        </w:rPr>
        <w:t xml:space="preserve">        </w:t>
      </w:r>
      <w:r w:rsidRPr="00657794">
        <w:rPr>
          <w:rFonts w:ascii="Times New Roman" w:eastAsia="宋体" w:hAnsi="Times New Roman" w:cs="Times New Roman" w:hint="eastAsia"/>
          <w:color w:val="auto"/>
        </w:rPr>
        <w:t>称：天津市公共资源交易中心</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开户行及账号：中国建设银行股份有限公司天津明华支行</w:t>
      </w:r>
      <w:r w:rsidRPr="00657794">
        <w:rPr>
          <w:rFonts w:ascii="Times New Roman" w:eastAsia="宋体" w:hAnsi="Times New Roman" w:cs="Times New Roman" w:hint="eastAsia"/>
          <w:color w:val="auto"/>
        </w:rPr>
        <w:t xml:space="preserve"> </w:t>
      </w:r>
    </w:p>
    <w:p w:rsidR="00842E87" w:rsidRPr="00657794" w:rsidRDefault="00842E87" w:rsidP="002A1FBA">
      <w:pPr>
        <w:pStyle w:val="Default"/>
        <w:spacing w:line="360" w:lineRule="auto"/>
        <w:ind w:firstLineChars="897" w:firstLine="2153"/>
        <w:rPr>
          <w:rFonts w:ascii="Times New Roman" w:eastAsia="宋体" w:hAnsi="Times New Roman" w:cs="Times New Roman"/>
          <w:color w:val="auto"/>
        </w:rPr>
      </w:pPr>
      <w:r w:rsidRPr="00657794">
        <w:rPr>
          <w:rFonts w:ascii="Times New Roman" w:eastAsia="宋体" w:hAnsi="Times New Roman" w:cs="Times New Roman"/>
          <w:color w:val="auto"/>
        </w:rPr>
        <w:t>1205 0162 4900 0000 0675</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银行联行号：</w:t>
      </w:r>
      <w:r w:rsidRPr="00657794">
        <w:rPr>
          <w:rFonts w:ascii="Times New Roman" w:eastAsia="宋体" w:hAnsi="Times New Roman" w:cs="Times New Roman" w:hint="eastAsia"/>
          <w:color w:val="auto"/>
        </w:rPr>
        <w:t>105110039436</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纳税人识别号：</w:t>
      </w:r>
      <w:r w:rsidRPr="00657794">
        <w:rPr>
          <w:rFonts w:ascii="Times New Roman" w:eastAsia="宋体" w:hAnsi="Times New Roman" w:cs="Times New Roman" w:hint="eastAsia"/>
          <w:color w:val="auto"/>
        </w:rPr>
        <w:t>1212 0000 MB1E 44809C</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hint="eastAsia"/>
          <w:color w:val="auto"/>
        </w:rPr>
        <w:t>地址：天津市河东区红星路</w:t>
      </w:r>
      <w:r w:rsidRPr="00657794">
        <w:rPr>
          <w:rFonts w:ascii="Times New Roman" w:eastAsia="宋体" w:hAnsi="Times New Roman" w:cs="Times New Roman" w:hint="eastAsia"/>
          <w:color w:val="auto"/>
        </w:rPr>
        <w:t>79</w:t>
      </w:r>
      <w:r w:rsidRPr="00657794">
        <w:rPr>
          <w:rFonts w:ascii="Times New Roman" w:eastAsia="宋体" w:hAnsi="Times New Roman" w:cs="Times New Roman" w:hint="eastAsia"/>
          <w:color w:val="auto"/>
        </w:rPr>
        <w:t>号</w:t>
      </w:r>
    </w:p>
    <w:p w:rsidR="007834ED" w:rsidRPr="00657794" w:rsidRDefault="007834ED"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hint="eastAsia"/>
          <w:color w:val="auto"/>
        </w:rPr>
        <w:t>缴费及申请开票系统：</w:t>
      </w:r>
      <w:r w:rsidR="00C87BEA" w:rsidRPr="00657794">
        <w:rPr>
          <w:rFonts w:ascii="Times New Roman" w:eastAsia="宋体" w:hAnsi="Times New Roman" w:cs="Times New Roman" w:hint="eastAsia"/>
          <w:color w:val="auto"/>
        </w:rPr>
        <w:t>http://pay.tjggzy.cn/</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57794">
        <w:rPr>
          <w:rFonts w:ascii="Times New Roman" w:eastAsia="宋体" w:hAnsi="Times New Roman" w:cs="Times New Roman" w:hint="eastAsia"/>
          <w:color w:val="auto"/>
          <w:kern w:val="2"/>
          <w:lang w:val="zh-CN"/>
        </w:rPr>
        <w:lastRenderedPageBreak/>
        <w:t>缴费及开票咨询电话：</w:t>
      </w:r>
      <w:r w:rsidRPr="00657794">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657794">
        <w:rPr>
          <w:rFonts w:hint="eastAsia"/>
          <w:color w:val="auto"/>
          <w:lang w:val="zh-CN"/>
        </w:rPr>
        <w:t>十五、《</w:t>
      </w:r>
      <w:r w:rsidRPr="00657794">
        <w:rPr>
          <w:rFonts w:asciiTheme="minorEastAsia" w:eastAsiaTheme="minorEastAsia" w:hAnsiTheme="minorEastAsia" w:cs="Times New Roman"/>
          <w:bCs/>
          <w:color w:val="auto"/>
        </w:rPr>
        <w:t>“政采贷”业务提示函</w:t>
      </w:r>
      <w:r w:rsidRPr="00657794">
        <w:rPr>
          <w:rFonts w:hint="eastAsia"/>
          <w:color w:val="auto"/>
          <w:lang w:val="zh-CN"/>
        </w:rPr>
        <w:t>》</w:t>
      </w:r>
      <w:r w:rsidR="006C4C6D" w:rsidRPr="00657794">
        <w:rPr>
          <w:rFonts w:asciiTheme="minorEastAsia" w:eastAsiaTheme="minorEastAsia" w:hAnsiTheme="minorEastAsia" w:hint="eastAsia"/>
          <w:bCs/>
          <w:color w:val="auto"/>
        </w:rPr>
        <w:t>、</w:t>
      </w:r>
      <w:r w:rsidRPr="00657794">
        <w:rPr>
          <w:rFonts w:asciiTheme="minorEastAsia" w:eastAsiaTheme="minorEastAsia" w:hAnsiTheme="minorEastAsia" w:hint="eastAsia"/>
          <w:bCs/>
          <w:color w:val="auto"/>
        </w:rPr>
        <w:t>《</w:t>
      </w:r>
      <w:r w:rsidRPr="00657794">
        <w:rPr>
          <w:rFonts w:asciiTheme="minorEastAsia" w:eastAsiaTheme="minorEastAsia" w:hAnsiTheme="minorEastAsia" w:cs="Times New Roman"/>
          <w:bCs/>
          <w:color w:val="auto"/>
        </w:rPr>
        <w:t>政府采购支持中小企业政策提示函</w:t>
      </w:r>
      <w:r w:rsidRPr="00657794">
        <w:rPr>
          <w:rFonts w:asciiTheme="minorEastAsia" w:eastAsiaTheme="minorEastAsia" w:hAnsiTheme="minorEastAsia" w:hint="eastAsia"/>
          <w:bCs/>
          <w:color w:val="auto"/>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Pr="0010181A" w:rsidRDefault="0019101B" w:rsidP="0010181A">
      <w:pPr>
        <w:pStyle w:val="Default"/>
        <w:spacing w:line="360" w:lineRule="auto"/>
        <w:jc w:val="right"/>
        <w:rPr>
          <w:rFonts w:ascii="Times New Roman" w:eastAsia="宋体" w:hAnsi="Times New Roman" w:cs="Times New Roman"/>
          <w:color w:val="FF0000"/>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00CF3638" w:rsidRPr="00EE4858">
        <w:rPr>
          <w:rFonts w:ascii="Times New Roman" w:eastAsia="宋体" w:hAnsi="Times New Roman" w:cs="Times New Roman"/>
          <w:color w:val="auto"/>
        </w:rPr>
        <w:t>日</w:t>
      </w:r>
      <w:r w:rsidR="00284657">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10181A" w:rsidP="0010181A">
      <w:pPr>
        <w:spacing w:line="360" w:lineRule="auto"/>
        <w:ind w:firstLineChars="200" w:firstLine="480"/>
        <w:outlineLvl w:val="0"/>
        <w:rPr>
          <w:sz w:val="24"/>
        </w:rPr>
      </w:pPr>
      <w:r w:rsidRPr="0010181A">
        <w:rPr>
          <w:rFonts w:hint="eastAsia"/>
          <w:sz w:val="24"/>
        </w:rPr>
        <w:t>本项目计划新建</w:t>
      </w:r>
      <w:r w:rsidRPr="0010181A">
        <w:rPr>
          <w:rFonts w:hint="eastAsia"/>
          <w:sz w:val="24"/>
        </w:rPr>
        <w:t>37</w:t>
      </w:r>
      <w:r w:rsidRPr="0010181A">
        <w:rPr>
          <w:rFonts w:hint="eastAsia"/>
          <w:sz w:val="24"/>
        </w:rPr>
        <w:t>间多媒体教室，以多媒体智能终端为核心，为教师提供简单、易用、统一的操作模式，协同控制计算机、投影机、电动屏幕、智慧大屏、扩声系统等音视频设备。建设</w:t>
      </w:r>
      <w:r w:rsidRPr="0010181A">
        <w:rPr>
          <w:rFonts w:hint="eastAsia"/>
          <w:sz w:val="24"/>
        </w:rPr>
        <w:t>10</w:t>
      </w:r>
      <w:r w:rsidRPr="0010181A">
        <w:rPr>
          <w:rFonts w:hint="eastAsia"/>
          <w:sz w:val="24"/>
        </w:rPr>
        <w:t>间智慧教室，智慧教室采用分组研讨模式，满足学校对互动型课堂的需求，更好的服务未来智慧教学模式在我校的顺利开展。另外再建设</w:t>
      </w:r>
      <w:r w:rsidRPr="0010181A">
        <w:rPr>
          <w:rFonts w:hint="eastAsia"/>
          <w:sz w:val="24"/>
        </w:rPr>
        <w:t>14</w:t>
      </w:r>
      <w:r w:rsidRPr="0010181A">
        <w:rPr>
          <w:rFonts w:hint="eastAsia"/>
          <w:sz w:val="24"/>
        </w:rPr>
        <w:t>间专业教室。</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10181A">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F563A0" w:rsidRDefault="00F73252" w:rsidP="002A1FBA">
      <w:pPr>
        <w:pStyle w:val="Default"/>
        <w:spacing w:line="360" w:lineRule="auto"/>
        <w:ind w:firstLineChars="200" w:firstLine="480"/>
        <w:jc w:val="both"/>
        <w:rPr>
          <w:rFonts w:ascii="Times New Roman" w:eastAsia="宋体" w:hAnsi="Times New Roman" w:cs="Times New Roman"/>
          <w:color w:val="auto"/>
        </w:rPr>
      </w:pPr>
      <w:r w:rsidRPr="00F563A0">
        <w:rPr>
          <w:rFonts w:ascii="Times New Roman" w:eastAsia="宋体" w:hAnsi="Times New Roman" w:cs="Times New Roman" w:hint="eastAsia"/>
          <w:color w:val="auto"/>
        </w:rPr>
        <w:t>第一包：</w:t>
      </w:r>
    </w:p>
    <w:p w:rsidR="00F73252" w:rsidRDefault="006814CE"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5786" w:type="pct"/>
        <w:jc w:val="center"/>
        <w:tblInd w:w="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276"/>
        <w:gridCol w:w="708"/>
        <w:gridCol w:w="706"/>
        <w:gridCol w:w="5456"/>
        <w:gridCol w:w="1146"/>
      </w:tblGrid>
      <w:tr w:rsidR="0010181A" w:rsidTr="000E5DE8">
        <w:trPr>
          <w:tblHeade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序号</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标的名称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数量</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单位</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widowControl/>
              <w:jc w:val="center"/>
              <w:rPr>
                <w:rFonts w:cs="宋体"/>
                <w:kern w:val="0"/>
                <w:sz w:val="24"/>
              </w:rPr>
            </w:pPr>
            <w:r>
              <w:rPr>
                <w:rFonts w:cs="宋体" w:hint="eastAsia"/>
                <w:kern w:val="0"/>
                <w:sz w:val="24"/>
              </w:rPr>
              <w:t>技术要求</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是否集采目录内产品</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4"/>
              </w:rPr>
              <w:t>▲</w:t>
            </w:r>
            <w:r>
              <w:rPr>
                <w:rFonts w:ascii="宋体" w:hAnsi="宋体" w:cs="宋体" w:hint="eastAsia"/>
                <w:color w:val="000000"/>
                <w:kern w:val="0"/>
                <w:sz w:val="20"/>
                <w:lang w:bidi="ar"/>
              </w:rPr>
              <w:t>中控（一）</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B37BAA" w:rsidP="00C71BB0">
            <w:pPr>
              <w:widowControl/>
              <w:jc w:val="left"/>
              <w:textAlignment w:val="center"/>
              <w:rPr>
                <w:rFonts w:ascii="宋体" w:hAnsi="宋体" w:cs="宋体"/>
                <w:color w:val="000000"/>
                <w:kern w:val="0"/>
                <w:sz w:val="20"/>
                <w:lang w:bidi="ar"/>
              </w:rPr>
            </w:pPr>
            <w:r w:rsidRPr="00B37BAA">
              <w:rPr>
                <w:rFonts w:ascii="宋体" w:hAnsi="宋体" w:cs="宋体" w:hint="eastAsia"/>
                <w:color w:val="000000"/>
                <w:kern w:val="0"/>
                <w:sz w:val="20"/>
                <w:lang w:bidi="ar"/>
              </w:rPr>
              <w:t>●</w:t>
            </w:r>
            <w:r w:rsidR="0010181A">
              <w:rPr>
                <w:rFonts w:ascii="宋体" w:hAnsi="宋体" w:cs="宋体" w:hint="eastAsia"/>
                <w:color w:val="000000"/>
                <w:kern w:val="0"/>
                <w:sz w:val="20"/>
                <w:lang w:bidi="ar"/>
              </w:rPr>
              <w:t>1、支持自定义编程配置，通过浏览器设置平台网络远程配置，支持终端设备IP地址、MAC地址扫描，支持DHCP自动获取IP地址和静态IP地址设置，支持按需求设置功能键码、功能序列，支持远程固件升级，支持云端配置数据备份；</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集成电源、音视频切换、控制、通讯等模块，支持接入触控面板。具备系统锁定功能，系统锁定后操作面板任何按键操作无效，解锁后面板按键起作用；支持管理平台远程控制解锁上课、刷卡解锁上课、课表自动上课；</w:t>
            </w:r>
            <w:r>
              <w:rPr>
                <w:rFonts w:ascii="宋体" w:hAnsi="宋体" w:cs="宋体" w:hint="eastAsia"/>
                <w:color w:val="000000"/>
                <w:kern w:val="0"/>
                <w:sz w:val="20"/>
                <w:lang w:bidi="ar"/>
              </w:rPr>
              <w:br/>
              <w:t xml:space="preserve">★3、支持管理平台远程控制多媒体设备开关、信号切换、触控面板解锁、锁定等功能，具备计算机、笔记本、无线投屏音视频一键切换，一键开关系统； </w:t>
            </w:r>
            <w:r>
              <w:rPr>
                <w:rFonts w:ascii="宋体" w:hAnsi="宋体" w:cs="宋体" w:hint="eastAsia"/>
                <w:color w:val="000000"/>
                <w:kern w:val="0"/>
                <w:sz w:val="20"/>
                <w:lang w:bidi="ar"/>
              </w:rPr>
              <w:br/>
            </w:r>
            <w:r w:rsidR="003B43BC" w:rsidRPr="00B37BAA">
              <w:rPr>
                <w:rFonts w:ascii="宋体" w:hAnsi="宋体" w:cs="宋体" w:hint="eastAsia"/>
                <w:color w:val="000000"/>
                <w:kern w:val="0"/>
                <w:sz w:val="20"/>
                <w:lang w:bidi="ar"/>
              </w:rPr>
              <w:t>●</w:t>
            </w:r>
            <w:r>
              <w:rPr>
                <w:rFonts w:ascii="宋体" w:hAnsi="宋体" w:cs="宋体" w:hint="eastAsia"/>
                <w:color w:val="000000"/>
                <w:kern w:val="0"/>
                <w:sz w:val="20"/>
                <w:lang w:bidi="ar"/>
              </w:rPr>
              <w:t>4、音视频接口：≥3路HDMI输入，≥4路HDMI输出；支持4K、1080P、1024*768等多种分辨率；≥1路3.5mm音频输入，≥2路3.5mm音频输出；</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5、通讯与控制接口：≥7路RS232通讯接口，≥1路RS485接口，≥4路I/O接口，≥1路LAN网络接口，≥1路读卡器</w:t>
            </w:r>
            <w:r>
              <w:rPr>
                <w:rFonts w:ascii="宋体" w:hAnsi="宋体" w:cs="宋体" w:hint="eastAsia"/>
                <w:color w:val="000000"/>
                <w:kern w:val="0"/>
                <w:sz w:val="20"/>
                <w:lang w:bidi="ar"/>
              </w:rPr>
              <w:lastRenderedPageBreak/>
              <w:t>接口，接口形式采用RJ45模块插孔，支持为读卡器提供12V供电，≥1路交互控制面板接口，接口形式采用RJ45模块插孔，并支持控制面板提供12V供电；</w:t>
            </w:r>
          </w:p>
          <w:p w:rsidR="0010181A" w:rsidRDefault="0010181A" w:rsidP="00C71BB0">
            <w:pPr>
              <w:rPr>
                <w:sz w:val="20"/>
              </w:rPr>
            </w:pPr>
            <w:r>
              <w:rPr>
                <w:rFonts w:ascii="宋体" w:hAnsi="宋体" w:cs="宋体" w:hint="eastAsia"/>
                <w:color w:val="000000"/>
                <w:kern w:val="0"/>
                <w:sz w:val="20"/>
                <w:lang w:bidi="ar"/>
              </w:rPr>
              <w:t>6、电源控制接口：≥3路220V可控电源插座，≥2路220V幕布控制端口，电源规格：输入220V~ 50Hz 10A；</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7、具备IC卡权限管理功能：支持IC卡数据本地存储，可以保存不少于3万张IC卡数据、不少于4万条刷卡记录，支持断网运行；</w:t>
            </w:r>
            <w:r>
              <w:rPr>
                <w:rFonts w:ascii="宋体" w:hAnsi="宋体" w:cs="宋体" w:hint="eastAsia"/>
                <w:color w:val="000000"/>
                <w:kern w:val="0"/>
                <w:sz w:val="20"/>
                <w:lang w:bidi="ar"/>
              </w:rPr>
              <w:br/>
              <w:t>8、支持课表自动管控功能，支持按课表时间自动执行系统开启和关闭，支持本地课表存储；</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ascii="Segoe UI" w:hAnsi="Segoe UI" w:cs="Segoe UI"/>
                <w:color w:val="404040"/>
                <w:kern w:val="0"/>
                <w:sz w:val="20"/>
              </w:rPr>
            </w:pPr>
            <w:r>
              <w:rPr>
                <w:rFonts w:ascii="Segoe UI" w:hAnsi="Segoe UI" w:cs="Segoe UI" w:hint="eastAsia"/>
                <w:color w:val="404040"/>
                <w:kern w:val="0"/>
                <w:sz w:val="20"/>
              </w:rPr>
              <w:lastRenderedPageBreak/>
              <w:t>否</w:t>
            </w:r>
          </w:p>
        </w:tc>
      </w:tr>
      <w:tr w:rsidR="0010181A" w:rsidTr="000E5DE8">
        <w:trPr>
          <w:trHeight w:val="920"/>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ascii="宋体" w:hAnsi="宋体" w:cs="宋体" w:hint="eastAsia"/>
                <w:color w:val="000000"/>
                <w:kern w:val="0"/>
                <w:sz w:val="20"/>
                <w:lang w:bidi="ar"/>
              </w:rPr>
              <w:t>中控（二）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widowControl/>
              <w:numPr>
                <w:ilvl w:val="0"/>
                <w:numId w:val="20"/>
              </w:numPr>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控制主机、控制面板要求分体设计，支持液晶交互控制面板，具备系统锁定功能，系统锁定后面板任何按键操作无效，解锁后面板按键起作用；</w:t>
            </w:r>
            <w:r>
              <w:rPr>
                <w:rFonts w:ascii="宋体" w:hAnsi="宋体" w:cs="宋体" w:hint="eastAsia"/>
                <w:color w:val="000000"/>
                <w:kern w:val="0"/>
                <w:sz w:val="20"/>
                <w:lang w:bidi="ar"/>
              </w:rPr>
              <w:br/>
              <w:t xml:space="preserve">★2、支持管理平台远程控制多媒体设备开关、信号切换、触控面板解锁、锁定等功能，具备计算机、笔记本、无线投屏音视频一键切换，一键开关系统； </w:t>
            </w:r>
            <w:r>
              <w:rPr>
                <w:rFonts w:ascii="宋体" w:hAnsi="宋体" w:cs="宋体" w:hint="eastAsia"/>
                <w:color w:val="000000"/>
                <w:kern w:val="0"/>
                <w:sz w:val="20"/>
                <w:lang w:bidi="ar"/>
              </w:rPr>
              <w:br/>
              <w:t>★3、音视频接口：≥3路HDMI输入，≥4路HDMI输出，支持同步异步信号切换，任意组合调用输入输出通道；HDMI输入、输出可设置不同分辨率，画面支持无缝切换模式,支持4K30Hz高清信号传输；≥1路3.5mm立体声音频输入，≥2路3.5mm立体声音频输出；</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通讯与控制接口：≥4路RS232通讯接口，≥1路RS485接口，≥4路I/O接口，≥1路LAN网络接口，≥1路读卡器接口，接口形式采用RJ45模块插孔，支持为读卡器提供12V供电，≥1路交互控制面板接口，接口形式采用RJ45模块插孔，并支持控制面板提供12V供电；</w:t>
            </w:r>
            <w:r>
              <w:rPr>
                <w:rFonts w:ascii="宋体" w:hAnsi="宋体" w:cs="宋体" w:hint="eastAsia"/>
                <w:color w:val="000000"/>
                <w:kern w:val="0"/>
                <w:sz w:val="20"/>
                <w:lang w:bidi="ar"/>
              </w:rPr>
              <w:br/>
              <w:t>5、具备≥4路USB输入，≥4路USB输出，具有矩阵切换模式，支持同步、异步切换；台式机、笔记本等设备连接触摸大屏自动切换，触控大屏可反向异步控制台式机、笔记体等设备。并支持鼠标、键盘设备共享，与输入设备联动切换；</w:t>
            </w:r>
          </w:p>
          <w:p w:rsidR="0010181A" w:rsidRDefault="0010181A" w:rsidP="00C71BB0">
            <w:pPr>
              <w:rPr>
                <w:rFonts w:ascii="宋体" w:hAnsi="宋体" w:cs="宋体"/>
                <w:color w:val="000000"/>
                <w:kern w:val="0"/>
                <w:sz w:val="20"/>
                <w:lang w:bidi="ar"/>
              </w:rPr>
            </w:pPr>
            <w:r>
              <w:rPr>
                <w:rFonts w:ascii="宋体" w:hAnsi="宋体" w:cs="宋体" w:hint="eastAsia"/>
                <w:bCs/>
                <w:szCs w:val="21"/>
              </w:rPr>
              <w:t>6、</w:t>
            </w:r>
            <w:r>
              <w:rPr>
                <w:rFonts w:ascii="宋体" w:hAnsi="宋体" w:cs="宋体" w:hint="eastAsia"/>
                <w:color w:val="000000"/>
                <w:kern w:val="0"/>
                <w:szCs w:val="21"/>
                <w:lang w:bidi="ar"/>
              </w:rPr>
              <w:t>电源控制接口：≥3路220V可控电源插座，≥2路220V幕布控制端口，电源规格：输入220V~ 50Hz 10A；</w:t>
            </w:r>
            <w:r>
              <w:rPr>
                <w:rFonts w:ascii="宋体" w:hAnsi="宋体" w:cs="宋体" w:hint="eastAsia"/>
                <w:color w:val="000000"/>
                <w:kern w:val="0"/>
                <w:szCs w:val="21"/>
                <w:lang w:bidi="ar"/>
              </w:rPr>
              <w:br/>
              <w:t>7、具备</w:t>
            </w:r>
            <w:r>
              <w:rPr>
                <w:rFonts w:ascii="宋体" w:hAnsi="宋体" w:cs="宋体" w:hint="eastAsia"/>
                <w:color w:val="000000"/>
                <w:kern w:val="0"/>
                <w:sz w:val="20"/>
                <w:lang w:bidi="ar"/>
              </w:rPr>
              <w:t>IC卡权限管理功能，支持IC卡数据本地存储，可以保存不少于3万张IC卡数据、不少于4万条刷卡记录，支持IC卡的权限由管理平台统一授权；</w:t>
            </w:r>
            <w:r>
              <w:rPr>
                <w:rFonts w:ascii="宋体" w:hAnsi="宋体" w:cs="宋体" w:hint="eastAsia"/>
                <w:color w:val="000000"/>
                <w:kern w:val="0"/>
                <w:sz w:val="20"/>
                <w:lang w:bidi="ar"/>
              </w:rPr>
              <w:br/>
              <w:t>8、支持课表自动管控功能，支持按课表时间自动执行系统开启和关闭，支持本地课表存储；</w:t>
            </w:r>
            <w:r>
              <w:rPr>
                <w:rFonts w:ascii="宋体" w:hAnsi="宋体" w:cs="宋体" w:hint="eastAsia"/>
                <w:color w:val="000000"/>
                <w:kern w:val="0"/>
                <w:sz w:val="20"/>
                <w:lang w:bidi="ar"/>
              </w:rPr>
              <w:br/>
              <w:t>9、支持自定义编程配置，通过浏览器设置平台网络远程配置，支持终端设备IP地址、MAC地址扫描，支持DHCP自动获取IP地址和静态IP地址设置，支持按需求设置功能键码、功能序列，支持远程固件升级，支持云端配置数据备份；</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10、具备双屏教学软件，双投影教室可实现双投影显示板书，两个屏幕可以复制展示板书，也可以两个屏幕展示两个不同板书，双板书可以联动。</w:t>
            </w:r>
          </w:p>
          <w:p w:rsidR="0010181A" w:rsidRDefault="0010181A" w:rsidP="00C71BB0">
            <w:pPr>
              <w:rPr>
                <w:sz w:val="20"/>
              </w:rPr>
            </w:pPr>
            <w:r>
              <w:rPr>
                <w:rFonts w:ascii="宋体" w:hAnsi="宋体" w:cs="宋体" w:hint="eastAsia"/>
                <w:color w:val="000000"/>
                <w:kern w:val="0"/>
                <w:sz w:val="20"/>
                <w:lang w:bidi="ar"/>
              </w:rPr>
              <w:t>11、支持双屏教学模式：1）PPT复制播放：两个屏幕同步显示相同 PPT 内容，书写屏操作实时同步至两个屏幕；2）PPT扩展播放：扩展屏幕单独显示 PPT 内容，主屏幕与书写屏内容同步（可进行其他操作），支持书写屏快速翻页；3）PPT+板书：扩展屏幕显示 PPT 内容，主屏幕与书写屏显示板书，板书区域含 PPT 预览窗口，支持快速查找、翻页；4）PPT回看：主屏幕与书写屏显示当前 PPT 页，扩展屏幕显示上一页。</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智能交互书写屏</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38</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1、智能书写终端采用主屏、辅屏与读卡器一体化设计，集成书写显示屏、交互控制面板、读卡器、一键呼叫功能；全贴合工艺，表面采用蚀刻AG防炫光玻璃。产品为一体化设计，不接受拼凑产品。</w:t>
            </w:r>
            <w:r>
              <w:rPr>
                <w:rFonts w:ascii="宋体" w:hAnsi="宋体" w:cs="宋体" w:hint="eastAsia"/>
                <w:color w:val="000000"/>
                <w:kern w:val="0"/>
                <w:sz w:val="20"/>
                <w:lang w:bidi="ar"/>
              </w:rPr>
              <w:br/>
              <w:t>★2、主屏显示尺寸（对角线）≥23.8英寸，分辨率≥1920*1080，显示比例16：9，对比度≥1000：1，</w:t>
            </w:r>
            <w:r w:rsidR="00723667">
              <w:rPr>
                <w:rFonts w:ascii="宋体" w:hAnsi="宋体" w:cs="宋体" w:hint="eastAsia"/>
                <w:color w:val="000000"/>
                <w:kern w:val="0"/>
                <w:sz w:val="20"/>
                <w:lang w:bidi="ar"/>
              </w:rPr>
              <w:t xml:space="preserve">  </w:t>
            </w:r>
            <w:r>
              <w:rPr>
                <w:rFonts w:ascii="宋体" w:hAnsi="宋体" w:cs="宋体" w:hint="eastAsia"/>
                <w:color w:val="000000"/>
                <w:kern w:val="0"/>
                <w:sz w:val="20"/>
                <w:lang w:bidi="ar"/>
              </w:rPr>
              <w:t>亮度≥250cd</w:t>
            </w:r>
            <w:r>
              <w:rPr>
                <w:rFonts w:ascii="宋体" w:hAnsi="宋体" w:cs="宋体" w:hint="eastAsia"/>
                <w:color w:val="000000"/>
                <w:kern w:val="0"/>
                <w:szCs w:val="21"/>
                <w:lang w:bidi="ar"/>
              </w:rPr>
              <w:t>/</w:t>
            </w:r>
            <w:r>
              <w:rPr>
                <w:rFonts w:ascii="宋体" w:hAnsi="宋体" w:cs="宋体" w:hint="eastAsia"/>
                <w:color w:val="000000"/>
                <w:kern w:val="0"/>
                <w:sz w:val="20"/>
                <w:lang w:bidi="ar"/>
              </w:rPr>
              <w:t>m²，采用电容、电磁触控技术，支持手指及电磁笔双重触控方式，手写分辨率≥5080LPI，压感级别≥8192级；</w:t>
            </w:r>
            <w:r>
              <w:rPr>
                <w:rFonts w:ascii="宋体" w:hAnsi="宋体" w:cs="宋体" w:hint="eastAsia"/>
                <w:color w:val="000000"/>
                <w:kern w:val="0"/>
                <w:sz w:val="20"/>
                <w:lang w:bidi="ar"/>
              </w:rPr>
              <w:br/>
              <w:t>★3、辅屏显示尺寸（对角线）≥10英寸，分辨率≥1200*1920，屏幕比例10:16，对比度≥1000：1，亮度≥250cd/m²，采用电容触摸技术，内置操作系统；</w:t>
            </w:r>
            <w:r>
              <w:rPr>
                <w:rFonts w:ascii="宋体" w:hAnsi="宋体" w:cs="宋体" w:hint="eastAsia"/>
                <w:color w:val="000000"/>
                <w:kern w:val="0"/>
                <w:sz w:val="20"/>
                <w:lang w:bidi="ar"/>
              </w:rPr>
              <w:br/>
              <w:t>4、整机具备信号显示、书写白板、主屏辅屏互动、物联管控、一键呼叫等功能，满足老师教学时显示画面同步、快捷操作、板书书写、批注及多媒体设备智能控制；</w:t>
            </w:r>
            <w:r>
              <w:rPr>
                <w:rFonts w:ascii="宋体" w:hAnsi="宋体" w:cs="宋体" w:hint="eastAsia"/>
                <w:color w:val="000000"/>
                <w:kern w:val="0"/>
                <w:sz w:val="20"/>
                <w:lang w:bidi="ar"/>
              </w:rPr>
              <w:br/>
              <w:t>5、接口：≥1路HDMI输入，≥1路USB触控接口，≥2路USB扩展接口，可接U盘及设备充电；</w:t>
            </w:r>
            <w:r>
              <w:rPr>
                <w:rFonts w:ascii="宋体" w:hAnsi="宋体" w:cs="宋体" w:hint="eastAsia"/>
                <w:color w:val="000000"/>
                <w:kern w:val="0"/>
                <w:sz w:val="20"/>
                <w:lang w:bidi="ar"/>
              </w:rPr>
              <w:br/>
              <w:t>6、配置一支无源书写笔，采用电磁压感技术，书写流畅；</w:t>
            </w:r>
            <w:r>
              <w:rPr>
                <w:rFonts w:ascii="宋体" w:hAnsi="宋体" w:cs="宋体" w:hint="eastAsia"/>
                <w:color w:val="000000"/>
                <w:kern w:val="0"/>
                <w:sz w:val="20"/>
                <w:lang w:bidi="ar"/>
              </w:rPr>
              <w:br/>
              <w:t>7、教学辅助软件功能：</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书写屏与交互控制面板大小屏交互，在交互控制面板上，可以对电脑上打开的程序进行预览，预览内容包括不限于WPS、office、浏览器、文本框、视频播放器等各类应用软件，预览区域可以滑屏翻页，一键可以将预览的内容切换至书写屏上；</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(2)具有ppt预览功能，能显示ppt预览图，快速切换到对应ppt页面，支持ppt讲解备注显示；</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(3)具备批注功能，将当前教学的重点内容进行批注，具备板书功能，老师在画板上可以自由进行涂画和书写，支持笔颜色、笔迹粗细设置，支持擦除、清空、保存板书等操作；</w:t>
            </w:r>
            <w:r>
              <w:rPr>
                <w:rFonts w:ascii="宋体" w:hAnsi="宋体" w:cs="宋体" w:hint="eastAsia"/>
                <w:color w:val="000000"/>
                <w:kern w:val="0"/>
                <w:sz w:val="20"/>
                <w:lang w:bidi="ar"/>
              </w:rPr>
              <w:br/>
              <w:t>(4)具备截屏、录屏功能，截屏、录屏自动保存到本地电脑指定文件目录，便于课后分享给学生；</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8、辅屏控制面板可根据用户需求自定义编程配置，可自定义背景图片、功能图标、颜色方案等，适配个性化场景需求；支持网络远程配置，支持配置程序云端备份；</w:t>
            </w:r>
            <w:r>
              <w:rPr>
                <w:rFonts w:ascii="宋体" w:hAnsi="宋体" w:cs="宋体" w:hint="eastAsia"/>
                <w:color w:val="000000"/>
                <w:kern w:val="0"/>
                <w:sz w:val="20"/>
                <w:lang w:bidi="ar"/>
              </w:rPr>
              <w:br/>
              <w:t>9、支持连接中控系统，实现一键上课、下课控制，投影机、大屏开关，音视频信号一键切换，音量大小控制等；</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10、支持IP语音对讲功能，具备拾音麦和喇叭，接入IP语音系统后可实现各教室与控制室IP语音通话功能；</w:t>
            </w:r>
            <w:r>
              <w:rPr>
                <w:rFonts w:ascii="宋体" w:hAnsi="宋体" w:cs="宋体" w:hint="eastAsia"/>
                <w:color w:val="000000"/>
                <w:kern w:val="0"/>
                <w:sz w:val="20"/>
                <w:lang w:bidi="ar"/>
              </w:rPr>
              <w:br/>
              <w:t>11、支持动态二维码显示，二维码可用于手机扫码身份权限验证，实现扫码上课；</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12、具备多功能刷卡器，支持 IC 卡读取，支持刷二维码，可兼容学校一卡通IC卡，实现刷卡开启系统；</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13、支持嵌入操作说明，支持嵌入图片和视频两种格式操作说明，触发操作说明按键后可打开电子文档、播放视频；</w:t>
            </w:r>
          </w:p>
          <w:p w:rsidR="0010181A" w:rsidRDefault="0010181A" w:rsidP="00C71BB0">
            <w:pPr>
              <w:rPr>
                <w:sz w:val="20"/>
              </w:rPr>
            </w:pPr>
            <w:r>
              <w:rPr>
                <w:rFonts w:ascii="宋体" w:hAnsi="宋体" w:cs="宋体" w:hint="eastAsia"/>
                <w:color w:val="000000"/>
                <w:kern w:val="0"/>
                <w:sz w:val="20"/>
                <w:lang w:bidi="ar"/>
              </w:rPr>
              <w:t>14、可实现AI助手功能，一键可调取AI大模型入口，可统计访问量，按照访问量进行大模型的顺序排布，AI助手按钮支持悬浮标，可随意拖动；</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多媒体讲台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1"/>
              </w:numPr>
              <w:rPr>
                <w:rFonts w:ascii="宋体" w:hAnsi="宋体" w:cs="宋体"/>
                <w:color w:val="000000"/>
                <w:kern w:val="0"/>
                <w:sz w:val="20"/>
                <w:lang w:bidi="ar"/>
              </w:rPr>
            </w:pPr>
            <w:r>
              <w:rPr>
                <w:rFonts w:ascii="宋体" w:hAnsi="宋体" w:cs="宋体" w:hint="eastAsia"/>
                <w:color w:val="000000"/>
                <w:kern w:val="0"/>
                <w:sz w:val="20"/>
                <w:lang w:bidi="ar"/>
              </w:rPr>
              <w:t>钢木结合式，可根据人体身高电动调节高度，产品尺寸≥1600*760*（885-1380）mm（长*宽*高&lt;升降行程&gt;）；高度可在升降范围内随意调节；</w:t>
            </w:r>
            <w:r>
              <w:rPr>
                <w:rFonts w:ascii="宋体" w:hAnsi="宋体" w:cs="宋体" w:hint="eastAsia"/>
                <w:color w:val="000000"/>
                <w:kern w:val="0"/>
                <w:sz w:val="20"/>
                <w:lang w:bidi="ar"/>
              </w:rPr>
              <w:br/>
              <w:t>2、桌面采用厚度≥25mm的三聚氰胺免漆板材质，桌面可根据实际需求预留设备开孔；</w:t>
            </w:r>
            <w:r>
              <w:rPr>
                <w:rFonts w:ascii="宋体" w:hAnsi="宋体" w:cs="宋体" w:hint="eastAsia"/>
                <w:color w:val="000000"/>
                <w:kern w:val="0"/>
                <w:sz w:val="20"/>
                <w:lang w:bidi="ar"/>
              </w:rPr>
              <w:br/>
              <w:t>3、讲台上可放置≥27英寸显示器，显示器角度可电动调节，具有调节按键，满足与桌面仰角范围15°-30°的使用需求。</w:t>
            </w:r>
            <w:r>
              <w:rPr>
                <w:rFonts w:ascii="宋体" w:hAnsi="宋体" w:cs="宋体" w:hint="eastAsia"/>
                <w:color w:val="000000"/>
                <w:kern w:val="0"/>
                <w:sz w:val="20"/>
                <w:lang w:bidi="ar"/>
              </w:rPr>
              <w:br/>
              <w:t>4、柜体采用≥1.2mm冷轧钢板，表面经静电喷涂技术处理，内置≥10U 19英寸标准机架和预留台式主机位置。</w:t>
            </w:r>
            <w:r>
              <w:rPr>
                <w:rFonts w:ascii="宋体" w:hAnsi="宋体" w:cs="宋体" w:hint="eastAsia"/>
                <w:color w:val="000000"/>
                <w:kern w:val="0"/>
                <w:sz w:val="20"/>
                <w:lang w:bidi="ar"/>
              </w:rPr>
              <w:br/>
              <w:t>5、桌面表面设有多功能接口盒：包含但不限于电源插座*1、USB*2、HDMI*1、抽线孔*2。</w:t>
            </w:r>
            <w:r>
              <w:rPr>
                <w:rFonts w:ascii="宋体" w:hAnsi="宋体" w:cs="宋体" w:hint="eastAsia"/>
                <w:color w:val="000000"/>
                <w:kern w:val="0"/>
                <w:sz w:val="20"/>
                <w:lang w:bidi="ar"/>
              </w:rPr>
              <w:br/>
              <w:t>6、讲台留有检修后门。</w:t>
            </w:r>
          </w:p>
          <w:p w:rsidR="0010181A" w:rsidRDefault="0010181A" w:rsidP="00C71BB0">
            <w:pPr>
              <w:rPr>
                <w:rFonts w:ascii="宋体" w:hAnsi="宋体" w:cs="宋体"/>
                <w:color w:val="000000"/>
                <w:kern w:val="0"/>
                <w:sz w:val="20"/>
                <w:lang w:bidi="ar"/>
              </w:rPr>
            </w:pPr>
            <w:r>
              <w:rPr>
                <w:rFonts w:ascii="宋体" w:hAnsi="宋体" w:cs="宋体" w:hint="eastAsia"/>
                <w:kern w:val="0"/>
                <w:sz w:val="20"/>
                <w:lang w:bidi="ar"/>
              </w:rPr>
              <w:t>7、</w:t>
            </w:r>
            <w:r w:rsidRPr="00723667">
              <w:rPr>
                <w:rFonts w:ascii="宋体" w:hAnsi="宋体" w:cs="宋体" w:hint="eastAsia"/>
                <w:color w:val="000000"/>
                <w:kern w:val="0"/>
                <w:sz w:val="20"/>
                <w:lang w:bidi="ar"/>
              </w:rPr>
              <w:t>讲台背面</w:t>
            </w:r>
            <w:r w:rsidR="00657794" w:rsidRPr="00657794">
              <w:rPr>
                <w:rFonts w:ascii="宋体" w:hAnsi="宋体" w:cs="宋体" w:hint="eastAsia"/>
                <w:color w:val="000000"/>
                <w:kern w:val="0"/>
                <w:sz w:val="20"/>
                <w:lang w:bidi="ar"/>
              </w:rPr>
              <w:t>具有天津商业大学校徽</w:t>
            </w:r>
            <w:r>
              <w:rPr>
                <w:rFonts w:ascii="宋体" w:hAnsi="宋体" w:cs="宋体" w:hint="eastAsia"/>
                <w:kern w:val="0"/>
                <w:sz w:val="20"/>
                <w:lang w:bidi="ar"/>
              </w:rPr>
              <w:t>。</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功放（一）</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2"/>
              </w:numPr>
              <w:rPr>
                <w:rFonts w:ascii="宋体" w:hAnsi="宋体" w:cs="宋体"/>
                <w:color w:val="000000"/>
                <w:kern w:val="0"/>
                <w:sz w:val="20"/>
                <w:lang w:bidi="ar"/>
              </w:rPr>
            </w:pPr>
            <w:r>
              <w:rPr>
                <w:rFonts w:ascii="宋体" w:hAnsi="宋体" w:cs="宋体" w:hint="eastAsia"/>
                <w:color w:val="000000"/>
                <w:kern w:val="0"/>
                <w:sz w:val="20"/>
                <w:lang w:bidi="ar"/>
              </w:rPr>
              <w:t>具备≥2路MIC平衡信号专用输入凤凰接口，每路MIC信号接口独立提供6V供电。</w:t>
            </w:r>
            <w:r>
              <w:rPr>
                <w:rFonts w:ascii="宋体" w:hAnsi="宋体" w:cs="宋体" w:hint="eastAsia"/>
                <w:color w:val="000000"/>
                <w:kern w:val="0"/>
                <w:sz w:val="20"/>
                <w:lang w:bidi="ar"/>
              </w:rPr>
              <w:br/>
              <w:t>2、具备≥1组立体声LINE信号输入凤凰接口、≥1组立体声MUSIC信号输入凤凰接口、≥1组立体声录音信号输出RCA接口；</w:t>
            </w:r>
            <w:r>
              <w:rPr>
                <w:rFonts w:ascii="宋体" w:hAnsi="宋体" w:cs="宋体" w:hint="eastAsia"/>
                <w:color w:val="000000"/>
                <w:kern w:val="0"/>
                <w:sz w:val="20"/>
                <w:lang w:bidi="ar"/>
              </w:rPr>
              <w:br/>
              <w:t>3、所有输入、输出（包括功放输出至音箱）接口均具备独立音量调节旋钮。</w:t>
            </w:r>
            <w:r>
              <w:rPr>
                <w:rFonts w:ascii="宋体" w:hAnsi="宋体" w:cs="宋体" w:hint="eastAsia"/>
                <w:color w:val="000000"/>
                <w:kern w:val="0"/>
                <w:sz w:val="20"/>
                <w:lang w:bidi="ar"/>
              </w:rPr>
              <w:br/>
              <w:t>4、LINE和MUSIC总音量前面板可调，且不能影响其他输入信号；</w:t>
            </w:r>
            <w:r>
              <w:rPr>
                <w:rFonts w:ascii="宋体" w:hAnsi="宋体" w:cs="宋体" w:hint="eastAsia"/>
                <w:color w:val="000000"/>
                <w:kern w:val="0"/>
                <w:sz w:val="20"/>
                <w:lang w:bidi="ar"/>
              </w:rPr>
              <w:br/>
              <w:t>5、前面板除总混合输出音量调节旋钮外，其他调节旋钮均为暗藏式旋钮，防止误触碰；</w:t>
            </w:r>
            <w:r>
              <w:rPr>
                <w:rFonts w:ascii="宋体" w:hAnsi="宋体" w:cs="宋体" w:hint="eastAsia"/>
                <w:color w:val="000000"/>
                <w:kern w:val="0"/>
                <w:sz w:val="20"/>
                <w:lang w:bidi="ar"/>
              </w:rPr>
              <w:br/>
              <w:t>6、具备录音输出电平高低调节功能；</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7、具备开关机自动延时管理功能，保护设备受冲击损坏；</w:t>
            </w:r>
            <w:r>
              <w:rPr>
                <w:rFonts w:ascii="宋体" w:hAnsi="宋体" w:cs="宋体" w:hint="eastAsia"/>
                <w:color w:val="000000"/>
                <w:kern w:val="0"/>
                <w:sz w:val="20"/>
                <w:lang w:bidi="ar"/>
              </w:rPr>
              <w:br/>
              <w:t>8、前面板具备MIC信号3段均衡调节、LINE/MUSIC信号3段均衡调节；</w:t>
            </w:r>
            <w:r>
              <w:rPr>
                <w:rFonts w:ascii="宋体" w:hAnsi="宋体" w:cs="宋体" w:hint="eastAsia"/>
                <w:color w:val="000000"/>
                <w:kern w:val="0"/>
                <w:sz w:val="20"/>
                <w:lang w:bidi="ar"/>
              </w:rPr>
              <w:br/>
              <w:t>9、具备≥1路远程开关机控制接口、≥1路接地选择开关、≥1路RS232音量控制软件接口；</w:t>
            </w:r>
            <w:r>
              <w:rPr>
                <w:rFonts w:ascii="宋体" w:hAnsi="宋体" w:cs="宋体" w:hint="eastAsia"/>
                <w:color w:val="000000"/>
                <w:kern w:val="0"/>
                <w:sz w:val="20"/>
                <w:lang w:bidi="ar"/>
              </w:rPr>
              <w:br/>
              <w:t>10、具备独立四通道≥4x100W功率输出；</w:t>
            </w:r>
          </w:p>
          <w:p w:rsidR="0010181A" w:rsidRDefault="0010181A" w:rsidP="00C71BB0">
            <w:pPr>
              <w:rPr>
                <w:rFonts w:ascii="宋体" w:hAnsi="宋体" w:cs="宋体"/>
                <w:color w:val="000000"/>
                <w:kern w:val="0"/>
                <w:sz w:val="20"/>
                <w:lang w:bidi="ar"/>
              </w:rPr>
            </w:pPr>
            <w:r>
              <w:rPr>
                <w:rFonts w:ascii="宋体" w:hAnsi="宋体" w:cs="宋体" w:hint="eastAsia"/>
                <w:color w:val="FF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11、</w:t>
            </w:r>
            <w:r w:rsidRPr="00723667">
              <w:rPr>
                <w:rFonts w:ascii="宋体" w:hAnsi="宋体" w:cs="宋体" w:hint="eastAsia"/>
                <w:color w:val="000000"/>
                <w:kern w:val="0"/>
                <w:sz w:val="20"/>
                <w:lang w:bidi="ar"/>
              </w:rPr>
              <w:t>提供与功放供电匹配的有线鹅颈话筒一只。</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功放（二）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36</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3"/>
              </w:numPr>
              <w:rPr>
                <w:rFonts w:ascii="宋体" w:hAnsi="宋体" w:cs="宋体"/>
                <w:color w:val="000000"/>
                <w:kern w:val="0"/>
                <w:sz w:val="20"/>
                <w:lang w:bidi="ar"/>
              </w:rPr>
            </w:pPr>
            <w:r>
              <w:rPr>
                <w:rFonts w:ascii="宋体" w:hAnsi="宋体" w:cs="宋体" w:hint="eastAsia"/>
                <w:color w:val="000000"/>
                <w:kern w:val="0"/>
                <w:sz w:val="20"/>
                <w:lang w:bidi="ar"/>
              </w:rPr>
              <w:t>具备≥2路MIC平衡信号专用输入凤凰接口，每路MIC信号接口独立提供6V供电。</w:t>
            </w:r>
            <w:r>
              <w:rPr>
                <w:rFonts w:ascii="宋体" w:hAnsi="宋体" w:cs="宋体" w:hint="eastAsia"/>
                <w:color w:val="000000"/>
                <w:kern w:val="0"/>
                <w:sz w:val="20"/>
                <w:lang w:bidi="ar"/>
              </w:rPr>
              <w:br/>
              <w:t>2、具备≥1组立体声LINE信号输入凤凰接口、≥1组立体声MUSIC信号输入凤凰接口、≥1组立体声录音信号输出RCA接口；</w:t>
            </w:r>
            <w:r>
              <w:rPr>
                <w:rFonts w:ascii="宋体" w:hAnsi="宋体" w:cs="宋体" w:hint="eastAsia"/>
                <w:color w:val="000000"/>
                <w:kern w:val="0"/>
                <w:sz w:val="20"/>
                <w:lang w:bidi="ar"/>
              </w:rPr>
              <w:br/>
              <w:t>3、所有输入、输出（包括功放输出至音箱）接口均具备独立音量调节旋钮。</w:t>
            </w:r>
            <w:r>
              <w:rPr>
                <w:rFonts w:ascii="宋体" w:hAnsi="宋体" w:cs="宋体" w:hint="eastAsia"/>
                <w:color w:val="000000"/>
                <w:kern w:val="0"/>
                <w:sz w:val="20"/>
                <w:lang w:bidi="ar"/>
              </w:rPr>
              <w:br/>
              <w:t>4、LINE和MUSIC总音量前面板可调，且不能影响其他输入信号；</w:t>
            </w:r>
            <w:r>
              <w:rPr>
                <w:rFonts w:ascii="宋体" w:hAnsi="宋体" w:cs="宋体" w:hint="eastAsia"/>
                <w:color w:val="000000"/>
                <w:kern w:val="0"/>
                <w:sz w:val="20"/>
                <w:lang w:bidi="ar"/>
              </w:rPr>
              <w:br/>
              <w:t>5、前面板除总混合输出音量调节旋钮外，其他调节旋钮均为暗藏式旋钮，防止误触碰；</w:t>
            </w:r>
            <w:r>
              <w:rPr>
                <w:rFonts w:ascii="宋体" w:hAnsi="宋体" w:cs="宋体" w:hint="eastAsia"/>
                <w:color w:val="000000"/>
                <w:kern w:val="0"/>
                <w:sz w:val="20"/>
                <w:lang w:bidi="ar"/>
              </w:rPr>
              <w:br/>
              <w:t>6、具备录音输出电平高低调节功能；</w:t>
            </w:r>
            <w:r>
              <w:rPr>
                <w:rFonts w:ascii="宋体" w:hAnsi="宋体" w:cs="宋体" w:hint="eastAsia"/>
                <w:color w:val="000000"/>
                <w:kern w:val="0"/>
                <w:sz w:val="20"/>
                <w:lang w:bidi="ar"/>
              </w:rPr>
              <w:br/>
              <w:t>7、具备开关机自动延时管理功能，保护设备受冲击损坏；</w:t>
            </w:r>
            <w:r>
              <w:rPr>
                <w:rFonts w:ascii="宋体" w:hAnsi="宋体" w:cs="宋体" w:hint="eastAsia"/>
                <w:color w:val="000000"/>
                <w:kern w:val="0"/>
                <w:sz w:val="20"/>
                <w:lang w:bidi="ar"/>
              </w:rPr>
              <w:br/>
              <w:t>8、前面板具备MIC信号3段均衡调节、LINE/MUSIC信号3段均衡调节；</w:t>
            </w:r>
            <w:r>
              <w:rPr>
                <w:rFonts w:ascii="宋体" w:hAnsi="宋体" w:cs="宋体" w:hint="eastAsia"/>
                <w:color w:val="000000"/>
                <w:kern w:val="0"/>
                <w:sz w:val="20"/>
                <w:lang w:bidi="ar"/>
              </w:rPr>
              <w:br/>
              <w:t>9、具备≥1路远程开关机控制接口、≥1路接地选择开关、≥1路RS232音量控制软件接口；</w:t>
            </w:r>
            <w:r>
              <w:rPr>
                <w:rFonts w:ascii="宋体" w:hAnsi="宋体" w:cs="宋体" w:hint="eastAsia"/>
                <w:color w:val="000000"/>
                <w:kern w:val="0"/>
                <w:sz w:val="20"/>
                <w:lang w:bidi="ar"/>
              </w:rPr>
              <w:br/>
              <w:t>10、具备独立两通道≥2x100W功率输出；</w:t>
            </w:r>
          </w:p>
          <w:p w:rsidR="0010181A" w:rsidRDefault="0010181A" w:rsidP="00C71BB0">
            <w:pPr>
              <w:rPr>
                <w:rFonts w:ascii="宋体" w:hAnsi="宋体" w:cs="宋体"/>
                <w:color w:val="000000"/>
                <w:kern w:val="0"/>
                <w:sz w:val="20"/>
                <w:lang w:bidi="ar"/>
              </w:rPr>
            </w:pPr>
            <w:r>
              <w:rPr>
                <w:rFonts w:ascii="宋体" w:hAnsi="宋体" w:cs="宋体" w:hint="eastAsia"/>
                <w:color w:val="FF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11、</w:t>
            </w:r>
            <w:r w:rsidRPr="00723667">
              <w:rPr>
                <w:rFonts w:ascii="宋体" w:hAnsi="宋体" w:cs="宋体" w:hint="eastAsia"/>
                <w:color w:val="000000"/>
                <w:kern w:val="0"/>
                <w:sz w:val="20"/>
                <w:lang w:bidi="ar"/>
              </w:rPr>
              <w:t>提供与功放供电匹配的有线鹅颈话筒一只。</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壁挂音箱</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1、频率响应：100Hz～20kHz。</w:t>
            </w:r>
            <w:r>
              <w:rPr>
                <w:rFonts w:ascii="宋体" w:hAnsi="宋体" w:cs="宋体" w:hint="eastAsia"/>
                <w:color w:val="000000"/>
                <w:kern w:val="0"/>
                <w:sz w:val="20"/>
                <w:lang w:bidi="ar"/>
              </w:rPr>
              <w:br/>
              <w:t>2、额定阻抗≥6Ω。</w:t>
            </w:r>
            <w:r>
              <w:rPr>
                <w:rFonts w:ascii="宋体" w:hAnsi="宋体" w:cs="宋体" w:hint="eastAsia"/>
                <w:color w:val="000000"/>
                <w:kern w:val="0"/>
                <w:sz w:val="20"/>
                <w:lang w:bidi="ar"/>
              </w:rPr>
              <w:br/>
              <w:t>3、灵敏度≥85 dB。</w:t>
            </w:r>
            <w:r>
              <w:rPr>
                <w:rFonts w:ascii="宋体" w:hAnsi="宋体" w:cs="宋体" w:hint="eastAsia"/>
                <w:color w:val="000000"/>
                <w:kern w:val="0"/>
                <w:sz w:val="20"/>
                <w:lang w:bidi="ar"/>
              </w:rPr>
              <w:br/>
              <w:t>4、功率≥80W。</w:t>
            </w:r>
            <w:r>
              <w:rPr>
                <w:rFonts w:ascii="宋体" w:hAnsi="宋体" w:cs="宋体" w:hint="eastAsia"/>
                <w:color w:val="000000"/>
                <w:kern w:val="0"/>
                <w:sz w:val="20"/>
                <w:lang w:bidi="ar"/>
              </w:rPr>
              <w:br/>
              <w:t>5、单元组成：≥6.5”低音，≥3”高音</w:t>
            </w:r>
            <w:r>
              <w:rPr>
                <w:rFonts w:ascii="宋体" w:hAnsi="宋体" w:cs="宋体" w:hint="eastAsia"/>
                <w:color w:val="000000"/>
                <w:kern w:val="0"/>
                <w:sz w:val="20"/>
                <w:lang w:bidi="ar"/>
              </w:rPr>
              <w:br/>
              <w:t>6、箱体自带吊挂件和保险挂件，无需另外配置吊挂配件。</w:t>
            </w:r>
            <w:r>
              <w:rPr>
                <w:rFonts w:ascii="宋体" w:hAnsi="宋体" w:cs="宋体" w:hint="eastAsia"/>
                <w:color w:val="000000"/>
                <w:kern w:val="0"/>
                <w:sz w:val="20"/>
                <w:lang w:bidi="ar"/>
              </w:rPr>
              <w:br/>
              <w:t>7、采用倒梯形箱体特殊设计，可以更加贴合墙面。</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红外无线接收机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38</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★1、采用红外光线进行音频传输；</w:t>
            </w:r>
            <w:r>
              <w:rPr>
                <w:rFonts w:ascii="宋体" w:hAnsi="宋体" w:cs="宋体" w:hint="eastAsia"/>
                <w:color w:val="000000"/>
                <w:kern w:val="0"/>
                <w:sz w:val="20"/>
                <w:lang w:bidi="ar"/>
              </w:rPr>
              <w:br/>
            </w:r>
            <w:r w:rsidR="00B90690" w:rsidRPr="00B90690">
              <w:rPr>
                <w:rFonts w:ascii="宋体" w:hAnsi="宋体" w:cs="宋体" w:hint="eastAsia"/>
                <w:color w:val="000000"/>
                <w:kern w:val="0"/>
                <w:sz w:val="20"/>
                <w:lang w:bidi="ar"/>
              </w:rPr>
              <w:t>●</w:t>
            </w:r>
            <w:r>
              <w:rPr>
                <w:rFonts w:ascii="宋体" w:hAnsi="宋体" w:cs="宋体" w:hint="eastAsia"/>
                <w:color w:val="000000"/>
                <w:kern w:val="0"/>
                <w:sz w:val="20"/>
                <w:lang w:bidi="ar"/>
              </w:rPr>
              <w:t>2、频道组数≥3通道，1台主机可支持2支红外无线话筒+1支红外翻页笔同时使用，不串频，不干扰。</w:t>
            </w:r>
            <w:r>
              <w:rPr>
                <w:rFonts w:ascii="宋体" w:hAnsi="宋体" w:cs="宋体" w:hint="eastAsia"/>
                <w:color w:val="000000"/>
                <w:kern w:val="0"/>
                <w:sz w:val="20"/>
                <w:lang w:bidi="ar"/>
              </w:rPr>
              <w:br/>
              <w:t>3、红外传感器输入接口：RJ45网口≥2个，可扩展支持4个传感器接入，最长传输距离≥70米；</w:t>
            </w:r>
            <w:r>
              <w:rPr>
                <w:rFonts w:ascii="宋体" w:hAnsi="宋体" w:cs="宋体" w:hint="eastAsia"/>
                <w:color w:val="000000"/>
                <w:kern w:val="0"/>
                <w:sz w:val="20"/>
                <w:lang w:bidi="ar"/>
              </w:rPr>
              <w:br/>
              <w:t>4、支持≥1路红外技术的激光翻页笔功能（红外激光翻页笔选配）。</w:t>
            </w:r>
            <w:r>
              <w:rPr>
                <w:rFonts w:ascii="宋体" w:hAnsi="宋体" w:cs="宋体" w:hint="eastAsia"/>
                <w:color w:val="000000"/>
                <w:kern w:val="0"/>
                <w:sz w:val="20"/>
                <w:lang w:bidi="ar"/>
              </w:rPr>
              <w:br/>
              <w:t>★5、线路输入接口≥2组，有线话筒输入接口≥2个（其中</w:t>
            </w:r>
            <w:r>
              <w:rPr>
                <w:rFonts w:ascii="宋体" w:hAnsi="宋体" w:cs="宋体" w:hint="eastAsia"/>
                <w:color w:val="000000"/>
                <w:kern w:val="0"/>
                <w:sz w:val="20"/>
                <w:lang w:bidi="ar"/>
              </w:rPr>
              <w:lastRenderedPageBreak/>
              <w:t>1个自带48V幻象供电），USB数字声卡接口≥1个，USB多媒体接口（摄像头）≥2个，混音输出接口≥2个，话筒独立输出接口≥1个。</w:t>
            </w:r>
            <w:r>
              <w:rPr>
                <w:rFonts w:ascii="宋体" w:hAnsi="宋体" w:cs="宋体" w:hint="eastAsia"/>
                <w:color w:val="000000"/>
                <w:kern w:val="0"/>
                <w:sz w:val="20"/>
                <w:lang w:bidi="ar"/>
              </w:rPr>
              <w:br/>
            </w:r>
            <w:r w:rsidR="00A938BD" w:rsidRPr="00B90690">
              <w:rPr>
                <w:rFonts w:ascii="宋体" w:hAnsi="宋体" w:cs="宋体" w:hint="eastAsia"/>
                <w:color w:val="000000"/>
                <w:kern w:val="0"/>
                <w:sz w:val="20"/>
                <w:lang w:bidi="ar"/>
              </w:rPr>
              <w:t>●</w:t>
            </w:r>
            <w:r>
              <w:rPr>
                <w:rFonts w:ascii="宋体" w:hAnsi="宋体" w:cs="宋体" w:hint="eastAsia"/>
                <w:color w:val="000000"/>
                <w:kern w:val="0"/>
                <w:sz w:val="20"/>
                <w:lang w:bidi="ar"/>
              </w:rPr>
              <w:t>6、前面板配备每个红外通道音量物理旋钮、每个线路输入音量物理旋钮、数字声卡输入音量物理旋钮、有线话筒输入音量物理旋钮、高低音调节物理旋钮，具备参数存储按钮，恢复出厂值按钮。</w:t>
            </w:r>
            <w:r>
              <w:rPr>
                <w:rFonts w:ascii="宋体" w:hAnsi="宋体" w:cs="宋体" w:hint="eastAsia"/>
                <w:color w:val="000000"/>
                <w:kern w:val="0"/>
                <w:sz w:val="20"/>
                <w:lang w:bidi="ar"/>
              </w:rPr>
              <w:br/>
              <w:t>7、支持RS232中控，实现每路音量调节，高低音调节，参数储存/恢复，电源开关，摄像机联动等控制。</w:t>
            </w:r>
            <w:r>
              <w:rPr>
                <w:rFonts w:ascii="宋体" w:hAnsi="宋体" w:cs="宋体" w:hint="eastAsia"/>
                <w:color w:val="000000"/>
                <w:kern w:val="0"/>
                <w:sz w:val="20"/>
                <w:lang w:bidi="ar"/>
              </w:rPr>
              <w:br/>
              <w:t>8、前面板配置中文液晶屏，及时反馈设备状态。</w:t>
            </w:r>
            <w:r>
              <w:rPr>
                <w:rFonts w:ascii="宋体" w:hAnsi="宋体" w:cs="宋体" w:hint="eastAsia"/>
                <w:color w:val="000000"/>
                <w:kern w:val="0"/>
                <w:sz w:val="20"/>
                <w:lang w:bidi="ar"/>
              </w:rPr>
              <w:br/>
              <w:t>9、偏移度：±40KHz</w:t>
            </w:r>
            <w:r>
              <w:rPr>
                <w:rFonts w:ascii="宋体" w:hAnsi="宋体" w:cs="宋体" w:hint="eastAsia"/>
                <w:color w:val="000000"/>
                <w:kern w:val="0"/>
                <w:sz w:val="20"/>
                <w:lang w:bidi="ar"/>
              </w:rPr>
              <w:br/>
              <w:t>10、S/N比：&gt;100dB</w:t>
            </w:r>
            <w:r>
              <w:rPr>
                <w:rFonts w:ascii="宋体" w:hAnsi="宋体" w:cs="宋体" w:hint="eastAsia"/>
                <w:color w:val="000000"/>
                <w:kern w:val="0"/>
                <w:sz w:val="20"/>
                <w:lang w:bidi="ar"/>
              </w:rPr>
              <w:br/>
              <w:t>10、失真：&lt;0.05%</w:t>
            </w:r>
            <w:r>
              <w:rPr>
                <w:rFonts w:ascii="宋体" w:hAnsi="宋体" w:cs="宋体" w:hint="eastAsia"/>
                <w:color w:val="000000"/>
                <w:kern w:val="0"/>
                <w:sz w:val="20"/>
                <w:lang w:bidi="ar"/>
              </w:rPr>
              <w:br/>
              <w:t>11、频率响应范围：50Hz-20KHz±3dB</w:t>
            </w:r>
            <w:r>
              <w:rPr>
                <w:rFonts w:ascii="宋体" w:hAnsi="宋体" w:cs="宋体" w:hint="eastAsia"/>
                <w:color w:val="000000"/>
                <w:kern w:val="0"/>
                <w:sz w:val="20"/>
                <w:lang w:bidi="ar"/>
              </w:rPr>
              <w:br/>
              <w:t>12、输出电平：Mic：240mv；Circuit：450mv</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76</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个</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★1、接收管：超广角多阵列式红外线接收管≥24颗。</w:t>
            </w:r>
            <w:r>
              <w:rPr>
                <w:rFonts w:ascii="宋体" w:hAnsi="宋体" w:cs="宋体" w:hint="eastAsia"/>
                <w:color w:val="000000"/>
                <w:kern w:val="0"/>
                <w:sz w:val="20"/>
                <w:lang w:bidi="ar"/>
              </w:rPr>
              <w:br/>
              <w:t>2、信号线：超五类网线。</w:t>
            </w:r>
            <w:r>
              <w:rPr>
                <w:rFonts w:ascii="宋体" w:hAnsi="宋体" w:cs="宋体" w:hint="eastAsia"/>
                <w:color w:val="000000"/>
                <w:kern w:val="0"/>
                <w:sz w:val="20"/>
                <w:lang w:bidi="ar"/>
              </w:rPr>
              <w:br/>
            </w:r>
            <w:r w:rsidR="00B90690" w:rsidRPr="00B90690">
              <w:rPr>
                <w:rFonts w:ascii="宋体" w:hAnsi="宋体" w:cs="宋体" w:hint="eastAsia"/>
                <w:color w:val="000000"/>
                <w:kern w:val="0"/>
                <w:sz w:val="20"/>
                <w:lang w:bidi="ar"/>
              </w:rPr>
              <w:t>●</w:t>
            </w:r>
            <w:r>
              <w:rPr>
                <w:rFonts w:ascii="宋体" w:hAnsi="宋体" w:cs="宋体" w:hint="eastAsia"/>
                <w:color w:val="000000"/>
                <w:kern w:val="0"/>
                <w:sz w:val="20"/>
                <w:lang w:bidi="ar"/>
              </w:rPr>
              <w:t>3、同时支持3个或以上红外通道传输（同时支持3支或以上红外线话筒稳定传输）。</w:t>
            </w:r>
            <w:r>
              <w:rPr>
                <w:rFonts w:ascii="宋体" w:hAnsi="宋体" w:cs="宋体" w:hint="eastAsia"/>
                <w:color w:val="000000"/>
                <w:kern w:val="0"/>
                <w:sz w:val="20"/>
                <w:lang w:bidi="ar"/>
              </w:rPr>
              <w:br/>
              <w:t>4、接口：RJ45网络接口。</w:t>
            </w:r>
            <w:r>
              <w:rPr>
                <w:rFonts w:ascii="宋体" w:hAnsi="宋体" w:cs="宋体" w:hint="eastAsia"/>
                <w:color w:val="000000"/>
                <w:kern w:val="0"/>
                <w:sz w:val="20"/>
                <w:lang w:bidi="ar"/>
              </w:rPr>
              <w:br/>
              <w:t>★5、接收半径：≥26m(直线无遮挡)。</w:t>
            </w:r>
            <w:r>
              <w:rPr>
                <w:rFonts w:ascii="宋体" w:hAnsi="宋体" w:cs="宋体" w:hint="eastAsia"/>
                <w:color w:val="000000"/>
                <w:kern w:val="0"/>
                <w:sz w:val="20"/>
                <w:lang w:bidi="ar"/>
              </w:rPr>
              <w:br/>
              <w:t>6、红外线波长：850nm</w:t>
            </w:r>
            <w:r>
              <w:rPr>
                <w:rFonts w:ascii="宋体" w:hAnsi="宋体" w:cs="宋体" w:hint="eastAsia"/>
                <w:color w:val="000000"/>
                <w:kern w:val="0"/>
                <w:sz w:val="20"/>
                <w:lang w:bidi="ar"/>
              </w:rPr>
              <w:br/>
              <w:t>7、覆盖角度：360°</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红外线话筒</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支</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BB5915" w:rsidP="00C71BB0">
            <w:pPr>
              <w:rPr>
                <w:sz w:val="20"/>
              </w:rPr>
            </w:pPr>
            <w:r w:rsidRPr="00B90690">
              <w:rPr>
                <w:rFonts w:ascii="宋体" w:hAnsi="宋体" w:cs="宋体" w:hint="eastAsia"/>
                <w:color w:val="000000"/>
                <w:kern w:val="0"/>
                <w:sz w:val="20"/>
                <w:lang w:bidi="ar"/>
              </w:rPr>
              <w:t>●</w:t>
            </w:r>
            <w:r w:rsidR="0010181A">
              <w:rPr>
                <w:rFonts w:ascii="宋体" w:hAnsi="宋体" w:cs="宋体" w:hint="eastAsia"/>
                <w:color w:val="000000"/>
                <w:kern w:val="0"/>
                <w:sz w:val="20"/>
                <w:lang w:bidi="ar"/>
              </w:rPr>
              <w:t>1、无线传输制式：红外线(波长850nm)，高灵敏度红外线发射管≥6颗，分布在前后左右四面，不易遮挡。</w:t>
            </w:r>
            <w:r w:rsidR="0010181A">
              <w:rPr>
                <w:rFonts w:ascii="宋体" w:hAnsi="宋体" w:cs="宋体" w:hint="eastAsia"/>
                <w:color w:val="000000"/>
                <w:kern w:val="0"/>
                <w:sz w:val="20"/>
                <w:lang w:bidi="ar"/>
              </w:rPr>
              <w:br/>
              <w:t>2、拾音传感器：电容式驻极体音头ECM。</w:t>
            </w:r>
            <w:r w:rsidR="0010181A">
              <w:rPr>
                <w:rFonts w:ascii="宋体" w:hAnsi="宋体" w:cs="宋体" w:hint="eastAsia"/>
                <w:color w:val="000000"/>
                <w:kern w:val="0"/>
                <w:sz w:val="20"/>
                <w:lang w:bidi="ar"/>
              </w:rPr>
              <w:br/>
              <w:t>3、有效传输距离：与配套主机实现26米（室内直线无遮挡）稳定传输。</w:t>
            </w:r>
            <w:r w:rsidR="0010181A">
              <w:rPr>
                <w:rFonts w:ascii="宋体" w:hAnsi="宋体" w:cs="宋体" w:hint="eastAsia"/>
                <w:color w:val="000000"/>
                <w:kern w:val="0"/>
                <w:sz w:val="20"/>
                <w:lang w:bidi="ar"/>
              </w:rPr>
              <w:br/>
              <w:t>4、通道调节：双通道设计，可自主调节红外通道。</w:t>
            </w:r>
            <w:r w:rsidR="0010181A">
              <w:rPr>
                <w:rFonts w:ascii="宋体" w:hAnsi="宋体" w:cs="宋体" w:hint="eastAsia"/>
                <w:color w:val="000000"/>
                <w:kern w:val="0"/>
                <w:sz w:val="20"/>
                <w:lang w:bidi="ar"/>
              </w:rPr>
              <w:br/>
              <w:t>5、功率调节：可自主设定高低两档发射功率。</w:t>
            </w:r>
            <w:r w:rsidR="0010181A">
              <w:rPr>
                <w:rFonts w:ascii="宋体" w:hAnsi="宋体" w:cs="宋体" w:hint="eastAsia"/>
                <w:color w:val="000000"/>
                <w:kern w:val="0"/>
                <w:sz w:val="20"/>
                <w:lang w:bidi="ar"/>
              </w:rPr>
              <w:br/>
              <w:t>6、电池：内置≥1300mAh锂电池，工作时间≥8小时。</w:t>
            </w:r>
            <w:r w:rsidR="0010181A">
              <w:rPr>
                <w:rFonts w:ascii="宋体" w:hAnsi="宋体" w:cs="宋体" w:hint="eastAsia"/>
                <w:color w:val="000000"/>
                <w:kern w:val="0"/>
                <w:sz w:val="20"/>
                <w:lang w:bidi="ar"/>
              </w:rPr>
              <w:br/>
              <w:t>7、充电方式：支持磁吸座充(即话筒尾部安装环形充电磁铁，正反方向都能充电)和磁吸线充。</w:t>
            </w:r>
            <w:r w:rsidR="0010181A">
              <w:rPr>
                <w:rFonts w:ascii="宋体" w:hAnsi="宋体" w:cs="宋体" w:hint="eastAsia"/>
                <w:color w:val="000000"/>
                <w:kern w:val="0"/>
                <w:sz w:val="20"/>
                <w:lang w:bidi="ar"/>
              </w:rPr>
              <w:br/>
              <w:t>8、话筒具备PPT翻页功能。</w:t>
            </w:r>
            <w:r w:rsidR="0010181A">
              <w:rPr>
                <w:rFonts w:ascii="宋体" w:hAnsi="宋体" w:cs="宋体" w:hint="eastAsia"/>
                <w:color w:val="000000"/>
                <w:kern w:val="0"/>
                <w:sz w:val="20"/>
                <w:lang w:bidi="ar"/>
              </w:rPr>
              <w:br/>
              <w:t>9、话筒具备绿色激光教鞭功能。</w:t>
            </w:r>
            <w:r w:rsidR="0010181A">
              <w:rPr>
                <w:rFonts w:ascii="宋体" w:hAnsi="宋体" w:cs="宋体" w:hint="eastAsia"/>
                <w:color w:val="000000"/>
                <w:kern w:val="0"/>
                <w:sz w:val="20"/>
                <w:lang w:bidi="ar"/>
              </w:rPr>
              <w:br/>
            </w:r>
            <w:r w:rsidRPr="00B90690">
              <w:rPr>
                <w:rFonts w:ascii="宋体" w:hAnsi="宋体" w:cs="宋体" w:hint="eastAsia"/>
                <w:color w:val="000000"/>
                <w:kern w:val="0"/>
                <w:sz w:val="20"/>
                <w:lang w:bidi="ar"/>
              </w:rPr>
              <w:t>●</w:t>
            </w:r>
            <w:r w:rsidR="0010181A">
              <w:rPr>
                <w:rFonts w:ascii="宋体" w:hAnsi="宋体" w:cs="宋体" w:hint="eastAsia"/>
                <w:color w:val="000000"/>
                <w:kern w:val="0"/>
                <w:sz w:val="20"/>
                <w:lang w:bidi="ar"/>
              </w:rPr>
              <w:t>10、智能电源管理：话筒静置1秒后自动休眠，拿取时瞬间自动正常工作。</w:t>
            </w:r>
            <w:r w:rsidR="0010181A">
              <w:rPr>
                <w:rFonts w:ascii="宋体" w:hAnsi="宋体" w:cs="宋体" w:hint="eastAsia"/>
                <w:color w:val="000000"/>
                <w:kern w:val="0"/>
                <w:sz w:val="20"/>
                <w:lang w:bidi="ar"/>
              </w:rPr>
              <w:br/>
              <w:t>11、可手持可颈挂，标配可轻松调节高度的硅胶挂绳。</w:t>
            </w:r>
            <w:r w:rsidR="0010181A">
              <w:rPr>
                <w:rFonts w:ascii="宋体" w:hAnsi="宋体" w:cs="宋体" w:hint="eastAsia"/>
                <w:color w:val="000000"/>
                <w:kern w:val="0"/>
                <w:sz w:val="20"/>
                <w:lang w:bidi="ar"/>
              </w:rPr>
              <w:br/>
              <w:t>12、通过≥4颗双色指示灯反馈设备电量、音量及使用状态。</w:t>
            </w:r>
            <w:r w:rsidR="0010181A">
              <w:rPr>
                <w:rFonts w:ascii="宋体" w:hAnsi="宋体" w:cs="宋体" w:hint="eastAsia"/>
                <w:color w:val="000000"/>
                <w:kern w:val="0"/>
                <w:sz w:val="20"/>
                <w:lang w:bidi="ar"/>
              </w:rPr>
              <w:br/>
              <w:t>13、外部音源接入：能支持头戴咪和外部音源输入，可连接手机等移动设备。</w:t>
            </w:r>
            <w:r w:rsidR="0010181A">
              <w:rPr>
                <w:rFonts w:ascii="宋体" w:hAnsi="宋体" w:cs="宋体" w:hint="eastAsia"/>
                <w:color w:val="000000"/>
                <w:kern w:val="0"/>
                <w:sz w:val="20"/>
                <w:lang w:bidi="ar"/>
              </w:rPr>
              <w:br/>
            </w:r>
            <w:r w:rsidR="0010181A">
              <w:rPr>
                <w:rFonts w:ascii="宋体" w:hAnsi="宋体" w:cs="宋体" w:hint="eastAsia"/>
                <w:color w:val="000000"/>
                <w:kern w:val="0"/>
                <w:sz w:val="20"/>
                <w:lang w:bidi="ar"/>
              </w:rPr>
              <w:lastRenderedPageBreak/>
              <w:t>14、兼容性：兼容同品牌红外线全系列接收设备。</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组合式双路充电座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20</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★1、标配≥两个充电位，支持不同形状话筒（颈挂式、手持式）。同时支持桌面放置、嵌入式安装方式，且所有设备可以互换充电位充电。</w:t>
            </w:r>
            <w:r>
              <w:rPr>
                <w:rFonts w:ascii="宋体" w:hAnsi="宋体" w:cs="宋体" w:hint="eastAsia"/>
                <w:color w:val="000000"/>
                <w:kern w:val="0"/>
                <w:sz w:val="20"/>
                <w:lang w:bidi="ar"/>
              </w:rPr>
              <w:br/>
              <w:t>2、充电保护：对不关话筒的情况下可以自动断开内部电路并进行充电。</w:t>
            </w:r>
            <w:r>
              <w:rPr>
                <w:rFonts w:ascii="宋体" w:hAnsi="宋体" w:cs="宋体" w:hint="eastAsia"/>
                <w:color w:val="000000"/>
                <w:kern w:val="0"/>
                <w:sz w:val="20"/>
                <w:lang w:bidi="ar"/>
              </w:rPr>
              <w:br/>
              <w:t>3、充电指示：可根据充电指示灯判断充电情况。</w:t>
            </w:r>
            <w:r>
              <w:rPr>
                <w:rFonts w:ascii="宋体" w:hAnsi="宋体" w:cs="宋体" w:hint="eastAsia"/>
                <w:color w:val="000000"/>
                <w:kern w:val="0"/>
                <w:sz w:val="20"/>
                <w:lang w:bidi="ar"/>
              </w:rPr>
              <w:br/>
              <w:t>4、电池识别保护：能自动识别是否是充电电池，检测到非充电电池会自动断电保护。</w:t>
            </w:r>
            <w:r>
              <w:rPr>
                <w:rFonts w:ascii="宋体" w:hAnsi="宋体" w:cs="宋体" w:hint="eastAsia"/>
                <w:color w:val="000000"/>
                <w:kern w:val="0"/>
                <w:sz w:val="20"/>
                <w:lang w:bidi="ar"/>
              </w:rPr>
              <w:br/>
              <w:t>★5、同时具备Type-C接口和4P凤凰插口，且都支持供电和RS-232控制协议，通过中控接口反馈充电状态，发送控制指令。</w:t>
            </w:r>
            <w:r>
              <w:rPr>
                <w:rFonts w:ascii="宋体" w:hAnsi="宋体" w:cs="宋体" w:hint="eastAsia"/>
                <w:color w:val="000000"/>
                <w:kern w:val="0"/>
                <w:sz w:val="20"/>
                <w:lang w:bidi="ar"/>
              </w:rPr>
              <w:br/>
              <w:t>6、充电电压电流：DC 5V, 500mA。</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充电架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个</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不锈钢材质，带4个万向轮，可为≥</w:t>
            </w:r>
            <w:r>
              <w:rPr>
                <w:rFonts w:ascii="宋体" w:hAnsi="宋体" w:cs="宋体" w:hint="eastAsia"/>
                <w:color w:val="00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26</w:t>
            </w:r>
            <w:r>
              <w:rPr>
                <w:rFonts w:ascii="宋体" w:hAnsi="宋体" w:cs="宋体" w:hint="eastAsia"/>
                <w:color w:val="000000"/>
                <w:kern w:val="0"/>
                <w:sz w:val="20"/>
                <w:lang w:bidi="ar"/>
              </w:rPr>
              <w:t>个无线话筒充电，带钥匙挂钩，包含漏保及插线板。</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867483">
            <w:pPr>
              <w:jc w:val="center"/>
              <w:rPr>
                <w:sz w:val="20"/>
              </w:rPr>
            </w:pPr>
            <w:r>
              <w:rPr>
                <w:rFonts w:hint="eastAsia"/>
                <w:sz w:val="24"/>
              </w:rPr>
              <w:t>▲</w:t>
            </w:r>
            <w:r w:rsidR="00461CAD" w:rsidRPr="00B96085">
              <w:rPr>
                <w:rFonts w:ascii="宋体" w:hAnsi="宋体" w:cs="宋体" w:hint="eastAsia"/>
                <w:kern w:val="0"/>
                <w:sz w:val="20"/>
                <w:lang w:bidi="ar"/>
              </w:rPr>
              <w:t>98英寸</w:t>
            </w:r>
            <w:r w:rsidR="00BB5915" w:rsidRPr="00B96085">
              <w:rPr>
                <w:rFonts w:ascii="宋体" w:hAnsi="宋体" w:cs="宋体" w:hint="eastAsia"/>
                <w:kern w:val="0"/>
                <w:sz w:val="20"/>
                <w:lang w:bidi="ar"/>
              </w:rPr>
              <w:t>触控一体</w:t>
            </w:r>
            <w:r w:rsidR="00BB5915" w:rsidRPr="00BB5915">
              <w:rPr>
                <w:rFonts w:ascii="宋体" w:hAnsi="宋体" w:cs="宋体" w:hint="eastAsia"/>
                <w:color w:val="000000"/>
                <w:kern w:val="0"/>
                <w:sz w:val="20"/>
                <w:lang w:bidi="ar"/>
              </w:rPr>
              <w:t>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★1、整机采用≥98英寸超高清LED液晶显示屏，显示比例16:9，分辨率≥3840×2160，色域覆盖率（NTSC））≥90%。</w:t>
            </w:r>
            <w:r>
              <w:rPr>
                <w:rFonts w:ascii="宋体" w:hAnsi="宋体" w:cs="宋体" w:hint="eastAsia"/>
                <w:color w:val="000000"/>
                <w:kern w:val="0"/>
                <w:sz w:val="20"/>
                <w:lang w:bidi="ar"/>
              </w:rPr>
              <w:br/>
              <w:t>2、整机采用红外触控技术，支持进行50点或以上触控，书写触控延迟≤15ms，最小识别物≤1.5mm，有效识别高度≤1.5mm。</w:t>
            </w:r>
            <w:r>
              <w:rPr>
                <w:rFonts w:ascii="宋体" w:hAnsi="宋体" w:cs="宋体" w:hint="eastAsia"/>
                <w:color w:val="000000"/>
                <w:kern w:val="0"/>
                <w:sz w:val="20"/>
                <w:lang w:bidi="ar"/>
              </w:rPr>
              <w:br/>
              <w:t>3、支持通过前置按键一键启用护眼模式，支持纸质护眼效果。</w:t>
            </w:r>
            <w:r>
              <w:rPr>
                <w:rFonts w:ascii="宋体" w:hAnsi="宋体" w:cs="宋体" w:hint="eastAsia"/>
                <w:color w:val="000000"/>
                <w:kern w:val="0"/>
                <w:sz w:val="20"/>
                <w:lang w:bidi="ar"/>
              </w:rPr>
              <w:br/>
              <w:t>4、整机钢化玻璃表面硬度≥9H。</w:t>
            </w:r>
            <w:r>
              <w:rPr>
                <w:rFonts w:ascii="宋体" w:hAnsi="宋体" w:cs="宋体" w:hint="eastAsia"/>
                <w:color w:val="000000"/>
                <w:kern w:val="0"/>
                <w:sz w:val="20"/>
                <w:lang w:bidi="ar"/>
              </w:rPr>
              <w:br/>
              <w:t>5、整机顶置扬声器额定总功率≥60W。</w:t>
            </w:r>
            <w:r>
              <w:rPr>
                <w:rFonts w:ascii="宋体" w:hAnsi="宋体" w:cs="宋体" w:hint="eastAsia"/>
                <w:color w:val="000000"/>
                <w:kern w:val="0"/>
                <w:sz w:val="20"/>
                <w:lang w:bidi="ar"/>
              </w:rPr>
              <w:br/>
              <w:t>6、整机内置≥8阵列麦克风，拾音角度≥180°，拾音距离≥12米。</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7、整机内置独立音频CPU处理器，自动抑制噪声、自动回声消除。</w:t>
            </w:r>
            <w:r>
              <w:rPr>
                <w:rFonts w:ascii="宋体" w:hAnsi="宋体" w:cs="宋体" w:hint="eastAsia"/>
                <w:color w:val="000000"/>
                <w:kern w:val="0"/>
                <w:sz w:val="20"/>
                <w:lang w:bidi="ar"/>
              </w:rPr>
              <w:br/>
              <w:t>8、整机具备≥5个前置按键，可实现开关机、中控菜单、音量、护眼、录屏等操作，支持自定义前置按键，可通过自定义设置实现前置面板功能按键一键启用任一全局小工具（批注、截屏、计时、降半屏、放大镜、倒数日、日历）。</w:t>
            </w:r>
            <w:r>
              <w:rPr>
                <w:rFonts w:ascii="宋体" w:hAnsi="宋体" w:cs="宋体" w:hint="eastAsia"/>
                <w:color w:val="000000"/>
                <w:kern w:val="0"/>
                <w:sz w:val="20"/>
                <w:lang w:bidi="ar"/>
              </w:rPr>
              <w:br/>
              <w:t>9、侧置输入接口具备≥2路HDMI、≥1路RS232、≥1路USB接口，≥1路3.5mm audio in 音频输入接口；侧置输出接口具备≥1路3.5mm audio out音频输出、≥1路触控USB输出；侧置输出接口具备≥1路HDMI out接口，支持最大4K 60HZ分辨率输出；前置输入接口≥3路USB接口（包含1路Type-C、2路USB）。</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10、整机内置非独立式摄像头数量≥2个，可拍摄≥1600万像素的照片，支持画面畸变矫正功能，视场角≥150度，在清晰度为3840x2160分辨率下支持≥30帧的视频输出。</w:t>
            </w:r>
            <w:r>
              <w:rPr>
                <w:rFonts w:ascii="宋体" w:hAnsi="宋体" w:cs="宋体" w:hint="eastAsia"/>
                <w:color w:val="000000"/>
                <w:kern w:val="0"/>
                <w:sz w:val="20"/>
                <w:lang w:bidi="ar"/>
              </w:rPr>
              <w:br/>
              <w:t>11、整机内置摄像头支持识别、清点、抽选等功能，识别所</w:t>
            </w:r>
            <w:r>
              <w:rPr>
                <w:rFonts w:ascii="宋体" w:hAnsi="宋体" w:cs="宋体" w:hint="eastAsia"/>
                <w:color w:val="000000"/>
                <w:kern w:val="0"/>
                <w:sz w:val="20"/>
                <w:lang w:bidi="ar"/>
              </w:rPr>
              <w:lastRenderedPageBreak/>
              <w:t>有学生，显示标记，然后随机抽选，同时显示标记不少于60人。</w:t>
            </w:r>
            <w:r>
              <w:rPr>
                <w:rFonts w:ascii="宋体" w:hAnsi="宋体" w:cs="宋体" w:hint="eastAsia"/>
                <w:color w:val="000000"/>
                <w:kern w:val="0"/>
                <w:sz w:val="20"/>
                <w:lang w:bidi="ar"/>
              </w:rPr>
              <w:br/>
              <w:t>12、整机具备前置Type-C接口，通过Type-C接口实现音视频输入，外接电脑设备经双头Type-C线连接至整机，即可把外接电脑设备画面投到整机上，可调用整机内置的摄像头、麦克风、扬声器，在外接电脑即可控制整机拍摄教室画面。同时在整机上操作画面，可实现触摸电脑的操作，无需再连接触控USB线。</w:t>
            </w:r>
            <w:r>
              <w:rPr>
                <w:rFonts w:ascii="宋体" w:hAnsi="宋体" w:cs="宋体" w:hint="eastAsia"/>
                <w:color w:val="000000"/>
                <w:kern w:val="0"/>
                <w:sz w:val="20"/>
                <w:lang w:bidi="ar"/>
              </w:rPr>
              <w:br/>
              <w:t>13、整机内置双WiFi6无线网卡，在Android和Windows系统下，可实现Wi-Fi无线上网连接、AP无线热点发射。</w:t>
            </w:r>
            <w:r>
              <w:rPr>
                <w:rFonts w:ascii="宋体" w:hAnsi="宋体" w:cs="宋体" w:hint="eastAsia"/>
                <w:color w:val="000000"/>
                <w:kern w:val="0"/>
                <w:sz w:val="20"/>
                <w:lang w:bidi="ar"/>
              </w:rPr>
              <w:br/>
              <w:t>14、整机支持蓝牙Bluetooth 5.4或以上标准。</w:t>
            </w:r>
            <w:r>
              <w:rPr>
                <w:rFonts w:ascii="宋体" w:hAnsi="宋体" w:cs="宋体" w:hint="eastAsia"/>
                <w:color w:val="000000"/>
                <w:kern w:val="0"/>
                <w:sz w:val="20"/>
                <w:lang w:bidi="ar"/>
              </w:rPr>
              <w:br/>
              <w:t>15、整机</w:t>
            </w:r>
            <w:r w:rsidR="00657794">
              <w:rPr>
                <w:rFonts w:ascii="宋体" w:hAnsi="宋体" w:cs="宋体" w:hint="eastAsia"/>
                <w:color w:val="000000"/>
                <w:kern w:val="0"/>
                <w:sz w:val="20"/>
                <w:lang w:bidi="ar"/>
              </w:rPr>
              <w:t>具备</w:t>
            </w:r>
            <w:r>
              <w:rPr>
                <w:rFonts w:ascii="宋体" w:hAnsi="宋体" w:cs="宋体" w:hint="eastAsia"/>
                <w:color w:val="000000"/>
                <w:kern w:val="0"/>
                <w:sz w:val="20"/>
                <w:lang w:bidi="ar"/>
              </w:rPr>
              <w:t>嵌入式系统，内存≥4GB，存储空间≥32GB。</w:t>
            </w:r>
            <w:r>
              <w:rPr>
                <w:rFonts w:ascii="宋体" w:hAnsi="宋体" w:cs="宋体" w:hint="eastAsia"/>
                <w:color w:val="000000"/>
                <w:kern w:val="0"/>
                <w:sz w:val="20"/>
                <w:lang w:bidi="ar"/>
              </w:rPr>
              <w:br/>
              <w:t>16、整机全通道侧边栏支持将设备屏幕降低为半屏幕状态，点击上半屏幕可返回全屏状态。</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17、支持提笔书写，可实现无需点击任意功能入口，当检测到笔尖接触屏幕时，自动进入书写模式。</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18、整机支持文件传输应用，支持通过扫码、wifi直联、超声等方式与手机进行握手连接，实现文件传输功能。</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19、教学软件支持线上多方备课、听课评课等功能，支持生成备课、评课报告，支持统计软件应用、资源库数量等数据，便于教学管理辅助。</w:t>
            </w:r>
            <w:r>
              <w:rPr>
                <w:rFonts w:ascii="宋体" w:hAnsi="宋体" w:cs="宋体" w:hint="eastAsia"/>
                <w:color w:val="000000"/>
                <w:kern w:val="0"/>
                <w:sz w:val="20"/>
                <w:lang w:bidi="ar"/>
              </w:rPr>
              <w:br/>
              <w:t>20、支持同时查看9个或以上教室的实时摄像头画面、设备屏幕画面，支持在一个显示界面同时查看单个教室内所有屏幕、所有摄像头的实时画面，以及所有麦克风的声音。</w:t>
            </w:r>
            <w:r>
              <w:rPr>
                <w:rFonts w:ascii="宋体" w:hAnsi="宋体" w:cs="宋体" w:hint="eastAsia"/>
                <w:color w:val="000000"/>
                <w:kern w:val="0"/>
                <w:sz w:val="20"/>
                <w:lang w:bidi="ar"/>
              </w:rPr>
              <w:br/>
              <w:t>21、支持远程发送文本消息、语音消息，支持记录备注，支持巡视日志功能。</w:t>
            </w:r>
            <w:r>
              <w:rPr>
                <w:rFonts w:ascii="宋体" w:hAnsi="宋体" w:cs="宋体" w:hint="eastAsia"/>
                <w:color w:val="000000"/>
                <w:kern w:val="0"/>
                <w:sz w:val="20"/>
                <w:lang w:bidi="ar"/>
              </w:rPr>
              <w:br/>
              <w:t>22、支持自定义巡视水印类型、水印内容及水印颜色等设置。</w:t>
            </w:r>
            <w:r>
              <w:rPr>
                <w:rFonts w:ascii="宋体" w:hAnsi="宋体" w:cs="宋体" w:hint="eastAsia"/>
                <w:color w:val="000000"/>
                <w:kern w:val="0"/>
                <w:sz w:val="20"/>
                <w:lang w:bidi="ar"/>
              </w:rPr>
              <w:br/>
              <w:t>23、支持远程批量清理指定磁盘的指定文件夹，支持清理系统盘备份、缓存、日志等垃圾文件，支持迁移系统盘视频、图片、音乐、文档等文件，支持格式化非系统盘磁盘。</w:t>
            </w:r>
            <w:r>
              <w:rPr>
                <w:rFonts w:ascii="宋体" w:hAnsi="宋体" w:cs="宋体" w:hint="eastAsia"/>
                <w:color w:val="000000"/>
                <w:kern w:val="0"/>
                <w:sz w:val="20"/>
                <w:lang w:bidi="ar"/>
              </w:rPr>
              <w:br/>
              <w:t>24、支持远程向已设置冰点的设备发送指令、安装软件，无需人为解冻，即可进行指令穿透。</w:t>
            </w:r>
            <w:r>
              <w:rPr>
                <w:rFonts w:ascii="宋体" w:hAnsi="宋体" w:cs="宋体" w:hint="eastAsia"/>
                <w:color w:val="000000"/>
                <w:kern w:val="0"/>
                <w:sz w:val="20"/>
                <w:lang w:bidi="ar"/>
              </w:rPr>
              <w:br/>
              <w:t>25、支持弹窗拦截功能，支持查看学校当前已上报的所有疑似风险窗口和上报次数，并支持拦截某个应用所有窗口、某个具体窗口，支持将某个应用、某个具体窗口加入白名单，不对软件进行拦截。</w:t>
            </w:r>
            <w:r>
              <w:rPr>
                <w:rFonts w:ascii="宋体" w:hAnsi="宋体" w:cs="宋体" w:hint="eastAsia"/>
                <w:color w:val="000000"/>
                <w:kern w:val="0"/>
                <w:sz w:val="20"/>
                <w:lang w:bidi="ar"/>
              </w:rPr>
              <w:br/>
              <w:t>26、支持一键下课锁屏、开机自动锁屏、无网络时验证身份解锁、联网时禁用密码解锁，支持“下课锁屏”，在设备上点击“下课锁屏”按钮即可锁屏，支持“开机自动锁屏”可设置生效时间和生效设备，支持无网络情况下，通过手机扫码验证身份后获取密码进行解锁使用，支持设置屏幕锁壁纸。</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lastRenderedPageBreak/>
              <w:t>●</w:t>
            </w:r>
            <w:r>
              <w:rPr>
                <w:rFonts w:ascii="宋体" w:hAnsi="宋体" w:cs="宋体" w:hint="eastAsia"/>
                <w:color w:val="000000"/>
                <w:kern w:val="0"/>
                <w:sz w:val="20"/>
                <w:lang w:bidi="ar"/>
              </w:rPr>
              <w:t>27、支持多位老师同时向不同设备发起直播，直播方式包含但不限于桌面直播、视频直播、音频直播等方式，直播过程中支持增、删接收直播观看的设备，支持实时查看收看端教室画面。</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28、含OPS电脑模块，采用模块化插拔式电脑方案，处理器≥</w:t>
            </w:r>
            <w:r w:rsidR="00B64747">
              <w:rPr>
                <w:rFonts w:ascii="宋体" w:hAnsi="宋体" w:cs="宋体" w:hint="eastAsia"/>
                <w:color w:val="000000"/>
                <w:kern w:val="0"/>
                <w:sz w:val="20"/>
                <w:lang w:bidi="ar"/>
              </w:rPr>
              <w:t>8核12线程，主频≥2.0GHz</w:t>
            </w:r>
            <w:r>
              <w:rPr>
                <w:rFonts w:ascii="宋体" w:hAnsi="宋体" w:cs="宋体" w:hint="eastAsia"/>
                <w:color w:val="000000"/>
                <w:kern w:val="0"/>
                <w:sz w:val="20"/>
                <w:lang w:bidi="ar"/>
              </w:rPr>
              <w:t>，内存≥16G DDR4，硬盘≥256G-SSD 固态硬盘，与整机的连接采用万兆级接口，传输速率≥10Gbps。</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29、</w:t>
            </w:r>
            <w:r w:rsidRPr="00534E6C">
              <w:rPr>
                <w:rFonts w:ascii="宋体" w:hAnsi="宋体" w:cs="宋体" w:hint="eastAsia"/>
                <w:color w:val="000000"/>
                <w:kern w:val="0"/>
                <w:sz w:val="20"/>
                <w:lang w:bidi="ar"/>
              </w:rPr>
              <w:t>配备有线键盘鼠标，并将键盘鼠标放置于多媒体讲台里。</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sz w:val="20"/>
              </w:rPr>
              <w:lastRenderedPageBreak/>
              <w:t>是</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互联黑板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1.结构：左右结构，互联黑板与触控一体机并排安装。整体外形尺寸≥4500×1300mm，可根据学校实际情况进行调整。</w:t>
            </w:r>
            <w:r>
              <w:rPr>
                <w:rFonts w:ascii="宋体" w:hAnsi="宋体" w:cs="宋体" w:hint="eastAsia"/>
                <w:color w:val="000000"/>
                <w:kern w:val="0"/>
                <w:sz w:val="20"/>
                <w:lang w:bidi="ar"/>
              </w:rPr>
              <w:br/>
              <w:t>★2.书写面板材质：采用搪瓷钢板，板面厚度≥0.35mm，墨绿色，涂层硬度≥9H，支持普通粉笔书写。</w:t>
            </w:r>
            <w:r>
              <w:rPr>
                <w:rFonts w:ascii="宋体" w:hAnsi="宋体" w:cs="宋体" w:hint="eastAsia"/>
                <w:color w:val="000000"/>
                <w:kern w:val="0"/>
                <w:sz w:val="20"/>
                <w:lang w:bidi="ar"/>
              </w:rPr>
              <w:br/>
              <w:t>3.衬板采用挤塑板，厚度≥15mm，背板采用防锈彩涂钢板，厚度≥0.3mm。边框采用亚光铝合金，模具一次成型，具备粉笔槽。</w:t>
            </w:r>
            <w:r>
              <w:rPr>
                <w:rFonts w:ascii="宋体" w:hAnsi="宋体" w:cs="宋体" w:hint="eastAsia"/>
                <w:color w:val="000000"/>
                <w:kern w:val="0"/>
                <w:sz w:val="20"/>
                <w:lang w:bidi="ar"/>
              </w:rPr>
              <w:br/>
              <w:t>4.支持板书与显示设备同步显示。可对板书、电子课件和教师语音进行录制、并支持存储。自动识别书写笔尖的粗细变化；可以设置书写笔及板擦的临界范围，当尺寸大于该临界范围时，自动被识别为板擦。</w:t>
            </w:r>
            <w:r>
              <w:rPr>
                <w:rFonts w:ascii="宋体" w:hAnsi="宋体" w:cs="宋体" w:hint="eastAsia"/>
                <w:color w:val="000000"/>
                <w:kern w:val="0"/>
                <w:sz w:val="20"/>
                <w:lang w:bidi="ar"/>
              </w:rPr>
              <w:br/>
              <w:t>5.板书数字化后的颜色包含红色、蓝色、黑色，方便老师根据上课内容有差别的进行标注。支持微信扫描二维码或是输入课堂号进入课程，可实现实时截取互联黑板上的内容，并支持微信分享。</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升降黑板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1.结构：上下推拉结构，外框和轨道一体化设计，升降结构在黑板竖框内面，不外露，采用优质滑道，封闭式防尘轴承，钢丝绳式升降。书写板下边框配有通长拉手，方便书写板上下推拉。</w:t>
            </w:r>
            <w:r>
              <w:rPr>
                <w:rFonts w:ascii="宋体" w:hAnsi="宋体" w:cs="宋体" w:hint="eastAsia"/>
                <w:color w:val="000000"/>
                <w:kern w:val="0"/>
                <w:sz w:val="20"/>
                <w:lang w:bidi="ar"/>
              </w:rPr>
              <w:br/>
              <w:t>2.规格：由4块同等大小可上下交替的黑板组装而成，整体外形尺寸≥5000mm×2200mm，可根据学校实际情况进行适当调整。</w:t>
            </w:r>
            <w:r>
              <w:rPr>
                <w:rFonts w:ascii="宋体" w:hAnsi="宋体" w:cs="宋体" w:hint="eastAsia"/>
                <w:color w:val="000000"/>
                <w:kern w:val="0"/>
                <w:sz w:val="20"/>
                <w:lang w:bidi="ar"/>
              </w:rPr>
              <w:br/>
              <w:t>★3.书写板面材质：采用搪瓷钢板，板面厚度≥0.35mm，墨绿色，涂层硬度≥9H，支持普通粉笔书写。</w:t>
            </w:r>
            <w:r>
              <w:rPr>
                <w:rFonts w:ascii="宋体" w:hAnsi="宋体" w:cs="宋体" w:hint="eastAsia"/>
                <w:color w:val="000000"/>
                <w:kern w:val="0"/>
                <w:sz w:val="20"/>
                <w:lang w:bidi="ar"/>
              </w:rPr>
              <w:br/>
              <w:t>4.衬板采用高密度泡沫板，厚度≥15mm，背板采用防锈彩涂钢板，厚度≥0.2mm。边框采用亚光铝合金，模具一次成型；具备粉笔槽。</w:t>
            </w:r>
            <w:r>
              <w:rPr>
                <w:rFonts w:ascii="宋体" w:hAnsi="宋体" w:cs="宋体" w:hint="eastAsia"/>
                <w:color w:val="000000"/>
                <w:kern w:val="0"/>
                <w:sz w:val="20"/>
                <w:lang w:bidi="ar"/>
              </w:rPr>
              <w:br/>
              <w:t>5.采用高强度钢丝绳，机械强度高，书写板上下运动时轻便自如、无噪音。</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平面黑板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1.规格：整体外形尺寸≥5000mm×1200mm，可根据学校实际情况进行适当调整。</w:t>
            </w:r>
            <w:r>
              <w:rPr>
                <w:rFonts w:ascii="宋体" w:hAnsi="宋体" w:cs="宋体" w:hint="eastAsia"/>
                <w:color w:val="000000"/>
                <w:kern w:val="0"/>
                <w:sz w:val="20"/>
                <w:lang w:bidi="ar"/>
              </w:rPr>
              <w:br/>
              <w:t>★2.书写板面材质：采用搪瓷钢板，板面厚度≥0.35mm，墨</w:t>
            </w:r>
            <w:r>
              <w:rPr>
                <w:rFonts w:ascii="宋体" w:hAnsi="宋体" w:cs="宋体" w:hint="eastAsia"/>
                <w:color w:val="000000"/>
                <w:kern w:val="0"/>
                <w:sz w:val="20"/>
                <w:lang w:bidi="ar"/>
              </w:rPr>
              <w:lastRenderedPageBreak/>
              <w:t>绿色，涂层硬度≥9H，支持普通粉笔书写。</w:t>
            </w:r>
            <w:r>
              <w:rPr>
                <w:rFonts w:ascii="宋体" w:hAnsi="宋体" w:cs="宋体" w:hint="eastAsia"/>
                <w:color w:val="000000"/>
                <w:kern w:val="0"/>
                <w:sz w:val="20"/>
                <w:lang w:bidi="ar"/>
              </w:rPr>
              <w:br/>
              <w:t>3.衬板采用高密度泡沫板，厚度≥15mm，背板采用防锈彩涂钢板，厚度≥0.2mm。边框采用亚光铝合金，模具一次成型；具备粉笔槽。</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电动幕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15</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1、对角线尺寸≥120英寸，显示比例16：10，管状电机，白塑幕面。</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2、满足教室环境的安装方式，配套相应支架等材料。</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班牌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个</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1.屏幕尺寸≥21.5英寸，屏幕比例：16:9 ，分辨率≥1920*1080，对比度≥1000:1，响应时间≤8ms，视角：水平/垂直≥178°，LED背光；</w:t>
            </w:r>
            <w:r>
              <w:rPr>
                <w:rFonts w:ascii="宋体" w:hAnsi="宋体" w:cs="宋体" w:hint="eastAsia"/>
                <w:color w:val="000000"/>
                <w:kern w:val="0"/>
                <w:sz w:val="20"/>
                <w:lang w:bidi="ar"/>
              </w:rPr>
              <w:br/>
              <w:t>2.</w:t>
            </w:r>
            <w:r w:rsidR="00B64747">
              <w:rPr>
                <w:rFonts w:ascii="宋体" w:hAnsi="宋体" w:cs="宋体" w:hint="eastAsia"/>
                <w:color w:val="000000"/>
                <w:kern w:val="0"/>
                <w:sz w:val="20"/>
                <w:lang w:bidi="ar"/>
              </w:rPr>
              <w:t xml:space="preserve"> 具备操作系统</w:t>
            </w:r>
            <w:r>
              <w:rPr>
                <w:rFonts w:ascii="宋体" w:hAnsi="宋体" w:cs="宋体" w:hint="eastAsia"/>
                <w:color w:val="000000"/>
                <w:kern w:val="0"/>
                <w:sz w:val="20"/>
                <w:lang w:bidi="ar"/>
              </w:rPr>
              <w:t>，RAM≥4G，ROM≥32G，CPU类型≥四核，最高主频≥1.8G；</w:t>
            </w:r>
            <w:r>
              <w:rPr>
                <w:rFonts w:ascii="宋体" w:hAnsi="宋体" w:cs="宋体" w:hint="eastAsia"/>
                <w:color w:val="000000"/>
                <w:kern w:val="0"/>
                <w:sz w:val="20"/>
                <w:lang w:bidi="ar"/>
              </w:rPr>
              <w:br/>
              <w:t>3.内置≥200万像素摄像头，≥1920*1080分辨率，摄像头视场角：水平≥100°，垂直≥80°，对角≥120°。</w:t>
            </w:r>
            <w:r>
              <w:rPr>
                <w:rFonts w:ascii="宋体" w:hAnsi="宋体" w:cs="宋体" w:hint="eastAsia"/>
                <w:color w:val="000000"/>
                <w:kern w:val="0"/>
                <w:sz w:val="20"/>
                <w:lang w:bidi="ar"/>
              </w:rPr>
              <w:br/>
              <w:t>4.刷卡器：具有内置 IC 卡刷卡器，支持 14443 协议。学生可佩带相应的终端设备完成刷卡签到、查看个人信息等操作。</w:t>
            </w:r>
            <w:r>
              <w:rPr>
                <w:rFonts w:ascii="宋体" w:hAnsi="宋体" w:cs="宋体" w:hint="eastAsia"/>
                <w:color w:val="000000"/>
                <w:kern w:val="0"/>
                <w:sz w:val="20"/>
                <w:lang w:bidi="ar"/>
              </w:rPr>
              <w:br/>
              <w:t>5.扬声器≥2x3W，具备麦克风和蓝牙模块，内置高灵敏度的全向麦克风，拾音半径不小于 0.5m；</w:t>
            </w:r>
            <w:r>
              <w:rPr>
                <w:rFonts w:ascii="宋体" w:hAnsi="宋体" w:cs="宋体" w:hint="eastAsia"/>
                <w:color w:val="000000"/>
                <w:kern w:val="0"/>
                <w:sz w:val="20"/>
                <w:lang w:bidi="ar"/>
              </w:rPr>
              <w:br/>
              <w:t>6.外置接口：≥1个RJ45、≥2个USB、≥1个OTG；</w:t>
            </w:r>
            <w:r>
              <w:rPr>
                <w:rFonts w:ascii="宋体" w:hAnsi="宋体" w:cs="宋体" w:hint="eastAsia"/>
                <w:color w:val="000000"/>
                <w:kern w:val="0"/>
                <w:sz w:val="20"/>
                <w:lang w:bidi="ar"/>
              </w:rPr>
              <w:br/>
              <w:t>7.支持蓝牙+wifi模块，802.11b/g/n协议;支持100M/1000M以太网，外置隐藏WIFI天线，防止天线丢失损坏；</w:t>
            </w:r>
            <w:r>
              <w:rPr>
                <w:rFonts w:ascii="宋体" w:hAnsi="宋体" w:cs="宋体" w:hint="eastAsia"/>
                <w:color w:val="000000"/>
                <w:kern w:val="0"/>
                <w:sz w:val="20"/>
                <w:lang w:bidi="ar"/>
              </w:rPr>
              <w:br/>
              <w:t>8.投射式电容屏，≥10点触摸，支持多点手势，透光率＞85%，最高可达到100%，最小触摸体≥3mm ，表面硬度：不低于莫氏7级；</w:t>
            </w:r>
            <w:r>
              <w:rPr>
                <w:rFonts w:ascii="宋体" w:hAnsi="宋体" w:cs="宋体" w:hint="eastAsia"/>
                <w:color w:val="000000"/>
                <w:kern w:val="0"/>
                <w:sz w:val="20"/>
                <w:lang w:bidi="ar"/>
              </w:rPr>
              <w:br/>
              <w:t>9.支持图片格式JPEG、BMP、PNG、GIF，音频格式MP3、WMA、AAC，视频格式MPEG-1/2/4、WMV、H.264、RM、DivX、FLV。</w:t>
            </w:r>
            <w:r>
              <w:rPr>
                <w:rFonts w:ascii="宋体" w:hAnsi="宋体" w:cs="宋体" w:hint="eastAsia"/>
                <w:color w:val="000000"/>
                <w:kern w:val="0"/>
                <w:sz w:val="20"/>
                <w:lang w:bidi="ar"/>
              </w:rPr>
              <w:br/>
              <w:t>10.支持远程关机功能。</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教室窗帘</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8E6098">
            <w:pPr>
              <w:rPr>
                <w:sz w:val="20"/>
              </w:rPr>
            </w:pPr>
            <w:r>
              <w:rPr>
                <w:rFonts w:ascii="宋体" w:hAnsi="宋体" w:cs="宋体" w:hint="eastAsia"/>
                <w:color w:val="000000"/>
                <w:kern w:val="0"/>
                <w:sz w:val="20"/>
                <w:lang w:bidi="ar"/>
              </w:rPr>
              <w:t>1、材质：100%聚酯纤维；</w:t>
            </w:r>
            <w:r>
              <w:rPr>
                <w:rFonts w:ascii="宋体" w:hAnsi="宋体" w:cs="宋体" w:hint="eastAsia"/>
                <w:color w:val="000000"/>
                <w:kern w:val="0"/>
                <w:sz w:val="20"/>
                <w:lang w:bidi="ar"/>
              </w:rPr>
              <w:br/>
              <w:t>2、织物密度：经密182根/10cm±10根/10cm，纬密240根/10cm+10根/10cm；</w:t>
            </w:r>
            <w:r>
              <w:rPr>
                <w:rFonts w:ascii="宋体" w:hAnsi="宋体" w:cs="宋体" w:hint="eastAsia"/>
                <w:color w:val="000000"/>
                <w:kern w:val="0"/>
                <w:sz w:val="20"/>
                <w:lang w:bidi="ar"/>
              </w:rPr>
              <w:br/>
              <w:t>★3、阻燃性能：水洗50次后仍符合GB/T5455-2014中BI级标准，禁止采用后期阻燃；</w:t>
            </w:r>
            <w:r>
              <w:rPr>
                <w:rFonts w:ascii="宋体" w:hAnsi="宋体" w:cs="宋体" w:hint="eastAsia"/>
                <w:color w:val="000000"/>
                <w:kern w:val="0"/>
                <w:sz w:val="20"/>
                <w:lang w:bidi="ar"/>
              </w:rPr>
              <w:br/>
              <w:t>4、甲醛含量≤20 mg/kg，PH值:4.0-8.5；</w:t>
            </w:r>
            <w:r>
              <w:rPr>
                <w:rFonts w:ascii="宋体" w:hAnsi="宋体" w:cs="宋体" w:hint="eastAsia"/>
                <w:color w:val="000000"/>
                <w:kern w:val="0"/>
                <w:sz w:val="20"/>
                <w:lang w:bidi="ar"/>
              </w:rPr>
              <w:br/>
              <w:t>5、耐光色牢度≥4级，无异味</w:t>
            </w:r>
            <w:r>
              <w:rPr>
                <w:rFonts w:ascii="宋体" w:hAnsi="宋体" w:cs="宋体" w:hint="eastAsia"/>
                <w:color w:val="000000"/>
                <w:kern w:val="0"/>
                <w:sz w:val="20"/>
                <w:lang w:bidi="ar"/>
              </w:rPr>
              <w:br/>
              <w:t>★6、遮光率≥99%；</w:t>
            </w:r>
            <w:r>
              <w:rPr>
                <w:rFonts w:ascii="宋体" w:hAnsi="宋体" w:cs="宋体" w:hint="eastAsia"/>
                <w:color w:val="000000"/>
                <w:kern w:val="0"/>
                <w:sz w:val="20"/>
                <w:lang w:bidi="ar"/>
              </w:rPr>
              <w:br/>
              <w:t>7、净单位面积质量≥556g/m²±5 g/m²；</w:t>
            </w:r>
            <w:r>
              <w:rPr>
                <w:rFonts w:ascii="宋体" w:hAnsi="宋体" w:cs="宋体" w:hint="eastAsia"/>
                <w:color w:val="000000"/>
                <w:kern w:val="0"/>
                <w:sz w:val="20"/>
                <w:lang w:bidi="ar"/>
              </w:rPr>
              <w:br/>
              <w:t>8、褶皱比不小于1.2倍；</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安装调试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Pr="00657794"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1、包含但不限于：8口交换机、插座、25米/20米HDMI光纤线、15米HDMI线、3米HDMI线、3米USB线、90米电源线、45米控制线、40米网线、50米音箱线、50米PVC线槽或线管、5米铁线槽及多媒体讲台内设备间配套连接线等辅</w:t>
            </w:r>
            <w:r>
              <w:rPr>
                <w:rFonts w:ascii="宋体" w:hAnsi="宋体" w:cs="宋体" w:hint="eastAsia"/>
                <w:color w:val="000000"/>
                <w:kern w:val="0"/>
                <w:sz w:val="20"/>
                <w:lang w:bidi="ar"/>
              </w:rPr>
              <w:lastRenderedPageBreak/>
              <w:t>料及人工调试</w:t>
            </w:r>
            <w:r w:rsidRPr="00657794">
              <w:rPr>
                <w:rFonts w:ascii="宋体" w:hAnsi="宋体" w:cs="宋体" w:hint="eastAsia"/>
                <w:color w:val="000000"/>
                <w:kern w:val="0"/>
                <w:sz w:val="20"/>
                <w:lang w:bidi="ar"/>
              </w:rPr>
              <w:t>。</w:t>
            </w:r>
          </w:p>
          <w:p w:rsidR="0010181A" w:rsidRPr="00657794" w:rsidRDefault="0010181A" w:rsidP="00C71BB0">
            <w:pPr>
              <w:rPr>
                <w:rFonts w:ascii="宋体" w:hAnsi="宋体" w:cs="宋体"/>
                <w:color w:val="000000"/>
                <w:kern w:val="0"/>
                <w:sz w:val="20"/>
                <w:lang w:bidi="ar"/>
              </w:rPr>
            </w:pPr>
            <w:r w:rsidRPr="00657794">
              <w:rPr>
                <w:rFonts w:ascii="宋体" w:hAnsi="宋体" w:cs="宋体" w:hint="eastAsia"/>
                <w:color w:val="000000"/>
                <w:kern w:val="0"/>
                <w:sz w:val="20"/>
                <w:lang w:bidi="ar"/>
              </w:rPr>
              <w:t>★2</w:t>
            </w:r>
            <w:r>
              <w:rPr>
                <w:rFonts w:ascii="宋体" w:hAnsi="宋体" w:cs="宋体" w:hint="eastAsia"/>
                <w:color w:val="000000"/>
                <w:kern w:val="0"/>
                <w:sz w:val="20"/>
                <w:lang w:bidi="ar"/>
              </w:rPr>
              <w:t>、所有墙面为非承重材料，需根据墙体承重情况做加固</w:t>
            </w:r>
            <w:r w:rsidR="00657794">
              <w:rPr>
                <w:rFonts w:ascii="宋体" w:hAnsi="宋体" w:cs="宋体" w:hint="eastAsia"/>
                <w:color w:val="000000"/>
                <w:kern w:val="0"/>
                <w:sz w:val="20"/>
                <w:lang w:bidi="ar"/>
              </w:rPr>
              <w:t>处理</w:t>
            </w:r>
            <w:r>
              <w:rPr>
                <w:rFonts w:ascii="宋体" w:hAnsi="宋体" w:cs="宋体" w:hint="eastAsia"/>
                <w:color w:val="000000"/>
                <w:kern w:val="0"/>
                <w:sz w:val="20"/>
                <w:lang w:bidi="ar"/>
              </w:rPr>
              <w:t>，要保证壁挂和吊挂类设备在安装后的安全、牢固，无掉落风险。</w:t>
            </w:r>
          </w:p>
          <w:p w:rsidR="0010181A" w:rsidRDefault="0010181A" w:rsidP="00B64747">
            <w:pPr>
              <w:rPr>
                <w:rFonts w:ascii="宋体" w:hAnsi="宋体" w:cs="宋体"/>
                <w:color w:val="FF0000"/>
                <w:kern w:val="0"/>
                <w:sz w:val="20"/>
                <w:lang w:bidi="ar"/>
              </w:rPr>
            </w:pPr>
            <w:r>
              <w:rPr>
                <w:rFonts w:ascii="宋体" w:hAnsi="宋体" w:cs="宋体" w:hint="eastAsia"/>
                <w:color w:val="000000"/>
                <w:kern w:val="0"/>
                <w:sz w:val="20"/>
                <w:lang w:bidi="ar"/>
              </w:rPr>
              <w:t>3、在完成安装调试后，中标方应负责将环境恢复至原始状态，并根据项目要求进行必要的环境调整以确保设备的正常运行。涉及设备的搬运、储存、保护、安装、调试、配套线缆采购和铺设、管道及槽道安装、配套设施建设、环境保护与恢复、垃圾清理以及清洁工作等。所有工作必须确保满足学校日常教学活动对功能及设备使用的需求，本项目所涉及线缆敷设需符合国家要求，强弱电线缆需要分槽敷设。</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物联网智慧教学融合平台（含移动端管理软件）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1、平台采用 B/S 架构，无需安装软件和插件，支持Web界面登录，可直接通过浏览器访问实现系统所有功能和操作；</w:t>
            </w:r>
            <w:r w:rsidRPr="00943A57">
              <w:rPr>
                <w:rFonts w:ascii="宋体" w:hAnsi="宋体" w:cs="宋体" w:hint="eastAsia"/>
                <w:color w:val="000000"/>
                <w:kern w:val="0"/>
                <w:sz w:val="20"/>
                <w:lang w:bidi="ar"/>
              </w:rPr>
              <w:br/>
              <w:t>2、支持多用户、多角色管理，具备用户名称、登录编号、登录密码、权限角色、手机号、性别、头像等基础信息设置；</w:t>
            </w:r>
            <w:r w:rsidRPr="00943A57">
              <w:rPr>
                <w:rFonts w:ascii="宋体" w:hAnsi="宋体" w:cs="宋体" w:hint="eastAsia"/>
                <w:color w:val="000000"/>
                <w:kern w:val="0"/>
                <w:sz w:val="20"/>
                <w:lang w:bidi="ar"/>
              </w:rPr>
              <w:br/>
              <w:t>3、支持学校名称、校区、教学楼、楼号、教室编号、教室名称等教室基础信息管理；</w:t>
            </w:r>
            <w:r w:rsidRPr="00943A57">
              <w:rPr>
                <w:rFonts w:ascii="宋体" w:hAnsi="宋体" w:cs="宋体" w:hint="eastAsia"/>
                <w:color w:val="000000"/>
                <w:kern w:val="0"/>
                <w:sz w:val="20"/>
                <w:lang w:bidi="ar"/>
              </w:rPr>
              <w:br/>
              <w:t>4、具备教室设备基础信息管理，智能终端主机、IC卡读卡器、电脑、网络摄像机、IP电话等设备信息添加管理；教室设备信息支持批量导入、导出和批量修改；可根据教室设备自定义设备图标；</w:t>
            </w:r>
            <w:r w:rsidRPr="00943A57">
              <w:rPr>
                <w:rFonts w:ascii="宋体" w:hAnsi="宋体" w:cs="宋体" w:hint="eastAsia"/>
                <w:color w:val="000000"/>
                <w:kern w:val="0"/>
                <w:sz w:val="20"/>
                <w:lang w:bidi="ar"/>
              </w:rPr>
              <w:br/>
              <w:t>5、系统可实时监测各教室设备运行状态，并以图形方式实时直观呈现各教室和设备运行状态，支持在用教室、空闲教室、离线教室教室使用情况查看；</w:t>
            </w:r>
            <w:r w:rsidRPr="00943A57">
              <w:rPr>
                <w:rFonts w:ascii="宋体" w:hAnsi="宋体" w:cs="宋体" w:hint="eastAsia"/>
                <w:color w:val="000000"/>
                <w:kern w:val="0"/>
                <w:sz w:val="20"/>
                <w:lang w:bidi="ar"/>
              </w:rPr>
              <w:br/>
              <w:t>6、具备可视化远程管理操作功能，可实时查看教室内的视频画面、电脑桌面画面，同时具备监听教室内声音的功能，具备控制面板快捷操作按键，能够远程控制各教室的多媒体设备，如开关机、信号切换等，支持远程接管多媒体教室的计算机，为教师提供及时的技术支持和协助；</w:t>
            </w:r>
            <w:r w:rsidRPr="00943A57">
              <w:rPr>
                <w:rFonts w:ascii="宋体" w:hAnsi="宋体" w:cs="宋体" w:hint="eastAsia"/>
                <w:color w:val="000000"/>
                <w:kern w:val="0"/>
                <w:sz w:val="20"/>
                <w:lang w:bidi="ar"/>
              </w:rPr>
              <w:br/>
              <w:t xml:space="preserve">7、支持定时计划自动控制。可配置计划名称、执行周期、执行时间、执行功能； </w:t>
            </w:r>
            <w:r w:rsidRPr="00943A57">
              <w:rPr>
                <w:rFonts w:ascii="宋体" w:hAnsi="宋体" w:cs="宋体" w:hint="eastAsia"/>
                <w:color w:val="000000"/>
                <w:kern w:val="0"/>
                <w:sz w:val="20"/>
                <w:lang w:bidi="ar"/>
              </w:rPr>
              <w:br/>
              <w:t>8、支持添加、导入或对接教务课表，根据课表时间自动、准确地开启和关闭教室多媒体系统，实现无人值守的全自动管理模式；</w:t>
            </w:r>
            <w:r w:rsidRPr="00943A57">
              <w:rPr>
                <w:rFonts w:ascii="宋体" w:hAnsi="宋体" w:cs="宋体" w:hint="eastAsia"/>
                <w:color w:val="000000"/>
                <w:kern w:val="0"/>
                <w:sz w:val="20"/>
                <w:lang w:bidi="ar"/>
              </w:rPr>
              <w:br/>
              <w:t>9、支持IC卡基础数据的管理和IC卡授权设置，支持对刷卡、刷码、扫码记录进行详细查询和导出；</w:t>
            </w:r>
            <w:r w:rsidRPr="00943A57">
              <w:rPr>
                <w:rFonts w:ascii="宋体" w:hAnsi="宋体" w:cs="宋体" w:hint="eastAsia"/>
                <w:color w:val="000000"/>
                <w:kern w:val="0"/>
                <w:sz w:val="20"/>
                <w:lang w:bidi="ar"/>
              </w:rPr>
              <w:br/>
              <w:t>10、支持当教室IP电话呼入时，系统可自动切换到来电教室可视化管理界面，每次IP电话呼叫可自动生成运维工单；</w:t>
            </w:r>
            <w:r w:rsidRPr="00943A57">
              <w:rPr>
                <w:rFonts w:ascii="宋体" w:hAnsi="宋体" w:cs="宋体" w:hint="eastAsia"/>
                <w:color w:val="000000"/>
                <w:kern w:val="0"/>
                <w:sz w:val="20"/>
                <w:lang w:bidi="ar"/>
              </w:rPr>
              <w:br/>
              <w:t>11、支持对教室投影机使用时间信息采集，并可上传到管理平台，平台支持对投影机使用时长数据进行导出；</w:t>
            </w:r>
            <w:r w:rsidRPr="00943A57">
              <w:rPr>
                <w:rFonts w:ascii="宋体" w:hAnsi="宋体" w:cs="宋体" w:hint="eastAsia"/>
                <w:color w:val="000000"/>
                <w:kern w:val="0"/>
                <w:sz w:val="20"/>
                <w:lang w:bidi="ar"/>
              </w:rPr>
              <w:br/>
              <w:t>12、支持对教室电脑配置信息采集，包含操作系统、处理器、</w:t>
            </w:r>
            <w:r w:rsidRPr="00943A57">
              <w:rPr>
                <w:rFonts w:ascii="宋体" w:hAnsi="宋体" w:cs="宋体" w:hint="eastAsia"/>
                <w:color w:val="000000"/>
                <w:kern w:val="0"/>
                <w:sz w:val="20"/>
                <w:lang w:bidi="ar"/>
              </w:rPr>
              <w:lastRenderedPageBreak/>
              <w:t>主板、内存、硬盘等配置信息，支持对教室电脑信息数据进行导出；</w:t>
            </w:r>
            <w:r w:rsidRPr="00943A57">
              <w:rPr>
                <w:rFonts w:ascii="宋体" w:hAnsi="宋体" w:cs="宋体" w:hint="eastAsia"/>
                <w:color w:val="000000"/>
                <w:kern w:val="0"/>
                <w:sz w:val="20"/>
                <w:lang w:bidi="ar"/>
              </w:rPr>
              <w:br/>
              <w:t>13、具备设备异常报警信息查询功能，支持对中控、读卡器、电脑、IP电话等设备异常报警信息进行实时监控和查询，支持对报警信息数据进行导出；</w:t>
            </w:r>
            <w:r w:rsidRPr="00943A57">
              <w:rPr>
                <w:rFonts w:ascii="宋体" w:hAnsi="宋体" w:cs="宋体" w:hint="eastAsia"/>
                <w:color w:val="000000"/>
                <w:kern w:val="0"/>
                <w:sz w:val="20"/>
                <w:lang w:bidi="ar"/>
              </w:rPr>
              <w:br/>
              <w:t>14、支持按日期对教室使用总时长进行查询统计，同时可查询单间教室的详细使用时长，系统支持对教室使用时长数据进行分析、导出，为学校合理安排教学资源和评估教室使用效率提供数据支持。</w:t>
            </w:r>
            <w:r w:rsidRPr="00943A57">
              <w:rPr>
                <w:rFonts w:ascii="宋体" w:hAnsi="宋体" w:cs="宋体" w:hint="eastAsia"/>
                <w:color w:val="000000"/>
                <w:kern w:val="0"/>
                <w:sz w:val="20"/>
                <w:lang w:bidi="ar"/>
              </w:rPr>
              <w:br/>
              <w:t>15、具备精细化的教室固定资产管理功能，可对教室各类固定资产的名称、品牌、型号、位置归属、采购时间、质保时间等详细信息进行管理。支持手动录入和表格导入的方式添加资产信息，资产可与教室位置进行绑定，方便资产的定位和管理。支持对资产信息进行批量导出和生成资产二维码，实现资产的快速识别和盘点。</w:t>
            </w:r>
            <w:r w:rsidRPr="00943A57">
              <w:rPr>
                <w:rFonts w:ascii="宋体" w:hAnsi="宋体" w:cs="宋体" w:hint="eastAsia"/>
                <w:color w:val="000000"/>
                <w:kern w:val="0"/>
                <w:sz w:val="20"/>
                <w:lang w:bidi="ar"/>
              </w:rPr>
              <w:br/>
              <w:t>16、具备在线巡课功能，支持教室音视频画面、计算机课件双画面实时显示，支持教室内不同监控摄像头之间的画面切换，可收听到老师上课声音，系统可实时显示课程名称、教室名称、节次、教师名称、上课班级等信息；</w:t>
            </w:r>
            <w:r w:rsidRPr="00943A57">
              <w:rPr>
                <w:rFonts w:ascii="宋体" w:hAnsi="宋体" w:cs="宋体" w:hint="eastAsia"/>
                <w:color w:val="000000"/>
                <w:kern w:val="0"/>
                <w:sz w:val="20"/>
                <w:lang w:bidi="ar"/>
              </w:rPr>
              <w:br/>
              <w:t>17、支持教室预约功能，预约信息包括预约人、联系电话、预约教室、教室类型、用途、开始时间、结束时间、星期等；管理人员审核通过后，系统可自动配置借用教室的使用计划；</w:t>
            </w:r>
            <w:r w:rsidRPr="00943A57">
              <w:rPr>
                <w:rFonts w:ascii="宋体" w:hAnsi="宋体" w:cs="宋体" w:hint="eastAsia"/>
                <w:color w:val="000000"/>
                <w:kern w:val="0"/>
                <w:sz w:val="20"/>
                <w:lang w:bidi="ar"/>
              </w:rPr>
              <w:br/>
              <w:t>18、支持数据大屏展示功能，包含丰富的教室基本数据、资产设备数据、教室运行数据、设备故障数据、运维数据、教室使用时长数据等信息，支持根据不同的业务场景和管理需求，灵活配置和展示数据大屏，实现多场景数据展示大屏的一键切换。</w:t>
            </w:r>
          </w:p>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color w:val="000000"/>
                <w:kern w:val="0"/>
                <w:sz w:val="20"/>
                <w:lang w:bidi="ar"/>
              </w:rPr>
              <w:t>19、</w:t>
            </w:r>
            <w:r w:rsidRPr="00943A57">
              <w:rPr>
                <w:rFonts w:ascii="宋体" w:hAnsi="宋体" w:cs="宋体" w:hint="eastAsia"/>
                <w:color w:val="000000"/>
                <w:kern w:val="0"/>
                <w:sz w:val="20"/>
                <w:lang w:bidi="ar"/>
              </w:rPr>
              <w:t>具备</w:t>
            </w:r>
            <w:r w:rsidRPr="00943A57">
              <w:rPr>
                <w:rFonts w:ascii="宋体" w:hAnsi="宋体" w:cs="宋体"/>
                <w:color w:val="000000"/>
                <w:kern w:val="0"/>
                <w:sz w:val="20"/>
                <w:lang w:bidi="ar"/>
              </w:rPr>
              <w:t>AI助手功能，能够将各大主流AI大模型推送至教师端控制面板。教师可通过控制面板一键调取计算</w:t>
            </w:r>
            <w:r w:rsidRPr="00943A57">
              <w:rPr>
                <w:rFonts w:ascii="宋体" w:hAnsi="宋体" w:cs="宋体" w:hint="eastAsia"/>
                <w:color w:val="000000"/>
                <w:kern w:val="0"/>
                <w:sz w:val="20"/>
                <w:lang w:bidi="ar"/>
              </w:rPr>
              <w:t>机</w:t>
            </w:r>
            <w:r w:rsidRPr="00943A57">
              <w:rPr>
                <w:rFonts w:ascii="宋体" w:hAnsi="宋体" w:cs="宋体"/>
                <w:color w:val="000000"/>
                <w:kern w:val="0"/>
                <w:sz w:val="20"/>
                <w:lang w:bidi="ar"/>
              </w:rPr>
              <w:t>上AI大模型入口，方便在教学过程中获取智能辅助支持。</w:t>
            </w:r>
          </w:p>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20、配置≥50间多媒体教室的接入。</w:t>
            </w:r>
          </w:p>
          <w:p w:rsidR="0010181A"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21、管理平台需要具备移动端APP和小程序管理，需满足如下功能：</w:t>
            </w:r>
            <w:r w:rsidRPr="00943A57">
              <w:rPr>
                <w:rFonts w:ascii="宋体" w:hAnsi="宋体" w:cs="宋体" w:hint="eastAsia"/>
                <w:color w:val="000000"/>
                <w:kern w:val="0"/>
                <w:sz w:val="20"/>
                <w:lang w:bidi="ar"/>
              </w:rPr>
              <w:br/>
              <w:t xml:space="preserve">1）查看教室状态：所在楼、教室号、位置，查看教室使用状态和数量，具有全部教室控制和单独教室控制功能。具备控制面板快捷键，单独指令控制键。 </w:t>
            </w:r>
            <w:r w:rsidRPr="00943A57">
              <w:rPr>
                <w:rFonts w:ascii="宋体" w:hAnsi="宋体" w:cs="宋体" w:hint="eastAsia"/>
                <w:color w:val="000000"/>
                <w:kern w:val="0"/>
                <w:sz w:val="20"/>
                <w:lang w:bidi="ar"/>
              </w:rPr>
              <w:br/>
              <w:t>2）远程控制教室设备：包括：上课、下课、开关投影机、升降幕布、调整音量、面板加锁、解锁等功能。</w:t>
            </w:r>
            <w:r w:rsidRPr="00943A57">
              <w:rPr>
                <w:rFonts w:ascii="宋体" w:hAnsi="宋体" w:cs="宋体" w:hint="eastAsia"/>
                <w:color w:val="000000"/>
                <w:kern w:val="0"/>
                <w:sz w:val="20"/>
                <w:lang w:bidi="ar"/>
              </w:rPr>
              <w:br/>
              <w:t>3）课表管理查询：可按教室号查询排课数据。</w:t>
            </w:r>
            <w:r w:rsidRPr="00943A57">
              <w:rPr>
                <w:rFonts w:ascii="宋体" w:hAnsi="宋体" w:cs="宋体" w:hint="eastAsia"/>
                <w:color w:val="000000"/>
                <w:kern w:val="0"/>
                <w:sz w:val="20"/>
                <w:lang w:bidi="ar"/>
              </w:rPr>
              <w:br/>
              <w:t>4）支持定时管控：可查看定时计划，自动控制功能、执行时间、教室；可修改定时功能；可添加定时计划功能。</w:t>
            </w:r>
            <w:r w:rsidRPr="00943A57">
              <w:rPr>
                <w:rFonts w:ascii="宋体" w:hAnsi="宋体" w:cs="宋体" w:hint="eastAsia"/>
                <w:color w:val="000000"/>
                <w:kern w:val="0"/>
                <w:sz w:val="20"/>
                <w:lang w:bidi="ar"/>
              </w:rPr>
              <w:br/>
            </w:r>
            <w:r w:rsidRPr="00943A57">
              <w:rPr>
                <w:rFonts w:ascii="宋体" w:hAnsi="宋体" w:cs="宋体" w:hint="eastAsia"/>
                <w:color w:val="000000"/>
                <w:kern w:val="0"/>
                <w:sz w:val="20"/>
                <w:lang w:bidi="ar"/>
              </w:rPr>
              <w:lastRenderedPageBreak/>
              <w:t xml:space="preserve">5）支持对教室PC机控制：对教室电脑操作、重启、关机控制。 </w:t>
            </w:r>
            <w:r w:rsidRPr="00943A57">
              <w:rPr>
                <w:rFonts w:ascii="宋体" w:hAnsi="宋体" w:cs="宋体" w:hint="eastAsia"/>
                <w:color w:val="000000"/>
                <w:kern w:val="0"/>
                <w:sz w:val="20"/>
                <w:lang w:bidi="ar"/>
              </w:rPr>
              <w:br/>
              <w:t>6）支持运维管理：支持查看运维工单，支持待处理、处理中、已完成工单状态查询。</w:t>
            </w:r>
            <w:r w:rsidRPr="00943A57">
              <w:rPr>
                <w:rFonts w:ascii="宋体" w:hAnsi="宋体" w:cs="宋体" w:hint="eastAsia"/>
                <w:color w:val="000000"/>
                <w:kern w:val="0"/>
                <w:sz w:val="20"/>
                <w:lang w:bidi="ar"/>
              </w:rPr>
              <w:br/>
              <w:t>7）支持通过手机端IP电话呼叫到教室IP电话，支持教室电话转移到手机移动端。</w:t>
            </w:r>
            <w:r w:rsidRPr="00943A57">
              <w:rPr>
                <w:rFonts w:ascii="宋体" w:hAnsi="宋体" w:cs="宋体" w:hint="eastAsia"/>
                <w:color w:val="000000"/>
                <w:kern w:val="0"/>
                <w:sz w:val="20"/>
                <w:lang w:bidi="ar"/>
              </w:rPr>
              <w:br/>
              <w:t>8）支持资产管理：可添加教室资产信息，资产名称、位置、类型、品牌、型号等数据添加。</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IC</w:t>
            </w:r>
            <w:r>
              <w:rPr>
                <w:rFonts w:hint="eastAsia"/>
                <w:sz w:val="20"/>
              </w:rPr>
              <w:t>卡发卡器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4"/>
              </w:numPr>
              <w:rPr>
                <w:rFonts w:ascii="宋体" w:hAnsi="宋体" w:cs="宋体"/>
                <w:color w:val="000000"/>
                <w:kern w:val="0"/>
                <w:sz w:val="20"/>
                <w:lang w:bidi="ar"/>
              </w:rPr>
            </w:pPr>
            <w:r>
              <w:rPr>
                <w:rFonts w:ascii="宋体" w:hAnsi="宋体" w:cs="宋体" w:hint="eastAsia"/>
                <w:color w:val="000000"/>
                <w:kern w:val="0"/>
                <w:sz w:val="20"/>
                <w:lang w:bidi="ar"/>
              </w:rPr>
              <w:t>支持在总控管理软件IC卡发卡，USB即插即用，免驱发卡器；USB供电，无需配置电源；</w:t>
            </w:r>
            <w:r>
              <w:rPr>
                <w:rFonts w:ascii="宋体" w:hAnsi="宋体" w:cs="宋体" w:hint="eastAsia"/>
                <w:color w:val="000000"/>
                <w:kern w:val="0"/>
                <w:sz w:val="20"/>
                <w:lang w:bidi="ar"/>
              </w:rPr>
              <w:br/>
              <w:t>2、支持Mifare卡等符合TypeA标准的卡片，和EM4100及其兼容卡片；</w:t>
            </w:r>
            <w:r>
              <w:rPr>
                <w:rFonts w:ascii="宋体" w:hAnsi="宋体" w:cs="宋体" w:hint="eastAsia"/>
                <w:color w:val="000000"/>
                <w:kern w:val="0"/>
                <w:sz w:val="20"/>
                <w:lang w:bidi="ar"/>
              </w:rPr>
              <w:br/>
              <w:t>3、支持IC卡、ID卡；支持管理卡配置功能卡片感应速度小于200ms；</w:t>
            </w:r>
            <w:r>
              <w:rPr>
                <w:rFonts w:ascii="宋体" w:hAnsi="宋体" w:cs="宋体" w:hint="eastAsia"/>
                <w:color w:val="000000"/>
                <w:kern w:val="0"/>
                <w:sz w:val="20"/>
                <w:lang w:bidi="ar"/>
              </w:rPr>
              <w:br/>
              <w:t>4、支持Win7、Win8、Win10,MacOS、Android-OTG等操作系统；</w:t>
            </w:r>
          </w:p>
          <w:p w:rsidR="0010181A" w:rsidRDefault="0010181A" w:rsidP="00C71BB0">
            <w:pPr>
              <w:rPr>
                <w:rFonts w:ascii="宋体" w:hAnsi="宋体" w:cs="宋体"/>
                <w:color w:val="000000"/>
                <w:kern w:val="0"/>
                <w:sz w:val="20"/>
                <w:lang w:bidi="ar"/>
              </w:rPr>
            </w:pPr>
            <w:r w:rsidRPr="00943A57">
              <w:rPr>
                <w:rFonts w:ascii="宋体" w:hAnsi="宋体" w:cs="宋体" w:hint="eastAsia"/>
                <w:color w:val="000000"/>
                <w:kern w:val="0"/>
                <w:sz w:val="20"/>
                <w:lang w:bidi="ar"/>
              </w:rPr>
              <w:t>5、配套不少于20张IC卡。</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教务一卡通系统对接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1、平台与校方一卡通系统数据对接。</w:t>
            </w:r>
            <w:r>
              <w:rPr>
                <w:rFonts w:ascii="宋体" w:hAnsi="宋体" w:cs="宋体" w:hint="eastAsia"/>
                <w:color w:val="000000"/>
                <w:kern w:val="0"/>
                <w:sz w:val="20"/>
                <w:lang w:bidi="ar"/>
              </w:rPr>
              <w:br/>
              <w:t>2、对接后实现数据自动同步，不需要人工录入。</w:t>
            </w:r>
            <w:r>
              <w:rPr>
                <w:rFonts w:ascii="宋体" w:hAnsi="宋体" w:cs="宋体" w:hint="eastAsia"/>
                <w:color w:val="000000"/>
                <w:kern w:val="0"/>
                <w:sz w:val="20"/>
                <w:lang w:bidi="ar"/>
              </w:rPr>
              <w:br/>
              <w:t>3、对接后实时获取一卡通系统数据并推送至平台，可根据一卡通数据开启、关闭系统。</w:t>
            </w:r>
            <w:r>
              <w:rPr>
                <w:rFonts w:ascii="宋体" w:hAnsi="宋体" w:cs="宋体" w:hint="eastAsia"/>
                <w:color w:val="000000"/>
                <w:kern w:val="0"/>
                <w:sz w:val="20"/>
                <w:lang w:bidi="ar"/>
              </w:rPr>
              <w:br/>
              <w:t>4、支持当教务一卡通数据发生变更时，对接程序自动与校方数据中心同步并且自动下发到多媒体教室。</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二维码对接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1、需要对接老师统一身份信息，包括但不限于教职工信息的教工号、姓名、部门编号、部门名称、职务、性别、手机号、当前状态、卡类型名称等数据。</w:t>
            </w:r>
            <w:r>
              <w:rPr>
                <w:rFonts w:ascii="宋体" w:hAnsi="宋体" w:cs="宋体" w:hint="eastAsia"/>
                <w:color w:val="000000"/>
                <w:kern w:val="0"/>
                <w:sz w:val="20"/>
                <w:lang w:bidi="ar"/>
              </w:rPr>
              <w:br/>
              <w:t>2、当老师将手机上显示的二维码（二维码不限于老师统一身份的微信二维码、钉钉二维码、校园APP二维码、虚拟一卡通二维码等）对准读卡器的二维码读取区域时，可识别出二维码中的编码信息，对推送的老师身份数据进行解析和处理，实现通过刷二维码进行用户身份认证，确保只有合法用户才能访问和使用多媒体系统。</w:t>
            </w:r>
            <w:r>
              <w:rPr>
                <w:rFonts w:ascii="宋体" w:hAnsi="宋体" w:cs="宋体" w:hint="eastAsia"/>
                <w:color w:val="000000"/>
                <w:kern w:val="0"/>
                <w:sz w:val="20"/>
                <w:lang w:bidi="ar"/>
              </w:rPr>
              <w:br/>
              <w:t>3、身份认证接口实时与平台数据同步，并推送至管理平台，平台结合老师身份数据和课表信息开启系统。</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教务排课系统对接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1、平台与校方教务排课系统数据对接。</w:t>
            </w:r>
            <w:r>
              <w:rPr>
                <w:rFonts w:ascii="宋体" w:hAnsi="宋体" w:cs="宋体" w:hint="eastAsia"/>
                <w:color w:val="000000"/>
                <w:kern w:val="0"/>
                <w:sz w:val="20"/>
                <w:lang w:bidi="ar"/>
              </w:rPr>
              <w:br/>
              <w:t>2、对接后实现数据自动同步，不需要人工录入。</w:t>
            </w:r>
            <w:r>
              <w:rPr>
                <w:rFonts w:ascii="宋体" w:hAnsi="宋体" w:cs="宋体" w:hint="eastAsia"/>
                <w:color w:val="000000"/>
                <w:kern w:val="0"/>
                <w:sz w:val="20"/>
                <w:lang w:bidi="ar"/>
              </w:rPr>
              <w:br/>
              <w:t>3、对接后实时获取教务排课系统课表数据并推送至平台，可根据课表信息自动开启、关闭系统，完成无人值守全自动管理。</w:t>
            </w:r>
            <w:r>
              <w:rPr>
                <w:rFonts w:ascii="宋体" w:hAnsi="宋体" w:cs="宋体" w:hint="eastAsia"/>
                <w:color w:val="000000"/>
                <w:kern w:val="0"/>
                <w:sz w:val="20"/>
                <w:lang w:bidi="ar"/>
              </w:rPr>
              <w:br/>
              <w:t>4、支持当教务排课数据发生变更时，对接程序自动与校方数据中心同步并且自动下发到多媒体教室。</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电子班牌系统平台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B64747">
            <w:pPr>
              <w:rPr>
                <w:sz w:val="20"/>
              </w:rPr>
            </w:pPr>
            <w:r>
              <w:rPr>
                <w:rFonts w:ascii="宋体" w:hAnsi="宋体" w:cs="宋体" w:hint="eastAsia"/>
                <w:color w:val="000000"/>
                <w:kern w:val="0"/>
                <w:sz w:val="20"/>
                <w:lang w:bidi="ar"/>
              </w:rPr>
              <w:t>1、系统能够对视频资源进行分类管理，视频资源支持MPEG/MPG/DAT、AVI、MOV、ASF、WMV、3GP、RA/RM、FLV等常见格式分布式上传；视频可通过网页直接上传。</w:t>
            </w:r>
            <w:r>
              <w:rPr>
                <w:rFonts w:ascii="宋体" w:hAnsi="宋体" w:cs="宋体" w:hint="eastAsia"/>
                <w:color w:val="000000"/>
                <w:kern w:val="0"/>
                <w:sz w:val="20"/>
                <w:lang w:bidi="ar"/>
              </w:rPr>
              <w:br/>
              <w:t>2、平台能够把监控信号接入到平台及播放器终端；用户在平台端和播放终端查看监控画面。</w:t>
            </w:r>
            <w:r>
              <w:rPr>
                <w:rFonts w:ascii="宋体" w:hAnsi="宋体" w:cs="宋体" w:hint="eastAsia"/>
                <w:color w:val="000000"/>
                <w:kern w:val="0"/>
                <w:sz w:val="20"/>
                <w:lang w:bidi="ar"/>
              </w:rPr>
              <w:br/>
              <w:t>3、电子班牌能够提供班牌、网站、巡视、考场等模式，各模式能够随意切换。班牌模式：需支持班级作业、活动、值日、推荐、新闻、荣誉等内容的添加组成班牌模式页面；需支持用户自行选择班牌的页面颜色。网站模式，需支持设置访问定制网站；巡视模式，需支持教室内监控实时查看；考场模式，需支持显示考场信息，考场信息需包含考试时间、考生名单、监考老师等；需支持考场模式提前及延后显示时间设置。</w:t>
            </w:r>
            <w:r>
              <w:rPr>
                <w:rFonts w:ascii="宋体" w:hAnsi="宋体" w:cs="宋体" w:hint="eastAsia"/>
                <w:color w:val="000000"/>
                <w:kern w:val="0"/>
                <w:sz w:val="20"/>
                <w:lang w:bidi="ar"/>
              </w:rPr>
              <w:br/>
              <w:t>4、系统需能够实现电子班牌对即时信息的接收，接收的信息内容包括：滚动字幕、视频、图文、直播以及多种文件组成的节目。</w:t>
            </w:r>
            <w:r>
              <w:rPr>
                <w:rFonts w:ascii="宋体" w:hAnsi="宋体" w:cs="宋体" w:hint="eastAsia"/>
                <w:color w:val="000000"/>
                <w:kern w:val="0"/>
                <w:sz w:val="20"/>
                <w:lang w:bidi="ar"/>
              </w:rPr>
              <w:br/>
              <w:t>5、需实现实时单个或者按组管理所有在线的电子班牌的功能，可监测电子班牌当前播放节目内容、可将即时的节目内容发送到电子班牌进行播放。</w:t>
            </w:r>
            <w:r>
              <w:rPr>
                <w:rFonts w:ascii="宋体" w:hAnsi="宋体" w:cs="宋体" w:hint="eastAsia"/>
                <w:color w:val="000000"/>
                <w:kern w:val="0"/>
                <w:sz w:val="20"/>
                <w:lang w:bidi="ar"/>
              </w:rPr>
              <w:br/>
            </w:r>
            <w:r w:rsidRPr="00227EE4">
              <w:rPr>
                <w:rFonts w:ascii="宋体" w:hAnsi="宋体" w:cs="宋体" w:hint="eastAsia"/>
                <w:color w:val="000000"/>
                <w:kern w:val="0"/>
                <w:sz w:val="20"/>
                <w:lang w:bidi="ar"/>
              </w:rPr>
              <w:t>★</w:t>
            </w:r>
            <w:r>
              <w:rPr>
                <w:rFonts w:ascii="宋体" w:hAnsi="宋体" w:cs="宋体" w:hint="eastAsia"/>
                <w:color w:val="000000"/>
                <w:kern w:val="0"/>
                <w:sz w:val="20"/>
                <w:lang w:bidi="ar"/>
              </w:rPr>
              <w:t>6、实现单个或按组对电子班牌发布指令：开始/停止播放、截图、清空数据、音量控制等操作。</w:t>
            </w:r>
            <w:r>
              <w:rPr>
                <w:rFonts w:ascii="宋体" w:hAnsi="宋体" w:cs="宋体" w:hint="eastAsia"/>
                <w:color w:val="000000"/>
                <w:kern w:val="0"/>
                <w:sz w:val="20"/>
                <w:lang w:bidi="ar"/>
              </w:rPr>
              <w:br/>
              <w:t>7、需实现通过平台查看各个区域、不同空间电子班牌运行情况的功能，包括屏幕运行是否正常，当前节目播放情况，当前班牌屏幕的尺寸、分辨率及操作系统信息，需支持网络故障电子班牌，设备故障电子班牌，离线电子班牌等的现实。需要支持对班牌进行分类管理，需支持无限级分类管理；可根据实际应用中地理位置或业务类型等自定义不同的电子班牌分类。需支持对分类进行自由的调整和排序。</w:t>
            </w:r>
            <w:r>
              <w:rPr>
                <w:rFonts w:ascii="宋体" w:hAnsi="宋体" w:cs="宋体" w:hint="eastAsia"/>
                <w:color w:val="000000"/>
                <w:kern w:val="0"/>
                <w:sz w:val="20"/>
                <w:lang w:bidi="ar"/>
              </w:rPr>
              <w:br/>
              <w:t>8、在进行电子班牌管理或节目分发时，需能够按电子班牌分类直接发送指令，使得在显示电子班牌数量较多的情况下用户管理更轻松方便有效率。每个电子班牌都需支持设置指定不同的默认模式（班牌、考勤、网站）。需提供通过网络可对电子班牌关机、重启、音量控制等控制的功能；可对在同一个局域网中支持网络的唤醒设备进行开机；需支持支持按客户端版本、电子班牌名称、IP及类型进行电子班牌的筛选的功能。</w:t>
            </w:r>
            <w:r>
              <w:rPr>
                <w:rFonts w:ascii="宋体" w:hAnsi="宋体" w:cs="宋体" w:hint="eastAsia"/>
                <w:color w:val="000000"/>
                <w:kern w:val="0"/>
                <w:sz w:val="20"/>
                <w:lang w:bidi="ar"/>
              </w:rPr>
              <w:br/>
              <w:t>9、需提供电子班牌节目播放清单查看的功能，能够及时了解当前节目以及即将播放的节目列表；在电子班牌管理中可直接对当前电子班牌节目播放列表中的节目进行切换播放。需提供电子班牌节目的顺序通过手动拖动来调整的功能。</w:t>
            </w:r>
            <w:r>
              <w:rPr>
                <w:rFonts w:ascii="宋体" w:hAnsi="宋体" w:cs="宋体" w:hint="eastAsia"/>
                <w:color w:val="000000"/>
                <w:kern w:val="0"/>
                <w:sz w:val="20"/>
                <w:lang w:bidi="ar"/>
              </w:rPr>
              <w:br/>
              <w:t>10、需提供远程对电子班牌节目进行删除、切换等管理功能；</w:t>
            </w:r>
            <w:r>
              <w:rPr>
                <w:rFonts w:ascii="宋体" w:hAnsi="宋体" w:cs="宋体" w:hint="eastAsia"/>
                <w:color w:val="000000"/>
                <w:kern w:val="0"/>
                <w:sz w:val="20"/>
                <w:lang w:bidi="ar"/>
              </w:rPr>
              <w:lastRenderedPageBreak/>
              <w:t>需具有查看电子班牌的授权管理用户和角色；平台需具有电子班牌日志记录管理功能，实时记录当前班牌的相关信息，包括操作日志、系统日志等。</w:t>
            </w:r>
            <w:r>
              <w:rPr>
                <w:rFonts w:ascii="宋体" w:hAnsi="宋体" w:cs="宋体" w:hint="eastAsia"/>
                <w:color w:val="000000"/>
                <w:kern w:val="0"/>
                <w:sz w:val="20"/>
                <w:lang w:bidi="ar"/>
              </w:rPr>
              <w:br/>
              <w:t>11、需具有电子班牌信息（电子班牌名称，电子班牌分类，电子班牌IP地址，电子班牌分辨率，电子班牌操作系统等）导出EXCEL功能。需支持同时任意选择多个电子班牌进行批量统一控制功能，如开始播放、停止播放、音量调节、关机、重启等指令控制；</w:t>
            </w:r>
            <w:r>
              <w:rPr>
                <w:rFonts w:ascii="宋体" w:hAnsi="宋体" w:cs="宋体" w:hint="eastAsia"/>
                <w:color w:val="000000"/>
                <w:kern w:val="0"/>
                <w:sz w:val="20"/>
                <w:lang w:bidi="ar"/>
              </w:rPr>
              <w:br/>
              <w:t>12、素材类型需包含视频、图片、PPT等；视频资源需支持MP4、AVI、MOV、ASF、3GP、RMVB等常见格式的上传；上传后自动转码为统一的MP4格式，在节目制作中可直接调用；图片需支持jpg、png、gif、bmp、tif等所有主流图片格式，系统自动转码，在节目制作中可直接调用；需支持PPT文件的上传，在节目制作中可直接调用。</w:t>
            </w:r>
            <w:r>
              <w:rPr>
                <w:rFonts w:ascii="宋体" w:hAnsi="宋体" w:cs="宋体" w:hint="eastAsia"/>
                <w:color w:val="000000"/>
                <w:kern w:val="0"/>
                <w:sz w:val="20"/>
                <w:lang w:bidi="ar"/>
              </w:rPr>
              <w:br/>
              <w:t>13、需提供所见即所得的可视化节目制作编辑器，直调添加、拖放、调整素材内容，无需编写任何代码。节目制作时，需支持屏幕任意切割组合，需支持复制、删除所选内容的功能、缩放编辑及播放预览效果，从而进行优化调整。</w:t>
            </w:r>
            <w:r>
              <w:rPr>
                <w:rFonts w:ascii="宋体" w:hAnsi="宋体" w:cs="宋体" w:hint="eastAsia"/>
                <w:color w:val="000000"/>
                <w:kern w:val="0"/>
                <w:sz w:val="20"/>
                <w:lang w:bidi="ar"/>
              </w:rPr>
              <w:br/>
              <w:t>14、在线节目制作编辑器需具有多标签页面制作区，效果预览区，控件属性设置区等；需支持文字在线编辑功能，可以变换字体和文字大小，字体颜色、添加背景颜色、设置字幕滚动方向、滚动速度等。图片编辑需具有大小随意变动、形状更改等效果，并支持超链接，超链接中可设置跳转到外部URL，本节目页面，其他节目页。</w:t>
            </w:r>
            <w:r>
              <w:rPr>
                <w:rFonts w:ascii="宋体" w:hAnsi="宋体" w:cs="宋体" w:hint="eastAsia"/>
                <w:color w:val="000000"/>
                <w:kern w:val="0"/>
                <w:sz w:val="20"/>
                <w:lang w:bidi="ar"/>
              </w:rPr>
              <w:br/>
              <w:t>15、需具有对节目控件进行置顶/置底/上移一层/下移一层，锁定，复制，隐藏，左对齐/左右对齐/右对齐/顶端对齐/上下对齐/底端对齐，生成组合控件等操作。</w:t>
            </w:r>
            <w:r>
              <w:rPr>
                <w:rFonts w:ascii="宋体" w:hAnsi="宋体" w:cs="宋体" w:hint="eastAsia"/>
                <w:color w:val="000000"/>
                <w:kern w:val="0"/>
                <w:sz w:val="20"/>
                <w:lang w:bidi="ar"/>
              </w:rPr>
              <w:br/>
              <w:t>16、需提供库模板功能，用户可自由进行编辑并在多页面节目中调用。需支持按照终端显示尺寸设定匹配的节目分辨率；需提供节目模版管理，为实现节目模版的有效管理，需要支持对节目模版进行分类，支持不限级数的多级分类管理；可对分类进行自由的调整和排序。</w:t>
            </w:r>
            <w:r>
              <w:rPr>
                <w:rFonts w:ascii="宋体" w:hAnsi="宋体" w:cs="宋体" w:hint="eastAsia"/>
                <w:color w:val="000000"/>
                <w:kern w:val="0"/>
                <w:sz w:val="20"/>
                <w:lang w:bidi="ar"/>
              </w:rPr>
              <w:br/>
              <w:t>17、发布后的内容需具有在平台进行监控的功能，并可以截图方式查看当前终端播放内容。</w:t>
            </w:r>
            <w:r>
              <w:rPr>
                <w:rFonts w:ascii="宋体" w:hAnsi="宋体" w:cs="宋体" w:hint="eastAsia"/>
                <w:color w:val="000000"/>
                <w:kern w:val="0"/>
                <w:sz w:val="20"/>
                <w:lang w:bidi="ar"/>
              </w:rPr>
              <w:br/>
              <w:t>18、需提供紧急插播功能，紧急插播的优先级最高；需紧急插播内容在屏幕上滚动播放，不影响原有节目播放。</w:t>
            </w:r>
            <w:r>
              <w:rPr>
                <w:rFonts w:ascii="宋体" w:hAnsi="宋体" w:cs="宋体" w:hint="eastAsia"/>
                <w:color w:val="000000"/>
                <w:kern w:val="0"/>
                <w:sz w:val="20"/>
                <w:lang w:bidi="ar"/>
              </w:rPr>
              <w:br/>
              <w:t>19、需具有通过电脑或者手机实时更新已发布到电子班牌节目的文字、图片的功能。需提供移动端功能，支持移动端对播放终端、播放节目内容进行管理及查看学校所有播放终端的情况，并支持单独或者按分组对终端进行节目的发布。</w:t>
            </w:r>
            <w:r>
              <w:rPr>
                <w:rFonts w:ascii="宋体" w:hAnsi="宋体" w:cs="宋体" w:hint="eastAsia"/>
                <w:color w:val="000000"/>
                <w:kern w:val="0"/>
                <w:sz w:val="20"/>
                <w:lang w:bidi="ar"/>
              </w:rPr>
              <w:br/>
              <w:t>20、需具有对管理权限内的终端设备发布指令控制的功能，</w:t>
            </w:r>
            <w:r>
              <w:rPr>
                <w:rFonts w:ascii="宋体" w:hAnsi="宋体" w:cs="宋体" w:hint="eastAsia"/>
                <w:color w:val="000000"/>
                <w:kern w:val="0"/>
                <w:sz w:val="20"/>
                <w:lang w:bidi="ar"/>
              </w:rPr>
              <w:lastRenderedPageBreak/>
              <w:t>包含开始播放/停止播放，音量+/音量-/静音/取消静音，截屏图片，打开屏幕/关闭屏幕，退出全屏，置顶显示/退出置顶，清空数据等。</w:t>
            </w:r>
            <w:r>
              <w:rPr>
                <w:rFonts w:ascii="宋体" w:hAnsi="宋体" w:cs="宋体" w:hint="eastAsia"/>
                <w:color w:val="000000"/>
                <w:kern w:val="0"/>
                <w:sz w:val="20"/>
                <w:lang w:bidi="ar"/>
              </w:rPr>
              <w:br/>
              <w:t>21、需具有移动端监控终端运行是否正常的功能，可查看当前节目播放情况，查看终端播放列表，查看终端屏幕的分辨率及节目数量；需具有手机端查看终端截图的功能，可实时监控屏幕播放内容。</w:t>
            </w:r>
            <w:r>
              <w:rPr>
                <w:rFonts w:ascii="宋体" w:hAnsi="宋体" w:cs="宋体" w:hint="eastAsia"/>
                <w:color w:val="000000"/>
                <w:kern w:val="0"/>
                <w:sz w:val="20"/>
                <w:lang w:bidi="ar"/>
              </w:rPr>
              <w:br/>
              <w:t>22、需提供手机端实时更新、修改节目的图片内容、文字内容的功能。用户利用手机拍摄照片或者编辑文字公告并上传，屏幕终端可实时显示手机上传的照片或编辑的文字内容。需具有手机端任意切换正在播放的节目，对PPT节目的上一页、下一页、任意页进行切换播放等操作。移动设备需支持安卓和IOS系统；</w:t>
            </w:r>
            <w:r>
              <w:rPr>
                <w:rFonts w:ascii="宋体" w:hAnsi="宋体" w:cs="宋体" w:hint="eastAsia"/>
                <w:color w:val="000000"/>
                <w:kern w:val="0"/>
                <w:sz w:val="20"/>
                <w:lang w:bidi="ar"/>
              </w:rPr>
              <w:br/>
              <w:t>23、需具有对电子班牌的功能码进行授权及开机默认显示功能设置的操作。</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电子班牌系统对接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sidRPr="00943A57">
              <w:rPr>
                <w:rFonts w:ascii="宋体" w:hAnsi="宋体" w:cs="宋体" w:hint="eastAsia"/>
                <w:color w:val="000000"/>
                <w:kern w:val="0"/>
                <w:sz w:val="20"/>
                <w:lang w:bidi="ar"/>
              </w:rPr>
              <w:t>与校方一卡通系统和教务排课系统进行对接，获取教务系统课表信息和一卡通相关信息，</w:t>
            </w:r>
            <w:r>
              <w:rPr>
                <w:rFonts w:ascii="宋体" w:hAnsi="宋体" w:cs="宋体" w:hint="eastAsia"/>
                <w:color w:val="000000"/>
                <w:kern w:val="0"/>
                <w:sz w:val="20"/>
                <w:lang w:bidi="ar"/>
              </w:rPr>
              <w:t>实现数据自动实时同步，不需要人工录入，</w:t>
            </w:r>
            <w:r w:rsidRPr="00943A57">
              <w:rPr>
                <w:rFonts w:ascii="宋体" w:hAnsi="宋体" w:cs="宋体" w:hint="eastAsia"/>
                <w:color w:val="000000"/>
                <w:kern w:val="0"/>
                <w:sz w:val="20"/>
                <w:lang w:bidi="ar"/>
              </w:rPr>
              <w:t>实现在电子门牌上展示课表信息，教师/学生在自己的课表时间内，实现在电子班牌刷卡区刷卡开启门</w:t>
            </w:r>
            <w:r>
              <w:rPr>
                <w:rFonts w:hint="eastAsia"/>
                <w:sz w:val="20"/>
              </w:rPr>
              <w:t>禁。</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语音对讲主机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1、嵌入式IP电话系统，支持IP语音设备运行状况的监听（如通话状况、录音、故障信息等）。</w:t>
            </w:r>
            <w:r>
              <w:rPr>
                <w:rFonts w:ascii="宋体" w:hAnsi="宋体" w:cs="宋体" w:hint="eastAsia"/>
                <w:color w:val="000000"/>
                <w:kern w:val="0"/>
                <w:sz w:val="20"/>
                <w:lang w:bidi="ar"/>
              </w:rPr>
              <w:br/>
              <w:t>2、支持SIP 协议；可兼容多种 IP 语音网关。</w:t>
            </w:r>
            <w:r>
              <w:rPr>
                <w:rFonts w:ascii="宋体" w:hAnsi="宋体" w:cs="宋体" w:hint="eastAsia"/>
                <w:color w:val="000000"/>
                <w:kern w:val="0"/>
                <w:sz w:val="20"/>
                <w:lang w:bidi="ar"/>
              </w:rPr>
              <w:br/>
              <w:t>3、支持WEB配置，支持网络远程管理；支持通话录音管理，录音可回放、音频可下载。</w:t>
            </w:r>
            <w:r>
              <w:rPr>
                <w:rFonts w:ascii="宋体" w:hAnsi="宋体" w:cs="宋体" w:hint="eastAsia"/>
                <w:color w:val="000000"/>
                <w:kern w:val="0"/>
                <w:sz w:val="20"/>
                <w:lang w:bidi="ar"/>
              </w:rPr>
              <w:br/>
              <w:t>4、支持与网络控制系统总控软件兼容，实现教室IP电话呼入时, 网络控制系统总控软件可以实现该教室视频画面自动定位切换功能。</w:t>
            </w:r>
            <w:r>
              <w:rPr>
                <w:rFonts w:ascii="宋体" w:hAnsi="宋体" w:cs="宋体" w:hint="eastAsia"/>
                <w:color w:val="000000"/>
                <w:kern w:val="0"/>
                <w:sz w:val="20"/>
                <w:lang w:bidi="ar"/>
              </w:rPr>
              <w:br/>
              <w:t>★5、配置≥150个点终端接入。</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IP</w:t>
            </w:r>
            <w:r>
              <w:rPr>
                <w:rFonts w:hint="eastAsia"/>
                <w:sz w:val="20"/>
              </w:rPr>
              <w:t>电话</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1、IP网络电话机，实现总控室与教室之间通话，支持SIP标准协议，标准的10/100M以太网接口；</w:t>
            </w:r>
            <w:r>
              <w:rPr>
                <w:rFonts w:ascii="宋体" w:hAnsi="宋体" w:cs="宋体" w:hint="eastAsia"/>
                <w:color w:val="000000"/>
                <w:kern w:val="0"/>
                <w:sz w:val="20"/>
                <w:lang w:bidi="ar"/>
              </w:rPr>
              <w:br/>
              <w:t>★2、话机具备LED液晶显示屏，支持来电显示；</w:t>
            </w:r>
            <w:r>
              <w:rPr>
                <w:rFonts w:ascii="宋体" w:hAnsi="宋体" w:cs="宋体" w:hint="eastAsia"/>
                <w:color w:val="000000"/>
                <w:kern w:val="0"/>
                <w:sz w:val="20"/>
                <w:lang w:bidi="ar"/>
              </w:rPr>
              <w:br/>
              <w:t>3、通话记录查询、来电回拔、免提扬声器功能；</w:t>
            </w:r>
            <w:r>
              <w:rPr>
                <w:rFonts w:ascii="宋体" w:hAnsi="宋体" w:cs="宋体" w:hint="eastAsia"/>
                <w:color w:val="000000"/>
                <w:kern w:val="0"/>
                <w:sz w:val="20"/>
                <w:lang w:bidi="ar"/>
              </w:rPr>
              <w:br/>
              <w:t>4、支持自定义分机号，可设置来电铃声；</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30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9E671A" w:rsidP="00C71BB0">
            <w:pPr>
              <w:jc w:val="center"/>
              <w:rPr>
                <w:sz w:val="20"/>
              </w:rPr>
            </w:pPr>
            <w:r w:rsidRPr="005B6AF1">
              <w:rPr>
                <w:rFonts w:hint="eastAsia"/>
                <w:sz w:val="24"/>
              </w:rPr>
              <w:t>■</w:t>
            </w:r>
            <w:r w:rsidR="0010181A">
              <w:rPr>
                <w:rFonts w:hint="eastAsia"/>
                <w:sz w:val="20"/>
              </w:rPr>
              <w:t>电视</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5"/>
              </w:numPr>
              <w:rPr>
                <w:rFonts w:ascii="宋体" w:hAnsi="宋体" w:cs="宋体"/>
                <w:color w:val="000000"/>
                <w:kern w:val="0"/>
                <w:sz w:val="20"/>
                <w:lang w:bidi="ar"/>
              </w:rPr>
            </w:pPr>
            <w:r>
              <w:rPr>
                <w:rFonts w:ascii="宋体" w:hAnsi="宋体" w:cs="宋体" w:hint="eastAsia"/>
                <w:color w:val="000000"/>
                <w:kern w:val="0"/>
                <w:sz w:val="20"/>
                <w:lang w:bidi="ar"/>
              </w:rPr>
              <w:t>≥65英寸，LED液晶A规屏。</w:t>
            </w:r>
            <w:r>
              <w:rPr>
                <w:rFonts w:ascii="宋体" w:hAnsi="宋体" w:cs="宋体" w:hint="eastAsia"/>
                <w:color w:val="000000"/>
                <w:kern w:val="0"/>
                <w:sz w:val="20"/>
                <w:lang w:bidi="ar"/>
              </w:rPr>
              <w:br/>
              <w:t>2、显示比例16:9，亮度≥200cd/m2，对比度≥1200：1，可视角度≥178°响应时间9.5ms，刷新率60Hz。</w:t>
            </w:r>
            <w:r>
              <w:rPr>
                <w:rFonts w:ascii="宋体" w:hAnsi="宋体" w:cs="宋体" w:hint="eastAsia"/>
                <w:color w:val="000000"/>
                <w:kern w:val="0"/>
                <w:sz w:val="20"/>
                <w:lang w:bidi="ar"/>
              </w:rPr>
              <w:br/>
              <w:t>3、液晶屏物理分辨率≥3840 * 2160 ，满足数字全高清显示要求。</w:t>
            </w:r>
            <w:r>
              <w:rPr>
                <w:rFonts w:ascii="宋体" w:hAnsi="宋体" w:cs="宋体" w:hint="eastAsia"/>
                <w:color w:val="000000"/>
                <w:kern w:val="0"/>
                <w:sz w:val="20"/>
                <w:lang w:bidi="ar"/>
              </w:rPr>
              <w:br/>
              <w:t>4、4K显示：整机系统具备高清电视处理能力，4K高清画质输出，保证显示效果，且具有自动优化运动图像功能，可有效解决图像抖动问题。</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lastRenderedPageBreak/>
              <w:t>5、根据安装环境配置安装壁挂支架等辅材。</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管理室窗帘</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8E6098">
            <w:pPr>
              <w:rPr>
                <w:sz w:val="20"/>
              </w:rPr>
            </w:pPr>
            <w:r>
              <w:rPr>
                <w:rFonts w:ascii="宋体" w:hAnsi="宋体" w:cs="宋体" w:hint="eastAsia"/>
                <w:color w:val="000000"/>
                <w:kern w:val="0"/>
                <w:sz w:val="20"/>
                <w:lang w:bidi="ar"/>
              </w:rPr>
              <w:t>1、材质：100%聚酯纤维；</w:t>
            </w:r>
            <w:r>
              <w:rPr>
                <w:rFonts w:ascii="宋体" w:hAnsi="宋体" w:cs="宋体" w:hint="eastAsia"/>
                <w:color w:val="000000"/>
                <w:kern w:val="0"/>
                <w:sz w:val="20"/>
                <w:lang w:bidi="ar"/>
              </w:rPr>
              <w:br/>
              <w:t>2、织物密度：经密182根/10cm±10根/10cm，纬密240根/10cm+10根/10cm；</w:t>
            </w:r>
            <w:r>
              <w:rPr>
                <w:rFonts w:ascii="宋体" w:hAnsi="宋体" w:cs="宋体" w:hint="eastAsia"/>
                <w:color w:val="000000"/>
                <w:kern w:val="0"/>
                <w:sz w:val="20"/>
                <w:lang w:bidi="ar"/>
              </w:rPr>
              <w:br/>
              <w:t>★3、阻燃性能：水洗50次后仍符合GB/T5455-2014中BI级标准，禁止采用后期阻燃；</w:t>
            </w:r>
            <w:r>
              <w:rPr>
                <w:rFonts w:ascii="宋体" w:hAnsi="宋体" w:cs="宋体" w:hint="eastAsia"/>
                <w:color w:val="000000"/>
                <w:kern w:val="0"/>
                <w:sz w:val="20"/>
                <w:lang w:bidi="ar"/>
              </w:rPr>
              <w:br/>
              <w:t>4、甲醛含量≤20 mg/kg，PH值:4.0-8.5；</w:t>
            </w:r>
            <w:r>
              <w:rPr>
                <w:rFonts w:ascii="宋体" w:hAnsi="宋体" w:cs="宋体" w:hint="eastAsia"/>
                <w:color w:val="000000"/>
                <w:kern w:val="0"/>
                <w:sz w:val="20"/>
                <w:lang w:bidi="ar"/>
              </w:rPr>
              <w:br/>
              <w:t>5、耐光色牢度≥4级，无异味</w:t>
            </w:r>
            <w:r>
              <w:rPr>
                <w:rFonts w:ascii="宋体" w:hAnsi="宋体" w:cs="宋体" w:hint="eastAsia"/>
                <w:color w:val="000000"/>
                <w:kern w:val="0"/>
                <w:sz w:val="20"/>
                <w:lang w:bidi="ar"/>
              </w:rPr>
              <w:br/>
              <w:t>★6、遮光率≥99%；</w:t>
            </w:r>
            <w:r>
              <w:rPr>
                <w:rFonts w:ascii="宋体" w:hAnsi="宋体" w:cs="宋体" w:hint="eastAsia"/>
                <w:color w:val="000000"/>
                <w:kern w:val="0"/>
                <w:sz w:val="20"/>
                <w:lang w:bidi="ar"/>
              </w:rPr>
              <w:br/>
              <w:t>7、净单位面积质量≥556g/m²±5 g/m²；</w:t>
            </w:r>
            <w:r>
              <w:rPr>
                <w:rFonts w:ascii="宋体" w:hAnsi="宋体" w:cs="宋体" w:hint="eastAsia"/>
                <w:color w:val="000000"/>
                <w:kern w:val="0"/>
                <w:sz w:val="20"/>
                <w:lang w:bidi="ar"/>
              </w:rPr>
              <w:br/>
              <w:t>8、褶皱比不小于1.2倍；</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10181A" w:rsidRDefault="0010181A"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第二包</w:t>
      </w:r>
    </w:p>
    <w:tbl>
      <w:tblPr>
        <w:tblW w:w="5788" w:type="pct"/>
        <w:jc w:val="center"/>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1281"/>
        <w:gridCol w:w="708"/>
        <w:gridCol w:w="704"/>
        <w:gridCol w:w="5530"/>
        <w:gridCol w:w="1004"/>
      </w:tblGrid>
      <w:tr w:rsidR="0010181A" w:rsidTr="000E5DE8">
        <w:trPr>
          <w:tblHeade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序号</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标的名称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数量</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单位</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技术要求</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是否集采目录内产品</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9D3BB8">
            <w:pPr>
              <w:jc w:val="center"/>
              <w:rPr>
                <w:sz w:val="20"/>
              </w:rPr>
            </w:pPr>
            <w:r>
              <w:rPr>
                <w:rFonts w:ascii="宋体" w:hAnsi="宋体" w:cs="宋体" w:hint="eastAsia"/>
                <w:color w:val="000000"/>
                <w:kern w:val="0"/>
                <w:sz w:val="20"/>
                <w:lang w:bidi="ar"/>
              </w:rPr>
              <w:t>▲</w:t>
            </w:r>
            <w:r w:rsidR="009E671A" w:rsidRPr="009E671A">
              <w:rPr>
                <w:rFonts w:hint="eastAsia"/>
                <w:sz w:val="20"/>
              </w:rPr>
              <w:t>触控一体机</w:t>
            </w:r>
            <w:r w:rsidR="009D3BB8">
              <w:rPr>
                <w:rFonts w:hint="eastAsia"/>
                <w:sz w:val="20"/>
              </w:rPr>
              <w:t>1</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B64747">
            <w:pPr>
              <w:rPr>
                <w:sz w:val="20"/>
              </w:rPr>
            </w:pPr>
            <w:r>
              <w:rPr>
                <w:rFonts w:ascii="宋体" w:hAnsi="宋体" w:cs="宋体" w:hint="eastAsia"/>
                <w:kern w:val="0"/>
                <w:sz w:val="20"/>
                <w:lang w:bidi="ar"/>
              </w:rPr>
              <w:t>★1.单屏采</w:t>
            </w:r>
            <w:r w:rsidRPr="00B64747">
              <w:rPr>
                <w:rFonts w:ascii="宋体" w:hAnsi="宋体" w:cs="宋体" w:hint="eastAsia"/>
                <w:kern w:val="0"/>
                <w:sz w:val="20"/>
                <w:lang w:bidi="ar"/>
              </w:rPr>
              <w:t>用</w:t>
            </w:r>
            <w:r w:rsidR="00972308" w:rsidRPr="00B64747">
              <w:rPr>
                <w:rFonts w:ascii="宋体" w:hAnsi="宋体" w:cs="宋体" w:hint="eastAsia"/>
                <w:kern w:val="0"/>
                <w:sz w:val="20"/>
                <w:lang w:bidi="ar"/>
              </w:rPr>
              <w:t>≥</w:t>
            </w:r>
            <w:r w:rsidRPr="00B64747">
              <w:rPr>
                <w:rFonts w:ascii="宋体" w:hAnsi="宋体" w:cs="宋体" w:hint="eastAsia"/>
                <w:kern w:val="0"/>
                <w:sz w:val="20"/>
                <w:lang w:bidi="ar"/>
              </w:rPr>
              <w:t>98英寸</w:t>
            </w:r>
            <w:r>
              <w:rPr>
                <w:rFonts w:ascii="宋体" w:hAnsi="宋体" w:cs="宋体" w:hint="eastAsia"/>
                <w:kern w:val="0"/>
                <w:sz w:val="20"/>
                <w:lang w:bidi="ar"/>
              </w:rPr>
              <w:t>超高清LED液晶显示屏，显示比例16:9，分辨率≥3840×2160，色域覆盖率（NTSC））≥90%。</w:t>
            </w:r>
            <w:r>
              <w:rPr>
                <w:rFonts w:ascii="宋体" w:hAnsi="宋体" w:cs="宋体" w:hint="eastAsia"/>
                <w:kern w:val="0"/>
                <w:sz w:val="20"/>
                <w:lang w:bidi="ar"/>
              </w:rPr>
              <w:br/>
              <w:t>2.采用红外触控技术，支持进行50点或以上触控，书写触控延迟≤15ms，最小识别物≤1.5mm，有效识别高度≤1.5mm。</w:t>
            </w:r>
            <w:r>
              <w:rPr>
                <w:rFonts w:ascii="宋体" w:hAnsi="宋体" w:cs="宋体" w:hint="eastAsia"/>
                <w:kern w:val="0"/>
                <w:sz w:val="20"/>
                <w:lang w:bidi="ar"/>
              </w:rPr>
              <w:br/>
              <w:t>3.支持通过前置按键一键启用护眼模式，支持纸质护眼效果。</w:t>
            </w:r>
            <w:r>
              <w:rPr>
                <w:rFonts w:ascii="宋体" w:hAnsi="宋体" w:cs="宋体" w:hint="eastAsia"/>
                <w:kern w:val="0"/>
                <w:sz w:val="20"/>
                <w:lang w:bidi="ar"/>
              </w:rPr>
              <w:br/>
              <w:t>4.钢化玻璃表面硬度≥9H。</w:t>
            </w:r>
            <w:r>
              <w:rPr>
                <w:rFonts w:ascii="宋体" w:hAnsi="宋体" w:cs="宋体" w:hint="eastAsia"/>
                <w:kern w:val="0"/>
                <w:sz w:val="20"/>
                <w:lang w:bidi="ar"/>
              </w:rPr>
              <w:br/>
            </w:r>
            <w:r>
              <w:rPr>
                <w:rFonts w:ascii="宋体" w:hAnsi="宋体" w:cs="宋体" w:hint="eastAsia"/>
                <w:kern w:val="0"/>
                <w:sz w:val="20"/>
                <w:lang w:bidi="ar"/>
              </w:rPr>
              <w:lastRenderedPageBreak/>
              <w:t>5.顶置扬声器额定总功率≥60W。</w:t>
            </w:r>
            <w:r>
              <w:rPr>
                <w:rFonts w:ascii="宋体" w:hAnsi="宋体" w:cs="宋体" w:hint="eastAsia"/>
                <w:kern w:val="0"/>
                <w:sz w:val="20"/>
                <w:lang w:bidi="ar"/>
              </w:rPr>
              <w:br/>
              <w:t>6.内置≥8阵列麦克风，拾音角度≥180°，拾音距离≥12米。</w:t>
            </w:r>
            <w:r>
              <w:rPr>
                <w:rFonts w:ascii="宋体" w:hAnsi="宋体" w:cs="宋体" w:hint="eastAsia"/>
                <w:kern w:val="0"/>
                <w:sz w:val="20"/>
                <w:lang w:bidi="ar"/>
              </w:rPr>
              <w:br/>
            </w:r>
            <w:r w:rsidR="00E47548" w:rsidRPr="00E47548">
              <w:rPr>
                <w:rFonts w:hint="eastAsia"/>
                <w:bCs/>
                <w:sz w:val="24"/>
              </w:rPr>
              <w:t>●</w:t>
            </w:r>
            <w:r w:rsidRPr="00227EE4">
              <w:rPr>
                <w:rStyle w:val="font122"/>
                <w:rFonts w:hint="default"/>
                <w:color w:val="auto"/>
                <w:lang w:bidi="ar"/>
              </w:rPr>
              <w:t>7.内置独立音频CPU处理器，自动抑制噪声、自动回声消除。</w:t>
            </w:r>
            <w:r>
              <w:rPr>
                <w:rStyle w:val="font41"/>
                <w:rFonts w:hint="default"/>
                <w:lang w:bidi="ar"/>
              </w:rPr>
              <w:br/>
              <w:t>8.具备≥5个前置按键，可实现开关机、中控菜单、音量、护眼、录屏等操作，支持自定义前置按键，可通过自定义设置实现前置面板功能按键一键启用任一全局小工具（批注、截屏、计时、降半屏、放大镜、倒数日、日历）。</w:t>
            </w:r>
            <w:r>
              <w:rPr>
                <w:rStyle w:val="font41"/>
                <w:rFonts w:hint="default"/>
                <w:lang w:bidi="ar"/>
              </w:rPr>
              <w:br/>
              <w:t>9.侧置输入接口具备≥2路HDMI、≥1路RS232、≥1路USB接口，≥1路3.5mm audio in 音频输入接口；侧置输出接口具备≥1路3.5mm audio out音频输出、≥1路触控USB输出；侧置输出接口具备≥1路HDMI out接口，支持最大4K 60HZ分辨率输出；前置输入接口≥3路USB接口（包含1路Type-C、2路USB）。</w:t>
            </w:r>
            <w:r>
              <w:rPr>
                <w:rStyle w:val="font41"/>
                <w:rFonts w:hint="default"/>
                <w:lang w:bidi="ar"/>
              </w:rPr>
              <w:br/>
              <w:t>10.内置非独立式摄像头数量≥2个，可拍摄≥1600万像素的照片，支持画面畸变矫正功能，视场角≥150度，在清晰度为3840x2160分辨率下支持≥30帧的视频输出。</w:t>
            </w:r>
            <w:r>
              <w:rPr>
                <w:rStyle w:val="font41"/>
                <w:rFonts w:hint="default"/>
                <w:lang w:bidi="ar"/>
              </w:rPr>
              <w:br/>
              <w:t>11.内置摄像头支持识别、清点、抽选等功能，识别所有学生，显示标记，然后随机抽选，同时显示标记不少于60人。</w:t>
            </w:r>
            <w:r>
              <w:rPr>
                <w:rStyle w:val="font41"/>
                <w:rFonts w:hint="default"/>
                <w:lang w:bidi="ar"/>
              </w:rPr>
              <w:br/>
              <w:t>12.具备前置Type-C接口，通过Type-C接口实现音视频输入，外接电脑设备经双头Type-C线连接至整机，即可把外接电脑设备画面投到整机上，可调用整机内置的摄像头、麦克风、扬声器，在外接电脑即可控制整机拍摄教室画面。同时在整机上操作画面，可实现触摸电脑的操作，无需再连接触控USB线。</w:t>
            </w:r>
            <w:r>
              <w:rPr>
                <w:rStyle w:val="font41"/>
                <w:rFonts w:hint="default"/>
                <w:lang w:bidi="ar"/>
              </w:rPr>
              <w:br/>
            </w:r>
            <w:r w:rsidR="00E47548" w:rsidRPr="00227EE4">
              <w:rPr>
                <w:rFonts w:hint="eastAsia"/>
                <w:bCs/>
                <w:sz w:val="24"/>
              </w:rPr>
              <w:t>●</w:t>
            </w:r>
            <w:r w:rsidRPr="00227EE4">
              <w:rPr>
                <w:rStyle w:val="font122"/>
                <w:rFonts w:hint="default"/>
                <w:color w:val="auto"/>
                <w:lang w:bidi="ar"/>
              </w:rPr>
              <w:t>13.整机内置双WiFi6无线网卡，在Android和Windows系统下，可实现Wi-Fi无线上网连接、AP无线热点发射。</w:t>
            </w:r>
            <w:r w:rsidRPr="00227EE4">
              <w:rPr>
                <w:rStyle w:val="font122"/>
                <w:rFonts w:hint="default"/>
                <w:color w:val="auto"/>
                <w:lang w:bidi="ar"/>
              </w:rPr>
              <w:br/>
            </w:r>
            <w:r w:rsidR="00E47548" w:rsidRPr="00227EE4">
              <w:rPr>
                <w:rFonts w:hint="eastAsia"/>
                <w:bCs/>
                <w:sz w:val="24"/>
              </w:rPr>
              <w:t>●</w:t>
            </w:r>
            <w:r w:rsidRPr="00227EE4">
              <w:rPr>
                <w:rStyle w:val="font122"/>
                <w:rFonts w:hint="default"/>
                <w:color w:val="auto"/>
                <w:lang w:bidi="ar"/>
              </w:rPr>
              <w:t>14.整机支持蓝牙Bluetooth 5.4或以上标准。</w:t>
            </w:r>
            <w:r w:rsidRPr="00227EE4">
              <w:rPr>
                <w:rStyle w:val="font41"/>
                <w:rFonts w:hint="default"/>
                <w:color w:val="auto"/>
                <w:lang w:bidi="ar"/>
              </w:rPr>
              <w:br/>
              <w:t>15.整机</w:t>
            </w:r>
            <w:r w:rsidR="00B64747">
              <w:rPr>
                <w:rStyle w:val="font41"/>
                <w:rFonts w:hint="default"/>
                <w:color w:val="auto"/>
                <w:lang w:bidi="ar"/>
              </w:rPr>
              <w:t>具有</w:t>
            </w:r>
            <w:r w:rsidRPr="00227EE4">
              <w:rPr>
                <w:rStyle w:val="font41"/>
                <w:rFonts w:hint="default"/>
                <w:color w:val="auto"/>
                <w:lang w:bidi="ar"/>
              </w:rPr>
              <w:t>嵌入式系统，内存≥4GB，存储空间≥32GB。</w:t>
            </w:r>
            <w:r w:rsidRPr="00227EE4">
              <w:rPr>
                <w:rStyle w:val="font41"/>
                <w:rFonts w:hint="default"/>
                <w:color w:val="auto"/>
                <w:lang w:bidi="ar"/>
              </w:rPr>
              <w:br/>
              <w:t>16.整机全通道侧边栏支持将设备屏幕降低为半屏幕状态，点击上半屏幕可返回全屏状态。</w:t>
            </w:r>
            <w:r w:rsidRPr="00227EE4">
              <w:rPr>
                <w:rStyle w:val="font41"/>
                <w:rFonts w:hint="default"/>
                <w:color w:val="auto"/>
                <w:lang w:bidi="ar"/>
              </w:rPr>
              <w:br/>
              <w:t>17.支持提笔书写，可实现无需点击任意功能入口，当检测到笔尖接触屏幕时，自动进入书写模式。</w:t>
            </w:r>
            <w:r w:rsidRPr="00227EE4">
              <w:rPr>
                <w:rStyle w:val="font41"/>
                <w:rFonts w:hint="default"/>
                <w:color w:val="auto"/>
                <w:lang w:bidi="ar"/>
              </w:rPr>
              <w:br/>
            </w:r>
            <w:r w:rsidR="00E47548" w:rsidRPr="00227EE4">
              <w:rPr>
                <w:rFonts w:hint="eastAsia"/>
                <w:bCs/>
                <w:sz w:val="24"/>
              </w:rPr>
              <w:t>●</w:t>
            </w:r>
            <w:r w:rsidRPr="00227EE4">
              <w:rPr>
                <w:rStyle w:val="font122"/>
                <w:rFonts w:hint="default"/>
                <w:color w:val="auto"/>
                <w:lang w:bidi="ar"/>
              </w:rPr>
              <w:t>18.整机支持文件传输应用，支持通过扫码、wifi直联、超声等方式与手机进行握手连接，实现文件传输功能。</w:t>
            </w:r>
            <w:r w:rsidRPr="00227EE4">
              <w:rPr>
                <w:rStyle w:val="font122"/>
                <w:rFonts w:hint="default"/>
                <w:color w:val="auto"/>
                <w:lang w:bidi="ar"/>
              </w:rPr>
              <w:br/>
            </w:r>
            <w:r w:rsidR="00E47548" w:rsidRPr="00227EE4">
              <w:rPr>
                <w:rFonts w:hint="eastAsia"/>
                <w:bCs/>
                <w:sz w:val="24"/>
              </w:rPr>
              <w:t>●</w:t>
            </w:r>
            <w:r w:rsidRPr="00227EE4">
              <w:rPr>
                <w:rStyle w:val="font122"/>
                <w:rFonts w:hint="default"/>
                <w:color w:val="auto"/>
                <w:lang w:bidi="ar"/>
              </w:rPr>
              <w:t>19.系统支持线上多方备课、听课评课等功能，支持生成备课、评课报告，支持统计软件应用、资源库数量等数据，便于教学管理辅助。</w:t>
            </w:r>
            <w:r w:rsidRPr="00227EE4">
              <w:rPr>
                <w:rStyle w:val="font41"/>
                <w:rFonts w:hint="default"/>
                <w:color w:val="auto"/>
                <w:lang w:bidi="ar"/>
              </w:rPr>
              <w:br/>
              <w:t>双屏教学软件：</w:t>
            </w:r>
            <w:r w:rsidRPr="00227EE4">
              <w:rPr>
                <w:rStyle w:val="font41"/>
                <w:rFonts w:hint="default"/>
                <w:color w:val="auto"/>
                <w:lang w:bidi="ar"/>
              </w:rPr>
              <w:br/>
              <w:t>1.在双屏教学环境下，同时在主屏和扩展屏上都有互动教学软件的侧边栏，老师可以对任意的侧边栏进行操作，并支持双线教学，教师在一边的屏幕上打开课件，一边的屏幕上打开黑板，</w:t>
            </w:r>
            <w:r w:rsidRPr="00227EE4">
              <w:rPr>
                <w:rStyle w:val="font41"/>
                <w:rFonts w:hint="default"/>
                <w:color w:val="auto"/>
                <w:lang w:bidi="ar"/>
              </w:rPr>
              <w:lastRenderedPageBreak/>
              <w:t>实现课件的板书同步展示，课件放映过程中支持PPT小工具进行辅助课件展示。</w:t>
            </w:r>
            <w:r w:rsidRPr="00227EE4">
              <w:rPr>
                <w:rStyle w:val="font41"/>
                <w:rFonts w:hint="default"/>
                <w:color w:val="auto"/>
                <w:lang w:bidi="ar"/>
              </w:rPr>
              <w:br/>
              <w:t>2.扩展屏广播：研讨模式广播支持任一屏的画面广播到学生端</w:t>
            </w:r>
            <w:r w:rsidRPr="00227EE4">
              <w:rPr>
                <w:rStyle w:val="font41"/>
                <w:rFonts w:hint="default"/>
                <w:color w:val="auto"/>
                <w:lang w:bidi="ar"/>
              </w:rPr>
              <w:br/>
            </w:r>
            <w:r w:rsidR="00C04D6C" w:rsidRPr="00227EE4">
              <w:rPr>
                <w:rFonts w:hint="eastAsia"/>
                <w:bCs/>
                <w:sz w:val="24"/>
              </w:rPr>
              <w:t>●</w:t>
            </w:r>
            <w:r w:rsidRPr="00227EE4">
              <w:rPr>
                <w:rStyle w:val="font122"/>
                <w:rFonts w:hint="default"/>
                <w:color w:val="auto"/>
                <w:lang w:bidi="ar"/>
              </w:rPr>
              <w:t>3.课件上下页联动：支持课件上下页联动放映，一边屏幕放映当前课件页面，另外一边屏幕放映课件上一页面，方便展示更多课件内容。</w:t>
            </w:r>
            <w:r w:rsidRPr="00227EE4">
              <w:rPr>
                <w:rStyle w:val="font41"/>
                <w:rFonts w:hint="default"/>
                <w:color w:val="auto"/>
                <w:lang w:bidi="ar"/>
              </w:rPr>
              <w:br/>
              <w:t>4.课件同步展示：支持双屏同步放映课件，增加课件内容的可视角，让学生看得</w:t>
            </w:r>
            <w:r>
              <w:rPr>
                <w:rStyle w:val="font41"/>
                <w:rFonts w:hint="default"/>
                <w:lang w:bidi="ar"/>
              </w:rPr>
              <w:t>更加清楚。</w:t>
            </w:r>
            <w:r>
              <w:rPr>
                <w:rStyle w:val="font41"/>
                <w:rFonts w:hint="default"/>
                <w:lang w:bidi="ar"/>
              </w:rPr>
              <w:br/>
              <w:t>5.屏幕穿越：支持把文件窗口从一边的屏幕滑动甩到另外一边的屏幕，支持打开多种类型的文件，或者一个文件打开多次进行多视窗教学。</w:t>
            </w:r>
            <w:r>
              <w:rPr>
                <w:rStyle w:val="font41"/>
                <w:rFonts w:hint="default"/>
                <w:lang w:bidi="ar"/>
              </w:rPr>
              <w:br/>
              <w:t>6.双屏一体化黑板：支持打开双屏一体化黑板，两块屏幕都变成一体化的黑板，支持书写识别，扫码带走，保存云端，发送给学生。</w:t>
            </w:r>
            <w:r>
              <w:rPr>
                <w:rStyle w:val="font41"/>
                <w:rFonts w:hint="default"/>
                <w:lang w:bidi="ar"/>
              </w:rPr>
              <w:br/>
              <w:t>7.一边黑板一边放映课件：支持一边打开黑板，一边放映课件模式，课件支持PPT小工具进行辅助课件展示。</w:t>
            </w:r>
            <w:r>
              <w:rPr>
                <w:rStyle w:val="font41"/>
                <w:rFonts w:hint="default"/>
                <w:lang w:bidi="ar"/>
              </w:rPr>
              <w:br/>
              <w:t>8.互动反馈功能支持主观观点收集功能，支持学生们自主提交观点评论，并自动生成关键词云，点击关键词可查看具体信息。</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trHeight w:val="920"/>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数据算力终端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04D6C">
            <w:pPr>
              <w:numPr>
                <w:ilvl w:val="0"/>
                <w:numId w:val="26"/>
              </w:numPr>
              <w:rPr>
                <w:rStyle w:val="font51"/>
                <w:rFonts w:hint="default"/>
                <w:lang w:bidi="ar"/>
              </w:rPr>
            </w:pPr>
            <w:r>
              <w:rPr>
                <w:rFonts w:ascii="宋体" w:hAnsi="宋体" w:cs="宋体" w:hint="eastAsia"/>
                <w:kern w:val="0"/>
                <w:sz w:val="20"/>
                <w:lang w:bidi="ar"/>
              </w:rPr>
              <w:t>采用模块化插拔式电脑方案，处理器≥</w:t>
            </w:r>
            <w:r w:rsidR="00B64747">
              <w:rPr>
                <w:rFonts w:ascii="宋体" w:hAnsi="宋体" w:cs="宋体" w:hint="eastAsia"/>
                <w:kern w:val="0"/>
                <w:sz w:val="20"/>
                <w:lang w:bidi="ar"/>
              </w:rPr>
              <w:t>12核20线程，主频≥3.6GHz</w:t>
            </w:r>
            <w:r>
              <w:rPr>
                <w:rFonts w:ascii="宋体" w:hAnsi="宋体" w:cs="宋体" w:hint="eastAsia"/>
                <w:kern w:val="0"/>
                <w:sz w:val="20"/>
                <w:lang w:bidi="ar"/>
              </w:rPr>
              <w:t>，内存≥16G DDR4，硬盘≥512G-SSD 固态硬盘，与整机的连接采用万兆级接口，传输速率≥10Gbps。</w:t>
            </w:r>
            <w:r>
              <w:rPr>
                <w:rFonts w:ascii="宋体" w:hAnsi="宋体" w:cs="宋体" w:hint="eastAsia"/>
                <w:kern w:val="0"/>
                <w:sz w:val="20"/>
                <w:lang w:bidi="ar"/>
              </w:rPr>
              <w:br/>
            </w:r>
            <w:r w:rsidR="00C04D6C" w:rsidRPr="00227EE4">
              <w:rPr>
                <w:rFonts w:hint="eastAsia"/>
                <w:bCs/>
                <w:sz w:val="24"/>
              </w:rPr>
              <w:t>●</w:t>
            </w:r>
            <w:r w:rsidRPr="00227EE4">
              <w:rPr>
                <w:rStyle w:val="font122"/>
                <w:rFonts w:hint="default"/>
                <w:color w:val="auto"/>
                <w:lang w:bidi="ar"/>
              </w:rPr>
              <w:t>2.支持端对端数据智能传输，可将已有镜像的终端作为发送端，给同教室内其他终端下发镜像，提升系统下发效率；</w:t>
            </w:r>
            <w:r w:rsidRPr="00227EE4">
              <w:rPr>
                <w:rStyle w:val="font51"/>
                <w:rFonts w:hint="default"/>
                <w:color w:val="auto"/>
                <w:lang w:bidi="ar"/>
              </w:rPr>
              <w:t xml:space="preserve"> </w:t>
            </w:r>
            <w:r w:rsidRPr="00227EE4">
              <w:rPr>
                <w:rStyle w:val="font51"/>
                <w:rFonts w:hint="default"/>
                <w:color w:val="auto"/>
                <w:lang w:bidi="ar"/>
              </w:rPr>
              <w:br/>
              <w:t xml:space="preserve">3.系统下发支持分盘下发，可同时下发系统盘和数据盘数据，也可独立分发系统盘数据，满足系统盘更新同时保留数据盘数据的需求，提升系统下发的灵活性；  </w:t>
            </w:r>
            <w:r w:rsidRPr="00227EE4">
              <w:rPr>
                <w:rStyle w:val="font51"/>
                <w:rFonts w:hint="default"/>
                <w:color w:val="auto"/>
                <w:lang w:bidi="ar"/>
              </w:rPr>
              <w:br/>
            </w:r>
            <w:r w:rsidR="00C04D6C" w:rsidRPr="00227EE4">
              <w:rPr>
                <w:rStyle w:val="font51"/>
                <w:rFonts w:hint="default"/>
                <w:color w:val="auto"/>
                <w:lang w:bidi="ar"/>
              </w:rPr>
              <w:t>●</w:t>
            </w:r>
            <w:r w:rsidRPr="00227EE4">
              <w:rPr>
                <w:rStyle w:val="font51"/>
                <w:rFonts w:hint="default"/>
                <w:color w:val="auto"/>
                <w:lang w:bidi="ar"/>
              </w:rPr>
              <w:t>4.支持个人桌面镜像分</w:t>
            </w:r>
            <w:r>
              <w:rPr>
                <w:rStyle w:val="font51"/>
                <w:rFonts w:hint="default"/>
                <w:lang w:bidi="ar"/>
              </w:rPr>
              <w:t>层技术，可直接在管理平台设置分层空间大小，用于存储用户系统盘产生的数据，个人桌面模板统一更新时，可保留个性化教学办公数据；</w:t>
            </w:r>
            <w:r>
              <w:rPr>
                <w:rStyle w:val="font51"/>
                <w:rFonts w:hint="default"/>
                <w:lang w:bidi="ar"/>
              </w:rPr>
              <w:br/>
            </w:r>
            <w:r w:rsidRPr="00D40FD1">
              <w:rPr>
                <w:rStyle w:val="font122"/>
                <w:rFonts w:hint="default"/>
                <w:color w:val="auto"/>
                <w:lang w:bidi="ar"/>
              </w:rPr>
              <w:t>5.支持硬件虚拟化功能，开启后针对硬件识别码的软件可实现软件统一注册，大幅度降低激活软件带来的工作量；</w:t>
            </w:r>
            <w:r w:rsidRPr="00D40FD1">
              <w:rPr>
                <w:rStyle w:val="font51"/>
                <w:rFonts w:hint="default"/>
                <w:color w:val="auto"/>
                <w:lang w:bidi="ar"/>
              </w:rPr>
              <w:t xml:space="preserve"> </w:t>
            </w:r>
            <w:r w:rsidRPr="00D40FD1">
              <w:rPr>
                <w:rStyle w:val="font51"/>
                <w:rFonts w:hint="default"/>
                <w:color w:val="auto"/>
                <w:lang w:bidi="ar"/>
              </w:rPr>
              <w:br/>
              <w:t>6.单个终端可部署多个操作系统，支持在管理平台上设置终端数据盘，可任意选定可使用共享盘的操作系统数量，可设置终端数据盘的的空间大小，并能设定</w:t>
            </w:r>
            <w:r>
              <w:rPr>
                <w:rStyle w:val="font51"/>
                <w:rFonts w:hint="default"/>
                <w:lang w:bidi="ar"/>
              </w:rPr>
              <w:t xml:space="preserve">清除策略，包含不清除/每周清除/每月清除；  </w:t>
            </w:r>
            <w:r>
              <w:rPr>
                <w:rStyle w:val="font51"/>
                <w:rFonts w:hint="default"/>
                <w:lang w:bidi="ar"/>
              </w:rPr>
              <w:br/>
              <w:t xml:space="preserve">7.支持消息发布功能，管理员可直接通过web管理平台给终端发送消息，终端无需进入操作系统，在场景选单页面即可接收消息，消息可在屏幕上方显示。       </w:t>
            </w:r>
            <w:r>
              <w:rPr>
                <w:rStyle w:val="font51"/>
                <w:rFonts w:hint="default"/>
                <w:lang w:bidi="ar"/>
              </w:rPr>
              <w:br/>
              <w:t>8.支持提供虚拟服务器的系统桌面功能，可在管理平台直接选择安装包创建虚拟机，能够选择虚拟机的CPU/内存/系统盘/数据盘/网络，能够设定虚拟机开机随宿主机启动，可用于搭</w:t>
            </w:r>
            <w:r>
              <w:rPr>
                <w:rStyle w:val="font51"/>
                <w:rFonts w:hint="default"/>
                <w:lang w:bidi="ar"/>
              </w:rPr>
              <w:lastRenderedPageBreak/>
              <w:t xml:space="preserve">建考试服务器等应用服务；   </w:t>
            </w:r>
            <w:r>
              <w:rPr>
                <w:rStyle w:val="font51"/>
                <w:rFonts w:hint="default"/>
                <w:lang w:bidi="ar"/>
              </w:rPr>
              <w:br/>
              <w:t>9.可设置程序限制策略，支持黑名单、白名单两种模式，支持从样机、文件的方式导入黑白名单；</w:t>
            </w:r>
            <w:r>
              <w:rPr>
                <w:rStyle w:val="font51"/>
                <w:rFonts w:hint="default"/>
                <w:lang w:bidi="ar"/>
              </w:rPr>
              <w:br/>
              <w:t>10.可设置设备限制策略，至少包含内置光驱、移动光驱、U盘、移动硬盘、USB外接设备类别，可设定只读模式、完全禁止模式和允许读写模式；</w:t>
            </w:r>
            <w:r>
              <w:rPr>
                <w:rStyle w:val="font51"/>
                <w:rFonts w:hint="default"/>
                <w:lang w:bidi="ar"/>
              </w:rPr>
              <w:br/>
              <w:t>11.可以统计设备使用过程中的上网记录，包括网址、标题、访问时间。并可将记录以电子表格形式进行导出；</w:t>
            </w:r>
            <w:r>
              <w:rPr>
                <w:rStyle w:val="font51"/>
                <w:rFonts w:hint="default"/>
                <w:lang w:bidi="ar"/>
              </w:rPr>
              <w:br/>
            </w:r>
            <w:r w:rsidR="00E571CD" w:rsidRPr="00227EE4">
              <w:rPr>
                <w:rStyle w:val="font51"/>
                <w:rFonts w:hint="default"/>
                <w:color w:val="auto"/>
                <w:lang w:bidi="ar"/>
              </w:rPr>
              <w:t>●</w:t>
            </w:r>
            <w:r w:rsidRPr="00227EE4">
              <w:rPr>
                <w:rStyle w:val="font122"/>
                <w:rFonts w:hint="default"/>
                <w:color w:val="auto"/>
                <w:lang w:bidi="ar"/>
              </w:rPr>
              <w:t>12.可统计每间教室终端利用率以及智能监测捕获风险项，包括CPU高负载预警、内存高负载预警、磁盘IO高负载预警、系统盘空间不足预警、CPU高温预警、独立显卡高温预警、异常断电/蓝屏死机预警 、终端网卡链接低速预警；</w:t>
            </w:r>
            <w:r w:rsidRPr="00227EE4">
              <w:rPr>
                <w:rStyle w:val="font51"/>
                <w:rFonts w:hint="default"/>
                <w:color w:val="auto"/>
                <w:lang w:bidi="ar"/>
              </w:rPr>
              <w:t xml:space="preserve"> </w:t>
            </w:r>
            <w:r w:rsidRPr="00227EE4">
              <w:rPr>
                <w:rStyle w:val="font51"/>
                <w:rFonts w:hint="default"/>
                <w:color w:val="auto"/>
                <w:lang w:bidi="ar"/>
              </w:rPr>
              <w:br/>
              <w:t>13.可统计某间教室或多间</w:t>
            </w:r>
            <w:r>
              <w:rPr>
                <w:rStyle w:val="font51"/>
                <w:rFonts w:hint="default"/>
                <w:lang w:bidi="ar"/>
              </w:rPr>
              <w:t>教室软件使用时长前50名，并且可以统计每个软件具体使用时长；</w:t>
            </w:r>
          </w:p>
          <w:p w:rsidR="0010181A" w:rsidRDefault="0010181A" w:rsidP="00C71BB0">
            <w:pPr>
              <w:rPr>
                <w:rStyle w:val="font51"/>
                <w:rFonts w:hint="default"/>
                <w:lang w:bidi="ar"/>
              </w:rPr>
            </w:pPr>
            <w:r w:rsidRPr="00227EE4">
              <w:rPr>
                <w:rStyle w:val="font122"/>
                <w:rFonts w:hint="default"/>
                <w:color w:val="auto"/>
              </w:rPr>
              <w:t>1</w:t>
            </w:r>
            <w:r w:rsidRPr="00227EE4">
              <w:rPr>
                <w:rStyle w:val="font122"/>
                <w:rFonts w:hint="default"/>
                <w:color w:val="auto"/>
                <w:lang w:bidi="ar"/>
              </w:rPr>
              <w:t>4、配备有线键盘鼠标，并将键盘鼠标放置于升降多媒体讲台里。</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227EE4"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26383D" w:rsidP="009D3BB8">
            <w:pPr>
              <w:jc w:val="center"/>
              <w:rPr>
                <w:sz w:val="20"/>
              </w:rPr>
            </w:pPr>
            <w:r w:rsidRPr="0026383D">
              <w:rPr>
                <w:rFonts w:hint="eastAsia"/>
                <w:sz w:val="20"/>
              </w:rPr>
              <w:t>触控一体机</w:t>
            </w:r>
            <w:r w:rsidR="009D3BB8">
              <w:rPr>
                <w:rFonts w:hint="eastAsia"/>
                <w:sz w:val="20"/>
              </w:rPr>
              <w:t>2</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7"/>
              </w:numPr>
              <w:rPr>
                <w:rStyle w:val="font51"/>
                <w:rFonts w:hint="default"/>
                <w:lang w:bidi="ar"/>
              </w:rPr>
            </w:pPr>
            <w:r>
              <w:rPr>
                <w:rFonts w:ascii="宋体" w:hAnsi="宋体" w:cs="宋体" w:hint="eastAsia"/>
                <w:kern w:val="0"/>
                <w:sz w:val="20"/>
                <w:lang w:bidi="ar"/>
              </w:rPr>
              <w:t>整机屏幕采用≥65英寸UHD超高清LED液晶屏，显示比例16:9，分辨率≥3840*2160。</w:t>
            </w:r>
            <w:r>
              <w:rPr>
                <w:rFonts w:ascii="宋体" w:hAnsi="宋体" w:cs="宋体" w:hint="eastAsia"/>
                <w:kern w:val="0"/>
                <w:sz w:val="20"/>
                <w:lang w:bidi="ar"/>
              </w:rPr>
              <w:br/>
              <w:t>2.整机采用一体化设计，外部无任何可见内部功能模块连接线，采用全金属外壳设计。</w:t>
            </w:r>
            <w:r>
              <w:rPr>
                <w:rFonts w:ascii="宋体" w:hAnsi="宋体" w:cs="宋体" w:hint="eastAsia"/>
                <w:kern w:val="0"/>
                <w:sz w:val="20"/>
                <w:lang w:bidi="ar"/>
              </w:rPr>
              <w:br/>
              <w:t>3.整机需支持色彩调节，具备标准、sRGB等模式，色准值≤1.5。</w:t>
            </w:r>
            <w:r>
              <w:rPr>
                <w:rFonts w:ascii="宋体" w:hAnsi="宋体" w:cs="宋体" w:hint="eastAsia"/>
                <w:kern w:val="0"/>
                <w:sz w:val="20"/>
                <w:lang w:bidi="ar"/>
              </w:rPr>
              <w:br/>
            </w:r>
            <w:r w:rsidRPr="00D40FD1">
              <w:rPr>
                <w:rStyle w:val="font131"/>
                <w:rFonts w:hint="default"/>
                <w:color w:val="auto"/>
                <w:lang w:bidi="ar"/>
              </w:rPr>
              <w:t>4.整机采用红外触控技术，支持进行≥40点触控。</w:t>
            </w:r>
            <w:r>
              <w:rPr>
                <w:rStyle w:val="font51"/>
                <w:rFonts w:hint="default"/>
                <w:lang w:bidi="ar"/>
              </w:rPr>
              <w:br/>
              <w:t>5.整机屏幕表面使用防眩光钢化玻璃，玻璃厚度≤4mm，表面硬度≥9H。</w:t>
            </w:r>
            <w:r>
              <w:rPr>
                <w:rStyle w:val="font51"/>
                <w:rFonts w:hint="default"/>
                <w:lang w:bidi="ar"/>
              </w:rPr>
              <w:br/>
              <w:t>6.侧置接口具备≥2路HDMI IN、≥1路RS232、≥1路音频、≥1路触控USB，前置接口≥2路USB、≥1路Type-C，通过Type-C接口可实现音视频传输，外接电脑可实现投屏，调用整机内置的摄像头、麦克风、扬声器等，无需再连接其他USB触控线，简化部署，降低使用难度。</w:t>
            </w:r>
            <w:r>
              <w:rPr>
                <w:rStyle w:val="font51"/>
                <w:rFonts w:hint="default"/>
                <w:lang w:bidi="ar"/>
              </w:rPr>
              <w:br/>
              <w:t>7.整机内置2.1声道扬声器，顶置设计，额定总功率≥60W。</w:t>
            </w:r>
            <w:r>
              <w:rPr>
                <w:rStyle w:val="font51"/>
                <w:rFonts w:hint="default"/>
                <w:lang w:bidi="ar"/>
              </w:rPr>
              <w:br/>
              <w:t>8.整机支持标准、听力、观影等音效模式调节。</w:t>
            </w:r>
            <w:r>
              <w:rPr>
                <w:rStyle w:val="font51"/>
                <w:rFonts w:hint="default"/>
                <w:lang w:bidi="ar"/>
              </w:rPr>
              <w:br/>
              <w:t>9.整机内置非独立的麦克风，采用≥4阵列设计，拾音距离≥12m。</w:t>
            </w:r>
            <w:r>
              <w:rPr>
                <w:rStyle w:val="font51"/>
                <w:rFonts w:hint="default"/>
                <w:lang w:bidi="ar"/>
              </w:rPr>
              <w:br/>
              <w:t>10.整机无需外接无线网卡，可实现Wi-Fi无线上网连接、AP无线热点发射，需支持Wi-Fi6版本，支持2.4GHz/5GHz双频段，工作距离≥12m。</w:t>
            </w:r>
            <w:r>
              <w:rPr>
                <w:rStyle w:val="font51"/>
                <w:rFonts w:hint="default"/>
                <w:lang w:bidi="ar"/>
              </w:rPr>
              <w:br/>
              <w:t>11.支持部署单根网线，实现双系统有线网络连接。</w:t>
            </w:r>
            <w:r>
              <w:rPr>
                <w:rStyle w:val="font51"/>
                <w:rFonts w:hint="default"/>
                <w:lang w:bidi="ar"/>
              </w:rPr>
              <w:br/>
              <w:t>12.整机具备NFC设计，支持搭配具有NFC功能的手机、平板，通过接触NFC标签，即可实现手机或平板可投屏至一体机。</w:t>
            </w:r>
            <w:r>
              <w:rPr>
                <w:rStyle w:val="font51"/>
                <w:rFonts w:hint="default"/>
                <w:lang w:bidi="ar"/>
              </w:rPr>
              <w:br/>
            </w:r>
            <w:r w:rsidRPr="00227EE4">
              <w:rPr>
                <w:rStyle w:val="font131"/>
                <w:rFonts w:hint="default"/>
                <w:color w:val="auto"/>
                <w:lang w:bidi="ar"/>
              </w:rPr>
              <w:t>13.整机需支持蓝牙Bluetooth 5.4或以上标准。</w:t>
            </w:r>
            <w:r w:rsidRPr="00227EE4">
              <w:rPr>
                <w:rStyle w:val="font51"/>
                <w:rFonts w:hint="default"/>
                <w:color w:val="auto"/>
                <w:lang w:bidi="ar"/>
              </w:rPr>
              <w:br/>
            </w:r>
            <w:r>
              <w:rPr>
                <w:rStyle w:val="font51"/>
                <w:rFonts w:hint="default"/>
                <w:lang w:bidi="ar"/>
              </w:rPr>
              <w:lastRenderedPageBreak/>
              <w:t>14.前置具备≥5个物理按键，支持开关机、中控菜单、音量调节、护眼、录屏的操作。</w:t>
            </w:r>
            <w:r>
              <w:rPr>
                <w:rStyle w:val="font51"/>
                <w:rFonts w:hint="default"/>
                <w:lang w:bidi="ar"/>
              </w:rPr>
              <w:br/>
              <w:t>15.设备需提供自定义功能按键，可通过自定义按键实现前置面板按键一键启用多功能，包括但不限于批注、截屏、计时、降半屏等功能。</w:t>
            </w:r>
            <w:r>
              <w:rPr>
                <w:rStyle w:val="font51"/>
                <w:rFonts w:hint="default"/>
                <w:lang w:bidi="ar"/>
              </w:rPr>
              <w:br/>
              <w:t>16.整机支持护眼模式，可通过前置面板物理按键一键启用护眼模式，过滤有害蓝光，视网膜蓝光危害测试符合国家标准，蓝光危害最大状况下LB限值范围≤0.6，并可在长时间使用或疲劳时一键启用护眼模式。</w:t>
            </w:r>
            <w:r>
              <w:rPr>
                <w:rStyle w:val="font51"/>
                <w:rFonts w:hint="default"/>
                <w:lang w:bidi="ar"/>
              </w:rPr>
              <w:br/>
              <w:t>17.视网膜蓝光危害满足IEC TR 62778:2014蓝光危害RG0级别。</w:t>
            </w:r>
            <w:r>
              <w:rPr>
                <w:rStyle w:val="font51"/>
                <w:rFonts w:hint="default"/>
                <w:lang w:bidi="ar"/>
              </w:rPr>
              <w:br/>
              <w:t>18.整机支持透明度、色温调节，可通过切换纸质模型或其他方式实现显示内容的纹理实时调整，包括但不限于水纹纸、牛皮纸、宣纸、素描纸等多种类型。</w:t>
            </w:r>
            <w:r>
              <w:rPr>
                <w:rStyle w:val="font51"/>
                <w:rFonts w:hint="default"/>
                <w:lang w:bidi="ar"/>
              </w:rPr>
              <w:br/>
              <w:t>19.整机需支持录课模式，可通过前置面板物理按键一键启用录屏功能，支持课件、音频、人声同时录制。</w:t>
            </w:r>
            <w:r>
              <w:rPr>
                <w:rStyle w:val="font51"/>
                <w:rFonts w:hint="default"/>
                <w:lang w:bidi="ar"/>
              </w:rPr>
              <w:br/>
              <w:t>20.整机内置摄像头，像素≥1300万，拍摄角度≥135度，可用于拍照、二维码识别，并且可通过摄像头进行人数统计、随机抽选、环境色温判断等功能，具备工作指示灯。</w:t>
            </w:r>
            <w:r>
              <w:rPr>
                <w:rStyle w:val="font51"/>
                <w:rFonts w:hint="default"/>
                <w:lang w:bidi="ar"/>
              </w:rPr>
              <w:br/>
              <w:t>21.整机可通过前置物理按键快捷进行系统还原，无需额外工具辅助。</w:t>
            </w:r>
            <w:r>
              <w:rPr>
                <w:rStyle w:val="font51"/>
                <w:rFonts w:hint="default"/>
                <w:lang w:bidi="ar"/>
              </w:rPr>
              <w:br/>
              <w:t>22.支持降半屏功能，降半屏后依然可以正常触控操作，可一键退出该模式。</w:t>
            </w:r>
            <w:r>
              <w:rPr>
                <w:rStyle w:val="font51"/>
                <w:rFonts w:hint="default"/>
                <w:lang w:bidi="ar"/>
              </w:rPr>
              <w:br/>
              <w:t>23.整机内置专业硬件自检维护工具（非第三方工具），支持对触摸框和PC模块进行检测，并针对不同模块给出问题代码提示。</w:t>
            </w:r>
            <w:r>
              <w:rPr>
                <w:rStyle w:val="font51"/>
                <w:rFonts w:hint="default"/>
                <w:lang w:bidi="ar"/>
              </w:rPr>
              <w:br/>
              <w:t>24.整机具备供电保护模块，能够检测内置电脑是否插好在位，在内置电脑未在位的情况下，内置电脑无法上电工作。</w:t>
            </w:r>
            <w:r>
              <w:rPr>
                <w:rStyle w:val="font51"/>
                <w:rFonts w:hint="default"/>
                <w:lang w:bidi="ar"/>
              </w:rPr>
              <w:br/>
              <w:t>25.为满足日常快捷操作，整机在任意信号源通道下均可识别智能手势功能，包括但不限于五指上、下、左、右方向手势，支持将多种手势识别自定义设置为包括但不限于无操作、熄屏、批注、桌面、半屏等模式。</w:t>
            </w:r>
            <w:r>
              <w:rPr>
                <w:rStyle w:val="font51"/>
                <w:rFonts w:hint="default"/>
                <w:lang w:bidi="ar"/>
              </w:rPr>
              <w:br/>
            </w:r>
            <w:r w:rsidRPr="00D40FD1">
              <w:rPr>
                <w:rStyle w:val="font131"/>
                <w:rFonts w:hint="default"/>
                <w:color w:val="auto"/>
                <w:lang w:bidi="ar"/>
              </w:rPr>
              <w:t>26.整机内置嵌入式系统，内存≥2GB，存储空间≥8GB。</w:t>
            </w:r>
            <w:r w:rsidRPr="00D40FD1">
              <w:rPr>
                <w:rStyle w:val="font51"/>
                <w:rFonts w:hint="default"/>
                <w:color w:val="auto"/>
                <w:lang w:bidi="ar"/>
              </w:rPr>
              <w:br/>
            </w:r>
            <w:r>
              <w:rPr>
                <w:rStyle w:val="font51"/>
                <w:rFonts w:hint="default"/>
                <w:lang w:bidi="ar"/>
              </w:rPr>
              <w:t>27.整机全通道侧边栏需提供包括但不限于计时、半屏、放大镜等小工具。</w:t>
            </w:r>
          </w:p>
          <w:p w:rsidR="0010181A" w:rsidRDefault="0010181A" w:rsidP="00C71BB0">
            <w:pPr>
              <w:rPr>
                <w:rStyle w:val="font51"/>
                <w:rFonts w:hint="default"/>
                <w:lang w:bidi="ar"/>
              </w:rPr>
            </w:pPr>
            <w:r>
              <w:rPr>
                <w:rStyle w:val="font51"/>
                <w:rFonts w:hint="default"/>
                <w:lang w:bidi="ar"/>
              </w:rPr>
              <w:t>28.含OPS电脑模块，</w:t>
            </w:r>
            <w:r>
              <w:rPr>
                <w:rFonts w:ascii="宋体" w:hAnsi="宋体" w:cs="宋体" w:hint="eastAsia"/>
                <w:kern w:val="0"/>
                <w:sz w:val="20"/>
                <w:lang w:bidi="ar"/>
              </w:rPr>
              <w:t>采用模块化插拔式电脑方案，处理器≥</w:t>
            </w:r>
            <w:r w:rsidR="00B64747" w:rsidRPr="00B64747">
              <w:rPr>
                <w:rFonts w:ascii="宋体" w:hAnsi="宋体" w:cs="宋体" w:hint="eastAsia"/>
                <w:kern w:val="0"/>
                <w:sz w:val="20"/>
                <w:lang w:bidi="ar"/>
              </w:rPr>
              <w:t>8核12线程，主频≥2.0GHz</w:t>
            </w:r>
            <w:r>
              <w:rPr>
                <w:rFonts w:ascii="宋体" w:hAnsi="宋体" w:cs="宋体" w:hint="eastAsia"/>
                <w:kern w:val="0"/>
                <w:sz w:val="20"/>
                <w:lang w:bidi="ar"/>
              </w:rPr>
              <w:t>，内存≥16G DDR4，硬盘≥256G-SSD 固态硬盘，和整机的连接采用万兆级接口，传输速率≥10Gbps。</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移动脚架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1.移动支架应通过防倾斜实验，正负10度倾斜角度下不翻倒。</w:t>
            </w:r>
            <w:r>
              <w:rPr>
                <w:rFonts w:ascii="宋体" w:hAnsi="宋体" w:cs="宋体" w:hint="eastAsia"/>
                <w:kern w:val="0"/>
                <w:sz w:val="20"/>
                <w:lang w:bidi="ar"/>
              </w:rPr>
              <w:br/>
              <w:t>2.承挂≥100kg，壁挂高度可调，整体高度≥1500mm。</w:t>
            </w:r>
            <w:r>
              <w:rPr>
                <w:rFonts w:ascii="宋体" w:hAnsi="宋体" w:cs="宋体" w:hint="eastAsia"/>
                <w:kern w:val="0"/>
                <w:sz w:val="20"/>
                <w:lang w:bidi="ar"/>
              </w:rPr>
              <w:br/>
              <w:t>3.托盘承重≥25KG,模具设置U型置物槽，应方便触摸笔、遥</w:t>
            </w:r>
            <w:r>
              <w:rPr>
                <w:rFonts w:ascii="宋体" w:hAnsi="宋体" w:cs="宋体" w:hint="eastAsia"/>
                <w:kern w:val="0"/>
                <w:sz w:val="20"/>
                <w:lang w:bidi="ar"/>
              </w:rPr>
              <w:lastRenderedPageBreak/>
              <w:t>控器等物品放置。</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互动教学教师端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1.互动反馈模块应支持无感考勤功能，学生连接成功后名字可显示在签到列表上，签到列表实时统计已签到人数，并查看未到的人员。</w:t>
            </w:r>
            <w:r>
              <w:rPr>
                <w:rFonts w:ascii="宋体" w:hAnsi="宋体" w:cs="宋体" w:hint="eastAsia"/>
                <w:kern w:val="0"/>
                <w:sz w:val="20"/>
                <w:lang w:bidi="ar"/>
              </w:rPr>
              <w:br/>
              <w:t>2.应支持老师主动创建班级，创建成功后，每次登录教师端即可直接进入班级列表，选择班级进入课堂。</w:t>
            </w:r>
            <w:r>
              <w:rPr>
                <w:rFonts w:ascii="宋体" w:hAnsi="宋体" w:cs="宋体" w:hint="eastAsia"/>
                <w:kern w:val="0"/>
                <w:sz w:val="20"/>
                <w:lang w:bidi="ar"/>
              </w:rPr>
              <w:br/>
              <w:t>3.应支持课中互动反馈模块，提供单选、多选及判断题功能，可一键下发答题指令，支持一次下发多道题目，最多可下发99道题目，学生作答结果实时显示。支持切换柱状图按全班或分组答题结果展示，以提供小组间作答对比。</w:t>
            </w:r>
            <w:r>
              <w:rPr>
                <w:rFonts w:ascii="宋体" w:hAnsi="宋体" w:cs="宋体" w:hint="eastAsia"/>
                <w:kern w:val="0"/>
                <w:sz w:val="20"/>
                <w:lang w:bidi="ar"/>
              </w:rPr>
              <w:br/>
              <w:t>4.互动反馈模块应支持抢答、抽选功能，活跃课堂氛围。抢答可显示前三个抢答成功的学生名单。</w:t>
            </w:r>
            <w:r>
              <w:rPr>
                <w:rFonts w:ascii="宋体" w:hAnsi="宋体" w:cs="宋体" w:hint="eastAsia"/>
                <w:kern w:val="0"/>
                <w:sz w:val="20"/>
                <w:lang w:bidi="ar"/>
              </w:rPr>
              <w:br/>
              <w:t>5.互动反馈模块应支持主观观点收集功能，支持学生们自主提交不多于200字的观点评论，并自动生成班级关键词云，点击关键词可查看对应学生名单和具体评论信息。</w:t>
            </w:r>
            <w:r>
              <w:rPr>
                <w:rFonts w:ascii="宋体" w:hAnsi="宋体" w:cs="宋体" w:hint="eastAsia"/>
                <w:kern w:val="0"/>
                <w:sz w:val="20"/>
                <w:lang w:bidi="ar"/>
              </w:rPr>
              <w:br/>
              <w:t>6.互动反馈模块在上课结束后应支持实时生成课程报告，课堂报告支持查看签到人数，课堂互动总数，平均参与度，提问个数，支持查看考勤详情，互动详情和提问详情。</w:t>
            </w:r>
            <w:r>
              <w:rPr>
                <w:rFonts w:ascii="宋体" w:hAnsi="宋体" w:cs="宋体" w:hint="eastAsia"/>
                <w:kern w:val="0"/>
                <w:sz w:val="20"/>
                <w:lang w:bidi="ar"/>
              </w:rPr>
              <w:br/>
              <w:t>7.应支持教师端一键下发资料到全体学生端，并且支持撤回功能，下发的资料不限类型。</w:t>
            </w:r>
            <w:r>
              <w:rPr>
                <w:rFonts w:ascii="宋体" w:hAnsi="宋体" w:cs="宋体" w:hint="eastAsia"/>
                <w:kern w:val="0"/>
                <w:sz w:val="20"/>
                <w:lang w:bidi="ar"/>
              </w:rPr>
              <w:br/>
              <w:t>8.教师端在连接状态下应可实时接收到来自学生的提问，提问内容可根据老师操作自动判断为已读或者未读，并且支持问题放大全屏查看。</w:t>
            </w:r>
            <w:r>
              <w:rPr>
                <w:rFonts w:ascii="宋体" w:hAnsi="宋体" w:cs="宋体" w:hint="eastAsia"/>
                <w:kern w:val="0"/>
                <w:sz w:val="20"/>
                <w:lang w:bidi="ar"/>
              </w:rPr>
              <w:br/>
              <w:t>9.教师端批注功能应支持在课中任意时刻对教师端内容进行批注，并且支持批注内容一键保存，自动上传到教师空间，同时发送到全员学生端。</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互动教学小组端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1.应可支持至少6个学生端投屏画面同时在大屏上显示，同时显示来自Android、iOS、Windows、MacOS 等不同模块的投屏画面，并且根据连接数量自动排布。应支持将六分屏画面内其中一个画面一键全屏显示，以及一键将全屏画面切换回六分屏，方便灵活讲解。</w:t>
            </w:r>
            <w:r>
              <w:rPr>
                <w:rFonts w:ascii="宋体" w:hAnsi="宋体" w:cs="宋体" w:hint="eastAsia"/>
                <w:kern w:val="0"/>
                <w:sz w:val="20"/>
                <w:lang w:bidi="ar"/>
              </w:rPr>
              <w:br/>
              <w:t>2.应可支持至少9张图片同时在小组端上显示，同步显示来自Android、iOS学生端上传的图片，并且根据图片数量自动排布。应支持将9分屏图片内其中一张图片一键全屏显示，以及在全屏画面下一键切换回9分屏画面，方便灵活讲解。</w:t>
            </w:r>
            <w:r>
              <w:rPr>
                <w:rFonts w:ascii="宋体" w:hAnsi="宋体" w:cs="宋体" w:hint="eastAsia"/>
                <w:kern w:val="0"/>
                <w:sz w:val="20"/>
                <w:lang w:bidi="ar"/>
              </w:rPr>
              <w:br/>
              <w:t>3.学生端手机应可通过扫描小组端提供的二维码下载学生端，模块会自动识别ios、安卓并提供相应的安装包；学生端电脑可通过接收端提供的下载地址下载学生端，模块应会自动识别Windows、MacOS并提供相应的安装包。</w:t>
            </w:r>
            <w:r>
              <w:rPr>
                <w:rFonts w:ascii="宋体" w:hAnsi="宋体" w:cs="宋体" w:hint="eastAsia"/>
                <w:kern w:val="0"/>
                <w:sz w:val="20"/>
                <w:lang w:bidi="ar"/>
              </w:rPr>
              <w:br/>
              <w:t>4.小组端应具备手动切换网络功能，当小组端所在Windows电脑同时连接多个网络，小组端模块内可手动选择使用其中某</w:t>
            </w:r>
            <w:r>
              <w:rPr>
                <w:rFonts w:ascii="宋体" w:hAnsi="宋体" w:cs="宋体" w:hint="eastAsia"/>
                <w:kern w:val="0"/>
                <w:sz w:val="20"/>
                <w:lang w:bidi="ar"/>
              </w:rPr>
              <w:lastRenderedPageBreak/>
              <w:t>个网络。</w:t>
            </w:r>
            <w:r>
              <w:rPr>
                <w:rFonts w:ascii="宋体" w:hAnsi="宋体" w:cs="宋体" w:hint="eastAsia"/>
                <w:kern w:val="0"/>
                <w:sz w:val="20"/>
                <w:lang w:bidi="ar"/>
              </w:rPr>
              <w:br/>
              <w:t>5.应支持在小组端开启头脑风暴，最少应支持10个组员可通过学生端将想法上传，每输入完成一个文本或图片时，小组屏可以立即展示此内容，应支持多名学生同时上传想法。如存在内容发送有误，可通过学生端即时撤回。在小组屏可针对学生上传的内容进行拖动、修改边框、修改颜色、删除等操作，以对内容进行归类。应支持将头脑风暴结果一键发送至学生端，实现课堂内容即时保存和随时查看。</w:t>
            </w:r>
            <w:r>
              <w:rPr>
                <w:rFonts w:ascii="宋体" w:hAnsi="宋体" w:cs="宋体" w:hint="eastAsia"/>
                <w:kern w:val="0"/>
                <w:sz w:val="20"/>
                <w:lang w:bidi="ar"/>
              </w:rPr>
              <w:br/>
              <w:t>6.应支持小组端打开白板书写功能，可自由调整笔迹颜色及笔触粗细，可新增、删除页码。支持将学生端上传的图片和投屏时的截图一键插入白板。</w:t>
            </w:r>
            <w:r>
              <w:rPr>
                <w:rFonts w:ascii="宋体" w:hAnsi="宋体" w:cs="宋体" w:hint="eastAsia"/>
                <w:kern w:val="0"/>
                <w:sz w:val="20"/>
                <w:lang w:bidi="ar"/>
              </w:rPr>
              <w:br/>
              <w:t>7.协作书写：应支持组员通过学生端加入协作书写，小组内不同学生通过任意终端，可在同一白板操作界面上实时输入笔迹、文本、图片等内容，并应可支持学生之间的内容相互协作编辑：修改内容、擦除、拖动等。支持对文档内容进行复制粘贴。应支持将协作书写一键发送至学生端，实现协作内容即时保存和随时查看。</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红外无线接收机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kern w:val="0"/>
                <w:sz w:val="20"/>
                <w:lang w:bidi="ar"/>
              </w:rPr>
              <w:t>★1.采用红外光线进行音频传输</w:t>
            </w:r>
            <w:r w:rsidR="00D40FD1">
              <w:rPr>
                <w:rFonts w:ascii="宋体" w:hAnsi="宋体" w:cs="宋体"/>
                <w:kern w:val="0"/>
                <w:sz w:val="20"/>
                <w:lang w:bidi="ar"/>
              </w:rPr>
              <w:br/>
            </w:r>
            <w:r w:rsidR="00D40FD1" w:rsidRPr="00D40FD1">
              <w:rPr>
                <w:rFonts w:ascii="宋体" w:hAnsi="宋体" w:cs="宋体" w:hint="eastAsia"/>
                <w:kern w:val="0"/>
                <w:sz w:val="20"/>
                <w:lang w:bidi="ar"/>
              </w:rPr>
              <w:t>●</w:t>
            </w:r>
            <w:r>
              <w:rPr>
                <w:rFonts w:ascii="宋体" w:hAnsi="宋体" w:cs="宋体" w:hint="eastAsia"/>
                <w:kern w:val="0"/>
                <w:sz w:val="20"/>
                <w:lang w:bidi="ar"/>
              </w:rPr>
              <w:t>2.频道组数≥3通道，1台主机支持2支红外无线话筒+1支红外翻页笔同时使用，不串频，不干扰。</w:t>
            </w:r>
            <w:r>
              <w:rPr>
                <w:rFonts w:ascii="宋体" w:hAnsi="宋体" w:cs="宋体" w:hint="eastAsia"/>
                <w:kern w:val="0"/>
                <w:sz w:val="20"/>
                <w:lang w:bidi="ar"/>
              </w:rPr>
              <w:br/>
              <w:t>3.红外传感器输入接口：RJ45网口≥2个，可扩展支持4个传感器接入，最长传输距离≥70米</w:t>
            </w:r>
            <w:r>
              <w:rPr>
                <w:rFonts w:ascii="宋体" w:hAnsi="宋体" w:cs="宋体" w:hint="eastAsia"/>
                <w:kern w:val="0"/>
                <w:sz w:val="20"/>
                <w:lang w:bidi="ar"/>
              </w:rPr>
              <w:br/>
              <w:t>4.支持一路红外技术的激光翻页笔功能（红外激光翻页笔选配）。</w:t>
            </w:r>
            <w:r>
              <w:rPr>
                <w:rFonts w:ascii="宋体" w:hAnsi="宋体" w:cs="宋体" w:hint="eastAsia"/>
                <w:kern w:val="0"/>
                <w:sz w:val="20"/>
                <w:lang w:bidi="ar"/>
              </w:rPr>
              <w:br/>
            </w:r>
            <w:r w:rsidR="00D02E53">
              <w:rPr>
                <w:rFonts w:ascii="宋体" w:hAnsi="宋体" w:cs="宋体"/>
                <w:kern w:val="0"/>
                <w:sz w:val="20"/>
                <w:lang w:bidi="ar"/>
              </w:rPr>
              <w:t>★</w:t>
            </w:r>
            <w:r>
              <w:rPr>
                <w:rFonts w:ascii="宋体" w:hAnsi="宋体" w:cs="宋体" w:hint="eastAsia"/>
                <w:kern w:val="0"/>
                <w:sz w:val="20"/>
                <w:lang w:bidi="ar"/>
              </w:rPr>
              <w:t>5.线路输入接口≥2组；有线话筒输入接口≥2个（其中1个自带48V幻象供电）；USB数字声卡接口≥1个；USB多媒体接口（摄像头）≥2个，混音输出接口≥2个；话筒独立输出接口≥1个。</w:t>
            </w:r>
            <w:r>
              <w:rPr>
                <w:rFonts w:ascii="宋体" w:hAnsi="宋体" w:cs="宋体" w:hint="eastAsia"/>
                <w:kern w:val="0"/>
                <w:sz w:val="20"/>
                <w:lang w:bidi="ar"/>
              </w:rPr>
              <w:br/>
              <w:t>6.前面板配备每个红外通道音量物理旋钮、每个线路输入音量物理旋钮、数字声卡输入音量物理旋钮、有线话筒输入音量物理旋钮、高低音调节物理旋钮，具备参数存储按钮，恢复出厂值按钮。</w:t>
            </w:r>
            <w:r>
              <w:rPr>
                <w:rFonts w:ascii="宋体" w:hAnsi="宋体" w:cs="宋体" w:hint="eastAsia"/>
                <w:kern w:val="0"/>
                <w:sz w:val="20"/>
                <w:lang w:bidi="ar"/>
              </w:rPr>
              <w:br/>
              <w:t>7.支持RS232中控，实现每路音量调节，高低音调节，参数储存/恢复，电源开关，摄像机联动等控制。</w:t>
            </w:r>
            <w:r>
              <w:rPr>
                <w:rFonts w:ascii="宋体" w:hAnsi="宋体" w:cs="宋体" w:hint="eastAsia"/>
                <w:kern w:val="0"/>
                <w:sz w:val="20"/>
                <w:lang w:bidi="ar"/>
              </w:rPr>
              <w:br/>
              <w:t>8.前面板配置中文液晶屏，及时反馈设备状态。</w:t>
            </w:r>
            <w:r>
              <w:rPr>
                <w:rFonts w:ascii="宋体" w:hAnsi="宋体" w:cs="宋体" w:hint="eastAsia"/>
                <w:kern w:val="0"/>
                <w:sz w:val="20"/>
                <w:lang w:bidi="ar"/>
              </w:rPr>
              <w:br/>
              <w:t>9.偏移度：±40KHz</w:t>
            </w:r>
            <w:r>
              <w:rPr>
                <w:rFonts w:ascii="宋体" w:hAnsi="宋体" w:cs="宋体" w:hint="eastAsia"/>
                <w:kern w:val="0"/>
                <w:sz w:val="20"/>
                <w:lang w:bidi="ar"/>
              </w:rPr>
              <w:br/>
              <w:t>10.S/N比：&gt;100dB</w:t>
            </w:r>
            <w:r>
              <w:rPr>
                <w:rFonts w:ascii="宋体" w:hAnsi="宋体" w:cs="宋体" w:hint="eastAsia"/>
                <w:kern w:val="0"/>
                <w:sz w:val="20"/>
                <w:lang w:bidi="ar"/>
              </w:rPr>
              <w:br/>
              <w:t>11.失真：&lt;0.05%</w:t>
            </w:r>
            <w:r>
              <w:rPr>
                <w:rFonts w:ascii="宋体" w:hAnsi="宋体" w:cs="宋体" w:hint="eastAsia"/>
                <w:kern w:val="0"/>
                <w:sz w:val="20"/>
                <w:lang w:bidi="ar"/>
              </w:rPr>
              <w:br/>
              <w:t>12.频率响应范围：50Hz-20KHz±3dB</w:t>
            </w:r>
            <w:r>
              <w:rPr>
                <w:rFonts w:ascii="宋体" w:hAnsi="宋体" w:cs="宋体" w:hint="eastAsia"/>
                <w:kern w:val="0"/>
                <w:sz w:val="20"/>
                <w:lang w:bidi="ar"/>
              </w:rPr>
              <w:br/>
              <w:t>13.输出电平：Mic：240mv；Circuit：450mv</w:t>
            </w:r>
            <w:r>
              <w:rPr>
                <w:rFonts w:ascii="宋体" w:hAnsi="宋体" w:cs="宋体" w:hint="eastAsia"/>
                <w:kern w:val="0"/>
                <w:sz w:val="20"/>
                <w:lang w:bidi="ar"/>
              </w:rPr>
              <w:br/>
              <w:t>14.电源：220v～50Hz</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25</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个</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D02E53" w:rsidP="00C71BB0">
            <w:pPr>
              <w:rPr>
                <w:rFonts w:ascii="宋体" w:hAnsi="宋体" w:cs="宋体"/>
                <w:kern w:val="0"/>
                <w:sz w:val="20"/>
                <w:lang w:bidi="ar"/>
              </w:rPr>
            </w:pPr>
            <w:r w:rsidRPr="00D02E53">
              <w:rPr>
                <w:rFonts w:ascii="宋体" w:hAnsi="宋体" w:cs="宋体" w:hint="eastAsia"/>
                <w:kern w:val="0"/>
                <w:sz w:val="20"/>
                <w:lang w:bidi="ar"/>
              </w:rPr>
              <w:t>●</w:t>
            </w:r>
            <w:r w:rsidR="0010181A">
              <w:rPr>
                <w:rFonts w:ascii="宋体" w:hAnsi="宋体" w:cs="宋体"/>
                <w:kern w:val="0"/>
                <w:sz w:val="20"/>
                <w:lang w:bidi="ar"/>
              </w:rPr>
              <w:t>1. 接收管：超广角多阵列式红外线接收管≥24颗</w:t>
            </w:r>
            <w:r w:rsidR="0010181A">
              <w:rPr>
                <w:rFonts w:ascii="宋体" w:hAnsi="宋体" w:cs="宋体" w:hint="eastAsia"/>
                <w:kern w:val="0"/>
                <w:sz w:val="20"/>
                <w:lang w:bidi="ar"/>
              </w:rPr>
              <w:br/>
              <w:t>2. 信号线：超五类网线</w:t>
            </w:r>
            <w:r w:rsidR="0010181A">
              <w:rPr>
                <w:rFonts w:ascii="宋体" w:hAnsi="宋体" w:cs="宋体" w:hint="eastAsia"/>
                <w:kern w:val="0"/>
                <w:sz w:val="20"/>
                <w:lang w:bidi="ar"/>
              </w:rPr>
              <w:br/>
            </w:r>
            <w:r>
              <w:rPr>
                <w:rFonts w:ascii="宋体" w:hAnsi="宋体" w:cs="宋体"/>
                <w:kern w:val="0"/>
                <w:sz w:val="20"/>
                <w:lang w:bidi="ar"/>
              </w:rPr>
              <w:t>★</w:t>
            </w:r>
            <w:r w:rsidR="0010181A">
              <w:rPr>
                <w:rFonts w:ascii="宋体" w:hAnsi="宋体" w:cs="宋体" w:hint="eastAsia"/>
                <w:kern w:val="0"/>
                <w:sz w:val="20"/>
                <w:lang w:bidi="ar"/>
              </w:rPr>
              <w:t>3. 同时支持3个或以上红外通道传输（同时支持3支或以上红外线话筒稳定传输）。</w:t>
            </w:r>
            <w:r w:rsidR="0010181A">
              <w:rPr>
                <w:rFonts w:ascii="宋体" w:hAnsi="宋体" w:cs="宋体" w:hint="eastAsia"/>
                <w:kern w:val="0"/>
                <w:sz w:val="20"/>
                <w:lang w:bidi="ar"/>
              </w:rPr>
              <w:br/>
              <w:t>4. 接口：RJ45网络接口</w:t>
            </w:r>
            <w:r w:rsidR="0010181A">
              <w:rPr>
                <w:rFonts w:ascii="宋体" w:hAnsi="宋体" w:cs="宋体" w:hint="eastAsia"/>
                <w:kern w:val="0"/>
                <w:sz w:val="20"/>
                <w:lang w:bidi="ar"/>
              </w:rPr>
              <w:br/>
            </w:r>
            <w:r>
              <w:rPr>
                <w:rFonts w:ascii="宋体" w:hAnsi="宋体" w:cs="宋体"/>
                <w:kern w:val="0"/>
                <w:sz w:val="20"/>
                <w:lang w:bidi="ar"/>
              </w:rPr>
              <w:t>★</w:t>
            </w:r>
            <w:r w:rsidR="0010181A">
              <w:rPr>
                <w:rFonts w:ascii="宋体" w:hAnsi="宋体" w:cs="宋体" w:hint="eastAsia"/>
                <w:kern w:val="0"/>
                <w:sz w:val="20"/>
                <w:lang w:bidi="ar"/>
              </w:rPr>
              <w:t>5. 接收半径：≥26m(直线无遮挡)</w:t>
            </w:r>
            <w:r w:rsidR="0010181A">
              <w:rPr>
                <w:rFonts w:ascii="宋体" w:hAnsi="宋体" w:cs="宋体" w:hint="eastAsia"/>
                <w:kern w:val="0"/>
                <w:sz w:val="20"/>
                <w:lang w:bidi="ar"/>
              </w:rPr>
              <w:br/>
              <w:t>6. 红外线波长：850nm</w:t>
            </w:r>
            <w:r w:rsidR="0010181A">
              <w:rPr>
                <w:rFonts w:ascii="宋体" w:hAnsi="宋体" w:cs="宋体" w:hint="eastAsia"/>
                <w:kern w:val="0"/>
                <w:sz w:val="20"/>
                <w:lang w:bidi="ar"/>
              </w:rPr>
              <w:br/>
              <w:t>7. 覆盖角度：360°</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红外线话筒</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14</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支</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E571CD" w:rsidP="00C71BB0">
            <w:pPr>
              <w:rPr>
                <w:rFonts w:ascii="宋体" w:hAnsi="宋体" w:cs="宋体"/>
                <w:kern w:val="0"/>
                <w:sz w:val="20"/>
                <w:lang w:bidi="ar"/>
              </w:rPr>
            </w:pPr>
            <w:r w:rsidRPr="00C04D6C">
              <w:rPr>
                <w:rStyle w:val="font51"/>
                <w:rFonts w:hint="default"/>
                <w:lang w:bidi="ar"/>
              </w:rPr>
              <w:t>●</w:t>
            </w:r>
            <w:r w:rsidR="0010181A">
              <w:rPr>
                <w:rFonts w:ascii="宋体" w:hAnsi="宋体" w:cs="宋体"/>
                <w:kern w:val="0"/>
                <w:sz w:val="20"/>
                <w:lang w:bidi="ar"/>
              </w:rPr>
              <w:t>1. 无线传输制式：红外线(波长850nm)，高灵敏度红外线发射管≥6颗，分布在前后左右四面，不易遮挡。</w:t>
            </w:r>
            <w:r w:rsidR="0010181A">
              <w:rPr>
                <w:rFonts w:ascii="宋体" w:hAnsi="宋体" w:cs="宋体" w:hint="eastAsia"/>
                <w:kern w:val="0"/>
                <w:sz w:val="20"/>
                <w:lang w:bidi="ar"/>
              </w:rPr>
              <w:br/>
              <w:t>2. 拾音传感器：电容式驻极体音头ECM。</w:t>
            </w:r>
            <w:r w:rsidR="0010181A">
              <w:rPr>
                <w:rFonts w:ascii="宋体" w:hAnsi="宋体" w:cs="宋体" w:hint="eastAsia"/>
                <w:kern w:val="0"/>
                <w:sz w:val="20"/>
                <w:lang w:bidi="ar"/>
              </w:rPr>
              <w:br/>
              <w:t>3. 有效传输距离：与配套主机实现26米（室内直线无遮挡）稳定传输。</w:t>
            </w:r>
            <w:r w:rsidR="0010181A">
              <w:rPr>
                <w:rFonts w:ascii="宋体" w:hAnsi="宋体" w:cs="宋体" w:hint="eastAsia"/>
                <w:kern w:val="0"/>
                <w:sz w:val="20"/>
                <w:lang w:bidi="ar"/>
              </w:rPr>
              <w:br/>
              <w:t>4. 通道调节：双通道设计，可自主调节红外通道。</w:t>
            </w:r>
            <w:r w:rsidR="0010181A">
              <w:rPr>
                <w:rFonts w:ascii="宋体" w:hAnsi="宋体" w:cs="宋体" w:hint="eastAsia"/>
                <w:kern w:val="0"/>
                <w:sz w:val="20"/>
                <w:lang w:bidi="ar"/>
              </w:rPr>
              <w:br/>
              <w:t>5. 功率调节：可自主设定高低两档发射功率。</w:t>
            </w:r>
            <w:r w:rsidR="0010181A">
              <w:rPr>
                <w:rFonts w:ascii="宋体" w:hAnsi="宋体" w:cs="宋体" w:hint="eastAsia"/>
                <w:kern w:val="0"/>
                <w:sz w:val="20"/>
                <w:lang w:bidi="ar"/>
              </w:rPr>
              <w:br/>
              <w:t>6. 电池：内置1300mAh锂电池，工作时间≥8小时。</w:t>
            </w:r>
            <w:r w:rsidR="0010181A">
              <w:rPr>
                <w:rFonts w:ascii="宋体" w:hAnsi="宋体" w:cs="宋体" w:hint="eastAsia"/>
                <w:kern w:val="0"/>
                <w:sz w:val="20"/>
                <w:lang w:bidi="ar"/>
              </w:rPr>
              <w:br/>
              <w:t>7.充电方式：支持磁吸座充(即话筒尾部安装环形充电磁铁，正反方向都能充电)和磁吸线充。</w:t>
            </w:r>
            <w:r w:rsidR="0010181A">
              <w:rPr>
                <w:rFonts w:ascii="宋体" w:hAnsi="宋体" w:cs="宋体" w:hint="eastAsia"/>
                <w:kern w:val="0"/>
                <w:sz w:val="20"/>
                <w:lang w:bidi="ar"/>
              </w:rPr>
              <w:br/>
              <w:t>8. 话筒具备PPT翻页功能。</w:t>
            </w:r>
            <w:r w:rsidR="0010181A">
              <w:rPr>
                <w:rFonts w:ascii="宋体" w:hAnsi="宋体" w:cs="宋体" w:hint="eastAsia"/>
                <w:kern w:val="0"/>
                <w:sz w:val="20"/>
                <w:lang w:bidi="ar"/>
              </w:rPr>
              <w:br/>
              <w:t>9. 话筒具备绿色激光教鞭功能。</w:t>
            </w:r>
            <w:r w:rsidR="0010181A">
              <w:rPr>
                <w:rFonts w:ascii="宋体" w:hAnsi="宋体" w:cs="宋体" w:hint="eastAsia"/>
                <w:kern w:val="0"/>
                <w:sz w:val="20"/>
                <w:lang w:bidi="ar"/>
              </w:rPr>
              <w:br/>
            </w:r>
            <w:r w:rsidRPr="00C04D6C">
              <w:rPr>
                <w:rStyle w:val="font51"/>
                <w:rFonts w:hint="default"/>
                <w:lang w:bidi="ar"/>
              </w:rPr>
              <w:t>●</w:t>
            </w:r>
            <w:r w:rsidR="0010181A">
              <w:rPr>
                <w:rFonts w:ascii="宋体" w:hAnsi="宋体" w:cs="宋体" w:hint="eastAsia"/>
                <w:kern w:val="0"/>
                <w:sz w:val="20"/>
                <w:lang w:bidi="ar"/>
              </w:rPr>
              <w:t>10.智能电源管理：话筒静置1秒后自动休眠，拿取时瞬间自动正常工作。</w:t>
            </w:r>
            <w:r w:rsidR="0010181A">
              <w:rPr>
                <w:rFonts w:ascii="宋体" w:hAnsi="宋体" w:cs="宋体" w:hint="eastAsia"/>
                <w:kern w:val="0"/>
                <w:sz w:val="20"/>
                <w:lang w:bidi="ar"/>
              </w:rPr>
              <w:br/>
              <w:t>11.可手持可颈挂，标配可轻松调节高度的硅胶挂绳。</w:t>
            </w:r>
            <w:r w:rsidR="0010181A">
              <w:rPr>
                <w:rFonts w:ascii="宋体" w:hAnsi="宋体" w:cs="宋体" w:hint="eastAsia"/>
                <w:kern w:val="0"/>
                <w:sz w:val="20"/>
                <w:lang w:bidi="ar"/>
              </w:rPr>
              <w:br/>
              <w:t>12.通过4颗双色指示灯反馈设备电量、音量及使用状态。</w:t>
            </w:r>
            <w:r w:rsidR="0010181A">
              <w:rPr>
                <w:rFonts w:ascii="宋体" w:hAnsi="宋体" w:cs="宋体" w:hint="eastAsia"/>
                <w:kern w:val="0"/>
                <w:sz w:val="20"/>
                <w:lang w:bidi="ar"/>
              </w:rPr>
              <w:br/>
              <w:t>13. 外部音源接入：能支持头戴咪和外部音源输入，可连接手机等移动设备。</w:t>
            </w:r>
            <w:r w:rsidR="0010181A">
              <w:rPr>
                <w:rFonts w:ascii="宋体" w:hAnsi="宋体" w:cs="宋体" w:hint="eastAsia"/>
                <w:kern w:val="0"/>
                <w:sz w:val="20"/>
                <w:lang w:bidi="ar"/>
              </w:rPr>
              <w:br/>
              <w:t>14. 兼容性：兼容同品牌红外线全系列接收设备。</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10</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组合式双路充电座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823A7E" w:rsidP="00C71BB0">
            <w:pPr>
              <w:rPr>
                <w:sz w:val="20"/>
              </w:rPr>
            </w:pPr>
            <w:r w:rsidRPr="00823A7E">
              <w:rPr>
                <w:rFonts w:ascii="宋体" w:hAnsi="宋体" w:cs="宋体" w:hint="eastAsia"/>
                <w:kern w:val="0"/>
                <w:sz w:val="20"/>
                <w:lang w:bidi="ar"/>
              </w:rPr>
              <w:t xml:space="preserve">★ </w:t>
            </w:r>
            <w:r w:rsidR="0010181A">
              <w:rPr>
                <w:rFonts w:ascii="宋体" w:hAnsi="宋体" w:cs="宋体" w:hint="eastAsia"/>
                <w:kern w:val="0"/>
                <w:sz w:val="20"/>
                <w:lang w:bidi="ar"/>
              </w:rPr>
              <w:t>1. 标配两个充电位，支持不同形状话筒（颈挂式、手持式）。同时支持桌面放置、嵌入式安装方式，且所有设备可以互换充电位充电。</w:t>
            </w:r>
            <w:r w:rsidR="0010181A">
              <w:rPr>
                <w:rFonts w:ascii="宋体" w:hAnsi="宋体" w:cs="宋体" w:hint="eastAsia"/>
                <w:kern w:val="0"/>
                <w:sz w:val="20"/>
                <w:lang w:bidi="ar"/>
              </w:rPr>
              <w:br/>
              <w:t>2. 充电保护：对不关话筒的情况下可以自动断开内部电路并进行充电。</w:t>
            </w:r>
            <w:r w:rsidR="0010181A">
              <w:rPr>
                <w:rFonts w:ascii="宋体" w:hAnsi="宋体" w:cs="宋体" w:hint="eastAsia"/>
                <w:kern w:val="0"/>
                <w:sz w:val="20"/>
                <w:lang w:bidi="ar"/>
              </w:rPr>
              <w:br/>
              <w:t>3. 充电指示：可根据充电指示灯判断充电情况。</w:t>
            </w:r>
            <w:r w:rsidR="0010181A">
              <w:rPr>
                <w:rFonts w:ascii="宋体" w:hAnsi="宋体" w:cs="宋体" w:hint="eastAsia"/>
                <w:kern w:val="0"/>
                <w:sz w:val="20"/>
                <w:lang w:bidi="ar"/>
              </w:rPr>
              <w:br/>
              <w:t>4. 电池识别保护：能自动识别是否是充电电池，检测到非充电电池会自动断电保护。</w:t>
            </w:r>
            <w:r w:rsidR="0010181A">
              <w:rPr>
                <w:rFonts w:ascii="宋体" w:hAnsi="宋体" w:cs="宋体" w:hint="eastAsia"/>
                <w:kern w:val="0"/>
                <w:sz w:val="20"/>
                <w:lang w:bidi="ar"/>
              </w:rPr>
              <w:br/>
            </w:r>
            <w:r w:rsidRPr="00823A7E">
              <w:rPr>
                <w:rFonts w:ascii="宋体" w:hAnsi="宋体" w:cs="宋体" w:hint="eastAsia"/>
                <w:kern w:val="0"/>
                <w:sz w:val="20"/>
                <w:lang w:bidi="ar"/>
              </w:rPr>
              <w:t xml:space="preserve">★ </w:t>
            </w:r>
            <w:r w:rsidR="0010181A">
              <w:rPr>
                <w:rFonts w:ascii="宋体" w:hAnsi="宋体" w:cs="宋体" w:hint="eastAsia"/>
                <w:kern w:val="0"/>
                <w:sz w:val="20"/>
                <w:lang w:bidi="ar"/>
              </w:rPr>
              <w:t>5. 同时具备Type-C接口和4P凤凰插口，且都支持供电和RS-232控制协议，通过中控接口反馈充电状态，发送控制指令。</w:t>
            </w:r>
            <w:r w:rsidR="0010181A">
              <w:rPr>
                <w:rFonts w:ascii="宋体" w:hAnsi="宋体" w:cs="宋体" w:hint="eastAsia"/>
                <w:kern w:val="0"/>
                <w:sz w:val="20"/>
                <w:lang w:bidi="ar"/>
              </w:rPr>
              <w:br/>
              <w:t>6. 充电电压电流：DC 5V, 500mA。</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功率放大器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6640FF" w:rsidRDefault="006640FF" w:rsidP="006640FF">
            <w:pPr>
              <w:tabs>
                <w:tab w:val="left" w:pos="312"/>
              </w:tabs>
              <w:rPr>
                <w:rFonts w:ascii="宋体" w:hAnsi="宋体" w:cs="宋体"/>
                <w:kern w:val="0"/>
                <w:sz w:val="20"/>
                <w:lang w:bidi="ar"/>
              </w:rPr>
            </w:pPr>
            <w:r w:rsidRPr="006640FF">
              <w:rPr>
                <w:rFonts w:ascii="宋体" w:hAnsi="宋体" w:cs="宋体" w:hint="eastAsia"/>
                <w:kern w:val="0"/>
                <w:sz w:val="20"/>
                <w:lang w:bidi="ar"/>
              </w:rPr>
              <w:t>功能参数：</w:t>
            </w:r>
          </w:p>
          <w:p w:rsidR="0010181A" w:rsidRDefault="006640FF" w:rsidP="000B4EFE">
            <w:pPr>
              <w:tabs>
                <w:tab w:val="left" w:pos="312"/>
              </w:tabs>
              <w:rPr>
                <w:rFonts w:ascii="宋体" w:hAnsi="宋体" w:cs="宋体"/>
                <w:kern w:val="0"/>
                <w:sz w:val="20"/>
                <w:lang w:bidi="ar"/>
              </w:rPr>
            </w:pPr>
            <w:r>
              <w:rPr>
                <w:rFonts w:ascii="宋体" w:hAnsi="宋体" w:cs="宋体" w:hint="eastAsia"/>
                <w:kern w:val="0"/>
                <w:sz w:val="20"/>
                <w:lang w:bidi="ar"/>
              </w:rPr>
              <w:t>1.</w:t>
            </w:r>
            <w:r w:rsidR="0010181A">
              <w:rPr>
                <w:rFonts w:ascii="宋体" w:hAnsi="宋体" w:cs="宋体" w:hint="eastAsia"/>
                <w:kern w:val="0"/>
                <w:sz w:val="20"/>
                <w:lang w:bidi="ar"/>
              </w:rPr>
              <w:t>两路音频输入，带切换功能。</w:t>
            </w:r>
            <w:r w:rsidR="0010181A">
              <w:rPr>
                <w:rFonts w:ascii="宋体" w:hAnsi="宋体" w:cs="宋体" w:hint="eastAsia"/>
                <w:kern w:val="0"/>
                <w:sz w:val="20"/>
                <w:lang w:bidi="ar"/>
              </w:rPr>
              <w:br/>
            </w:r>
            <w:r w:rsidR="0010181A">
              <w:rPr>
                <w:rFonts w:ascii="宋体" w:hAnsi="宋体" w:cs="宋体" w:hint="eastAsia"/>
                <w:kern w:val="0"/>
                <w:sz w:val="20"/>
                <w:lang w:bidi="ar"/>
              </w:rPr>
              <w:lastRenderedPageBreak/>
              <w:t>2.三路话筒输入功能。带独立增益调节功能。</w:t>
            </w:r>
            <w:r w:rsidR="0010181A">
              <w:rPr>
                <w:rFonts w:ascii="宋体" w:hAnsi="宋体" w:cs="宋体" w:hint="eastAsia"/>
                <w:kern w:val="0"/>
                <w:sz w:val="20"/>
                <w:lang w:bidi="ar"/>
              </w:rPr>
              <w:br/>
              <w:t>3.MIC1双接口输入，并带幻象电源功能。</w:t>
            </w:r>
            <w:r w:rsidR="0010181A">
              <w:rPr>
                <w:rFonts w:ascii="宋体" w:hAnsi="宋体" w:cs="宋体" w:hint="eastAsia"/>
                <w:kern w:val="0"/>
                <w:sz w:val="20"/>
                <w:lang w:bidi="ar"/>
              </w:rPr>
              <w:br/>
              <w:t>4.专业的数码回声延时电路，使声音更加丰满自然。</w:t>
            </w:r>
            <w:r w:rsidR="0010181A">
              <w:rPr>
                <w:rFonts w:ascii="宋体" w:hAnsi="宋体" w:cs="宋体" w:hint="eastAsia"/>
                <w:kern w:val="0"/>
                <w:sz w:val="20"/>
                <w:lang w:bidi="ar"/>
              </w:rPr>
              <w:br/>
              <w:t>5.带MP3功能模块，采用LCD 显示屏，可播放U盘MP3， WMA， APE，FLAC， WAV，AAC等文件格式，TF卡，支持手机蓝牙功能，可以显示歌曲名称。</w:t>
            </w:r>
            <w:r w:rsidR="0010181A">
              <w:rPr>
                <w:rFonts w:ascii="宋体" w:hAnsi="宋体" w:cs="宋体" w:hint="eastAsia"/>
                <w:kern w:val="0"/>
                <w:sz w:val="20"/>
                <w:lang w:bidi="ar"/>
              </w:rPr>
              <w:br/>
              <w:t>6.带MP3录音功能便可以将你的歌唱和讲话录音。可以通过MP3随时随地播放录音。</w:t>
            </w:r>
            <w:r w:rsidR="0010181A">
              <w:rPr>
                <w:rFonts w:ascii="宋体" w:hAnsi="宋体" w:cs="宋体" w:hint="eastAsia"/>
                <w:kern w:val="0"/>
                <w:sz w:val="20"/>
                <w:lang w:bidi="ar"/>
              </w:rPr>
              <w:br/>
              <w:t>7.120W×2功率输出。能同时外接两组4Ω音箱。</w:t>
            </w:r>
            <w:r w:rsidR="0010181A">
              <w:rPr>
                <w:rFonts w:ascii="宋体" w:hAnsi="宋体" w:cs="宋体" w:hint="eastAsia"/>
                <w:kern w:val="0"/>
                <w:sz w:val="20"/>
                <w:lang w:bidi="ar"/>
              </w:rPr>
              <w:br/>
              <w:t>8.音量及效果采用隐藏式调节，保证工作可靠防误操作。</w:t>
            </w:r>
            <w:r w:rsidR="0010181A">
              <w:rPr>
                <w:rFonts w:ascii="宋体" w:hAnsi="宋体" w:cs="宋体" w:hint="eastAsia"/>
                <w:kern w:val="0"/>
                <w:sz w:val="20"/>
                <w:lang w:bidi="ar"/>
              </w:rPr>
              <w:br/>
              <w:t>9.强制冷风扇加强本机的散热，满足长时间的工作。</w:t>
            </w:r>
            <w:r w:rsidR="0010181A">
              <w:rPr>
                <w:rFonts w:ascii="宋体" w:hAnsi="宋体" w:cs="宋体" w:hint="eastAsia"/>
                <w:kern w:val="0"/>
                <w:sz w:val="20"/>
                <w:lang w:bidi="ar"/>
              </w:rPr>
              <w:br/>
              <w:t>10.电源采用开关电源，效率高；开机软启动，防止开机时向电网吸收大电流，干扰其它用电设备。</w:t>
            </w:r>
            <w:r w:rsidR="0010181A">
              <w:rPr>
                <w:rFonts w:ascii="宋体" w:hAnsi="宋体" w:cs="宋体" w:hint="eastAsia"/>
                <w:kern w:val="0"/>
                <w:sz w:val="20"/>
                <w:lang w:bidi="ar"/>
              </w:rPr>
              <w:br/>
              <w:t>11.具有：过压保护，欠压保护，过温压限，过温关机，过流压限，过流关机，直流保护，输出短路保护，线性温控风扇。</w:t>
            </w:r>
            <w:r w:rsidR="0010181A">
              <w:rPr>
                <w:rFonts w:ascii="宋体" w:hAnsi="宋体" w:cs="宋体" w:hint="eastAsia"/>
                <w:kern w:val="0"/>
                <w:sz w:val="20"/>
                <w:lang w:bidi="ar"/>
              </w:rPr>
              <w:br/>
            </w:r>
            <w:r w:rsidR="0010181A" w:rsidRPr="00823A7E">
              <w:rPr>
                <w:rFonts w:ascii="宋体" w:hAnsi="宋体" w:cs="宋体" w:hint="eastAsia"/>
                <w:kern w:val="0"/>
                <w:sz w:val="20"/>
                <w:lang w:bidi="ar"/>
              </w:rPr>
              <w:t>12</w:t>
            </w:r>
            <w:r w:rsidR="000B4EFE">
              <w:rPr>
                <w:rFonts w:ascii="宋体" w:hAnsi="宋体" w:cs="宋体" w:hint="eastAsia"/>
                <w:kern w:val="0"/>
                <w:sz w:val="20"/>
                <w:lang w:bidi="ar"/>
              </w:rPr>
              <w:t>.</w:t>
            </w:r>
            <w:r w:rsidR="0010181A" w:rsidRPr="00823A7E">
              <w:rPr>
                <w:rFonts w:ascii="宋体" w:hAnsi="宋体" w:cs="宋体" w:hint="eastAsia"/>
                <w:kern w:val="0"/>
                <w:sz w:val="20"/>
                <w:lang w:bidi="ar"/>
              </w:rPr>
              <w:t>提供与功放供电匹配的有线鹅颈话筒一只。</w:t>
            </w:r>
            <w:r w:rsidR="0010181A">
              <w:rPr>
                <w:rFonts w:ascii="宋体" w:hAnsi="宋体" w:cs="宋体" w:hint="eastAsia"/>
                <w:kern w:val="0"/>
                <w:sz w:val="20"/>
                <w:lang w:bidi="ar"/>
              </w:rPr>
              <w:br/>
              <w:t>技术参数</w:t>
            </w:r>
            <w:r w:rsidR="008E6098">
              <w:rPr>
                <w:rFonts w:ascii="宋体" w:hAnsi="宋体" w:cs="宋体" w:hint="eastAsia"/>
                <w:kern w:val="0"/>
                <w:sz w:val="20"/>
                <w:lang w:bidi="ar"/>
              </w:rPr>
              <w:t>：</w:t>
            </w:r>
            <w:r w:rsidR="0010181A">
              <w:rPr>
                <w:rFonts w:ascii="宋体" w:hAnsi="宋体" w:cs="宋体" w:hint="eastAsia"/>
                <w:kern w:val="0"/>
                <w:sz w:val="20"/>
                <w:lang w:bidi="ar"/>
              </w:rPr>
              <w:br/>
              <w:t>1.额定输出功率：4Ω：120W×2；8Ω：60W×2</w:t>
            </w:r>
            <w:r w:rsidR="0010181A">
              <w:rPr>
                <w:rFonts w:ascii="宋体" w:hAnsi="宋体" w:cs="宋体" w:hint="eastAsia"/>
                <w:kern w:val="0"/>
                <w:sz w:val="20"/>
                <w:lang w:bidi="ar"/>
              </w:rPr>
              <w:br/>
              <w:t>2.输出阻抗：4~8Ω</w:t>
            </w:r>
            <w:r w:rsidR="0010181A">
              <w:rPr>
                <w:rFonts w:ascii="宋体" w:hAnsi="宋体" w:cs="宋体" w:hint="eastAsia"/>
                <w:kern w:val="0"/>
                <w:sz w:val="20"/>
                <w:lang w:bidi="ar"/>
              </w:rPr>
              <w:br/>
              <w:t>3.输入灵敏度与阻抗：MIC1/2/3:±5mV/600Ω（非平衡输入）;</w:t>
            </w:r>
            <w:r w:rsidR="0010181A">
              <w:rPr>
                <w:rFonts w:ascii="宋体" w:hAnsi="宋体" w:cs="宋体" w:hint="eastAsia"/>
                <w:kern w:val="0"/>
                <w:sz w:val="20"/>
                <w:lang w:bidi="ar"/>
              </w:rPr>
              <w:br/>
              <w:t xml:space="preserve"> AUX: 350mV/10KΩ, （非平衡输入）</w:t>
            </w:r>
            <w:r w:rsidR="0010181A">
              <w:rPr>
                <w:rFonts w:ascii="宋体" w:hAnsi="宋体" w:cs="宋体" w:hint="eastAsia"/>
                <w:kern w:val="0"/>
                <w:sz w:val="20"/>
                <w:lang w:bidi="ar"/>
              </w:rPr>
              <w:br/>
              <w:t xml:space="preserve"> VCD: 350mV/10KΩ, （非平衡输入）</w:t>
            </w:r>
            <w:r w:rsidR="0010181A">
              <w:rPr>
                <w:rFonts w:ascii="宋体" w:hAnsi="宋体" w:cs="宋体" w:hint="eastAsia"/>
                <w:kern w:val="0"/>
                <w:sz w:val="20"/>
                <w:lang w:bidi="ar"/>
              </w:rPr>
              <w:br/>
              <w:t xml:space="preserve"> EFFECTOR IN:350mV10KΩ（非平衡输入）</w:t>
            </w:r>
            <w:r w:rsidR="0010181A">
              <w:rPr>
                <w:rFonts w:ascii="宋体" w:hAnsi="宋体" w:cs="宋体" w:hint="eastAsia"/>
                <w:kern w:val="0"/>
                <w:sz w:val="20"/>
                <w:lang w:bidi="ar"/>
              </w:rPr>
              <w:br/>
              <w:t>4.前置输出：EFFECTOR OUT:350mV/470Ω，</w:t>
            </w:r>
            <w:r w:rsidR="0010181A">
              <w:rPr>
                <w:rFonts w:ascii="宋体" w:hAnsi="宋体" w:cs="宋体" w:hint="eastAsia"/>
                <w:kern w:val="0"/>
                <w:sz w:val="20"/>
                <w:lang w:bidi="ar"/>
              </w:rPr>
              <w:br/>
              <w:t xml:space="preserve"> AUDIO OUT:1V±50mV/470Ω</w:t>
            </w:r>
            <w:r w:rsidR="0010181A">
              <w:rPr>
                <w:rFonts w:ascii="宋体" w:hAnsi="宋体" w:cs="宋体" w:hint="eastAsia"/>
                <w:kern w:val="0"/>
                <w:sz w:val="20"/>
                <w:lang w:bidi="ar"/>
              </w:rPr>
              <w:br/>
              <w:t>5.话筒音调：低频:±10dB at 100Hz，高频:±10dB at 10KHz</w:t>
            </w:r>
            <w:r w:rsidR="0010181A">
              <w:rPr>
                <w:rFonts w:ascii="宋体" w:hAnsi="宋体" w:cs="宋体" w:hint="eastAsia"/>
                <w:kern w:val="0"/>
                <w:sz w:val="20"/>
                <w:lang w:bidi="ar"/>
              </w:rPr>
              <w:br/>
              <w:t>6.音乐音调：低频:±10dB at 100Hz，高频:±10dB at 10KHz</w:t>
            </w:r>
            <w:r w:rsidR="0010181A">
              <w:rPr>
                <w:rFonts w:ascii="宋体" w:hAnsi="宋体" w:cs="宋体" w:hint="eastAsia"/>
                <w:kern w:val="0"/>
                <w:sz w:val="20"/>
                <w:lang w:bidi="ar"/>
              </w:rPr>
              <w:br/>
              <w:t>7.效果器参数： DELAY: 80ms-240ms; ECHO : 1-12，REPEAT: 0.1s-2s</w:t>
            </w:r>
            <w:r w:rsidR="0010181A">
              <w:rPr>
                <w:rFonts w:ascii="宋体" w:hAnsi="宋体" w:cs="宋体" w:hint="eastAsia"/>
                <w:kern w:val="0"/>
                <w:sz w:val="20"/>
                <w:lang w:bidi="ar"/>
              </w:rPr>
              <w:br/>
              <w:t>8.频率响应：AUX,VCD：20HZ（±3dB）--20KHZ（±3dB），</w:t>
            </w:r>
            <w:r w:rsidR="0010181A">
              <w:rPr>
                <w:rFonts w:ascii="宋体" w:hAnsi="宋体" w:cs="宋体" w:hint="eastAsia"/>
                <w:kern w:val="0"/>
                <w:sz w:val="20"/>
                <w:lang w:bidi="ar"/>
              </w:rPr>
              <w:br/>
              <w:t xml:space="preserve"> MIC：50HZ（±3dB）--16kHZ（±3dB）</w:t>
            </w:r>
            <w:r w:rsidR="0010181A">
              <w:rPr>
                <w:rFonts w:ascii="宋体" w:hAnsi="宋体" w:cs="宋体" w:hint="eastAsia"/>
                <w:kern w:val="0"/>
                <w:sz w:val="20"/>
                <w:lang w:bidi="ar"/>
              </w:rPr>
              <w:br/>
              <w:t>9.信噪比：Mic:≥65dB，音乐：≥70dB</w:t>
            </w:r>
            <w:r w:rsidR="0010181A">
              <w:rPr>
                <w:rFonts w:ascii="宋体" w:hAnsi="宋体" w:cs="宋体" w:hint="eastAsia"/>
                <w:kern w:val="0"/>
                <w:sz w:val="20"/>
                <w:lang w:bidi="ar"/>
              </w:rPr>
              <w:br/>
              <w:t>10.谐波失真：功放额定输出功率时的失真≤1%</w:t>
            </w:r>
            <w:r w:rsidR="0010181A">
              <w:rPr>
                <w:rFonts w:ascii="宋体" w:hAnsi="宋体" w:cs="宋体" w:hint="eastAsia"/>
                <w:kern w:val="0"/>
                <w:sz w:val="20"/>
                <w:lang w:bidi="ar"/>
              </w:rPr>
              <w:br/>
              <w:t>11.指示灯：电源指示灯</w:t>
            </w:r>
            <w:r w:rsidR="0010181A">
              <w:rPr>
                <w:rFonts w:ascii="宋体" w:hAnsi="宋体" w:cs="宋体" w:hint="eastAsia"/>
                <w:kern w:val="0"/>
                <w:sz w:val="20"/>
                <w:lang w:bidi="ar"/>
              </w:rPr>
              <w:br/>
              <w:t>12.冷却方式：风冷式</w:t>
            </w:r>
            <w:r w:rsidR="0010181A">
              <w:rPr>
                <w:rFonts w:ascii="宋体" w:hAnsi="宋体" w:cs="宋体" w:hint="eastAsia"/>
                <w:kern w:val="0"/>
                <w:sz w:val="20"/>
                <w:lang w:bidi="ar"/>
              </w:rPr>
              <w:br/>
              <w:t>13.保护方式：超温/短路</w:t>
            </w:r>
            <w:r w:rsidR="0010181A">
              <w:rPr>
                <w:rFonts w:ascii="宋体" w:hAnsi="宋体" w:cs="宋体" w:hint="eastAsia"/>
                <w:kern w:val="0"/>
                <w:sz w:val="20"/>
                <w:lang w:bidi="ar"/>
              </w:rPr>
              <w:br/>
              <w:t xml:space="preserve">14.输入电源：~220V/50Hz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音箱</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Pr="00823A7E" w:rsidRDefault="0010181A" w:rsidP="00C71BB0">
            <w:pPr>
              <w:jc w:val="center"/>
              <w:rPr>
                <w:sz w:val="20"/>
              </w:rPr>
            </w:pPr>
            <w:r w:rsidRPr="00823A7E">
              <w:rPr>
                <w:rFonts w:hint="eastAsia"/>
                <w:sz w:val="20"/>
              </w:rPr>
              <w:t>21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Pr="00823A7E" w:rsidRDefault="0010181A" w:rsidP="00C71BB0">
            <w:pPr>
              <w:jc w:val="center"/>
              <w:rPr>
                <w:sz w:val="20"/>
              </w:rPr>
            </w:pPr>
            <w:r w:rsidRPr="00823A7E">
              <w:rPr>
                <w:rFonts w:hint="eastAsia"/>
                <w:sz w:val="20"/>
              </w:rPr>
              <w:t>对</w:t>
            </w:r>
          </w:p>
        </w:tc>
        <w:tc>
          <w:tcPr>
            <w:tcW w:w="2802" w:type="pct"/>
            <w:tcBorders>
              <w:top w:val="single" w:sz="4" w:space="0" w:color="auto"/>
              <w:left w:val="single" w:sz="4" w:space="0" w:color="auto"/>
              <w:bottom w:val="single" w:sz="4" w:space="0" w:color="auto"/>
              <w:right w:val="single" w:sz="4" w:space="0" w:color="auto"/>
            </w:tcBorders>
            <w:vAlign w:val="center"/>
          </w:tcPr>
          <w:p w:rsidR="006640FF" w:rsidRDefault="006640FF" w:rsidP="00C71BB0">
            <w:pPr>
              <w:rPr>
                <w:rFonts w:ascii="宋体" w:hAnsi="宋体" w:cs="宋体"/>
                <w:kern w:val="0"/>
                <w:sz w:val="20"/>
                <w:lang w:bidi="ar"/>
              </w:rPr>
            </w:pPr>
            <w:r w:rsidRPr="006640FF">
              <w:rPr>
                <w:rFonts w:ascii="宋体" w:hAnsi="宋体" w:cs="宋体" w:hint="eastAsia"/>
                <w:kern w:val="0"/>
                <w:sz w:val="20"/>
                <w:lang w:bidi="ar"/>
              </w:rPr>
              <w:t>功能参数：</w:t>
            </w:r>
          </w:p>
          <w:p w:rsidR="0010181A" w:rsidRDefault="0010181A" w:rsidP="00C71BB0">
            <w:pPr>
              <w:rPr>
                <w:rFonts w:ascii="宋体" w:hAnsi="宋体" w:cs="宋体"/>
                <w:kern w:val="0"/>
                <w:sz w:val="20"/>
                <w:lang w:bidi="ar"/>
              </w:rPr>
            </w:pPr>
            <w:r>
              <w:rPr>
                <w:rFonts w:ascii="宋体" w:hAnsi="宋体" w:cs="宋体" w:hint="eastAsia"/>
                <w:kern w:val="0"/>
                <w:sz w:val="20"/>
                <w:lang w:bidi="ar"/>
              </w:rPr>
              <w:t>1.音箱采用一体注塑结构。</w:t>
            </w:r>
            <w:r>
              <w:rPr>
                <w:rFonts w:ascii="宋体" w:hAnsi="宋体" w:cs="宋体" w:hint="eastAsia"/>
                <w:kern w:val="0"/>
                <w:sz w:val="20"/>
                <w:lang w:bidi="ar"/>
              </w:rPr>
              <w:br/>
              <w:t>2.网罩一体冲压成型，内贴声学透声网棉</w:t>
            </w:r>
            <w:r>
              <w:rPr>
                <w:rFonts w:ascii="宋体" w:hAnsi="宋体" w:cs="宋体" w:hint="eastAsia"/>
                <w:kern w:val="0"/>
                <w:sz w:val="20"/>
                <w:lang w:bidi="ar"/>
              </w:rPr>
              <w:br/>
              <w:t>3.音箱内置1只4寸中低音单元和1只20芯球顶高音，精准</w:t>
            </w:r>
            <w:r>
              <w:rPr>
                <w:rFonts w:ascii="宋体" w:hAnsi="宋体" w:cs="宋体" w:hint="eastAsia"/>
                <w:kern w:val="0"/>
                <w:sz w:val="20"/>
                <w:lang w:bidi="ar"/>
              </w:rPr>
              <w:lastRenderedPageBreak/>
              <w:t>二分频设计。</w:t>
            </w:r>
            <w:r>
              <w:rPr>
                <w:rFonts w:ascii="宋体" w:hAnsi="宋体" w:cs="宋体" w:hint="eastAsia"/>
                <w:kern w:val="0"/>
                <w:sz w:val="20"/>
                <w:lang w:bidi="ar"/>
              </w:rPr>
              <w:br/>
              <w:t>技术参数</w:t>
            </w:r>
            <w:r w:rsidR="008E6098">
              <w:rPr>
                <w:rFonts w:ascii="宋体" w:hAnsi="宋体" w:cs="宋体" w:hint="eastAsia"/>
                <w:kern w:val="0"/>
                <w:sz w:val="20"/>
                <w:lang w:bidi="ar"/>
              </w:rPr>
              <w:t>：</w:t>
            </w:r>
            <w:r>
              <w:rPr>
                <w:rFonts w:ascii="宋体" w:hAnsi="宋体" w:cs="宋体" w:hint="eastAsia"/>
                <w:kern w:val="0"/>
                <w:sz w:val="20"/>
                <w:lang w:bidi="ar"/>
              </w:rPr>
              <w:br/>
              <w:t>1.颜色：白色</w:t>
            </w:r>
            <w:r>
              <w:rPr>
                <w:rFonts w:ascii="宋体" w:hAnsi="宋体" w:cs="宋体" w:hint="eastAsia"/>
                <w:kern w:val="0"/>
                <w:sz w:val="20"/>
                <w:lang w:bidi="ar"/>
              </w:rPr>
              <w:br/>
              <w:t>2.额定功率：30W</w:t>
            </w:r>
            <w:r>
              <w:rPr>
                <w:rFonts w:ascii="宋体" w:hAnsi="宋体" w:cs="宋体" w:hint="eastAsia"/>
                <w:kern w:val="0"/>
                <w:sz w:val="20"/>
                <w:lang w:bidi="ar"/>
              </w:rPr>
              <w:br/>
              <w:t>3.最大功率：60W</w:t>
            </w:r>
            <w:r>
              <w:rPr>
                <w:rFonts w:ascii="宋体" w:hAnsi="宋体" w:cs="宋体" w:hint="eastAsia"/>
                <w:kern w:val="0"/>
                <w:sz w:val="20"/>
                <w:lang w:bidi="ar"/>
              </w:rPr>
              <w:br/>
              <w:t>4.标称阻抗：8Ω</w:t>
            </w:r>
            <w:r>
              <w:rPr>
                <w:rFonts w:ascii="宋体" w:hAnsi="宋体" w:cs="宋体" w:hint="eastAsia"/>
                <w:kern w:val="0"/>
                <w:sz w:val="20"/>
                <w:lang w:bidi="ar"/>
              </w:rPr>
              <w:br/>
              <w:t>5.频率范围（-10dB）：100Hz-20kHz</w:t>
            </w:r>
            <w:r>
              <w:rPr>
                <w:rFonts w:ascii="宋体" w:hAnsi="宋体" w:cs="宋体" w:hint="eastAsia"/>
                <w:kern w:val="0"/>
                <w:sz w:val="20"/>
                <w:lang w:bidi="ar"/>
              </w:rPr>
              <w:br/>
              <w:t>6.灵敏度：90dB±3dB</w:t>
            </w:r>
            <w:r>
              <w:rPr>
                <w:rFonts w:ascii="宋体" w:hAnsi="宋体" w:cs="宋体" w:hint="eastAsia"/>
                <w:kern w:val="0"/>
                <w:sz w:val="20"/>
                <w:lang w:bidi="ar"/>
              </w:rPr>
              <w:br/>
              <w:t>7.最大声压级：107dB±3dB</w:t>
            </w:r>
            <w:r>
              <w:rPr>
                <w:rFonts w:ascii="宋体" w:hAnsi="宋体" w:cs="宋体" w:hint="eastAsia"/>
                <w:kern w:val="0"/>
                <w:sz w:val="20"/>
                <w:lang w:bidi="ar"/>
              </w:rPr>
              <w:br/>
              <w:t>8.低频扬声器：4"低音×1</w:t>
            </w:r>
            <w:r>
              <w:rPr>
                <w:rFonts w:ascii="宋体" w:hAnsi="宋体" w:cs="宋体" w:hint="eastAsia"/>
                <w:kern w:val="0"/>
                <w:sz w:val="20"/>
                <w:lang w:bidi="ar"/>
              </w:rPr>
              <w:br/>
              <w:t>9.高频扬声器：20芯高音×1</w:t>
            </w:r>
            <w:r>
              <w:rPr>
                <w:rFonts w:ascii="宋体" w:hAnsi="宋体" w:cs="宋体" w:hint="eastAsia"/>
                <w:kern w:val="0"/>
                <w:sz w:val="20"/>
                <w:lang w:bidi="ar"/>
              </w:rPr>
              <w:br/>
              <w:t>10.覆盖角度(-6dB）：100°（H）70°（V）</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时序电源</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kern w:val="0"/>
                <w:sz w:val="20"/>
                <w:lang w:bidi="ar"/>
              </w:rPr>
            </w:pPr>
            <w:r>
              <w:rPr>
                <w:rFonts w:ascii="宋体" w:hAnsi="宋体" w:cs="宋体" w:hint="eastAsia"/>
                <w:kern w:val="0"/>
                <w:sz w:val="20"/>
                <w:lang w:bidi="ar"/>
              </w:rPr>
              <w:t>1.设备采用标准1U机箱设计。</w:t>
            </w:r>
            <w:r>
              <w:rPr>
                <w:rFonts w:ascii="宋体" w:hAnsi="宋体" w:cs="宋体" w:hint="eastAsia"/>
                <w:kern w:val="0"/>
                <w:sz w:val="20"/>
                <w:lang w:bidi="ar"/>
              </w:rPr>
              <w:br/>
              <w:t>2.8通道电源时序打开/关闭。</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中控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E571CD" w:rsidP="006640FF">
            <w:pPr>
              <w:rPr>
                <w:sz w:val="20"/>
              </w:rPr>
            </w:pPr>
            <w:r w:rsidRPr="00C04D6C">
              <w:rPr>
                <w:rStyle w:val="font51"/>
                <w:rFonts w:hint="default"/>
                <w:lang w:bidi="ar"/>
              </w:rPr>
              <w:t>●</w:t>
            </w:r>
            <w:r w:rsidR="0010181A">
              <w:rPr>
                <w:rFonts w:ascii="宋体" w:hAnsi="宋体" w:cs="宋体" w:hint="eastAsia"/>
                <w:kern w:val="0"/>
                <w:sz w:val="20"/>
                <w:lang w:bidi="ar"/>
              </w:rPr>
              <w:t>1、支持自定义编程配置，通过浏览器设置平台网络远程配置，支持终端设备IP地址、MAC地址扫描，支持DHCP自动获取IP地址和静态IP地址设置，支持按需求设置功能键码、功能序列，支持远程固件升级，支持云端配置数据备份；</w:t>
            </w:r>
            <w:r w:rsidR="0010181A">
              <w:rPr>
                <w:rFonts w:ascii="宋体" w:hAnsi="宋体" w:cs="宋体" w:hint="eastAsia"/>
                <w:kern w:val="0"/>
                <w:sz w:val="20"/>
                <w:lang w:bidi="ar"/>
              </w:rPr>
              <w:br/>
              <w:t>2、集成电源、音视频切换、控制、通讯等模块，支持接入触控面板。具备系统锁定功能，系统锁定后操作面板任何按键操作无效，解锁后面板按键起作用；支持管理平台远程控制解锁上课、刷卡解锁上课、课表自动上课；</w:t>
            </w:r>
            <w:r w:rsidR="0010181A">
              <w:rPr>
                <w:rFonts w:ascii="宋体" w:hAnsi="宋体" w:cs="宋体" w:hint="eastAsia"/>
                <w:kern w:val="0"/>
                <w:sz w:val="20"/>
                <w:lang w:bidi="ar"/>
              </w:rPr>
              <w:br/>
              <w:t xml:space="preserve">★3、支持管理平台远程控制多媒体设备开关、信号切换、触控面板解锁、锁定等功能，具备计算机、笔记本、无线投屏音视频一键切换，一键开关系统； </w:t>
            </w:r>
            <w:r w:rsidR="0010181A">
              <w:rPr>
                <w:rFonts w:ascii="宋体" w:hAnsi="宋体" w:cs="宋体" w:hint="eastAsia"/>
                <w:kern w:val="0"/>
                <w:sz w:val="20"/>
                <w:lang w:bidi="ar"/>
              </w:rPr>
              <w:br/>
            </w:r>
            <w:r w:rsidR="00823A7E" w:rsidRPr="00C04D6C">
              <w:rPr>
                <w:rStyle w:val="font51"/>
                <w:rFonts w:hint="default"/>
                <w:lang w:bidi="ar"/>
              </w:rPr>
              <w:t>●</w:t>
            </w:r>
            <w:r w:rsidR="0010181A" w:rsidRPr="00823A7E">
              <w:rPr>
                <w:rStyle w:val="font122"/>
                <w:rFonts w:hint="default"/>
                <w:color w:val="auto"/>
                <w:lang w:bidi="ar"/>
              </w:rPr>
              <w:t>4、音视频接口：≥3路HDMI输入，≥4路HDMI输出；支持4K、1080P、1024*768等多种分辨率；≥1路3.5mm音频输入，≥2路3.5mm音频输出；</w:t>
            </w:r>
            <w:r w:rsidR="0010181A" w:rsidRPr="00823A7E">
              <w:rPr>
                <w:rStyle w:val="font41"/>
                <w:rFonts w:hint="default"/>
                <w:color w:val="auto"/>
                <w:lang w:bidi="ar"/>
              </w:rPr>
              <w:br/>
            </w:r>
            <w:r w:rsidRPr="00C04D6C">
              <w:rPr>
                <w:rStyle w:val="font51"/>
                <w:rFonts w:hint="default"/>
                <w:lang w:bidi="ar"/>
              </w:rPr>
              <w:t>●</w:t>
            </w:r>
            <w:r w:rsidR="0010181A">
              <w:rPr>
                <w:rStyle w:val="font41"/>
                <w:rFonts w:hint="default"/>
                <w:lang w:bidi="ar"/>
              </w:rPr>
              <w:t>5、通讯与控制接口：≥7路RS232通讯接口，≥1路RS485接口，≥4路I/O接口，≥1路LAN网络接口，≥1路读卡器接口，接口形式采用RJ45模块插孔，支持为读卡器提供12V供电，≥1路交互控制面板接口，接口形式采用RJ45模块插孔，并支持控制面板提供12V供电；</w:t>
            </w:r>
            <w:r w:rsidR="0010181A">
              <w:rPr>
                <w:rStyle w:val="font41"/>
                <w:rFonts w:hint="default"/>
                <w:lang w:bidi="ar"/>
              </w:rPr>
              <w:br/>
              <w:t>6、电源控制接口：≥3路220V可控电源插座，≥2路220V幕布控制端口，电源规格：输入220V~ 50Hz 10A；</w:t>
            </w:r>
            <w:r w:rsidR="0010181A">
              <w:rPr>
                <w:rStyle w:val="font41"/>
                <w:rFonts w:hint="default"/>
                <w:lang w:bidi="ar"/>
              </w:rPr>
              <w:br/>
            </w:r>
            <w:r w:rsidRPr="00C04D6C">
              <w:rPr>
                <w:rStyle w:val="font51"/>
                <w:rFonts w:hint="default"/>
                <w:lang w:bidi="ar"/>
              </w:rPr>
              <w:t>●</w:t>
            </w:r>
            <w:r w:rsidR="0010181A">
              <w:rPr>
                <w:rStyle w:val="font41"/>
                <w:rFonts w:hint="default"/>
                <w:lang w:bidi="ar"/>
              </w:rPr>
              <w:t>7、具备IC卡权限管理功能：支持IC卡数据本地存储，可以保存不少于3万张IC卡数据、不少于4万条刷卡记录，支持断网运行；</w:t>
            </w:r>
            <w:r w:rsidR="0010181A">
              <w:rPr>
                <w:rStyle w:val="font41"/>
                <w:rFonts w:hint="default"/>
                <w:lang w:bidi="ar"/>
              </w:rPr>
              <w:br/>
              <w:t>8、支持课表自动管控功能，支持按课表时间自动执行系统开启和关闭，支持本地课表存储；</w:t>
            </w:r>
            <w:r w:rsidR="0010181A">
              <w:rPr>
                <w:rStyle w:val="font41"/>
                <w:rFonts w:hint="default"/>
                <w:lang w:bidi="ar"/>
              </w:rPr>
              <w:br/>
              <w:t>9、设备需无缝接入到学校现有的总控管理平台，实现统一管</w:t>
            </w:r>
            <w:r w:rsidR="0010181A">
              <w:rPr>
                <w:rStyle w:val="font41"/>
                <w:rFonts w:hint="default"/>
                <w:lang w:bidi="ar"/>
              </w:rPr>
              <w:lastRenderedPageBreak/>
              <w:t>理，统一数据下发，统一状态上报等。</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智能交互书写屏</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6640FF">
            <w:pPr>
              <w:widowControl/>
              <w:jc w:val="left"/>
              <w:textAlignment w:val="center"/>
              <w:rPr>
                <w:szCs w:val="21"/>
              </w:rPr>
            </w:pPr>
            <w:r>
              <w:rPr>
                <w:rFonts w:ascii="宋体" w:hAnsi="宋体" w:cs="宋体" w:hint="eastAsia"/>
                <w:kern w:val="0"/>
                <w:sz w:val="20"/>
                <w:lang w:bidi="ar"/>
              </w:rPr>
              <w:t>1、智能书写终端采用主屏、辅屏与读卡器一体化设计，集成书写显示屏、交互控制面板、读卡器、一键呼叫功能；全贴合工艺，表面采用蚀刻AG防炫光玻璃。产品为一体化设计，不接受拼凑产品。</w:t>
            </w:r>
            <w:r>
              <w:rPr>
                <w:rFonts w:ascii="宋体" w:hAnsi="宋体" w:cs="宋体" w:hint="eastAsia"/>
                <w:kern w:val="0"/>
                <w:sz w:val="20"/>
                <w:lang w:bidi="ar"/>
              </w:rPr>
              <w:br/>
              <w:t>★2、主屏显示尺寸（对角线）≥23.8英寸，分辨率≥1920*1080，显示比例16：9，对比度≥1000：1，亮度≥250cd/m²，采用电容、电磁触控技术，支持手指及电磁笔双重触控方式，手写分辨率≥5080LPI，压感级别≥8192级；</w:t>
            </w:r>
            <w:r>
              <w:rPr>
                <w:rFonts w:ascii="宋体" w:hAnsi="宋体" w:cs="宋体" w:hint="eastAsia"/>
                <w:kern w:val="0"/>
                <w:sz w:val="20"/>
                <w:lang w:bidi="ar"/>
              </w:rPr>
              <w:br/>
              <w:t>★3、辅屏显示尺寸（对角线）≥10英寸，分辨率≥1200*1920，屏幕比例10:16，对比度≥1000：1，亮度≥250cd/m²，采用电容触摸技术，内置操作系统；</w:t>
            </w:r>
            <w:r>
              <w:rPr>
                <w:rFonts w:ascii="宋体" w:hAnsi="宋体" w:cs="宋体" w:hint="eastAsia"/>
                <w:kern w:val="0"/>
                <w:sz w:val="20"/>
                <w:lang w:bidi="ar"/>
              </w:rPr>
              <w:br/>
              <w:t>4、整机具备信号显示、书写白板、主屏辅屏互动、物联管控、一键呼叫等功能，满足老师教学时显示画面同步、快捷操作、板书书写、批注及多媒体设备智能控制；</w:t>
            </w:r>
            <w:r>
              <w:rPr>
                <w:rFonts w:ascii="宋体" w:hAnsi="宋体" w:cs="宋体" w:hint="eastAsia"/>
                <w:kern w:val="0"/>
                <w:sz w:val="20"/>
                <w:lang w:bidi="ar"/>
              </w:rPr>
              <w:br/>
              <w:t>5、接口：≥1路HDMI输入，≥1路USB触控接口，≥2路USB扩展接口，可接U盘及设备充电；</w:t>
            </w:r>
            <w:r>
              <w:rPr>
                <w:rFonts w:ascii="宋体" w:hAnsi="宋体" w:cs="宋体" w:hint="eastAsia"/>
                <w:kern w:val="0"/>
                <w:sz w:val="20"/>
                <w:lang w:bidi="ar"/>
              </w:rPr>
              <w:br/>
              <w:t>6、配置一支无源书写笔，采用电磁压感技术，书写流畅；</w:t>
            </w:r>
            <w:r>
              <w:rPr>
                <w:rFonts w:ascii="宋体" w:hAnsi="宋体" w:cs="宋体" w:hint="eastAsia"/>
                <w:kern w:val="0"/>
                <w:sz w:val="20"/>
                <w:lang w:bidi="ar"/>
              </w:rPr>
              <w:br/>
              <w:t>7、教学辅助软件功能：</w:t>
            </w:r>
            <w:r>
              <w:rPr>
                <w:rFonts w:ascii="宋体" w:hAnsi="宋体" w:cs="宋体" w:hint="eastAsia"/>
                <w:kern w:val="0"/>
                <w:sz w:val="20"/>
                <w:lang w:bidi="ar"/>
              </w:rPr>
              <w:br/>
            </w:r>
            <w:r w:rsidR="00E571CD" w:rsidRPr="00C04D6C">
              <w:rPr>
                <w:rStyle w:val="font51"/>
                <w:rFonts w:hint="default"/>
                <w:lang w:bidi="ar"/>
              </w:rPr>
              <w:t>●</w:t>
            </w:r>
            <w:r>
              <w:rPr>
                <w:rFonts w:ascii="宋体" w:hAnsi="宋体" w:cs="宋体" w:hint="eastAsia"/>
                <w:kern w:val="0"/>
                <w:sz w:val="20"/>
                <w:lang w:bidi="ar"/>
              </w:rPr>
              <w:t>(1)书写屏与交互控制面板大小屏交互，在交互控制面板上，可以对电脑上打开的程序进行预览，预览内容包括不限于WPS、office、浏览器、文本框、视频播放器等各类应用软件，预览区域可以滑屏翻页，一键可以将预览的内容切换至书写屏上；</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(2)具有ppt预览功能，能显示ppt预览图，快速切换到对应ppt页面，支持ppt讲解备注显示；</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(3)具备批注功能，将当前教学的重点内容进行批注，具备板书功能，老师在画板上可以自由进行涂画和书写，支持笔颜色、笔迹粗细设置，支持擦除、清空、保存板书等操作；</w:t>
            </w:r>
            <w:r>
              <w:rPr>
                <w:rFonts w:ascii="宋体" w:hAnsi="宋体" w:cs="宋体" w:hint="eastAsia"/>
                <w:kern w:val="0"/>
                <w:sz w:val="20"/>
                <w:lang w:bidi="ar"/>
              </w:rPr>
              <w:br/>
              <w:t>(4)具备截屏、录屏功能，截屏、录屏自动保存到本地电脑指定文件目录，便于课后分享给学生；</w:t>
            </w:r>
            <w:r>
              <w:rPr>
                <w:rFonts w:ascii="宋体" w:hAnsi="宋体" w:cs="宋体" w:hint="eastAsia"/>
                <w:kern w:val="0"/>
                <w:sz w:val="20"/>
                <w:lang w:bidi="ar"/>
              </w:rPr>
              <w:br/>
              <w:t>8、辅屏控制面板可根据用户需求自定义编程配置，可自定义背景图片、功能图标、颜色方案等，适配个性化场景需求；支持网络远程配置，支持配置程序云端备份；</w:t>
            </w:r>
            <w:r>
              <w:rPr>
                <w:rFonts w:ascii="宋体" w:hAnsi="宋体" w:cs="宋体" w:hint="eastAsia"/>
                <w:kern w:val="0"/>
                <w:sz w:val="20"/>
                <w:lang w:bidi="ar"/>
              </w:rPr>
              <w:br/>
              <w:t>9、支持连接中控系统，实现一键上课、下课控制，投影机、大屏开关，音视频信号一键切换，音量大小控制等；</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10、支持IP语音对讲功能，具备拾音麦和喇叭，接入IP语音系统后可实现各教室与控制室IP语音通话功能；</w:t>
            </w:r>
            <w:r>
              <w:rPr>
                <w:rFonts w:ascii="宋体" w:hAnsi="宋体" w:cs="宋体" w:hint="eastAsia"/>
                <w:kern w:val="0"/>
                <w:sz w:val="20"/>
                <w:lang w:bidi="ar"/>
              </w:rPr>
              <w:br/>
              <w:t>11、支持动态二维码显示，二维码可用于手机扫码身份权限验证，实现扫码上课；</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12、具备多功能刷卡器，支持 IC 卡读取，支持刷二维码，</w:t>
            </w:r>
            <w:r>
              <w:rPr>
                <w:rFonts w:ascii="宋体" w:hAnsi="宋体" w:cs="宋体" w:hint="eastAsia"/>
                <w:kern w:val="0"/>
                <w:sz w:val="20"/>
                <w:lang w:bidi="ar"/>
              </w:rPr>
              <w:lastRenderedPageBreak/>
              <w:t>可兼容学校一卡通IC卡，实现刷卡开启系统；</w:t>
            </w:r>
            <w:r>
              <w:rPr>
                <w:rFonts w:ascii="宋体" w:hAnsi="宋体" w:cs="宋体" w:hint="eastAsia"/>
                <w:kern w:val="0"/>
                <w:sz w:val="20"/>
                <w:lang w:bidi="ar"/>
              </w:rPr>
              <w:br/>
              <w:t>13、支持嵌入操作说明，支持嵌入图片和视频两种格式操作说明，触发操作说明按键后可打开电子文档、播放视频；</w:t>
            </w:r>
            <w:r>
              <w:rPr>
                <w:rFonts w:ascii="宋体" w:hAnsi="宋体" w:cs="宋体" w:hint="eastAsia"/>
                <w:kern w:val="0"/>
                <w:sz w:val="20"/>
                <w:lang w:bidi="ar"/>
              </w:rPr>
              <w:br/>
              <w:t>14、可实现AI助手功能，一键可调取AI大模型入口，可统计访问量，按照访问量进行大模型的顺序排布，AI助手按钮支持悬浮标，可随意拖动；</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升降多媒体讲台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kern w:val="0"/>
                <w:sz w:val="20"/>
                <w:lang w:bidi="ar"/>
              </w:rPr>
            </w:pPr>
            <w:r>
              <w:rPr>
                <w:rFonts w:ascii="宋体" w:hAnsi="宋体" w:cs="宋体" w:hint="eastAsia"/>
                <w:kern w:val="0"/>
                <w:sz w:val="20"/>
                <w:lang w:bidi="ar"/>
              </w:rPr>
              <w:t>1.桌面板材：采用25㎜厚度三聚氰胺免漆板，颜色：白色；</w:t>
            </w:r>
            <w:r>
              <w:rPr>
                <w:rFonts w:ascii="宋体" w:hAnsi="宋体" w:cs="宋体" w:hint="eastAsia"/>
                <w:kern w:val="0"/>
                <w:sz w:val="20"/>
                <w:lang w:bidi="ar"/>
              </w:rPr>
              <w:br/>
              <w:t>2.桌板尺寸形状：1640*767*883-1383㎜（单位：毫米；长*宽*高-升降行程）</w:t>
            </w:r>
            <w:r>
              <w:rPr>
                <w:rFonts w:ascii="宋体" w:hAnsi="宋体" w:cs="宋体" w:hint="eastAsia"/>
                <w:kern w:val="0"/>
                <w:sz w:val="20"/>
                <w:lang w:bidi="ar"/>
              </w:rPr>
              <w:br/>
              <w:t>3.桌面封边：2㎜PVC直封边，封边条颜色可与面板颜色不同，整体色彩协调；</w:t>
            </w:r>
            <w:r>
              <w:rPr>
                <w:rFonts w:ascii="宋体" w:hAnsi="宋体" w:cs="宋体" w:hint="eastAsia"/>
                <w:kern w:val="0"/>
                <w:sz w:val="20"/>
                <w:lang w:bidi="ar"/>
              </w:rPr>
              <w:br/>
              <w:t>4.桌架型材：优质钢材，表面处理选用静电喷涂技术，颜色白色。</w:t>
            </w:r>
            <w:r>
              <w:rPr>
                <w:rFonts w:ascii="宋体" w:hAnsi="宋体" w:cs="宋体" w:hint="eastAsia"/>
                <w:kern w:val="0"/>
                <w:sz w:val="20"/>
                <w:lang w:bidi="ar"/>
              </w:rPr>
              <w:br/>
              <w:t>5.桌面前部具备有完整平面的前挡板设计，可自由粘贴学校的校徽Logo；</w:t>
            </w:r>
            <w:r>
              <w:rPr>
                <w:rFonts w:ascii="宋体" w:hAnsi="宋体" w:cs="宋体" w:hint="eastAsia"/>
                <w:kern w:val="0"/>
                <w:sz w:val="20"/>
                <w:lang w:bidi="ar"/>
              </w:rPr>
              <w:br/>
              <w:t>6.讲台内部备有走线孔位，可用于穿插讲桌内部设备和外部设备之间的连接线缆，避免绊脚拉线，提高使用的安全性；</w:t>
            </w:r>
            <w:r>
              <w:rPr>
                <w:rFonts w:ascii="宋体" w:hAnsi="宋体" w:cs="宋体" w:hint="eastAsia"/>
                <w:kern w:val="0"/>
                <w:sz w:val="20"/>
                <w:lang w:bidi="ar"/>
              </w:rPr>
              <w:br/>
              <w:t>7.桌板前部具备木色高围挡设计，可防止桌面物品滚落；</w:t>
            </w:r>
            <w:r>
              <w:rPr>
                <w:rFonts w:ascii="宋体" w:hAnsi="宋体" w:cs="宋体" w:hint="eastAsia"/>
                <w:kern w:val="0"/>
                <w:sz w:val="20"/>
                <w:lang w:bidi="ar"/>
              </w:rPr>
              <w:br/>
              <w:t>8.桌板下方配有杯托，可用于放置水杯；</w:t>
            </w:r>
            <w:r>
              <w:rPr>
                <w:rFonts w:ascii="宋体" w:hAnsi="宋体" w:cs="宋体" w:hint="eastAsia"/>
                <w:kern w:val="0"/>
                <w:sz w:val="20"/>
                <w:lang w:bidi="ar"/>
              </w:rPr>
              <w:br/>
              <w:t>9.讲桌下方具有设备安装区域，并具有相应的支架设计，方便安装和检修；</w:t>
            </w:r>
            <w:r>
              <w:rPr>
                <w:rFonts w:ascii="宋体" w:hAnsi="宋体" w:cs="宋体" w:hint="eastAsia"/>
                <w:kern w:val="0"/>
                <w:sz w:val="20"/>
                <w:lang w:bidi="ar"/>
              </w:rPr>
              <w:br/>
              <w:t>10.电动升降：升降行程883-1383㎜,满足大部分用户的最适使用高度，物理升降按键，并支持显示当前的桌面高度；</w:t>
            </w:r>
            <w:r>
              <w:rPr>
                <w:rFonts w:ascii="宋体" w:hAnsi="宋体" w:cs="宋体" w:hint="eastAsia"/>
                <w:kern w:val="0"/>
                <w:sz w:val="20"/>
                <w:lang w:bidi="ar"/>
              </w:rPr>
              <w:br/>
              <w:t>11.显示器角度可电动调节，与桌面仰角12.5°-40°；桌板上可选配嵌入式键盘；</w:t>
            </w:r>
            <w:r>
              <w:rPr>
                <w:rFonts w:ascii="宋体" w:hAnsi="宋体" w:cs="宋体" w:hint="eastAsia"/>
                <w:kern w:val="0"/>
                <w:sz w:val="20"/>
                <w:lang w:bidi="ar"/>
              </w:rPr>
              <w:br/>
            </w:r>
            <w:r w:rsidRPr="00F82A9B">
              <w:rPr>
                <w:rFonts w:ascii="宋体" w:hAnsi="宋体" w:cs="宋体" w:hint="eastAsia"/>
                <w:kern w:val="0"/>
                <w:sz w:val="20"/>
                <w:lang w:bidi="ar"/>
              </w:rPr>
              <w:t>12.显示器左侧放置标准接口面板，铝合金材质，（接线盒标准配置：电源插座（五孔）*1,USB*2，HDMI*1,两个抽线孔）；便于笔记本、手机、平板电脑等日常设备的充电；</w:t>
            </w:r>
          </w:p>
          <w:p w:rsidR="0010181A" w:rsidRDefault="0010181A" w:rsidP="00C71BB0">
            <w:pPr>
              <w:widowControl/>
              <w:jc w:val="left"/>
              <w:textAlignment w:val="center"/>
              <w:rPr>
                <w:rFonts w:ascii="宋体" w:hAnsi="宋体" w:cs="宋体"/>
                <w:kern w:val="0"/>
                <w:sz w:val="18"/>
                <w:szCs w:val="18"/>
                <w:lang w:bidi="ar"/>
              </w:rPr>
            </w:pPr>
            <w:r w:rsidRPr="00F82A9B">
              <w:rPr>
                <w:rFonts w:ascii="宋体" w:hAnsi="宋体" w:cs="宋体" w:hint="eastAsia"/>
                <w:kern w:val="0"/>
                <w:sz w:val="20"/>
                <w:lang w:bidi="ar"/>
              </w:rPr>
              <w:t>13.机身背面静电喷涂学校校徽。</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物联蓝牙网关</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网关采用蓝牙通信技术，实现对多个物联模块设备集中控制和管理，可以将智能灯光、智能插座、智能窗帘、智能红外等设备连接起来，支持接入多媒体智能终端，实现一键控制和场景联动。</w:t>
            </w:r>
            <w:r w:rsidRPr="00F82A9B">
              <w:rPr>
                <w:rFonts w:ascii="宋体" w:hAnsi="宋体" w:cs="宋体" w:hint="eastAsia"/>
                <w:kern w:val="0"/>
                <w:sz w:val="20"/>
                <w:lang w:bidi="ar"/>
              </w:rPr>
              <w:br/>
              <w:t>1、终端通讯方式：无线通讯，蓝牙mesh，波特率115200；</w:t>
            </w:r>
            <w:r w:rsidRPr="00F82A9B">
              <w:rPr>
                <w:rFonts w:ascii="宋体" w:hAnsi="宋体" w:cs="宋体" w:hint="eastAsia"/>
                <w:kern w:val="0"/>
                <w:sz w:val="20"/>
                <w:lang w:bidi="ar"/>
              </w:rPr>
              <w:br/>
              <w:t>2、无线通讯距离：无遮挡≥15M</w:t>
            </w:r>
            <w:r w:rsidRPr="00F82A9B">
              <w:rPr>
                <w:rFonts w:ascii="宋体" w:hAnsi="宋体" w:cs="宋体" w:hint="eastAsia"/>
                <w:kern w:val="0"/>
                <w:sz w:val="20"/>
                <w:lang w:bidi="ar"/>
              </w:rPr>
              <w:br/>
              <w:t>3、主机通讯方式：有线通讯、RS232</w:t>
            </w:r>
            <w:r w:rsidRPr="00F82A9B">
              <w:rPr>
                <w:rFonts w:ascii="宋体" w:hAnsi="宋体" w:cs="宋体" w:hint="eastAsia"/>
                <w:kern w:val="0"/>
                <w:sz w:val="20"/>
                <w:lang w:bidi="ar"/>
              </w:rPr>
              <w:br/>
              <w:t>4、有线通讯距离，六类网络≥20M</w:t>
            </w:r>
            <w:r w:rsidRPr="00F82A9B">
              <w:rPr>
                <w:rFonts w:ascii="宋体" w:hAnsi="宋体" w:cs="宋体" w:hint="eastAsia"/>
                <w:kern w:val="0"/>
                <w:sz w:val="20"/>
                <w:lang w:bidi="ar"/>
              </w:rPr>
              <w:br/>
              <w:t>5、输入电压：DC12V；额定工作电流：200mA；</w:t>
            </w:r>
            <w:r w:rsidRPr="00F82A9B">
              <w:rPr>
                <w:rFonts w:ascii="宋体" w:hAnsi="宋体" w:cs="宋体" w:hint="eastAsia"/>
                <w:kern w:val="0"/>
                <w:sz w:val="20"/>
                <w:lang w:bidi="ar"/>
              </w:rPr>
              <w:br/>
              <w:t>6、安装方式：桌面安装、墙面安装、顶装三种方式；</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个</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Style w:val="font111"/>
                <w:rFonts w:ascii="宋体" w:eastAsia="宋体" w:hAnsi="宋体" w:cs="宋体" w:hint="eastAsia"/>
                <w:color w:val="auto"/>
                <w:sz w:val="20"/>
                <w:szCs w:val="20"/>
                <w:lang w:bidi="ar"/>
              </w:rPr>
              <w:t>1、可实时检测教室环境中的PM2.5、PM10、二氧化碳(CO2)、温度、湿度。</w:t>
            </w:r>
            <w:r w:rsidRPr="00F82A9B">
              <w:rPr>
                <w:rStyle w:val="font111"/>
                <w:rFonts w:ascii="宋体" w:eastAsia="宋体" w:hAnsi="宋体" w:cs="宋体" w:hint="eastAsia"/>
                <w:color w:val="auto"/>
                <w:sz w:val="20"/>
                <w:szCs w:val="20"/>
                <w:lang w:bidi="ar"/>
              </w:rPr>
              <w:br/>
            </w:r>
            <w:r w:rsidRPr="00F82A9B">
              <w:rPr>
                <w:rStyle w:val="font111"/>
                <w:rFonts w:ascii="宋体" w:eastAsia="宋体" w:hAnsi="宋体" w:cs="宋体" w:hint="eastAsia"/>
                <w:color w:val="auto"/>
                <w:sz w:val="20"/>
                <w:szCs w:val="20"/>
                <w:lang w:bidi="ar"/>
              </w:rPr>
              <w:lastRenderedPageBreak/>
              <w:t>2、需要具备≥RS485数据通讯接口，传输距离不少于100米，支持接入多媒体智能终端。</w:t>
            </w:r>
            <w:r w:rsidRPr="00F82A9B">
              <w:rPr>
                <w:rStyle w:val="font111"/>
                <w:rFonts w:ascii="宋体" w:eastAsia="宋体" w:hAnsi="宋体" w:cs="宋体" w:hint="eastAsia"/>
                <w:color w:val="auto"/>
                <w:sz w:val="20"/>
                <w:szCs w:val="20"/>
                <w:lang w:bidi="ar"/>
              </w:rPr>
              <w:br/>
              <w:t>3、检测数据自动上传到管理平台，统一呈现数据。</w:t>
            </w:r>
            <w:r w:rsidRPr="00F82A9B">
              <w:rPr>
                <w:rStyle w:val="font111"/>
                <w:rFonts w:ascii="宋体" w:eastAsia="宋体" w:hAnsi="宋体" w:cs="宋体" w:hint="eastAsia"/>
                <w:color w:val="auto"/>
                <w:sz w:val="20"/>
                <w:szCs w:val="20"/>
                <w:lang w:bidi="ar"/>
              </w:rPr>
              <w:br/>
              <w:t>4、支持壁挂式、吸顶式安装。</w:t>
            </w:r>
            <w:r w:rsidRPr="00F82A9B">
              <w:rPr>
                <w:rStyle w:val="font111"/>
                <w:rFonts w:ascii="宋体" w:eastAsia="宋体" w:hAnsi="宋体" w:cs="宋体" w:hint="eastAsia"/>
                <w:color w:val="auto"/>
                <w:sz w:val="20"/>
                <w:szCs w:val="20"/>
                <w:lang w:bidi="ar"/>
              </w:rPr>
              <w:br/>
              <w:t>5、技术参数：</w:t>
            </w:r>
            <w:r w:rsidRPr="00F82A9B">
              <w:rPr>
                <w:rStyle w:val="font111"/>
                <w:rFonts w:ascii="宋体" w:eastAsia="宋体" w:hAnsi="宋体" w:cs="宋体" w:hint="eastAsia"/>
                <w:color w:val="auto"/>
                <w:sz w:val="20"/>
                <w:szCs w:val="20"/>
                <w:lang w:bidi="ar"/>
              </w:rPr>
              <w:br/>
              <w:t>温度能隙温度传感 -40 ~ 80℃ ；湿度电容式 0 ~ 100%RH ；PM2.5 激光光学  0 ~ 1000ug/m</w:t>
            </w:r>
            <w:r w:rsidRPr="00F82A9B">
              <w:rPr>
                <w:rStyle w:val="font141"/>
                <w:rFonts w:ascii="宋体" w:eastAsia="宋体" w:hAnsi="宋体" w:cs="宋体" w:hint="eastAsia"/>
                <w:sz w:val="20"/>
                <w:szCs w:val="20"/>
                <w:lang w:bidi="ar"/>
              </w:rPr>
              <w:t>³</w:t>
            </w:r>
            <w:r w:rsidRPr="00F82A9B">
              <w:rPr>
                <w:rStyle w:val="font111"/>
                <w:rFonts w:ascii="宋体" w:eastAsia="宋体" w:hAnsi="宋体" w:cs="宋体" w:hint="eastAsia"/>
                <w:color w:val="auto"/>
                <w:sz w:val="20"/>
                <w:szCs w:val="20"/>
                <w:lang w:bidi="ar"/>
              </w:rPr>
              <w:t xml:space="preserve"> PM10 激光光学 0 ~ 2000ug/m</w:t>
            </w:r>
            <w:r w:rsidRPr="00F82A9B">
              <w:rPr>
                <w:rStyle w:val="font141"/>
                <w:rFonts w:ascii="宋体" w:eastAsia="宋体" w:hAnsi="宋体" w:cs="宋体" w:hint="eastAsia"/>
                <w:sz w:val="20"/>
                <w:szCs w:val="20"/>
                <w:lang w:bidi="ar"/>
              </w:rPr>
              <w:t>³</w:t>
            </w:r>
            <w:r w:rsidRPr="00F82A9B">
              <w:rPr>
                <w:rStyle w:val="font111"/>
                <w:rFonts w:ascii="宋体" w:eastAsia="宋体" w:hAnsi="宋体" w:cs="宋体" w:hint="eastAsia"/>
                <w:color w:val="auto"/>
                <w:sz w:val="20"/>
                <w:szCs w:val="20"/>
                <w:lang w:bidi="ar"/>
              </w:rPr>
              <w:t xml:space="preserve"> ；CO2 非色散红外  400 ~ 4000ppm  1ppm</w:t>
            </w:r>
            <w:r w:rsidRPr="00F82A9B">
              <w:rPr>
                <w:rStyle w:val="font111"/>
                <w:rFonts w:ascii="宋体" w:eastAsia="宋体" w:hAnsi="宋体" w:cs="宋体" w:hint="eastAsia"/>
                <w:color w:val="auto"/>
                <w:sz w:val="20"/>
                <w:szCs w:val="20"/>
                <w:lang w:bidi="ar"/>
              </w:rPr>
              <w:br/>
              <w:t>信号输出：RS485 modbus RTU（标准）</w:t>
            </w:r>
            <w:r w:rsidRPr="00F82A9B">
              <w:rPr>
                <w:rStyle w:val="font111"/>
                <w:rFonts w:ascii="宋体" w:eastAsia="宋体" w:hAnsi="宋体" w:cs="宋体" w:hint="eastAsia"/>
                <w:color w:val="auto"/>
                <w:sz w:val="20"/>
                <w:szCs w:val="20"/>
                <w:lang w:bidi="ar"/>
              </w:rPr>
              <w:br/>
              <w:t>接线方式：6Pin接线端子</w:t>
            </w:r>
            <w:r w:rsidRPr="00F82A9B">
              <w:rPr>
                <w:rStyle w:val="font111"/>
                <w:rFonts w:ascii="宋体" w:eastAsia="宋体" w:hAnsi="宋体" w:cs="宋体" w:hint="eastAsia"/>
                <w:color w:val="auto"/>
                <w:sz w:val="20"/>
                <w:szCs w:val="20"/>
                <w:lang w:bidi="ar"/>
              </w:rPr>
              <w:br/>
              <w:t>电源输入：DC 12～24V</w:t>
            </w:r>
            <w:r w:rsidRPr="00F82A9B">
              <w:rPr>
                <w:rStyle w:val="font111"/>
                <w:rFonts w:ascii="宋体" w:eastAsia="宋体" w:hAnsi="宋体" w:cs="宋体" w:hint="eastAsia"/>
                <w:color w:val="auto"/>
                <w:sz w:val="20"/>
                <w:szCs w:val="20"/>
                <w:lang w:bidi="ar"/>
              </w:rPr>
              <w:br/>
              <w:t>外壳材质：塑料ABS材质</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灯光控制模块</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个</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Fonts w:ascii="宋体" w:hAnsi="宋体" w:cs="宋体" w:hint="eastAsia"/>
                <w:kern w:val="0"/>
                <w:sz w:val="20"/>
                <w:lang w:bidi="ar"/>
              </w:rPr>
              <w:t>1、零火供电，需要布零线，最大电流10A，总负载功率≤2200W，单路负载功率≤500W。</w:t>
            </w:r>
            <w:r w:rsidRPr="00F82A9B">
              <w:rPr>
                <w:rFonts w:ascii="宋体" w:hAnsi="宋体" w:cs="宋体" w:hint="eastAsia"/>
                <w:kern w:val="0"/>
                <w:sz w:val="20"/>
                <w:lang w:bidi="ar"/>
              </w:rPr>
              <w:br/>
              <w:t>2、标准86型安装方式，外盒材质采用阻燃PC，尺寸86MM*86MM*34MM。</w:t>
            </w:r>
            <w:r w:rsidRPr="00F82A9B">
              <w:rPr>
                <w:rFonts w:ascii="宋体" w:hAnsi="宋体" w:cs="宋体" w:hint="eastAsia"/>
                <w:kern w:val="0"/>
                <w:sz w:val="20"/>
                <w:lang w:bidi="ar"/>
              </w:rPr>
              <w:br/>
              <w:t>3、按键开关，支持3路电源输出，三个按键开关。</w:t>
            </w:r>
            <w:r w:rsidRPr="00F82A9B">
              <w:rPr>
                <w:rFonts w:ascii="宋体" w:hAnsi="宋体" w:cs="宋体" w:hint="eastAsia"/>
                <w:kern w:val="0"/>
                <w:sz w:val="20"/>
                <w:lang w:bidi="ar"/>
              </w:rPr>
              <w:br/>
              <w:t>4、采用蓝牙通讯协议，室内无障碍通讯距离≥15M。</w:t>
            </w:r>
            <w:r w:rsidRPr="00F82A9B">
              <w:rPr>
                <w:rFonts w:ascii="宋体" w:hAnsi="宋体" w:cs="宋体" w:hint="eastAsia"/>
                <w:kern w:val="0"/>
                <w:sz w:val="20"/>
                <w:lang w:bidi="ar"/>
              </w:rPr>
              <w:br/>
              <w:t>5、具备状态反馈功能，实时监测用电设备状态。</w:t>
            </w:r>
            <w:r w:rsidRPr="00F82A9B">
              <w:rPr>
                <w:rFonts w:ascii="宋体" w:hAnsi="宋体" w:cs="宋体" w:hint="eastAsia"/>
                <w:kern w:val="0"/>
                <w:sz w:val="20"/>
                <w:lang w:bidi="ar"/>
              </w:rPr>
              <w:br/>
              <w:t>6、内置LED指示灯，可以实时显示开关状态。</w:t>
            </w:r>
            <w:r w:rsidRPr="00F82A9B">
              <w:rPr>
                <w:rFonts w:ascii="宋体" w:hAnsi="宋体" w:cs="宋体" w:hint="eastAsia"/>
                <w:kern w:val="0"/>
                <w:sz w:val="20"/>
                <w:lang w:bidi="ar"/>
              </w:rPr>
              <w:br/>
              <w:t>7、支持中控本地控制，支持管理平台远程控制。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20</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窗帘导轨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1、采用航空铝材材料，强度高。</w:t>
            </w:r>
            <w:r w:rsidRPr="00F82A9B">
              <w:rPr>
                <w:rFonts w:ascii="宋体" w:hAnsi="宋体" w:cs="宋体" w:hint="eastAsia"/>
                <w:kern w:val="0"/>
                <w:sz w:val="20"/>
                <w:lang w:bidi="ar"/>
              </w:rPr>
              <w:br/>
              <w:t>2、表面采用电泳处理，光滑平顺，静音耐磨。</w:t>
            </w:r>
            <w:r w:rsidRPr="00F82A9B">
              <w:rPr>
                <w:rFonts w:ascii="宋体" w:hAnsi="宋体" w:cs="宋体" w:hint="eastAsia"/>
                <w:kern w:val="0"/>
                <w:sz w:val="20"/>
                <w:lang w:bidi="ar"/>
              </w:rPr>
              <w:br/>
              <w:t>3、五金配件均采用304不锈钢材质。</w:t>
            </w:r>
            <w:r w:rsidRPr="00F82A9B">
              <w:rPr>
                <w:rFonts w:ascii="宋体" w:hAnsi="宋体" w:cs="宋体" w:hint="eastAsia"/>
                <w:kern w:val="0"/>
                <w:sz w:val="20"/>
                <w:lang w:bidi="ar"/>
              </w:rPr>
              <w:br/>
              <w:t>4、伸缩轨道，1.5M——3.5M。</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1、AC 220V供电，停电可手拉，轻盈顺滑，采用静音设计方案，运行平稳安静。</w:t>
            </w:r>
            <w:r w:rsidRPr="00F82A9B">
              <w:rPr>
                <w:rFonts w:ascii="宋体" w:hAnsi="宋体" w:cs="宋体" w:hint="eastAsia"/>
                <w:kern w:val="0"/>
                <w:sz w:val="20"/>
                <w:lang w:bidi="ar"/>
              </w:rPr>
              <w:br/>
              <w:t>2、支持外接射频遥控器对窗帘进行控制。</w:t>
            </w:r>
            <w:r w:rsidRPr="00F82A9B">
              <w:rPr>
                <w:rFonts w:ascii="宋体" w:hAnsi="宋体" w:cs="宋体" w:hint="eastAsia"/>
                <w:kern w:val="0"/>
                <w:sz w:val="20"/>
                <w:lang w:bidi="ar"/>
              </w:rPr>
              <w:br/>
              <w:t>3、遇阻停止保护，轻拉启动功能，自动记忆行程功能。</w:t>
            </w:r>
            <w:r w:rsidRPr="00F82A9B">
              <w:rPr>
                <w:rFonts w:ascii="宋体" w:hAnsi="宋体" w:cs="宋体" w:hint="eastAsia"/>
                <w:kern w:val="0"/>
                <w:sz w:val="20"/>
                <w:lang w:bidi="ar"/>
              </w:rPr>
              <w:br/>
              <w:t>4、采用蓝牙通讯协议，室内无障碍通讯距离≥15M。</w:t>
            </w:r>
            <w:r w:rsidRPr="00F82A9B">
              <w:rPr>
                <w:rFonts w:ascii="宋体" w:hAnsi="宋体" w:cs="宋体" w:hint="eastAsia"/>
                <w:kern w:val="0"/>
                <w:sz w:val="20"/>
                <w:lang w:bidi="ar"/>
              </w:rPr>
              <w:br/>
              <w:t>5、具备状态反馈功能，实时监测电机及窗帘状态。</w:t>
            </w:r>
            <w:r w:rsidRPr="00F82A9B">
              <w:rPr>
                <w:rFonts w:ascii="宋体" w:hAnsi="宋体" w:cs="宋体" w:hint="eastAsia"/>
                <w:kern w:val="0"/>
                <w:sz w:val="20"/>
                <w:lang w:bidi="ar"/>
              </w:rPr>
              <w:br/>
              <w:t>6、电机与轨道连接采用卡口防脱落设计，方便安装及拆卸。</w:t>
            </w:r>
            <w:r w:rsidRPr="00F82A9B">
              <w:rPr>
                <w:rFonts w:ascii="宋体" w:hAnsi="宋体" w:cs="宋体" w:hint="eastAsia"/>
                <w:kern w:val="0"/>
                <w:sz w:val="20"/>
                <w:lang w:bidi="ar"/>
              </w:rPr>
              <w:br/>
              <w:t>7、支持本地控制，支持管理平台远程控制。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空调控制模块</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个</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空调控制模块，学习红外遥控码，通过中控控制空调开关、温度、模式调节。</w:t>
            </w:r>
            <w:r w:rsidRPr="00F82A9B">
              <w:rPr>
                <w:rFonts w:ascii="宋体" w:hAnsi="宋体" w:cs="宋体" w:hint="eastAsia"/>
                <w:kern w:val="0"/>
                <w:sz w:val="20"/>
                <w:lang w:bidi="ar"/>
              </w:rPr>
              <w:br/>
              <w:t>1、直流供电12V1A，低功耗设计，吸顶或壁挂安装。</w:t>
            </w:r>
            <w:r w:rsidRPr="00F82A9B">
              <w:rPr>
                <w:rFonts w:ascii="宋体" w:hAnsi="宋体" w:cs="宋体" w:hint="eastAsia"/>
                <w:kern w:val="0"/>
                <w:sz w:val="20"/>
                <w:lang w:bidi="ar"/>
              </w:rPr>
              <w:br/>
              <w:t>2、内置配置按钮，LED指示灯，通电后指示灯常亮，发码时闪烁。</w:t>
            </w:r>
            <w:r w:rsidRPr="00F82A9B">
              <w:rPr>
                <w:rFonts w:ascii="宋体" w:hAnsi="宋体" w:cs="宋体" w:hint="eastAsia"/>
                <w:kern w:val="0"/>
                <w:sz w:val="20"/>
                <w:lang w:bidi="ar"/>
              </w:rPr>
              <w:br/>
              <w:t>3、内置红外码库芯片，支持一键学习设备红外码，无需重复学习各个指令。</w:t>
            </w:r>
            <w:r w:rsidRPr="00F82A9B">
              <w:rPr>
                <w:rFonts w:ascii="宋体" w:hAnsi="宋体" w:cs="宋体" w:hint="eastAsia"/>
                <w:kern w:val="0"/>
                <w:sz w:val="20"/>
                <w:lang w:bidi="ar"/>
              </w:rPr>
              <w:br/>
              <w:t>4、采用蓝牙通讯协议，支持信号中继，室内无障碍通讯距离</w:t>
            </w:r>
            <w:r w:rsidRPr="00F82A9B">
              <w:rPr>
                <w:rFonts w:ascii="宋体" w:hAnsi="宋体" w:cs="宋体" w:hint="eastAsia"/>
                <w:kern w:val="0"/>
                <w:sz w:val="20"/>
                <w:lang w:bidi="ar"/>
              </w:rPr>
              <w:lastRenderedPageBreak/>
              <w:t>≥20M。</w:t>
            </w:r>
            <w:r w:rsidRPr="00F82A9B">
              <w:rPr>
                <w:rFonts w:ascii="宋体" w:hAnsi="宋体" w:cs="宋体" w:hint="eastAsia"/>
                <w:kern w:val="0"/>
                <w:sz w:val="20"/>
                <w:lang w:bidi="ar"/>
              </w:rPr>
              <w:br/>
              <w:t>5、内置红外发射管，360°全向发射红外信号，红外遥控无障碍距离≥5米。</w:t>
            </w:r>
            <w:r w:rsidRPr="00F82A9B">
              <w:rPr>
                <w:rFonts w:ascii="宋体" w:hAnsi="宋体" w:cs="宋体" w:hint="eastAsia"/>
                <w:kern w:val="0"/>
                <w:sz w:val="20"/>
                <w:lang w:bidi="ar"/>
              </w:rPr>
              <w:br/>
              <w:t>6、支持本地控制，支持管理平台远程控制。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双面</w:t>
            </w:r>
            <w:r>
              <w:rPr>
                <w:rFonts w:hint="eastAsia"/>
                <w:sz w:val="20"/>
              </w:rPr>
              <w:t>LED</w:t>
            </w:r>
            <w:r>
              <w:rPr>
                <w:rFonts w:hint="eastAsia"/>
                <w:sz w:val="20"/>
              </w:rPr>
              <w:t>网络时钟</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1.双面LED显示屏一体机，p2全彩LED双面显示，点间距≤2mm，显示尺寸≥760*120mm，正面屏和反面屏的显示可同步也可异步，显示时钟、日历、信息发布文字（包括中文和英文）、图片和视频。</w:t>
            </w:r>
            <w:r w:rsidRPr="00F82A9B">
              <w:rPr>
                <w:rFonts w:ascii="宋体" w:hAnsi="宋体" w:cs="宋体" w:hint="eastAsia"/>
                <w:kern w:val="0"/>
                <w:sz w:val="20"/>
                <w:lang w:bidi="ar"/>
              </w:rPr>
              <w:br/>
              <w:t>2.ROM 8GB,RAM 1GB；支持65536级灰度；60Hz 帧频输出，支持 720P 视频硬件解码，视频格式支持MOV、AVI、MP4、WMV、MKV、MPG、MPEG、VOB、RMVB、</w:t>
            </w:r>
            <w:r w:rsidRPr="00F82A9B">
              <w:rPr>
                <w:rFonts w:ascii="宋体" w:hAnsi="宋体" w:cs="宋体" w:hint="eastAsia"/>
                <w:kern w:val="0"/>
                <w:sz w:val="20"/>
                <w:lang w:bidi="ar"/>
              </w:rPr>
              <w:br/>
              <w:t>F4V ；图片格式支持BMP、JPG、JPEG、PNG、GIF；为方便观看，双面屏与竖直面夹角均应在20度左右。</w:t>
            </w:r>
            <w:r w:rsidRPr="00F82A9B">
              <w:rPr>
                <w:rFonts w:ascii="宋体" w:hAnsi="宋体" w:cs="宋体" w:hint="eastAsia"/>
                <w:kern w:val="0"/>
                <w:sz w:val="20"/>
                <w:lang w:bidi="ar"/>
              </w:rPr>
              <w:br/>
              <w:t>3.正计时、倒计时功能；霓虹字、动画字功能。</w:t>
            </w:r>
            <w:r w:rsidRPr="00F82A9B">
              <w:rPr>
                <w:rFonts w:ascii="宋体" w:hAnsi="宋体" w:cs="宋体" w:hint="eastAsia"/>
                <w:kern w:val="0"/>
                <w:sz w:val="20"/>
                <w:lang w:bidi="ar"/>
              </w:rPr>
              <w:br/>
              <w:t>4.可集中管控。时钟准确度、开关状态、网络通断均可集中监测；可定时开关机。</w:t>
            </w:r>
            <w:r w:rsidRPr="00F82A9B">
              <w:rPr>
                <w:rStyle w:val="font101"/>
                <w:rFonts w:hint="default"/>
                <w:sz w:val="20"/>
                <w:szCs w:val="20"/>
                <w:lang w:bidi="ar"/>
              </w:rPr>
              <w:br/>
            </w:r>
            <w:r w:rsidR="00F82A9B" w:rsidRPr="00F82A9B">
              <w:rPr>
                <w:rStyle w:val="font101"/>
                <w:rFonts w:hint="default"/>
                <w:sz w:val="20"/>
                <w:szCs w:val="20"/>
                <w:lang w:bidi="ar"/>
              </w:rPr>
              <w:t>●</w:t>
            </w:r>
            <w:r w:rsidRPr="00F82A9B">
              <w:rPr>
                <w:rStyle w:val="font101"/>
                <w:rFonts w:hint="default"/>
                <w:sz w:val="20"/>
                <w:szCs w:val="20"/>
                <w:lang w:bidi="ar"/>
              </w:rPr>
              <w:t>5.时钟基于NTP协议，自主从NTP服务器自动校时，实现所有时钟的时间同步与准确；</w:t>
            </w:r>
            <w:r w:rsidRPr="00F82A9B">
              <w:rPr>
                <w:rStyle w:val="font101"/>
                <w:rFonts w:hint="default"/>
                <w:sz w:val="20"/>
                <w:szCs w:val="20"/>
                <w:lang w:bidi="ar"/>
              </w:rPr>
              <w:br/>
              <w:t>6.走时精度:偏差&lt;0.2s/天。</w:t>
            </w:r>
            <w:r w:rsidRPr="00F82A9B">
              <w:rPr>
                <w:rStyle w:val="font101"/>
                <w:rFonts w:hint="default"/>
                <w:sz w:val="20"/>
                <w:szCs w:val="20"/>
                <w:lang w:bidi="ar"/>
              </w:rPr>
              <w:br/>
              <w:t>7.工作环境温度:-10℃—+65℃。</w:t>
            </w:r>
            <w:r w:rsidRPr="00F82A9B">
              <w:rPr>
                <w:rStyle w:val="font101"/>
                <w:rFonts w:hint="default"/>
                <w:sz w:val="20"/>
                <w:szCs w:val="20"/>
                <w:lang w:bidi="ar"/>
              </w:rPr>
              <w:br/>
              <w:t>8.AC220V/50Hz电源供电。</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时钟管理终端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Fonts w:ascii="宋体" w:hAnsi="宋体" w:cs="宋体" w:hint="eastAsia"/>
                <w:kern w:val="0"/>
                <w:sz w:val="20"/>
                <w:lang w:bidi="ar"/>
              </w:rPr>
              <w:t>终端：</w:t>
            </w:r>
            <w:r w:rsidRPr="00F82A9B">
              <w:rPr>
                <w:rFonts w:ascii="宋体" w:hAnsi="宋体" w:cs="宋体" w:hint="eastAsia"/>
                <w:kern w:val="0"/>
                <w:sz w:val="20"/>
                <w:lang w:bidi="ar"/>
              </w:rPr>
              <w:br/>
              <w:t>1、北斗监控时钟同步，具有双屏蔽有源天线，SMA接口，内螺内针。</w:t>
            </w:r>
            <w:r w:rsidRPr="00F82A9B">
              <w:rPr>
                <w:rFonts w:ascii="宋体" w:hAnsi="宋体" w:cs="宋体" w:hint="eastAsia"/>
                <w:kern w:val="0"/>
                <w:sz w:val="20"/>
                <w:lang w:bidi="ar"/>
              </w:rPr>
              <w:br/>
              <w:t>管理平台：</w:t>
            </w:r>
            <w:r w:rsidRPr="00F82A9B">
              <w:rPr>
                <w:rFonts w:ascii="宋体" w:hAnsi="宋体" w:cs="宋体" w:hint="eastAsia"/>
                <w:kern w:val="0"/>
                <w:sz w:val="20"/>
                <w:lang w:bidi="ar"/>
              </w:rPr>
              <w:br/>
              <w:t>1.设备管理</w:t>
            </w:r>
            <w:r w:rsidRPr="00F82A9B">
              <w:rPr>
                <w:rFonts w:ascii="宋体" w:hAnsi="宋体" w:cs="宋体" w:hint="eastAsia"/>
                <w:kern w:val="0"/>
                <w:sz w:val="20"/>
                <w:lang w:bidi="ar"/>
              </w:rPr>
              <w:br/>
            </w:r>
            <w:r w:rsidRPr="008E7175">
              <w:rPr>
                <w:rStyle w:val="font122"/>
                <w:rFonts w:hint="default"/>
                <w:color w:val="auto"/>
                <w:lang w:bidi="ar"/>
              </w:rPr>
              <w:t>1）支持后台统一管理，后台系统采用WEB管理界面，可远程添加时钟，对添加的时钟进行数据管理和更新；可以对时钟进行分组分类管理；</w:t>
            </w:r>
            <w:r w:rsidRPr="008E7175">
              <w:rPr>
                <w:rStyle w:val="font41"/>
                <w:rFonts w:hint="default"/>
                <w:color w:val="auto"/>
                <w:lang w:bidi="ar"/>
              </w:rPr>
              <w:br/>
            </w:r>
            <w:r w:rsidRPr="008E7175">
              <w:rPr>
                <w:rStyle w:val="font122"/>
                <w:rFonts w:hint="default"/>
                <w:color w:val="auto"/>
                <w:lang w:bidi="ar"/>
              </w:rPr>
              <w:t>2）支持后台远程批量/单一/定时控制时钟开关、重启、校时、在线状态等操作；</w:t>
            </w:r>
            <w:r w:rsidRPr="008E7175">
              <w:rPr>
                <w:rStyle w:val="font41"/>
                <w:rFonts w:hint="default"/>
                <w:color w:val="auto"/>
                <w:lang w:bidi="ar"/>
              </w:rPr>
              <w:br/>
              <w:t>3）支持后台批量升级时钟，自动升级时间可以自定义；</w:t>
            </w:r>
            <w:r w:rsidRPr="008E7175">
              <w:rPr>
                <w:rStyle w:val="font41"/>
                <w:rFonts w:hint="default"/>
                <w:color w:val="auto"/>
                <w:lang w:bidi="ar"/>
              </w:rPr>
              <w:br/>
            </w:r>
            <w:r w:rsidR="00966795" w:rsidRPr="008E7175">
              <w:rPr>
                <w:rStyle w:val="font101"/>
                <w:rFonts w:hint="default"/>
                <w:color w:val="auto"/>
                <w:sz w:val="20"/>
                <w:szCs w:val="20"/>
                <w:lang w:bidi="ar"/>
              </w:rPr>
              <w:t>●</w:t>
            </w:r>
            <w:r w:rsidRPr="008E7175">
              <w:rPr>
                <w:rStyle w:val="font122"/>
                <w:rFonts w:hint="default"/>
                <w:color w:val="auto"/>
                <w:lang w:bidi="ar"/>
              </w:rPr>
              <w:t>2.支持可视化拖拽的方式编辑节目，节目界面所见即所得；</w:t>
            </w:r>
            <w:r w:rsidRPr="008E7175">
              <w:rPr>
                <w:rStyle w:val="font41"/>
                <w:rFonts w:hint="default"/>
                <w:color w:val="auto"/>
                <w:lang w:bidi="ar"/>
              </w:rPr>
              <w:br/>
              <w:t>3.管理系统软件bs架构，可单点登录接入学校平台统一管理，与电子时钟需为同一品牌。</w:t>
            </w:r>
            <w:r w:rsidRPr="008E7175">
              <w:rPr>
                <w:rStyle w:val="font41"/>
                <w:rFonts w:hint="default"/>
                <w:color w:val="auto"/>
                <w:lang w:bidi="ar"/>
              </w:rPr>
              <w:br/>
            </w:r>
            <w:r w:rsidRPr="00F82A9B">
              <w:rPr>
                <w:rStyle w:val="font41"/>
                <w:rFonts w:hint="default"/>
                <w:lang w:bidi="ar"/>
              </w:rPr>
              <w:t>4.扩展功能</w:t>
            </w:r>
            <w:r w:rsidRPr="00F82A9B">
              <w:rPr>
                <w:rStyle w:val="font41"/>
                <w:rFonts w:hint="default"/>
                <w:lang w:bidi="ar"/>
              </w:rPr>
              <w:br/>
              <w:t>1）支持对接环境检测设备，对接后环境信息可在终端上显示；</w:t>
            </w:r>
            <w:r w:rsidRPr="00F82A9B">
              <w:rPr>
                <w:rStyle w:val="font41"/>
                <w:rFonts w:hint="default"/>
                <w:lang w:bidi="ar"/>
              </w:rPr>
              <w:br/>
              <w:t>2）支持对接录播系统，录播开始时钟同步显示：正在录制中，正计时或倒计时提示录播时间；</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专业交换机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1、交换容量≥336Gbps，包转发率≥126Mpps</w:t>
            </w:r>
            <w:r w:rsidRPr="00F82A9B">
              <w:rPr>
                <w:rFonts w:ascii="宋体" w:hAnsi="宋体" w:cs="宋体" w:hint="eastAsia"/>
                <w:kern w:val="0"/>
                <w:sz w:val="20"/>
                <w:lang w:bidi="ar"/>
              </w:rPr>
              <w:br/>
              <w:t>2、 固化10/100/1000M以太网端口≥24，1G/10G SFP+光接口</w:t>
            </w:r>
            <w:r w:rsidRPr="00F82A9B">
              <w:rPr>
                <w:rFonts w:ascii="宋体" w:hAnsi="宋体" w:cs="宋体" w:hint="eastAsia"/>
                <w:kern w:val="0"/>
                <w:sz w:val="20"/>
                <w:lang w:bidi="ar"/>
              </w:rPr>
              <w:lastRenderedPageBreak/>
              <w:t>≥4个；</w:t>
            </w:r>
            <w:r w:rsidRPr="00F82A9B">
              <w:rPr>
                <w:rFonts w:ascii="宋体" w:hAnsi="宋体" w:cs="宋体" w:hint="eastAsia"/>
                <w:kern w:val="0"/>
                <w:sz w:val="20"/>
                <w:lang w:bidi="ar"/>
              </w:rPr>
              <w:br/>
              <w:t>3、要求所投设备MAC地址≥16K。</w:t>
            </w:r>
            <w:r w:rsidRPr="00F82A9B">
              <w:rPr>
                <w:rFonts w:ascii="宋体" w:hAnsi="宋体" w:cs="宋体" w:hint="eastAsia"/>
                <w:kern w:val="0"/>
                <w:sz w:val="20"/>
                <w:lang w:bidi="ar"/>
              </w:rPr>
              <w:br/>
              <w:t>4、支持IPv4和IPv6的静态路由、RIP/RIPng、OSPFv2/OSPFv3等三层路由协议。</w:t>
            </w:r>
            <w:r w:rsidRPr="00F82A9B">
              <w:rPr>
                <w:rFonts w:ascii="宋体" w:hAnsi="宋体" w:cs="宋体" w:hint="eastAsia"/>
                <w:kern w:val="0"/>
                <w:sz w:val="20"/>
                <w:lang w:bidi="ar"/>
              </w:rPr>
              <w:br/>
              <w:t>5、要求所投设备支持1对1、基于流、基于VLAN的镜像；支持RSPAN</w:t>
            </w:r>
            <w:r w:rsidRPr="00F82A9B">
              <w:rPr>
                <w:rFonts w:ascii="宋体" w:hAnsi="宋体" w:cs="宋体" w:hint="eastAsia"/>
                <w:kern w:val="0"/>
                <w:sz w:val="20"/>
                <w:lang w:bidi="ar"/>
              </w:rPr>
              <w:br/>
              <w:t>6、支持CPU保护功能，能限制非法报文对CPU的攻击，保护交换机在各种环境下稳定工作。</w:t>
            </w:r>
            <w:r w:rsidRPr="00F82A9B">
              <w:rPr>
                <w:rFonts w:ascii="宋体" w:hAnsi="宋体" w:cs="宋体" w:hint="eastAsia"/>
                <w:kern w:val="0"/>
                <w:sz w:val="20"/>
                <w:lang w:bidi="ar"/>
              </w:rPr>
              <w:br/>
              <w:t>7、支持专门基础网络保护机制，能够限制用户向网络中发送数据包的速率，对有攻击行为的用户进行隔离，保证设备和整网的安全稳定运行。</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线材及安装调试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项</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cs="宋体"/>
                <w:color w:val="FF0000"/>
                <w:kern w:val="0"/>
                <w:sz w:val="20"/>
                <w:lang w:bidi="ar"/>
              </w:rPr>
            </w:pPr>
            <w:r w:rsidRPr="00F82A9B">
              <w:rPr>
                <w:rFonts w:ascii="宋体" w:hAnsi="宋体" w:cs="宋体" w:hint="eastAsia"/>
                <w:kern w:val="0"/>
                <w:sz w:val="20"/>
                <w:lang w:bidi="ar"/>
              </w:rPr>
              <w:t>1、大屏、小组屏以及中控设备之间所需视频高清HDMI线不少于10条，2.5平方电源线不少于30米，无氧铜300型音响线不少于100米，音频线不少于50米，六类控制传输线不少于200米，10米USB延长触控线不少于2条，各类跳线、接头、辅料辅材若干等。包含所有设备集成、安装调试，并包含网络系统的对接与调试、中控系统与学校中控系统的对接调试等。</w:t>
            </w:r>
          </w:p>
          <w:p w:rsidR="0010181A" w:rsidRPr="00F82A9B" w:rsidRDefault="0010181A" w:rsidP="00C71BB0">
            <w:pPr>
              <w:rPr>
                <w:rFonts w:ascii="宋体" w:hAnsi="宋体" w:cs="宋体"/>
                <w:kern w:val="0"/>
                <w:sz w:val="20"/>
                <w:lang w:bidi="ar"/>
              </w:rPr>
            </w:pPr>
            <w:r w:rsidRPr="00F82A9B">
              <w:rPr>
                <w:rFonts w:ascii="宋体" w:hAnsi="宋体" w:cs="微软雅黑" w:hint="eastAsia"/>
                <w:kern w:val="0"/>
                <w:sz w:val="20"/>
                <w:lang w:bidi="ar"/>
              </w:rPr>
              <w:t>★2、</w:t>
            </w:r>
            <w:r w:rsidRPr="00F82A9B">
              <w:rPr>
                <w:rFonts w:ascii="宋体" w:hAnsi="宋体" w:cs="宋体" w:hint="eastAsia"/>
                <w:kern w:val="0"/>
                <w:sz w:val="20"/>
                <w:lang w:bidi="ar"/>
              </w:rPr>
              <w:t>教室墙面材料为非承重设计，所有壁挂设备需做加固处理，确保设备安装牢固，无掉落风险。</w:t>
            </w:r>
          </w:p>
          <w:p w:rsidR="0010181A" w:rsidRPr="00F82A9B" w:rsidRDefault="0010181A" w:rsidP="00C71BB0">
            <w:pPr>
              <w:rPr>
                <w:rFonts w:ascii="宋体" w:hAnsi="宋体" w:cs="宋体"/>
                <w:color w:val="FF0000"/>
                <w:kern w:val="0"/>
                <w:sz w:val="20"/>
                <w:lang w:bidi="ar"/>
              </w:rPr>
            </w:pPr>
            <w:r w:rsidRPr="00F82A9B">
              <w:rPr>
                <w:rFonts w:ascii="宋体" w:hAnsi="宋体" w:cs="宋体" w:hint="eastAsia"/>
                <w:kern w:val="0"/>
                <w:sz w:val="20"/>
                <w:lang w:bidi="ar"/>
              </w:rPr>
              <w:t>3、在完成安装调试后，中标方应负责将环境恢复至原始状态，并根据项目要求进行必要的环境调整以确保设备的正常运行。该工作属于交钥匙工程范畴，涉及设备的搬运、储存、保护、安装、调试、配套线缆采购和铺设、配套设施建设、环境保护与恢复、垃圾清理以及清洁工作等。所有工作必须确保满足学校日常教学活动对功能及设备使用的需求，本项目所涉及线缆敷设需符合国家要求，强弱电线缆需要分槽敷设。</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966162" w:rsidP="006640FF">
            <w:pPr>
              <w:jc w:val="center"/>
              <w:rPr>
                <w:sz w:val="20"/>
              </w:rPr>
            </w:pPr>
            <w:r w:rsidRPr="00966162">
              <w:rPr>
                <w:rFonts w:hint="eastAsia"/>
                <w:sz w:val="20"/>
              </w:rPr>
              <w:t>教学用桌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480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966795" w:rsidRDefault="0010181A" w:rsidP="00966795">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1.桌面：E1级高密度板台面</w:t>
            </w:r>
            <w:r w:rsidRPr="006640FF">
              <w:rPr>
                <w:rFonts w:ascii="宋体" w:hAnsi="宋体" w:cs="宋体" w:hint="eastAsia"/>
                <w:kern w:val="0"/>
                <w:sz w:val="20"/>
                <w:lang w:bidi="ar"/>
              </w:rPr>
              <w:t>，厚度为</w:t>
            </w:r>
            <w:r w:rsidR="00966162" w:rsidRPr="006640FF">
              <w:rPr>
                <w:rFonts w:ascii="宋体" w:hAnsi="宋体" w:cs="宋体" w:hint="eastAsia"/>
                <w:kern w:val="0"/>
                <w:sz w:val="20"/>
                <w:lang w:bidi="ar"/>
              </w:rPr>
              <w:t>≥</w:t>
            </w:r>
            <w:r w:rsidRPr="006640FF">
              <w:rPr>
                <w:rFonts w:ascii="宋体" w:hAnsi="宋体" w:cs="宋体" w:hint="eastAsia"/>
                <w:kern w:val="0"/>
                <w:sz w:val="20"/>
                <w:lang w:bidi="ar"/>
              </w:rPr>
              <w:t>25MM，内材经过防虫、防腐的化学处理，强度高、钢性好、不变形、比重合理；封边：PVC胶边</w:t>
            </w:r>
            <w:r w:rsidRPr="006640FF">
              <w:rPr>
                <w:rFonts w:ascii="宋体" w:hAnsi="宋体" w:cs="宋体" w:hint="eastAsia"/>
                <w:kern w:val="0"/>
                <w:sz w:val="20"/>
                <w:lang w:bidi="ar"/>
              </w:rPr>
              <w:br/>
              <w:t>2.桌架：</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1.5mm厚蛋管冷轧钢立柱，</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1.2mm冷轧钢横梁，书网：材料为</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0.8mm冷轧钢架，材料表面经过防腐氧化处理和纯环氧树脂塑粉高温固化处理，具有较强的耐蚀性及承重性；</w:t>
            </w:r>
            <w:r w:rsidRPr="006640FF">
              <w:rPr>
                <w:rFonts w:ascii="宋体" w:hAnsi="宋体" w:cs="宋体" w:hint="eastAsia"/>
                <w:kern w:val="0"/>
                <w:sz w:val="20"/>
                <w:lang w:bidi="ar"/>
              </w:rPr>
              <w:br/>
              <w:t>3.挡板：挡板E1级高密度板采用</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15MM，封</w:t>
            </w:r>
            <w:r w:rsidRPr="00F82A9B">
              <w:rPr>
                <w:rFonts w:ascii="宋体" w:hAnsi="宋体" w:cs="宋体" w:hint="eastAsia"/>
                <w:kern w:val="0"/>
                <w:sz w:val="20"/>
                <w:lang w:bidi="ar"/>
              </w:rPr>
              <w:t>边：PVC胶边</w:t>
            </w:r>
            <w:r w:rsidRPr="00F82A9B">
              <w:rPr>
                <w:rFonts w:ascii="宋体" w:hAnsi="宋体" w:cs="宋体" w:hint="eastAsia"/>
                <w:kern w:val="0"/>
                <w:sz w:val="20"/>
                <w:lang w:bidi="ar"/>
              </w:rPr>
              <w:br/>
              <w:t>4.脚轮：可调节高低，脚轮采用</w:t>
            </w:r>
            <w:r w:rsidRPr="006640FF">
              <w:rPr>
                <w:rFonts w:ascii="宋体" w:hAnsi="宋体" w:cs="宋体" w:hint="eastAsia"/>
                <w:kern w:val="0"/>
                <w:sz w:val="20"/>
                <w:lang w:bidi="ar"/>
              </w:rPr>
              <w:t>的</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65MM的</w:t>
            </w:r>
            <w:r w:rsidRPr="00F82A9B">
              <w:rPr>
                <w:rFonts w:ascii="宋体" w:hAnsi="宋体" w:cs="宋体" w:hint="eastAsia"/>
                <w:kern w:val="0"/>
                <w:sz w:val="20"/>
                <w:lang w:bidi="ar"/>
              </w:rPr>
              <w:t>PU万向脚轮带刹车，方便用户随时调节桌面平整；</w:t>
            </w:r>
            <w:r w:rsidRPr="00F82A9B">
              <w:rPr>
                <w:rFonts w:ascii="宋体" w:hAnsi="宋体" w:cs="宋体" w:hint="eastAsia"/>
                <w:kern w:val="0"/>
                <w:sz w:val="20"/>
                <w:lang w:bidi="ar"/>
              </w:rPr>
              <w:br/>
              <w:t>5.可以选配脚杯，桌子固定</w:t>
            </w:r>
            <w:r w:rsidRPr="00F82A9B">
              <w:rPr>
                <w:rFonts w:ascii="宋体" w:hAnsi="宋体" w:cs="宋体" w:hint="eastAsia"/>
                <w:kern w:val="0"/>
                <w:sz w:val="20"/>
                <w:lang w:bidi="ar"/>
              </w:rPr>
              <w:br/>
              <w:t>6.木板颜色：多色可选或提供样品色定制；</w:t>
            </w:r>
            <w:r w:rsidRPr="00F82A9B">
              <w:rPr>
                <w:rFonts w:ascii="宋体" w:hAnsi="宋体" w:cs="宋体" w:hint="eastAsia"/>
                <w:kern w:val="0"/>
                <w:sz w:val="20"/>
                <w:lang w:bidi="ar"/>
              </w:rPr>
              <w:br/>
              <w:t xml:space="preserve">7.平衡码：1）可固定拼接、整体移动，2）可固定桌面平整；                                                                                                                                                                                                                                                </w:t>
            </w:r>
            <w:r w:rsidRPr="00F82A9B">
              <w:rPr>
                <w:rFonts w:ascii="宋体" w:hAnsi="宋体" w:cs="宋体" w:hint="eastAsia"/>
                <w:kern w:val="0"/>
                <w:sz w:val="20"/>
                <w:lang w:bidi="ar"/>
              </w:rPr>
              <w:br/>
              <w:t>8.采用人体工程理念及个性化需求，整件产品拼接好，接缝齐整，整体颜色基本相符，过渡自然；</w:t>
            </w:r>
            <w:r w:rsidRPr="00F82A9B">
              <w:rPr>
                <w:rFonts w:ascii="宋体" w:hAnsi="宋体" w:cs="宋体" w:hint="eastAsia"/>
                <w:kern w:val="0"/>
                <w:sz w:val="20"/>
                <w:lang w:bidi="ar"/>
              </w:rPr>
              <w:br/>
            </w:r>
            <w:r w:rsidRPr="00F82A9B">
              <w:rPr>
                <w:rFonts w:ascii="宋体" w:hAnsi="宋体" w:cs="宋体" w:hint="eastAsia"/>
                <w:kern w:val="0"/>
                <w:sz w:val="20"/>
                <w:lang w:bidi="ar"/>
              </w:rPr>
              <w:lastRenderedPageBreak/>
              <w:t>9.梯形拼接桌尺寸：</w:t>
            </w:r>
            <w:r w:rsidR="006640FF" w:rsidRPr="00F82A9B">
              <w:rPr>
                <w:rFonts w:ascii="宋体" w:hAnsi="宋体" w:cs="宋体" w:hint="eastAsia"/>
                <w:kern w:val="0"/>
                <w:sz w:val="20"/>
                <w:lang w:bidi="ar"/>
              </w:rPr>
              <w:t xml:space="preserve"> </w:t>
            </w:r>
            <w:r w:rsidRPr="00F82A9B">
              <w:rPr>
                <w:rFonts w:ascii="宋体" w:hAnsi="宋体" w:cs="宋体" w:hint="eastAsia"/>
                <w:kern w:val="0"/>
                <w:sz w:val="20"/>
                <w:lang w:bidi="ar"/>
              </w:rPr>
              <w:t>689*550*750mm，圆形直径1800mm。单人拼接桌尺寸：700*500*750mm</w:t>
            </w:r>
            <w:r w:rsidR="00966795">
              <w:rPr>
                <w:rFonts w:ascii="宋体" w:hAnsi="宋体" w:cs="宋体" w:hint="eastAsia"/>
                <w:kern w:val="0"/>
                <w:sz w:val="20"/>
                <w:lang w:bidi="ar"/>
              </w:rPr>
              <w:t>；</w:t>
            </w:r>
          </w:p>
          <w:p w:rsidR="0010181A" w:rsidRPr="00F82A9B" w:rsidRDefault="00B72C1E" w:rsidP="00CF787C">
            <w:pPr>
              <w:widowControl/>
              <w:jc w:val="left"/>
              <w:textAlignment w:val="center"/>
              <w:rPr>
                <w:rFonts w:ascii="宋体" w:hAnsi="宋体" w:cs="宋体"/>
                <w:sz w:val="20"/>
              </w:rPr>
            </w:pPr>
            <w:r w:rsidRPr="00F82A9B">
              <w:rPr>
                <w:rStyle w:val="font101"/>
                <w:rFonts w:hint="default"/>
                <w:sz w:val="20"/>
                <w:szCs w:val="20"/>
                <w:lang w:bidi="ar"/>
              </w:rPr>
              <w:t>●</w:t>
            </w:r>
            <w:r w:rsidR="0010181A" w:rsidRPr="00F82A9B">
              <w:rPr>
                <w:rFonts w:ascii="宋体" w:hAnsi="宋体" w:cs="宋体" w:hint="eastAsia"/>
                <w:kern w:val="0"/>
                <w:sz w:val="20"/>
                <w:lang w:bidi="ar"/>
              </w:rPr>
              <w:t>10.投标智慧组合桌配件，甲醛释放量、可溶性重金属含量、（铅/镉/汞/六价铬含量等）全部检测合格</w:t>
            </w:r>
            <w:r w:rsidR="00CF787C">
              <w:rPr>
                <w:rFonts w:ascii="宋体" w:hAnsi="宋体" w:cs="宋体" w:hint="eastAsia"/>
                <w:kern w:val="0"/>
                <w:sz w:val="20"/>
                <w:lang w:bidi="ar"/>
              </w:rPr>
              <w:t xml:space="preserve">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966162" w:rsidP="006640FF">
            <w:pPr>
              <w:jc w:val="center"/>
              <w:rPr>
                <w:sz w:val="20"/>
              </w:rPr>
            </w:pPr>
            <w:r w:rsidRPr="00966162">
              <w:rPr>
                <w:rFonts w:hint="eastAsia"/>
                <w:sz w:val="20"/>
              </w:rPr>
              <w:t>教学椅凳</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480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把</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6640FF">
            <w:pPr>
              <w:widowControl/>
              <w:jc w:val="left"/>
              <w:textAlignment w:val="center"/>
              <w:rPr>
                <w:rFonts w:ascii="宋体" w:hAnsi="宋体" w:cs="宋体"/>
                <w:sz w:val="20"/>
              </w:rPr>
            </w:pPr>
            <w:r w:rsidRPr="00F82A9B">
              <w:rPr>
                <w:rFonts w:ascii="宋体" w:hAnsi="宋体" w:cs="宋体" w:hint="eastAsia"/>
                <w:kern w:val="0"/>
                <w:sz w:val="20"/>
                <w:lang w:bidi="ar"/>
              </w:rPr>
              <w:t>1.面料，采用优质网布面料，防磨防污性好；颜色可选，背架全新进口PA+30%玻纤</w:t>
            </w:r>
            <w:r w:rsidRPr="00F82A9B">
              <w:rPr>
                <w:rFonts w:ascii="宋体" w:hAnsi="宋体" w:cs="宋体" w:hint="eastAsia"/>
                <w:kern w:val="0"/>
                <w:sz w:val="20"/>
                <w:lang w:bidi="ar"/>
              </w:rPr>
              <w:br/>
              <w:t>2.辅料：采用优于或等于45#高密度、高弹力定型海绵，可防氧化、防碎，软硬适中，回弹性良好，不易变形；</w:t>
            </w:r>
            <w:r w:rsidRPr="00F82A9B">
              <w:rPr>
                <w:rFonts w:ascii="宋体" w:hAnsi="宋体" w:cs="宋体" w:hint="eastAsia"/>
                <w:kern w:val="0"/>
                <w:sz w:val="20"/>
                <w:lang w:bidi="ar"/>
              </w:rPr>
              <w:br/>
              <w:t>3.扶手：PA+30%玻纤扶手、耐磨</w:t>
            </w:r>
            <w:r w:rsidRPr="00F82A9B">
              <w:rPr>
                <w:rFonts w:ascii="宋体" w:hAnsi="宋体" w:cs="宋体" w:hint="eastAsia"/>
                <w:kern w:val="0"/>
                <w:sz w:val="20"/>
                <w:lang w:bidi="ar"/>
              </w:rPr>
              <w:br/>
              <w:t>4.架子：32.5*20.5*T1.5mm厚，Q235碳素钢</w:t>
            </w:r>
            <w:r w:rsidRPr="00F82A9B">
              <w:rPr>
                <w:rFonts w:ascii="宋体" w:hAnsi="宋体" w:cs="宋体" w:hint="eastAsia"/>
                <w:kern w:val="0"/>
                <w:sz w:val="20"/>
                <w:lang w:bidi="ar"/>
              </w:rPr>
              <w:br/>
              <w:t>5.功能：座板可翻起、可全折叠</w:t>
            </w:r>
            <w:r w:rsidRPr="00F82A9B">
              <w:rPr>
                <w:rFonts w:ascii="宋体" w:hAnsi="宋体" w:cs="宋体" w:hint="eastAsia"/>
                <w:kern w:val="0"/>
                <w:sz w:val="20"/>
                <w:lang w:bidi="ar"/>
              </w:rPr>
              <w:br/>
              <w:t>6.产品尺寸：</w:t>
            </w:r>
            <w:r w:rsidR="006640FF" w:rsidRPr="006640FF">
              <w:rPr>
                <w:rFonts w:ascii="宋体" w:hAnsi="宋体" w:cs="宋体" w:hint="eastAsia"/>
                <w:kern w:val="0"/>
                <w:sz w:val="20"/>
                <w:lang w:bidi="ar"/>
              </w:rPr>
              <w:t>≥</w:t>
            </w:r>
            <w:r w:rsidRPr="00F82A9B">
              <w:rPr>
                <w:rFonts w:ascii="宋体" w:hAnsi="宋体" w:cs="宋体" w:hint="eastAsia"/>
                <w:kern w:val="0"/>
                <w:sz w:val="20"/>
                <w:lang w:bidi="ar"/>
              </w:rPr>
              <w:t xml:space="preserve">L610*W555*H835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环境美化</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9</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shd w:val="clear" w:color="auto" w:fill="auto"/>
            <w:vAlign w:val="center"/>
          </w:tcPr>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1、乳胶漆：不少于40KG，抗甲醛优质漆面漆。</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2、腻子膏：不少于5KG，防沾水、防污防油，抗菌防霉。</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3、灯光1：不少于24盏筒灯，开孔110mm，功率12w，白光，色温6500K</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4、灯光2：不少于25套六边形800mm大尺寸灯光，功率80w，含吊杆、吊丝等配件，白光，色温6500K。</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5、吸音板：不少于120平优质环保木制吸音板。产品基材：多种基材可选。产品厚度：12/15/18mm。规格尺寸：2440×1970mm。防火等级：A1 B1。环保等级：EO级。吸音参数：0.9-1.5。产品功能:吸音 降噪 隔音 节能。</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6、窗帘：全遮光吸音可阻燃面料。不小于25平米，包含窗帘杆和挂钩。</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7、皮尤软包材料：软质包覆材料，不小于7平米。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8、防滑地坪漆：不少于40KG地坪漆，净味环保、防水防滑、抗压耐磨、耐酸耐碱。</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9、踢脚线：金属踢脚线，长度不低于40米。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10、地台：智慧讲桌地台，适配于智慧讲桌尺寸大小。</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11、轻钢龙骨石膏板：不小于60平米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12、开关插座：根据需求提供不少于以下要求数量：三开开关2个，五孔插座8个，网线插座8套，五位接线板2套。</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13、电源材料：电源线要求99.99%无氧纯铜。提供不少于以下要求数量的材料：BV4方电线2盘、BV2.5平方电线6盘、ø20线管70根、ø16线管30根、ø50线管2根、暗装电闸箱1组、3P32A空开1个、2P32A空开3个、1P25A漏保3个、1P加16A空开2个。</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14、暖气罩：铝合金材质，不少于4套</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15、轻钢龙骨大兴板：面积不小于30平米，具备结实牢固特点，具备高承重特性。</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bl>
    <w:p w:rsidR="0010181A" w:rsidRPr="00E613A7" w:rsidRDefault="0010181A" w:rsidP="0010181A">
      <w:pPr>
        <w:spacing w:line="360" w:lineRule="auto"/>
        <w:ind w:firstLineChars="200" w:firstLine="480"/>
        <w:outlineLvl w:val="0"/>
        <w:rPr>
          <w:sz w:val="24"/>
        </w:rPr>
      </w:pPr>
      <w:r w:rsidRPr="00E613A7">
        <w:rPr>
          <w:rFonts w:hint="eastAsia"/>
          <w:sz w:val="24"/>
        </w:rPr>
        <w:t>注：</w:t>
      </w:r>
    </w:p>
    <w:p w:rsidR="00E94ABB" w:rsidRPr="00E613A7" w:rsidRDefault="00E94ABB" w:rsidP="00E94ABB">
      <w:pPr>
        <w:spacing w:line="360" w:lineRule="auto"/>
        <w:ind w:firstLineChars="200" w:firstLine="480"/>
        <w:outlineLvl w:val="0"/>
        <w:rPr>
          <w:sz w:val="24"/>
        </w:rPr>
      </w:pPr>
      <w:r w:rsidRPr="00E613A7">
        <w:rPr>
          <w:rFonts w:hint="eastAsia"/>
          <w:sz w:val="24"/>
        </w:rPr>
        <w:lastRenderedPageBreak/>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E94ABB" w:rsidRPr="0080752E" w:rsidRDefault="00E94ABB" w:rsidP="00E94ABB">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10181A" w:rsidRDefault="0010181A"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第三包</w:t>
      </w:r>
    </w:p>
    <w:tbl>
      <w:tblPr>
        <w:tblW w:w="5794" w:type="pct"/>
        <w:jc w:val="center"/>
        <w:tblInd w:w="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1268"/>
        <w:gridCol w:w="701"/>
        <w:gridCol w:w="701"/>
        <w:gridCol w:w="5105"/>
        <w:gridCol w:w="1436"/>
      </w:tblGrid>
      <w:tr w:rsidR="00E94ABB" w:rsidTr="00E94ABB">
        <w:trPr>
          <w:tblHeade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序号</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标的名称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数量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单位</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widowControl/>
              <w:jc w:val="center"/>
              <w:rPr>
                <w:rFonts w:cs="宋体"/>
                <w:kern w:val="0"/>
                <w:sz w:val="24"/>
              </w:rPr>
            </w:pPr>
            <w:r w:rsidRPr="000E5DE8">
              <w:rPr>
                <w:rFonts w:cs="宋体" w:hint="eastAsia"/>
                <w:kern w:val="0"/>
                <w:sz w:val="24"/>
              </w:rPr>
              <w:t>技术要求</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是否集采目录内产品</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Pr="00324244" w:rsidRDefault="00E94ABB" w:rsidP="00C71BB0">
            <w:pPr>
              <w:jc w:val="center"/>
              <w:rPr>
                <w:sz w:val="20"/>
              </w:rPr>
            </w:pPr>
            <w:r w:rsidRPr="00324244">
              <w:rPr>
                <w:rFonts w:hint="eastAsia"/>
                <w:sz w:val="20"/>
              </w:rPr>
              <w:t>86</w:t>
            </w:r>
            <w:r w:rsidR="005834B6" w:rsidRPr="00324244">
              <w:rPr>
                <w:rFonts w:hint="eastAsia"/>
                <w:sz w:val="20"/>
              </w:rPr>
              <w:t>英</w:t>
            </w:r>
            <w:r w:rsidRPr="00324244">
              <w:rPr>
                <w:rFonts w:hint="eastAsia"/>
                <w:sz w:val="20"/>
              </w:rPr>
              <w:t>寸触控一体机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Pr="00324244" w:rsidRDefault="00E94ABB" w:rsidP="00C71BB0">
            <w:pPr>
              <w:jc w:val="center"/>
              <w:rPr>
                <w:sz w:val="20"/>
              </w:rPr>
            </w:pPr>
            <w:r w:rsidRPr="00324244">
              <w:rPr>
                <w:rFonts w:hint="eastAsia"/>
                <w:sz w:val="20"/>
              </w:rPr>
              <w:t>13</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一、整机参数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1.整机采用A规液晶屏，单块屏幕尺寸不低于86英寸，背光类型为D-LED；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2.整机采用零贴合设计，正面钢化玻璃具备AG防眩光，可将降低环境光对屏显的干扰，提升观看舒适度；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3.整机屏幕分辨率≥3840×2160，可视角度≥178°，对比度≥1200:1（TYP），亮度≥350nit；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4.整机采用高色域覆盖技术，色域≥72%NTSC，色深≥10bit；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5.整机采用四边红外触控技术，支持20点同时触控，触摸最小识别物2mm，触摸精度±1mm，响应时间≤5ms；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6.整机具备前置USB 3.0接口数量≥2，Type-C接口数量≥1，Touch USB接口数量≥1，方便老师使用U盘、翻页笔等外设；</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7.整机具备OPTICAL OUT接口数量≥1，以输出高清音频信号；</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 xml:space="preserve">8.整机共具备不少于2个Touch USB接口，支持连接第三方电脑、平板等设备，并可实现实时联动触控功能；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9.整机具备Mic IN接口≥1，LINE OUT接口≥1，便于扩展音频设备；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10.为方便用户外接拓展设备，整机具备HDMI输入≥3路；RS232接口≥1路；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11.屏幕内置阵列麦克风，拾音距离≥8米，拾音角度0°</w:t>
            </w:r>
            <w:r w:rsidRPr="000E5DE8">
              <w:rPr>
                <w:rFonts w:ascii="宋体" w:hAnsi="宋体" w:hint="eastAsia"/>
                <w:color w:val="000000"/>
                <w:sz w:val="20"/>
              </w:rPr>
              <w:lastRenderedPageBreak/>
              <w:t>~180°，支持回声消除、智能降噪、混响抑制等功能；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12.整机内置大功率扬声器，功率≥16W*2，内置4K摄像头，像素≥1300W；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13.整机内置千兆无线网卡，原生支持Wi-Fi 6及IEEE802.11a/b/g/n/ac/ax协议，Wi-Fi工作频率支持2.4GHz和5GHz；</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14、处理器配置满足≥十二核，≥十六线程，≥12M三级缓存；支持X86架构（非虚拟机、模拟器等虚拟化形式运行）的操作系统；</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15、满足系统配置内存≥16G，存储≥512G SSD。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二、系统参数</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1.设备上电开机后，不需要做任何操作默认进入电子黑板界面，用户提笔即可开始板书书写，无需额外打开其他板书书写应用；</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2.黑板内容画布支持≥20页，可通过画布预览小窗定位到需要打开的板书内容页面，快速调用先前板书内容。支持将黑板展示内容保存至本地或U盘，可支持不少于三种文件格式保存；</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3.支持多指同时书写，可选择开启或关闭笔锋模式，笔锋模式下能够根据书写速度自动调整笔迹粗细，在慢速书写时，笔迹变粗，以展现字体的转折和笔锋效果；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4.电子黑板支持笔迹小区域擦除、全屏清除、手势大范围擦除，支持通过圈选工具对被圈定的黑板元素进行旋转、缩放、复制或删除；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5.支持常用图形的引用，通过书写工具栏即可引用几何图形，包括但不限于线段、圆形、三角形、矩形、梯形、五边形等；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6.支持常用书写模板的引用，通过书写工具栏即可引用书写模板，包括但不限于点阵格、田字格、米字格、拼音格、英语四线三格、五线谱等；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7.支持常用作图工具的引用，通过书写工具栏即可引用全电子化作图工具，包括但不限于直尺、三角板、量角器、圆规等工具；</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8.支持侧边展示区，可作为独立的内容展示区域配置课表、作业信息、通知公告等，可一键收起或展开，该区域的书写内容可常态化保存，不受黑板清屏等功能影响；</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9.支持智慧锁屏管控，下课后可开启锁屏界面，防止学生随意操作一体机设备，锁屏操作后，需要滑动解锁后恢复对设备进行触摸操作。设备进入锁屏界面后，会自动弹出侧边展示区，展示课表或公告内容；</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10.为简化应用的打开流程，提高上课效率，支持上划</w:t>
            </w:r>
            <w:r w:rsidR="00E94ABB" w:rsidRPr="000E5DE8">
              <w:rPr>
                <w:rFonts w:ascii="宋体" w:hAnsi="宋体" w:hint="eastAsia"/>
                <w:color w:val="000000"/>
                <w:sz w:val="20"/>
              </w:rPr>
              <w:lastRenderedPageBreak/>
              <w:t>黑板Dock栏打开应用，常用的应用图标可设置在Dock栏中，可自定义≥6个应用常驻于Dock栏内，设备内置应用管理商城，可在应用中心内下载和管理大屏适配的应用；</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11.支持开启多个应用，所有打开的应用均支持通过使用3-5指左右划动手势，将全屏状态下的应用划动至黑板界面后端隐藏，或切换至另一个运行的应用，应用窗口通过多指划动到接近屏幕边缘的位置时，窗口即可自动被吸附隐藏，提升手势划动切换的连贯性；</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12.支持通过3-5指上划手势关闭应用，所有应用均可通过该上划手势快速关闭并结束运行，应用窗口通过多指划动到接近屏幕边缘的位置时，窗口即可自动被吸附关闭，提升手势划动切换的连贯性；</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13.自带一键下课功能，无需使用第三方系统还原软件，使用该功能后一体机可实现初始智慧黑板环境的一键恢复，清除全部电子板书并关闭所有应用，为下一堂课的老师准备好上课环境；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系统自带USB存储设备智能识别功能，方便用户更快访问U盘等USB存储设备内的文件，无需使用第三方应用，当系统识别到有U盘插入时，会自动显示弹窗提醒，询问用户是否需要打开U盘并访问内部文件，帮助用户缩短访问U盘设备内文件的操作路径；</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15.为保障课堂教学的连贯性，一体机设备能够实现Android系统桌面和Windows系统桌面的秒级切换，不同系统之间的切换时间≤1s，实现老师教学课堂对Android应用和Windows应用的灵活按需取用；</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16.内置系统管家，无需第三方应用，支持自动检测设备状态，可实现存储分析、内存分析、一键垃圾清理、一键缓存清理等功能，允许用户自定义设置缓存清理和应用卸载计划。</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ascii="Segoe UI" w:hAnsi="Segoe UI" w:cs="Segoe UI"/>
                <w:color w:val="404040"/>
                <w:sz w:val="20"/>
              </w:rPr>
              <w:lastRenderedPageBreak/>
              <w:t>是</w:t>
            </w:r>
          </w:p>
        </w:tc>
      </w:tr>
      <w:tr w:rsidR="00E94ABB" w:rsidTr="00E94ABB">
        <w:trPr>
          <w:trHeight w:val="920"/>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2</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867483">
            <w:pPr>
              <w:jc w:val="center"/>
              <w:rPr>
                <w:sz w:val="20"/>
              </w:rPr>
            </w:pPr>
            <w:r>
              <w:rPr>
                <w:rFonts w:ascii="仿宋" w:eastAsia="仿宋" w:hAnsi="仿宋" w:hint="eastAsia"/>
                <w:b/>
                <w:bCs/>
                <w:iCs/>
                <w:color w:val="000000"/>
                <w:sz w:val="24"/>
              </w:rPr>
              <w:t>▲</w:t>
            </w:r>
            <w:r w:rsidR="009D3BB8" w:rsidRPr="00324244">
              <w:rPr>
                <w:rFonts w:ascii="宋体" w:hAnsi="宋体" w:hint="eastAsia"/>
                <w:sz w:val="20"/>
              </w:rPr>
              <w:t>双联屏</w:t>
            </w:r>
            <w:r w:rsidR="00ED328A" w:rsidRPr="00324244">
              <w:rPr>
                <w:rFonts w:hint="eastAsia"/>
                <w:sz w:val="20"/>
              </w:rPr>
              <w:t>触控一体机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一、整机参数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1.整套双联屏触控一体机由两台触控一体机组成，整机采用A规液晶屏，单块屏幕尺寸≥98英寸，背光类型为D-LED；</w:t>
            </w:r>
            <w:r w:rsidR="006D6951"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2.整机采用零贴合设计，减小显示面板与玻璃间的偏光、散射；</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3.整机正面钢化玻璃具备AG防眩光；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4、单台整机屏幕分辨率≥3840×2160，可视角度≥178°，对比度≥1200:1（TYP），亮度≥350nit；整机采用高色域覆盖技术，色域≥72%NTSC，色深≥10bit；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5.整机采用四边红外触控技术，单块屏幕支持20点同时触控，触摸分辨率≥32767×32767；整机触摸最小识别</w:t>
            </w:r>
            <w:r w:rsidRPr="000E5DE8">
              <w:rPr>
                <w:rFonts w:ascii="宋体" w:hAnsi="宋体" w:hint="eastAsia"/>
                <w:color w:val="000000"/>
                <w:sz w:val="20"/>
              </w:rPr>
              <w:lastRenderedPageBreak/>
              <w:t>物2mm，触摸精度±1mm，响应时间≤5ms；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6.整机均具备前置USB 3.0接口数量≥2，Type-C接口数量≥1，Touch USB接口数量≥1；</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7.每台整机均具备OPTICAL OUT接口，数量≥1，以输出高清音频信号；</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8.整机均具备≥2个Touch USB接口，支持连接第三方电脑、平板等设备，并可实现实时联动触控功能；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9.整机具备Mic IN接口≥1，LINE OUT接口≥1，便于扩展音频设备；为方便用户外接拓展设备，每台整机均具备HDMI输入≥3路；RS232接口≥1路；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10.屏幕均内置阵列麦克风，拾音距离≥8米，拾音角度0°~180°，支持回声消除、智能降噪、混响抑制等功能；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11.整机均内置大功率扬声器，支持2.0声道，功率≥15W×2；</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12.整机均内置千兆无线网卡，原生支持Wi-Fi 6及IEEE802.11a/b/g/n/ac/ax协议，Wi-Fi工作频率支持2.4GHz和5GHz；</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13.整机均内置蓝牙模块，支持蓝牙音箱、蓝牙耳机；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14.整机均内置4K摄像头，像素≥1300W；</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15.处理器配置满足≥十二核，≥十六线程，≥12M三级缓存；支持X86架构（非虚拟机、模拟器等虚拟化形式运行）的操作系统；</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16.满足系统配置内存≥16G，存储≥512G SSD。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二、系统参数</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1.大屏专用系统，开机不需要做任何操作默认为两个屏铺开一体的电子黑板，提笔（不需要任何其他操作）即写，左右屏可以同时书写；</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2.电子黑板左右屏均有工具栏，左右可显示为黑板上下页，黑板内容支持小窗轮巡预览，支持圈选黑板内元素进行旋转、复制或删除；</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3.电子黑板支持笔迹小区域擦除、全屏清除、手势大范围擦除；支持多指同时书写；支持不少于三种格式保存；</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4.打开的所有应用都支持屏幕穿越（如腾讯会议、钉钉、飞书、电脑投屏画面、浏览器等），可以通过三指及以上手指左右滑动手势将全屏状态下的应用平移到不同的屏幕上显示，需显示滑动动效过程，以反馈滑动操作，且滑动到接近屏幕边缘的位置时，可自动吸附全屏显示；</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5.左右双屏播放32：9的图片或者视频，图片浏览器或者视频播放器会出现“全景模式”按钮，点击后可以将图片或者视频在双屏上展示；</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6.系统自带录屏功能，支持以32：9比例录制双联屏画面于同一个视频文件中，所录制的视频支持扫码共享至</w:t>
            </w:r>
            <w:r w:rsidRPr="000E5DE8">
              <w:rPr>
                <w:rFonts w:ascii="宋体" w:hAnsi="宋体" w:hint="eastAsia"/>
                <w:color w:val="000000"/>
                <w:sz w:val="20"/>
              </w:rPr>
              <w:lastRenderedPageBreak/>
              <w:t>其他设备，或直接保存在本地存储空间内；</w:t>
            </w:r>
            <w:r w:rsidR="006D6951"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7.使用腾讯会议、钉钉等通用类视讯软件时，在同一个应用程序内、登录单账号即可以32：9比例共享双联屏完整画面给其他视讯用户，若接入个人电脑画面，可以同步将电脑画面和板书内容同步共享。</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8、可以直接打开应用，应用可呈现竖屏或横屏模式，且可以同时打开多个应用，内置自研应用中心，可在应用中心内管理大屏适配的应用；</w:t>
            </w:r>
          </w:p>
          <w:p w:rsidR="00E94ABB" w:rsidRPr="000E5DE8" w:rsidRDefault="00D342C7"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9.支持通过3-5指上划关闭应用，该上划手势可以支持所有应用的快速关闭；</w:t>
            </w:r>
            <w:r w:rsidR="00446F32"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10.为了方便老师教学，支持老师在外接HDMI输入画面作为系统应用，HDMI画面通过手势滑动在双屏间进行切换；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11.可通过主屏或副屏的快捷菜单按键，一键切换至双屏复制显示模式，实现主、副屏同时显示同一画面，且主、副屏能正常触控操作，无需用户进行其他配置，同时可一键关闭主副屏复制模式；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12.系统具有一键下课功能，老师可以通过点击一键下课实现对环境的还原，关闭所有应用系统回到初始状态，保证下一堂课的老师的使用习惯；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13.可以在图片、文档、PPT等应用的上层进行批注，批注完成后点击悬浮球，即可切换为触控，悬浮球可以通过拖动改变位置；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14.具有原生文件管理器，支持多文件多文件夹分类查看，图片、音频、视频、文档等文件，支持批量选择移动或复制，原生支持本地解压并打开压缩文件；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15、可以通过屏底部应用栏控制应用的位置，当应用在其他屏幕位置时，在离老师最近的屏幕应用栏点击对应图标，即可将应用移动到当前位置；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16.播放器播放视频时,可支持小窗顶层悬浮窗形式查看,窗口支持随处拖拉悬停；播放视频时可支持单屏播放,也可支持双屏铺满播放；</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17.系统自带USB存储设备智能识别功能，方便用户更快访问U盘等USB存储设备内的文件，无需使用第三方应用，当系统识别到有U盘插入时，会自动显示弹窗提醒，询问用户是否需要打开U盘并访问内部文件，帮助用户缩短访问U盘设备内文件的操作路径；</w:t>
            </w:r>
          </w:p>
          <w:p w:rsidR="00E94ABB" w:rsidRPr="000E5DE8" w:rsidRDefault="00446F32" w:rsidP="00C71BB0">
            <w:pPr>
              <w:jc w:val="left"/>
              <w:rPr>
                <w:rFonts w:ascii="宋体" w:hAnsi="宋体"/>
                <w:color w:val="000000"/>
                <w:sz w:val="20"/>
              </w:rPr>
            </w:pPr>
            <w:r>
              <w:rPr>
                <w:rFonts w:ascii="宋体" w:hAnsi="宋体" w:cs="仿宋" w:hint="eastAsia"/>
                <w:b/>
                <w:bCs/>
                <w:iCs/>
                <w:color w:val="000000"/>
                <w:sz w:val="20"/>
              </w:rPr>
              <w:t>●</w:t>
            </w:r>
            <w:r w:rsidR="00E94ABB" w:rsidRPr="000E5DE8">
              <w:rPr>
                <w:rFonts w:ascii="宋体" w:hAnsi="宋体" w:hint="eastAsia"/>
                <w:color w:val="000000"/>
                <w:sz w:val="20"/>
              </w:rPr>
              <w:t>18.为保障课堂教学的连贯性，一体机设备能够实现Android系统桌面和Windows系统桌面的秒级切换，不同系统之间的切换时间≤1s，实现老师教学课堂对Android应用和Windows应用的灵活按需取用；</w:t>
            </w:r>
            <w:r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19.内置系统管家，无需第三方应用，支持自动检测设备</w:t>
            </w:r>
            <w:r w:rsidRPr="000E5DE8">
              <w:rPr>
                <w:rFonts w:ascii="宋体" w:hAnsi="宋体" w:hint="eastAsia"/>
                <w:color w:val="000000"/>
                <w:sz w:val="20"/>
              </w:rPr>
              <w:lastRenderedPageBreak/>
              <w:t>状态，可实现存储分析、内存分析、一键垃圾清理、一键缓存清理等功能，允许用户自定义设置缓存清理和应用卸载计划。</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ascii="Segoe UI" w:hAnsi="Segoe UI" w:cs="Segoe UI"/>
                <w:color w:val="404040"/>
                <w:sz w:val="20"/>
              </w:rPr>
              <w:lastRenderedPageBreak/>
              <w:t>是</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3</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多功能升降讲台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一、外观结构需满足参数：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1.桌面板材：采用</w:t>
            </w:r>
            <w:r w:rsidRPr="006D6951">
              <w:rPr>
                <w:rFonts w:ascii="宋体" w:hAnsi="宋体" w:hint="eastAsia"/>
                <w:sz w:val="20"/>
              </w:rPr>
              <w:t>E1级</w:t>
            </w:r>
            <w:r w:rsidR="00446F32" w:rsidRPr="006D6951">
              <w:rPr>
                <w:rFonts w:ascii="宋体" w:hAnsi="宋体" w:hint="eastAsia"/>
                <w:sz w:val="20"/>
              </w:rPr>
              <w:t>≥</w:t>
            </w:r>
            <w:r w:rsidRPr="006D6951">
              <w:rPr>
                <w:rFonts w:ascii="宋体" w:hAnsi="宋体" w:hint="eastAsia"/>
                <w:sz w:val="20"/>
              </w:rPr>
              <w:t>25mm厚度</w:t>
            </w:r>
            <w:r w:rsidRPr="000E5DE8">
              <w:rPr>
                <w:rFonts w:ascii="宋体" w:hAnsi="宋体" w:hint="eastAsia"/>
                <w:color w:val="000000"/>
                <w:sz w:val="20"/>
              </w:rPr>
              <w:t>免漆板，颜色：白色；</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2.桌板尺寸形状：约1624mm×792mm，内侧环绕型设计，尺寸可根据教室环境调整；</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3.桌体承重：≥100Kg；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4.桌面封边：2mmPVC直封边，封边条颜色可与面板颜色不同，整体色彩需协调；</w:t>
            </w:r>
            <w:r w:rsidRPr="000E5DE8">
              <w:rPr>
                <w:rFonts w:ascii="宋体" w:hAnsi="宋体" w:hint="eastAsia"/>
                <w:color w:val="000000"/>
                <w:sz w:val="20"/>
              </w:rPr>
              <w:br/>
              <w:t>5.桌架型材：优质钢材，表面处理选用静电喷涂技术，颜色白色；</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6.桌面前部具备有完整平面的可拆卸前挡板设计，方便维护，可自由粘贴学校的校徽LOGO；</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7.讲桌设备线路要走线管，线管采用方形蛇形管设计，可用于收纳讲桌内部设备和外部设备之间的连接线缆，避免绊脚拉线，提高使用的安全性；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8.桌板前部具备木色高围挡设计，可防止桌面物品滚落，高度≥100mm；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9.桌面具有合适大小杯托位，要有自适应卡位设计；</w:t>
            </w:r>
            <w:r w:rsidRPr="000E5DE8">
              <w:rPr>
                <w:rFonts w:ascii="宋体" w:hAnsi="宋体" w:hint="eastAsia"/>
                <w:color w:val="000000"/>
                <w:sz w:val="20"/>
              </w:rPr>
              <w:br/>
              <w:t>10.讲桌下部具有储物空间，可供教师临时存放书本、书包等用品；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11.讲桌下部要具有设备安装区域，并具有相应的支架设计。设计要方便安装和检修；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第三方中控安装接入：讲桌预留第三方中控安装位置以及安装支架，支持第三方中控接入讲桌</w:t>
            </w:r>
            <w:r w:rsidRPr="000E5DE8">
              <w:rPr>
                <w:rFonts w:ascii="宋体" w:hAnsi="宋体" w:hint="eastAsia"/>
                <w:color w:val="000000"/>
                <w:sz w:val="20"/>
              </w:rPr>
              <w:br/>
              <w:t>二、整机功能需满足参数：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1.电动升降：桌面离地总高度可调：715mm-1125mm,满足大部分用户的最适使用高度，物理升降按键，并支持显示当前的桌面高度；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主、副双屏辅助教学：≥2台≥21寸的电容触控屏，主屏用于同步屏，便于教师观看当前教学内容，副屏用于教学驾驶舱，便于教师操作各类教学辅助工具及观看教室直录播画面，2台电容触控屏需通过边框安装在同一平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3.显示器支架调节：显示器支架具有轨道可整体抽出，方便教师坐姿操作。显示器支架可支持电动倾斜0°~15°，同时支架底座设计键鼠收纳空间，用于存放键鼠设备；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4.外设USB接入：讲桌内置USB接口线，支持同时接入1路及以上的USB设备；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5.桌面供电接口：讲桌标配1个以上万能5孔220V电源</w:t>
            </w:r>
            <w:r w:rsidRPr="000E5DE8">
              <w:rPr>
                <w:rFonts w:ascii="宋体" w:hAnsi="宋体" w:hint="eastAsia"/>
                <w:color w:val="000000"/>
                <w:sz w:val="20"/>
              </w:rPr>
              <w:lastRenderedPageBreak/>
              <w:t>插座、2个USB充电接口以及1个type-c充电接口,便于笔记本、手机、平板电脑等日常设备的充电。</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hint="eastAsia"/>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4</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交互式智能书写屏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产品参数：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书写屏的整体屏幕需采用双屏无拼缝设计，双屏表面共用一块完整的钢化玻璃，不接受两块显示屏独立拼接。每块屏幕显示尺寸需≥21.5寸；分辨率需≥1920*1080；触摸点数需≥10点；屏幕亮度需≥250cd/㎡。主屏用于同步屏，便于教师观看当前教学内容，副屏用于教学驾驶舱，便于教师操作各类教学辅助工具及观看教室直录播画面，2台电容触控屏需通过边框安装在同一平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书写屏的两块屏幕需集成于同一个外壳内部，边框需采用铝合金进行整体包边；表面钢化玻璃需经过防眩光与防指纹处理，并与两块屏幕都通过全贴合或更好的贴合工艺进行贴合，不得使用框贴工艺，避免后期粉尘、水汽进入屏幕内部影响设备寿命。</w:t>
            </w:r>
            <w:r w:rsidRPr="000E5DE8">
              <w:rPr>
                <w:rFonts w:ascii="宋体" w:hAnsi="宋体" w:hint="eastAsia"/>
                <w:color w:val="000000"/>
                <w:sz w:val="20"/>
              </w:rPr>
              <w:br/>
              <w:t>3.书写屏背部需采用优质冷轧钢材进行封装，表面静电喷塑（黑色），不得有任何直接裸露的电路板器件。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4.书写屏背部需至少具备2路电源接口，2路HDMI输入接口，2路Touch输出口，且Touch输出口需符合传统触屏类产品的规范，统一采用USB-B型母口的形式，不得采用USB-A型母口。</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hint="eastAsia"/>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5</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教学录播平台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1.支持将采集的教师人像画面通过智能算法进行图像剥离，生成无实景背景的数字人像画面；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2.支持快捷开启课程视频录制，所录制的视频文件需包含课件画面、教师人像画面、数字黑板画面、麦克风音频；</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3.用户无需外接显示设备，可直接在设备本地查看、播放、重命名、删除课程视频文件；</w:t>
            </w:r>
            <w:r w:rsidRPr="000E5DE8">
              <w:rPr>
                <w:rFonts w:ascii="宋体" w:hAnsi="宋体" w:hint="eastAsia"/>
                <w:color w:val="000000"/>
                <w:sz w:val="20"/>
              </w:rPr>
              <w:br/>
              <w:t>4.用户可通过账号密码、手机验证码登录账号，并将录制的课程视频可上传至资源管理平台个人空间；</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5.录制结束后，支持在本地预览已保存的课程视频文件，系统为多联屏模式时支持一键进入全景放映模式；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6.当本地教学显示设备为双联屏时，支持以32:9比例全屏回看双联屏录播视频源；</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7.该视频源支持基于系统内置的的AI人像合成技术在双联屏系统画面上叠加教师人像，为确保教学内容高效传递，该视频画面内不含教室实体背景；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8.支持将录制于设备本地的视频文件通过设备USB接口拷贝至外部存储设备中；</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9.支持在设置后台快速绑定、解绑网络摄像机，可在调试界面中实时预览已绑定的摄像头视频流画面；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10.支持在录制过程中，自动同步上传录制中的视频至资</w:t>
            </w:r>
            <w:r w:rsidRPr="000E5DE8">
              <w:rPr>
                <w:rFonts w:ascii="宋体" w:hAnsi="宋体" w:hint="eastAsia"/>
                <w:color w:val="000000"/>
                <w:sz w:val="20"/>
              </w:rPr>
              <w:lastRenderedPageBreak/>
              <w:t>源管理平台；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11.支持一键切换录制的课程视频是否需要传输至资源管理平台；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12.支持在录制过程中，一键切换静音状态、一键暂停/恢复录制状态。</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6</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6D6951">
            <w:pPr>
              <w:jc w:val="center"/>
              <w:rPr>
                <w:sz w:val="20"/>
              </w:rPr>
            </w:pPr>
            <w:r>
              <w:rPr>
                <w:rFonts w:hint="eastAsia"/>
                <w:sz w:val="20"/>
              </w:rPr>
              <w:t>数字人像摄像机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1.采用1/1.8英寸、</w:t>
            </w:r>
            <w:r w:rsidR="006D6951" w:rsidRPr="006D6951">
              <w:rPr>
                <w:rFonts w:ascii="宋体" w:hAnsi="宋体" w:cs="宋体" w:hint="eastAsia"/>
                <w:kern w:val="0"/>
                <w:sz w:val="20"/>
                <w:lang w:bidi="ar"/>
              </w:rPr>
              <w:t>≥</w:t>
            </w:r>
            <w:r w:rsidRPr="006D6951">
              <w:rPr>
                <w:rFonts w:ascii="宋体" w:hAnsi="宋体" w:hint="eastAsia"/>
                <w:sz w:val="20"/>
              </w:rPr>
              <w:t>842</w:t>
            </w:r>
            <w:r w:rsidRPr="000E5DE8">
              <w:rPr>
                <w:rFonts w:ascii="宋体" w:hAnsi="宋体" w:hint="eastAsia"/>
                <w:color w:val="000000"/>
                <w:sz w:val="20"/>
              </w:rPr>
              <w:t>万像素的高品质UHD CMOS传感器，可实现4K（3840x2160）超高分辨率的优质图像。并且向下兼容1080P、720P等多种分辨率；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2.支持NDI|HX2网络视频传输方式，具有即插即用、低延时、易于实施部署、具有良好的生态，并支持音频、视频、控制同时传输的特性；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3.采用高品质真800万超高解析度的4K超长焦镜头，30倍光学变焦，视场角最大60°；</w:t>
            </w:r>
            <w:r w:rsidRPr="000E5DE8">
              <w:rPr>
                <w:rFonts w:ascii="宋体" w:hAnsi="宋体" w:hint="eastAsia"/>
                <w:color w:val="000000"/>
                <w:sz w:val="20"/>
              </w:rPr>
              <w:br/>
              <w:t>4.支持多种控制方式，可使用RS232、RS485、网络以及USB，可对摄像机进行控制；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5.丰富完善的接口：支持HDMI2.0、SDI、USB 3.0、LAN（支持POE），HDMI、USB、LAN可同时输出4K音视频；</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6.AI功能：先进的人像识别技术，支持单目单目人形跟踪；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7.多种音视频压缩标准：LAN接口支持H.265/H.264视频压缩；USB3.0接口支持MJPG、H264、YUY2、H265 ；A-IN接口支持AAC、G.711A音频压缩编码；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8.多种网络协议：支持ONDI</w:t>
            </w:r>
            <w:r w:rsidRPr="000E5DE8">
              <w:rPr>
                <w:rFonts w:ascii="宋体" w:hAnsi="宋体" w:cs="Calibri"/>
                <w:color w:val="000000"/>
                <w:sz w:val="20"/>
              </w:rPr>
              <w:t>®</w:t>
            </w:r>
            <w:r w:rsidRPr="000E5DE8">
              <w:rPr>
                <w:rFonts w:ascii="宋体" w:hAnsi="宋体" w:hint="eastAsia"/>
                <w:color w:val="000000"/>
                <w:sz w:val="20"/>
              </w:rPr>
              <w:t>|HX2, SRT, TCP/IP,HTTP,RTSP,RTMP,Onvif,DHCP,组播等。</w:t>
            </w:r>
            <w:r w:rsidRPr="000E5DE8">
              <w:rPr>
                <w:rFonts w:ascii="宋体" w:hAnsi="宋体" w:hint="eastAsia"/>
                <w:color w:val="000000"/>
                <w:sz w:val="20"/>
              </w:rPr>
              <w:br/>
              <w:t>9.多预置位：支持多达255个预置位(遥控器设置调用为10个)；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10.超静音云台：采用先进的步进电机，精确到0.1°，水平转动角度-170°～+170°，俯仰转动角度-30°～+90°，垂直转动速度范围1.7° ～69.9°/s。</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7</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学生录播摄像机套件</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1.智能教学跟踪：满足内置领先的图像识别与跟踪算法，无需任何辅助定位摄像机或者跟踪主机，也可实现对目标快、稳、准的跟踪；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2.抗干扰能力强：满足更多更灵活的识别屏蔽区设置，使得跟踪目标一旦锁定，不受其它运动目标或投影仪等干扰的影响；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3.跟踪平稳：满足动作灵敏度可调节，跟踪目标小幅移动以及手部等动作不会造成摄像机的误操作；</w:t>
            </w:r>
            <w:r w:rsidRPr="000E5DE8">
              <w:rPr>
                <w:rFonts w:ascii="宋体" w:hAnsi="宋体" w:hint="eastAsia"/>
                <w:color w:val="000000"/>
                <w:sz w:val="20"/>
              </w:rPr>
              <w:br/>
              <w:t>4.环境适应性强：满足跟踪效果不受教室大小、形状和座席布置的影响；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5.超宽动态曝光功能：避免了投影仪等强光背景下跟踪目标变暗的问题；</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6.多种跟踪模式：支持实时跟踪、电影、区域跟踪多种</w:t>
            </w:r>
            <w:r w:rsidRPr="000E5DE8">
              <w:rPr>
                <w:rFonts w:ascii="宋体" w:hAnsi="宋体" w:hint="eastAsia"/>
                <w:color w:val="000000"/>
                <w:sz w:val="20"/>
              </w:rPr>
              <w:lastRenderedPageBreak/>
              <w:t>跟踪模式切换；</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8</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教师录播摄像机套件</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1.智能教学跟踪：满足内置领先的图像识别与跟踪算法，无需任何辅助定位摄像机或者跟踪主机，也可实现对目标快、稳、准的跟踪；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2.抗干扰能力强：满足更多更灵活的识别屏蔽区设置，使得跟踪目标一旦锁定，不受其它运动目标或投影仪等干扰的影响；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3.跟踪平稳：满足动作灵敏度可调节，跟踪目标小幅移动以及手部等动作不会造成摄像机的误操作；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4.环境适应性强：跟踪效果不受教室大小、形状和座席布置的影响；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5.超宽动态曝光功能：避免了投影仪等强光背景下跟踪目标变暗的问题；</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6.多种跟踪模式：支持实时跟踪、电影、区域跟踪多种跟踪模式切换。</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9</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智能红外无线功放</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1.集成：D类数字功放，红外线无线接收模块，反馈抑制模块于一体；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2.采用红外光线进行音频传输，可在室外阳光环境下工作，不串频，无干扰；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3.频道组数≥3通道，支持两支红外无线话筒和一支红外翻页笔同时使用；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4.红外传输接口≥RJ45网口×2，可支持4个红外传感器，最长传输距离≥70米；</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5.线路输入接口≥2组；有线话筒输入接口≥2个（其中1个自带48V幻象供电）；USB数字声卡接口≥1个；USB多媒体接口（摄像头）≥2个，混音输出接口≥2个；话筒独立输出接口≥1个；音箱接线端口≥4组；</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6.前面板配备每个红外通道音量物理旋钮、每个线路输入音量物理旋钮、数字声卡输入音量物理旋钮、有线话筒输入音量物理旋钮、高低音调节物理旋钮，具备参数存储按钮，恢复出厂值按钮；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7.支持RS232中控，实现每路音量调节，高低音调节，参数储存/恢复，电源开关，通过第三方中控实现摄像机联动等控制；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8.前面板配置中文液晶屏，及时反馈设备状态；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9.频率响应：50Hz~20KHz ±3dB；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 失真：≤0.05%；</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 信噪比≥78dB(MIC 1.2.), ≥80dB(LINE),  ≥98dB(IR MIC)（A计权）；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12.动态范围100dB；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13.RF载波稳定性:±0.005% (-10℃-40℃)；</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14.额定输出功率:（8Ω） 2x70W ；（4Ω）2×130W；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15.输入灵敏度:20mV(MIC 1.2.),  700mV(LINE)；</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16.输入阻抗:22KΩ (MIC 1.2.),  390Ω (LINE)。</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10</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红外线传感器</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个</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1.接收管：超广角多阵列式红外线接收管≥24颗；</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2.同时支持3个或以上红外通道传输（同时支持3支或以上红外线话筒稳定传输）；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3.接口：RJ45网络接口；</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4.尺寸规格： ( Φ)110mmX(H)48mm；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5.重量：</w:t>
            </w:r>
            <w:r w:rsidR="006D6951">
              <w:rPr>
                <w:rFonts w:ascii="宋体" w:hAnsi="宋体" w:hint="eastAsia"/>
                <w:color w:val="000000"/>
                <w:sz w:val="20"/>
              </w:rPr>
              <w:t>≤</w:t>
            </w:r>
            <w:r w:rsidRPr="000E5DE8">
              <w:rPr>
                <w:rFonts w:ascii="宋体" w:hAnsi="宋体" w:hint="eastAsia"/>
                <w:color w:val="000000"/>
                <w:sz w:val="20"/>
              </w:rPr>
              <w:t>300g；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6.接收半径：≥26m(直线无遮挡)；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7.红外线波长：850nm；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8.覆盖角度：360°。</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11</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红外线颈挂式水滴形话筒</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个</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1.无线传输制式：红外线(波长850nm)，高灵敏度红外线发射管≥6颗，可在阳光下工作；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2.有效传输距离：与配套主机实现26米（室内直线无遮挡）稳定传输；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3.拾音传感器：电容式驻极体音头ECM；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4.通道调节：双通道设计，可自由调节通道。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5.电池工作时间≥6小时；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6.电池：1节AA （3.7V）可充电可拆卸可自行更换锂电池，支持两种充电方式：座充或Type-C充电；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7.话筒静置1秒后自动断开红外发射和声音采集，拿取时自动打开红外发射并正常工作；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8.安全电路设计：电池反装不会短路，电池反装充电不会短路，装入性能不匹配电池不工作、不充电；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9.外部音源接入：能支持外部音源输入，可连接手机等移动设备；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10.通过指示灯反馈设备电量及使用状态；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11.采用水滴形外观，重量≤50g；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12.佩戴方式：可颈挂，颈挂绳在受到一定拉力的情况下自动断开，并可手动复位；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13.音量调节：采用滚轮式音量调节钮，避免音量调节时产生噪声；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14.功率调节：可调节发射功率大小；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15.兼容性：兼容同品牌红外线全系列接收设备。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12</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红外线手持话筒</w:t>
            </w:r>
            <w:r>
              <w:rPr>
                <w:rFonts w:hint="eastAsia"/>
                <w:sz w:val="20"/>
              </w:rPr>
              <w:t>(</w:t>
            </w:r>
            <w:r>
              <w:rPr>
                <w:rFonts w:hint="eastAsia"/>
                <w:sz w:val="20"/>
              </w:rPr>
              <w:t>自动休眠</w:t>
            </w:r>
            <w:r>
              <w:rPr>
                <w:rFonts w:hint="eastAsia"/>
                <w:sz w:val="20"/>
              </w:rPr>
              <w:t>/</w:t>
            </w:r>
            <w:r>
              <w:rPr>
                <w:rFonts w:hint="eastAsia"/>
                <w:sz w:val="20"/>
              </w:rPr>
              <w:t>唤醒</w:t>
            </w:r>
            <w:r>
              <w:rPr>
                <w:rFonts w:hint="eastAsia"/>
                <w:sz w:val="20"/>
              </w:rPr>
              <w:t>)</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支</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1.无线传输制式：红外线(波长850nm)，高灵敏度红外线发射管≥6颗；</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2.拾音传感器：电容式驻极体音头ECM；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3.通道调节：双通道设计，可自由调节通道；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4.电池工作时间≥6小时；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5.电池：1节AA （3.7V）可充电可拆卸可自行更换锂电池；</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6.充电方式：支持直插式桌面充电器充电。即话筒尾部</w:t>
            </w:r>
            <w:r w:rsidRPr="000E5DE8">
              <w:rPr>
                <w:rFonts w:ascii="宋体" w:hAnsi="宋体" w:hint="eastAsia"/>
                <w:color w:val="000000"/>
                <w:sz w:val="20"/>
              </w:rPr>
              <w:lastRenderedPageBreak/>
              <w:t>安装环形充电金属片，话筒旋转360°，任意角度都可充电；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7.话筒具备防止电池短路设计，即：无法将电池反装入话筒内，且在任何电池短路的情况下都不会对设备造成损坏；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8.采用手持式圆柱体形状设计，管体管身全部采用铝合金材质，并具备防滚跌落设计；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9.话筒静置1秒后自动断开红外发射和声音采集，拿取时自动打开红外发射并正常工作；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10.兼容性：兼容同品牌红外线全系列接收设备。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13</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双路座充（小）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个</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1.标配两个充电位，且每个充电位都能给两种不同形状话筒充电（颈挂水滴形话筒、手持话筒），且两种话筒可以互换充电位充电；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2.充电保护：对不关话筒的情况下可以自动断开内部电路并进行充电；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3.充电指示：可根据充电指示灯判断充电情况；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4.电池识别保护：能自动识别是否是充电电池，检测到非充电电池会自动断电保护；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 电源接口：Type-C。</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14</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6D6951">
            <w:pPr>
              <w:jc w:val="center"/>
              <w:rPr>
                <w:sz w:val="20"/>
              </w:rPr>
            </w:pPr>
            <w:r>
              <w:rPr>
                <w:rFonts w:hint="eastAsia"/>
                <w:sz w:val="20"/>
              </w:rPr>
              <w:t>垂直阵列主扩扬声器</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CE7349" w:rsidP="00C71BB0">
            <w:pPr>
              <w:jc w:val="center"/>
              <w:rPr>
                <w:sz w:val="20"/>
              </w:rPr>
            </w:pPr>
            <w:r>
              <w:rPr>
                <w:rFonts w:hint="eastAsia"/>
                <w:sz w:val="20"/>
              </w:rPr>
              <w:t>对</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1.箱体材料： ABS塑料+玻璃纤维强化箱体，坚固耐用；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2.喇叭单元≥4个3寸高性能铁氧体驱动单元；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3.外观工艺：UV防水浸涂漆，铝制网罩，防锈箱体，IPx4防水级别，室内、外均可安装；</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4.安全设计：UL94V-0阻燃级别材料；</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5.阻抗：8Ω；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6.功率：额定120W，峰值400W；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7.灵敏度（1W/1m）：98dB；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8.最大声压级（1W/1m）：123dB；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9.频率响应：120Hz~16kHz（-6dB）；75Hz~20kHz（10dB）；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10.扩散角度（-6dB）：垂直&gt;20°，水平&gt;120°。</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15</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互动教学主控平台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软件遥控器：教学互动终端无需硬件遥控器或USB切换器，用户只需扫码下载遥控器APP即可将移动终端作为控制端，软件控制端支持截屏、录制、广播、布局、批注、白板、互动等功能按钮，支持Windows、Android、iOS系统设备安装控制端软件。使用遥控器APP可拍摄多达16张照片或录制多达16段短视频上传至屏幕显示，亦可将遥控器(手机/平板/电脑端)本地的多达8个文件，上传至屏幕分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2.多语言切换：系统支持简体中文、英文、韩文语言模式快速切换，满足外教教学的要求。</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3.屏幕自定义工具条：用户可直接在触控显示屏上触控点击系统工具条，或通过鼠标点击工具条进行操作，工</w:t>
            </w:r>
            <w:r w:rsidRPr="000E5DE8">
              <w:rPr>
                <w:rFonts w:ascii="宋体" w:hAnsi="宋体" w:hint="eastAsia"/>
                <w:color w:val="000000"/>
                <w:sz w:val="20"/>
              </w:rPr>
              <w:lastRenderedPageBreak/>
              <w:t>具条具有截屏、录制、广播、布局、切屏、批注、白板、互动等功能按钮，并显示时间、设备名称、网络IP等信息。工具条具有下拉功能，可灵活调整按钮的高度。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屏幕工具条：支持工具条按钮自定义，可以根据自己的教学需求选择常用的功能按钮显示在工具条上，具有应用、工具:属性、互动等分类≥34个功能按钮，同时可自定义选择≥12个功能按钮在侧边工具条显示。支持隐藏截屏、录制、广播、布局、切屏、批注、白板、互动功能按钮，并支持添加 App 应用、Web 应用、欢迎主题、扫码带走等工具按钮和单选、多选、投票、抢答等互动按钮;还可通过快捷方式设置自定义按钮，如设备源、分组源、网页源和应用程序源，任一类型的上屏方式均可选择覆盖上屏或追加上屏。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5.全屏缩放：支持在遥控器APP端或触控显示屏端对显示画面进行缩小、放大操作，能够对单屏或多屏画面进行最大400%放大。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6.软件遥控器：教学互动终端无需硬件遥控器或 USB 切换器，用户只需扫码下载遥控器APP即可将移动终端作为控制端软件控制端支持截屏、录制、广播、布局、批注、白板互动等功能按钮，支持Windows、Android、iOS系统设备安装控制端软件。使用遥控器APP可拍摄&gt;16张照片或录制&gt;16 段短视频上传至屏幕显示，亦可将遥控器(手机/平板/电脑端)本地的&gt;16个文件，上传至屏幕分屏显示。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7.移动端无线投屏：支持≥16路终端设备同时接入教学互动终端，支持AirPlay、Miracast、WIDI主流投屏协议，iOS、macOSAndroid 和 Windows 系统设备无需安装任何 APP 即可直接投屏，并可自由拖动画面位置，支持对设备画面进行静音、旋转、全屏、移除等操作。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8.多种画面布局显示：支持≥16个投屏设备同时接入教学互动终端，≥16个画面同时显示，且支持Auto(自适应)画面、1画面、2 画面、3 画面、4 画面、6 画面、8 画面、9 画面、16画面切换模式，≥13种默认画面布局方式，画面支持多种对比模式(如均分屏幕、一大一小、一大两小、一大三小、画中画等);只需一键点击，即可选择相应的布局。布局内显示的投屏设备具有设备画面记忆功能，切换后各布局内的设备画面不会自动更改。</w:t>
            </w:r>
          </w:p>
          <w:p w:rsidR="00E94ABB" w:rsidRPr="000E5DE8" w:rsidRDefault="00D342C7" w:rsidP="00C71BB0">
            <w:pPr>
              <w:jc w:val="left"/>
              <w:rPr>
                <w:rFonts w:ascii="宋体" w:hAnsi="宋体"/>
                <w:color w:val="000000"/>
                <w:sz w:val="20"/>
              </w:rPr>
            </w:pPr>
            <w:r w:rsidRPr="000E5DE8">
              <w:rPr>
                <w:rFonts w:ascii="宋体" w:hAnsi="宋体" w:hint="eastAsia"/>
                <w:color w:val="000000"/>
                <w:sz w:val="20"/>
              </w:rPr>
              <w:t>●</w:t>
            </w:r>
            <w:r w:rsidR="00E94ABB" w:rsidRPr="000E5DE8">
              <w:rPr>
                <w:rFonts w:ascii="宋体" w:hAnsi="宋体" w:hint="eastAsia"/>
                <w:color w:val="000000"/>
                <w:sz w:val="20"/>
              </w:rPr>
              <w:t>9.界面布局：支持全屏模式、显示工具条模式和研讨模式。全屏模式下，工具条自动隐藏，隐藏后可点击隐藏按钮再次显示，且无操作10秒钟后，工具条会继续隐藏显示工具条模式下，支持工具条显示在左边或右边研讨模式下，自动隐藏切屏按钮，可选择在屏幕左边或右</w:t>
            </w:r>
            <w:r w:rsidR="00E94ABB" w:rsidRPr="000E5DE8">
              <w:rPr>
                <w:rFonts w:ascii="宋体" w:hAnsi="宋体" w:hint="eastAsia"/>
                <w:color w:val="000000"/>
                <w:sz w:val="20"/>
              </w:rPr>
              <w:lastRenderedPageBreak/>
              <w:t>边始终显示设备缩略图，可将设备画面、文件画面、分组画面等快速上屏展示。布局还支持:布局快照、清除主屏等功能按钮的选择。</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微课录制：支持多种方式开启微课录制，如教学互动终端的“录制”按键、屏幕工具条的“录制”按钮和遥控器APP中的“录制”按钮;支持屏幕多画面和外接麦克风声音同步录入,提供720P和1080P视频显示格式可选录制的视频可保存在外接U盘、云盘或内置硬盘中支持存储空间不足时的文字提醒功能;录制结果为-个标准 MP4 格式的视频，录制过程中可随时暂停、停止。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11.设备监测：支持查看教学互动终端的内存、CPU、硬盘、网络等使用情况，还可支持详细查看视频质量和声音质量。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12.音量调节：支持对屏幕端音视频的一键静音和解除静音，关闭麦克风和打开麦克风，并可手动调节音量大小和选择声音输入输出设备，还可支持播放测试音和启用侦听。</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13.反向控制：支持在触控显示屏上接入的Windows 电脑进行反向控制操作，支持无线投屏的部分Android、Windows 设备进行反向控制操作，具有选择开启或关闭功能按钮，同时还支持在显示终端大屏触摸或通过教学互动终端外接鼠标以及遥控器软件进行反向控制。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分组互动：通过广播功能把主控端显示内容同步到指定的单个或多个小组屏上,分组端可选择暂离广播或接收广播。通过切屏功能，可以抓取&gt;16个小组屏内容到主控端，进行对比,并支持广播至所有分组端。还可以把任何一个小组屏幕内容，演示到其他指定的单个或多个小组屏上。支持在主控端广播状态下进行批注或白板书写时，支持画笔、板擦、撤销、重做等功能。支持教师端对所有分组端发送一次性指令，如开始录制、结束录制、清空接收文件息屏、唤醒、重启、关机、界面布局调整、音量调节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白板批注：系统提供画笔、激光笔、宽度、板擦、清空、撤销、重做、聚焦、随写板等工具，支持普通画笔书写荧光画笔书写和激光笔定位，提供红、、黄、绿、青、蓝、紫等9种画笔颜色和圆形、长方形、三角形六边形等9种图形类别;支持一键清空、撤销或重做;支持批注界面下的显示画面聚焦，可自由拖拽显示位置和显示比例，关灯模式下可将当前显示区域以外的画面进行黑屏操作，用户可自行新建白板&gt;50页;支持一键清空当前创建的所有白板。</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16.课堂管理：支持将课堂管理系统软件程序导入系统</w:t>
            </w:r>
            <w:r w:rsidRPr="000E5DE8">
              <w:rPr>
                <w:rFonts w:ascii="宋体" w:hAnsi="宋体" w:hint="eastAsia"/>
                <w:color w:val="000000"/>
                <w:sz w:val="20"/>
              </w:rPr>
              <w:lastRenderedPageBreak/>
              <w:t>中，可直接在系统主界面打开使用，完成智慧课堂对移动终端或电脑的课堂管控。同时可通过课堂管理系统软件启用屏幕广播、文件分发、调查、考试、点名、监看等功能，支持向至少60台终端推送画面，为保证兼容性要求课堂管理系统软件和本系统为同一品牌相互兼容。</w:t>
            </w:r>
          </w:p>
          <w:p w:rsidR="00E94ABB" w:rsidRPr="00D342C7" w:rsidRDefault="00D342C7" w:rsidP="00C71BB0">
            <w:pPr>
              <w:jc w:val="left"/>
              <w:rPr>
                <w:rFonts w:ascii="宋体" w:hAnsi="宋体"/>
                <w:color w:val="FF0000"/>
                <w:sz w:val="20"/>
              </w:rPr>
            </w:pPr>
            <w:r w:rsidRPr="000E5DE8">
              <w:rPr>
                <w:rFonts w:ascii="宋体" w:hAnsi="宋体" w:hint="eastAsia"/>
                <w:color w:val="000000"/>
                <w:sz w:val="20"/>
              </w:rPr>
              <w:t>●</w:t>
            </w:r>
            <w:r w:rsidR="00E94ABB" w:rsidRPr="000E5DE8">
              <w:rPr>
                <w:rFonts w:ascii="宋体" w:hAnsi="宋体" w:hint="eastAsia"/>
                <w:color w:val="000000"/>
                <w:sz w:val="20"/>
              </w:rPr>
              <w:t>17.课堂互动：支持通过微信扫描二维码进行登录;支持教师输入账号和密码进行登录。学生可使用反馈器、手写板和微信小程序参与对应班级的互动。题型支持:单选题、多选题、判断题、算术题、投票、挑人、抢答、书写题、简答题等。支持教师通过答题列表查看答题柱状图、查看题目和修改正确答案，生成报告，点击下课。可查看本地课堂统计可按年度查看对应班级和课程的课节列表、课程报告，临时课堂统计可按周、月、季度和学年查看课程报告。</w:t>
            </w:r>
          </w:p>
          <w:p w:rsidR="00E94ABB" w:rsidRPr="00D342C7" w:rsidRDefault="00D342C7" w:rsidP="00C71BB0">
            <w:pPr>
              <w:jc w:val="left"/>
              <w:rPr>
                <w:rFonts w:ascii="宋体" w:hAnsi="宋体"/>
                <w:color w:val="FF0000"/>
                <w:sz w:val="20"/>
              </w:rPr>
            </w:pPr>
            <w:r w:rsidRPr="000E5DE8">
              <w:rPr>
                <w:rFonts w:ascii="宋体" w:hAnsi="宋体" w:hint="eastAsia"/>
                <w:color w:val="000000"/>
                <w:sz w:val="20"/>
              </w:rPr>
              <w:t>●</w:t>
            </w:r>
            <w:r w:rsidR="00E94ABB" w:rsidRPr="000E5DE8">
              <w:rPr>
                <w:rFonts w:ascii="宋体" w:hAnsi="宋体" w:hint="eastAsia"/>
                <w:color w:val="000000"/>
                <w:sz w:val="20"/>
              </w:rPr>
              <w:t>18.推拉流：支持RTMP协议推流，可实时将教学互动终端的画面、声音通过互联网直播，最多可完成≥16路投屏设备画面同步直播到互联网;同时还可支持拉流观看直播，将远端服务器已有的直播内容，通过教学互动终端进行拉流播放;用户可预置多个推流、拉流地址。</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19.APP应用：支持第三方应用程序嵌入式安装在教学互动终端，无需借助教师平板可直接开启师生互动软件，完成课堂教学互动过程;通过快捷按钮可完成教学主界面和应用程序主界面的一键切换。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20.手写板同步试卷：支持老师打印下发纸质试卷，学生在填写答案后提交电子答题试卷后试卷问题和手写答案能自动比对生成完整试卷内容呈现，并可实现老师电子批改点评，数据统计功能。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21.手写板对比：支持≥60台手写板通过 Wifi 网络连接到教学互动终端，手写板书写笔迹可实时通过教学互动终端展示。支持不同手写板的对比模式，1屏、2屏、3屏、4屏、6屏、8屏、9屏、16屏等不同对比模式，允许教师自主选择不同学生手写板上屏展示，支持将已上屏的手写板画面截图保存至U盘或本地硬盘。支持手写板投屏画面旋转、全屏放大、从显示屏幕端直接移除当前学生手写板等操作。支持教师端对学生手写板清除笔迹，学生也可通过书写板上的“清除”按钮，一键清除手写板笔迹。</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22.文件读取：系统支持查看U盘、云盘、内置硬盘和遥控器APP上传的本地文件和云空间下载文件，支持将外接U盘中、遥控器APP上传的或云空间下载的 PPT演示文稿以联动模式或演讲模式进行放映，演讲模式下可实现PPT的动画效果和内嵌视频播放。</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23.欢迎主题界面：系统内置≥14种主题模板，直接对设备自定义修改欢迎主题界面，主题界面支持插入自定义文字和大小、模版皮肤选择、自定义音乐可通过U盘和网盘直接导入，主题创建完毕后音频和主题内容可同时展示，并可同步展示到分组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24.互动答题：支持通过无线手写板、抢答器、手机终端扫描二维码进入课堂互动答题环节，互动答题内容可以是文档、图片、视频等任意电子材料，答题类型具有单选、多选、判断、算术、投票、随机提问、书写、抢答等多种题型，支持教育云后台统计课堂教学数据和应用功能使用频次，采集点不少于17个数据源。</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25.扫码带走：支持将截屏的图片和录制的视频通过扫描二维码或下载链接保存到客户端，用户可选择公网模式或局域网模式，在教学互动终端接入互联网或断开互联网时均可生成二维码。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26.文件上传：支持windwos、Android、ios系统终端通过APP软件与系统连接，进行文档、照片、视频等本地文件上传并同时直接显示出来，一台终端上传文件并发显示不少于16个画面窗口，APP上传后系统可以随时调取已上传的文件反复阅览。</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 xml:space="preserve">27.WEB应用：支持添加第三方WEB端网页链接，可在屏幕同时展示不少于16个网页界面；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28.实验展播：支持通过网络把网络摄像机信号接入，可以通过APP遥控器或屏幕工具栏对摄像机预置不少于20个机位，可以对摄像机快速切换机位，支持机位的微调(上下、左右、拉伸、缩放)调整好后可保存对应的机位。也可对摄像机画面进行翻转移除操作，可支持添加多台网络摄像机，实现分屏对比教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29.设备和文件分类：系统自动对设备（有线接入设备、无线投屏设备）、文件（U盘、云盘、内置硬盘、遥控器APP上传的本地文件和云空间下载文件）、分组（分组端教学互动终端）进行分类；支持对已连接的设备进行置顶、重命名、移动至分组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30.个性化设置：支持修改教学互动终端名称、设置开机画面壁纸、选择默认屏幕布局、开启辅助控制和首页展示遥控器APP二维码等功能。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31.安全策略：支持设置随机 PIN 码和固定 PIN 码，移动端设备无线投屏或使用遥控器APP时均需输入对应的PIN码:还可支持设置管理员密码和密码提示信息，每次进入“设置”界面均需要输入管理员密码。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32.国产化支持：支持国产麒麟、统信操作系统和国产CPU环境下用纯软件实现≥8个国产电脑同时接入教学互动</w:t>
            </w:r>
            <w:r w:rsidRPr="000E5DE8">
              <w:rPr>
                <w:rFonts w:ascii="宋体" w:hAnsi="宋体" w:hint="eastAsia"/>
                <w:color w:val="000000"/>
                <w:sz w:val="20"/>
              </w:rPr>
              <w:lastRenderedPageBreak/>
              <w:t>终端，≥16个画面同时显示。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33.同步课堂：支持教师通过微信扫描二维码进行登录;支持教师输入账号和密码进行登录。支持按照科目和班级进行创建，课节时长默认 45分钟，支持自定义延长或缩短时长，并支持最大20个听课教室加入同步课堂，参与音视频教学互动。主讲教室端可预览所有听课教室摄像机画面，支持开启全员静音、解除全员静音和上下翻页，支持对主讲教室端进行切换摄像头、修改名称操作;支持对任意听课教室端进行解除静音、切换摄像头、设为主讲、修改名称操作。可按年度查看同步课堂统计数据，包括发起主讲课程和加入听课课程的课程报告。</w:t>
            </w:r>
          </w:p>
          <w:p w:rsidR="00E94ABB" w:rsidRPr="000E5DE8" w:rsidRDefault="00D342C7" w:rsidP="00ED328A">
            <w:pPr>
              <w:jc w:val="left"/>
              <w:rPr>
                <w:rFonts w:ascii="宋体" w:hAnsi="宋体"/>
                <w:color w:val="000000"/>
                <w:sz w:val="20"/>
              </w:rPr>
            </w:pPr>
            <w:r w:rsidRPr="000E5DE8">
              <w:rPr>
                <w:rFonts w:ascii="宋体" w:hAnsi="宋体" w:hint="eastAsia"/>
                <w:color w:val="000000"/>
                <w:sz w:val="20"/>
              </w:rPr>
              <w:t>●</w:t>
            </w:r>
            <w:r w:rsidR="00E94ABB" w:rsidRPr="000E5DE8">
              <w:rPr>
                <w:rFonts w:ascii="宋体" w:hAnsi="宋体" w:hint="eastAsia"/>
                <w:color w:val="000000"/>
                <w:sz w:val="20"/>
              </w:rPr>
              <w:t>34.校园电视台：支持用户输入直播间名称和简介，选择收看方式、直播时长、直播优先级等信息，即可完成直播间的创建。支持云盒、ID 加入、扫描二维码加入三种收看方式，直播时长:支持选择5、10、20、30、40、50、60 分钟的直播时长，还可以手动输入直播时长。支持勾选强制直播，即多个直播同时进行时。支持查看当前收看设备的名称、状态设备类型和加入方式，并可强制移除收看端设备。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16</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教师端智能盒子</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1.操作系统：</w:t>
            </w:r>
            <w:r w:rsidR="00227EE4" w:rsidRPr="00227EE4">
              <w:rPr>
                <w:rFonts w:ascii="宋体" w:hAnsi="宋体" w:hint="eastAsia"/>
                <w:color w:val="000000"/>
                <w:sz w:val="20"/>
              </w:rPr>
              <w:t>支持Android的主流操作系统</w:t>
            </w:r>
            <w:r w:rsidRPr="000E5DE8">
              <w:rPr>
                <w:rFonts w:ascii="宋体" w:hAnsi="宋体" w:hint="eastAsia"/>
                <w:color w:val="000000"/>
                <w:sz w:val="20"/>
              </w:rPr>
              <w: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2.RAM：不小于8GB；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3.内置存储：不小于128G</w:t>
            </w:r>
            <w:r w:rsidRPr="000E5DE8">
              <w:rPr>
                <w:rFonts w:ascii="宋体" w:hAnsi="宋体" w:hint="eastAsia"/>
                <w:color w:val="000000"/>
                <w:sz w:val="20"/>
              </w:rPr>
              <w:br/>
              <w:t>4.按钮：电源键 *1 ，录制键 *1；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5.扩展支持：USB 扩展；</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6.视频输出：支持4K、60FPS；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7.视频接口：支持HDMI输入*2   HDMI输出*2  LineIn*1、LineOut音频 *1；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8.WiFi支持：802.11b/g/n/ac  双频2.4G及 5G；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9.满足内置WIFI：双频2.4G及 5G 无线速率(最大)1.3Gbps；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10.网络接口：3个10/100/1000Mbps以太网RJ45数据接口（LAN*2，WAN*1）；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11.DC 电源接口*1  12V-3A上电自动开机；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12.USB接口：USB2.0 Type-A * 3  、USB2.0 Type-B * 1（OTG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13.硬盘接口：M.2最大支持1T；</w:t>
            </w:r>
          </w:p>
          <w:p w:rsidR="00E94ABB" w:rsidRPr="00227EE4" w:rsidRDefault="00E94ABB" w:rsidP="00C71BB0">
            <w:pPr>
              <w:jc w:val="left"/>
              <w:rPr>
                <w:rFonts w:ascii="宋体" w:hAnsi="宋体"/>
                <w:sz w:val="20"/>
              </w:rPr>
            </w:pPr>
            <w:r w:rsidRPr="000E5DE8">
              <w:rPr>
                <w:rFonts w:ascii="宋体" w:hAnsi="宋体" w:hint="eastAsia"/>
                <w:color w:val="000000"/>
                <w:sz w:val="20"/>
              </w:rPr>
              <w:t>14.满足尺</w:t>
            </w:r>
            <w:r w:rsidRPr="00227EE4">
              <w:rPr>
                <w:rFonts w:ascii="宋体" w:hAnsi="宋体" w:hint="eastAsia"/>
                <w:sz w:val="20"/>
              </w:rPr>
              <w:t>寸：</w:t>
            </w:r>
            <w:r w:rsidR="00227EE4" w:rsidRPr="00227EE4">
              <w:rPr>
                <w:rFonts w:ascii="宋体" w:hAnsi="宋体" w:hint="eastAsia"/>
                <w:sz w:val="20"/>
              </w:rPr>
              <w:t>不大于</w:t>
            </w:r>
            <w:r w:rsidRPr="00227EE4">
              <w:rPr>
                <w:rFonts w:ascii="宋体" w:hAnsi="宋体" w:hint="eastAsia"/>
                <w:sz w:val="20"/>
              </w:rPr>
              <w:t>264mm×231mm×61mm；</w:t>
            </w:r>
          </w:p>
          <w:p w:rsidR="00E94ABB" w:rsidRPr="000E5DE8" w:rsidRDefault="00E94ABB" w:rsidP="00C71BB0">
            <w:pPr>
              <w:jc w:val="left"/>
              <w:rPr>
                <w:rFonts w:ascii="宋体" w:hAnsi="宋体"/>
                <w:color w:val="000000"/>
                <w:sz w:val="20"/>
              </w:rPr>
            </w:pPr>
            <w:r w:rsidRPr="00227EE4">
              <w:rPr>
                <w:rFonts w:ascii="宋体" w:hAnsi="宋体" w:hint="eastAsia"/>
                <w:sz w:val="20"/>
              </w:rPr>
              <w:t>15.重量：</w:t>
            </w:r>
            <w:r w:rsidR="00227EE4" w:rsidRPr="00227EE4">
              <w:rPr>
                <w:rFonts w:ascii="宋体" w:hAnsi="宋体" w:hint="eastAsia"/>
                <w:sz w:val="20"/>
              </w:rPr>
              <w:t>不大于</w:t>
            </w:r>
            <w:r w:rsidRPr="00227EE4">
              <w:rPr>
                <w:rFonts w:ascii="宋体" w:hAnsi="宋体" w:hint="eastAsia"/>
                <w:sz w:val="20"/>
              </w:rPr>
              <w:t>1.38Kg</w:t>
            </w:r>
            <w:r w:rsidRPr="000E5DE8">
              <w:rPr>
                <w:rFonts w:ascii="宋体" w:hAnsi="宋体" w:hint="eastAsia"/>
                <w:color w:val="000000"/>
                <w:sz w:val="20"/>
              </w:rPr>
              <w:t>。</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17</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移动示教推车</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1.满足整车采用一体化、模块化设计，方便扩充功能组件，方便安装、使用和维护。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2.满足立柱采用铝合金结构，前后两面开有T型槽，可加装其它设备,表面防刮处理。</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3.满足车体底部采用四脚压铸设计，加厚钢板底座，配套脚轮采用静音轮设计，带脚刹装置。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4.整车高度1.8米隐藏式走线设计，增加配重，可以满足15度倾斜测试，40kg的行走测试。</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5.立柱搭配单屏显示器固定架Vesa接口,支持左右进行20度的摆动。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6.满足车体附带人工学把手与台面板一体化，台面尺寸450X280MM，可放置鼠标键盘等物品。</w:t>
            </w:r>
          </w:p>
          <w:p w:rsidR="00E94ABB" w:rsidRPr="006D6951" w:rsidRDefault="00E94ABB" w:rsidP="00C71BB0">
            <w:pPr>
              <w:jc w:val="left"/>
              <w:rPr>
                <w:rFonts w:ascii="宋体" w:hAnsi="宋体"/>
                <w:sz w:val="20"/>
              </w:rPr>
            </w:pPr>
            <w:r w:rsidRPr="000E5DE8">
              <w:rPr>
                <w:rFonts w:ascii="宋体" w:hAnsi="宋体" w:hint="eastAsia"/>
                <w:color w:val="000000"/>
                <w:sz w:val="20"/>
              </w:rPr>
              <w:t>7.横臂展开</w:t>
            </w:r>
            <w:r w:rsidRPr="006D6951">
              <w:rPr>
                <w:rFonts w:ascii="宋体" w:hAnsi="宋体" w:hint="eastAsia"/>
                <w:sz w:val="20"/>
              </w:rPr>
              <w:t>尺寸</w:t>
            </w:r>
            <w:r w:rsidR="00CE7349" w:rsidRPr="006D6951">
              <w:rPr>
                <w:rFonts w:ascii="宋体" w:hAnsi="宋体" w:hint="eastAsia"/>
                <w:sz w:val="20"/>
              </w:rPr>
              <w:t>不低于</w:t>
            </w:r>
            <w:r w:rsidRPr="006D6951">
              <w:rPr>
                <w:rFonts w:ascii="宋体" w:hAnsi="宋体" w:hint="eastAsia"/>
                <w:sz w:val="20"/>
              </w:rPr>
              <w:t>1.2米,可折叠收缩，转臂水平360度旋转，垂直60度调节，转臂托架可对接多种摄像机固定接口。</w:t>
            </w:r>
          </w:p>
          <w:p w:rsidR="00E94ABB" w:rsidRPr="006D6951" w:rsidRDefault="00E94ABB" w:rsidP="00C71BB0">
            <w:pPr>
              <w:jc w:val="left"/>
              <w:rPr>
                <w:rFonts w:ascii="宋体" w:hAnsi="宋体"/>
                <w:sz w:val="20"/>
              </w:rPr>
            </w:pPr>
            <w:r w:rsidRPr="006D6951">
              <w:rPr>
                <w:rFonts w:ascii="宋体" w:hAnsi="宋体" w:hint="eastAsia"/>
                <w:sz w:val="20"/>
              </w:rPr>
              <w:t>8.支持横臂活动关节带阻尼装置，配合机械弹簧活动臂，支持任意角度拉动，悬停，单手轻松操作。</w:t>
            </w:r>
          </w:p>
          <w:p w:rsidR="00E94ABB" w:rsidRPr="006D6951" w:rsidRDefault="00E94ABB" w:rsidP="00C71BB0">
            <w:pPr>
              <w:jc w:val="left"/>
              <w:rPr>
                <w:rFonts w:ascii="宋体" w:hAnsi="宋体"/>
                <w:sz w:val="20"/>
              </w:rPr>
            </w:pPr>
            <w:r w:rsidRPr="006D6951">
              <w:rPr>
                <w:rFonts w:ascii="宋体" w:hAnsi="宋体" w:hint="eastAsia"/>
                <w:sz w:val="20"/>
              </w:rPr>
              <w:t>9.满足万向臂可自行穿线和调称重，承重范围：0.5-2KG或2-4KG，现场施工方便。</w:t>
            </w:r>
          </w:p>
          <w:p w:rsidR="00E94ABB" w:rsidRPr="006D6951" w:rsidRDefault="00E94ABB" w:rsidP="00C71BB0">
            <w:pPr>
              <w:jc w:val="left"/>
              <w:rPr>
                <w:rFonts w:ascii="宋体" w:hAnsi="宋体"/>
                <w:sz w:val="20"/>
              </w:rPr>
            </w:pPr>
            <w:r w:rsidRPr="006D6951">
              <w:rPr>
                <w:rFonts w:ascii="宋体" w:hAnsi="宋体" w:hint="eastAsia"/>
                <w:sz w:val="20"/>
              </w:rPr>
              <w:t>10.满足云台托架尺寸：长度</w:t>
            </w:r>
            <w:r w:rsidR="00CE7349" w:rsidRPr="006D6951">
              <w:rPr>
                <w:rFonts w:ascii="宋体" w:hAnsi="宋体" w:hint="eastAsia"/>
                <w:sz w:val="20"/>
              </w:rPr>
              <w:t>不低于</w:t>
            </w:r>
            <w:r w:rsidRPr="006D6951">
              <w:rPr>
                <w:rFonts w:ascii="宋体" w:hAnsi="宋体" w:hint="eastAsia"/>
                <w:sz w:val="20"/>
              </w:rPr>
              <w:t>210MM,宽</w:t>
            </w:r>
            <w:r w:rsidR="00CE7349" w:rsidRPr="006D6951">
              <w:rPr>
                <w:rFonts w:ascii="宋体" w:hAnsi="宋体" w:hint="eastAsia"/>
                <w:sz w:val="20"/>
              </w:rPr>
              <w:t>不低于</w:t>
            </w:r>
            <w:r w:rsidRPr="006D6951">
              <w:rPr>
                <w:rFonts w:ascii="宋体" w:hAnsi="宋体" w:hint="eastAsia"/>
                <w:sz w:val="20"/>
              </w:rPr>
              <w:t>120MM。</w:t>
            </w:r>
          </w:p>
          <w:p w:rsidR="00E94ABB" w:rsidRPr="006D6951" w:rsidRDefault="00E94ABB" w:rsidP="00C71BB0">
            <w:pPr>
              <w:jc w:val="left"/>
              <w:rPr>
                <w:rFonts w:ascii="宋体" w:hAnsi="宋体"/>
                <w:sz w:val="20"/>
              </w:rPr>
            </w:pPr>
            <w:r w:rsidRPr="006D6951">
              <w:rPr>
                <w:rFonts w:ascii="宋体" w:hAnsi="宋体" w:hint="eastAsia"/>
                <w:sz w:val="20"/>
              </w:rPr>
              <w:t>11.满足车体箱体采用多功能箱体，配电源开关，电量显示屏，预留HDMI/USB/网络输出接口。</w:t>
            </w:r>
          </w:p>
          <w:p w:rsidR="00E94ABB" w:rsidRPr="006D6951" w:rsidRDefault="00E94ABB" w:rsidP="00C71BB0">
            <w:pPr>
              <w:jc w:val="left"/>
              <w:rPr>
                <w:rFonts w:ascii="宋体" w:hAnsi="宋体"/>
                <w:sz w:val="20"/>
              </w:rPr>
            </w:pPr>
            <w:r w:rsidRPr="006D6951">
              <w:rPr>
                <w:rFonts w:ascii="宋体" w:hAnsi="宋体" w:hint="eastAsia"/>
                <w:sz w:val="20"/>
              </w:rPr>
              <w:t>12.箱体尺寸：</w:t>
            </w:r>
            <w:r w:rsidR="00CE7349" w:rsidRPr="006D6951">
              <w:rPr>
                <w:rFonts w:ascii="宋体" w:hAnsi="宋体" w:hint="eastAsia"/>
                <w:sz w:val="20"/>
              </w:rPr>
              <w:t>不低于</w:t>
            </w:r>
            <w:r w:rsidRPr="006D6951">
              <w:rPr>
                <w:rFonts w:ascii="宋体" w:hAnsi="宋体" w:hint="eastAsia"/>
                <w:sz w:val="20"/>
              </w:rPr>
              <w:t>宽360X高400X深360MM，箱体前上部圆弧半径</w:t>
            </w:r>
            <w:r w:rsidR="00CE7349" w:rsidRPr="006D6951">
              <w:rPr>
                <w:rFonts w:ascii="宋体" w:hAnsi="宋体" w:hint="eastAsia"/>
                <w:sz w:val="20"/>
              </w:rPr>
              <w:t>不低于</w:t>
            </w:r>
            <w:r w:rsidRPr="006D6951">
              <w:rPr>
                <w:rFonts w:ascii="宋体" w:hAnsi="宋体" w:hint="eastAsia"/>
                <w:sz w:val="20"/>
              </w:rPr>
              <w:t>50MM，箱体左侧预留设备检修板，箱体右侧预留暗锁开门设计，箱体后部预留散热通孔和充电品字座。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13.箱体电源系统采用磷酸铁锂电芯，电池容量不小于39AH。</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14.箱体电源系统采用双保护电源模块，输出12V交流。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15.满足箱体电源系统充放电寿命达1000次。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16.支持充电时间5-8小时。</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bl>
    <w:p w:rsidR="0010181A" w:rsidRPr="00E613A7" w:rsidRDefault="0010181A" w:rsidP="0010181A">
      <w:pPr>
        <w:spacing w:line="360" w:lineRule="auto"/>
        <w:ind w:firstLineChars="200" w:firstLine="480"/>
        <w:outlineLvl w:val="0"/>
        <w:rPr>
          <w:sz w:val="24"/>
        </w:rPr>
      </w:pPr>
      <w:r w:rsidRPr="00E613A7">
        <w:rPr>
          <w:rFonts w:hint="eastAsia"/>
          <w:sz w:val="24"/>
        </w:rPr>
        <w:lastRenderedPageBreak/>
        <w:t>注：</w:t>
      </w:r>
    </w:p>
    <w:p w:rsidR="0010181A" w:rsidRPr="00E613A7" w:rsidRDefault="0010181A" w:rsidP="0010181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10181A" w:rsidRPr="0080752E" w:rsidRDefault="0010181A" w:rsidP="0010181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w:t>
      </w:r>
      <w:r w:rsidRPr="005B6AF1">
        <w:rPr>
          <w:rFonts w:hint="eastAsia"/>
          <w:sz w:val="24"/>
        </w:rPr>
        <w:lastRenderedPageBreak/>
        <w:t>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DC6B00" w:rsidRPr="00D1404A" w:rsidRDefault="00DC6B00" w:rsidP="002A1FBA">
      <w:pPr>
        <w:spacing w:line="360" w:lineRule="auto"/>
        <w:ind w:firstLineChars="200" w:firstLine="480"/>
        <w:outlineLvl w:val="0"/>
        <w:rPr>
          <w:sz w:val="24"/>
        </w:rPr>
      </w:pPr>
      <w:r w:rsidRPr="00D1404A">
        <w:rPr>
          <w:rFonts w:hint="eastAsia"/>
          <w:sz w:val="24"/>
        </w:rPr>
        <w:t>第一包</w:t>
      </w:r>
    </w:p>
    <w:p w:rsidR="00F73252" w:rsidRPr="002C3241" w:rsidRDefault="00227EE4" w:rsidP="002A1FBA">
      <w:pPr>
        <w:spacing w:line="360" w:lineRule="auto"/>
        <w:ind w:firstLineChars="200" w:firstLine="480"/>
        <w:outlineLvl w:val="0"/>
        <w:rPr>
          <w:sz w:val="24"/>
        </w:rPr>
      </w:pPr>
      <w:r>
        <w:rPr>
          <w:rFonts w:ascii="宋体" w:hAnsi="宋体" w:cs="宋体" w:hint="eastAsia"/>
          <w:sz w:val="24"/>
        </w:rPr>
        <w:t>★</w:t>
      </w:r>
      <w:r w:rsidR="00F73252" w:rsidRPr="002C3241">
        <w:rPr>
          <w:rFonts w:hint="eastAsia"/>
          <w:sz w:val="24"/>
        </w:rPr>
        <w:t xml:space="preserve">1. </w:t>
      </w:r>
      <w:r w:rsidR="00F73252" w:rsidRPr="002C3241">
        <w:rPr>
          <w:rFonts w:hint="eastAsia"/>
          <w:sz w:val="24"/>
        </w:rPr>
        <w:t>提供所投产品至少</w:t>
      </w:r>
      <w:r w:rsidR="00DC6B00">
        <w:rPr>
          <w:rFonts w:hint="eastAsia"/>
          <w:sz w:val="24"/>
        </w:rPr>
        <w:t>4</w:t>
      </w:r>
      <w:r w:rsidR="00F73252"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DC6B00">
        <w:rPr>
          <w:rFonts w:hint="eastAsia"/>
          <w:sz w:val="24"/>
        </w:rPr>
        <w:t>24</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Pr="00DA1133" w:rsidRDefault="00DA1133" w:rsidP="002A1FBA">
      <w:pPr>
        <w:spacing w:line="360" w:lineRule="auto"/>
        <w:ind w:firstLineChars="200" w:firstLine="480"/>
        <w:outlineLvl w:val="0"/>
        <w:rPr>
          <w:sz w:val="24"/>
        </w:rPr>
      </w:pPr>
      <w:r>
        <w:rPr>
          <w:rFonts w:ascii="宋体" w:hAnsi="宋体" w:cs="宋体" w:hint="eastAsia"/>
          <w:sz w:val="24"/>
        </w:rPr>
        <w:t>★</w:t>
      </w:r>
      <w:r w:rsidR="00F73252" w:rsidRPr="00DA1133">
        <w:rPr>
          <w:rFonts w:hint="eastAsia"/>
          <w:sz w:val="24"/>
        </w:rPr>
        <w:t xml:space="preserve">5. </w:t>
      </w:r>
      <w:r w:rsidR="00DC6B00" w:rsidRPr="00DA1133">
        <w:rPr>
          <w:rFonts w:hint="eastAsia"/>
          <w:sz w:val="24"/>
        </w:rPr>
        <w:t>投标人负责设备及系统的整体安装调试与对接工作。针对各个系统的使用方法和注意事项为学校老师组织专场技术培训不少于</w:t>
      </w:r>
      <w:r w:rsidR="00DC6B00" w:rsidRPr="00DA1133">
        <w:rPr>
          <w:rFonts w:hint="eastAsia"/>
          <w:sz w:val="24"/>
        </w:rPr>
        <w:t>3</w:t>
      </w:r>
      <w:r w:rsidR="00DC6B00" w:rsidRPr="00DA1133">
        <w:rPr>
          <w:rFonts w:hint="eastAsia"/>
          <w:sz w:val="24"/>
        </w:rPr>
        <w:t>次</w:t>
      </w:r>
      <w:r w:rsidR="00F73252" w:rsidRPr="00DA1133">
        <w:rPr>
          <w:rFonts w:hint="eastAsia"/>
          <w:sz w:val="24"/>
        </w:rPr>
        <w:t>。</w:t>
      </w:r>
    </w:p>
    <w:p w:rsidR="00DC6B00" w:rsidRPr="00DA1133" w:rsidRDefault="00227EE4" w:rsidP="002A1FBA">
      <w:pPr>
        <w:spacing w:line="360" w:lineRule="auto"/>
        <w:ind w:firstLineChars="200" w:firstLine="480"/>
        <w:outlineLvl w:val="0"/>
        <w:rPr>
          <w:sz w:val="24"/>
        </w:rPr>
      </w:pPr>
      <w:r w:rsidRPr="00DA1133">
        <w:rPr>
          <w:rFonts w:ascii="宋体" w:hAnsi="宋体" w:cs="宋体" w:hint="eastAsia"/>
          <w:sz w:val="24"/>
        </w:rPr>
        <w:t>★</w:t>
      </w:r>
      <w:r w:rsidR="00DC6B00" w:rsidRPr="00DA1133">
        <w:rPr>
          <w:rFonts w:hint="eastAsia"/>
          <w:sz w:val="24"/>
        </w:rPr>
        <w:t xml:space="preserve">6. </w:t>
      </w:r>
      <w:r w:rsidR="00DC6B00" w:rsidRPr="00DA1133">
        <w:rPr>
          <w:rFonts w:hint="eastAsia"/>
          <w:sz w:val="24"/>
        </w:rPr>
        <w:t>保修期内，每学期开学前一周至开学后第一周共两周时间，派驻至少一名技术人员对所有设备及系统进行全面检修排查及运维保障，确保所有设备正常稳定运行。</w:t>
      </w:r>
    </w:p>
    <w:p w:rsidR="00DC6B00" w:rsidRPr="00DA1133" w:rsidRDefault="00DC6B00" w:rsidP="002A1FBA">
      <w:pPr>
        <w:autoSpaceDE w:val="0"/>
        <w:autoSpaceDN w:val="0"/>
        <w:adjustRightInd w:val="0"/>
        <w:spacing w:line="360" w:lineRule="auto"/>
        <w:ind w:firstLineChars="200" w:firstLine="480"/>
        <w:rPr>
          <w:sz w:val="24"/>
          <w:szCs w:val="24"/>
        </w:rPr>
      </w:pPr>
      <w:r w:rsidRPr="00DA1133">
        <w:rPr>
          <w:rFonts w:hint="eastAsia"/>
          <w:sz w:val="24"/>
          <w:szCs w:val="24"/>
        </w:rPr>
        <w:t>第二包</w:t>
      </w:r>
    </w:p>
    <w:p w:rsidR="00DC6B00" w:rsidRPr="002C3241" w:rsidRDefault="00227EE4" w:rsidP="00DC6B00">
      <w:pPr>
        <w:spacing w:line="360" w:lineRule="auto"/>
        <w:ind w:firstLineChars="200" w:firstLine="480"/>
        <w:outlineLvl w:val="0"/>
        <w:rPr>
          <w:sz w:val="24"/>
        </w:rPr>
      </w:pPr>
      <w:r>
        <w:rPr>
          <w:rFonts w:ascii="宋体" w:hAnsi="宋体" w:cs="宋体" w:hint="eastAsia"/>
          <w:sz w:val="24"/>
        </w:rPr>
        <w:t>★</w:t>
      </w:r>
      <w:r w:rsidR="00DC6B00" w:rsidRPr="002C3241">
        <w:rPr>
          <w:rFonts w:hint="eastAsia"/>
          <w:sz w:val="24"/>
        </w:rPr>
        <w:t xml:space="preserve">1. </w:t>
      </w:r>
      <w:r w:rsidR="00DC6B00" w:rsidRPr="002C3241">
        <w:rPr>
          <w:rFonts w:hint="eastAsia"/>
          <w:sz w:val="24"/>
        </w:rPr>
        <w:t>提供所投产品至少</w:t>
      </w:r>
      <w:r w:rsidR="00DC6B00">
        <w:rPr>
          <w:rFonts w:hint="eastAsia"/>
          <w:sz w:val="24"/>
        </w:rPr>
        <w:t>4</w:t>
      </w:r>
      <w:r w:rsidR="00DC6B00" w:rsidRPr="002C3241">
        <w:rPr>
          <w:rFonts w:hint="eastAsia"/>
          <w:sz w:val="24"/>
        </w:rPr>
        <w:t>年的免费上门保修，终身维修。</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Pr>
          <w:rFonts w:hint="eastAsia"/>
          <w:sz w:val="24"/>
        </w:rPr>
        <w:t>24</w:t>
      </w:r>
      <w:r w:rsidRPr="002C3241">
        <w:rPr>
          <w:rFonts w:hint="eastAsia"/>
          <w:sz w:val="24"/>
        </w:rPr>
        <w:t>小时内维修工程师到达维修现场。保修期自验收合格之日起计算。</w:t>
      </w:r>
    </w:p>
    <w:p w:rsidR="00DC6B00" w:rsidRPr="002C3241" w:rsidRDefault="00DC6B00" w:rsidP="00DC6B00">
      <w:pPr>
        <w:spacing w:line="360" w:lineRule="auto"/>
        <w:ind w:firstLineChars="200" w:firstLine="480"/>
        <w:outlineLvl w:val="0"/>
        <w:rPr>
          <w:sz w:val="24"/>
        </w:rPr>
      </w:pPr>
      <w:r w:rsidRPr="002C3241">
        <w:rPr>
          <w:rFonts w:hint="eastAsia"/>
          <w:sz w:val="24"/>
        </w:rPr>
        <w:lastRenderedPageBreak/>
        <w:t xml:space="preserve">3. </w:t>
      </w:r>
      <w:r w:rsidRPr="002C3241">
        <w:rPr>
          <w:rFonts w:hint="eastAsia"/>
          <w:sz w:val="24"/>
        </w:rPr>
        <w:t>提供所投产品制造商服务机构情况，包括地址、联系方式及技术人员数量等。</w:t>
      </w:r>
    </w:p>
    <w:p w:rsidR="00DC6B00" w:rsidRPr="00B96085" w:rsidRDefault="00DC6B00" w:rsidP="00DC6B00">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w:t>
      </w:r>
      <w:r w:rsidRPr="00B96085">
        <w:rPr>
          <w:rFonts w:hint="eastAsia"/>
          <w:sz w:val="24"/>
        </w:rPr>
        <w:t>修的价格清单及折扣率。</w:t>
      </w:r>
    </w:p>
    <w:p w:rsidR="00DC6B00" w:rsidRPr="00B96085"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5.</w:t>
      </w:r>
      <w:r w:rsidR="00DC6B00" w:rsidRPr="00B96085">
        <w:rPr>
          <w:rFonts w:hint="eastAsia"/>
          <w:sz w:val="24"/>
        </w:rPr>
        <w:t>投标人负责设备及系统的整体安装调试与对接工作。</w:t>
      </w:r>
      <w:r w:rsidR="00B96085" w:rsidRPr="00B96085">
        <w:rPr>
          <w:rFonts w:hint="eastAsia"/>
          <w:sz w:val="24"/>
        </w:rPr>
        <w:t>环境美化完成后符合《民用建筑工程室内环境污染控制标准》（</w:t>
      </w:r>
      <w:r w:rsidR="00B96085" w:rsidRPr="00B96085">
        <w:rPr>
          <w:rFonts w:hint="eastAsia"/>
          <w:sz w:val="24"/>
        </w:rPr>
        <w:t>GB 50325</w:t>
      </w:r>
      <w:r w:rsidR="00B96085" w:rsidRPr="00B96085">
        <w:rPr>
          <w:rFonts w:hint="eastAsia"/>
          <w:sz w:val="24"/>
        </w:rPr>
        <w:t>—</w:t>
      </w:r>
      <w:r w:rsidR="00B96085" w:rsidRPr="00B96085">
        <w:rPr>
          <w:rFonts w:hint="eastAsia"/>
          <w:sz w:val="24"/>
        </w:rPr>
        <w:t>2020</w:t>
      </w:r>
      <w:r w:rsidR="00B96085" w:rsidRPr="00B96085">
        <w:rPr>
          <w:rFonts w:hint="eastAsia"/>
          <w:sz w:val="24"/>
        </w:rPr>
        <w:t>）要求。</w:t>
      </w:r>
    </w:p>
    <w:p w:rsidR="00DC6B00" w:rsidRPr="00B96085"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 xml:space="preserve">6. </w:t>
      </w:r>
      <w:r w:rsidR="00DC6B00" w:rsidRPr="00B96085">
        <w:rPr>
          <w:rFonts w:hint="eastAsia"/>
          <w:sz w:val="24"/>
        </w:rPr>
        <w:t>针对各个系统的管理方法和注意事项为学校设备管理教师组织专场技术培训不少于</w:t>
      </w:r>
      <w:r w:rsidR="00DC6B00" w:rsidRPr="00B96085">
        <w:rPr>
          <w:rFonts w:hint="eastAsia"/>
          <w:sz w:val="24"/>
        </w:rPr>
        <w:t>3</w:t>
      </w:r>
      <w:r w:rsidR="00DC6B00" w:rsidRPr="00B96085">
        <w:rPr>
          <w:rFonts w:hint="eastAsia"/>
          <w:sz w:val="24"/>
        </w:rPr>
        <w:t>次；针对智慧教学使用方法为学校授课教师举办专场使用培训不少于</w:t>
      </w:r>
      <w:r w:rsidR="00DC6B00" w:rsidRPr="00B96085">
        <w:rPr>
          <w:rFonts w:hint="eastAsia"/>
          <w:sz w:val="24"/>
        </w:rPr>
        <w:t>3</w:t>
      </w:r>
      <w:r w:rsidR="00DC6B00" w:rsidRPr="00B96085">
        <w:rPr>
          <w:rFonts w:hint="eastAsia"/>
          <w:sz w:val="24"/>
        </w:rPr>
        <w:t>次。</w:t>
      </w:r>
    </w:p>
    <w:p w:rsidR="00DC6B00" w:rsidRPr="00DA1133"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 xml:space="preserve">7. </w:t>
      </w:r>
      <w:r w:rsidR="00DC6B00" w:rsidRPr="00B96085">
        <w:rPr>
          <w:rFonts w:hint="eastAsia"/>
          <w:sz w:val="24"/>
        </w:rPr>
        <w:t>保修期内，每学期开学前一周至开学后第一周</w:t>
      </w:r>
      <w:r w:rsidR="00DC6B00" w:rsidRPr="00DA1133">
        <w:rPr>
          <w:rFonts w:hint="eastAsia"/>
          <w:sz w:val="24"/>
        </w:rPr>
        <w:t>共两周时间，派驻至少一名技术人员对所有设备及系统进行全面检修排查及运维保障，确保所有设备正常稳定运行。</w:t>
      </w:r>
    </w:p>
    <w:p w:rsidR="00DC6B00" w:rsidRPr="00D1404A" w:rsidRDefault="00DC6B00" w:rsidP="00DC6B00">
      <w:pPr>
        <w:spacing w:line="360" w:lineRule="auto"/>
        <w:ind w:firstLineChars="200" w:firstLine="480"/>
        <w:outlineLvl w:val="0"/>
        <w:rPr>
          <w:sz w:val="24"/>
        </w:rPr>
      </w:pPr>
      <w:r w:rsidRPr="00D1404A">
        <w:rPr>
          <w:rFonts w:hint="eastAsia"/>
          <w:sz w:val="24"/>
        </w:rPr>
        <w:t>第三包</w:t>
      </w:r>
    </w:p>
    <w:p w:rsidR="00DC6B00" w:rsidRPr="002C3241" w:rsidRDefault="00227EE4" w:rsidP="00DC6B00">
      <w:pPr>
        <w:spacing w:line="360" w:lineRule="auto"/>
        <w:ind w:firstLineChars="200" w:firstLine="480"/>
        <w:outlineLvl w:val="0"/>
        <w:rPr>
          <w:sz w:val="24"/>
        </w:rPr>
      </w:pPr>
      <w:r>
        <w:rPr>
          <w:rFonts w:ascii="宋体" w:hAnsi="宋体" w:cs="宋体" w:hint="eastAsia"/>
          <w:sz w:val="24"/>
        </w:rPr>
        <w:t>★</w:t>
      </w:r>
      <w:r w:rsidR="00DC6B00" w:rsidRPr="002C3241">
        <w:rPr>
          <w:rFonts w:hint="eastAsia"/>
          <w:sz w:val="24"/>
        </w:rPr>
        <w:t xml:space="preserve">1. </w:t>
      </w:r>
      <w:r w:rsidR="00DC6B00" w:rsidRPr="002C3241">
        <w:rPr>
          <w:rFonts w:hint="eastAsia"/>
          <w:sz w:val="24"/>
        </w:rPr>
        <w:t>提供所投产品至少</w:t>
      </w:r>
      <w:r w:rsidR="00DC6B00">
        <w:rPr>
          <w:rFonts w:hint="eastAsia"/>
          <w:sz w:val="24"/>
        </w:rPr>
        <w:t>4</w:t>
      </w:r>
      <w:r w:rsidR="00DC6B00" w:rsidRPr="002C3241">
        <w:rPr>
          <w:rFonts w:hint="eastAsia"/>
          <w:sz w:val="24"/>
        </w:rPr>
        <w:t>年的免费上门保修，终身维修。</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Pr>
          <w:rFonts w:hint="eastAsia"/>
          <w:sz w:val="24"/>
        </w:rPr>
        <w:t>24</w:t>
      </w:r>
      <w:r w:rsidRPr="002C3241">
        <w:rPr>
          <w:rFonts w:hint="eastAsia"/>
          <w:sz w:val="24"/>
        </w:rPr>
        <w:t>小时内维修工程师到达维修现场。保修期自验收合格之日起计算。</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DC6B00" w:rsidRPr="00DA1133" w:rsidRDefault="00227EE4" w:rsidP="00DC6B00">
      <w:pPr>
        <w:spacing w:line="360" w:lineRule="auto"/>
        <w:ind w:firstLineChars="200" w:firstLine="480"/>
        <w:outlineLvl w:val="0"/>
        <w:rPr>
          <w:sz w:val="24"/>
        </w:rPr>
      </w:pPr>
      <w:r w:rsidRPr="00DA1133">
        <w:rPr>
          <w:rFonts w:ascii="宋体" w:hAnsi="宋体" w:cs="宋体" w:hint="eastAsia"/>
          <w:sz w:val="24"/>
        </w:rPr>
        <w:t>★</w:t>
      </w:r>
      <w:r w:rsidR="00DC6B00" w:rsidRPr="00DA1133">
        <w:rPr>
          <w:rFonts w:hint="eastAsia"/>
          <w:sz w:val="24"/>
        </w:rPr>
        <w:t>5.</w:t>
      </w:r>
      <w:r w:rsidR="00DC6B00" w:rsidRPr="00DA1133">
        <w:rPr>
          <w:rFonts w:hint="eastAsia"/>
          <w:sz w:val="24"/>
        </w:rPr>
        <w:t>供应商负责设备及系统的整体安装调试与对接工作。</w:t>
      </w:r>
    </w:p>
    <w:p w:rsidR="003D5197" w:rsidRPr="00DA1133" w:rsidRDefault="003D5197" w:rsidP="003D5197">
      <w:pPr>
        <w:spacing w:line="360" w:lineRule="auto"/>
        <w:ind w:firstLineChars="200" w:firstLine="480"/>
        <w:outlineLvl w:val="0"/>
        <w:rPr>
          <w:sz w:val="24"/>
        </w:rPr>
      </w:pPr>
      <w:r w:rsidRPr="00DA1133">
        <w:rPr>
          <w:rFonts w:hint="eastAsia"/>
          <w:sz w:val="24"/>
        </w:rPr>
        <w:t xml:space="preserve">6. </w:t>
      </w:r>
      <w:r w:rsidRPr="00DA1133">
        <w:rPr>
          <w:rFonts w:hint="eastAsia"/>
          <w:sz w:val="24"/>
        </w:rPr>
        <w:t>针对各个系统的使用方法和注意事项为设备管理教师组织专场技术培训不少于</w:t>
      </w:r>
      <w:r w:rsidRPr="00DA1133">
        <w:rPr>
          <w:rFonts w:hint="eastAsia"/>
          <w:sz w:val="24"/>
        </w:rPr>
        <w:t>3</w:t>
      </w:r>
      <w:r w:rsidRPr="00DA1133">
        <w:rPr>
          <w:rFonts w:hint="eastAsia"/>
          <w:sz w:val="24"/>
        </w:rPr>
        <w:t>次；针对智慧教学使用方法为学校授课教师举办专场培训不少于</w:t>
      </w:r>
      <w:r w:rsidRPr="00DA1133">
        <w:rPr>
          <w:rFonts w:hint="eastAsia"/>
          <w:sz w:val="24"/>
        </w:rPr>
        <w:t>3</w:t>
      </w:r>
      <w:r w:rsidRPr="00DA1133">
        <w:rPr>
          <w:rFonts w:hint="eastAsia"/>
          <w:sz w:val="24"/>
        </w:rPr>
        <w:t>次。</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DD6880" w:rsidRPr="00DD6880" w:rsidRDefault="00DD6880" w:rsidP="002A1FBA">
      <w:pPr>
        <w:autoSpaceDE w:val="0"/>
        <w:autoSpaceDN w:val="0"/>
        <w:adjustRightInd w:val="0"/>
        <w:spacing w:line="360" w:lineRule="auto"/>
        <w:ind w:firstLineChars="200" w:firstLine="480"/>
        <w:rPr>
          <w:sz w:val="24"/>
        </w:rPr>
      </w:pPr>
      <w:r w:rsidRPr="00DD6880">
        <w:rPr>
          <w:rFonts w:hint="eastAsia"/>
          <w:sz w:val="24"/>
        </w:rPr>
        <w:t>第一包和第二包</w:t>
      </w:r>
    </w:p>
    <w:p w:rsidR="00F73252" w:rsidRPr="00DD6880" w:rsidRDefault="00F73252" w:rsidP="002A1FBA">
      <w:pPr>
        <w:autoSpaceDE w:val="0"/>
        <w:autoSpaceDN w:val="0"/>
        <w:adjustRightInd w:val="0"/>
        <w:spacing w:line="360" w:lineRule="auto"/>
        <w:ind w:firstLineChars="200" w:firstLine="480"/>
        <w:rPr>
          <w:sz w:val="24"/>
        </w:rPr>
      </w:pPr>
      <w:r w:rsidRPr="00DD6880">
        <w:rPr>
          <w:rFonts w:hint="eastAsia"/>
          <w:sz w:val="24"/>
        </w:rPr>
        <w:t>货到时间：自签订合同之日起</w:t>
      </w:r>
      <w:r w:rsidR="00227EE4" w:rsidRPr="00DD6880">
        <w:rPr>
          <w:rFonts w:hint="eastAsia"/>
          <w:sz w:val="24"/>
        </w:rPr>
        <w:t>2</w:t>
      </w:r>
      <w:r w:rsidRPr="00DD6880">
        <w:rPr>
          <w:rFonts w:hint="eastAsia"/>
          <w:sz w:val="24"/>
        </w:rPr>
        <w:t>日内（特殊情况以合同为准）。</w:t>
      </w:r>
    </w:p>
    <w:p w:rsidR="00F73252" w:rsidRPr="00DD6880" w:rsidRDefault="00F73252" w:rsidP="002A1FBA">
      <w:pPr>
        <w:autoSpaceDE w:val="0"/>
        <w:autoSpaceDN w:val="0"/>
        <w:adjustRightInd w:val="0"/>
        <w:spacing w:line="360" w:lineRule="auto"/>
        <w:ind w:firstLineChars="200" w:firstLine="480"/>
        <w:rPr>
          <w:sz w:val="24"/>
        </w:rPr>
      </w:pPr>
      <w:r w:rsidRPr="00DD6880">
        <w:rPr>
          <w:rFonts w:hint="eastAsia"/>
          <w:sz w:val="24"/>
        </w:rPr>
        <w:t>安装完成：货到之日起</w:t>
      </w:r>
      <w:r w:rsidR="00DD6880" w:rsidRPr="00DD6880">
        <w:rPr>
          <w:rFonts w:hint="eastAsia"/>
          <w:sz w:val="24"/>
        </w:rPr>
        <w:t>15</w:t>
      </w:r>
      <w:r w:rsidRPr="00DD6880">
        <w:rPr>
          <w:rFonts w:hint="eastAsia"/>
          <w:sz w:val="24"/>
        </w:rPr>
        <w:t>日内（特殊情况以合同为准）。</w:t>
      </w:r>
    </w:p>
    <w:p w:rsidR="00DD6880" w:rsidRPr="00DD6880" w:rsidRDefault="00DD6880" w:rsidP="002A1FBA">
      <w:pPr>
        <w:autoSpaceDE w:val="0"/>
        <w:autoSpaceDN w:val="0"/>
        <w:adjustRightInd w:val="0"/>
        <w:spacing w:line="360" w:lineRule="auto"/>
        <w:ind w:firstLineChars="200" w:firstLine="480"/>
        <w:rPr>
          <w:sz w:val="24"/>
        </w:rPr>
      </w:pPr>
      <w:r w:rsidRPr="00DD6880">
        <w:rPr>
          <w:rFonts w:hint="eastAsia"/>
          <w:sz w:val="24"/>
        </w:rPr>
        <w:t>第三包</w:t>
      </w:r>
    </w:p>
    <w:p w:rsidR="00DD6880" w:rsidRPr="00DD6880" w:rsidRDefault="00DD6880" w:rsidP="00DD6880">
      <w:pPr>
        <w:autoSpaceDE w:val="0"/>
        <w:autoSpaceDN w:val="0"/>
        <w:adjustRightInd w:val="0"/>
        <w:spacing w:line="360" w:lineRule="auto"/>
        <w:ind w:firstLineChars="200" w:firstLine="480"/>
        <w:rPr>
          <w:sz w:val="24"/>
        </w:rPr>
      </w:pPr>
      <w:r w:rsidRPr="00DD6880">
        <w:rPr>
          <w:rFonts w:hint="eastAsia"/>
          <w:sz w:val="24"/>
        </w:rPr>
        <w:lastRenderedPageBreak/>
        <w:t>货到时间：自签订合同之日起</w:t>
      </w:r>
      <w:r w:rsidRPr="00DD6880">
        <w:rPr>
          <w:rFonts w:hint="eastAsia"/>
          <w:sz w:val="24"/>
        </w:rPr>
        <w:t>2</w:t>
      </w:r>
      <w:r w:rsidRPr="00DD6880">
        <w:rPr>
          <w:rFonts w:hint="eastAsia"/>
          <w:sz w:val="24"/>
        </w:rPr>
        <w:t>日内（特殊情况以合同为准）。</w:t>
      </w:r>
    </w:p>
    <w:p w:rsidR="00DD6880" w:rsidRPr="00DD6880" w:rsidRDefault="00DD6880" w:rsidP="00DD6880">
      <w:pPr>
        <w:autoSpaceDE w:val="0"/>
        <w:autoSpaceDN w:val="0"/>
        <w:adjustRightInd w:val="0"/>
        <w:spacing w:line="360" w:lineRule="auto"/>
        <w:ind w:firstLineChars="200" w:firstLine="480"/>
        <w:rPr>
          <w:sz w:val="24"/>
        </w:rPr>
      </w:pPr>
      <w:r w:rsidRPr="00DD6880">
        <w:rPr>
          <w:rFonts w:hint="eastAsia"/>
          <w:sz w:val="24"/>
        </w:rPr>
        <w:t>安装完成：货到之日起</w:t>
      </w:r>
      <w:r w:rsidRPr="00DD6880">
        <w:rPr>
          <w:rFonts w:hint="eastAsia"/>
          <w:sz w:val="24"/>
        </w:rPr>
        <w:t>6</w:t>
      </w:r>
      <w:r w:rsidRPr="00DD6880">
        <w:rPr>
          <w:rFonts w:hint="eastAsia"/>
          <w:sz w:val="24"/>
        </w:rPr>
        <w:t>日内（特殊情况以合同为准）。</w:t>
      </w:r>
    </w:p>
    <w:p w:rsidR="00F73252" w:rsidRPr="00227EE4" w:rsidRDefault="00F73252" w:rsidP="002A1FBA">
      <w:pPr>
        <w:autoSpaceDE w:val="0"/>
        <w:autoSpaceDN w:val="0"/>
        <w:adjustRightInd w:val="0"/>
        <w:spacing w:line="360" w:lineRule="auto"/>
        <w:ind w:firstLineChars="200" w:firstLine="480"/>
        <w:rPr>
          <w:sz w:val="24"/>
        </w:rPr>
      </w:pPr>
      <w:r w:rsidRPr="00227EE4">
        <w:rPr>
          <w:rFonts w:hint="eastAsia"/>
          <w:sz w:val="24"/>
        </w:rPr>
        <w:t xml:space="preserve">2. </w:t>
      </w:r>
      <w:r w:rsidRPr="00227EE4">
        <w:rPr>
          <w:rFonts w:hint="eastAsia"/>
          <w:sz w:val="24"/>
        </w:rPr>
        <w:t>交货地点：</w:t>
      </w:r>
      <w:r w:rsidR="00C71BB0" w:rsidRPr="00227EE4">
        <w:rPr>
          <w:rFonts w:hint="eastAsia"/>
          <w:sz w:val="24"/>
        </w:rPr>
        <w:t>天津市北辰区光荣道</w:t>
      </w:r>
      <w:r w:rsidR="00C71BB0" w:rsidRPr="00227EE4">
        <w:rPr>
          <w:rFonts w:hint="eastAsia"/>
          <w:sz w:val="24"/>
        </w:rPr>
        <w:t>409</w:t>
      </w:r>
      <w:r w:rsidR="00C71BB0" w:rsidRPr="00227EE4">
        <w:rPr>
          <w:rFonts w:hint="eastAsia"/>
          <w:sz w:val="24"/>
        </w:rPr>
        <w:t>号</w:t>
      </w:r>
      <w:r w:rsidRPr="00227EE4">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rPr>
        <w:t>签订合同后</w:t>
      </w:r>
      <w:r w:rsidRPr="00AC3AE8">
        <w:rPr>
          <w:rFonts w:hint="eastAsia"/>
          <w:sz w:val="24"/>
        </w:rPr>
        <w:t>15</w:t>
      </w:r>
      <w:r w:rsidRPr="00AC3AE8">
        <w:rPr>
          <w:rFonts w:hint="eastAsia"/>
          <w:sz w:val="24"/>
        </w:rPr>
        <w:t>个工作日内预付合同总额的</w:t>
      </w:r>
      <w:r w:rsidRPr="00AC3AE8">
        <w:rPr>
          <w:rFonts w:hint="eastAsia"/>
          <w:sz w:val="24"/>
        </w:rPr>
        <w:t>30%</w:t>
      </w:r>
      <w:r w:rsidRPr="00AC3AE8">
        <w:rPr>
          <w:rFonts w:hint="eastAsia"/>
          <w:sz w:val="24"/>
        </w:rPr>
        <w:t>，货到现场安装、调试完毕，所有设备使用无质量问题，验收合格后</w:t>
      </w:r>
      <w:r w:rsidR="00227EE4" w:rsidRPr="00AC3AE8">
        <w:rPr>
          <w:rFonts w:hint="eastAsia"/>
          <w:sz w:val="24"/>
        </w:rPr>
        <w:t>30</w:t>
      </w:r>
      <w:r w:rsidRPr="00AC3AE8">
        <w:rPr>
          <w:rFonts w:hint="eastAsia"/>
          <w:sz w:val="24"/>
        </w:rPr>
        <w:t>个工作日内支付合同总额的</w:t>
      </w:r>
      <w:r w:rsidRPr="00AC3AE8">
        <w:rPr>
          <w:rFonts w:hint="eastAsia"/>
          <w:sz w:val="24"/>
        </w:rPr>
        <w:t>70%</w:t>
      </w:r>
      <w:r w:rsidRPr="00AC3AE8">
        <w:rPr>
          <w:rFonts w:hint="eastAsia"/>
          <w:sz w:val="24"/>
        </w:rPr>
        <w:t>（特殊情况以合同为准）。</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szCs w:val="24"/>
        </w:rPr>
        <w:t>★</w:t>
      </w:r>
      <w:r w:rsidRPr="00AC3AE8">
        <w:rPr>
          <w:rFonts w:hint="eastAsia"/>
          <w:sz w:val="24"/>
        </w:rPr>
        <w:t>（五）投标保证金和履约保证金</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rPr>
        <w:t>本项目不收取投标保证金。签订合同后</w:t>
      </w:r>
      <w:r w:rsidRPr="00AC3AE8">
        <w:rPr>
          <w:rFonts w:hint="eastAsia"/>
          <w:sz w:val="24"/>
        </w:rPr>
        <w:t>15</w:t>
      </w:r>
      <w:r w:rsidRPr="00AC3AE8">
        <w:rPr>
          <w:rFonts w:hint="eastAsia"/>
          <w:sz w:val="24"/>
        </w:rPr>
        <w:t>个工作日内中标供应商应向采购人提供合同总额</w:t>
      </w:r>
      <w:r w:rsidRPr="00AC3AE8">
        <w:rPr>
          <w:rFonts w:hint="eastAsia"/>
          <w:sz w:val="24"/>
        </w:rPr>
        <w:t>10%</w:t>
      </w:r>
      <w:r w:rsidRPr="00AC3AE8">
        <w:rPr>
          <w:rFonts w:hint="eastAsia"/>
          <w:sz w:val="24"/>
        </w:rPr>
        <w:t>的履约保证金，供应商应当以支票、汇票、本票或者金融机构、担保机构出具的保函等非现金形式提交。此履约保证金的递交、退还、罚没和有效期以合同为准。</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szCs w:val="24"/>
        </w:rPr>
        <w:t>★</w:t>
      </w:r>
      <w:r w:rsidRPr="00AC3AE8">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C71BB0" w:rsidRPr="00AC3AE8" w:rsidRDefault="00C71BB0" w:rsidP="00C71BB0">
      <w:pPr>
        <w:spacing w:line="360" w:lineRule="auto"/>
        <w:ind w:firstLineChars="200" w:firstLine="480"/>
        <w:outlineLvl w:val="0"/>
        <w:rPr>
          <w:sz w:val="24"/>
        </w:rPr>
      </w:pPr>
      <w:r w:rsidRPr="00AC3AE8">
        <w:rPr>
          <w:rFonts w:hint="eastAsia"/>
          <w:sz w:val="24"/>
        </w:rPr>
        <w:t>本项目兼投不兼中，评标委员会按包的顺序进行评审。若某投标人获得某包中标候选供应商第一名资格，则该投标人不入围后续其他包的评标阶段。</w:t>
      </w:r>
    </w:p>
    <w:p w:rsidR="00C71BB0" w:rsidRPr="00771DDB" w:rsidRDefault="00C71BB0" w:rsidP="00C71BB0">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8D3E3D">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8D3E3D">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3E3D">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3E3D">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trHeight w:val="239"/>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CB0D39" w:rsidRDefault="00F73252" w:rsidP="008D3E3D">
            <w:pPr>
              <w:snapToGrid w:val="0"/>
              <w:rPr>
                <w:bCs/>
                <w:sz w:val="24"/>
              </w:rPr>
            </w:pPr>
            <w:r w:rsidRPr="00CB0D39">
              <w:rPr>
                <w:rFonts w:hint="eastAsia"/>
                <w:bCs/>
                <w:sz w:val="24"/>
              </w:rPr>
              <w:t>提供</w:t>
            </w:r>
            <w:r w:rsidRPr="009665B3">
              <w:rPr>
                <w:rFonts w:hint="eastAsia"/>
                <w:bCs/>
                <w:sz w:val="24"/>
              </w:rPr>
              <w:t>与所投</w:t>
            </w:r>
            <w:r w:rsidR="008D3E3D" w:rsidRPr="009665B3">
              <w:rPr>
                <w:rFonts w:hint="eastAsia"/>
                <w:bCs/>
                <w:sz w:val="24"/>
              </w:rPr>
              <w:t>物联网智慧教学融合平</w:t>
            </w:r>
            <w:r w:rsidR="008D3E3D" w:rsidRPr="00614ACC">
              <w:rPr>
                <w:rFonts w:hint="eastAsia"/>
                <w:bCs/>
                <w:sz w:val="24"/>
              </w:rPr>
              <w:t>台、二维码对接、移</w:t>
            </w:r>
            <w:r w:rsidR="008D3E3D" w:rsidRPr="009665B3">
              <w:rPr>
                <w:rFonts w:hint="eastAsia"/>
                <w:bCs/>
                <w:sz w:val="24"/>
              </w:rPr>
              <w:t>动端管理软件、电子班牌系统平台</w:t>
            </w:r>
            <w:r w:rsidRPr="009665B3">
              <w:rPr>
                <w:rFonts w:hint="eastAsia"/>
                <w:bCs/>
                <w:sz w:val="24"/>
              </w:rPr>
              <w:t>相关的知识产权证书扫描件。具备</w:t>
            </w:r>
            <w:r w:rsidRPr="009665B3">
              <w:rPr>
                <w:rFonts w:hint="eastAsia"/>
                <w:bCs/>
                <w:sz w:val="24"/>
              </w:rPr>
              <w:t>1</w:t>
            </w:r>
            <w:r w:rsidRPr="009665B3">
              <w:rPr>
                <w:rFonts w:hint="eastAsia"/>
                <w:bCs/>
                <w:sz w:val="24"/>
              </w:rPr>
              <w:t>份证书得</w:t>
            </w:r>
            <w:r w:rsidRPr="009665B3">
              <w:rPr>
                <w:rFonts w:hint="eastAsia"/>
                <w:bCs/>
                <w:sz w:val="24"/>
              </w:rPr>
              <w:t>1</w:t>
            </w:r>
            <w:r w:rsidRPr="009665B3">
              <w:rPr>
                <w:rFonts w:hint="eastAsia"/>
                <w:bCs/>
                <w:sz w:val="24"/>
              </w:rPr>
              <w:t>分，最多</w:t>
            </w:r>
            <w:r w:rsidR="008D3E3D" w:rsidRPr="009665B3">
              <w:rPr>
                <w:rFonts w:hint="eastAsia"/>
                <w:bCs/>
                <w:sz w:val="24"/>
              </w:rPr>
              <w:t>4</w:t>
            </w:r>
            <w:r w:rsidRPr="009665B3">
              <w:rPr>
                <w:rFonts w:hint="eastAsia"/>
                <w:bCs/>
                <w:sz w:val="24"/>
              </w:rPr>
              <w:t>分</w:t>
            </w:r>
            <w:r w:rsidR="008D3E3D" w:rsidRPr="009665B3">
              <w:rPr>
                <w:rFonts w:hint="eastAsia"/>
                <w:bCs/>
                <w:sz w:val="24"/>
              </w:rPr>
              <w:t>。</w:t>
            </w:r>
          </w:p>
        </w:tc>
        <w:tc>
          <w:tcPr>
            <w:tcW w:w="1010" w:type="dxa"/>
            <w:shd w:val="clear" w:color="auto" w:fill="auto"/>
            <w:vAlign w:val="center"/>
          </w:tcPr>
          <w:p w:rsidR="00F73252" w:rsidRPr="00CB0D39" w:rsidRDefault="008D3E3D" w:rsidP="009C7AEA">
            <w:pPr>
              <w:widowControl/>
              <w:snapToGrid w:val="0"/>
              <w:jc w:val="center"/>
              <w:rPr>
                <w:kern w:val="0"/>
                <w:sz w:val="24"/>
                <w:szCs w:val="24"/>
              </w:rPr>
            </w:pPr>
            <w:r>
              <w:rPr>
                <w:rFonts w:hint="eastAsia"/>
                <w:kern w:val="0"/>
                <w:sz w:val="24"/>
                <w:szCs w:val="24"/>
              </w:rPr>
              <w:t>4</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A938BD" w:rsidRDefault="00F73252" w:rsidP="009C7AEA">
            <w:pPr>
              <w:widowControl/>
              <w:snapToGrid w:val="0"/>
              <w:jc w:val="center"/>
              <w:rPr>
                <w:bCs/>
                <w:sz w:val="24"/>
              </w:rPr>
            </w:pPr>
            <w:r w:rsidRPr="00A938BD">
              <w:rPr>
                <w:rFonts w:hint="eastAsia"/>
                <w:bCs/>
                <w:sz w:val="24"/>
              </w:rPr>
              <w:t>保修时间评价</w:t>
            </w:r>
          </w:p>
        </w:tc>
        <w:tc>
          <w:tcPr>
            <w:tcW w:w="7087" w:type="dxa"/>
            <w:shd w:val="clear" w:color="auto" w:fill="auto"/>
            <w:vAlign w:val="center"/>
          </w:tcPr>
          <w:p w:rsidR="00F73252" w:rsidRPr="00A938BD" w:rsidRDefault="00F73252" w:rsidP="009C7AEA">
            <w:pPr>
              <w:snapToGrid w:val="0"/>
              <w:rPr>
                <w:bCs/>
                <w:sz w:val="24"/>
              </w:rPr>
            </w:pPr>
            <w:r w:rsidRPr="00A938BD">
              <w:rPr>
                <w:rFonts w:hint="eastAsia"/>
                <w:bCs/>
                <w:sz w:val="24"/>
              </w:rPr>
              <w:t>满足招标文件要求的基础上所投</w:t>
            </w:r>
            <w:r w:rsidR="00AC3AE8" w:rsidRPr="00A938BD">
              <w:rPr>
                <w:rFonts w:hint="eastAsia"/>
                <w:bCs/>
                <w:sz w:val="24"/>
              </w:rPr>
              <w:t>全部</w:t>
            </w:r>
            <w:r w:rsidRPr="00A938BD">
              <w:rPr>
                <w:rFonts w:hint="eastAsia"/>
                <w:bCs/>
                <w:sz w:val="24"/>
              </w:rPr>
              <w:t>产品每增加</w:t>
            </w:r>
            <w:r w:rsidRPr="00A938BD">
              <w:rPr>
                <w:rFonts w:hint="eastAsia"/>
                <w:bCs/>
                <w:sz w:val="24"/>
              </w:rPr>
              <w:t>1</w:t>
            </w:r>
            <w:r w:rsidRPr="00A938BD">
              <w:rPr>
                <w:rFonts w:hint="eastAsia"/>
                <w:bCs/>
                <w:sz w:val="24"/>
              </w:rPr>
              <w:t>年保修得</w:t>
            </w:r>
            <w:r w:rsidRPr="00A938BD">
              <w:rPr>
                <w:rFonts w:hint="eastAsia"/>
                <w:bCs/>
                <w:sz w:val="24"/>
              </w:rPr>
              <w:t>1</w:t>
            </w:r>
            <w:r w:rsidRPr="00A938BD">
              <w:rPr>
                <w:rFonts w:hint="eastAsia"/>
                <w:bCs/>
                <w:sz w:val="24"/>
              </w:rPr>
              <w:t>分，最多</w:t>
            </w:r>
            <w:r w:rsidRPr="00A938BD">
              <w:rPr>
                <w:rFonts w:hint="eastAsia"/>
                <w:bCs/>
                <w:sz w:val="24"/>
              </w:rPr>
              <w:t>2</w:t>
            </w:r>
            <w:r w:rsidRPr="00A938BD">
              <w:rPr>
                <w:rFonts w:hint="eastAsia"/>
                <w:bCs/>
                <w:sz w:val="24"/>
              </w:rPr>
              <w:t>分</w:t>
            </w:r>
            <w:r w:rsidR="008D3E3D" w:rsidRPr="00A938BD">
              <w:rPr>
                <w:rFonts w:hint="eastAsia"/>
                <w:bCs/>
                <w:sz w:val="24"/>
              </w:rPr>
              <w:t>。</w:t>
            </w:r>
          </w:p>
        </w:tc>
        <w:tc>
          <w:tcPr>
            <w:tcW w:w="1010"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投标人业绩评价</w:t>
            </w:r>
          </w:p>
        </w:tc>
        <w:tc>
          <w:tcPr>
            <w:tcW w:w="7087" w:type="dxa"/>
            <w:shd w:val="clear" w:color="auto" w:fill="auto"/>
            <w:vAlign w:val="center"/>
          </w:tcPr>
          <w:p w:rsidR="00F73252" w:rsidRPr="00A938BD" w:rsidRDefault="00F73252" w:rsidP="009C7AEA">
            <w:pPr>
              <w:snapToGrid w:val="0"/>
              <w:rPr>
                <w:bCs/>
                <w:sz w:val="24"/>
              </w:rPr>
            </w:pPr>
            <w:r w:rsidRPr="00A938BD">
              <w:rPr>
                <w:bCs/>
                <w:sz w:val="24"/>
              </w:rPr>
              <w:t>完全按照以下要求提供</w:t>
            </w:r>
            <w:r w:rsidR="00B37BAA" w:rsidRPr="00A938BD">
              <w:rPr>
                <w:rFonts w:hint="eastAsia"/>
                <w:bCs/>
                <w:sz w:val="24"/>
              </w:rPr>
              <w:t>智慧教室设备销售</w:t>
            </w:r>
            <w:r w:rsidRPr="00A938BD">
              <w:rPr>
                <w:bCs/>
                <w:sz w:val="24"/>
              </w:rPr>
              <w:t>且已完成的</w:t>
            </w:r>
            <w:r w:rsidRPr="00A938BD">
              <w:rPr>
                <w:rFonts w:hint="eastAsia"/>
                <w:bCs/>
                <w:sz w:val="24"/>
              </w:rPr>
              <w:t>业绩</w:t>
            </w:r>
            <w:r w:rsidRPr="00A938BD">
              <w:rPr>
                <w:bCs/>
                <w:sz w:val="24"/>
              </w:rPr>
              <w:t>，</w:t>
            </w:r>
            <w:r w:rsidRPr="00A938BD">
              <w:rPr>
                <w:rFonts w:hint="eastAsia"/>
                <w:bCs/>
                <w:sz w:val="24"/>
              </w:rPr>
              <w:t>提供的证明材料均不得遮挡涂黑</w:t>
            </w:r>
            <w:r w:rsidRPr="00A938BD">
              <w:rPr>
                <w:bCs/>
                <w:sz w:val="24"/>
              </w:rPr>
              <w:t>，否则不予认定加分。</w:t>
            </w:r>
          </w:p>
          <w:p w:rsidR="00F73252" w:rsidRPr="00A938BD" w:rsidRDefault="00F73252" w:rsidP="009C7AEA">
            <w:pPr>
              <w:snapToGrid w:val="0"/>
              <w:rPr>
                <w:bCs/>
                <w:sz w:val="24"/>
              </w:rPr>
            </w:pPr>
            <w:r w:rsidRPr="00A938BD">
              <w:rPr>
                <w:rFonts w:hint="eastAsia"/>
                <w:bCs/>
                <w:sz w:val="24"/>
              </w:rPr>
              <w:t xml:space="preserve">A. </w:t>
            </w:r>
            <w:r w:rsidRPr="00A938BD">
              <w:rPr>
                <w:rFonts w:hint="eastAsia"/>
                <w:sz w:val="24"/>
              </w:rPr>
              <w:t>合同原件扫描件。</w:t>
            </w:r>
            <w:r w:rsidRPr="00A938BD">
              <w:rPr>
                <w:bCs/>
                <w:sz w:val="24"/>
              </w:rPr>
              <w:t>包括买卖双方名称及盖章、合同清单</w:t>
            </w:r>
            <w:r w:rsidRPr="00A938BD">
              <w:rPr>
                <w:rFonts w:hint="eastAsia"/>
                <w:bCs/>
                <w:sz w:val="24"/>
              </w:rPr>
              <w:t>、合同签订日期</w:t>
            </w:r>
            <w:r w:rsidR="006E1444" w:rsidRPr="00A938BD">
              <w:rPr>
                <w:rFonts w:hint="eastAsia"/>
                <w:sz w:val="24"/>
              </w:rPr>
              <w:t>（应为</w:t>
            </w:r>
            <w:r w:rsidR="006E1444" w:rsidRPr="00A938BD">
              <w:rPr>
                <w:sz w:val="24"/>
              </w:rPr>
              <w:t>20</w:t>
            </w:r>
            <w:r w:rsidR="006E1444" w:rsidRPr="00A938BD">
              <w:rPr>
                <w:rFonts w:hint="eastAsia"/>
                <w:sz w:val="24"/>
              </w:rPr>
              <w:t>2</w:t>
            </w:r>
            <w:r w:rsidR="00FC0FE5" w:rsidRPr="00A938BD">
              <w:rPr>
                <w:rFonts w:hint="eastAsia"/>
                <w:sz w:val="24"/>
              </w:rPr>
              <w:t>1</w:t>
            </w:r>
            <w:r w:rsidR="006E1444" w:rsidRPr="00A938BD">
              <w:rPr>
                <w:rFonts w:hint="eastAsia"/>
                <w:sz w:val="24"/>
              </w:rPr>
              <w:t>年</w:t>
            </w:r>
            <w:r w:rsidR="006E1444" w:rsidRPr="00A938BD">
              <w:rPr>
                <w:sz w:val="24"/>
              </w:rPr>
              <w:t>1</w:t>
            </w:r>
            <w:r w:rsidR="006E1444" w:rsidRPr="00A938BD">
              <w:rPr>
                <w:rFonts w:hint="eastAsia"/>
                <w:sz w:val="24"/>
              </w:rPr>
              <w:t>月</w:t>
            </w:r>
            <w:r w:rsidR="006E1444" w:rsidRPr="00A938BD">
              <w:rPr>
                <w:sz w:val="24"/>
              </w:rPr>
              <w:t>1</w:t>
            </w:r>
            <w:r w:rsidR="006E1444" w:rsidRPr="00A938BD">
              <w:rPr>
                <w:rFonts w:hint="eastAsia"/>
                <w:sz w:val="24"/>
              </w:rPr>
              <w:t>日至今）</w:t>
            </w:r>
            <w:r w:rsidRPr="00A938BD">
              <w:rPr>
                <w:bCs/>
                <w:sz w:val="24"/>
              </w:rPr>
              <w:t>。</w:t>
            </w:r>
          </w:p>
          <w:p w:rsidR="00F73252" w:rsidRPr="00A938BD" w:rsidRDefault="00F73252" w:rsidP="009C7AEA">
            <w:pPr>
              <w:snapToGrid w:val="0"/>
              <w:rPr>
                <w:sz w:val="24"/>
              </w:rPr>
            </w:pPr>
            <w:r w:rsidRPr="00A938BD">
              <w:rPr>
                <w:sz w:val="24"/>
              </w:rPr>
              <w:t>B.</w:t>
            </w:r>
            <w:r w:rsidRPr="00A938BD">
              <w:rPr>
                <w:rFonts w:hint="eastAsia"/>
                <w:sz w:val="24"/>
              </w:rPr>
              <w:t xml:space="preserve"> </w:t>
            </w:r>
            <w:r w:rsidRPr="00A938BD">
              <w:rPr>
                <w:rFonts w:hint="eastAsia"/>
                <w:sz w:val="24"/>
              </w:rPr>
              <w:t>上述</w:t>
            </w:r>
            <w:r w:rsidRPr="00A938BD">
              <w:rPr>
                <w:sz w:val="24"/>
              </w:rPr>
              <w:t>合同履行</w:t>
            </w:r>
            <w:r w:rsidRPr="00A938BD">
              <w:rPr>
                <w:rFonts w:hint="eastAsia"/>
                <w:sz w:val="24"/>
              </w:rPr>
              <w:t>良好</w:t>
            </w:r>
            <w:r w:rsidRPr="00A938BD">
              <w:rPr>
                <w:sz w:val="24"/>
              </w:rPr>
              <w:t>的相关证明材料</w:t>
            </w:r>
            <w:r w:rsidRPr="00A938BD">
              <w:rPr>
                <w:rFonts w:hint="eastAsia"/>
                <w:sz w:val="24"/>
              </w:rPr>
              <w:t>原件</w:t>
            </w:r>
            <w:r w:rsidRPr="00A938BD">
              <w:rPr>
                <w:sz w:val="24"/>
              </w:rPr>
              <w:t>扫描件</w:t>
            </w:r>
            <w:r w:rsidRPr="00A938BD">
              <w:rPr>
                <w:rFonts w:hint="eastAsia"/>
                <w:sz w:val="24"/>
              </w:rPr>
              <w:t>（加盖上述合同甲方单位公章或上述合同中所盖的甲方印章）</w:t>
            </w:r>
            <w:r w:rsidRPr="00A938BD">
              <w:rPr>
                <w:sz w:val="24"/>
              </w:rPr>
              <w:t>。</w:t>
            </w:r>
          </w:p>
          <w:p w:rsidR="00F73252" w:rsidRPr="00A938BD" w:rsidRDefault="00F73252" w:rsidP="009C7AEA">
            <w:pPr>
              <w:widowControl/>
              <w:snapToGrid w:val="0"/>
              <w:rPr>
                <w:sz w:val="24"/>
              </w:rPr>
            </w:pPr>
            <w:r w:rsidRPr="00A938BD">
              <w:rPr>
                <w:rFonts w:hint="eastAsia"/>
                <w:bCs/>
                <w:sz w:val="24"/>
              </w:rPr>
              <w:t>1</w:t>
            </w:r>
            <w:r w:rsidRPr="00A938BD">
              <w:rPr>
                <w:rFonts w:hint="eastAsia"/>
                <w:bCs/>
                <w:sz w:val="24"/>
              </w:rPr>
              <w:t>个业绩</w:t>
            </w:r>
            <w:r w:rsidRPr="00A938BD">
              <w:rPr>
                <w:rFonts w:hint="eastAsia"/>
                <w:bCs/>
                <w:sz w:val="24"/>
              </w:rPr>
              <w:t>2</w:t>
            </w:r>
            <w:r w:rsidRPr="00A938BD">
              <w:rPr>
                <w:rFonts w:hint="eastAsia"/>
                <w:bCs/>
                <w:sz w:val="24"/>
              </w:rPr>
              <w:t>分，最多</w:t>
            </w:r>
            <w:r w:rsidRPr="00A938BD">
              <w:rPr>
                <w:rFonts w:hint="eastAsia"/>
                <w:bCs/>
                <w:sz w:val="24"/>
              </w:rPr>
              <w:t>6</w:t>
            </w:r>
            <w:r w:rsidRPr="00A938BD">
              <w:rPr>
                <w:rFonts w:hint="eastAsia"/>
                <w:bCs/>
                <w:sz w:val="24"/>
              </w:rPr>
              <w:t>分</w:t>
            </w:r>
            <w:r w:rsidR="008D3E3D" w:rsidRPr="00A938BD">
              <w:rPr>
                <w:rFonts w:hint="eastAsia"/>
                <w:bCs/>
                <w:sz w:val="24"/>
              </w:rPr>
              <w:t>。</w:t>
            </w:r>
          </w:p>
        </w:tc>
        <w:tc>
          <w:tcPr>
            <w:tcW w:w="1010"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C71BB0"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产品参数证明评价</w:t>
            </w:r>
          </w:p>
        </w:tc>
        <w:tc>
          <w:tcPr>
            <w:tcW w:w="7087" w:type="dxa"/>
            <w:shd w:val="clear" w:color="auto" w:fill="auto"/>
            <w:vAlign w:val="center"/>
          </w:tcPr>
          <w:p w:rsidR="00F73252" w:rsidRPr="003B43BC" w:rsidRDefault="00F73252" w:rsidP="009C7AEA">
            <w:pPr>
              <w:snapToGrid w:val="0"/>
              <w:rPr>
                <w:bCs/>
                <w:sz w:val="24"/>
              </w:rPr>
            </w:pPr>
            <w:r w:rsidRPr="003B43BC">
              <w:rPr>
                <w:rFonts w:hint="eastAsia"/>
                <w:bCs/>
                <w:sz w:val="24"/>
              </w:rPr>
              <w:t>（</w:t>
            </w:r>
            <w:r w:rsidRPr="003B43BC">
              <w:rPr>
                <w:rFonts w:hint="eastAsia"/>
                <w:bCs/>
                <w:sz w:val="24"/>
              </w:rPr>
              <w:t>1</w:t>
            </w:r>
            <w:r w:rsidRPr="003B43BC">
              <w:rPr>
                <w:rFonts w:hint="eastAsia"/>
                <w:bCs/>
                <w:sz w:val="24"/>
              </w:rPr>
              <w:t>）提供所投</w:t>
            </w:r>
            <w:r w:rsidR="00B37BAA" w:rsidRPr="003B43BC">
              <w:rPr>
                <w:rFonts w:hint="eastAsia"/>
                <w:bCs/>
                <w:sz w:val="24"/>
              </w:rPr>
              <w:t>“中控（一）”</w:t>
            </w:r>
            <w:r w:rsidRPr="003B43BC">
              <w:rPr>
                <w:rFonts w:hint="eastAsia"/>
                <w:bCs/>
                <w:sz w:val="24"/>
              </w:rPr>
              <w:t>的技术支撑材料扫描件，</w:t>
            </w:r>
            <w:r w:rsidR="00E12A46" w:rsidRPr="003B43BC">
              <w:rPr>
                <w:rFonts w:hint="eastAsia"/>
                <w:bCs/>
                <w:sz w:val="24"/>
              </w:rPr>
              <w:t>上述技术支撑材料能证明所投产品标注“●”的参数满足招标文件要求，每证明</w:t>
            </w:r>
            <w:r w:rsidR="00E12A46" w:rsidRPr="003B43BC">
              <w:rPr>
                <w:rFonts w:hint="eastAsia"/>
                <w:bCs/>
                <w:sz w:val="24"/>
              </w:rPr>
              <w:t>1</w:t>
            </w:r>
            <w:r w:rsidR="00E12A46" w:rsidRPr="003B43BC">
              <w:rPr>
                <w:rFonts w:hint="eastAsia"/>
                <w:bCs/>
                <w:sz w:val="24"/>
              </w:rPr>
              <w:t>条得</w:t>
            </w:r>
            <w:r w:rsidR="00E12A46" w:rsidRPr="003B43BC">
              <w:rPr>
                <w:rFonts w:hint="eastAsia"/>
                <w:bCs/>
                <w:sz w:val="24"/>
              </w:rPr>
              <w:t>1</w:t>
            </w:r>
            <w:r w:rsidR="00E12A46" w:rsidRPr="003B43BC">
              <w:rPr>
                <w:rFonts w:hint="eastAsia"/>
                <w:bCs/>
                <w:sz w:val="24"/>
              </w:rPr>
              <w:t>分，最多</w:t>
            </w:r>
            <w:r w:rsidR="00C008E3" w:rsidRPr="003B43BC">
              <w:rPr>
                <w:rFonts w:hint="eastAsia"/>
                <w:bCs/>
                <w:sz w:val="24"/>
              </w:rPr>
              <w:t>4</w:t>
            </w:r>
            <w:r w:rsidR="00E12A46" w:rsidRPr="003B43BC">
              <w:rPr>
                <w:rFonts w:hint="eastAsia"/>
                <w:bCs/>
                <w:sz w:val="24"/>
              </w:rPr>
              <w:t>分。</w:t>
            </w:r>
          </w:p>
          <w:p w:rsidR="00E12A46" w:rsidRPr="00A938BD" w:rsidRDefault="00E12A46" w:rsidP="009C7AEA">
            <w:pPr>
              <w:snapToGrid w:val="0"/>
              <w:rPr>
                <w:bCs/>
                <w:sz w:val="24"/>
              </w:rPr>
            </w:pPr>
            <w:r w:rsidRPr="00A938BD">
              <w:rPr>
                <w:rFonts w:hint="eastAsia"/>
                <w:bCs/>
                <w:sz w:val="24"/>
              </w:rPr>
              <w:t>（</w:t>
            </w:r>
            <w:r w:rsidRPr="00A938BD">
              <w:rPr>
                <w:rFonts w:hint="eastAsia"/>
                <w:bCs/>
                <w:sz w:val="24"/>
              </w:rPr>
              <w:t>2</w:t>
            </w:r>
            <w:r w:rsidRPr="00A938BD">
              <w:rPr>
                <w:rFonts w:hint="eastAsia"/>
                <w:bCs/>
                <w:sz w:val="24"/>
              </w:rPr>
              <w:t>）提供所投</w:t>
            </w:r>
            <w:r w:rsidR="00B90690" w:rsidRPr="00A938BD">
              <w:rPr>
                <w:rFonts w:hint="eastAsia"/>
                <w:bCs/>
                <w:sz w:val="24"/>
              </w:rPr>
              <w:t>“智能交互书写屏”</w:t>
            </w:r>
            <w:r w:rsidRPr="00A938BD">
              <w:rPr>
                <w:rFonts w:hint="eastAsia"/>
                <w:bCs/>
                <w:sz w:val="24"/>
              </w:rPr>
              <w:t>的技术支撑材料扫描件，上述技术支撑材料能证明所投产品标注“●”的参数满足招标文件要求，每证明</w:t>
            </w:r>
            <w:r w:rsidRPr="00A938BD">
              <w:rPr>
                <w:rFonts w:hint="eastAsia"/>
                <w:bCs/>
                <w:sz w:val="24"/>
              </w:rPr>
              <w:t>1</w:t>
            </w:r>
            <w:r w:rsidRPr="00A938BD">
              <w:rPr>
                <w:rFonts w:hint="eastAsia"/>
                <w:bCs/>
                <w:sz w:val="24"/>
              </w:rPr>
              <w:t>条得</w:t>
            </w:r>
            <w:r w:rsidRPr="00A938BD">
              <w:rPr>
                <w:rFonts w:hint="eastAsia"/>
                <w:bCs/>
                <w:sz w:val="24"/>
              </w:rPr>
              <w:t>1</w:t>
            </w:r>
            <w:r w:rsidRPr="00A938BD">
              <w:rPr>
                <w:rFonts w:hint="eastAsia"/>
                <w:bCs/>
                <w:sz w:val="24"/>
              </w:rPr>
              <w:t>分，最多</w:t>
            </w:r>
            <w:r w:rsidR="00B90690" w:rsidRPr="00A938BD">
              <w:rPr>
                <w:rFonts w:hint="eastAsia"/>
                <w:bCs/>
                <w:sz w:val="24"/>
              </w:rPr>
              <w:t>5</w:t>
            </w:r>
            <w:r w:rsidRPr="00A938BD">
              <w:rPr>
                <w:rFonts w:hint="eastAsia"/>
                <w:bCs/>
                <w:sz w:val="24"/>
              </w:rPr>
              <w:t>分。</w:t>
            </w:r>
          </w:p>
          <w:p w:rsidR="00B90690" w:rsidRPr="00A938BD" w:rsidRDefault="00B90690" w:rsidP="00B90690">
            <w:pPr>
              <w:snapToGrid w:val="0"/>
              <w:rPr>
                <w:bCs/>
                <w:sz w:val="24"/>
              </w:rPr>
            </w:pPr>
            <w:r w:rsidRPr="00A938BD">
              <w:rPr>
                <w:rFonts w:hint="eastAsia"/>
                <w:bCs/>
                <w:sz w:val="24"/>
              </w:rPr>
              <w:t>（</w:t>
            </w:r>
            <w:r w:rsidRPr="00A938BD">
              <w:rPr>
                <w:rFonts w:hint="eastAsia"/>
                <w:bCs/>
                <w:sz w:val="24"/>
              </w:rPr>
              <w:t>3</w:t>
            </w:r>
            <w:r w:rsidRPr="00A938BD">
              <w:rPr>
                <w:rFonts w:hint="eastAsia"/>
                <w:bCs/>
                <w:sz w:val="24"/>
              </w:rPr>
              <w:t>）提供所投“红外无线接收机”的技术支撑材料扫描件，上述技术支撑材料能证明所投产品标注“●”的参数满足招标文件要求，每证明</w:t>
            </w:r>
            <w:r w:rsidRPr="00A938BD">
              <w:rPr>
                <w:rFonts w:hint="eastAsia"/>
                <w:bCs/>
                <w:sz w:val="24"/>
              </w:rPr>
              <w:t>1</w:t>
            </w:r>
            <w:r w:rsidRPr="00A938BD">
              <w:rPr>
                <w:rFonts w:hint="eastAsia"/>
                <w:bCs/>
                <w:sz w:val="24"/>
              </w:rPr>
              <w:t>条得</w:t>
            </w:r>
            <w:r w:rsidRPr="00A938BD">
              <w:rPr>
                <w:rFonts w:hint="eastAsia"/>
                <w:bCs/>
                <w:sz w:val="24"/>
              </w:rPr>
              <w:t>1</w:t>
            </w:r>
            <w:r w:rsidRPr="00A938BD">
              <w:rPr>
                <w:rFonts w:hint="eastAsia"/>
                <w:bCs/>
                <w:sz w:val="24"/>
              </w:rPr>
              <w:t>分，最多</w:t>
            </w:r>
            <w:r w:rsidRPr="00A938BD">
              <w:rPr>
                <w:rFonts w:hint="eastAsia"/>
                <w:bCs/>
                <w:sz w:val="24"/>
              </w:rPr>
              <w:t>2</w:t>
            </w:r>
            <w:r w:rsidRPr="00A938BD">
              <w:rPr>
                <w:rFonts w:hint="eastAsia"/>
                <w:bCs/>
                <w:sz w:val="24"/>
              </w:rPr>
              <w:t>分。</w:t>
            </w:r>
          </w:p>
          <w:p w:rsidR="00B90690" w:rsidRPr="00BB5915" w:rsidRDefault="00B90690" w:rsidP="00B90690">
            <w:pPr>
              <w:snapToGrid w:val="0"/>
              <w:rPr>
                <w:bCs/>
                <w:sz w:val="24"/>
              </w:rPr>
            </w:pPr>
            <w:r w:rsidRPr="00BB5915">
              <w:rPr>
                <w:rFonts w:hint="eastAsia"/>
                <w:bCs/>
                <w:sz w:val="24"/>
              </w:rPr>
              <w:t>（</w:t>
            </w:r>
            <w:r w:rsidRPr="00BB5915">
              <w:rPr>
                <w:rFonts w:hint="eastAsia"/>
                <w:bCs/>
                <w:sz w:val="24"/>
              </w:rPr>
              <w:t>4</w:t>
            </w:r>
            <w:r w:rsidRPr="00BB5915">
              <w:rPr>
                <w:rFonts w:hint="eastAsia"/>
                <w:bCs/>
                <w:sz w:val="24"/>
              </w:rPr>
              <w:t>）提供所投“红外线传感器”的技术支撑材料扫描件，上述技术支撑材料能证明所投产品标注“●”的参数满足招标文件要求，每证明</w:t>
            </w:r>
            <w:r w:rsidRPr="00BB5915">
              <w:rPr>
                <w:rFonts w:hint="eastAsia"/>
                <w:bCs/>
                <w:sz w:val="24"/>
              </w:rPr>
              <w:t>1</w:t>
            </w:r>
            <w:r w:rsidRPr="00BB5915">
              <w:rPr>
                <w:rFonts w:hint="eastAsia"/>
                <w:bCs/>
                <w:sz w:val="24"/>
              </w:rPr>
              <w:t>条得</w:t>
            </w:r>
            <w:r w:rsidRPr="00BB5915">
              <w:rPr>
                <w:rFonts w:hint="eastAsia"/>
                <w:bCs/>
                <w:sz w:val="24"/>
              </w:rPr>
              <w:t>1</w:t>
            </w:r>
            <w:r w:rsidRPr="00BB5915">
              <w:rPr>
                <w:rFonts w:hint="eastAsia"/>
                <w:bCs/>
                <w:sz w:val="24"/>
              </w:rPr>
              <w:t>分，最多</w:t>
            </w:r>
            <w:r w:rsidRPr="00BB5915">
              <w:rPr>
                <w:rFonts w:hint="eastAsia"/>
                <w:bCs/>
                <w:sz w:val="24"/>
              </w:rPr>
              <w:t>1</w:t>
            </w:r>
            <w:r w:rsidRPr="00BB5915">
              <w:rPr>
                <w:rFonts w:hint="eastAsia"/>
                <w:bCs/>
                <w:sz w:val="24"/>
              </w:rPr>
              <w:t>分。</w:t>
            </w:r>
          </w:p>
          <w:p w:rsidR="00B90690" w:rsidRPr="00BB5915" w:rsidRDefault="00B90690" w:rsidP="00B90690">
            <w:pPr>
              <w:snapToGrid w:val="0"/>
              <w:rPr>
                <w:bCs/>
                <w:sz w:val="24"/>
              </w:rPr>
            </w:pPr>
            <w:r w:rsidRPr="00BB5915">
              <w:rPr>
                <w:rFonts w:hint="eastAsia"/>
                <w:bCs/>
                <w:sz w:val="24"/>
              </w:rPr>
              <w:t>（</w:t>
            </w:r>
            <w:r w:rsidRPr="00BB5915">
              <w:rPr>
                <w:rFonts w:hint="eastAsia"/>
                <w:bCs/>
                <w:sz w:val="24"/>
              </w:rPr>
              <w:t>5</w:t>
            </w:r>
            <w:r w:rsidRPr="00BB5915">
              <w:rPr>
                <w:rFonts w:hint="eastAsia"/>
                <w:bCs/>
                <w:sz w:val="24"/>
              </w:rPr>
              <w:t>）提供所投“红外线话筒”的技术支撑材料扫描件，上述技术支撑材料能证明所投产品标注“●”的参数满足招标文件要求，每证明</w:t>
            </w:r>
            <w:r w:rsidRPr="00BB5915">
              <w:rPr>
                <w:rFonts w:hint="eastAsia"/>
                <w:bCs/>
                <w:sz w:val="24"/>
              </w:rPr>
              <w:t>1</w:t>
            </w:r>
            <w:r w:rsidRPr="00BB5915">
              <w:rPr>
                <w:rFonts w:hint="eastAsia"/>
                <w:bCs/>
                <w:sz w:val="24"/>
              </w:rPr>
              <w:t>条得</w:t>
            </w:r>
            <w:r w:rsidRPr="00BB5915">
              <w:rPr>
                <w:rFonts w:hint="eastAsia"/>
                <w:bCs/>
                <w:sz w:val="24"/>
              </w:rPr>
              <w:t>1</w:t>
            </w:r>
            <w:r w:rsidRPr="00BB5915">
              <w:rPr>
                <w:rFonts w:hint="eastAsia"/>
                <w:bCs/>
                <w:sz w:val="24"/>
              </w:rPr>
              <w:t>分，最多</w:t>
            </w:r>
            <w:r w:rsidRPr="00BB5915">
              <w:rPr>
                <w:rFonts w:hint="eastAsia"/>
                <w:bCs/>
                <w:sz w:val="24"/>
              </w:rPr>
              <w:t>2</w:t>
            </w:r>
            <w:r w:rsidRPr="00BB5915">
              <w:rPr>
                <w:rFonts w:hint="eastAsia"/>
                <w:bCs/>
                <w:sz w:val="24"/>
              </w:rPr>
              <w:t>分。</w:t>
            </w:r>
          </w:p>
          <w:p w:rsidR="00B90690" w:rsidRPr="00770B1F" w:rsidRDefault="00B90690" w:rsidP="00B90690">
            <w:pPr>
              <w:snapToGrid w:val="0"/>
              <w:rPr>
                <w:bCs/>
                <w:sz w:val="24"/>
              </w:rPr>
            </w:pPr>
            <w:r w:rsidRPr="00770B1F">
              <w:rPr>
                <w:rFonts w:hint="eastAsia"/>
                <w:bCs/>
                <w:sz w:val="24"/>
              </w:rPr>
              <w:t>（</w:t>
            </w:r>
            <w:r w:rsidRPr="00770B1F">
              <w:rPr>
                <w:rFonts w:hint="eastAsia"/>
                <w:bCs/>
                <w:sz w:val="24"/>
              </w:rPr>
              <w:t>6</w:t>
            </w:r>
            <w:r w:rsidRPr="00770B1F">
              <w:rPr>
                <w:rFonts w:hint="eastAsia"/>
                <w:bCs/>
                <w:sz w:val="24"/>
              </w:rPr>
              <w:t>）提供所</w:t>
            </w:r>
            <w:r w:rsidRPr="008E3349">
              <w:rPr>
                <w:rFonts w:hint="eastAsia"/>
                <w:bCs/>
                <w:sz w:val="24"/>
              </w:rPr>
              <w:t>投“</w:t>
            </w:r>
            <w:r w:rsidR="00461CAD" w:rsidRPr="008E3349">
              <w:rPr>
                <w:rFonts w:hint="eastAsia"/>
                <w:bCs/>
                <w:sz w:val="24"/>
              </w:rPr>
              <w:t>98</w:t>
            </w:r>
            <w:r w:rsidR="00461CAD" w:rsidRPr="008E3349">
              <w:rPr>
                <w:rFonts w:hint="eastAsia"/>
                <w:bCs/>
                <w:sz w:val="24"/>
              </w:rPr>
              <w:t>英寸</w:t>
            </w:r>
            <w:r w:rsidR="00770B1F" w:rsidRPr="008E3349">
              <w:rPr>
                <w:rFonts w:hint="eastAsia"/>
                <w:bCs/>
                <w:sz w:val="24"/>
              </w:rPr>
              <w:t>触控一</w:t>
            </w:r>
            <w:r w:rsidR="00770B1F" w:rsidRPr="00F44B06">
              <w:rPr>
                <w:rFonts w:hint="eastAsia"/>
                <w:bCs/>
                <w:sz w:val="24"/>
              </w:rPr>
              <w:t>体机</w:t>
            </w:r>
            <w:r w:rsidRPr="00F44B06">
              <w:rPr>
                <w:rFonts w:hint="eastAsia"/>
                <w:bCs/>
                <w:sz w:val="24"/>
              </w:rPr>
              <w:t>”的</w:t>
            </w:r>
            <w:r w:rsidRPr="00770B1F">
              <w:rPr>
                <w:rFonts w:hint="eastAsia"/>
                <w:bCs/>
                <w:sz w:val="24"/>
              </w:rPr>
              <w:t>技术支撑材料扫描件，上</w:t>
            </w:r>
            <w:r w:rsidRPr="00770B1F">
              <w:rPr>
                <w:rFonts w:hint="eastAsia"/>
                <w:bCs/>
                <w:sz w:val="24"/>
              </w:rPr>
              <w:lastRenderedPageBreak/>
              <w:t>述技术支撑材料能证明所投产品标注“●”的参数满足招标文件要求，每证明</w:t>
            </w:r>
            <w:r w:rsidRPr="00770B1F">
              <w:rPr>
                <w:rFonts w:hint="eastAsia"/>
                <w:bCs/>
                <w:sz w:val="24"/>
              </w:rPr>
              <w:t>1</w:t>
            </w:r>
            <w:r w:rsidRPr="00770B1F">
              <w:rPr>
                <w:rFonts w:hint="eastAsia"/>
                <w:bCs/>
                <w:sz w:val="24"/>
              </w:rPr>
              <w:t>条得</w:t>
            </w:r>
            <w:r w:rsidRPr="00770B1F">
              <w:rPr>
                <w:rFonts w:hint="eastAsia"/>
                <w:bCs/>
                <w:sz w:val="24"/>
              </w:rPr>
              <w:t>1</w:t>
            </w:r>
            <w:r w:rsidRPr="00770B1F">
              <w:rPr>
                <w:rFonts w:hint="eastAsia"/>
                <w:bCs/>
                <w:sz w:val="24"/>
              </w:rPr>
              <w:t>分，最多</w:t>
            </w:r>
            <w:r w:rsidR="00C008E3" w:rsidRPr="00770B1F">
              <w:rPr>
                <w:rFonts w:hint="eastAsia"/>
                <w:bCs/>
                <w:sz w:val="24"/>
              </w:rPr>
              <w:t>6</w:t>
            </w:r>
            <w:r w:rsidRPr="00770B1F">
              <w:rPr>
                <w:rFonts w:hint="eastAsia"/>
                <w:bCs/>
                <w:sz w:val="24"/>
              </w:rPr>
              <w:t>分。</w:t>
            </w:r>
          </w:p>
          <w:p w:rsidR="00F73252" w:rsidRPr="00B90690" w:rsidRDefault="00F73252" w:rsidP="009C7AEA">
            <w:pPr>
              <w:snapToGrid w:val="0"/>
              <w:rPr>
                <w:bCs/>
                <w:sz w:val="24"/>
              </w:rPr>
            </w:pPr>
            <w:r w:rsidRPr="00B90690">
              <w:rPr>
                <w:rFonts w:hint="eastAsia"/>
                <w:bCs/>
                <w:sz w:val="24"/>
              </w:rPr>
              <w:t>技术支撑材料是指</w:t>
            </w:r>
            <w:r w:rsidRPr="00770B1F">
              <w:rPr>
                <w:rFonts w:hint="eastAsia"/>
                <w:bCs/>
                <w:sz w:val="24"/>
              </w:rPr>
              <w:t>具有</w:t>
            </w:r>
            <w:r w:rsidRPr="00770B1F">
              <w:rPr>
                <w:rFonts w:hint="eastAsia"/>
                <w:bCs/>
                <w:sz w:val="24"/>
              </w:rPr>
              <w:t>CMA</w:t>
            </w:r>
            <w:r w:rsidR="00C008E3" w:rsidRPr="00770B1F">
              <w:rPr>
                <w:rFonts w:hint="eastAsia"/>
                <w:bCs/>
                <w:sz w:val="24"/>
              </w:rPr>
              <w:t>或</w:t>
            </w:r>
            <w:r w:rsidR="00C008E3" w:rsidRPr="00770B1F">
              <w:rPr>
                <w:rFonts w:hint="eastAsia"/>
                <w:bCs/>
                <w:sz w:val="24"/>
              </w:rPr>
              <w:t>CNAS</w:t>
            </w:r>
            <w:r w:rsidRPr="00770B1F">
              <w:rPr>
                <w:rFonts w:hint="eastAsia"/>
                <w:bCs/>
                <w:sz w:val="24"/>
              </w:rPr>
              <w:t>标识的检测</w:t>
            </w:r>
            <w:r w:rsidRPr="00770B1F">
              <w:rPr>
                <w:rFonts w:hint="eastAsia"/>
                <w:bCs/>
                <w:sz w:val="24"/>
              </w:rPr>
              <w:t>/</w:t>
            </w:r>
            <w:r w:rsidRPr="00770B1F">
              <w:rPr>
                <w:rFonts w:hint="eastAsia"/>
                <w:bCs/>
                <w:sz w:val="24"/>
              </w:rPr>
              <w:t>检验</w:t>
            </w:r>
            <w:r w:rsidRPr="00770B1F">
              <w:rPr>
                <w:rFonts w:hint="eastAsia"/>
                <w:bCs/>
                <w:sz w:val="24"/>
              </w:rPr>
              <w:t>/</w:t>
            </w:r>
            <w:r w:rsidRPr="00770B1F">
              <w:rPr>
                <w:rFonts w:hint="eastAsia"/>
                <w:bCs/>
                <w:sz w:val="24"/>
              </w:rPr>
              <w:t>试验</w:t>
            </w:r>
            <w:r w:rsidRPr="00770B1F">
              <w:rPr>
                <w:rFonts w:hint="eastAsia"/>
                <w:bCs/>
                <w:sz w:val="24"/>
              </w:rPr>
              <w:t>/</w:t>
            </w:r>
            <w:r w:rsidRPr="00770B1F">
              <w:rPr>
                <w:rFonts w:hint="eastAsia"/>
                <w:bCs/>
                <w:sz w:val="24"/>
              </w:rPr>
              <w:t>测试报告</w:t>
            </w:r>
            <w:r w:rsidRPr="00B90690">
              <w:rPr>
                <w:rFonts w:hint="eastAsia"/>
                <w:bCs/>
                <w:sz w:val="24"/>
              </w:rPr>
              <w:t>。</w:t>
            </w:r>
          </w:p>
          <w:p w:rsidR="00F73252" w:rsidRPr="00732C13" w:rsidRDefault="00F73252" w:rsidP="009C7AEA">
            <w:pPr>
              <w:snapToGrid w:val="0"/>
              <w:rPr>
                <w:bCs/>
                <w:sz w:val="24"/>
              </w:rPr>
            </w:pPr>
            <w:r w:rsidRPr="00B90690">
              <w:rPr>
                <w:rFonts w:hint="eastAsia"/>
                <w:bCs/>
                <w:sz w:val="24"/>
              </w:rPr>
              <w:t>若上述技术支撑材料证明所投产品不能满足招标文件中</w:t>
            </w:r>
            <w:r w:rsidRPr="00B90690">
              <w:rPr>
                <w:rFonts w:hint="eastAsia"/>
                <w:kern w:val="0"/>
                <w:sz w:val="24"/>
                <w:szCs w:val="24"/>
              </w:rPr>
              <w:t>“★”</w:t>
            </w:r>
            <w:r w:rsidRPr="00B90690">
              <w:rPr>
                <w:bCs/>
                <w:sz w:val="24"/>
              </w:rPr>
              <w:t>技术要求</w:t>
            </w:r>
            <w:r w:rsidRPr="00B90690">
              <w:rPr>
                <w:rFonts w:hint="eastAsia"/>
                <w:bCs/>
                <w:sz w:val="24"/>
              </w:rPr>
              <w:t>的，则视为无效投标。</w:t>
            </w:r>
          </w:p>
        </w:tc>
        <w:tc>
          <w:tcPr>
            <w:tcW w:w="1010" w:type="dxa"/>
            <w:shd w:val="clear" w:color="auto" w:fill="auto"/>
            <w:vAlign w:val="center"/>
          </w:tcPr>
          <w:p w:rsidR="00F73252" w:rsidRPr="00242F93" w:rsidRDefault="00C008E3" w:rsidP="009C7AEA">
            <w:pPr>
              <w:widowControl/>
              <w:snapToGrid w:val="0"/>
              <w:jc w:val="center"/>
              <w:rPr>
                <w:color w:val="FF0000"/>
                <w:kern w:val="0"/>
                <w:sz w:val="24"/>
                <w:szCs w:val="24"/>
              </w:rPr>
            </w:pPr>
            <w:r w:rsidRPr="00240249">
              <w:rPr>
                <w:rFonts w:hint="eastAsia"/>
                <w:kern w:val="0"/>
                <w:sz w:val="24"/>
                <w:szCs w:val="24"/>
              </w:rPr>
              <w:lastRenderedPageBreak/>
              <w:t>20</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AC3AE8">
              <w:rPr>
                <w:rFonts w:hint="eastAsia"/>
                <w:kern w:val="0"/>
                <w:sz w:val="24"/>
                <w:szCs w:val="24"/>
              </w:rPr>
              <w:t>求（不含上述产品参数证明评价中的参数要求）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C008E3">
              <w:rPr>
                <w:rFonts w:hint="eastAsia"/>
                <w:kern w:val="0"/>
                <w:sz w:val="24"/>
                <w:szCs w:val="24"/>
              </w:rPr>
              <w:t>16</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C008E3">
              <w:rPr>
                <w:rFonts w:hint="eastAsia"/>
                <w:kern w:val="0"/>
                <w:sz w:val="24"/>
                <w:szCs w:val="24"/>
              </w:rPr>
              <w:t>16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8D3E3D">
              <w:rPr>
                <w:rFonts w:hint="eastAsia"/>
                <w:kern w:val="0"/>
                <w:sz w:val="24"/>
                <w:szCs w:val="24"/>
              </w:rPr>
              <w:t>，</w:t>
            </w:r>
          </w:p>
          <w:p w:rsidR="00F73252" w:rsidRPr="00CB0D39" w:rsidRDefault="00F73252" w:rsidP="00C008E3">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C008E3">
              <w:rPr>
                <w:rFonts w:hint="eastAsia"/>
                <w:kern w:val="0"/>
                <w:sz w:val="24"/>
                <w:szCs w:val="24"/>
              </w:rPr>
              <w:t>16</w:t>
            </w:r>
            <w:r>
              <w:rPr>
                <w:rFonts w:hint="eastAsia"/>
                <w:kern w:val="0"/>
                <w:sz w:val="24"/>
                <w:szCs w:val="24"/>
              </w:rPr>
              <w:t>条的，本项得</w:t>
            </w:r>
            <w:r>
              <w:rPr>
                <w:rFonts w:hint="eastAsia"/>
                <w:kern w:val="0"/>
                <w:sz w:val="24"/>
                <w:szCs w:val="24"/>
              </w:rPr>
              <w:t>0</w:t>
            </w:r>
            <w:r>
              <w:rPr>
                <w:rFonts w:hint="eastAsia"/>
                <w:kern w:val="0"/>
                <w:sz w:val="24"/>
                <w:szCs w:val="24"/>
              </w:rPr>
              <w:t>分</w:t>
            </w:r>
            <w:r w:rsidR="008D3E3D">
              <w:rPr>
                <w:rFonts w:hint="eastAsia"/>
                <w:kern w:val="0"/>
                <w:sz w:val="24"/>
                <w:szCs w:val="24"/>
              </w:rPr>
              <w:t>。</w:t>
            </w:r>
          </w:p>
        </w:tc>
        <w:tc>
          <w:tcPr>
            <w:tcW w:w="1010" w:type="dxa"/>
            <w:shd w:val="clear" w:color="auto" w:fill="auto"/>
            <w:vAlign w:val="center"/>
          </w:tcPr>
          <w:p w:rsidR="00F73252" w:rsidRPr="00CB0D39" w:rsidRDefault="00C008E3" w:rsidP="009C7AEA">
            <w:pPr>
              <w:widowControl/>
              <w:snapToGrid w:val="0"/>
              <w:jc w:val="center"/>
              <w:rPr>
                <w:kern w:val="0"/>
                <w:sz w:val="24"/>
                <w:szCs w:val="24"/>
              </w:rPr>
            </w:pPr>
            <w:r>
              <w:rPr>
                <w:rFonts w:hint="eastAsia"/>
                <w:kern w:val="0"/>
                <w:sz w:val="24"/>
                <w:szCs w:val="24"/>
              </w:rPr>
              <w:t>16</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8D3E3D" w:rsidRDefault="00F73252" w:rsidP="009C7AEA">
            <w:pPr>
              <w:widowControl/>
              <w:snapToGrid w:val="0"/>
              <w:jc w:val="center"/>
              <w:rPr>
                <w:kern w:val="0"/>
                <w:sz w:val="24"/>
                <w:szCs w:val="24"/>
              </w:rPr>
            </w:pPr>
            <w:r w:rsidRPr="008D3E3D">
              <w:rPr>
                <w:rFonts w:hint="eastAsia"/>
                <w:kern w:val="0"/>
                <w:sz w:val="24"/>
                <w:szCs w:val="24"/>
              </w:rPr>
              <w:t>1</w:t>
            </w:r>
          </w:p>
        </w:tc>
        <w:tc>
          <w:tcPr>
            <w:tcW w:w="1655" w:type="dxa"/>
            <w:shd w:val="clear" w:color="auto" w:fill="auto"/>
            <w:vAlign w:val="center"/>
          </w:tcPr>
          <w:p w:rsidR="00F73252" w:rsidRPr="008D3E3D" w:rsidRDefault="00F73252" w:rsidP="008D3E3D">
            <w:pPr>
              <w:widowControl/>
              <w:snapToGrid w:val="0"/>
              <w:jc w:val="center"/>
              <w:rPr>
                <w:kern w:val="0"/>
                <w:sz w:val="24"/>
                <w:szCs w:val="24"/>
              </w:rPr>
            </w:pPr>
            <w:r w:rsidRPr="008D3E3D">
              <w:rPr>
                <w:rFonts w:hint="eastAsia"/>
                <w:kern w:val="0"/>
                <w:sz w:val="24"/>
                <w:szCs w:val="24"/>
              </w:rPr>
              <w:t>产品整体性能评价</w:t>
            </w:r>
          </w:p>
        </w:tc>
        <w:tc>
          <w:tcPr>
            <w:tcW w:w="7087" w:type="dxa"/>
            <w:shd w:val="clear" w:color="auto" w:fill="auto"/>
            <w:vAlign w:val="center"/>
          </w:tcPr>
          <w:p w:rsidR="00F73252" w:rsidRPr="008D3E3D" w:rsidRDefault="00F73252" w:rsidP="009C7AEA">
            <w:pPr>
              <w:widowControl/>
              <w:snapToGrid w:val="0"/>
              <w:rPr>
                <w:kern w:val="0"/>
                <w:sz w:val="24"/>
                <w:szCs w:val="24"/>
              </w:rPr>
            </w:pPr>
            <w:r w:rsidRPr="008D3E3D">
              <w:rPr>
                <w:rFonts w:hint="eastAsia"/>
                <w:kern w:val="0"/>
                <w:sz w:val="24"/>
                <w:szCs w:val="24"/>
              </w:rPr>
              <w:t>至少包含产品整体设计理念、性能描述、安全耐用性描述等</w:t>
            </w:r>
            <w:r w:rsidR="00C71BB0" w:rsidRPr="008D3E3D">
              <w:rPr>
                <w:rFonts w:hint="eastAsia"/>
                <w:kern w:val="0"/>
                <w:sz w:val="24"/>
                <w:szCs w:val="24"/>
              </w:rPr>
              <w:t>。</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满足</w:t>
            </w:r>
            <w:r w:rsidRPr="008D3E3D">
              <w:rPr>
                <w:kern w:val="0"/>
                <w:sz w:val="24"/>
                <w:szCs w:val="24"/>
              </w:rPr>
              <w:t>招标文件要求，无瑕疵：</w:t>
            </w:r>
            <w:r w:rsidRPr="008D3E3D">
              <w:rPr>
                <w:rFonts w:hint="eastAsia"/>
                <w:kern w:val="0"/>
                <w:sz w:val="24"/>
                <w:szCs w:val="24"/>
              </w:rPr>
              <w:t>6</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方案</w:t>
            </w:r>
            <w:r w:rsidRPr="008D3E3D">
              <w:rPr>
                <w:kern w:val="0"/>
                <w:sz w:val="24"/>
                <w:szCs w:val="24"/>
              </w:rPr>
              <w:t>内容存在</w:t>
            </w:r>
            <w:r w:rsidRPr="008D3E3D">
              <w:rPr>
                <w:rFonts w:hint="eastAsia"/>
                <w:kern w:val="0"/>
                <w:sz w:val="24"/>
                <w:szCs w:val="24"/>
              </w:rPr>
              <w:t>1</w:t>
            </w:r>
            <w:r w:rsidRPr="008D3E3D">
              <w:rPr>
                <w:rFonts w:hint="eastAsia"/>
                <w:kern w:val="0"/>
                <w:sz w:val="24"/>
                <w:szCs w:val="24"/>
              </w:rPr>
              <w:t>处瑕疵</w:t>
            </w:r>
            <w:r w:rsidRPr="008D3E3D">
              <w:rPr>
                <w:kern w:val="0"/>
                <w:sz w:val="24"/>
                <w:szCs w:val="24"/>
              </w:rPr>
              <w:t>：</w:t>
            </w:r>
            <w:r w:rsidRPr="008D3E3D">
              <w:rPr>
                <w:rFonts w:hint="eastAsia"/>
                <w:kern w:val="0"/>
                <w:sz w:val="24"/>
                <w:szCs w:val="24"/>
              </w:rPr>
              <w:t>4</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方案</w:t>
            </w:r>
            <w:r w:rsidRPr="008D3E3D">
              <w:rPr>
                <w:kern w:val="0"/>
                <w:sz w:val="24"/>
                <w:szCs w:val="24"/>
              </w:rPr>
              <w:t>内容存在</w:t>
            </w:r>
            <w:r w:rsidRPr="008D3E3D">
              <w:rPr>
                <w:rFonts w:hint="eastAsia"/>
                <w:kern w:val="0"/>
                <w:sz w:val="24"/>
                <w:szCs w:val="24"/>
              </w:rPr>
              <w:t>2</w:t>
            </w:r>
            <w:r w:rsidRPr="008D3E3D">
              <w:rPr>
                <w:rFonts w:hint="eastAsia"/>
                <w:kern w:val="0"/>
                <w:sz w:val="24"/>
                <w:szCs w:val="24"/>
              </w:rPr>
              <w:t>处瑕疵</w:t>
            </w:r>
            <w:r w:rsidRPr="008D3E3D">
              <w:rPr>
                <w:kern w:val="0"/>
                <w:sz w:val="24"/>
                <w:szCs w:val="24"/>
              </w:rPr>
              <w:t>：</w:t>
            </w:r>
            <w:r w:rsidRPr="008D3E3D">
              <w:rPr>
                <w:rFonts w:hint="eastAsia"/>
                <w:kern w:val="0"/>
                <w:sz w:val="24"/>
                <w:szCs w:val="24"/>
              </w:rPr>
              <w:t>2</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kern w:val="0"/>
                <w:sz w:val="24"/>
                <w:szCs w:val="24"/>
              </w:rPr>
              <w:t>未提供方案或不满足招标文件要求或内容存在</w:t>
            </w:r>
            <w:r w:rsidRPr="008D3E3D">
              <w:rPr>
                <w:rFonts w:hint="eastAsia"/>
                <w:kern w:val="0"/>
                <w:sz w:val="24"/>
                <w:szCs w:val="24"/>
              </w:rPr>
              <w:t>3</w:t>
            </w:r>
            <w:r w:rsidRPr="008D3E3D">
              <w:rPr>
                <w:rFonts w:hint="eastAsia"/>
                <w:kern w:val="0"/>
                <w:sz w:val="24"/>
                <w:szCs w:val="24"/>
              </w:rPr>
              <w:t>处及以上瑕疵</w:t>
            </w:r>
            <w:r w:rsidRPr="008D3E3D">
              <w:rPr>
                <w:kern w:val="0"/>
                <w:sz w:val="24"/>
                <w:szCs w:val="24"/>
              </w:rPr>
              <w:t>：</w:t>
            </w:r>
            <w:r w:rsidRPr="008D3E3D">
              <w:rPr>
                <w:kern w:val="0"/>
                <w:sz w:val="24"/>
                <w:szCs w:val="24"/>
              </w:rPr>
              <w:t>0</w:t>
            </w:r>
            <w:r w:rsidRPr="008D3E3D">
              <w:rPr>
                <w:kern w:val="0"/>
                <w:sz w:val="24"/>
                <w:szCs w:val="24"/>
              </w:rPr>
              <w:t>分；</w:t>
            </w:r>
          </w:p>
          <w:p w:rsidR="00F73252" w:rsidRPr="008D3E3D" w:rsidRDefault="00F73252" w:rsidP="009C7AEA">
            <w:pPr>
              <w:widowControl/>
              <w:snapToGrid w:val="0"/>
              <w:rPr>
                <w:kern w:val="0"/>
                <w:sz w:val="24"/>
                <w:szCs w:val="24"/>
              </w:rPr>
            </w:pPr>
            <w:r w:rsidRPr="008D3E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C71BB0">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C71BB0">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w:t>
            </w:r>
            <w:r w:rsidRPr="003813A0">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bl>
    <w:p w:rsidR="00C71BB0" w:rsidRDefault="00C71BB0" w:rsidP="002A1FBA">
      <w:pPr>
        <w:spacing w:line="360" w:lineRule="auto"/>
        <w:ind w:firstLineChars="200" w:firstLine="480"/>
        <w:outlineLvl w:val="0"/>
        <w:rPr>
          <w:sz w:val="24"/>
        </w:rPr>
      </w:pPr>
      <w:r>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2048" w:rsidRPr="00CB0D39" w:rsidTr="00E47548">
        <w:trPr>
          <w:jc w:val="center"/>
        </w:trPr>
        <w:tc>
          <w:tcPr>
            <w:tcW w:w="9250" w:type="dxa"/>
            <w:gridSpan w:val="3"/>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分值</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442048" w:rsidRPr="00CB0D39" w:rsidRDefault="00442048" w:rsidP="00E47548">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30</w:t>
            </w:r>
          </w:p>
        </w:tc>
      </w:tr>
      <w:tr w:rsidR="00442048" w:rsidRPr="00CB0D39" w:rsidTr="00E47548">
        <w:trPr>
          <w:jc w:val="center"/>
        </w:trPr>
        <w:tc>
          <w:tcPr>
            <w:tcW w:w="9250" w:type="dxa"/>
            <w:gridSpan w:val="3"/>
            <w:shd w:val="clear" w:color="auto" w:fill="auto"/>
            <w:noWrap/>
            <w:vAlign w:val="center"/>
          </w:tcPr>
          <w:p w:rsidR="00442048" w:rsidRPr="00CB0D39" w:rsidRDefault="00442048" w:rsidP="00442048">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52</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442048"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投标产品为多项的，得分为环境标志产品价值权重×</w:t>
            </w:r>
            <w:r w:rsidR="00B72C1E">
              <w:rPr>
                <w:rFonts w:hint="eastAsia"/>
                <w:bCs/>
                <w:sz w:val="24"/>
              </w:rPr>
              <w:t>1</w:t>
            </w:r>
            <w:r w:rsidRPr="00F75B68">
              <w:rPr>
                <w:rFonts w:hint="eastAsia"/>
                <w:bCs/>
                <w:sz w:val="24"/>
              </w:rPr>
              <w:t>分</w:t>
            </w:r>
          </w:p>
          <w:p w:rsidR="00442048" w:rsidRPr="00F75B68" w:rsidRDefault="00442048" w:rsidP="00E47548">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E47548">
              <w:rPr>
                <w:rFonts w:hint="eastAsia"/>
                <w:bCs/>
                <w:sz w:val="24"/>
              </w:rPr>
              <w:t>。</w:t>
            </w:r>
          </w:p>
        </w:tc>
        <w:tc>
          <w:tcPr>
            <w:tcW w:w="1010" w:type="dxa"/>
            <w:shd w:val="clear" w:color="auto" w:fill="auto"/>
            <w:vAlign w:val="center"/>
          </w:tcPr>
          <w:p w:rsidR="00442048" w:rsidRPr="00F75B68" w:rsidRDefault="00B72C1E" w:rsidP="00E47548">
            <w:pPr>
              <w:widowControl/>
              <w:snapToGrid w:val="0"/>
              <w:jc w:val="center"/>
              <w:rPr>
                <w:kern w:val="0"/>
                <w:sz w:val="24"/>
                <w:szCs w:val="24"/>
              </w:rPr>
            </w:pPr>
            <w:r>
              <w:rPr>
                <w:rFonts w:hint="eastAsia"/>
                <w:kern w:val="0"/>
                <w:sz w:val="24"/>
                <w:szCs w:val="24"/>
              </w:rPr>
              <w:t>1</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442048" w:rsidRPr="001E7822"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E47548">
              <w:rPr>
                <w:rFonts w:hint="eastAsia"/>
                <w:bCs/>
                <w:sz w:val="24"/>
              </w:rPr>
              <w:t>。</w:t>
            </w:r>
          </w:p>
        </w:tc>
        <w:tc>
          <w:tcPr>
            <w:tcW w:w="1010" w:type="dxa"/>
            <w:shd w:val="clear" w:color="auto" w:fill="auto"/>
            <w:vAlign w:val="center"/>
          </w:tcPr>
          <w:p w:rsidR="00442048" w:rsidRPr="00F75B68" w:rsidRDefault="00B72C1E" w:rsidP="00E47548">
            <w:pPr>
              <w:widowControl/>
              <w:snapToGrid w:val="0"/>
              <w:jc w:val="center"/>
              <w:rPr>
                <w:kern w:val="0"/>
                <w:sz w:val="24"/>
                <w:szCs w:val="24"/>
              </w:rPr>
            </w:pPr>
            <w:r>
              <w:rPr>
                <w:rFonts w:hint="eastAsia"/>
                <w:kern w:val="0"/>
                <w:sz w:val="24"/>
                <w:szCs w:val="24"/>
              </w:rPr>
              <w:t>1</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442048" w:rsidRPr="00CB0D39" w:rsidRDefault="00442048" w:rsidP="006D6951">
            <w:pPr>
              <w:snapToGrid w:val="0"/>
              <w:rPr>
                <w:bCs/>
                <w:sz w:val="24"/>
              </w:rPr>
            </w:pPr>
            <w:r w:rsidRPr="00614ACC">
              <w:rPr>
                <w:rFonts w:hint="eastAsia"/>
                <w:bCs/>
                <w:sz w:val="24"/>
              </w:rPr>
              <w:t>所</w:t>
            </w:r>
            <w:r w:rsidRPr="00F6199E">
              <w:rPr>
                <w:rFonts w:hint="eastAsia"/>
                <w:bCs/>
                <w:sz w:val="24"/>
              </w:rPr>
              <w:t>投</w:t>
            </w:r>
            <w:r w:rsidR="00614ACC" w:rsidRPr="00F6199E">
              <w:rPr>
                <w:rFonts w:hint="eastAsia"/>
                <w:bCs/>
                <w:sz w:val="24"/>
              </w:rPr>
              <w:t>“触控一体机</w:t>
            </w:r>
            <w:r w:rsidR="006D6951" w:rsidRPr="00F6199E">
              <w:rPr>
                <w:rFonts w:hint="eastAsia"/>
                <w:bCs/>
                <w:sz w:val="24"/>
              </w:rPr>
              <w:t>1</w:t>
            </w:r>
            <w:r w:rsidR="00614ACC" w:rsidRPr="00F6199E">
              <w:rPr>
                <w:rFonts w:hint="eastAsia"/>
                <w:bCs/>
                <w:sz w:val="24"/>
              </w:rPr>
              <w:t>”</w:t>
            </w:r>
            <w:r w:rsidRPr="00F6199E">
              <w:rPr>
                <w:rFonts w:hint="eastAsia"/>
                <w:bCs/>
                <w:sz w:val="24"/>
              </w:rPr>
              <w:t>的制造商具</w:t>
            </w:r>
            <w:r w:rsidRPr="00CB0D39">
              <w:rPr>
                <w:rFonts w:hint="eastAsia"/>
                <w:bCs/>
                <w:sz w:val="24"/>
              </w:rPr>
              <w:t>备质量管理体系认证、职业健康安全管理体系认证、环境管理体系认证，</w:t>
            </w:r>
            <w:r>
              <w:rPr>
                <w:rFonts w:hint="eastAsia"/>
                <w:bCs/>
                <w:sz w:val="24"/>
              </w:rPr>
              <w:t>投标文件中</w:t>
            </w:r>
            <w:r w:rsidRPr="00CB0D39">
              <w:rPr>
                <w:rFonts w:hint="eastAsia"/>
                <w:bCs/>
                <w:sz w:val="24"/>
              </w:rPr>
              <w:t>提供证书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Pr>
                <w:rFonts w:hint="eastAsia"/>
                <w:bCs/>
                <w:sz w:val="24"/>
              </w:rPr>
              <w:t>1</w:t>
            </w:r>
            <w:r w:rsidRPr="00CB0D39">
              <w:rPr>
                <w:rFonts w:hint="eastAsia"/>
                <w:bCs/>
                <w:sz w:val="24"/>
              </w:rPr>
              <w:t>分，最多</w:t>
            </w:r>
            <w:r>
              <w:rPr>
                <w:rFonts w:hint="eastAsia"/>
                <w:bCs/>
                <w:sz w:val="24"/>
              </w:rPr>
              <w:t>3</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614ACC">
              <w:rPr>
                <w:rFonts w:hint="eastAsia"/>
                <w:kern w:val="0"/>
                <w:sz w:val="24"/>
                <w:szCs w:val="24"/>
              </w:rPr>
              <w:t>3</w:t>
            </w:r>
          </w:p>
        </w:tc>
      </w:tr>
      <w:tr w:rsidR="00442048" w:rsidRPr="00CB0D39" w:rsidTr="00E47548">
        <w:trPr>
          <w:trHeight w:val="239"/>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442048" w:rsidRPr="00CB0D39" w:rsidRDefault="00442048" w:rsidP="00614ACC">
            <w:pPr>
              <w:snapToGrid w:val="0"/>
              <w:rPr>
                <w:bCs/>
                <w:sz w:val="24"/>
              </w:rPr>
            </w:pPr>
            <w:r w:rsidRPr="00CB0D39">
              <w:rPr>
                <w:rFonts w:hint="eastAsia"/>
                <w:bCs/>
                <w:sz w:val="24"/>
              </w:rPr>
              <w:t>提</w:t>
            </w:r>
            <w:r w:rsidRPr="00614ACC">
              <w:rPr>
                <w:rFonts w:hint="eastAsia"/>
                <w:bCs/>
                <w:sz w:val="24"/>
              </w:rPr>
              <w:t>供与所投</w:t>
            </w:r>
            <w:r w:rsidR="00E47548" w:rsidRPr="00614ACC">
              <w:rPr>
                <w:rFonts w:hint="eastAsia"/>
                <w:bCs/>
                <w:sz w:val="24"/>
              </w:rPr>
              <w:t>互动教学教师端、</w:t>
            </w:r>
            <w:r w:rsidR="00614ACC" w:rsidRPr="00614ACC">
              <w:rPr>
                <w:rFonts w:hint="eastAsia"/>
                <w:bCs/>
                <w:sz w:val="24"/>
              </w:rPr>
              <w:t>时钟管理终端</w:t>
            </w:r>
            <w:r w:rsidRPr="00614ACC">
              <w:rPr>
                <w:rFonts w:hint="eastAsia"/>
                <w:bCs/>
                <w:sz w:val="24"/>
              </w:rPr>
              <w:t>相关的知识产</w:t>
            </w:r>
            <w:r w:rsidRPr="00CB0D39">
              <w:rPr>
                <w:rFonts w:hint="eastAsia"/>
                <w:bCs/>
                <w:sz w:val="24"/>
              </w:rPr>
              <w:t>权证书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Pr="00CB0D39">
              <w:rPr>
                <w:rFonts w:hint="eastAsia"/>
                <w:bCs/>
                <w:sz w:val="24"/>
              </w:rPr>
              <w:t>1</w:t>
            </w:r>
            <w:r w:rsidRPr="00CB0D39">
              <w:rPr>
                <w:rFonts w:hint="eastAsia"/>
                <w:bCs/>
                <w:sz w:val="24"/>
              </w:rPr>
              <w:t>分，最多</w:t>
            </w:r>
            <w:r w:rsidR="00E47548">
              <w:rPr>
                <w:rFonts w:hint="eastAsia"/>
                <w:bCs/>
                <w:sz w:val="24"/>
              </w:rPr>
              <w:t>2</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E47548" w:rsidP="00E47548">
            <w:pPr>
              <w:widowControl/>
              <w:snapToGrid w:val="0"/>
              <w:jc w:val="center"/>
              <w:rPr>
                <w:kern w:val="0"/>
                <w:sz w:val="24"/>
                <w:szCs w:val="24"/>
              </w:rPr>
            </w:pPr>
            <w:r>
              <w:rPr>
                <w:rFonts w:hint="eastAsia"/>
                <w:kern w:val="0"/>
                <w:sz w:val="24"/>
                <w:szCs w:val="24"/>
              </w:rPr>
              <w:t>2</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42048" w:rsidRPr="00CB0D39" w:rsidRDefault="00442048" w:rsidP="00E47548">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442048" w:rsidRPr="00CB0D39" w:rsidRDefault="00442048" w:rsidP="00E47548">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w:t>
            </w:r>
            <w:r w:rsidRPr="00614ACC">
              <w:rPr>
                <w:rFonts w:hint="eastAsia"/>
                <w:bCs/>
                <w:sz w:val="24"/>
              </w:rPr>
              <w:t>的基础上所投</w:t>
            </w:r>
            <w:r w:rsidR="00E015B8" w:rsidRPr="00614ACC">
              <w:rPr>
                <w:rFonts w:hint="eastAsia"/>
                <w:bCs/>
                <w:sz w:val="24"/>
              </w:rPr>
              <w:t>全部</w:t>
            </w:r>
            <w:r w:rsidRPr="00614ACC">
              <w:rPr>
                <w:rFonts w:hint="eastAsia"/>
                <w:bCs/>
                <w:sz w:val="24"/>
              </w:rPr>
              <w:t>产品每增加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2</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42048" w:rsidRPr="00614ACC" w:rsidRDefault="00442048" w:rsidP="00E47548">
            <w:pPr>
              <w:widowControl/>
              <w:snapToGrid w:val="0"/>
              <w:jc w:val="center"/>
              <w:rPr>
                <w:kern w:val="0"/>
                <w:sz w:val="24"/>
                <w:szCs w:val="24"/>
              </w:rPr>
            </w:pPr>
            <w:r w:rsidRPr="00614ACC">
              <w:rPr>
                <w:rFonts w:hint="eastAsia"/>
                <w:kern w:val="0"/>
                <w:sz w:val="24"/>
                <w:szCs w:val="24"/>
              </w:rPr>
              <w:t>投标人业绩评价</w:t>
            </w:r>
          </w:p>
        </w:tc>
        <w:tc>
          <w:tcPr>
            <w:tcW w:w="7087" w:type="dxa"/>
            <w:shd w:val="clear" w:color="auto" w:fill="auto"/>
            <w:vAlign w:val="center"/>
          </w:tcPr>
          <w:p w:rsidR="00442048" w:rsidRPr="00614ACC" w:rsidRDefault="00442048" w:rsidP="00E47548">
            <w:pPr>
              <w:snapToGrid w:val="0"/>
              <w:rPr>
                <w:bCs/>
                <w:sz w:val="24"/>
              </w:rPr>
            </w:pPr>
            <w:r w:rsidRPr="00614ACC">
              <w:rPr>
                <w:bCs/>
                <w:sz w:val="24"/>
              </w:rPr>
              <w:t>完全按照以下要求提供</w:t>
            </w:r>
            <w:r w:rsidR="00E47548" w:rsidRPr="00614ACC">
              <w:rPr>
                <w:rFonts w:hint="eastAsia"/>
                <w:bCs/>
                <w:sz w:val="24"/>
              </w:rPr>
              <w:t>多媒体智慧教室教学设备销售</w:t>
            </w:r>
            <w:r w:rsidRPr="00614ACC">
              <w:rPr>
                <w:bCs/>
                <w:sz w:val="24"/>
              </w:rPr>
              <w:t>且已完成的</w:t>
            </w:r>
            <w:r w:rsidRPr="00614ACC">
              <w:rPr>
                <w:rFonts w:hint="eastAsia"/>
                <w:bCs/>
                <w:sz w:val="24"/>
              </w:rPr>
              <w:t>业绩</w:t>
            </w:r>
            <w:r w:rsidRPr="00614ACC">
              <w:rPr>
                <w:bCs/>
                <w:sz w:val="24"/>
              </w:rPr>
              <w:t>，</w:t>
            </w:r>
            <w:r w:rsidRPr="00614ACC">
              <w:rPr>
                <w:rFonts w:hint="eastAsia"/>
                <w:bCs/>
                <w:sz w:val="24"/>
              </w:rPr>
              <w:t>提供的证明材料均不得遮挡涂黑</w:t>
            </w:r>
            <w:r w:rsidRPr="00614ACC">
              <w:rPr>
                <w:bCs/>
                <w:sz w:val="24"/>
              </w:rPr>
              <w:t>，否则不予认定加分。</w:t>
            </w:r>
          </w:p>
          <w:p w:rsidR="00442048" w:rsidRPr="00614ACC" w:rsidRDefault="00442048" w:rsidP="00E47548">
            <w:pPr>
              <w:snapToGrid w:val="0"/>
              <w:rPr>
                <w:bCs/>
                <w:sz w:val="24"/>
              </w:rPr>
            </w:pPr>
            <w:r w:rsidRPr="00614ACC">
              <w:rPr>
                <w:rFonts w:hint="eastAsia"/>
                <w:bCs/>
                <w:sz w:val="24"/>
              </w:rPr>
              <w:t xml:space="preserve">A. </w:t>
            </w:r>
            <w:r w:rsidRPr="00614ACC">
              <w:rPr>
                <w:rFonts w:hint="eastAsia"/>
                <w:sz w:val="24"/>
              </w:rPr>
              <w:t>合同原件扫描件。</w:t>
            </w:r>
            <w:r w:rsidRPr="00614ACC">
              <w:rPr>
                <w:bCs/>
                <w:sz w:val="24"/>
              </w:rPr>
              <w:t>包括买卖双方名称及盖章、合同清单</w:t>
            </w:r>
            <w:r w:rsidRPr="00614ACC">
              <w:rPr>
                <w:rFonts w:hint="eastAsia"/>
                <w:bCs/>
                <w:sz w:val="24"/>
              </w:rPr>
              <w:t>、合同签订日期</w:t>
            </w:r>
            <w:r w:rsidRPr="00614ACC">
              <w:rPr>
                <w:rFonts w:hint="eastAsia"/>
                <w:sz w:val="24"/>
              </w:rPr>
              <w:t>（应为</w:t>
            </w:r>
            <w:r w:rsidRPr="00614ACC">
              <w:rPr>
                <w:sz w:val="24"/>
              </w:rPr>
              <w:t>20</w:t>
            </w:r>
            <w:r w:rsidRPr="00614ACC">
              <w:rPr>
                <w:rFonts w:hint="eastAsia"/>
                <w:sz w:val="24"/>
              </w:rPr>
              <w:t>21</w:t>
            </w:r>
            <w:r w:rsidRPr="00614ACC">
              <w:rPr>
                <w:rFonts w:hint="eastAsia"/>
                <w:sz w:val="24"/>
              </w:rPr>
              <w:t>年</w:t>
            </w:r>
            <w:r w:rsidRPr="00614ACC">
              <w:rPr>
                <w:sz w:val="24"/>
              </w:rPr>
              <w:t>1</w:t>
            </w:r>
            <w:r w:rsidRPr="00614ACC">
              <w:rPr>
                <w:rFonts w:hint="eastAsia"/>
                <w:sz w:val="24"/>
              </w:rPr>
              <w:t>月</w:t>
            </w:r>
            <w:r w:rsidRPr="00614ACC">
              <w:rPr>
                <w:sz w:val="24"/>
              </w:rPr>
              <w:t>1</w:t>
            </w:r>
            <w:r w:rsidRPr="00614ACC">
              <w:rPr>
                <w:rFonts w:hint="eastAsia"/>
                <w:sz w:val="24"/>
              </w:rPr>
              <w:t>日至今）</w:t>
            </w:r>
            <w:r w:rsidRPr="00614ACC">
              <w:rPr>
                <w:bCs/>
                <w:sz w:val="24"/>
              </w:rPr>
              <w:t>。</w:t>
            </w:r>
          </w:p>
          <w:p w:rsidR="00442048" w:rsidRPr="00614ACC" w:rsidRDefault="00442048" w:rsidP="00E47548">
            <w:pPr>
              <w:snapToGrid w:val="0"/>
              <w:rPr>
                <w:sz w:val="24"/>
              </w:rPr>
            </w:pPr>
            <w:r w:rsidRPr="00614ACC">
              <w:rPr>
                <w:sz w:val="24"/>
              </w:rPr>
              <w:t>B.</w:t>
            </w:r>
            <w:r w:rsidRPr="00614ACC">
              <w:rPr>
                <w:rFonts w:hint="eastAsia"/>
                <w:sz w:val="24"/>
              </w:rPr>
              <w:t xml:space="preserve"> </w:t>
            </w:r>
            <w:r w:rsidRPr="00614ACC">
              <w:rPr>
                <w:rFonts w:hint="eastAsia"/>
                <w:sz w:val="24"/>
              </w:rPr>
              <w:t>上述</w:t>
            </w:r>
            <w:r w:rsidRPr="00614ACC">
              <w:rPr>
                <w:sz w:val="24"/>
              </w:rPr>
              <w:t>合同履行</w:t>
            </w:r>
            <w:r w:rsidRPr="00614ACC">
              <w:rPr>
                <w:rFonts w:hint="eastAsia"/>
                <w:sz w:val="24"/>
              </w:rPr>
              <w:t>良好</w:t>
            </w:r>
            <w:r w:rsidRPr="00614ACC">
              <w:rPr>
                <w:sz w:val="24"/>
              </w:rPr>
              <w:t>的相关证明材料</w:t>
            </w:r>
            <w:r w:rsidRPr="00614ACC">
              <w:rPr>
                <w:rFonts w:hint="eastAsia"/>
                <w:sz w:val="24"/>
              </w:rPr>
              <w:t>原件</w:t>
            </w:r>
            <w:r w:rsidRPr="00614ACC">
              <w:rPr>
                <w:sz w:val="24"/>
              </w:rPr>
              <w:t>扫描件</w:t>
            </w:r>
            <w:r w:rsidRPr="00614ACC">
              <w:rPr>
                <w:rFonts w:hint="eastAsia"/>
                <w:sz w:val="24"/>
              </w:rPr>
              <w:t>（加盖上述合同甲方单位公章或上述合同中所盖的甲方印章）</w:t>
            </w:r>
            <w:r w:rsidRPr="00614ACC">
              <w:rPr>
                <w:sz w:val="24"/>
              </w:rPr>
              <w:t>。</w:t>
            </w:r>
          </w:p>
          <w:p w:rsidR="00442048" w:rsidRPr="00614ACC" w:rsidRDefault="00442048" w:rsidP="00E47548">
            <w:pPr>
              <w:widowControl/>
              <w:snapToGrid w:val="0"/>
              <w:rPr>
                <w:sz w:val="24"/>
              </w:rPr>
            </w:pPr>
            <w:r w:rsidRPr="00614ACC">
              <w:rPr>
                <w:rFonts w:hint="eastAsia"/>
                <w:bCs/>
                <w:sz w:val="24"/>
              </w:rPr>
              <w:t>1</w:t>
            </w:r>
            <w:r w:rsidRPr="00614ACC">
              <w:rPr>
                <w:rFonts w:hint="eastAsia"/>
                <w:bCs/>
                <w:sz w:val="24"/>
              </w:rPr>
              <w:t>个业绩</w:t>
            </w:r>
            <w:r w:rsidRPr="00614ACC">
              <w:rPr>
                <w:rFonts w:hint="eastAsia"/>
                <w:bCs/>
                <w:sz w:val="24"/>
              </w:rPr>
              <w:t>2</w:t>
            </w:r>
            <w:r w:rsidRPr="00614ACC">
              <w:rPr>
                <w:rFonts w:hint="eastAsia"/>
                <w:bCs/>
                <w:sz w:val="24"/>
              </w:rPr>
              <w:t>分，最多</w:t>
            </w:r>
            <w:r w:rsidRPr="00614ACC">
              <w:rPr>
                <w:rFonts w:hint="eastAsia"/>
                <w:bCs/>
                <w:sz w:val="24"/>
              </w:rPr>
              <w:t>6</w:t>
            </w:r>
            <w:r w:rsidRPr="00614ACC">
              <w:rPr>
                <w:rFonts w:hint="eastAsia"/>
                <w:bCs/>
                <w:sz w:val="24"/>
              </w:rPr>
              <w:t>分</w:t>
            </w:r>
            <w:r w:rsidR="00E47548" w:rsidRPr="00614ACC">
              <w:rPr>
                <w:rFonts w:hint="eastAsia"/>
                <w:bCs/>
                <w:sz w:val="24"/>
              </w:rPr>
              <w:t>。</w:t>
            </w:r>
          </w:p>
        </w:tc>
        <w:tc>
          <w:tcPr>
            <w:tcW w:w="1010" w:type="dxa"/>
            <w:shd w:val="clear" w:color="auto" w:fill="auto"/>
            <w:vAlign w:val="center"/>
          </w:tcPr>
          <w:p w:rsidR="00442048" w:rsidRPr="00614ACC" w:rsidRDefault="00442048" w:rsidP="00E47548">
            <w:pPr>
              <w:widowControl/>
              <w:snapToGrid w:val="0"/>
              <w:jc w:val="center"/>
              <w:rPr>
                <w:kern w:val="0"/>
                <w:sz w:val="24"/>
                <w:szCs w:val="24"/>
              </w:rPr>
            </w:pPr>
            <w:r w:rsidRPr="00614ACC">
              <w:rPr>
                <w:rFonts w:hint="eastAsia"/>
                <w:kern w:val="0"/>
                <w:sz w:val="24"/>
                <w:szCs w:val="24"/>
              </w:rPr>
              <w:t>6</w:t>
            </w:r>
          </w:p>
        </w:tc>
      </w:tr>
      <w:tr w:rsidR="00442048" w:rsidRPr="00CB0D39" w:rsidTr="00E47548">
        <w:trPr>
          <w:jc w:val="center"/>
        </w:trPr>
        <w:tc>
          <w:tcPr>
            <w:tcW w:w="508" w:type="dxa"/>
            <w:shd w:val="clear" w:color="auto" w:fill="auto"/>
            <w:noWrap/>
            <w:vAlign w:val="center"/>
          </w:tcPr>
          <w:p w:rsidR="00442048" w:rsidRDefault="00442048" w:rsidP="00E4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42048" w:rsidRDefault="00442048" w:rsidP="00E47548">
            <w:pPr>
              <w:widowControl/>
              <w:snapToGrid w:val="0"/>
              <w:jc w:val="center"/>
              <w:rPr>
                <w:color w:val="FF0000"/>
                <w:kern w:val="0"/>
                <w:sz w:val="24"/>
                <w:szCs w:val="24"/>
              </w:rPr>
            </w:pPr>
            <w:r w:rsidRPr="00614ACC">
              <w:rPr>
                <w:rFonts w:hint="eastAsia"/>
                <w:kern w:val="0"/>
                <w:sz w:val="24"/>
                <w:szCs w:val="24"/>
              </w:rPr>
              <w:t>产品参数证明评价</w:t>
            </w:r>
          </w:p>
        </w:tc>
        <w:tc>
          <w:tcPr>
            <w:tcW w:w="7087" w:type="dxa"/>
            <w:shd w:val="clear" w:color="auto" w:fill="auto"/>
            <w:vAlign w:val="center"/>
          </w:tcPr>
          <w:p w:rsidR="00442048" w:rsidRPr="00F44B06" w:rsidRDefault="00442048" w:rsidP="00E47548">
            <w:pPr>
              <w:snapToGrid w:val="0"/>
              <w:rPr>
                <w:bCs/>
                <w:sz w:val="24"/>
              </w:rPr>
            </w:pPr>
            <w:r w:rsidRPr="00F44B06">
              <w:rPr>
                <w:rFonts w:hint="eastAsia"/>
                <w:bCs/>
                <w:sz w:val="24"/>
              </w:rPr>
              <w:t>（</w:t>
            </w:r>
            <w:r w:rsidRPr="00F44B06">
              <w:rPr>
                <w:rFonts w:hint="eastAsia"/>
                <w:bCs/>
                <w:sz w:val="24"/>
              </w:rPr>
              <w:t>1</w:t>
            </w:r>
            <w:r w:rsidRPr="00F44B06">
              <w:rPr>
                <w:rFonts w:hint="eastAsia"/>
                <w:bCs/>
                <w:sz w:val="24"/>
              </w:rPr>
              <w:t>）提供所投</w:t>
            </w:r>
            <w:r w:rsidR="00E47548" w:rsidRPr="00F44B06">
              <w:rPr>
                <w:rFonts w:hint="eastAsia"/>
                <w:bCs/>
                <w:sz w:val="24"/>
              </w:rPr>
              <w:t>“</w:t>
            </w:r>
            <w:r w:rsidR="00614ACC" w:rsidRPr="00F44B06">
              <w:rPr>
                <w:rFonts w:hint="eastAsia"/>
                <w:bCs/>
                <w:sz w:val="24"/>
              </w:rPr>
              <w:t>触控一体机</w:t>
            </w:r>
            <w:r w:rsidR="006D6951">
              <w:rPr>
                <w:rFonts w:hint="eastAsia"/>
                <w:bCs/>
                <w:sz w:val="24"/>
              </w:rPr>
              <w:t>1</w:t>
            </w:r>
            <w:r w:rsidR="00E47548" w:rsidRPr="00F44B06">
              <w:rPr>
                <w:rFonts w:hint="eastAsia"/>
                <w:bCs/>
                <w:sz w:val="24"/>
              </w:rPr>
              <w:t>”</w:t>
            </w:r>
            <w:r w:rsidRPr="00F44B06">
              <w:rPr>
                <w:rFonts w:hint="eastAsia"/>
                <w:bCs/>
                <w:sz w:val="24"/>
              </w:rPr>
              <w:t>的技术支撑材料扫描件，上述技术支撑材料能证明所投产品标注“●”的参数满足招标文件要求，每证明</w:t>
            </w:r>
            <w:r w:rsidRPr="00F44B06">
              <w:rPr>
                <w:rFonts w:hint="eastAsia"/>
                <w:bCs/>
                <w:sz w:val="24"/>
              </w:rPr>
              <w:t>1</w:t>
            </w:r>
            <w:r w:rsidRPr="00F44B06">
              <w:rPr>
                <w:rFonts w:hint="eastAsia"/>
                <w:bCs/>
                <w:sz w:val="24"/>
              </w:rPr>
              <w:t>条得</w:t>
            </w:r>
            <w:r w:rsidRPr="00F44B06">
              <w:rPr>
                <w:rFonts w:hint="eastAsia"/>
                <w:bCs/>
                <w:sz w:val="24"/>
              </w:rPr>
              <w:t>1</w:t>
            </w:r>
            <w:r w:rsidRPr="00F44B06">
              <w:rPr>
                <w:rFonts w:hint="eastAsia"/>
                <w:bCs/>
                <w:sz w:val="24"/>
              </w:rPr>
              <w:t>分，最多</w:t>
            </w:r>
            <w:r w:rsidR="00C04D6C" w:rsidRPr="00F44B06">
              <w:rPr>
                <w:rFonts w:hint="eastAsia"/>
                <w:bCs/>
                <w:sz w:val="24"/>
              </w:rPr>
              <w:t>6</w:t>
            </w:r>
            <w:r w:rsidRPr="00F44B06">
              <w:rPr>
                <w:rFonts w:hint="eastAsia"/>
                <w:bCs/>
                <w:sz w:val="24"/>
              </w:rPr>
              <w:t>分。</w:t>
            </w:r>
          </w:p>
          <w:p w:rsidR="00442048" w:rsidRPr="00D40FD1" w:rsidRDefault="00442048" w:rsidP="00E47548">
            <w:pPr>
              <w:snapToGrid w:val="0"/>
              <w:rPr>
                <w:bCs/>
                <w:sz w:val="24"/>
              </w:rPr>
            </w:pPr>
            <w:r w:rsidRPr="00D40FD1">
              <w:rPr>
                <w:rFonts w:hint="eastAsia"/>
                <w:bCs/>
                <w:sz w:val="24"/>
              </w:rPr>
              <w:t>（</w:t>
            </w:r>
            <w:r w:rsidRPr="00D40FD1">
              <w:rPr>
                <w:rFonts w:hint="eastAsia"/>
                <w:bCs/>
                <w:sz w:val="24"/>
              </w:rPr>
              <w:t>2</w:t>
            </w:r>
            <w:r w:rsidRPr="00D40FD1">
              <w:rPr>
                <w:rFonts w:hint="eastAsia"/>
                <w:bCs/>
                <w:sz w:val="24"/>
              </w:rPr>
              <w:t>）提供所投</w:t>
            </w:r>
            <w:r w:rsidR="00C04D6C" w:rsidRPr="00D40FD1">
              <w:rPr>
                <w:rFonts w:hint="eastAsia"/>
                <w:bCs/>
                <w:sz w:val="24"/>
              </w:rPr>
              <w:t>“数据算力终端”</w:t>
            </w:r>
            <w:r w:rsidRPr="00D40FD1">
              <w:rPr>
                <w:rFonts w:hint="eastAsia"/>
                <w:bCs/>
                <w:sz w:val="24"/>
              </w:rPr>
              <w:t>的技术支撑材料扫描件，上述技术支撑材料能证明所投产品标注“●”的参数满足招标文件要求，每证明</w:t>
            </w:r>
            <w:r w:rsidRPr="00D40FD1">
              <w:rPr>
                <w:rFonts w:hint="eastAsia"/>
                <w:bCs/>
                <w:sz w:val="24"/>
              </w:rPr>
              <w:t>1</w:t>
            </w:r>
            <w:r w:rsidRPr="00D40FD1">
              <w:rPr>
                <w:rFonts w:hint="eastAsia"/>
                <w:bCs/>
                <w:sz w:val="24"/>
              </w:rPr>
              <w:t>条得</w:t>
            </w:r>
            <w:r w:rsidRPr="00D40FD1">
              <w:rPr>
                <w:rFonts w:hint="eastAsia"/>
                <w:bCs/>
                <w:sz w:val="24"/>
              </w:rPr>
              <w:t>1</w:t>
            </w:r>
            <w:r w:rsidRPr="00D40FD1">
              <w:rPr>
                <w:rFonts w:hint="eastAsia"/>
                <w:bCs/>
                <w:sz w:val="24"/>
              </w:rPr>
              <w:t>分，最多</w:t>
            </w:r>
            <w:r w:rsidR="00E571CD" w:rsidRPr="00D40FD1">
              <w:rPr>
                <w:rFonts w:hint="eastAsia"/>
                <w:bCs/>
                <w:sz w:val="24"/>
              </w:rPr>
              <w:t>3</w:t>
            </w:r>
            <w:r w:rsidRPr="00D40FD1">
              <w:rPr>
                <w:rFonts w:hint="eastAsia"/>
                <w:bCs/>
                <w:sz w:val="24"/>
              </w:rPr>
              <w:t>分。</w:t>
            </w:r>
          </w:p>
          <w:p w:rsidR="00E47548" w:rsidRPr="00D02E53" w:rsidRDefault="00E47548" w:rsidP="00E47548">
            <w:pPr>
              <w:snapToGrid w:val="0"/>
              <w:rPr>
                <w:bCs/>
                <w:sz w:val="24"/>
              </w:rPr>
            </w:pPr>
            <w:r w:rsidRPr="00D02E53">
              <w:rPr>
                <w:rFonts w:hint="eastAsia"/>
                <w:bCs/>
                <w:sz w:val="24"/>
              </w:rPr>
              <w:t>（</w:t>
            </w:r>
            <w:r w:rsidRPr="00D02E53">
              <w:rPr>
                <w:rFonts w:hint="eastAsia"/>
                <w:bCs/>
                <w:sz w:val="24"/>
              </w:rPr>
              <w:t>3</w:t>
            </w:r>
            <w:r w:rsidRPr="00D02E53">
              <w:rPr>
                <w:rFonts w:hint="eastAsia"/>
                <w:bCs/>
                <w:sz w:val="24"/>
              </w:rPr>
              <w:t>）提供所投</w:t>
            </w:r>
            <w:r w:rsidR="00E571CD" w:rsidRPr="00D02E53">
              <w:rPr>
                <w:rFonts w:hint="eastAsia"/>
                <w:bCs/>
                <w:sz w:val="24"/>
              </w:rPr>
              <w:t>“红外线传感器”</w:t>
            </w:r>
            <w:r w:rsidRPr="00D02E53">
              <w:rPr>
                <w:rFonts w:hint="eastAsia"/>
                <w:bCs/>
                <w:sz w:val="24"/>
              </w:rPr>
              <w:t>的技术支撑材料扫描件，上述技术支撑材料能证明所投产品标注“●”的参数满足招标文件要求，</w:t>
            </w:r>
            <w:r w:rsidRPr="00D02E53">
              <w:rPr>
                <w:rFonts w:hint="eastAsia"/>
                <w:bCs/>
                <w:sz w:val="24"/>
              </w:rPr>
              <w:lastRenderedPageBreak/>
              <w:t>每证明</w:t>
            </w:r>
            <w:r w:rsidRPr="00D02E53">
              <w:rPr>
                <w:rFonts w:hint="eastAsia"/>
                <w:bCs/>
                <w:sz w:val="24"/>
              </w:rPr>
              <w:t>1</w:t>
            </w:r>
            <w:r w:rsidRPr="00D02E53">
              <w:rPr>
                <w:rFonts w:hint="eastAsia"/>
                <w:bCs/>
                <w:sz w:val="24"/>
              </w:rPr>
              <w:t>条得</w:t>
            </w:r>
            <w:r w:rsidRPr="00D02E53">
              <w:rPr>
                <w:rFonts w:hint="eastAsia"/>
                <w:bCs/>
                <w:sz w:val="24"/>
              </w:rPr>
              <w:t>1</w:t>
            </w:r>
            <w:r w:rsidRPr="00D02E53">
              <w:rPr>
                <w:rFonts w:hint="eastAsia"/>
                <w:bCs/>
                <w:sz w:val="24"/>
              </w:rPr>
              <w:t>分，最多</w:t>
            </w:r>
            <w:r w:rsidR="00E571CD" w:rsidRPr="00D02E53">
              <w:rPr>
                <w:rFonts w:hint="eastAsia"/>
                <w:bCs/>
                <w:sz w:val="24"/>
              </w:rPr>
              <w:t>1</w:t>
            </w:r>
            <w:r w:rsidRPr="00D02E53">
              <w:rPr>
                <w:rFonts w:hint="eastAsia"/>
                <w:bCs/>
                <w:sz w:val="24"/>
              </w:rPr>
              <w:t>分。</w:t>
            </w:r>
          </w:p>
          <w:p w:rsidR="00E47548" w:rsidRPr="00D40FD1" w:rsidRDefault="00E47548" w:rsidP="00E47548">
            <w:pPr>
              <w:snapToGrid w:val="0"/>
              <w:rPr>
                <w:bCs/>
                <w:sz w:val="24"/>
              </w:rPr>
            </w:pPr>
            <w:r w:rsidRPr="00D40FD1">
              <w:rPr>
                <w:rFonts w:hint="eastAsia"/>
                <w:bCs/>
                <w:sz w:val="24"/>
              </w:rPr>
              <w:t>（</w:t>
            </w:r>
            <w:r w:rsidRPr="00D40FD1">
              <w:rPr>
                <w:rFonts w:hint="eastAsia"/>
                <w:bCs/>
                <w:sz w:val="24"/>
              </w:rPr>
              <w:t>4</w:t>
            </w:r>
            <w:r w:rsidRPr="00D40FD1">
              <w:rPr>
                <w:rFonts w:hint="eastAsia"/>
                <w:bCs/>
                <w:sz w:val="24"/>
              </w:rPr>
              <w:t>）提供所投</w:t>
            </w:r>
            <w:r w:rsidR="00E571CD" w:rsidRPr="00D40FD1">
              <w:rPr>
                <w:rFonts w:hint="eastAsia"/>
                <w:bCs/>
                <w:sz w:val="24"/>
              </w:rPr>
              <w:t>“红外无线接收机”</w:t>
            </w:r>
            <w:r w:rsidRPr="00D40FD1">
              <w:rPr>
                <w:rFonts w:hint="eastAsia"/>
                <w:bCs/>
                <w:sz w:val="24"/>
              </w:rPr>
              <w:t>的技术支撑材料扫描件，上述技术支撑材料能证明所投产品标注“●”的参数满足招标文件要求，每证明</w:t>
            </w:r>
            <w:r w:rsidRPr="00D40FD1">
              <w:rPr>
                <w:rFonts w:hint="eastAsia"/>
                <w:bCs/>
                <w:sz w:val="24"/>
              </w:rPr>
              <w:t>1</w:t>
            </w:r>
            <w:r w:rsidRPr="00D40FD1">
              <w:rPr>
                <w:rFonts w:hint="eastAsia"/>
                <w:bCs/>
                <w:sz w:val="24"/>
              </w:rPr>
              <w:t>条得</w:t>
            </w:r>
            <w:r w:rsidRPr="00D40FD1">
              <w:rPr>
                <w:rFonts w:hint="eastAsia"/>
                <w:bCs/>
                <w:sz w:val="24"/>
              </w:rPr>
              <w:t>1</w:t>
            </w:r>
            <w:r w:rsidRPr="00D40FD1">
              <w:rPr>
                <w:rFonts w:hint="eastAsia"/>
                <w:bCs/>
                <w:sz w:val="24"/>
              </w:rPr>
              <w:t>分，最多</w:t>
            </w:r>
            <w:r w:rsidR="00E571CD" w:rsidRPr="00D40FD1">
              <w:rPr>
                <w:rFonts w:hint="eastAsia"/>
                <w:bCs/>
                <w:sz w:val="24"/>
              </w:rPr>
              <w:t>1</w:t>
            </w:r>
            <w:r w:rsidRPr="00D40FD1">
              <w:rPr>
                <w:rFonts w:hint="eastAsia"/>
                <w:bCs/>
                <w:sz w:val="24"/>
              </w:rPr>
              <w:t>分。</w:t>
            </w:r>
          </w:p>
          <w:p w:rsidR="00E47548" w:rsidRPr="00D02E53" w:rsidRDefault="00E47548" w:rsidP="00E47548">
            <w:pPr>
              <w:snapToGrid w:val="0"/>
              <w:rPr>
                <w:bCs/>
                <w:sz w:val="24"/>
              </w:rPr>
            </w:pPr>
            <w:r w:rsidRPr="00D02E53">
              <w:rPr>
                <w:rFonts w:hint="eastAsia"/>
                <w:bCs/>
                <w:sz w:val="24"/>
              </w:rPr>
              <w:t>（</w:t>
            </w:r>
            <w:r w:rsidRPr="00D02E53">
              <w:rPr>
                <w:rFonts w:hint="eastAsia"/>
                <w:bCs/>
                <w:sz w:val="24"/>
              </w:rPr>
              <w:t>5</w:t>
            </w:r>
            <w:r w:rsidRPr="00D02E53">
              <w:rPr>
                <w:rFonts w:hint="eastAsia"/>
                <w:bCs/>
                <w:sz w:val="24"/>
              </w:rPr>
              <w:t>）提供所投</w:t>
            </w:r>
            <w:r w:rsidR="00E571CD" w:rsidRPr="00D02E53">
              <w:rPr>
                <w:rFonts w:hint="eastAsia"/>
                <w:bCs/>
                <w:sz w:val="24"/>
              </w:rPr>
              <w:t>“红外线话筒”</w:t>
            </w:r>
            <w:r w:rsidRPr="00D02E53">
              <w:rPr>
                <w:rFonts w:hint="eastAsia"/>
                <w:bCs/>
                <w:sz w:val="24"/>
              </w:rPr>
              <w:t>的技术支撑材料扫描件，上述技术支撑材料能证明所投产品标注“●”的参数满足招标文件要求，每证明</w:t>
            </w:r>
            <w:r w:rsidRPr="00D02E53">
              <w:rPr>
                <w:rFonts w:hint="eastAsia"/>
                <w:bCs/>
                <w:sz w:val="24"/>
              </w:rPr>
              <w:t>1</w:t>
            </w:r>
            <w:r w:rsidRPr="00D02E53">
              <w:rPr>
                <w:rFonts w:hint="eastAsia"/>
                <w:bCs/>
                <w:sz w:val="24"/>
              </w:rPr>
              <w:t>条得</w:t>
            </w:r>
            <w:r w:rsidRPr="00D02E53">
              <w:rPr>
                <w:rFonts w:hint="eastAsia"/>
                <w:bCs/>
                <w:sz w:val="24"/>
              </w:rPr>
              <w:t>1</w:t>
            </w:r>
            <w:r w:rsidRPr="00D02E53">
              <w:rPr>
                <w:rFonts w:hint="eastAsia"/>
                <w:bCs/>
                <w:sz w:val="24"/>
              </w:rPr>
              <w:t>分，最多</w:t>
            </w:r>
            <w:r w:rsidR="00E571CD" w:rsidRPr="00D02E53">
              <w:rPr>
                <w:rFonts w:hint="eastAsia"/>
                <w:bCs/>
                <w:sz w:val="24"/>
              </w:rPr>
              <w:t>2</w:t>
            </w:r>
            <w:r w:rsidRPr="00D02E53">
              <w:rPr>
                <w:rFonts w:hint="eastAsia"/>
                <w:bCs/>
                <w:sz w:val="24"/>
              </w:rPr>
              <w:t>分。</w:t>
            </w:r>
          </w:p>
          <w:p w:rsidR="00E47548" w:rsidRPr="00823A7E" w:rsidRDefault="00E47548" w:rsidP="00E47548">
            <w:pPr>
              <w:snapToGrid w:val="0"/>
              <w:rPr>
                <w:bCs/>
                <w:sz w:val="24"/>
              </w:rPr>
            </w:pPr>
            <w:r w:rsidRPr="00823A7E">
              <w:rPr>
                <w:rFonts w:hint="eastAsia"/>
                <w:bCs/>
                <w:sz w:val="24"/>
              </w:rPr>
              <w:t>（</w:t>
            </w:r>
            <w:r w:rsidRPr="00823A7E">
              <w:rPr>
                <w:rFonts w:hint="eastAsia"/>
                <w:bCs/>
                <w:sz w:val="24"/>
              </w:rPr>
              <w:t>6</w:t>
            </w:r>
            <w:r w:rsidRPr="00823A7E">
              <w:rPr>
                <w:rFonts w:hint="eastAsia"/>
                <w:bCs/>
                <w:sz w:val="24"/>
              </w:rPr>
              <w:t>）提供所投</w:t>
            </w:r>
            <w:r w:rsidR="00E571CD" w:rsidRPr="00823A7E">
              <w:rPr>
                <w:rFonts w:hint="eastAsia"/>
                <w:bCs/>
                <w:sz w:val="24"/>
              </w:rPr>
              <w:t>“中控”</w:t>
            </w:r>
            <w:r w:rsidRPr="00823A7E">
              <w:rPr>
                <w:rFonts w:hint="eastAsia"/>
                <w:bCs/>
                <w:sz w:val="24"/>
              </w:rPr>
              <w:t>的技术支撑材料扫描件，上述技术支撑材料能证明所投产品标注“●”的参数满足招标文件要求，每证明</w:t>
            </w:r>
            <w:r w:rsidRPr="00823A7E">
              <w:rPr>
                <w:rFonts w:hint="eastAsia"/>
                <w:bCs/>
                <w:sz w:val="24"/>
              </w:rPr>
              <w:t>1</w:t>
            </w:r>
            <w:r w:rsidRPr="00823A7E">
              <w:rPr>
                <w:rFonts w:hint="eastAsia"/>
                <w:bCs/>
                <w:sz w:val="24"/>
              </w:rPr>
              <w:t>条得</w:t>
            </w:r>
            <w:r w:rsidRPr="00823A7E">
              <w:rPr>
                <w:rFonts w:hint="eastAsia"/>
                <w:bCs/>
                <w:sz w:val="24"/>
              </w:rPr>
              <w:t>1</w:t>
            </w:r>
            <w:r w:rsidRPr="00823A7E">
              <w:rPr>
                <w:rFonts w:hint="eastAsia"/>
                <w:bCs/>
                <w:sz w:val="24"/>
              </w:rPr>
              <w:t>分，最多</w:t>
            </w:r>
            <w:r w:rsidR="00E571CD" w:rsidRPr="00823A7E">
              <w:rPr>
                <w:rFonts w:hint="eastAsia"/>
                <w:bCs/>
                <w:sz w:val="24"/>
              </w:rPr>
              <w:t>4</w:t>
            </w:r>
            <w:r w:rsidRPr="00823A7E">
              <w:rPr>
                <w:rFonts w:hint="eastAsia"/>
                <w:bCs/>
                <w:sz w:val="24"/>
              </w:rPr>
              <w:t>分。</w:t>
            </w:r>
          </w:p>
          <w:p w:rsidR="00E47548" w:rsidRPr="00F82A9B" w:rsidRDefault="00E47548" w:rsidP="00E47548">
            <w:pPr>
              <w:snapToGrid w:val="0"/>
              <w:rPr>
                <w:bCs/>
                <w:sz w:val="24"/>
              </w:rPr>
            </w:pPr>
            <w:r w:rsidRPr="00823A7E">
              <w:rPr>
                <w:rFonts w:hint="eastAsia"/>
                <w:bCs/>
                <w:sz w:val="24"/>
              </w:rPr>
              <w:t>（</w:t>
            </w:r>
            <w:r w:rsidRPr="00823A7E">
              <w:rPr>
                <w:rFonts w:hint="eastAsia"/>
                <w:bCs/>
                <w:sz w:val="24"/>
              </w:rPr>
              <w:t>7</w:t>
            </w:r>
            <w:r w:rsidRPr="00823A7E">
              <w:rPr>
                <w:rFonts w:hint="eastAsia"/>
                <w:bCs/>
                <w:sz w:val="24"/>
              </w:rPr>
              <w:t>）提供所投</w:t>
            </w:r>
            <w:r w:rsidR="00E571CD" w:rsidRPr="00823A7E">
              <w:rPr>
                <w:rFonts w:hint="eastAsia"/>
                <w:bCs/>
                <w:sz w:val="24"/>
              </w:rPr>
              <w:t>“智能交互书写</w:t>
            </w:r>
            <w:r w:rsidR="00E571CD" w:rsidRPr="00F82A9B">
              <w:rPr>
                <w:rFonts w:hint="eastAsia"/>
                <w:bCs/>
                <w:sz w:val="24"/>
              </w:rPr>
              <w:t>屏”</w:t>
            </w:r>
            <w:r w:rsidRPr="00F82A9B">
              <w:rPr>
                <w:rFonts w:hint="eastAsia"/>
                <w:bCs/>
                <w:sz w:val="24"/>
              </w:rPr>
              <w:t>的技术支撑材料扫描件，上述技术支撑材料能证明所投产品标注“●”的参数满足招标文件要求，每证明</w:t>
            </w:r>
            <w:r w:rsidRPr="00F82A9B">
              <w:rPr>
                <w:rFonts w:hint="eastAsia"/>
                <w:bCs/>
                <w:sz w:val="24"/>
              </w:rPr>
              <w:t>1</w:t>
            </w:r>
            <w:r w:rsidRPr="00F82A9B">
              <w:rPr>
                <w:rFonts w:hint="eastAsia"/>
                <w:bCs/>
                <w:sz w:val="24"/>
              </w:rPr>
              <w:t>条得</w:t>
            </w:r>
            <w:r w:rsidRPr="00F82A9B">
              <w:rPr>
                <w:rFonts w:hint="eastAsia"/>
                <w:bCs/>
                <w:sz w:val="24"/>
              </w:rPr>
              <w:t>1</w:t>
            </w:r>
            <w:r w:rsidRPr="00F82A9B">
              <w:rPr>
                <w:rFonts w:hint="eastAsia"/>
                <w:bCs/>
                <w:sz w:val="24"/>
              </w:rPr>
              <w:t>分，最多</w:t>
            </w:r>
            <w:r w:rsidR="00F82A9B" w:rsidRPr="00F82A9B">
              <w:rPr>
                <w:rFonts w:hint="eastAsia"/>
                <w:bCs/>
                <w:sz w:val="24"/>
              </w:rPr>
              <w:t>5</w:t>
            </w:r>
            <w:r w:rsidRPr="00F82A9B">
              <w:rPr>
                <w:rFonts w:hint="eastAsia"/>
                <w:bCs/>
                <w:sz w:val="24"/>
              </w:rPr>
              <w:t>分。</w:t>
            </w:r>
          </w:p>
          <w:p w:rsidR="00E47548" w:rsidRPr="00966795" w:rsidRDefault="00E47548" w:rsidP="00E47548">
            <w:pPr>
              <w:snapToGrid w:val="0"/>
              <w:rPr>
                <w:bCs/>
                <w:sz w:val="24"/>
              </w:rPr>
            </w:pPr>
            <w:r w:rsidRPr="00966795">
              <w:rPr>
                <w:rFonts w:hint="eastAsia"/>
                <w:bCs/>
                <w:sz w:val="24"/>
              </w:rPr>
              <w:t>（</w:t>
            </w:r>
            <w:r w:rsidRPr="00966795">
              <w:rPr>
                <w:rFonts w:hint="eastAsia"/>
                <w:bCs/>
                <w:sz w:val="24"/>
              </w:rPr>
              <w:t>8</w:t>
            </w:r>
            <w:r w:rsidRPr="00966795">
              <w:rPr>
                <w:rFonts w:hint="eastAsia"/>
                <w:bCs/>
                <w:sz w:val="24"/>
              </w:rPr>
              <w:t>）提供所投</w:t>
            </w:r>
            <w:r w:rsidR="00F82A9B" w:rsidRPr="00966795">
              <w:rPr>
                <w:rFonts w:hint="eastAsia"/>
                <w:bCs/>
                <w:sz w:val="24"/>
              </w:rPr>
              <w:t>“双面</w:t>
            </w:r>
            <w:r w:rsidR="00F82A9B" w:rsidRPr="00966795">
              <w:rPr>
                <w:rFonts w:hint="eastAsia"/>
                <w:bCs/>
                <w:sz w:val="24"/>
              </w:rPr>
              <w:t>LED</w:t>
            </w:r>
            <w:r w:rsidR="00F82A9B" w:rsidRPr="00966795">
              <w:rPr>
                <w:rFonts w:hint="eastAsia"/>
                <w:bCs/>
                <w:sz w:val="24"/>
              </w:rPr>
              <w:t>网络时钟”</w:t>
            </w:r>
            <w:r w:rsidRPr="00966795">
              <w:rPr>
                <w:rFonts w:hint="eastAsia"/>
                <w:bCs/>
                <w:sz w:val="24"/>
              </w:rPr>
              <w:t>的技术支撑材料扫描件，上述技术支撑材料能证明所投产品标注“●”的参数满足招标文件要求，每证明</w:t>
            </w:r>
            <w:r w:rsidRPr="00966795">
              <w:rPr>
                <w:rFonts w:hint="eastAsia"/>
                <w:bCs/>
                <w:sz w:val="24"/>
              </w:rPr>
              <w:t>1</w:t>
            </w:r>
            <w:r w:rsidRPr="00966795">
              <w:rPr>
                <w:rFonts w:hint="eastAsia"/>
                <w:bCs/>
                <w:sz w:val="24"/>
              </w:rPr>
              <w:t>条得</w:t>
            </w:r>
            <w:r w:rsidRPr="00966795">
              <w:rPr>
                <w:rFonts w:hint="eastAsia"/>
                <w:bCs/>
                <w:sz w:val="24"/>
              </w:rPr>
              <w:t>1</w:t>
            </w:r>
            <w:r w:rsidRPr="00966795">
              <w:rPr>
                <w:rFonts w:hint="eastAsia"/>
                <w:bCs/>
                <w:sz w:val="24"/>
              </w:rPr>
              <w:t>分，最多</w:t>
            </w:r>
            <w:r w:rsidR="00966795">
              <w:rPr>
                <w:rFonts w:hint="eastAsia"/>
                <w:bCs/>
                <w:sz w:val="24"/>
              </w:rPr>
              <w:t>1</w:t>
            </w:r>
            <w:r w:rsidRPr="00966795">
              <w:rPr>
                <w:rFonts w:hint="eastAsia"/>
                <w:bCs/>
                <w:sz w:val="24"/>
              </w:rPr>
              <w:t>分。</w:t>
            </w:r>
          </w:p>
          <w:p w:rsidR="00E47548" w:rsidRPr="00966795" w:rsidRDefault="00E47548" w:rsidP="00E47548">
            <w:pPr>
              <w:snapToGrid w:val="0"/>
              <w:rPr>
                <w:bCs/>
                <w:sz w:val="24"/>
              </w:rPr>
            </w:pPr>
            <w:r w:rsidRPr="00966795">
              <w:rPr>
                <w:rFonts w:hint="eastAsia"/>
                <w:bCs/>
                <w:sz w:val="24"/>
              </w:rPr>
              <w:t>（</w:t>
            </w:r>
            <w:r w:rsidRPr="00966795">
              <w:rPr>
                <w:rFonts w:hint="eastAsia"/>
                <w:bCs/>
                <w:sz w:val="24"/>
              </w:rPr>
              <w:t>9</w:t>
            </w:r>
            <w:r w:rsidRPr="00966795">
              <w:rPr>
                <w:rFonts w:hint="eastAsia"/>
                <w:bCs/>
                <w:sz w:val="24"/>
              </w:rPr>
              <w:t>）提供所投</w:t>
            </w:r>
            <w:r w:rsidR="00966795" w:rsidRPr="00966795">
              <w:rPr>
                <w:rFonts w:hint="eastAsia"/>
                <w:bCs/>
                <w:sz w:val="24"/>
              </w:rPr>
              <w:t>“时钟管理终端”</w:t>
            </w:r>
            <w:r w:rsidRPr="00966795">
              <w:rPr>
                <w:rFonts w:hint="eastAsia"/>
                <w:bCs/>
                <w:sz w:val="24"/>
              </w:rPr>
              <w:t>的技术支撑材料扫描件，上述技术支撑材料能证明所投产品标注“●”的参数满足招标文件要求，每证明</w:t>
            </w:r>
            <w:r w:rsidRPr="00966795">
              <w:rPr>
                <w:rFonts w:hint="eastAsia"/>
                <w:bCs/>
                <w:sz w:val="24"/>
              </w:rPr>
              <w:t>1</w:t>
            </w:r>
            <w:r w:rsidRPr="00966795">
              <w:rPr>
                <w:rFonts w:hint="eastAsia"/>
                <w:bCs/>
                <w:sz w:val="24"/>
              </w:rPr>
              <w:t>条得</w:t>
            </w:r>
            <w:r w:rsidRPr="00966795">
              <w:rPr>
                <w:rFonts w:hint="eastAsia"/>
                <w:bCs/>
                <w:sz w:val="24"/>
              </w:rPr>
              <w:t>1</w:t>
            </w:r>
            <w:r w:rsidRPr="00966795">
              <w:rPr>
                <w:rFonts w:hint="eastAsia"/>
                <w:bCs/>
                <w:sz w:val="24"/>
              </w:rPr>
              <w:t>分，最多</w:t>
            </w:r>
            <w:r w:rsidR="00966795" w:rsidRPr="00966795">
              <w:rPr>
                <w:rFonts w:hint="eastAsia"/>
                <w:bCs/>
                <w:sz w:val="24"/>
              </w:rPr>
              <w:t>1</w:t>
            </w:r>
            <w:r w:rsidRPr="00966795">
              <w:rPr>
                <w:rFonts w:hint="eastAsia"/>
                <w:bCs/>
                <w:sz w:val="24"/>
              </w:rPr>
              <w:t>分。</w:t>
            </w:r>
          </w:p>
          <w:p w:rsidR="00E47548" w:rsidRPr="00B72C1E" w:rsidRDefault="00E47548" w:rsidP="00E47548">
            <w:pPr>
              <w:snapToGrid w:val="0"/>
              <w:rPr>
                <w:bCs/>
                <w:sz w:val="24"/>
              </w:rPr>
            </w:pPr>
            <w:r w:rsidRPr="00B72C1E">
              <w:rPr>
                <w:rFonts w:hint="eastAsia"/>
                <w:bCs/>
                <w:sz w:val="24"/>
              </w:rPr>
              <w:t>（</w:t>
            </w:r>
            <w:r w:rsidRPr="00B72C1E">
              <w:rPr>
                <w:rFonts w:hint="eastAsia"/>
                <w:bCs/>
                <w:sz w:val="24"/>
              </w:rPr>
              <w:t>10</w:t>
            </w:r>
            <w:r w:rsidRPr="00B72C1E">
              <w:rPr>
                <w:rFonts w:hint="eastAsia"/>
                <w:bCs/>
                <w:sz w:val="24"/>
              </w:rPr>
              <w:t>）提供所投</w:t>
            </w:r>
            <w:r w:rsidR="00966795" w:rsidRPr="006D6951">
              <w:rPr>
                <w:rFonts w:hint="eastAsia"/>
                <w:bCs/>
                <w:sz w:val="24"/>
              </w:rPr>
              <w:t>“</w:t>
            </w:r>
            <w:r w:rsidR="006D6951" w:rsidRPr="006D6951">
              <w:rPr>
                <w:rFonts w:hint="eastAsia"/>
                <w:bCs/>
                <w:sz w:val="24"/>
              </w:rPr>
              <w:t>教学用桌</w:t>
            </w:r>
            <w:r w:rsidR="00966795" w:rsidRPr="006D6951">
              <w:rPr>
                <w:rFonts w:hint="eastAsia"/>
                <w:bCs/>
                <w:sz w:val="24"/>
              </w:rPr>
              <w:t>”</w:t>
            </w:r>
            <w:r w:rsidRPr="006D6951">
              <w:rPr>
                <w:rFonts w:hint="eastAsia"/>
                <w:bCs/>
                <w:sz w:val="24"/>
              </w:rPr>
              <w:t>的</w:t>
            </w:r>
            <w:r w:rsidRPr="00B72C1E">
              <w:rPr>
                <w:rFonts w:hint="eastAsia"/>
                <w:bCs/>
                <w:sz w:val="24"/>
              </w:rPr>
              <w:t>技术支撑材料扫描件，上述技术支撑材料能证明所投产品标注“●”的参数满足招标文件要求，每证明</w:t>
            </w:r>
            <w:r w:rsidRPr="00B72C1E">
              <w:rPr>
                <w:rFonts w:hint="eastAsia"/>
                <w:bCs/>
                <w:sz w:val="24"/>
              </w:rPr>
              <w:t>1</w:t>
            </w:r>
            <w:r w:rsidRPr="00B72C1E">
              <w:rPr>
                <w:rFonts w:hint="eastAsia"/>
                <w:bCs/>
                <w:sz w:val="24"/>
              </w:rPr>
              <w:t>条得</w:t>
            </w:r>
            <w:r w:rsidRPr="00B72C1E">
              <w:rPr>
                <w:rFonts w:hint="eastAsia"/>
                <w:bCs/>
                <w:sz w:val="24"/>
              </w:rPr>
              <w:t>1</w:t>
            </w:r>
            <w:r w:rsidRPr="00B72C1E">
              <w:rPr>
                <w:rFonts w:hint="eastAsia"/>
                <w:bCs/>
                <w:sz w:val="24"/>
              </w:rPr>
              <w:t>分，最多</w:t>
            </w:r>
            <w:r w:rsidR="00B72C1E">
              <w:rPr>
                <w:rFonts w:hint="eastAsia"/>
                <w:bCs/>
                <w:sz w:val="24"/>
              </w:rPr>
              <w:t>1</w:t>
            </w:r>
            <w:r w:rsidRPr="00B72C1E">
              <w:rPr>
                <w:rFonts w:hint="eastAsia"/>
                <w:bCs/>
                <w:sz w:val="24"/>
              </w:rPr>
              <w:t>分。</w:t>
            </w:r>
          </w:p>
          <w:p w:rsidR="00442048" w:rsidRPr="00732C13" w:rsidRDefault="00442048" w:rsidP="00E47548">
            <w:pPr>
              <w:snapToGrid w:val="0"/>
              <w:rPr>
                <w:bCs/>
                <w:color w:val="FF0000"/>
                <w:sz w:val="24"/>
              </w:rPr>
            </w:pPr>
            <w:r w:rsidRPr="00935ACE">
              <w:rPr>
                <w:rFonts w:hint="eastAsia"/>
                <w:bCs/>
                <w:sz w:val="24"/>
              </w:rPr>
              <w:t>技术支撑材料是指具有</w:t>
            </w:r>
            <w:r w:rsidRPr="00935ACE">
              <w:rPr>
                <w:rFonts w:hint="eastAsia"/>
                <w:bCs/>
                <w:sz w:val="24"/>
              </w:rPr>
              <w:t>CMA</w:t>
            </w:r>
            <w:r w:rsidR="00E47548" w:rsidRPr="00935ACE">
              <w:rPr>
                <w:rFonts w:hint="eastAsia"/>
                <w:bCs/>
                <w:sz w:val="24"/>
              </w:rPr>
              <w:t>或</w:t>
            </w:r>
            <w:r w:rsidR="00E47548" w:rsidRPr="00935ACE">
              <w:rPr>
                <w:rFonts w:hint="eastAsia"/>
                <w:bCs/>
                <w:sz w:val="24"/>
              </w:rPr>
              <w:t>CNAS</w:t>
            </w:r>
            <w:r w:rsidRPr="00935ACE">
              <w:rPr>
                <w:rFonts w:hint="eastAsia"/>
                <w:bCs/>
                <w:sz w:val="24"/>
              </w:rPr>
              <w:t>标识的检测</w:t>
            </w:r>
            <w:r w:rsidRPr="00935ACE">
              <w:rPr>
                <w:rFonts w:hint="eastAsia"/>
                <w:bCs/>
                <w:sz w:val="24"/>
              </w:rPr>
              <w:t>/</w:t>
            </w:r>
            <w:r w:rsidRPr="00935ACE">
              <w:rPr>
                <w:rFonts w:hint="eastAsia"/>
                <w:bCs/>
                <w:sz w:val="24"/>
              </w:rPr>
              <w:t>检验</w:t>
            </w:r>
            <w:r w:rsidRPr="00935ACE">
              <w:rPr>
                <w:rFonts w:hint="eastAsia"/>
                <w:bCs/>
                <w:sz w:val="24"/>
              </w:rPr>
              <w:t>/</w:t>
            </w:r>
            <w:r w:rsidRPr="00935ACE">
              <w:rPr>
                <w:rFonts w:hint="eastAsia"/>
                <w:bCs/>
                <w:sz w:val="24"/>
              </w:rPr>
              <w:t>试验</w:t>
            </w:r>
            <w:r w:rsidRPr="00935ACE">
              <w:rPr>
                <w:rFonts w:hint="eastAsia"/>
                <w:bCs/>
                <w:sz w:val="24"/>
              </w:rPr>
              <w:t>/</w:t>
            </w:r>
            <w:r w:rsidRPr="00935ACE">
              <w:rPr>
                <w:rFonts w:hint="eastAsia"/>
                <w:bCs/>
                <w:sz w:val="24"/>
              </w:rPr>
              <w:t>测试报告</w:t>
            </w:r>
            <w:r w:rsidRPr="003C4B75">
              <w:rPr>
                <w:rFonts w:hint="eastAsia"/>
                <w:bCs/>
                <w:sz w:val="24"/>
              </w:rPr>
              <w:t>。</w:t>
            </w:r>
          </w:p>
          <w:p w:rsidR="00442048" w:rsidRPr="00732C13" w:rsidRDefault="00442048" w:rsidP="00E47548">
            <w:pPr>
              <w:snapToGrid w:val="0"/>
              <w:rPr>
                <w:bCs/>
                <w:sz w:val="24"/>
              </w:rPr>
            </w:pPr>
            <w:r w:rsidRPr="00935ACE">
              <w:rPr>
                <w:rFonts w:hint="eastAsia"/>
                <w:bCs/>
                <w:sz w:val="24"/>
              </w:rPr>
              <w:t>若上述技术支撑材料证明所投产品不能满足招标文件中</w:t>
            </w:r>
            <w:r w:rsidRPr="00935ACE">
              <w:rPr>
                <w:rFonts w:hint="eastAsia"/>
                <w:kern w:val="0"/>
                <w:sz w:val="24"/>
                <w:szCs w:val="24"/>
              </w:rPr>
              <w:t>“★”</w:t>
            </w:r>
            <w:r w:rsidRPr="00935ACE">
              <w:rPr>
                <w:bCs/>
                <w:sz w:val="24"/>
              </w:rPr>
              <w:t>技术要求</w:t>
            </w:r>
            <w:r w:rsidRPr="00935ACE">
              <w:rPr>
                <w:rFonts w:hint="eastAsia"/>
                <w:bCs/>
                <w:sz w:val="24"/>
              </w:rPr>
              <w:t>的，则视为无效投标。</w:t>
            </w:r>
          </w:p>
        </w:tc>
        <w:tc>
          <w:tcPr>
            <w:tcW w:w="1010" w:type="dxa"/>
            <w:shd w:val="clear" w:color="auto" w:fill="auto"/>
            <w:vAlign w:val="center"/>
          </w:tcPr>
          <w:p w:rsidR="00442048" w:rsidRPr="00242F93" w:rsidRDefault="00B72C1E" w:rsidP="00E47548">
            <w:pPr>
              <w:widowControl/>
              <w:snapToGrid w:val="0"/>
              <w:jc w:val="center"/>
              <w:rPr>
                <w:color w:val="FF0000"/>
                <w:kern w:val="0"/>
                <w:sz w:val="24"/>
                <w:szCs w:val="24"/>
              </w:rPr>
            </w:pPr>
            <w:r w:rsidRPr="00823A7E">
              <w:rPr>
                <w:rFonts w:hint="eastAsia"/>
                <w:kern w:val="0"/>
                <w:sz w:val="24"/>
                <w:szCs w:val="24"/>
              </w:rPr>
              <w:lastRenderedPageBreak/>
              <w:t>25</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442048" w:rsidRPr="00935ACE" w:rsidRDefault="00442048" w:rsidP="00E47548">
            <w:pPr>
              <w:widowControl/>
              <w:snapToGrid w:val="0"/>
              <w:jc w:val="center"/>
              <w:rPr>
                <w:kern w:val="0"/>
                <w:sz w:val="24"/>
                <w:szCs w:val="24"/>
              </w:rPr>
            </w:pPr>
            <w:r w:rsidRPr="00935ACE">
              <w:rPr>
                <w:rFonts w:hint="eastAsia"/>
                <w:kern w:val="0"/>
                <w:sz w:val="24"/>
                <w:szCs w:val="24"/>
              </w:rPr>
              <w:t>非“★”技术要求（不含上述产品参数证明评价中的参数要求）响应性评价</w:t>
            </w:r>
          </w:p>
        </w:tc>
        <w:tc>
          <w:tcPr>
            <w:tcW w:w="7087" w:type="dxa"/>
            <w:shd w:val="clear" w:color="auto" w:fill="auto"/>
            <w:vAlign w:val="center"/>
          </w:tcPr>
          <w:p w:rsidR="00442048" w:rsidRPr="00935ACE" w:rsidRDefault="00442048" w:rsidP="00E47548">
            <w:pPr>
              <w:widowControl/>
              <w:snapToGrid w:val="0"/>
              <w:rPr>
                <w:kern w:val="0"/>
                <w:sz w:val="24"/>
                <w:szCs w:val="24"/>
              </w:rPr>
            </w:pPr>
            <w:r w:rsidRPr="00935ACE">
              <w:rPr>
                <w:rFonts w:hint="eastAsia"/>
                <w:kern w:val="0"/>
                <w:sz w:val="24"/>
                <w:szCs w:val="24"/>
              </w:rPr>
              <w:t>完全满足无偏离的得</w:t>
            </w:r>
            <w:r w:rsidR="00B72C1E" w:rsidRPr="00935ACE">
              <w:rPr>
                <w:rFonts w:hint="eastAsia"/>
                <w:kern w:val="0"/>
                <w:sz w:val="24"/>
                <w:szCs w:val="24"/>
              </w:rPr>
              <w:t>12</w:t>
            </w:r>
            <w:r w:rsidRPr="00935ACE">
              <w:rPr>
                <w:rFonts w:hint="eastAsia"/>
                <w:kern w:val="0"/>
                <w:sz w:val="24"/>
                <w:szCs w:val="24"/>
              </w:rPr>
              <w:t>分；</w:t>
            </w:r>
          </w:p>
          <w:p w:rsidR="00442048" w:rsidRPr="00935ACE" w:rsidRDefault="00442048" w:rsidP="00E47548">
            <w:pPr>
              <w:widowControl/>
              <w:snapToGrid w:val="0"/>
              <w:rPr>
                <w:kern w:val="0"/>
                <w:sz w:val="24"/>
                <w:szCs w:val="24"/>
              </w:rPr>
            </w:pPr>
            <w:r w:rsidRPr="00935ACE">
              <w:rPr>
                <w:rFonts w:hint="eastAsia"/>
                <w:kern w:val="0"/>
                <w:sz w:val="24"/>
                <w:szCs w:val="24"/>
              </w:rPr>
              <w:t>非“★”</w:t>
            </w:r>
            <w:r w:rsidRPr="00935ACE">
              <w:rPr>
                <w:bCs/>
                <w:sz w:val="24"/>
              </w:rPr>
              <w:t>技术要求</w:t>
            </w:r>
            <w:r w:rsidRPr="00935ACE">
              <w:rPr>
                <w:rFonts w:hint="eastAsia"/>
                <w:kern w:val="0"/>
                <w:sz w:val="24"/>
                <w:szCs w:val="24"/>
              </w:rPr>
              <w:t>劣于招标文件要求或未做应答的不足</w:t>
            </w:r>
            <w:r w:rsidR="00B72C1E" w:rsidRPr="00935ACE">
              <w:rPr>
                <w:rFonts w:hint="eastAsia"/>
                <w:kern w:val="0"/>
                <w:sz w:val="24"/>
                <w:szCs w:val="24"/>
              </w:rPr>
              <w:t>12</w:t>
            </w:r>
            <w:r w:rsidRPr="00935ACE">
              <w:rPr>
                <w:rFonts w:hint="eastAsia"/>
                <w:kern w:val="0"/>
                <w:sz w:val="24"/>
                <w:szCs w:val="24"/>
              </w:rPr>
              <w:t>条的，每出现</w:t>
            </w:r>
            <w:r w:rsidRPr="00935ACE">
              <w:rPr>
                <w:rFonts w:hint="eastAsia"/>
                <w:kern w:val="0"/>
                <w:sz w:val="24"/>
                <w:szCs w:val="24"/>
              </w:rPr>
              <w:t>1</w:t>
            </w:r>
            <w:r w:rsidRPr="00935ACE">
              <w:rPr>
                <w:rFonts w:hint="eastAsia"/>
                <w:kern w:val="0"/>
                <w:sz w:val="24"/>
                <w:szCs w:val="24"/>
              </w:rPr>
              <w:t>条以上情形减</w:t>
            </w:r>
            <w:r w:rsidRPr="00935ACE">
              <w:rPr>
                <w:rFonts w:hint="eastAsia"/>
                <w:kern w:val="0"/>
                <w:sz w:val="24"/>
                <w:szCs w:val="24"/>
              </w:rPr>
              <w:t>1</w:t>
            </w:r>
            <w:r w:rsidRPr="00935ACE">
              <w:rPr>
                <w:rFonts w:hint="eastAsia"/>
                <w:kern w:val="0"/>
                <w:sz w:val="24"/>
                <w:szCs w:val="24"/>
              </w:rPr>
              <w:t>分</w:t>
            </w:r>
            <w:r w:rsidR="00E47548" w:rsidRPr="00935ACE">
              <w:rPr>
                <w:rFonts w:hint="eastAsia"/>
                <w:kern w:val="0"/>
                <w:sz w:val="24"/>
                <w:szCs w:val="24"/>
              </w:rPr>
              <w:t>，</w:t>
            </w:r>
          </w:p>
          <w:p w:rsidR="00442048" w:rsidRPr="00935ACE" w:rsidRDefault="00442048" w:rsidP="00B72C1E">
            <w:pPr>
              <w:widowControl/>
              <w:snapToGrid w:val="0"/>
              <w:rPr>
                <w:kern w:val="0"/>
                <w:sz w:val="24"/>
                <w:szCs w:val="24"/>
              </w:rPr>
            </w:pPr>
            <w:r w:rsidRPr="00935ACE">
              <w:rPr>
                <w:rFonts w:hint="eastAsia"/>
                <w:kern w:val="0"/>
                <w:sz w:val="24"/>
                <w:szCs w:val="24"/>
              </w:rPr>
              <w:t>非“★”</w:t>
            </w:r>
            <w:r w:rsidRPr="00935ACE">
              <w:rPr>
                <w:bCs/>
                <w:sz w:val="24"/>
              </w:rPr>
              <w:t>技术要求</w:t>
            </w:r>
            <w:r w:rsidRPr="00935ACE">
              <w:rPr>
                <w:rFonts w:hint="eastAsia"/>
                <w:kern w:val="0"/>
                <w:sz w:val="24"/>
                <w:szCs w:val="24"/>
              </w:rPr>
              <w:t>劣于招标文件要求或未做应答≥</w:t>
            </w:r>
            <w:r w:rsidR="00B72C1E" w:rsidRPr="00935ACE">
              <w:rPr>
                <w:rFonts w:hint="eastAsia"/>
                <w:kern w:val="0"/>
                <w:sz w:val="24"/>
                <w:szCs w:val="24"/>
              </w:rPr>
              <w:t>12</w:t>
            </w:r>
            <w:r w:rsidRPr="00935ACE">
              <w:rPr>
                <w:rFonts w:hint="eastAsia"/>
                <w:kern w:val="0"/>
                <w:sz w:val="24"/>
                <w:szCs w:val="24"/>
              </w:rPr>
              <w:t>条的，本项得</w:t>
            </w:r>
            <w:r w:rsidRPr="00935ACE">
              <w:rPr>
                <w:rFonts w:hint="eastAsia"/>
                <w:kern w:val="0"/>
                <w:sz w:val="24"/>
                <w:szCs w:val="24"/>
              </w:rPr>
              <w:t>0</w:t>
            </w:r>
            <w:r w:rsidRPr="00935ACE">
              <w:rPr>
                <w:rFonts w:hint="eastAsia"/>
                <w:kern w:val="0"/>
                <w:sz w:val="24"/>
                <w:szCs w:val="24"/>
              </w:rPr>
              <w:t>分</w:t>
            </w:r>
            <w:r w:rsidR="00E47548" w:rsidRPr="00935ACE">
              <w:rPr>
                <w:rFonts w:hint="eastAsia"/>
                <w:kern w:val="0"/>
                <w:sz w:val="24"/>
                <w:szCs w:val="24"/>
              </w:rPr>
              <w:t>。</w:t>
            </w:r>
          </w:p>
        </w:tc>
        <w:tc>
          <w:tcPr>
            <w:tcW w:w="1010" w:type="dxa"/>
            <w:shd w:val="clear" w:color="auto" w:fill="auto"/>
            <w:vAlign w:val="center"/>
          </w:tcPr>
          <w:p w:rsidR="00442048" w:rsidRPr="00CB0D39" w:rsidRDefault="00B72C1E" w:rsidP="00E47548">
            <w:pPr>
              <w:widowControl/>
              <w:snapToGrid w:val="0"/>
              <w:jc w:val="center"/>
              <w:rPr>
                <w:kern w:val="0"/>
                <w:sz w:val="24"/>
                <w:szCs w:val="24"/>
              </w:rPr>
            </w:pPr>
            <w:r>
              <w:rPr>
                <w:rFonts w:hint="eastAsia"/>
                <w:kern w:val="0"/>
                <w:sz w:val="24"/>
                <w:szCs w:val="24"/>
              </w:rPr>
              <w:t>12</w:t>
            </w:r>
          </w:p>
        </w:tc>
      </w:tr>
      <w:tr w:rsidR="00442048" w:rsidRPr="00CB0D39" w:rsidTr="00E47548">
        <w:trPr>
          <w:jc w:val="center"/>
        </w:trPr>
        <w:tc>
          <w:tcPr>
            <w:tcW w:w="9250" w:type="dxa"/>
            <w:gridSpan w:val="3"/>
            <w:shd w:val="clear" w:color="auto" w:fill="auto"/>
            <w:noWrap/>
            <w:vAlign w:val="center"/>
          </w:tcPr>
          <w:p w:rsidR="00442048" w:rsidRPr="00935ACE" w:rsidRDefault="00442048" w:rsidP="00E47548">
            <w:pPr>
              <w:snapToGrid w:val="0"/>
              <w:jc w:val="center"/>
              <w:rPr>
                <w:bCs/>
                <w:sz w:val="24"/>
              </w:rPr>
            </w:pPr>
            <w:r w:rsidRPr="00935ACE">
              <w:rPr>
                <w:kern w:val="0"/>
                <w:sz w:val="24"/>
                <w:szCs w:val="24"/>
              </w:rPr>
              <w:t>第</w:t>
            </w:r>
            <w:r w:rsidRPr="00935ACE">
              <w:rPr>
                <w:rFonts w:hint="eastAsia"/>
                <w:kern w:val="0"/>
                <w:sz w:val="24"/>
                <w:szCs w:val="24"/>
              </w:rPr>
              <w:t>三</w:t>
            </w:r>
            <w:r w:rsidRPr="00935ACE">
              <w:rPr>
                <w:kern w:val="0"/>
                <w:sz w:val="24"/>
                <w:szCs w:val="24"/>
              </w:rPr>
              <w:t>部分</w:t>
            </w:r>
            <w:r w:rsidRPr="00935ACE">
              <w:rPr>
                <w:kern w:val="0"/>
                <w:sz w:val="24"/>
                <w:szCs w:val="24"/>
              </w:rPr>
              <w:t xml:space="preserve"> </w:t>
            </w:r>
            <w:r w:rsidRPr="00935ACE">
              <w:rPr>
                <w:rFonts w:hint="eastAsia"/>
                <w:kern w:val="0"/>
                <w:sz w:val="24"/>
                <w:szCs w:val="24"/>
              </w:rPr>
              <w:t>主观分</w:t>
            </w:r>
            <w:r w:rsidRPr="00935ACE">
              <w:rPr>
                <w:kern w:val="0"/>
                <w:sz w:val="24"/>
                <w:szCs w:val="24"/>
              </w:rPr>
              <w:t>（</w:t>
            </w:r>
            <w:r w:rsidRPr="00935ACE">
              <w:rPr>
                <w:rFonts w:hint="eastAsia"/>
                <w:kern w:val="0"/>
                <w:sz w:val="24"/>
                <w:szCs w:val="24"/>
              </w:rPr>
              <w:t>18</w:t>
            </w:r>
            <w:r w:rsidRPr="00935ACE">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1821C6" w:rsidTr="00E47548">
        <w:trPr>
          <w:jc w:val="center"/>
        </w:trPr>
        <w:tc>
          <w:tcPr>
            <w:tcW w:w="508" w:type="dxa"/>
            <w:shd w:val="clear" w:color="auto" w:fill="auto"/>
            <w:noWrap/>
            <w:vAlign w:val="center"/>
          </w:tcPr>
          <w:p w:rsidR="00442048" w:rsidRPr="00442048" w:rsidRDefault="00442048" w:rsidP="00E47548">
            <w:pPr>
              <w:widowControl/>
              <w:snapToGrid w:val="0"/>
              <w:jc w:val="center"/>
              <w:rPr>
                <w:kern w:val="0"/>
                <w:sz w:val="24"/>
                <w:szCs w:val="24"/>
              </w:rPr>
            </w:pPr>
            <w:r w:rsidRPr="00442048">
              <w:rPr>
                <w:rFonts w:hint="eastAsia"/>
                <w:kern w:val="0"/>
                <w:sz w:val="24"/>
                <w:szCs w:val="24"/>
              </w:rPr>
              <w:t>1</w:t>
            </w:r>
          </w:p>
        </w:tc>
        <w:tc>
          <w:tcPr>
            <w:tcW w:w="1655" w:type="dxa"/>
            <w:shd w:val="clear" w:color="auto" w:fill="auto"/>
            <w:vAlign w:val="center"/>
          </w:tcPr>
          <w:p w:rsidR="00442048" w:rsidRPr="00935ACE" w:rsidRDefault="00442048" w:rsidP="00442048">
            <w:pPr>
              <w:widowControl/>
              <w:snapToGrid w:val="0"/>
              <w:jc w:val="center"/>
              <w:rPr>
                <w:kern w:val="0"/>
                <w:sz w:val="24"/>
                <w:szCs w:val="24"/>
              </w:rPr>
            </w:pPr>
            <w:r w:rsidRPr="00935ACE">
              <w:rPr>
                <w:rFonts w:hint="eastAsia"/>
                <w:kern w:val="0"/>
                <w:sz w:val="24"/>
                <w:szCs w:val="24"/>
              </w:rPr>
              <w:t>产品整体性能评价</w:t>
            </w:r>
          </w:p>
        </w:tc>
        <w:tc>
          <w:tcPr>
            <w:tcW w:w="7087" w:type="dxa"/>
            <w:shd w:val="clear" w:color="auto" w:fill="auto"/>
            <w:vAlign w:val="center"/>
          </w:tcPr>
          <w:p w:rsidR="00442048" w:rsidRPr="00935ACE" w:rsidRDefault="00442048" w:rsidP="00E47548">
            <w:pPr>
              <w:widowControl/>
              <w:snapToGrid w:val="0"/>
              <w:rPr>
                <w:kern w:val="0"/>
                <w:sz w:val="24"/>
                <w:szCs w:val="24"/>
              </w:rPr>
            </w:pPr>
            <w:r w:rsidRPr="00935ACE">
              <w:rPr>
                <w:rFonts w:hint="eastAsia"/>
                <w:kern w:val="0"/>
                <w:sz w:val="24"/>
                <w:szCs w:val="24"/>
              </w:rPr>
              <w:t>至少包含产品整体设计理念、性能描述、安全耐用性描述等。</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满足</w:t>
            </w:r>
            <w:r w:rsidRPr="00935ACE">
              <w:rPr>
                <w:kern w:val="0"/>
                <w:sz w:val="24"/>
                <w:szCs w:val="24"/>
              </w:rPr>
              <w:t>招标文件要求，无瑕疵：</w:t>
            </w:r>
            <w:r w:rsidRPr="00935ACE">
              <w:rPr>
                <w:rFonts w:hint="eastAsia"/>
                <w:kern w:val="0"/>
                <w:sz w:val="24"/>
                <w:szCs w:val="24"/>
              </w:rPr>
              <w:t>6</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方案</w:t>
            </w:r>
            <w:r w:rsidRPr="00935ACE">
              <w:rPr>
                <w:kern w:val="0"/>
                <w:sz w:val="24"/>
                <w:szCs w:val="24"/>
              </w:rPr>
              <w:t>内容存在</w:t>
            </w:r>
            <w:r w:rsidRPr="00935ACE">
              <w:rPr>
                <w:rFonts w:hint="eastAsia"/>
                <w:kern w:val="0"/>
                <w:sz w:val="24"/>
                <w:szCs w:val="24"/>
              </w:rPr>
              <w:t>1</w:t>
            </w:r>
            <w:r w:rsidRPr="00935ACE">
              <w:rPr>
                <w:rFonts w:hint="eastAsia"/>
                <w:kern w:val="0"/>
                <w:sz w:val="24"/>
                <w:szCs w:val="24"/>
              </w:rPr>
              <w:t>处瑕疵</w:t>
            </w:r>
            <w:r w:rsidRPr="00935ACE">
              <w:rPr>
                <w:kern w:val="0"/>
                <w:sz w:val="24"/>
                <w:szCs w:val="24"/>
              </w:rPr>
              <w:t>：</w:t>
            </w:r>
            <w:r w:rsidRPr="00935ACE">
              <w:rPr>
                <w:rFonts w:hint="eastAsia"/>
                <w:kern w:val="0"/>
                <w:sz w:val="24"/>
                <w:szCs w:val="24"/>
              </w:rPr>
              <w:t>4</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方案</w:t>
            </w:r>
            <w:r w:rsidRPr="00935ACE">
              <w:rPr>
                <w:kern w:val="0"/>
                <w:sz w:val="24"/>
                <w:szCs w:val="24"/>
              </w:rPr>
              <w:t>内容存在</w:t>
            </w:r>
            <w:r w:rsidRPr="00935ACE">
              <w:rPr>
                <w:rFonts w:hint="eastAsia"/>
                <w:kern w:val="0"/>
                <w:sz w:val="24"/>
                <w:szCs w:val="24"/>
              </w:rPr>
              <w:t>2</w:t>
            </w:r>
            <w:r w:rsidRPr="00935ACE">
              <w:rPr>
                <w:rFonts w:hint="eastAsia"/>
                <w:kern w:val="0"/>
                <w:sz w:val="24"/>
                <w:szCs w:val="24"/>
              </w:rPr>
              <w:t>处瑕疵</w:t>
            </w:r>
            <w:r w:rsidRPr="00935ACE">
              <w:rPr>
                <w:kern w:val="0"/>
                <w:sz w:val="24"/>
                <w:szCs w:val="24"/>
              </w:rPr>
              <w:t>：</w:t>
            </w:r>
            <w:r w:rsidRPr="00935ACE">
              <w:rPr>
                <w:rFonts w:hint="eastAsia"/>
                <w:kern w:val="0"/>
                <w:sz w:val="24"/>
                <w:szCs w:val="24"/>
              </w:rPr>
              <w:t>2</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kern w:val="0"/>
                <w:sz w:val="24"/>
                <w:szCs w:val="24"/>
              </w:rPr>
              <w:t>未提供方案或不满足招标文件要求或内容存在</w:t>
            </w:r>
            <w:r w:rsidRPr="00935ACE">
              <w:rPr>
                <w:rFonts w:hint="eastAsia"/>
                <w:kern w:val="0"/>
                <w:sz w:val="24"/>
                <w:szCs w:val="24"/>
              </w:rPr>
              <w:t>3</w:t>
            </w:r>
            <w:r w:rsidRPr="00935ACE">
              <w:rPr>
                <w:rFonts w:hint="eastAsia"/>
                <w:kern w:val="0"/>
                <w:sz w:val="24"/>
                <w:szCs w:val="24"/>
              </w:rPr>
              <w:t>处及以上瑕疵</w:t>
            </w:r>
            <w:r w:rsidRPr="00935ACE">
              <w:rPr>
                <w:kern w:val="0"/>
                <w:sz w:val="24"/>
                <w:szCs w:val="24"/>
              </w:rPr>
              <w:t>：</w:t>
            </w:r>
            <w:r w:rsidRPr="00935ACE">
              <w:rPr>
                <w:kern w:val="0"/>
                <w:sz w:val="24"/>
                <w:szCs w:val="24"/>
              </w:rPr>
              <w:t>0</w:t>
            </w:r>
            <w:r w:rsidRPr="00935ACE">
              <w:rPr>
                <w:kern w:val="0"/>
                <w:sz w:val="24"/>
                <w:szCs w:val="24"/>
              </w:rPr>
              <w:t>分；</w:t>
            </w:r>
          </w:p>
          <w:p w:rsidR="00442048" w:rsidRPr="00935ACE" w:rsidRDefault="00442048" w:rsidP="00E47548">
            <w:pPr>
              <w:widowControl/>
              <w:snapToGrid w:val="0"/>
              <w:rPr>
                <w:kern w:val="0"/>
                <w:sz w:val="24"/>
                <w:szCs w:val="24"/>
              </w:rPr>
            </w:pPr>
            <w:r w:rsidRPr="00935A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1821C6" w:rsidRDefault="00442048" w:rsidP="00E47548">
            <w:pPr>
              <w:widowControl/>
              <w:snapToGrid w:val="0"/>
              <w:jc w:val="center"/>
              <w:rPr>
                <w:color w:val="FF0000"/>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442048" w:rsidP="00E47548">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442048" w:rsidRPr="003813A0" w:rsidRDefault="00442048" w:rsidP="00E47548">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442048" w:rsidP="00E47548">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442048" w:rsidRPr="003813A0" w:rsidRDefault="00442048" w:rsidP="00E47548">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bl>
    <w:p w:rsidR="00C71BB0" w:rsidRDefault="00C71BB0" w:rsidP="002A1FBA">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2048" w:rsidRPr="00CB0D39" w:rsidTr="00E47548">
        <w:trPr>
          <w:jc w:val="center"/>
        </w:trPr>
        <w:tc>
          <w:tcPr>
            <w:tcW w:w="9250" w:type="dxa"/>
            <w:gridSpan w:val="3"/>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分值</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442048" w:rsidRPr="00CB0D39" w:rsidRDefault="00442048" w:rsidP="00E47548">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30</w:t>
            </w:r>
          </w:p>
        </w:tc>
      </w:tr>
      <w:tr w:rsidR="00442048" w:rsidRPr="00CB0D39" w:rsidTr="00E47548">
        <w:trPr>
          <w:jc w:val="center"/>
        </w:trPr>
        <w:tc>
          <w:tcPr>
            <w:tcW w:w="9250" w:type="dxa"/>
            <w:gridSpan w:val="3"/>
            <w:shd w:val="clear" w:color="auto" w:fill="auto"/>
            <w:noWrap/>
            <w:vAlign w:val="center"/>
          </w:tcPr>
          <w:p w:rsidR="00442048" w:rsidRPr="00CB0D39" w:rsidRDefault="00442048" w:rsidP="00CA72F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CA72FA">
              <w:rPr>
                <w:rFonts w:hint="eastAsia"/>
                <w:kern w:val="0"/>
                <w:sz w:val="24"/>
                <w:szCs w:val="24"/>
              </w:rPr>
              <w:t>46</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442048"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投标产品为多项的，得分为环境标志产品价值权重×</w:t>
            </w:r>
            <w:r w:rsidR="00CA72FA">
              <w:rPr>
                <w:rFonts w:hint="eastAsia"/>
                <w:bCs/>
                <w:sz w:val="24"/>
              </w:rPr>
              <w:t>1</w:t>
            </w:r>
            <w:r w:rsidRPr="00F75B68">
              <w:rPr>
                <w:rFonts w:hint="eastAsia"/>
                <w:bCs/>
                <w:sz w:val="24"/>
              </w:rPr>
              <w:t>分</w:t>
            </w:r>
          </w:p>
          <w:p w:rsidR="00442048" w:rsidRPr="00F75B68" w:rsidRDefault="00442048" w:rsidP="00E47548">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D213F6">
              <w:rPr>
                <w:rFonts w:hint="eastAsia"/>
                <w:bCs/>
                <w:sz w:val="24"/>
              </w:rPr>
              <w:t>。</w:t>
            </w:r>
          </w:p>
        </w:tc>
        <w:tc>
          <w:tcPr>
            <w:tcW w:w="1010" w:type="dxa"/>
            <w:shd w:val="clear" w:color="auto" w:fill="auto"/>
            <w:vAlign w:val="center"/>
          </w:tcPr>
          <w:p w:rsidR="00442048" w:rsidRPr="00F75B68" w:rsidRDefault="00CA72FA" w:rsidP="00E47548">
            <w:pPr>
              <w:widowControl/>
              <w:snapToGrid w:val="0"/>
              <w:jc w:val="center"/>
              <w:rPr>
                <w:kern w:val="0"/>
                <w:sz w:val="24"/>
                <w:szCs w:val="24"/>
              </w:rPr>
            </w:pPr>
            <w:r>
              <w:rPr>
                <w:rFonts w:hint="eastAsia"/>
                <w:kern w:val="0"/>
                <w:sz w:val="24"/>
                <w:szCs w:val="24"/>
              </w:rPr>
              <w:t>1</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442048" w:rsidRPr="001E7822"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D213F6">
              <w:rPr>
                <w:rFonts w:hint="eastAsia"/>
                <w:bCs/>
                <w:sz w:val="24"/>
              </w:rPr>
              <w:t>。</w:t>
            </w:r>
          </w:p>
        </w:tc>
        <w:tc>
          <w:tcPr>
            <w:tcW w:w="1010" w:type="dxa"/>
            <w:shd w:val="clear" w:color="auto" w:fill="auto"/>
            <w:vAlign w:val="center"/>
          </w:tcPr>
          <w:p w:rsidR="00442048" w:rsidRPr="00F75B68" w:rsidRDefault="00CA72FA" w:rsidP="00E47548">
            <w:pPr>
              <w:widowControl/>
              <w:snapToGrid w:val="0"/>
              <w:jc w:val="center"/>
              <w:rPr>
                <w:kern w:val="0"/>
                <w:sz w:val="24"/>
                <w:szCs w:val="24"/>
              </w:rPr>
            </w:pPr>
            <w:r>
              <w:rPr>
                <w:rFonts w:hint="eastAsia"/>
                <w:kern w:val="0"/>
                <w:sz w:val="24"/>
                <w:szCs w:val="24"/>
              </w:rPr>
              <w:t>1</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442048" w:rsidRPr="006D6951" w:rsidRDefault="00442048" w:rsidP="00867483">
            <w:pPr>
              <w:snapToGrid w:val="0"/>
              <w:rPr>
                <w:bCs/>
                <w:sz w:val="24"/>
              </w:rPr>
            </w:pPr>
            <w:r w:rsidRPr="006D6951">
              <w:rPr>
                <w:rFonts w:hint="eastAsia"/>
                <w:bCs/>
                <w:sz w:val="24"/>
              </w:rPr>
              <w:t>所投</w:t>
            </w:r>
            <w:r w:rsidR="00ED328A" w:rsidRPr="00324244">
              <w:rPr>
                <w:rFonts w:hint="eastAsia"/>
                <w:bCs/>
                <w:sz w:val="24"/>
              </w:rPr>
              <w:t>“</w:t>
            </w:r>
            <w:r w:rsidR="00FB6370" w:rsidRPr="00324244">
              <w:rPr>
                <w:rFonts w:hint="eastAsia"/>
                <w:bCs/>
                <w:sz w:val="24"/>
              </w:rPr>
              <w:t>双联屏</w:t>
            </w:r>
            <w:r w:rsidR="00ED328A" w:rsidRPr="00324244">
              <w:rPr>
                <w:rFonts w:hint="eastAsia"/>
                <w:bCs/>
                <w:sz w:val="24"/>
              </w:rPr>
              <w:t>触控一</w:t>
            </w:r>
            <w:r w:rsidR="00ED328A" w:rsidRPr="006D6951">
              <w:rPr>
                <w:rFonts w:hint="eastAsia"/>
                <w:bCs/>
                <w:sz w:val="24"/>
              </w:rPr>
              <w:t>体机”</w:t>
            </w:r>
            <w:r w:rsidRPr="006D6951">
              <w:rPr>
                <w:rFonts w:hint="eastAsia"/>
                <w:bCs/>
                <w:sz w:val="24"/>
              </w:rPr>
              <w:t>的制造商具备质量管理体系认证、职业健康安全管理体系认证、环境管理体系认证，投标文件中提供证书扫描件。具备</w:t>
            </w:r>
            <w:r w:rsidRPr="006D6951">
              <w:rPr>
                <w:rFonts w:hint="eastAsia"/>
                <w:bCs/>
                <w:sz w:val="24"/>
              </w:rPr>
              <w:t>1</w:t>
            </w:r>
            <w:r w:rsidRPr="006D6951">
              <w:rPr>
                <w:rFonts w:hint="eastAsia"/>
                <w:bCs/>
                <w:sz w:val="24"/>
              </w:rPr>
              <w:t>份证书得</w:t>
            </w:r>
            <w:r w:rsidRPr="006D6951">
              <w:rPr>
                <w:rFonts w:hint="eastAsia"/>
                <w:bCs/>
                <w:sz w:val="24"/>
              </w:rPr>
              <w:t>1</w:t>
            </w:r>
            <w:r w:rsidRPr="006D6951">
              <w:rPr>
                <w:rFonts w:hint="eastAsia"/>
                <w:bCs/>
                <w:sz w:val="24"/>
              </w:rPr>
              <w:t>分，最多</w:t>
            </w:r>
            <w:r w:rsidRPr="006D6951">
              <w:rPr>
                <w:rFonts w:hint="eastAsia"/>
                <w:bCs/>
                <w:sz w:val="24"/>
              </w:rPr>
              <w:t>3</w:t>
            </w:r>
            <w:r w:rsidRPr="006D6951">
              <w:rPr>
                <w:rFonts w:hint="eastAsia"/>
                <w:bCs/>
                <w:sz w:val="24"/>
              </w:rPr>
              <w:t>分</w:t>
            </w:r>
            <w:r w:rsidR="00D213F6" w:rsidRPr="006D6951">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684C0D">
              <w:rPr>
                <w:rFonts w:hint="eastAsia"/>
                <w:kern w:val="0"/>
                <w:sz w:val="24"/>
                <w:szCs w:val="24"/>
              </w:rPr>
              <w:t>3</w:t>
            </w:r>
          </w:p>
        </w:tc>
      </w:tr>
      <w:tr w:rsidR="00442048" w:rsidRPr="00CB0D39" w:rsidTr="00E47548">
        <w:trPr>
          <w:trHeight w:val="239"/>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lastRenderedPageBreak/>
              <w:t>4</w:t>
            </w:r>
          </w:p>
        </w:tc>
        <w:tc>
          <w:tcPr>
            <w:tcW w:w="1655" w:type="dxa"/>
            <w:shd w:val="clear" w:color="auto" w:fill="auto"/>
            <w:vAlign w:val="center"/>
          </w:tcPr>
          <w:p w:rsidR="00442048" w:rsidRPr="00CB0D39" w:rsidRDefault="00D213F6" w:rsidP="00E47548">
            <w:pPr>
              <w:widowControl/>
              <w:snapToGrid w:val="0"/>
              <w:jc w:val="center"/>
              <w:rPr>
                <w:kern w:val="0"/>
                <w:sz w:val="24"/>
                <w:szCs w:val="24"/>
              </w:rPr>
            </w:pPr>
            <w:r w:rsidRPr="00D213F6">
              <w:rPr>
                <w:rFonts w:hint="eastAsia"/>
                <w:kern w:val="0"/>
                <w:sz w:val="24"/>
                <w:szCs w:val="24"/>
              </w:rPr>
              <w:t>投标人认证评价</w:t>
            </w:r>
          </w:p>
        </w:tc>
        <w:tc>
          <w:tcPr>
            <w:tcW w:w="7087" w:type="dxa"/>
            <w:shd w:val="clear" w:color="auto" w:fill="auto"/>
            <w:vAlign w:val="center"/>
          </w:tcPr>
          <w:p w:rsidR="00442048" w:rsidRPr="00CB0D39" w:rsidRDefault="00D213F6" w:rsidP="00E47548">
            <w:pPr>
              <w:snapToGrid w:val="0"/>
              <w:rPr>
                <w:bCs/>
                <w:sz w:val="24"/>
              </w:rPr>
            </w:pPr>
            <w:r w:rsidRPr="00D213F6">
              <w:rPr>
                <w:rFonts w:hint="eastAsia"/>
                <w:bCs/>
                <w:sz w:val="24"/>
              </w:rPr>
              <w:t>投标人具</w:t>
            </w:r>
            <w:r>
              <w:rPr>
                <w:rFonts w:hint="eastAsia"/>
                <w:bCs/>
                <w:sz w:val="24"/>
              </w:rPr>
              <w:t>备质量管理体系认证、职业健康安全管理体系认证、环境管理体系认证</w:t>
            </w:r>
            <w:r w:rsidR="00442048" w:rsidRPr="00CB0D39">
              <w:rPr>
                <w:rFonts w:hint="eastAsia"/>
                <w:bCs/>
                <w:sz w:val="24"/>
              </w:rPr>
              <w:t>。具备</w:t>
            </w:r>
            <w:r w:rsidR="00442048" w:rsidRPr="00CB0D39">
              <w:rPr>
                <w:rFonts w:hint="eastAsia"/>
                <w:bCs/>
                <w:sz w:val="24"/>
              </w:rPr>
              <w:t>1</w:t>
            </w:r>
            <w:r w:rsidR="00442048" w:rsidRPr="00CB0D39">
              <w:rPr>
                <w:rFonts w:hint="eastAsia"/>
                <w:bCs/>
                <w:sz w:val="24"/>
              </w:rPr>
              <w:t>份证书得</w:t>
            </w:r>
            <w:r w:rsidR="00442048" w:rsidRPr="00CB0D39">
              <w:rPr>
                <w:rFonts w:hint="eastAsia"/>
                <w:bCs/>
                <w:sz w:val="24"/>
              </w:rPr>
              <w:t>1</w:t>
            </w:r>
            <w:r w:rsidR="00442048" w:rsidRPr="00CB0D39">
              <w:rPr>
                <w:rFonts w:hint="eastAsia"/>
                <w:bCs/>
                <w:sz w:val="24"/>
              </w:rPr>
              <w:t>分，最多</w:t>
            </w:r>
            <w:r w:rsidR="00442048">
              <w:rPr>
                <w:rFonts w:hint="eastAsia"/>
                <w:bCs/>
                <w:sz w:val="24"/>
              </w:rPr>
              <w:t>3</w:t>
            </w:r>
            <w:r w:rsidR="00442048" w:rsidRPr="00CB0D39">
              <w:rPr>
                <w:rFonts w:hint="eastAsia"/>
                <w:bCs/>
                <w:sz w:val="24"/>
              </w:rPr>
              <w:t>分</w:t>
            </w:r>
            <w:r>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3</w:t>
            </w:r>
          </w:p>
        </w:tc>
      </w:tr>
      <w:tr w:rsidR="00442048" w:rsidRPr="00CB0D39" w:rsidTr="00E47548">
        <w:trPr>
          <w:jc w:val="center"/>
        </w:trPr>
        <w:tc>
          <w:tcPr>
            <w:tcW w:w="508" w:type="dxa"/>
            <w:shd w:val="clear" w:color="auto" w:fill="auto"/>
            <w:noWrap/>
            <w:vAlign w:val="center"/>
          </w:tcPr>
          <w:p w:rsidR="00442048" w:rsidRPr="00CB0D39" w:rsidRDefault="00D213F6" w:rsidP="00E4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42048" w:rsidRPr="000D5E38" w:rsidRDefault="00442048" w:rsidP="00E47548">
            <w:pPr>
              <w:widowControl/>
              <w:snapToGrid w:val="0"/>
              <w:jc w:val="center"/>
              <w:rPr>
                <w:color w:val="FF0000"/>
                <w:kern w:val="0"/>
                <w:sz w:val="24"/>
                <w:szCs w:val="24"/>
              </w:rPr>
            </w:pPr>
            <w:r w:rsidRPr="00C6007A">
              <w:rPr>
                <w:rFonts w:hint="eastAsia"/>
                <w:kern w:val="0"/>
                <w:sz w:val="24"/>
                <w:szCs w:val="24"/>
              </w:rPr>
              <w:t>投标人业绩评价</w:t>
            </w:r>
          </w:p>
        </w:tc>
        <w:tc>
          <w:tcPr>
            <w:tcW w:w="7087" w:type="dxa"/>
            <w:shd w:val="clear" w:color="auto" w:fill="auto"/>
            <w:vAlign w:val="center"/>
          </w:tcPr>
          <w:p w:rsidR="00442048" w:rsidRPr="00386736" w:rsidRDefault="00442048" w:rsidP="00E47548">
            <w:pPr>
              <w:snapToGrid w:val="0"/>
              <w:rPr>
                <w:bCs/>
                <w:sz w:val="24"/>
              </w:rPr>
            </w:pPr>
            <w:r w:rsidRPr="00386736">
              <w:rPr>
                <w:bCs/>
                <w:sz w:val="24"/>
              </w:rPr>
              <w:t>完全按照以下要求提</w:t>
            </w:r>
            <w:r w:rsidRPr="00ED328A">
              <w:rPr>
                <w:bCs/>
                <w:sz w:val="24"/>
              </w:rPr>
              <w:t>供</w:t>
            </w:r>
            <w:r w:rsidR="00C6007A" w:rsidRPr="00ED328A">
              <w:rPr>
                <w:rFonts w:hint="eastAsia"/>
                <w:bCs/>
                <w:sz w:val="24"/>
              </w:rPr>
              <w:t>智慧教室设备类销售</w:t>
            </w:r>
            <w:r w:rsidRPr="00ED328A">
              <w:rPr>
                <w:bCs/>
                <w:sz w:val="24"/>
              </w:rPr>
              <w:t>且已完成的</w:t>
            </w:r>
            <w:r w:rsidRPr="00ED328A">
              <w:rPr>
                <w:rFonts w:hint="eastAsia"/>
                <w:bCs/>
                <w:sz w:val="24"/>
              </w:rPr>
              <w:t>业绩</w:t>
            </w:r>
            <w:r w:rsidRPr="00ED328A">
              <w:rPr>
                <w:bCs/>
                <w:sz w:val="24"/>
              </w:rPr>
              <w:t>，</w:t>
            </w:r>
            <w:r w:rsidRPr="00ED328A">
              <w:rPr>
                <w:rFonts w:hint="eastAsia"/>
                <w:bCs/>
                <w:sz w:val="24"/>
              </w:rPr>
              <w:t>提供的证明材料均不得遮挡涂黑</w:t>
            </w:r>
            <w:r w:rsidRPr="00ED328A">
              <w:rPr>
                <w:bCs/>
                <w:sz w:val="24"/>
              </w:rPr>
              <w:t>，否则不予认定加分</w:t>
            </w:r>
            <w:r w:rsidRPr="00386736">
              <w:rPr>
                <w:bCs/>
                <w:sz w:val="24"/>
              </w:rPr>
              <w:t>。</w:t>
            </w:r>
          </w:p>
          <w:p w:rsidR="00442048" w:rsidRPr="00386736" w:rsidRDefault="00442048" w:rsidP="00E47548">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Pr="00C6007A">
              <w:rPr>
                <w:rFonts w:hint="eastAsia"/>
                <w:sz w:val="24"/>
              </w:rPr>
              <w:t>（应为</w:t>
            </w:r>
            <w:r w:rsidRPr="00C6007A">
              <w:rPr>
                <w:sz w:val="24"/>
              </w:rPr>
              <w:t>20</w:t>
            </w:r>
            <w:r w:rsidRPr="00C6007A">
              <w:rPr>
                <w:rFonts w:hint="eastAsia"/>
                <w:sz w:val="24"/>
              </w:rPr>
              <w:t>21</w:t>
            </w:r>
            <w:r w:rsidRPr="00C6007A">
              <w:rPr>
                <w:rFonts w:hint="eastAsia"/>
                <w:sz w:val="24"/>
              </w:rPr>
              <w:t>年</w:t>
            </w:r>
            <w:r w:rsidRPr="00C6007A">
              <w:rPr>
                <w:sz w:val="24"/>
              </w:rPr>
              <w:t>1</w:t>
            </w:r>
            <w:r w:rsidRPr="00C6007A">
              <w:rPr>
                <w:rFonts w:hint="eastAsia"/>
                <w:sz w:val="24"/>
              </w:rPr>
              <w:t>月</w:t>
            </w:r>
            <w:r w:rsidRPr="00C6007A">
              <w:rPr>
                <w:sz w:val="24"/>
              </w:rPr>
              <w:t>1</w:t>
            </w:r>
            <w:r w:rsidRPr="00C6007A">
              <w:rPr>
                <w:rFonts w:hint="eastAsia"/>
                <w:sz w:val="24"/>
              </w:rPr>
              <w:t>日至今）</w:t>
            </w:r>
            <w:r w:rsidRPr="00386736">
              <w:rPr>
                <w:bCs/>
                <w:sz w:val="24"/>
              </w:rPr>
              <w:t>。</w:t>
            </w:r>
          </w:p>
          <w:p w:rsidR="00442048" w:rsidRPr="00FC2202" w:rsidRDefault="00442048" w:rsidP="00E47548">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442048" w:rsidRPr="000D5E38" w:rsidRDefault="00442048" w:rsidP="00E47548">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6</w:t>
            </w:r>
          </w:p>
        </w:tc>
      </w:tr>
      <w:tr w:rsidR="00442048" w:rsidRPr="00CB0D39" w:rsidTr="00E47548">
        <w:trPr>
          <w:jc w:val="center"/>
        </w:trPr>
        <w:tc>
          <w:tcPr>
            <w:tcW w:w="508" w:type="dxa"/>
            <w:shd w:val="clear" w:color="auto" w:fill="auto"/>
            <w:noWrap/>
            <w:vAlign w:val="center"/>
          </w:tcPr>
          <w:p w:rsidR="00442048" w:rsidRDefault="00D213F6" w:rsidP="00E4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42048" w:rsidRPr="00C6007A" w:rsidRDefault="00442048" w:rsidP="00E47548">
            <w:pPr>
              <w:widowControl/>
              <w:snapToGrid w:val="0"/>
              <w:jc w:val="center"/>
              <w:rPr>
                <w:kern w:val="0"/>
                <w:sz w:val="24"/>
                <w:szCs w:val="24"/>
              </w:rPr>
            </w:pPr>
            <w:r w:rsidRPr="00C6007A">
              <w:rPr>
                <w:rFonts w:hint="eastAsia"/>
                <w:kern w:val="0"/>
                <w:sz w:val="24"/>
                <w:szCs w:val="24"/>
              </w:rPr>
              <w:t>产品参数证明评价</w:t>
            </w:r>
          </w:p>
        </w:tc>
        <w:tc>
          <w:tcPr>
            <w:tcW w:w="7087" w:type="dxa"/>
            <w:shd w:val="clear" w:color="auto" w:fill="auto"/>
            <w:vAlign w:val="center"/>
          </w:tcPr>
          <w:p w:rsidR="00442048" w:rsidRPr="00B96085" w:rsidRDefault="00442048" w:rsidP="00E47548">
            <w:pPr>
              <w:snapToGrid w:val="0"/>
              <w:rPr>
                <w:bCs/>
                <w:sz w:val="24"/>
              </w:rPr>
            </w:pPr>
            <w:r w:rsidRPr="00C6007A">
              <w:rPr>
                <w:rFonts w:hint="eastAsia"/>
                <w:bCs/>
                <w:sz w:val="24"/>
              </w:rPr>
              <w:t>（</w:t>
            </w:r>
            <w:r w:rsidRPr="00C6007A">
              <w:rPr>
                <w:rFonts w:hint="eastAsia"/>
                <w:bCs/>
                <w:sz w:val="24"/>
              </w:rPr>
              <w:t>1</w:t>
            </w:r>
            <w:r w:rsidRPr="00C6007A">
              <w:rPr>
                <w:rFonts w:hint="eastAsia"/>
                <w:bCs/>
                <w:sz w:val="24"/>
              </w:rPr>
              <w:t>）提供所</w:t>
            </w:r>
            <w:r w:rsidRPr="00B96085">
              <w:rPr>
                <w:rFonts w:hint="eastAsia"/>
                <w:bCs/>
                <w:sz w:val="24"/>
              </w:rPr>
              <w:t>投</w:t>
            </w:r>
            <w:r w:rsidR="0049645C" w:rsidRPr="00B96085">
              <w:rPr>
                <w:rFonts w:hint="eastAsia"/>
                <w:bCs/>
                <w:sz w:val="24"/>
              </w:rPr>
              <w:t>“</w:t>
            </w:r>
            <w:r w:rsidR="0049645C" w:rsidRPr="00B96085">
              <w:rPr>
                <w:rFonts w:hint="eastAsia"/>
                <w:bCs/>
                <w:sz w:val="24"/>
              </w:rPr>
              <w:t>86</w:t>
            </w:r>
            <w:r w:rsidR="005834B6" w:rsidRPr="00B96085">
              <w:rPr>
                <w:rFonts w:hint="eastAsia"/>
                <w:bCs/>
                <w:sz w:val="24"/>
              </w:rPr>
              <w:t>英</w:t>
            </w:r>
            <w:r w:rsidR="0049645C" w:rsidRPr="00B96085">
              <w:rPr>
                <w:rFonts w:hint="eastAsia"/>
                <w:bCs/>
                <w:sz w:val="24"/>
              </w:rPr>
              <w:t>寸触控一体机”</w:t>
            </w:r>
            <w:r w:rsidRPr="00B96085">
              <w:rPr>
                <w:rFonts w:hint="eastAsia"/>
                <w:bCs/>
                <w:sz w:val="24"/>
              </w:rPr>
              <w:t>的技术支撑材料扫描件，上述技术支撑材料能证明所投产品标注“●”的参数满足招标文件要求，每证明</w:t>
            </w:r>
            <w:r w:rsidRPr="00B96085">
              <w:rPr>
                <w:rFonts w:hint="eastAsia"/>
                <w:bCs/>
                <w:sz w:val="24"/>
              </w:rPr>
              <w:t>1</w:t>
            </w:r>
            <w:r w:rsidRPr="00B96085">
              <w:rPr>
                <w:rFonts w:hint="eastAsia"/>
                <w:bCs/>
                <w:sz w:val="24"/>
              </w:rPr>
              <w:t>条得</w:t>
            </w:r>
            <w:r w:rsidRPr="00B96085">
              <w:rPr>
                <w:rFonts w:hint="eastAsia"/>
                <w:bCs/>
                <w:sz w:val="24"/>
              </w:rPr>
              <w:t>1</w:t>
            </w:r>
            <w:r w:rsidRPr="00B96085">
              <w:rPr>
                <w:rFonts w:hint="eastAsia"/>
                <w:bCs/>
                <w:sz w:val="24"/>
              </w:rPr>
              <w:t>分，最多</w:t>
            </w:r>
            <w:r w:rsidR="0049645C" w:rsidRPr="00B96085">
              <w:rPr>
                <w:rFonts w:hint="eastAsia"/>
                <w:bCs/>
                <w:sz w:val="24"/>
              </w:rPr>
              <w:t>11</w:t>
            </w:r>
            <w:r w:rsidRPr="00B96085">
              <w:rPr>
                <w:rFonts w:hint="eastAsia"/>
                <w:bCs/>
                <w:sz w:val="24"/>
              </w:rPr>
              <w:t>分。</w:t>
            </w:r>
          </w:p>
          <w:p w:rsidR="00442048" w:rsidRPr="00ED328A" w:rsidRDefault="00442048" w:rsidP="00E47548">
            <w:pPr>
              <w:snapToGrid w:val="0"/>
              <w:rPr>
                <w:bCs/>
                <w:sz w:val="24"/>
              </w:rPr>
            </w:pPr>
            <w:r w:rsidRPr="00B96085">
              <w:rPr>
                <w:rFonts w:hint="eastAsia"/>
                <w:bCs/>
                <w:sz w:val="24"/>
              </w:rPr>
              <w:t>（</w:t>
            </w:r>
            <w:r w:rsidRPr="00B96085">
              <w:rPr>
                <w:rFonts w:hint="eastAsia"/>
                <w:bCs/>
                <w:sz w:val="24"/>
              </w:rPr>
              <w:t>2</w:t>
            </w:r>
            <w:r w:rsidRPr="00B96085">
              <w:rPr>
                <w:rFonts w:hint="eastAsia"/>
                <w:bCs/>
                <w:sz w:val="24"/>
              </w:rPr>
              <w:t>）提供所投</w:t>
            </w:r>
            <w:r w:rsidR="0049645C" w:rsidRPr="00B96085">
              <w:rPr>
                <w:rFonts w:hint="eastAsia"/>
                <w:bCs/>
                <w:sz w:val="24"/>
              </w:rPr>
              <w:t>“</w:t>
            </w:r>
            <w:r w:rsidR="00FB6370" w:rsidRPr="00B96085">
              <w:rPr>
                <w:rFonts w:hint="eastAsia"/>
                <w:bCs/>
                <w:sz w:val="24"/>
              </w:rPr>
              <w:t>双联屏</w:t>
            </w:r>
            <w:r w:rsidR="00ED328A" w:rsidRPr="00B96085">
              <w:rPr>
                <w:rFonts w:hint="eastAsia"/>
                <w:bCs/>
                <w:sz w:val="24"/>
              </w:rPr>
              <w:t>触控一体机</w:t>
            </w:r>
            <w:r w:rsidR="0049645C" w:rsidRPr="00B96085">
              <w:rPr>
                <w:rFonts w:hint="eastAsia"/>
                <w:bCs/>
                <w:sz w:val="24"/>
              </w:rPr>
              <w:t>”</w:t>
            </w:r>
            <w:r w:rsidRPr="00B96085">
              <w:rPr>
                <w:rFonts w:hint="eastAsia"/>
                <w:bCs/>
                <w:sz w:val="24"/>
              </w:rPr>
              <w:t>的技术支撑材料扫描件，上述技术支撑材料能证明所投产品</w:t>
            </w:r>
            <w:r w:rsidRPr="00ED328A">
              <w:rPr>
                <w:rFonts w:hint="eastAsia"/>
                <w:bCs/>
                <w:sz w:val="24"/>
              </w:rPr>
              <w:t>标注“●”的参数满足招标文件要求，每证明</w:t>
            </w:r>
            <w:r w:rsidRPr="00ED328A">
              <w:rPr>
                <w:rFonts w:hint="eastAsia"/>
                <w:bCs/>
                <w:sz w:val="24"/>
              </w:rPr>
              <w:t>1</w:t>
            </w:r>
            <w:r w:rsidRPr="00ED328A">
              <w:rPr>
                <w:rFonts w:hint="eastAsia"/>
                <w:bCs/>
                <w:sz w:val="24"/>
              </w:rPr>
              <w:t>条得</w:t>
            </w:r>
            <w:r w:rsidRPr="00ED328A">
              <w:rPr>
                <w:rFonts w:hint="eastAsia"/>
                <w:bCs/>
                <w:sz w:val="24"/>
              </w:rPr>
              <w:t>1</w:t>
            </w:r>
            <w:r w:rsidRPr="00ED328A">
              <w:rPr>
                <w:rFonts w:hint="eastAsia"/>
                <w:bCs/>
                <w:sz w:val="24"/>
              </w:rPr>
              <w:t>分，最多</w:t>
            </w:r>
            <w:r w:rsidR="0049645C" w:rsidRPr="00ED328A">
              <w:rPr>
                <w:rFonts w:hint="eastAsia"/>
                <w:bCs/>
                <w:sz w:val="24"/>
              </w:rPr>
              <w:t>9</w:t>
            </w:r>
            <w:r w:rsidRPr="00ED328A">
              <w:rPr>
                <w:rFonts w:hint="eastAsia"/>
                <w:bCs/>
                <w:sz w:val="24"/>
              </w:rPr>
              <w:t>分。</w:t>
            </w:r>
          </w:p>
          <w:p w:rsidR="00D342C7" w:rsidRPr="00C6007A" w:rsidRDefault="00D342C7" w:rsidP="00D342C7">
            <w:pPr>
              <w:snapToGrid w:val="0"/>
              <w:rPr>
                <w:bCs/>
                <w:sz w:val="24"/>
              </w:rPr>
            </w:pPr>
            <w:r w:rsidRPr="00C6007A">
              <w:rPr>
                <w:rFonts w:hint="eastAsia"/>
                <w:bCs/>
                <w:sz w:val="24"/>
              </w:rPr>
              <w:t>（</w:t>
            </w:r>
            <w:r w:rsidRPr="00C6007A">
              <w:rPr>
                <w:rFonts w:hint="eastAsia"/>
                <w:bCs/>
                <w:sz w:val="24"/>
              </w:rPr>
              <w:t>3</w:t>
            </w:r>
            <w:r w:rsidRPr="00C6007A">
              <w:rPr>
                <w:rFonts w:hint="eastAsia"/>
                <w:bCs/>
                <w:sz w:val="24"/>
              </w:rPr>
              <w:t>）提供所投“</w:t>
            </w:r>
            <w:r w:rsidR="00C6007A" w:rsidRPr="00C6007A">
              <w:rPr>
                <w:rFonts w:hint="eastAsia"/>
                <w:bCs/>
                <w:sz w:val="24"/>
              </w:rPr>
              <w:t>互动教学主控平台</w:t>
            </w:r>
            <w:r w:rsidRPr="00C6007A">
              <w:rPr>
                <w:rFonts w:hint="eastAsia"/>
                <w:bCs/>
                <w:sz w:val="24"/>
              </w:rPr>
              <w:t>”的技术支撑材料扫描件，上述技术支撑材料能证明所投产品标注“●”的参数满足招标文件要求，每证明</w:t>
            </w:r>
            <w:r w:rsidRPr="00C6007A">
              <w:rPr>
                <w:rFonts w:hint="eastAsia"/>
                <w:bCs/>
                <w:sz w:val="24"/>
              </w:rPr>
              <w:t>1</w:t>
            </w:r>
            <w:r w:rsidRPr="00C6007A">
              <w:rPr>
                <w:rFonts w:hint="eastAsia"/>
                <w:bCs/>
                <w:sz w:val="24"/>
              </w:rPr>
              <w:t>条得</w:t>
            </w:r>
            <w:r w:rsidRPr="00C6007A">
              <w:rPr>
                <w:rFonts w:hint="eastAsia"/>
                <w:bCs/>
                <w:sz w:val="24"/>
              </w:rPr>
              <w:t>1</w:t>
            </w:r>
            <w:r w:rsidRPr="00C6007A">
              <w:rPr>
                <w:rFonts w:hint="eastAsia"/>
                <w:bCs/>
                <w:sz w:val="24"/>
              </w:rPr>
              <w:t>分，最多</w:t>
            </w:r>
            <w:r w:rsidRPr="00C6007A">
              <w:rPr>
                <w:rFonts w:hint="eastAsia"/>
                <w:bCs/>
                <w:sz w:val="24"/>
              </w:rPr>
              <w:t>4</w:t>
            </w:r>
            <w:r w:rsidRPr="00C6007A">
              <w:rPr>
                <w:rFonts w:hint="eastAsia"/>
                <w:bCs/>
                <w:sz w:val="24"/>
              </w:rPr>
              <w:t>分。</w:t>
            </w:r>
          </w:p>
          <w:p w:rsidR="00442048" w:rsidRPr="00C6007A" w:rsidRDefault="00442048" w:rsidP="00E47548">
            <w:pPr>
              <w:snapToGrid w:val="0"/>
              <w:rPr>
                <w:bCs/>
                <w:sz w:val="24"/>
              </w:rPr>
            </w:pPr>
            <w:r w:rsidRPr="00C6007A">
              <w:rPr>
                <w:rFonts w:hint="eastAsia"/>
                <w:bCs/>
                <w:sz w:val="24"/>
              </w:rPr>
              <w:t>技术支撑材料是指具有</w:t>
            </w:r>
            <w:r w:rsidRPr="00C6007A">
              <w:rPr>
                <w:rFonts w:hint="eastAsia"/>
                <w:bCs/>
                <w:sz w:val="24"/>
              </w:rPr>
              <w:t>CMA</w:t>
            </w:r>
            <w:r w:rsidR="001473C8" w:rsidRPr="00C6007A">
              <w:rPr>
                <w:rFonts w:hint="eastAsia"/>
                <w:bCs/>
                <w:sz w:val="24"/>
              </w:rPr>
              <w:t>或</w:t>
            </w:r>
            <w:r w:rsidR="001473C8" w:rsidRPr="00C6007A">
              <w:rPr>
                <w:rFonts w:hint="eastAsia"/>
                <w:bCs/>
                <w:sz w:val="24"/>
              </w:rPr>
              <w:t>CNAS</w:t>
            </w:r>
            <w:r w:rsidRPr="00C6007A">
              <w:rPr>
                <w:rFonts w:hint="eastAsia"/>
                <w:bCs/>
                <w:sz w:val="24"/>
              </w:rPr>
              <w:t>标识的检测</w:t>
            </w:r>
            <w:r w:rsidRPr="00C6007A">
              <w:rPr>
                <w:rFonts w:hint="eastAsia"/>
                <w:bCs/>
                <w:sz w:val="24"/>
              </w:rPr>
              <w:t>/</w:t>
            </w:r>
            <w:r w:rsidRPr="00C6007A">
              <w:rPr>
                <w:rFonts w:hint="eastAsia"/>
                <w:bCs/>
                <w:sz w:val="24"/>
              </w:rPr>
              <w:t>检验</w:t>
            </w:r>
            <w:r w:rsidRPr="00C6007A">
              <w:rPr>
                <w:rFonts w:hint="eastAsia"/>
                <w:bCs/>
                <w:sz w:val="24"/>
              </w:rPr>
              <w:t>/</w:t>
            </w:r>
            <w:r w:rsidRPr="00C6007A">
              <w:rPr>
                <w:rFonts w:hint="eastAsia"/>
                <w:bCs/>
                <w:sz w:val="24"/>
              </w:rPr>
              <w:t>试验</w:t>
            </w:r>
            <w:r w:rsidRPr="00C6007A">
              <w:rPr>
                <w:rFonts w:hint="eastAsia"/>
                <w:bCs/>
                <w:sz w:val="24"/>
              </w:rPr>
              <w:t>/</w:t>
            </w:r>
            <w:r w:rsidRPr="00C6007A">
              <w:rPr>
                <w:rFonts w:hint="eastAsia"/>
                <w:bCs/>
                <w:sz w:val="24"/>
              </w:rPr>
              <w:t>测试报告。</w:t>
            </w:r>
          </w:p>
          <w:p w:rsidR="00442048" w:rsidRPr="00732C13" w:rsidRDefault="00442048" w:rsidP="00E47548">
            <w:pPr>
              <w:snapToGrid w:val="0"/>
              <w:rPr>
                <w:bCs/>
                <w:sz w:val="24"/>
              </w:rPr>
            </w:pPr>
            <w:r w:rsidRPr="00C6007A">
              <w:rPr>
                <w:rFonts w:hint="eastAsia"/>
                <w:bCs/>
                <w:sz w:val="24"/>
              </w:rPr>
              <w:t>若上述技术支撑材料证明所投产品不能满足招标文件中</w:t>
            </w:r>
            <w:r w:rsidRPr="00C6007A">
              <w:rPr>
                <w:rFonts w:hint="eastAsia"/>
                <w:kern w:val="0"/>
                <w:sz w:val="24"/>
                <w:szCs w:val="24"/>
              </w:rPr>
              <w:t>“★”</w:t>
            </w:r>
            <w:r w:rsidRPr="00C6007A">
              <w:rPr>
                <w:bCs/>
                <w:sz w:val="24"/>
              </w:rPr>
              <w:t>技术要求</w:t>
            </w:r>
            <w:r w:rsidRPr="00C6007A">
              <w:rPr>
                <w:rFonts w:hint="eastAsia"/>
                <w:bCs/>
                <w:sz w:val="24"/>
              </w:rPr>
              <w:t>的，则视为无效投标。</w:t>
            </w:r>
          </w:p>
        </w:tc>
        <w:tc>
          <w:tcPr>
            <w:tcW w:w="1010" w:type="dxa"/>
            <w:shd w:val="clear" w:color="auto" w:fill="auto"/>
            <w:vAlign w:val="center"/>
          </w:tcPr>
          <w:p w:rsidR="00442048" w:rsidRPr="00242F93" w:rsidRDefault="00CA72FA" w:rsidP="00E47548">
            <w:pPr>
              <w:widowControl/>
              <w:snapToGrid w:val="0"/>
              <w:jc w:val="center"/>
              <w:rPr>
                <w:color w:val="FF0000"/>
                <w:kern w:val="0"/>
                <w:sz w:val="24"/>
                <w:szCs w:val="24"/>
              </w:rPr>
            </w:pPr>
            <w:r w:rsidRPr="00ED328A">
              <w:rPr>
                <w:rFonts w:hint="eastAsia"/>
                <w:kern w:val="0"/>
                <w:sz w:val="24"/>
                <w:szCs w:val="24"/>
              </w:rPr>
              <w:t>24</w:t>
            </w:r>
          </w:p>
        </w:tc>
      </w:tr>
      <w:tr w:rsidR="00442048" w:rsidRPr="00CB0D39" w:rsidTr="00E47548">
        <w:trPr>
          <w:jc w:val="center"/>
        </w:trPr>
        <w:tc>
          <w:tcPr>
            <w:tcW w:w="508" w:type="dxa"/>
            <w:shd w:val="clear" w:color="auto" w:fill="auto"/>
            <w:noWrap/>
            <w:vAlign w:val="center"/>
          </w:tcPr>
          <w:p w:rsidR="00442048" w:rsidRPr="00CB0D39" w:rsidRDefault="00D213F6" w:rsidP="00E4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E015B8">
              <w:rPr>
                <w:rFonts w:hint="eastAsia"/>
                <w:kern w:val="0"/>
                <w:sz w:val="24"/>
                <w:szCs w:val="24"/>
              </w:rPr>
              <w:t>求（不含上述产品参数证明评价中的参数要求）响应性评价</w:t>
            </w:r>
          </w:p>
        </w:tc>
        <w:tc>
          <w:tcPr>
            <w:tcW w:w="7087" w:type="dxa"/>
            <w:shd w:val="clear" w:color="auto" w:fill="auto"/>
            <w:vAlign w:val="center"/>
          </w:tcPr>
          <w:p w:rsidR="00442048" w:rsidRPr="00941455" w:rsidRDefault="00442048" w:rsidP="00E47548">
            <w:pPr>
              <w:widowControl/>
              <w:snapToGrid w:val="0"/>
              <w:rPr>
                <w:kern w:val="0"/>
                <w:sz w:val="24"/>
                <w:szCs w:val="24"/>
              </w:rPr>
            </w:pPr>
            <w:r w:rsidRPr="00941455">
              <w:rPr>
                <w:rFonts w:hint="eastAsia"/>
                <w:kern w:val="0"/>
                <w:sz w:val="24"/>
                <w:szCs w:val="24"/>
              </w:rPr>
              <w:t>完全满足无偏离的得</w:t>
            </w:r>
            <w:r w:rsidR="00CA72FA">
              <w:rPr>
                <w:rFonts w:hint="eastAsia"/>
                <w:kern w:val="0"/>
                <w:sz w:val="24"/>
                <w:szCs w:val="24"/>
              </w:rPr>
              <w:t>8</w:t>
            </w:r>
            <w:r w:rsidRPr="00941455">
              <w:rPr>
                <w:rFonts w:hint="eastAsia"/>
                <w:kern w:val="0"/>
                <w:sz w:val="24"/>
                <w:szCs w:val="24"/>
              </w:rPr>
              <w:t>分；</w:t>
            </w:r>
          </w:p>
          <w:p w:rsidR="00442048" w:rsidRPr="00941455" w:rsidRDefault="00442048" w:rsidP="00E4754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CA72FA">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442048" w:rsidRPr="00CB0D39" w:rsidRDefault="00442048" w:rsidP="00CA72F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CA72FA">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r w:rsidR="00CA72FA">
              <w:rPr>
                <w:rFonts w:hint="eastAsia"/>
                <w:kern w:val="0"/>
                <w:sz w:val="24"/>
                <w:szCs w:val="24"/>
              </w:rPr>
              <w:t>。</w:t>
            </w:r>
          </w:p>
        </w:tc>
        <w:tc>
          <w:tcPr>
            <w:tcW w:w="1010" w:type="dxa"/>
            <w:shd w:val="clear" w:color="auto" w:fill="auto"/>
            <w:vAlign w:val="center"/>
          </w:tcPr>
          <w:p w:rsidR="00442048" w:rsidRPr="00CB0D39" w:rsidRDefault="00CA72FA" w:rsidP="00E47548">
            <w:pPr>
              <w:widowControl/>
              <w:snapToGrid w:val="0"/>
              <w:jc w:val="center"/>
              <w:rPr>
                <w:kern w:val="0"/>
                <w:sz w:val="24"/>
                <w:szCs w:val="24"/>
              </w:rPr>
            </w:pPr>
            <w:r>
              <w:rPr>
                <w:rFonts w:hint="eastAsia"/>
                <w:kern w:val="0"/>
                <w:sz w:val="24"/>
                <w:szCs w:val="24"/>
              </w:rPr>
              <w:t>8</w:t>
            </w:r>
          </w:p>
        </w:tc>
      </w:tr>
      <w:tr w:rsidR="00442048" w:rsidRPr="00CB0D39" w:rsidTr="00E47548">
        <w:trPr>
          <w:jc w:val="center"/>
        </w:trPr>
        <w:tc>
          <w:tcPr>
            <w:tcW w:w="9250" w:type="dxa"/>
            <w:gridSpan w:val="3"/>
            <w:shd w:val="clear" w:color="auto" w:fill="auto"/>
            <w:noWrap/>
            <w:vAlign w:val="center"/>
          </w:tcPr>
          <w:p w:rsidR="00442048" w:rsidRPr="00CB0D39" w:rsidRDefault="00442048" w:rsidP="00CA72F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CA72FA">
              <w:rPr>
                <w:rFonts w:hint="eastAsia"/>
                <w:kern w:val="0"/>
                <w:sz w:val="24"/>
                <w:szCs w:val="24"/>
              </w:rPr>
              <w:t>24</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1821C6" w:rsidTr="00E47548">
        <w:trPr>
          <w:jc w:val="center"/>
        </w:trPr>
        <w:tc>
          <w:tcPr>
            <w:tcW w:w="508" w:type="dxa"/>
            <w:shd w:val="clear" w:color="auto" w:fill="auto"/>
            <w:noWrap/>
            <w:vAlign w:val="center"/>
          </w:tcPr>
          <w:p w:rsidR="00442048" w:rsidRPr="008515A6" w:rsidRDefault="00442048" w:rsidP="00E47548">
            <w:pPr>
              <w:widowControl/>
              <w:snapToGrid w:val="0"/>
              <w:jc w:val="center"/>
              <w:rPr>
                <w:kern w:val="0"/>
                <w:sz w:val="24"/>
                <w:szCs w:val="24"/>
              </w:rPr>
            </w:pPr>
            <w:r w:rsidRPr="008515A6">
              <w:rPr>
                <w:rFonts w:hint="eastAsia"/>
                <w:kern w:val="0"/>
                <w:sz w:val="24"/>
                <w:szCs w:val="24"/>
              </w:rPr>
              <w:t>1</w:t>
            </w:r>
          </w:p>
        </w:tc>
        <w:tc>
          <w:tcPr>
            <w:tcW w:w="1655" w:type="dxa"/>
            <w:shd w:val="clear" w:color="auto" w:fill="auto"/>
            <w:vAlign w:val="center"/>
          </w:tcPr>
          <w:p w:rsidR="00442048" w:rsidRPr="008515A6" w:rsidRDefault="00442048" w:rsidP="008515A6">
            <w:pPr>
              <w:widowControl/>
              <w:snapToGrid w:val="0"/>
              <w:jc w:val="center"/>
              <w:rPr>
                <w:kern w:val="0"/>
                <w:sz w:val="24"/>
                <w:szCs w:val="24"/>
              </w:rPr>
            </w:pPr>
            <w:r w:rsidRPr="008515A6">
              <w:rPr>
                <w:rFonts w:hint="eastAsia"/>
                <w:kern w:val="0"/>
                <w:sz w:val="24"/>
                <w:szCs w:val="24"/>
              </w:rPr>
              <w:t>产品整体性能评价</w:t>
            </w:r>
          </w:p>
        </w:tc>
        <w:tc>
          <w:tcPr>
            <w:tcW w:w="7087" w:type="dxa"/>
            <w:shd w:val="clear" w:color="auto" w:fill="auto"/>
            <w:vAlign w:val="center"/>
          </w:tcPr>
          <w:p w:rsidR="00442048" w:rsidRPr="008515A6" w:rsidRDefault="00442048" w:rsidP="00E47548">
            <w:pPr>
              <w:widowControl/>
              <w:snapToGrid w:val="0"/>
              <w:rPr>
                <w:kern w:val="0"/>
                <w:sz w:val="24"/>
                <w:szCs w:val="24"/>
              </w:rPr>
            </w:pPr>
            <w:r w:rsidRPr="008515A6">
              <w:rPr>
                <w:rFonts w:hint="eastAsia"/>
                <w:kern w:val="0"/>
                <w:sz w:val="24"/>
                <w:szCs w:val="24"/>
              </w:rPr>
              <w:t>至少包含产品整体设计理念、性能描述、安全耐用性描述等</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满足</w:t>
            </w:r>
            <w:r w:rsidRPr="008515A6">
              <w:rPr>
                <w:kern w:val="0"/>
                <w:sz w:val="24"/>
                <w:szCs w:val="24"/>
              </w:rPr>
              <w:t>招标文件要求，无瑕疵：</w:t>
            </w:r>
            <w:r w:rsidRPr="008515A6">
              <w:rPr>
                <w:rFonts w:hint="eastAsia"/>
                <w:kern w:val="0"/>
                <w:sz w:val="24"/>
                <w:szCs w:val="24"/>
              </w:rPr>
              <w:t>6</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方案</w:t>
            </w:r>
            <w:r w:rsidRPr="008515A6">
              <w:rPr>
                <w:kern w:val="0"/>
                <w:sz w:val="24"/>
                <w:szCs w:val="24"/>
              </w:rPr>
              <w:t>内容存在</w:t>
            </w:r>
            <w:r w:rsidRPr="008515A6">
              <w:rPr>
                <w:rFonts w:hint="eastAsia"/>
                <w:kern w:val="0"/>
                <w:sz w:val="24"/>
                <w:szCs w:val="24"/>
              </w:rPr>
              <w:t>1</w:t>
            </w:r>
            <w:r w:rsidRPr="008515A6">
              <w:rPr>
                <w:rFonts w:hint="eastAsia"/>
                <w:kern w:val="0"/>
                <w:sz w:val="24"/>
                <w:szCs w:val="24"/>
              </w:rPr>
              <w:t>处瑕疵</w:t>
            </w:r>
            <w:r w:rsidRPr="008515A6">
              <w:rPr>
                <w:kern w:val="0"/>
                <w:sz w:val="24"/>
                <w:szCs w:val="24"/>
              </w:rPr>
              <w:t>：</w:t>
            </w:r>
            <w:r w:rsidRPr="008515A6">
              <w:rPr>
                <w:rFonts w:hint="eastAsia"/>
                <w:kern w:val="0"/>
                <w:sz w:val="24"/>
                <w:szCs w:val="24"/>
              </w:rPr>
              <w:t>4</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方案</w:t>
            </w:r>
            <w:r w:rsidRPr="008515A6">
              <w:rPr>
                <w:kern w:val="0"/>
                <w:sz w:val="24"/>
                <w:szCs w:val="24"/>
              </w:rPr>
              <w:t>内容存在</w:t>
            </w:r>
            <w:r w:rsidRPr="008515A6">
              <w:rPr>
                <w:rFonts w:hint="eastAsia"/>
                <w:kern w:val="0"/>
                <w:sz w:val="24"/>
                <w:szCs w:val="24"/>
              </w:rPr>
              <w:t>2</w:t>
            </w:r>
            <w:r w:rsidRPr="008515A6">
              <w:rPr>
                <w:rFonts w:hint="eastAsia"/>
                <w:kern w:val="0"/>
                <w:sz w:val="24"/>
                <w:szCs w:val="24"/>
              </w:rPr>
              <w:t>处瑕疵</w:t>
            </w:r>
            <w:r w:rsidRPr="008515A6">
              <w:rPr>
                <w:kern w:val="0"/>
                <w:sz w:val="24"/>
                <w:szCs w:val="24"/>
              </w:rPr>
              <w:t>：</w:t>
            </w:r>
            <w:r w:rsidRPr="008515A6">
              <w:rPr>
                <w:rFonts w:hint="eastAsia"/>
                <w:kern w:val="0"/>
                <w:sz w:val="24"/>
                <w:szCs w:val="24"/>
              </w:rPr>
              <w:t>2</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kern w:val="0"/>
                <w:sz w:val="24"/>
                <w:szCs w:val="24"/>
              </w:rPr>
              <w:t>未提供方案或不满足招标文件要求或内容存在</w:t>
            </w:r>
            <w:r w:rsidRPr="008515A6">
              <w:rPr>
                <w:rFonts w:hint="eastAsia"/>
                <w:kern w:val="0"/>
                <w:sz w:val="24"/>
                <w:szCs w:val="24"/>
              </w:rPr>
              <w:t>3</w:t>
            </w:r>
            <w:r w:rsidRPr="008515A6">
              <w:rPr>
                <w:rFonts w:hint="eastAsia"/>
                <w:kern w:val="0"/>
                <w:sz w:val="24"/>
                <w:szCs w:val="24"/>
              </w:rPr>
              <w:t>处及以上瑕疵</w:t>
            </w:r>
            <w:r w:rsidRPr="008515A6">
              <w:rPr>
                <w:kern w:val="0"/>
                <w:sz w:val="24"/>
                <w:szCs w:val="24"/>
              </w:rPr>
              <w:t>：</w:t>
            </w:r>
            <w:r w:rsidRPr="008515A6">
              <w:rPr>
                <w:kern w:val="0"/>
                <w:sz w:val="24"/>
                <w:szCs w:val="24"/>
              </w:rPr>
              <w:t>0</w:t>
            </w:r>
            <w:r w:rsidRPr="008515A6">
              <w:rPr>
                <w:kern w:val="0"/>
                <w:sz w:val="24"/>
                <w:szCs w:val="24"/>
              </w:rPr>
              <w:t>分；</w:t>
            </w:r>
          </w:p>
          <w:p w:rsidR="00442048" w:rsidRPr="008515A6" w:rsidRDefault="00442048" w:rsidP="00E47548">
            <w:pPr>
              <w:widowControl/>
              <w:snapToGrid w:val="0"/>
              <w:rPr>
                <w:kern w:val="0"/>
                <w:sz w:val="24"/>
                <w:szCs w:val="24"/>
              </w:rPr>
            </w:pPr>
            <w:r w:rsidRPr="008515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1821C6" w:rsidRDefault="00442048" w:rsidP="00E47548">
            <w:pPr>
              <w:widowControl/>
              <w:snapToGrid w:val="0"/>
              <w:jc w:val="center"/>
              <w:rPr>
                <w:color w:val="FF0000"/>
                <w:kern w:val="0"/>
                <w:sz w:val="24"/>
                <w:szCs w:val="24"/>
              </w:rPr>
            </w:pPr>
            <w:r>
              <w:rPr>
                <w:rFonts w:hint="eastAsia"/>
                <w:kern w:val="0"/>
                <w:sz w:val="24"/>
                <w:szCs w:val="24"/>
              </w:rPr>
              <w:t>6</w:t>
            </w:r>
          </w:p>
        </w:tc>
      </w:tr>
      <w:tr w:rsidR="00CA72FA" w:rsidRPr="003813A0" w:rsidTr="00E47548">
        <w:trPr>
          <w:jc w:val="center"/>
        </w:trPr>
        <w:tc>
          <w:tcPr>
            <w:tcW w:w="508" w:type="dxa"/>
            <w:shd w:val="clear" w:color="auto" w:fill="auto"/>
            <w:noWrap/>
            <w:vAlign w:val="center"/>
          </w:tcPr>
          <w:p w:rsidR="00CA72FA" w:rsidRPr="003813A0" w:rsidRDefault="00CA72FA" w:rsidP="00E4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A72FA" w:rsidRPr="003813A0" w:rsidRDefault="008515A6" w:rsidP="00E47548">
            <w:pPr>
              <w:widowControl/>
              <w:snapToGrid w:val="0"/>
              <w:jc w:val="center"/>
              <w:rPr>
                <w:sz w:val="24"/>
              </w:rPr>
            </w:pPr>
            <w:r w:rsidRPr="008515A6">
              <w:rPr>
                <w:rFonts w:hint="eastAsia"/>
                <w:sz w:val="24"/>
              </w:rPr>
              <w:t>技术支持服务方案</w:t>
            </w:r>
            <w:r>
              <w:rPr>
                <w:rFonts w:hint="eastAsia"/>
                <w:sz w:val="24"/>
              </w:rPr>
              <w:t>评价</w:t>
            </w:r>
          </w:p>
        </w:tc>
        <w:tc>
          <w:tcPr>
            <w:tcW w:w="7087" w:type="dxa"/>
            <w:shd w:val="clear" w:color="auto" w:fill="auto"/>
            <w:vAlign w:val="center"/>
          </w:tcPr>
          <w:p w:rsidR="008515A6" w:rsidRPr="00BE5929" w:rsidRDefault="008515A6" w:rsidP="008515A6">
            <w:pPr>
              <w:widowControl/>
              <w:adjustRightInd w:val="0"/>
              <w:snapToGrid w:val="0"/>
              <w:rPr>
                <w:kern w:val="0"/>
                <w:sz w:val="24"/>
                <w:szCs w:val="24"/>
              </w:rPr>
            </w:pPr>
            <w:r w:rsidRPr="008515A6">
              <w:rPr>
                <w:rFonts w:hint="eastAsia"/>
                <w:kern w:val="0"/>
                <w:sz w:val="24"/>
                <w:szCs w:val="24"/>
              </w:rPr>
              <w:t>至少包</w:t>
            </w:r>
            <w:r w:rsidRPr="00BE5929">
              <w:rPr>
                <w:rFonts w:hint="eastAsia"/>
                <w:kern w:val="0"/>
                <w:sz w:val="24"/>
                <w:szCs w:val="24"/>
              </w:rPr>
              <w:t>含</w:t>
            </w:r>
            <w:r w:rsidR="00BE5929" w:rsidRPr="00BE5929">
              <w:rPr>
                <w:rFonts w:hint="eastAsia"/>
                <w:kern w:val="0"/>
                <w:sz w:val="24"/>
                <w:szCs w:val="24"/>
              </w:rPr>
              <w:t>技术方案、支持方式、服务内容、服务标准等完善的技术服务方案</w:t>
            </w:r>
            <w:r w:rsidRPr="00BE5929">
              <w:rPr>
                <w:rFonts w:hint="eastAsia"/>
                <w:kern w:val="0"/>
                <w:sz w:val="24"/>
                <w:szCs w:val="24"/>
              </w:rPr>
              <w:t>。</w:t>
            </w:r>
          </w:p>
          <w:p w:rsidR="008515A6" w:rsidRPr="00BE5929" w:rsidRDefault="008515A6" w:rsidP="008515A6">
            <w:pPr>
              <w:widowControl/>
              <w:adjustRightInd w:val="0"/>
              <w:snapToGrid w:val="0"/>
              <w:rPr>
                <w:kern w:val="0"/>
                <w:sz w:val="24"/>
                <w:szCs w:val="24"/>
              </w:rPr>
            </w:pPr>
            <w:r w:rsidRPr="00BE5929">
              <w:rPr>
                <w:rFonts w:hint="eastAsia"/>
                <w:kern w:val="0"/>
                <w:sz w:val="24"/>
                <w:szCs w:val="24"/>
              </w:rPr>
              <w:t>满足</w:t>
            </w:r>
            <w:r w:rsidRPr="00BE5929">
              <w:rPr>
                <w:kern w:val="0"/>
                <w:sz w:val="24"/>
                <w:szCs w:val="24"/>
              </w:rPr>
              <w:t>招标文件要求，无瑕疵：</w:t>
            </w:r>
            <w:r w:rsidRPr="00BE5929">
              <w:rPr>
                <w:rFonts w:hint="eastAsia"/>
                <w:kern w:val="0"/>
                <w:sz w:val="24"/>
                <w:szCs w:val="24"/>
              </w:rPr>
              <w:t>6</w:t>
            </w:r>
            <w:r w:rsidRPr="00BE5929">
              <w:rPr>
                <w:kern w:val="0"/>
                <w:sz w:val="24"/>
                <w:szCs w:val="24"/>
              </w:rPr>
              <w:t>分；</w:t>
            </w:r>
          </w:p>
          <w:p w:rsidR="008515A6" w:rsidRPr="008515A6" w:rsidRDefault="008515A6" w:rsidP="008515A6">
            <w:pPr>
              <w:widowControl/>
              <w:adjustRightInd w:val="0"/>
              <w:snapToGrid w:val="0"/>
              <w:rPr>
                <w:kern w:val="0"/>
                <w:sz w:val="24"/>
                <w:szCs w:val="24"/>
              </w:rPr>
            </w:pPr>
            <w:r w:rsidRPr="00BE5929">
              <w:rPr>
                <w:rFonts w:hint="eastAsia"/>
                <w:kern w:val="0"/>
                <w:sz w:val="24"/>
                <w:szCs w:val="24"/>
              </w:rPr>
              <w:t>方案</w:t>
            </w:r>
            <w:r w:rsidRPr="00BE5929">
              <w:rPr>
                <w:kern w:val="0"/>
                <w:sz w:val="24"/>
                <w:szCs w:val="24"/>
              </w:rPr>
              <w:t>内容存在</w:t>
            </w:r>
            <w:r w:rsidRPr="00BE5929">
              <w:rPr>
                <w:rFonts w:hint="eastAsia"/>
                <w:kern w:val="0"/>
                <w:sz w:val="24"/>
                <w:szCs w:val="24"/>
              </w:rPr>
              <w:t>1</w:t>
            </w:r>
            <w:r w:rsidRPr="00BE5929">
              <w:rPr>
                <w:rFonts w:hint="eastAsia"/>
                <w:kern w:val="0"/>
                <w:sz w:val="24"/>
                <w:szCs w:val="24"/>
              </w:rPr>
              <w:t>处</w:t>
            </w:r>
            <w:r w:rsidRPr="008515A6">
              <w:rPr>
                <w:rFonts w:hint="eastAsia"/>
                <w:kern w:val="0"/>
                <w:sz w:val="24"/>
                <w:szCs w:val="24"/>
              </w:rPr>
              <w:t>瑕疵</w:t>
            </w:r>
            <w:r w:rsidRPr="008515A6">
              <w:rPr>
                <w:kern w:val="0"/>
                <w:sz w:val="24"/>
                <w:szCs w:val="24"/>
              </w:rPr>
              <w:t>：</w:t>
            </w:r>
            <w:r w:rsidRPr="008515A6">
              <w:rPr>
                <w:rFonts w:hint="eastAsia"/>
                <w:kern w:val="0"/>
                <w:sz w:val="24"/>
                <w:szCs w:val="24"/>
              </w:rPr>
              <w:t>4</w:t>
            </w:r>
            <w:r w:rsidRPr="008515A6">
              <w:rPr>
                <w:kern w:val="0"/>
                <w:sz w:val="24"/>
                <w:szCs w:val="24"/>
              </w:rPr>
              <w:t>分；</w:t>
            </w:r>
          </w:p>
          <w:p w:rsidR="008515A6" w:rsidRPr="008515A6" w:rsidRDefault="008515A6" w:rsidP="008515A6">
            <w:pPr>
              <w:widowControl/>
              <w:adjustRightInd w:val="0"/>
              <w:snapToGrid w:val="0"/>
              <w:rPr>
                <w:kern w:val="0"/>
                <w:sz w:val="24"/>
                <w:szCs w:val="24"/>
              </w:rPr>
            </w:pPr>
            <w:r w:rsidRPr="008515A6">
              <w:rPr>
                <w:rFonts w:hint="eastAsia"/>
                <w:kern w:val="0"/>
                <w:sz w:val="24"/>
                <w:szCs w:val="24"/>
              </w:rPr>
              <w:lastRenderedPageBreak/>
              <w:t>方案</w:t>
            </w:r>
            <w:r w:rsidRPr="008515A6">
              <w:rPr>
                <w:kern w:val="0"/>
                <w:sz w:val="24"/>
                <w:szCs w:val="24"/>
              </w:rPr>
              <w:t>内容存在</w:t>
            </w:r>
            <w:r w:rsidRPr="008515A6">
              <w:rPr>
                <w:rFonts w:hint="eastAsia"/>
                <w:kern w:val="0"/>
                <w:sz w:val="24"/>
                <w:szCs w:val="24"/>
              </w:rPr>
              <w:t>2</w:t>
            </w:r>
            <w:r w:rsidRPr="008515A6">
              <w:rPr>
                <w:rFonts w:hint="eastAsia"/>
                <w:kern w:val="0"/>
                <w:sz w:val="24"/>
                <w:szCs w:val="24"/>
              </w:rPr>
              <w:t>处瑕疵</w:t>
            </w:r>
            <w:r w:rsidRPr="008515A6">
              <w:rPr>
                <w:kern w:val="0"/>
                <w:sz w:val="24"/>
                <w:szCs w:val="24"/>
              </w:rPr>
              <w:t>：</w:t>
            </w:r>
            <w:r w:rsidRPr="008515A6">
              <w:rPr>
                <w:rFonts w:hint="eastAsia"/>
                <w:kern w:val="0"/>
                <w:sz w:val="24"/>
                <w:szCs w:val="24"/>
              </w:rPr>
              <w:t>2</w:t>
            </w:r>
            <w:r w:rsidRPr="008515A6">
              <w:rPr>
                <w:kern w:val="0"/>
                <w:sz w:val="24"/>
                <w:szCs w:val="24"/>
              </w:rPr>
              <w:t>分；</w:t>
            </w:r>
          </w:p>
          <w:p w:rsidR="008515A6" w:rsidRPr="008515A6" w:rsidRDefault="008515A6" w:rsidP="008515A6">
            <w:pPr>
              <w:widowControl/>
              <w:adjustRightInd w:val="0"/>
              <w:snapToGrid w:val="0"/>
              <w:rPr>
                <w:kern w:val="0"/>
                <w:sz w:val="24"/>
                <w:szCs w:val="24"/>
              </w:rPr>
            </w:pPr>
            <w:r w:rsidRPr="008515A6">
              <w:rPr>
                <w:kern w:val="0"/>
                <w:sz w:val="24"/>
                <w:szCs w:val="24"/>
              </w:rPr>
              <w:t>未提供方案或不满足招标文件要求或内容存在</w:t>
            </w:r>
            <w:r w:rsidRPr="008515A6">
              <w:rPr>
                <w:rFonts w:hint="eastAsia"/>
                <w:kern w:val="0"/>
                <w:sz w:val="24"/>
                <w:szCs w:val="24"/>
              </w:rPr>
              <w:t>3</w:t>
            </w:r>
            <w:r w:rsidRPr="008515A6">
              <w:rPr>
                <w:rFonts w:hint="eastAsia"/>
                <w:kern w:val="0"/>
                <w:sz w:val="24"/>
                <w:szCs w:val="24"/>
              </w:rPr>
              <w:t>处及以上瑕疵</w:t>
            </w:r>
            <w:r w:rsidRPr="008515A6">
              <w:rPr>
                <w:kern w:val="0"/>
                <w:sz w:val="24"/>
                <w:szCs w:val="24"/>
              </w:rPr>
              <w:t>：</w:t>
            </w:r>
            <w:r w:rsidRPr="008515A6">
              <w:rPr>
                <w:kern w:val="0"/>
                <w:sz w:val="24"/>
                <w:szCs w:val="24"/>
              </w:rPr>
              <w:t>0</w:t>
            </w:r>
            <w:r w:rsidRPr="008515A6">
              <w:rPr>
                <w:kern w:val="0"/>
                <w:sz w:val="24"/>
                <w:szCs w:val="24"/>
              </w:rPr>
              <w:t>分；</w:t>
            </w:r>
          </w:p>
          <w:p w:rsidR="00CA72FA" w:rsidRPr="003813A0" w:rsidRDefault="008515A6" w:rsidP="008515A6">
            <w:pPr>
              <w:widowControl/>
              <w:snapToGrid w:val="0"/>
              <w:rPr>
                <w:kern w:val="0"/>
                <w:sz w:val="24"/>
                <w:szCs w:val="24"/>
              </w:rPr>
            </w:pPr>
            <w:r w:rsidRPr="008515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A72FA" w:rsidRDefault="00CA72FA" w:rsidP="00E47548">
            <w:pPr>
              <w:widowControl/>
              <w:snapToGrid w:val="0"/>
              <w:jc w:val="center"/>
              <w:rPr>
                <w:kern w:val="0"/>
                <w:sz w:val="24"/>
                <w:szCs w:val="24"/>
              </w:rPr>
            </w:pPr>
            <w:r>
              <w:rPr>
                <w:rFonts w:hint="eastAsia"/>
                <w:kern w:val="0"/>
                <w:sz w:val="24"/>
                <w:szCs w:val="24"/>
              </w:rPr>
              <w:lastRenderedPageBreak/>
              <w:t>6</w:t>
            </w:r>
          </w:p>
        </w:tc>
      </w:tr>
      <w:tr w:rsidR="00442048" w:rsidRPr="003813A0" w:rsidTr="00E47548">
        <w:trPr>
          <w:jc w:val="center"/>
        </w:trPr>
        <w:tc>
          <w:tcPr>
            <w:tcW w:w="508" w:type="dxa"/>
            <w:shd w:val="clear" w:color="auto" w:fill="auto"/>
            <w:noWrap/>
            <w:vAlign w:val="center"/>
          </w:tcPr>
          <w:p w:rsidR="00442048" w:rsidRPr="003813A0" w:rsidRDefault="00CA72FA" w:rsidP="00E47548">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42048" w:rsidRPr="003813A0" w:rsidRDefault="00442048" w:rsidP="00E47548">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至少包含人员安排、进度计划、安装方法、施工安全保障措施等</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CA72FA" w:rsidP="00E4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42048" w:rsidRPr="003813A0" w:rsidRDefault="00442048" w:rsidP="00E47548">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9F2DA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9F2DA3">
            <w:pPr>
              <w:adjustRightInd w:val="0"/>
              <w:snapToGrid w:val="0"/>
              <w:spacing w:line="300" w:lineRule="exact"/>
              <w:jc w:val="center"/>
              <w:rPr>
                <w:szCs w:val="24"/>
              </w:rPr>
            </w:pPr>
            <w:r w:rsidRPr="00CC7A4B">
              <w:rPr>
                <w:szCs w:val="21"/>
              </w:rPr>
              <w:t>乙方（供应商）</w:t>
            </w:r>
          </w:p>
        </w:tc>
      </w:tr>
      <w:tr w:rsidR="002A1FBA" w:rsidRPr="00CC7A4B" w:rsidTr="009F2DA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法定代表人</w:t>
            </w:r>
          </w:p>
          <w:p w:rsidR="002A1FBA" w:rsidRPr="00CC7A4B" w:rsidRDefault="002A1FBA" w:rsidP="009F2DA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zCs w:val="21"/>
              </w:rPr>
            </w:pPr>
          </w:p>
        </w:tc>
      </w:tr>
      <w:tr w:rsidR="002A1FBA" w:rsidRPr="00CC7A4B" w:rsidTr="009F2DA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9F2DA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货物质量缺陷</w:t>
            </w:r>
          </w:p>
          <w:p w:rsidR="002A1FBA" w:rsidRPr="00CC7A4B" w:rsidRDefault="002A1FBA" w:rsidP="009F2DA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snapToGrid w:val="0"/>
              <w:jc w:val="center"/>
              <w:rPr>
                <w:szCs w:val="21"/>
              </w:rPr>
            </w:pPr>
            <w:r w:rsidRPr="00CC7A4B">
              <w:rPr>
                <w:szCs w:val="21"/>
              </w:rPr>
              <w:t>第二节</w:t>
            </w:r>
          </w:p>
          <w:p w:rsidR="002A1FBA" w:rsidRPr="00CC7A4B" w:rsidRDefault="002A1FBA" w:rsidP="009F2DA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lastRenderedPageBreak/>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9F2DA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9F2DA3">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9F2DA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9F2DA3">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9F2DA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9F2DA3">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00982C4A">
        <w:rPr>
          <w:sz w:val="24"/>
          <w:szCs w:val="24"/>
          <w:u w:val="single"/>
        </w:rPr>
        <w:t xml:space="preserve">  </w:t>
      </w:r>
      <w:r w:rsidR="00982C4A">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78E" w:rsidRDefault="002B078E" w:rsidP="00AE5C1F">
      <w:r>
        <w:separator/>
      </w:r>
    </w:p>
  </w:endnote>
  <w:endnote w:type="continuationSeparator" w:id="0">
    <w:p w:rsidR="002B078E" w:rsidRDefault="002B078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宋体-简">
    <w:altName w:val="宋体"/>
    <w:charset w:val="00"/>
    <w:family w:val="auto"/>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Segoe UI">
    <w:panose1 w:val="020B0502040204020203"/>
    <w:charset w:val="00"/>
    <w:family w:val="swiss"/>
    <w:pitch w:val="variable"/>
    <w:sig w:usb0="E4002EFF" w:usb1="C000E47F"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pPr>
      <w:pStyle w:val="a6"/>
      <w:jc w:val="center"/>
    </w:pPr>
  </w:p>
  <w:p w:rsidR="00F563A0" w:rsidRDefault="00F563A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563A0" w:rsidRDefault="00F563A0">
        <w:pPr>
          <w:pStyle w:val="a6"/>
          <w:jc w:val="center"/>
        </w:pPr>
        <w:r>
          <w:fldChar w:fldCharType="begin"/>
        </w:r>
        <w:r>
          <w:instrText>PAGE   \* MERGEFORMAT</w:instrText>
        </w:r>
        <w:r>
          <w:fldChar w:fldCharType="separate"/>
        </w:r>
        <w:r w:rsidR="00F304CB" w:rsidRPr="00F304CB">
          <w:rPr>
            <w:noProof/>
            <w:lang w:val="zh-CN"/>
          </w:rPr>
          <w:t>88</w:t>
        </w:r>
        <w:r>
          <w:fldChar w:fldCharType="end"/>
        </w:r>
      </w:p>
    </w:sdtContent>
  </w:sdt>
  <w:p w:rsidR="00F563A0" w:rsidRDefault="00F563A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rsidP="00AE5C1F">
    <w:pPr>
      <w:pStyle w:val="a6"/>
      <w:jc w:val="center"/>
    </w:pPr>
    <w:r>
      <w:rPr>
        <w:b/>
      </w:rPr>
      <w:fldChar w:fldCharType="begin"/>
    </w:r>
    <w:r>
      <w:rPr>
        <w:b/>
      </w:rPr>
      <w:instrText>PAGE  \* Arabic  \* MERGEFORMAT</w:instrText>
    </w:r>
    <w:r>
      <w:rPr>
        <w:b/>
      </w:rPr>
      <w:fldChar w:fldCharType="separate"/>
    </w:r>
    <w:r w:rsidR="00F304CB" w:rsidRPr="00F304CB">
      <w:rPr>
        <w:b/>
        <w:noProof/>
        <w:lang w:val="zh-CN"/>
      </w:rPr>
      <w:t>128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78E" w:rsidRDefault="002B078E" w:rsidP="00AE5C1F">
      <w:r>
        <w:separator/>
      </w:r>
    </w:p>
  </w:footnote>
  <w:footnote w:type="continuationSeparator" w:id="0">
    <w:p w:rsidR="002B078E" w:rsidRDefault="002B078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82030F"/>
    <w:multiLevelType w:val="singleLevel"/>
    <w:tmpl w:val="9782030F"/>
    <w:lvl w:ilvl="0">
      <w:start w:val="1"/>
      <w:numFmt w:val="decimal"/>
      <w:lvlText w:val="%1."/>
      <w:lvlJc w:val="left"/>
      <w:pPr>
        <w:tabs>
          <w:tab w:val="left"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09D676"/>
    <w:multiLevelType w:val="singleLevel"/>
    <w:tmpl w:val="DE09D676"/>
    <w:lvl w:ilvl="0">
      <w:start w:val="1"/>
      <w:numFmt w:val="decimal"/>
      <w:suff w:val="nothing"/>
      <w:lvlText w:val="%1、"/>
      <w:lvlJc w:val="left"/>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D567469"/>
    <w:multiLevelType w:val="singleLevel"/>
    <w:tmpl w:val="ED567469"/>
    <w:lvl w:ilvl="0">
      <w:start w:val="1"/>
      <w:numFmt w:val="decimal"/>
      <w:suff w:val="nothing"/>
      <w:lvlText w:val="%1、"/>
      <w:lvlJc w:val="left"/>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4CAE0BA"/>
    <w:multiLevelType w:val="singleLevel"/>
    <w:tmpl w:val="14CAE0BA"/>
    <w:lvl w:ilvl="0">
      <w:start w:val="1"/>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3B0DE790"/>
    <w:multiLevelType w:val="singleLevel"/>
    <w:tmpl w:val="3B0DE790"/>
    <w:lvl w:ilvl="0">
      <w:start w:val="1"/>
      <w:numFmt w:val="decimal"/>
      <w:lvlText w:val="%1."/>
      <w:lvlJc w:val="left"/>
      <w:pPr>
        <w:tabs>
          <w:tab w:val="left" w:pos="312"/>
        </w:tabs>
      </w:pPr>
    </w:lvl>
  </w:abstractNum>
  <w:abstractNum w:abstractNumId="15">
    <w:nsid w:val="433C1F4D"/>
    <w:multiLevelType w:val="singleLevel"/>
    <w:tmpl w:val="433C1F4D"/>
    <w:lvl w:ilvl="0">
      <w:start w:val="1"/>
      <w:numFmt w:val="decimal"/>
      <w:suff w:val="nothing"/>
      <w:lvlText w:val="%1、"/>
      <w:lvlJc w:val="left"/>
    </w:lvl>
  </w:abstractNum>
  <w:abstractNum w:abstractNumId="16">
    <w:nsid w:val="4B29FB2C"/>
    <w:multiLevelType w:val="singleLevel"/>
    <w:tmpl w:val="4B29FB2C"/>
    <w:lvl w:ilvl="0">
      <w:start w:val="1"/>
      <w:numFmt w:val="decimal"/>
      <w:lvlText w:val="%1."/>
      <w:lvlJc w:val="left"/>
      <w:pPr>
        <w:tabs>
          <w:tab w:val="left" w:pos="312"/>
        </w:tabs>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5AC2835"/>
    <w:multiLevelType w:val="singleLevel"/>
    <w:tmpl w:val="55AC2835"/>
    <w:lvl w:ilvl="0">
      <w:start w:val="1"/>
      <w:numFmt w:val="decimal"/>
      <w:suff w:val="nothing"/>
      <w:lvlText w:val="%1、"/>
      <w:lvlJc w:val="left"/>
    </w:lvl>
  </w:abstractNum>
  <w:abstractNum w:abstractNumId="20">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abstractNum w:abstractNumId="26">
    <w:nsid w:val="7C39E03D"/>
    <w:multiLevelType w:val="singleLevel"/>
    <w:tmpl w:val="7C39E03D"/>
    <w:lvl w:ilvl="0">
      <w:start w:val="1"/>
      <w:numFmt w:val="decimal"/>
      <w:suff w:val="nothing"/>
      <w:lvlText w:val="%1、"/>
      <w:lvlJc w:val="left"/>
    </w:lvl>
  </w:abstractNum>
  <w:num w:numId="1">
    <w:abstractNumId w:val="22"/>
  </w:num>
  <w:num w:numId="2">
    <w:abstractNumId w:val="17"/>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2"/>
  </w:num>
  <w:num w:numId="7">
    <w:abstractNumId w:val="9"/>
  </w:num>
  <w:num w:numId="8">
    <w:abstractNumId w:val="18"/>
  </w:num>
  <w:num w:numId="9">
    <w:abstractNumId w:val="20"/>
  </w:num>
  <w:num w:numId="10">
    <w:abstractNumId w:val="24"/>
  </w:num>
  <w:num w:numId="11">
    <w:abstractNumId w:val="13"/>
  </w:num>
  <w:num w:numId="12">
    <w:abstractNumId w:val="11"/>
  </w:num>
  <w:num w:numId="13">
    <w:abstractNumId w:val="25"/>
    <w:lvlOverride w:ilvl="0">
      <w:startOverride w:val="1"/>
    </w:lvlOverride>
  </w:num>
  <w:num w:numId="14">
    <w:abstractNumId w:val="2"/>
    <w:lvlOverride w:ilvl="0">
      <w:startOverride w:val="1"/>
    </w:lvlOverride>
  </w:num>
  <w:num w:numId="15">
    <w:abstractNumId w:val="8"/>
    <w:lvlOverride w:ilvl="0">
      <w:startOverride w:val="1"/>
    </w:lvlOverride>
  </w:num>
  <w:num w:numId="16">
    <w:abstractNumId w:val="5"/>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5"/>
  </w:num>
  <w:num w:numId="21">
    <w:abstractNumId w:val="19"/>
  </w:num>
  <w:num w:numId="22">
    <w:abstractNumId w:val="10"/>
  </w:num>
  <w:num w:numId="23">
    <w:abstractNumId w:val="7"/>
  </w:num>
  <w:num w:numId="24">
    <w:abstractNumId w:val="4"/>
  </w:num>
  <w:num w:numId="25">
    <w:abstractNumId w:val="26"/>
  </w:num>
  <w:num w:numId="26">
    <w:abstractNumId w:val="0"/>
  </w:num>
  <w:num w:numId="27">
    <w:abstractNumId w:val="16"/>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031"/>
    <w:rsid w:val="0009110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4EFE"/>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5DE8"/>
    <w:rsid w:val="000E6A76"/>
    <w:rsid w:val="000E6FB6"/>
    <w:rsid w:val="000E71A5"/>
    <w:rsid w:val="000F106F"/>
    <w:rsid w:val="000F1202"/>
    <w:rsid w:val="000F1454"/>
    <w:rsid w:val="000F48D9"/>
    <w:rsid w:val="000F53CB"/>
    <w:rsid w:val="000F58E8"/>
    <w:rsid w:val="000F5C82"/>
    <w:rsid w:val="000F6558"/>
    <w:rsid w:val="000F6957"/>
    <w:rsid w:val="0010181A"/>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3C8"/>
    <w:rsid w:val="00147513"/>
    <w:rsid w:val="001515D5"/>
    <w:rsid w:val="001524A8"/>
    <w:rsid w:val="00153169"/>
    <w:rsid w:val="001532FF"/>
    <w:rsid w:val="00153E15"/>
    <w:rsid w:val="00154232"/>
    <w:rsid w:val="00155128"/>
    <w:rsid w:val="00157876"/>
    <w:rsid w:val="00165969"/>
    <w:rsid w:val="001659F0"/>
    <w:rsid w:val="001676A1"/>
    <w:rsid w:val="001677C9"/>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6E1"/>
    <w:rsid w:val="001A3DE3"/>
    <w:rsid w:val="001A46F9"/>
    <w:rsid w:val="001A575B"/>
    <w:rsid w:val="001A7627"/>
    <w:rsid w:val="001B105C"/>
    <w:rsid w:val="001B142F"/>
    <w:rsid w:val="001B15CA"/>
    <w:rsid w:val="001B1AFB"/>
    <w:rsid w:val="001B21B2"/>
    <w:rsid w:val="001B5BEA"/>
    <w:rsid w:val="001B79C7"/>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15F6"/>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EE4"/>
    <w:rsid w:val="00230077"/>
    <w:rsid w:val="00230690"/>
    <w:rsid w:val="002314E2"/>
    <w:rsid w:val="00231B4A"/>
    <w:rsid w:val="00233239"/>
    <w:rsid w:val="00233359"/>
    <w:rsid w:val="002338B5"/>
    <w:rsid w:val="00235220"/>
    <w:rsid w:val="00235990"/>
    <w:rsid w:val="00240249"/>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83D"/>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CCE"/>
    <w:rsid w:val="00284657"/>
    <w:rsid w:val="00284E8B"/>
    <w:rsid w:val="002860FD"/>
    <w:rsid w:val="002863A7"/>
    <w:rsid w:val="0028641D"/>
    <w:rsid w:val="00286CEF"/>
    <w:rsid w:val="00292BE5"/>
    <w:rsid w:val="00293728"/>
    <w:rsid w:val="0029386D"/>
    <w:rsid w:val="00293B4A"/>
    <w:rsid w:val="002941EF"/>
    <w:rsid w:val="002948B5"/>
    <w:rsid w:val="00294986"/>
    <w:rsid w:val="00294EAF"/>
    <w:rsid w:val="0029610C"/>
    <w:rsid w:val="00297EAE"/>
    <w:rsid w:val="002A1FBA"/>
    <w:rsid w:val="002A4B3C"/>
    <w:rsid w:val="002B078E"/>
    <w:rsid w:val="002B25C6"/>
    <w:rsid w:val="002B260D"/>
    <w:rsid w:val="002B3BB4"/>
    <w:rsid w:val="002C0288"/>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56B2"/>
    <w:rsid w:val="00316B19"/>
    <w:rsid w:val="0031764A"/>
    <w:rsid w:val="00317922"/>
    <w:rsid w:val="003219E3"/>
    <w:rsid w:val="00321CFA"/>
    <w:rsid w:val="00321DA5"/>
    <w:rsid w:val="00322EA4"/>
    <w:rsid w:val="00323692"/>
    <w:rsid w:val="00323DEE"/>
    <w:rsid w:val="00324244"/>
    <w:rsid w:val="00324B41"/>
    <w:rsid w:val="0032567E"/>
    <w:rsid w:val="00325832"/>
    <w:rsid w:val="003265E2"/>
    <w:rsid w:val="00333713"/>
    <w:rsid w:val="003337F2"/>
    <w:rsid w:val="00333A1D"/>
    <w:rsid w:val="00334DE2"/>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995"/>
    <w:rsid w:val="003B4375"/>
    <w:rsid w:val="003B43BC"/>
    <w:rsid w:val="003B499D"/>
    <w:rsid w:val="003B570F"/>
    <w:rsid w:val="003B5849"/>
    <w:rsid w:val="003B5B3C"/>
    <w:rsid w:val="003B5C2C"/>
    <w:rsid w:val="003B679C"/>
    <w:rsid w:val="003B6D2D"/>
    <w:rsid w:val="003B7709"/>
    <w:rsid w:val="003B78E0"/>
    <w:rsid w:val="003C0A41"/>
    <w:rsid w:val="003C3A78"/>
    <w:rsid w:val="003C3B7C"/>
    <w:rsid w:val="003C4B75"/>
    <w:rsid w:val="003C6110"/>
    <w:rsid w:val="003C71A3"/>
    <w:rsid w:val="003C7468"/>
    <w:rsid w:val="003D1C72"/>
    <w:rsid w:val="003D2EF8"/>
    <w:rsid w:val="003D3E41"/>
    <w:rsid w:val="003D4152"/>
    <w:rsid w:val="003D4CF5"/>
    <w:rsid w:val="003D4DDA"/>
    <w:rsid w:val="003D5197"/>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18D"/>
    <w:rsid w:val="00406872"/>
    <w:rsid w:val="004069D0"/>
    <w:rsid w:val="00410142"/>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048"/>
    <w:rsid w:val="004424FE"/>
    <w:rsid w:val="00442682"/>
    <w:rsid w:val="00443C74"/>
    <w:rsid w:val="00445313"/>
    <w:rsid w:val="0044557C"/>
    <w:rsid w:val="00446F32"/>
    <w:rsid w:val="0044754E"/>
    <w:rsid w:val="00450B08"/>
    <w:rsid w:val="00450D89"/>
    <w:rsid w:val="00454096"/>
    <w:rsid w:val="004555B8"/>
    <w:rsid w:val="00455706"/>
    <w:rsid w:val="004559D5"/>
    <w:rsid w:val="00455B91"/>
    <w:rsid w:val="00457B84"/>
    <w:rsid w:val="00457D0B"/>
    <w:rsid w:val="00460809"/>
    <w:rsid w:val="00461A5D"/>
    <w:rsid w:val="00461CA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645C"/>
    <w:rsid w:val="004A01AF"/>
    <w:rsid w:val="004A0DFD"/>
    <w:rsid w:val="004A0F57"/>
    <w:rsid w:val="004A155E"/>
    <w:rsid w:val="004A1CA3"/>
    <w:rsid w:val="004A2375"/>
    <w:rsid w:val="004A2876"/>
    <w:rsid w:val="004A2BCE"/>
    <w:rsid w:val="004A30DC"/>
    <w:rsid w:val="004A3709"/>
    <w:rsid w:val="004A3B65"/>
    <w:rsid w:val="004A4E98"/>
    <w:rsid w:val="004A5D14"/>
    <w:rsid w:val="004A6A8F"/>
    <w:rsid w:val="004A7516"/>
    <w:rsid w:val="004A7F35"/>
    <w:rsid w:val="004A7F72"/>
    <w:rsid w:val="004B04B1"/>
    <w:rsid w:val="004B1195"/>
    <w:rsid w:val="004B127A"/>
    <w:rsid w:val="004B1798"/>
    <w:rsid w:val="004B2B12"/>
    <w:rsid w:val="004B3A07"/>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1626"/>
    <w:rsid w:val="005333BF"/>
    <w:rsid w:val="005349D4"/>
    <w:rsid w:val="00534E6C"/>
    <w:rsid w:val="00535A85"/>
    <w:rsid w:val="00536C03"/>
    <w:rsid w:val="005370B8"/>
    <w:rsid w:val="00537540"/>
    <w:rsid w:val="00537D63"/>
    <w:rsid w:val="005407BF"/>
    <w:rsid w:val="00542508"/>
    <w:rsid w:val="005449BE"/>
    <w:rsid w:val="00544E43"/>
    <w:rsid w:val="00547881"/>
    <w:rsid w:val="00547F40"/>
    <w:rsid w:val="00547FFE"/>
    <w:rsid w:val="00550B2F"/>
    <w:rsid w:val="00550E6C"/>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4B6"/>
    <w:rsid w:val="00583E55"/>
    <w:rsid w:val="005842A0"/>
    <w:rsid w:val="0058472E"/>
    <w:rsid w:val="00584D37"/>
    <w:rsid w:val="005864D4"/>
    <w:rsid w:val="00587609"/>
    <w:rsid w:val="00587632"/>
    <w:rsid w:val="00587E48"/>
    <w:rsid w:val="00587EDB"/>
    <w:rsid w:val="00592F2A"/>
    <w:rsid w:val="00593961"/>
    <w:rsid w:val="00593B52"/>
    <w:rsid w:val="0059473B"/>
    <w:rsid w:val="005953CA"/>
    <w:rsid w:val="005960BA"/>
    <w:rsid w:val="00596F62"/>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4ACC"/>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794"/>
    <w:rsid w:val="006600AF"/>
    <w:rsid w:val="00660441"/>
    <w:rsid w:val="0066122B"/>
    <w:rsid w:val="0066232D"/>
    <w:rsid w:val="006624A4"/>
    <w:rsid w:val="006632A6"/>
    <w:rsid w:val="00663FEC"/>
    <w:rsid w:val="006640FF"/>
    <w:rsid w:val="00665F3D"/>
    <w:rsid w:val="0066786A"/>
    <w:rsid w:val="00670BE5"/>
    <w:rsid w:val="006740FD"/>
    <w:rsid w:val="006741E5"/>
    <w:rsid w:val="00674887"/>
    <w:rsid w:val="00676812"/>
    <w:rsid w:val="006802EF"/>
    <w:rsid w:val="006814CE"/>
    <w:rsid w:val="00681C7D"/>
    <w:rsid w:val="006827FE"/>
    <w:rsid w:val="006840D1"/>
    <w:rsid w:val="00684C0D"/>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D6951"/>
    <w:rsid w:val="006E0CD2"/>
    <w:rsid w:val="006E1444"/>
    <w:rsid w:val="006E1997"/>
    <w:rsid w:val="006E1DC3"/>
    <w:rsid w:val="006E2EB7"/>
    <w:rsid w:val="006F030B"/>
    <w:rsid w:val="006F0645"/>
    <w:rsid w:val="006F1700"/>
    <w:rsid w:val="006F2ACE"/>
    <w:rsid w:val="006F524B"/>
    <w:rsid w:val="0070070A"/>
    <w:rsid w:val="00702C37"/>
    <w:rsid w:val="00705C1D"/>
    <w:rsid w:val="00712AB8"/>
    <w:rsid w:val="00722CC2"/>
    <w:rsid w:val="00723667"/>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B1F"/>
    <w:rsid w:val="00771DDB"/>
    <w:rsid w:val="00771F0F"/>
    <w:rsid w:val="007732E7"/>
    <w:rsid w:val="007737A3"/>
    <w:rsid w:val="00773B92"/>
    <w:rsid w:val="00774C83"/>
    <w:rsid w:val="007753D0"/>
    <w:rsid w:val="0077606A"/>
    <w:rsid w:val="00780182"/>
    <w:rsid w:val="00780376"/>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35B"/>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3A7E"/>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15A6"/>
    <w:rsid w:val="00852DB4"/>
    <w:rsid w:val="00852EBB"/>
    <w:rsid w:val="008536E0"/>
    <w:rsid w:val="0085585F"/>
    <w:rsid w:val="00855A31"/>
    <w:rsid w:val="00855FFB"/>
    <w:rsid w:val="00860BBB"/>
    <w:rsid w:val="008624CB"/>
    <w:rsid w:val="0086454E"/>
    <w:rsid w:val="00864D86"/>
    <w:rsid w:val="00865FC1"/>
    <w:rsid w:val="0086630A"/>
    <w:rsid w:val="00867483"/>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E3D"/>
    <w:rsid w:val="008D4267"/>
    <w:rsid w:val="008D4422"/>
    <w:rsid w:val="008D4553"/>
    <w:rsid w:val="008D510D"/>
    <w:rsid w:val="008D640B"/>
    <w:rsid w:val="008D7E22"/>
    <w:rsid w:val="008E3349"/>
    <w:rsid w:val="008E3C04"/>
    <w:rsid w:val="008E48E6"/>
    <w:rsid w:val="008E56E2"/>
    <w:rsid w:val="008E5938"/>
    <w:rsid w:val="008E6098"/>
    <w:rsid w:val="008E7175"/>
    <w:rsid w:val="008F1453"/>
    <w:rsid w:val="008F2399"/>
    <w:rsid w:val="008F35A8"/>
    <w:rsid w:val="008F4750"/>
    <w:rsid w:val="008F4858"/>
    <w:rsid w:val="009016E3"/>
    <w:rsid w:val="00905040"/>
    <w:rsid w:val="00910B00"/>
    <w:rsid w:val="00910C98"/>
    <w:rsid w:val="009111E3"/>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1FED"/>
    <w:rsid w:val="009336A7"/>
    <w:rsid w:val="009345DB"/>
    <w:rsid w:val="00934A0B"/>
    <w:rsid w:val="00935ACE"/>
    <w:rsid w:val="0093630E"/>
    <w:rsid w:val="00936872"/>
    <w:rsid w:val="00936E99"/>
    <w:rsid w:val="00941302"/>
    <w:rsid w:val="009424DA"/>
    <w:rsid w:val="0094325F"/>
    <w:rsid w:val="00943A57"/>
    <w:rsid w:val="0094529B"/>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162"/>
    <w:rsid w:val="009662F0"/>
    <w:rsid w:val="009665B3"/>
    <w:rsid w:val="00966795"/>
    <w:rsid w:val="00966DD6"/>
    <w:rsid w:val="009678FF"/>
    <w:rsid w:val="00972308"/>
    <w:rsid w:val="0097260E"/>
    <w:rsid w:val="00972A79"/>
    <w:rsid w:val="009730F3"/>
    <w:rsid w:val="0097327D"/>
    <w:rsid w:val="00975D17"/>
    <w:rsid w:val="00977FB6"/>
    <w:rsid w:val="009803F0"/>
    <w:rsid w:val="009809F0"/>
    <w:rsid w:val="00980C4A"/>
    <w:rsid w:val="009824D6"/>
    <w:rsid w:val="009829B0"/>
    <w:rsid w:val="00982C4A"/>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3BB8"/>
    <w:rsid w:val="009D5C8E"/>
    <w:rsid w:val="009D7BF1"/>
    <w:rsid w:val="009E0021"/>
    <w:rsid w:val="009E0499"/>
    <w:rsid w:val="009E1C57"/>
    <w:rsid w:val="009E2558"/>
    <w:rsid w:val="009E3B6B"/>
    <w:rsid w:val="009E4458"/>
    <w:rsid w:val="009E44DC"/>
    <w:rsid w:val="009E4938"/>
    <w:rsid w:val="009E4E79"/>
    <w:rsid w:val="009E5110"/>
    <w:rsid w:val="009E671A"/>
    <w:rsid w:val="009E7D35"/>
    <w:rsid w:val="009F2269"/>
    <w:rsid w:val="009F2DA3"/>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1D0A"/>
    <w:rsid w:val="00A32134"/>
    <w:rsid w:val="00A3561D"/>
    <w:rsid w:val="00A35A21"/>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8BD"/>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AE8"/>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6E1B"/>
    <w:rsid w:val="00B1722B"/>
    <w:rsid w:val="00B21B23"/>
    <w:rsid w:val="00B25107"/>
    <w:rsid w:val="00B257E1"/>
    <w:rsid w:val="00B32A76"/>
    <w:rsid w:val="00B32C88"/>
    <w:rsid w:val="00B33480"/>
    <w:rsid w:val="00B34008"/>
    <w:rsid w:val="00B3735C"/>
    <w:rsid w:val="00B37BAA"/>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747"/>
    <w:rsid w:val="00B658AD"/>
    <w:rsid w:val="00B6637D"/>
    <w:rsid w:val="00B666EF"/>
    <w:rsid w:val="00B671A0"/>
    <w:rsid w:val="00B672EC"/>
    <w:rsid w:val="00B70C05"/>
    <w:rsid w:val="00B72373"/>
    <w:rsid w:val="00B728F9"/>
    <w:rsid w:val="00B72C1E"/>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0690"/>
    <w:rsid w:val="00B957BA"/>
    <w:rsid w:val="00B95A14"/>
    <w:rsid w:val="00B96085"/>
    <w:rsid w:val="00BA33E7"/>
    <w:rsid w:val="00BA404F"/>
    <w:rsid w:val="00BA438C"/>
    <w:rsid w:val="00BA48C0"/>
    <w:rsid w:val="00BA4E83"/>
    <w:rsid w:val="00BA5215"/>
    <w:rsid w:val="00BB21E1"/>
    <w:rsid w:val="00BB4A11"/>
    <w:rsid w:val="00BB5354"/>
    <w:rsid w:val="00BB5502"/>
    <w:rsid w:val="00BB5915"/>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29"/>
    <w:rsid w:val="00BE596E"/>
    <w:rsid w:val="00BE63BC"/>
    <w:rsid w:val="00BE6FCB"/>
    <w:rsid w:val="00BE7DAA"/>
    <w:rsid w:val="00BF27F1"/>
    <w:rsid w:val="00BF3297"/>
    <w:rsid w:val="00BF3B42"/>
    <w:rsid w:val="00BF7162"/>
    <w:rsid w:val="00C008E3"/>
    <w:rsid w:val="00C030CD"/>
    <w:rsid w:val="00C03843"/>
    <w:rsid w:val="00C04D6C"/>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07A"/>
    <w:rsid w:val="00C608F7"/>
    <w:rsid w:val="00C61189"/>
    <w:rsid w:val="00C627B1"/>
    <w:rsid w:val="00C65D79"/>
    <w:rsid w:val="00C66604"/>
    <w:rsid w:val="00C67013"/>
    <w:rsid w:val="00C677B6"/>
    <w:rsid w:val="00C679E5"/>
    <w:rsid w:val="00C71BB0"/>
    <w:rsid w:val="00C720A2"/>
    <w:rsid w:val="00C7230E"/>
    <w:rsid w:val="00C75443"/>
    <w:rsid w:val="00C776F4"/>
    <w:rsid w:val="00C807DD"/>
    <w:rsid w:val="00C845EA"/>
    <w:rsid w:val="00C8474B"/>
    <w:rsid w:val="00C87BEA"/>
    <w:rsid w:val="00C9216D"/>
    <w:rsid w:val="00C9227E"/>
    <w:rsid w:val="00CA0D71"/>
    <w:rsid w:val="00CA262C"/>
    <w:rsid w:val="00CA72FA"/>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53E"/>
    <w:rsid w:val="00CD59A3"/>
    <w:rsid w:val="00CD65BC"/>
    <w:rsid w:val="00CD65C6"/>
    <w:rsid w:val="00CD7147"/>
    <w:rsid w:val="00CE03E1"/>
    <w:rsid w:val="00CE143E"/>
    <w:rsid w:val="00CE1811"/>
    <w:rsid w:val="00CE2CE8"/>
    <w:rsid w:val="00CE2F0D"/>
    <w:rsid w:val="00CE44F8"/>
    <w:rsid w:val="00CE48BF"/>
    <w:rsid w:val="00CE5B88"/>
    <w:rsid w:val="00CE6DC6"/>
    <w:rsid w:val="00CE7349"/>
    <w:rsid w:val="00CE778D"/>
    <w:rsid w:val="00CE7C85"/>
    <w:rsid w:val="00CF19D9"/>
    <w:rsid w:val="00CF29DC"/>
    <w:rsid w:val="00CF31B8"/>
    <w:rsid w:val="00CF3638"/>
    <w:rsid w:val="00CF3C78"/>
    <w:rsid w:val="00CF3D52"/>
    <w:rsid w:val="00CF4653"/>
    <w:rsid w:val="00CF6EAD"/>
    <w:rsid w:val="00CF787C"/>
    <w:rsid w:val="00D00375"/>
    <w:rsid w:val="00D02E53"/>
    <w:rsid w:val="00D04734"/>
    <w:rsid w:val="00D04C0C"/>
    <w:rsid w:val="00D06931"/>
    <w:rsid w:val="00D1043B"/>
    <w:rsid w:val="00D11797"/>
    <w:rsid w:val="00D11DED"/>
    <w:rsid w:val="00D12CAF"/>
    <w:rsid w:val="00D13280"/>
    <w:rsid w:val="00D1404A"/>
    <w:rsid w:val="00D15BBF"/>
    <w:rsid w:val="00D16799"/>
    <w:rsid w:val="00D16A77"/>
    <w:rsid w:val="00D17D5C"/>
    <w:rsid w:val="00D213F6"/>
    <w:rsid w:val="00D214A0"/>
    <w:rsid w:val="00D214E8"/>
    <w:rsid w:val="00D215A8"/>
    <w:rsid w:val="00D21D07"/>
    <w:rsid w:val="00D23CDE"/>
    <w:rsid w:val="00D25008"/>
    <w:rsid w:val="00D260FE"/>
    <w:rsid w:val="00D342C7"/>
    <w:rsid w:val="00D361ED"/>
    <w:rsid w:val="00D3668F"/>
    <w:rsid w:val="00D3773A"/>
    <w:rsid w:val="00D40179"/>
    <w:rsid w:val="00D40FD1"/>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17A0"/>
    <w:rsid w:val="00D924FD"/>
    <w:rsid w:val="00D92D84"/>
    <w:rsid w:val="00D93741"/>
    <w:rsid w:val="00D94028"/>
    <w:rsid w:val="00D94293"/>
    <w:rsid w:val="00D94BC3"/>
    <w:rsid w:val="00D971D1"/>
    <w:rsid w:val="00DA043B"/>
    <w:rsid w:val="00DA0676"/>
    <w:rsid w:val="00DA1133"/>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B00"/>
    <w:rsid w:val="00DC6EB0"/>
    <w:rsid w:val="00DD1FB1"/>
    <w:rsid w:val="00DD4A57"/>
    <w:rsid w:val="00DD4D01"/>
    <w:rsid w:val="00DD51AD"/>
    <w:rsid w:val="00DD6880"/>
    <w:rsid w:val="00DD708B"/>
    <w:rsid w:val="00DE5B26"/>
    <w:rsid w:val="00DE6181"/>
    <w:rsid w:val="00DE78D0"/>
    <w:rsid w:val="00DF12BE"/>
    <w:rsid w:val="00DF1B23"/>
    <w:rsid w:val="00DF2A97"/>
    <w:rsid w:val="00DF3C12"/>
    <w:rsid w:val="00DF67A6"/>
    <w:rsid w:val="00DF75B9"/>
    <w:rsid w:val="00DF76D1"/>
    <w:rsid w:val="00DF7959"/>
    <w:rsid w:val="00E00A67"/>
    <w:rsid w:val="00E015B8"/>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895"/>
    <w:rsid w:val="00E42F5F"/>
    <w:rsid w:val="00E435B2"/>
    <w:rsid w:val="00E461B0"/>
    <w:rsid w:val="00E47548"/>
    <w:rsid w:val="00E47C19"/>
    <w:rsid w:val="00E5348D"/>
    <w:rsid w:val="00E56C85"/>
    <w:rsid w:val="00E571CD"/>
    <w:rsid w:val="00E575B1"/>
    <w:rsid w:val="00E578C5"/>
    <w:rsid w:val="00E60CAD"/>
    <w:rsid w:val="00E6178B"/>
    <w:rsid w:val="00E632CB"/>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4ABB"/>
    <w:rsid w:val="00E951D5"/>
    <w:rsid w:val="00E959CB"/>
    <w:rsid w:val="00E968C0"/>
    <w:rsid w:val="00E97165"/>
    <w:rsid w:val="00EA00F9"/>
    <w:rsid w:val="00EA1CFF"/>
    <w:rsid w:val="00EA3BA2"/>
    <w:rsid w:val="00EA48B8"/>
    <w:rsid w:val="00EA56D3"/>
    <w:rsid w:val="00EA685A"/>
    <w:rsid w:val="00EA6C23"/>
    <w:rsid w:val="00EA6EC8"/>
    <w:rsid w:val="00EB01B6"/>
    <w:rsid w:val="00EB0392"/>
    <w:rsid w:val="00EB1F35"/>
    <w:rsid w:val="00EB20CD"/>
    <w:rsid w:val="00EB26D3"/>
    <w:rsid w:val="00EB2D9F"/>
    <w:rsid w:val="00EB39C5"/>
    <w:rsid w:val="00EB47D5"/>
    <w:rsid w:val="00EB5122"/>
    <w:rsid w:val="00EB6C44"/>
    <w:rsid w:val="00EC07CF"/>
    <w:rsid w:val="00EC2261"/>
    <w:rsid w:val="00EC2434"/>
    <w:rsid w:val="00EC2FAA"/>
    <w:rsid w:val="00EC317F"/>
    <w:rsid w:val="00EC51FB"/>
    <w:rsid w:val="00EC6761"/>
    <w:rsid w:val="00ED080B"/>
    <w:rsid w:val="00ED0E03"/>
    <w:rsid w:val="00ED328A"/>
    <w:rsid w:val="00ED4B6D"/>
    <w:rsid w:val="00ED6139"/>
    <w:rsid w:val="00ED6893"/>
    <w:rsid w:val="00ED77B6"/>
    <w:rsid w:val="00EE120B"/>
    <w:rsid w:val="00EE19FD"/>
    <w:rsid w:val="00EE4252"/>
    <w:rsid w:val="00EE4858"/>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4CB"/>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4B06"/>
    <w:rsid w:val="00F46015"/>
    <w:rsid w:val="00F5153B"/>
    <w:rsid w:val="00F51AD2"/>
    <w:rsid w:val="00F54681"/>
    <w:rsid w:val="00F56228"/>
    <w:rsid w:val="00F563A0"/>
    <w:rsid w:val="00F57097"/>
    <w:rsid w:val="00F61390"/>
    <w:rsid w:val="00F6199E"/>
    <w:rsid w:val="00F61CAD"/>
    <w:rsid w:val="00F62A91"/>
    <w:rsid w:val="00F64D46"/>
    <w:rsid w:val="00F656BB"/>
    <w:rsid w:val="00F66DD2"/>
    <w:rsid w:val="00F67C9D"/>
    <w:rsid w:val="00F70820"/>
    <w:rsid w:val="00F71BEE"/>
    <w:rsid w:val="00F73252"/>
    <w:rsid w:val="00F740E6"/>
    <w:rsid w:val="00F7678B"/>
    <w:rsid w:val="00F828B4"/>
    <w:rsid w:val="00F82A9B"/>
    <w:rsid w:val="00F83055"/>
    <w:rsid w:val="00F853D9"/>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370"/>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181A"/>
    <w:rPr>
      <w:b/>
      <w:bCs/>
    </w:rPr>
  </w:style>
  <w:style w:type="character" w:customStyle="1" w:styleId="Chara">
    <w:name w:val="批注主题 Char"/>
    <w:basedOn w:val="Char8"/>
    <w:link w:val="af2"/>
    <w:uiPriority w:val="99"/>
    <w:semiHidden/>
    <w:rsid w:val="0010181A"/>
    <w:rPr>
      <w:rFonts w:ascii="Times New Roman" w:eastAsia="宋体" w:hAnsi="Times New Roman" w:cs="Times New Roman"/>
      <w:b/>
      <w:bCs/>
      <w:szCs w:val="20"/>
    </w:rPr>
  </w:style>
  <w:style w:type="character" w:customStyle="1" w:styleId="font122">
    <w:name w:val="font122"/>
    <w:basedOn w:val="a0"/>
    <w:qFormat/>
    <w:rsid w:val="0010181A"/>
    <w:rPr>
      <w:rFonts w:ascii="宋体" w:eastAsia="宋体" w:hAnsi="宋体" w:cs="宋体" w:hint="eastAsia"/>
      <w:color w:val="FF0000"/>
      <w:sz w:val="20"/>
      <w:szCs w:val="20"/>
      <w:u w:val="none"/>
    </w:rPr>
  </w:style>
  <w:style w:type="character" w:customStyle="1" w:styleId="font41">
    <w:name w:val="font41"/>
    <w:basedOn w:val="a0"/>
    <w:qFormat/>
    <w:rsid w:val="0010181A"/>
    <w:rPr>
      <w:rFonts w:ascii="宋体" w:eastAsia="宋体" w:hAnsi="宋体" w:cs="宋体" w:hint="eastAsia"/>
      <w:color w:val="000000"/>
      <w:sz w:val="20"/>
      <w:szCs w:val="20"/>
      <w:u w:val="none"/>
    </w:rPr>
  </w:style>
  <w:style w:type="character" w:customStyle="1" w:styleId="font51">
    <w:name w:val="font51"/>
    <w:basedOn w:val="a0"/>
    <w:qFormat/>
    <w:rsid w:val="0010181A"/>
    <w:rPr>
      <w:rFonts w:ascii="宋体" w:eastAsia="宋体" w:hAnsi="宋体" w:cs="宋体" w:hint="eastAsia"/>
      <w:color w:val="000000"/>
      <w:sz w:val="20"/>
      <w:szCs w:val="20"/>
      <w:u w:val="none"/>
    </w:rPr>
  </w:style>
  <w:style w:type="character" w:customStyle="1" w:styleId="font131">
    <w:name w:val="font131"/>
    <w:basedOn w:val="a0"/>
    <w:qFormat/>
    <w:rsid w:val="0010181A"/>
    <w:rPr>
      <w:rFonts w:ascii="宋体" w:eastAsia="宋体" w:hAnsi="宋体" w:cs="宋体" w:hint="eastAsia"/>
      <w:color w:val="4472C4"/>
      <w:sz w:val="20"/>
      <w:szCs w:val="20"/>
      <w:u w:val="none"/>
    </w:rPr>
  </w:style>
  <w:style w:type="character" w:customStyle="1" w:styleId="font111">
    <w:name w:val="font111"/>
    <w:basedOn w:val="a0"/>
    <w:qFormat/>
    <w:rsid w:val="0010181A"/>
    <w:rPr>
      <w:rFonts w:ascii="等线 Light" w:eastAsia="等线 Light" w:hAnsi="等线 Light" w:cs="等线 Light" w:hint="default"/>
      <w:color w:val="000000"/>
      <w:sz w:val="18"/>
      <w:szCs w:val="18"/>
      <w:u w:val="none"/>
    </w:rPr>
  </w:style>
  <w:style w:type="character" w:customStyle="1" w:styleId="font141">
    <w:name w:val="font141"/>
    <w:basedOn w:val="a0"/>
    <w:qFormat/>
    <w:rsid w:val="0010181A"/>
    <w:rPr>
      <w:rFonts w:ascii="宋体-简" w:eastAsia="宋体-简" w:hAnsi="宋体-简" w:cs="宋体-简"/>
      <w:color w:val="000000"/>
      <w:sz w:val="18"/>
      <w:szCs w:val="18"/>
      <w:u w:val="none"/>
    </w:rPr>
  </w:style>
  <w:style w:type="character" w:customStyle="1" w:styleId="font101">
    <w:name w:val="font101"/>
    <w:basedOn w:val="a0"/>
    <w:qFormat/>
    <w:rsid w:val="0010181A"/>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181A"/>
    <w:rPr>
      <w:b/>
      <w:bCs/>
    </w:rPr>
  </w:style>
  <w:style w:type="character" w:customStyle="1" w:styleId="Chara">
    <w:name w:val="批注主题 Char"/>
    <w:basedOn w:val="Char8"/>
    <w:link w:val="af2"/>
    <w:uiPriority w:val="99"/>
    <w:semiHidden/>
    <w:rsid w:val="0010181A"/>
    <w:rPr>
      <w:rFonts w:ascii="Times New Roman" w:eastAsia="宋体" w:hAnsi="Times New Roman" w:cs="Times New Roman"/>
      <w:b/>
      <w:bCs/>
      <w:szCs w:val="20"/>
    </w:rPr>
  </w:style>
  <w:style w:type="character" w:customStyle="1" w:styleId="font122">
    <w:name w:val="font122"/>
    <w:basedOn w:val="a0"/>
    <w:qFormat/>
    <w:rsid w:val="0010181A"/>
    <w:rPr>
      <w:rFonts w:ascii="宋体" w:eastAsia="宋体" w:hAnsi="宋体" w:cs="宋体" w:hint="eastAsia"/>
      <w:color w:val="FF0000"/>
      <w:sz w:val="20"/>
      <w:szCs w:val="20"/>
      <w:u w:val="none"/>
    </w:rPr>
  </w:style>
  <w:style w:type="character" w:customStyle="1" w:styleId="font41">
    <w:name w:val="font41"/>
    <w:basedOn w:val="a0"/>
    <w:qFormat/>
    <w:rsid w:val="0010181A"/>
    <w:rPr>
      <w:rFonts w:ascii="宋体" w:eastAsia="宋体" w:hAnsi="宋体" w:cs="宋体" w:hint="eastAsia"/>
      <w:color w:val="000000"/>
      <w:sz w:val="20"/>
      <w:szCs w:val="20"/>
      <w:u w:val="none"/>
    </w:rPr>
  </w:style>
  <w:style w:type="character" w:customStyle="1" w:styleId="font51">
    <w:name w:val="font51"/>
    <w:basedOn w:val="a0"/>
    <w:qFormat/>
    <w:rsid w:val="0010181A"/>
    <w:rPr>
      <w:rFonts w:ascii="宋体" w:eastAsia="宋体" w:hAnsi="宋体" w:cs="宋体" w:hint="eastAsia"/>
      <w:color w:val="000000"/>
      <w:sz w:val="20"/>
      <w:szCs w:val="20"/>
      <w:u w:val="none"/>
    </w:rPr>
  </w:style>
  <w:style w:type="character" w:customStyle="1" w:styleId="font131">
    <w:name w:val="font131"/>
    <w:basedOn w:val="a0"/>
    <w:qFormat/>
    <w:rsid w:val="0010181A"/>
    <w:rPr>
      <w:rFonts w:ascii="宋体" w:eastAsia="宋体" w:hAnsi="宋体" w:cs="宋体" w:hint="eastAsia"/>
      <w:color w:val="4472C4"/>
      <w:sz w:val="20"/>
      <w:szCs w:val="20"/>
      <w:u w:val="none"/>
    </w:rPr>
  </w:style>
  <w:style w:type="character" w:customStyle="1" w:styleId="font111">
    <w:name w:val="font111"/>
    <w:basedOn w:val="a0"/>
    <w:qFormat/>
    <w:rsid w:val="0010181A"/>
    <w:rPr>
      <w:rFonts w:ascii="等线 Light" w:eastAsia="等线 Light" w:hAnsi="等线 Light" w:cs="等线 Light" w:hint="default"/>
      <w:color w:val="000000"/>
      <w:sz w:val="18"/>
      <w:szCs w:val="18"/>
      <w:u w:val="none"/>
    </w:rPr>
  </w:style>
  <w:style w:type="character" w:customStyle="1" w:styleId="font141">
    <w:name w:val="font141"/>
    <w:basedOn w:val="a0"/>
    <w:qFormat/>
    <w:rsid w:val="0010181A"/>
    <w:rPr>
      <w:rFonts w:ascii="宋体-简" w:eastAsia="宋体-简" w:hAnsi="宋体-简" w:cs="宋体-简"/>
      <w:color w:val="000000"/>
      <w:sz w:val="18"/>
      <w:szCs w:val="18"/>
      <w:u w:val="none"/>
    </w:rPr>
  </w:style>
  <w:style w:type="character" w:customStyle="1" w:styleId="font101">
    <w:name w:val="font101"/>
    <w:basedOn w:val="a0"/>
    <w:qFormat/>
    <w:rsid w:val="0010181A"/>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805</TotalTime>
  <Pages>130</Pages>
  <Words>14317</Words>
  <Characters>81609</Characters>
  <Application>Microsoft Office Word</Application>
  <DocSecurity>0</DocSecurity>
  <Lines>680</Lines>
  <Paragraphs>191</Paragraphs>
  <ScaleCrop>false</ScaleCrop>
  <Company>MS</Company>
  <LinksUpToDate>false</LinksUpToDate>
  <CharactersWithSpaces>95735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2025-08-25T02:28:00Z</dcterms:modified>
</cp:coreProperties>
</file>