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DD3" w:rsidRDefault="00192DD3">
      <w:pPr>
        <w:rPr>
          <w:rFonts w:eastAsia="仿宋_GB2312"/>
          <w:sz w:val="84"/>
        </w:rPr>
      </w:pPr>
    </w:p>
    <w:p w:rsidR="00192DD3" w:rsidRDefault="003E19A4">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天津外国语大学教室桌椅项目</w:t>
      </w:r>
    </w:p>
    <w:p w:rsidR="00192DD3" w:rsidRDefault="003E19A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92DD3" w:rsidRDefault="00192DD3">
      <w:pPr>
        <w:ind w:right="1025"/>
        <w:jc w:val="center"/>
        <w:rPr>
          <w:rFonts w:eastAsia="黑体"/>
          <w:b/>
          <w:spacing w:val="40"/>
          <w:w w:val="66"/>
          <w:sz w:val="60"/>
          <w:szCs w:val="60"/>
        </w:rPr>
      </w:pPr>
    </w:p>
    <w:p w:rsidR="00192DD3" w:rsidRDefault="003E19A4">
      <w:pPr>
        <w:jc w:val="center"/>
        <w:rPr>
          <w:rFonts w:eastAsia="黑体"/>
          <w:b/>
          <w:spacing w:val="40"/>
          <w:w w:val="66"/>
          <w:sz w:val="15"/>
          <w:szCs w:val="15"/>
        </w:rPr>
      </w:pPr>
      <w:r>
        <w:rPr>
          <w:rFonts w:eastAsia="黑体"/>
          <w:b/>
          <w:spacing w:val="40"/>
          <w:w w:val="66"/>
          <w:sz w:val="56"/>
          <w:szCs w:val="56"/>
        </w:rPr>
        <w:t xml:space="preserve">            </w:t>
      </w:r>
    </w:p>
    <w:p w:rsidR="00192DD3" w:rsidRDefault="003E19A4">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864945">
        <w:rPr>
          <w:rFonts w:eastAsia="黑体" w:hint="eastAsia"/>
          <w:spacing w:val="40"/>
          <w:w w:val="66"/>
          <w:sz w:val="32"/>
          <w:szCs w:val="32"/>
        </w:rPr>
        <w:t>0245</w:t>
      </w:r>
      <w:r>
        <w:rPr>
          <w:rFonts w:eastAsia="黑体"/>
          <w:spacing w:val="40"/>
          <w:w w:val="66"/>
          <w:sz w:val="32"/>
          <w:szCs w:val="32"/>
        </w:rPr>
        <w:t>）</w:t>
      </w:r>
    </w:p>
    <w:p w:rsidR="00192DD3" w:rsidRDefault="00192DD3">
      <w:pPr>
        <w:rPr>
          <w:sz w:val="40"/>
        </w:rPr>
      </w:pPr>
    </w:p>
    <w:p w:rsidR="00192DD3" w:rsidRDefault="00192DD3">
      <w:pPr>
        <w:rPr>
          <w:sz w:val="36"/>
        </w:rPr>
      </w:pPr>
    </w:p>
    <w:p w:rsidR="00192DD3" w:rsidRDefault="00192DD3">
      <w:pPr>
        <w:rPr>
          <w:sz w:val="36"/>
        </w:rPr>
      </w:pPr>
    </w:p>
    <w:p w:rsidR="00192DD3" w:rsidRDefault="00192DD3">
      <w:pPr>
        <w:rPr>
          <w:sz w:val="36"/>
        </w:rPr>
      </w:pPr>
    </w:p>
    <w:p w:rsidR="00192DD3" w:rsidRDefault="00192DD3">
      <w:pPr>
        <w:rPr>
          <w:sz w:val="36"/>
        </w:rPr>
      </w:pPr>
    </w:p>
    <w:p w:rsidR="00192DD3" w:rsidRDefault="00192DD3">
      <w:pPr>
        <w:rPr>
          <w:sz w:val="36"/>
        </w:rPr>
      </w:pPr>
    </w:p>
    <w:p w:rsidR="00192DD3" w:rsidRDefault="00192DD3">
      <w:pPr>
        <w:rPr>
          <w:sz w:val="36"/>
        </w:rPr>
      </w:pPr>
    </w:p>
    <w:p w:rsidR="00192DD3" w:rsidRDefault="00192DD3">
      <w:pPr>
        <w:rPr>
          <w:sz w:val="36"/>
        </w:rPr>
      </w:pPr>
    </w:p>
    <w:p w:rsidR="00192DD3" w:rsidRDefault="00192DD3">
      <w:pPr>
        <w:rPr>
          <w:sz w:val="36"/>
        </w:rPr>
      </w:pPr>
    </w:p>
    <w:p w:rsidR="00192DD3" w:rsidRDefault="003E19A4" w:rsidP="00775829">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92DD3" w:rsidRDefault="003E19A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775829">
        <w:rPr>
          <w:rFonts w:eastAsia="仿宋_GB2312" w:hint="eastAsia"/>
          <w:b/>
          <w:bCs/>
          <w:kern w:val="0"/>
          <w:sz w:val="44"/>
          <w:szCs w:val="44"/>
        </w:rPr>
        <w:t>8</w:t>
      </w:r>
    </w:p>
    <w:p w:rsidR="00192DD3" w:rsidRDefault="00192DD3">
      <w:pPr>
        <w:widowControl/>
        <w:jc w:val="left"/>
        <w:rPr>
          <w:rFonts w:eastAsia="仿宋_GB2312"/>
          <w:b/>
          <w:bCs/>
          <w:kern w:val="0"/>
          <w:sz w:val="44"/>
          <w:szCs w:val="44"/>
        </w:rPr>
      </w:pPr>
    </w:p>
    <w:p w:rsidR="00192DD3" w:rsidRDefault="00192DD3" w:rsidP="00775829">
      <w:pPr>
        <w:ind w:firstLineChars="100" w:firstLine="411"/>
        <w:jc w:val="center"/>
        <w:rPr>
          <w:b/>
          <w:spacing w:val="20"/>
          <w:w w:val="80"/>
          <w:sz w:val="48"/>
          <w:szCs w:val="48"/>
        </w:rPr>
        <w:sectPr w:rsidR="00192DD3">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192DD3" w:rsidRDefault="003E19A4" w:rsidP="00775829">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92DD3" w:rsidRDefault="003E19A4">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192DD3" w:rsidRDefault="00192DD3">
      <w:pPr>
        <w:spacing w:line="560" w:lineRule="exact"/>
        <w:ind w:rightChars="-73" w:right="-141"/>
        <w:rPr>
          <w:b/>
          <w:sz w:val="24"/>
        </w:rPr>
      </w:pPr>
    </w:p>
    <w:p w:rsidR="00192DD3" w:rsidRDefault="003E19A4">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192DD3" w:rsidRDefault="00192DD3">
      <w:pPr>
        <w:spacing w:line="560" w:lineRule="exact"/>
        <w:ind w:rightChars="-73" w:right="-141"/>
        <w:rPr>
          <w:b/>
          <w:sz w:val="24"/>
        </w:rPr>
      </w:pPr>
    </w:p>
    <w:p w:rsidR="00192DD3" w:rsidRDefault="003E19A4">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192DD3" w:rsidRDefault="00192DD3">
      <w:pPr>
        <w:spacing w:line="560" w:lineRule="exact"/>
        <w:ind w:rightChars="-73" w:right="-141"/>
        <w:rPr>
          <w:sz w:val="24"/>
        </w:rPr>
      </w:pPr>
    </w:p>
    <w:p w:rsidR="00192DD3" w:rsidRDefault="003E19A4">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192DD3" w:rsidRDefault="00192DD3">
      <w:pPr>
        <w:spacing w:line="560" w:lineRule="exact"/>
        <w:rPr>
          <w:sz w:val="24"/>
        </w:rPr>
      </w:pPr>
    </w:p>
    <w:p w:rsidR="00192DD3" w:rsidRDefault="003E19A4">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192DD3" w:rsidRDefault="00192DD3">
      <w:pPr>
        <w:rPr>
          <w:sz w:val="24"/>
        </w:rPr>
      </w:pPr>
    </w:p>
    <w:p w:rsidR="00192DD3" w:rsidRDefault="00192DD3">
      <w:pPr>
        <w:rPr>
          <w:sz w:val="24"/>
        </w:rPr>
      </w:pPr>
    </w:p>
    <w:p w:rsidR="00192DD3" w:rsidRDefault="00192DD3">
      <w:pPr>
        <w:rPr>
          <w:sz w:val="24"/>
        </w:rPr>
      </w:pPr>
    </w:p>
    <w:p w:rsidR="00192DD3" w:rsidRDefault="00192DD3">
      <w:pPr>
        <w:rPr>
          <w:sz w:val="24"/>
        </w:rPr>
      </w:pPr>
    </w:p>
    <w:p w:rsidR="00192DD3" w:rsidRDefault="00192DD3">
      <w:pPr>
        <w:rPr>
          <w:sz w:val="24"/>
        </w:rPr>
      </w:pPr>
    </w:p>
    <w:p w:rsidR="00192DD3" w:rsidRDefault="00192DD3">
      <w:pPr>
        <w:rPr>
          <w:sz w:val="24"/>
        </w:rPr>
      </w:pPr>
    </w:p>
    <w:p w:rsidR="00192DD3" w:rsidRDefault="00192DD3">
      <w:pPr>
        <w:rPr>
          <w:b/>
        </w:rPr>
      </w:pPr>
    </w:p>
    <w:p w:rsidR="00192DD3" w:rsidRPr="00775829" w:rsidRDefault="00192DD3">
      <w:pPr>
        <w:pStyle w:val="ab"/>
        <w:rPr>
          <w:rFonts w:ascii="Times New Roman" w:hAnsi="Times New Roman"/>
          <w:lang w:val="en-US"/>
        </w:rPr>
        <w:sectPr w:rsidR="00192DD3" w:rsidRPr="00775829">
          <w:pgSz w:w="11906" w:h="16838"/>
          <w:pgMar w:top="1440" w:right="1797" w:bottom="1440" w:left="1797" w:header="851" w:footer="992" w:gutter="0"/>
          <w:pgNumType w:start="1"/>
          <w:cols w:space="425"/>
          <w:docGrid w:type="linesAndChars" w:linePitch="285" w:charSpace="-3449"/>
        </w:sectPr>
      </w:pPr>
      <w:bookmarkStart w:id="0" w:name="_Toc412903614"/>
    </w:p>
    <w:p w:rsidR="00192DD3" w:rsidRDefault="003E19A4">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192DD3" w:rsidRDefault="003E19A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受天津外国语大学委托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，对天津外国语大学教室桌椅项目实施政府采购。</w:t>
      </w:r>
      <w:r>
        <w:rPr>
          <w:rFonts w:ascii="Times New Roman" w:eastAsia="宋体" w:hAnsi="Times New Roman" w:cs="Times New Roman"/>
          <w:color w:val="auto"/>
          <w:szCs w:val="32"/>
        </w:rPr>
        <w:t>现欢迎合格的供应商参加投标。</w:t>
      </w:r>
    </w:p>
    <w:p w:rsidR="00192DD3" w:rsidRDefault="003E19A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92DD3" w:rsidRPr="002B26C2" w:rsidRDefault="003E19A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192DD3" w:rsidRPr="002B26C2" w:rsidRDefault="003E19A4">
      <w:pPr>
        <w:pStyle w:val="Default"/>
        <w:spacing w:line="360" w:lineRule="auto"/>
        <w:ind w:firstLineChars="200" w:firstLine="480"/>
        <w:jc w:val="both"/>
        <w:rPr>
          <w:rFonts w:ascii="Times New Roman" w:eastAsia="宋体" w:hAnsi="Times New Roman" w:cs="Times New Roman"/>
          <w:color w:val="auto"/>
        </w:rPr>
      </w:pPr>
      <w:r w:rsidRPr="002B26C2">
        <w:rPr>
          <w:rFonts w:ascii="Times New Roman" w:eastAsia="宋体" w:hAnsi="Times New Roman" w:cs="Times New Roman"/>
          <w:color w:val="auto"/>
        </w:rPr>
        <w:t>（一）项目名称：</w:t>
      </w:r>
      <w:r w:rsidRPr="002B26C2">
        <w:rPr>
          <w:rFonts w:ascii="Times New Roman" w:eastAsia="宋体" w:hAnsi="Times New Roman" w:cs="Times New Roman" w:hint="eastAsia"/>
          <w:color w:val="auto"/>
          <w:szCs w:val="32"/>
        </w:rPr>
        <w:t>天津外国语大学教室桌椅项目</w:t>
      </w:r>
    </w:p>
    <w:p w:rsidR="00192DD3" w:rsidRPr="002B26C2" w:rsidRDefault="003E19A4">
      <w:pPr>
        <w:pStyle w:val="Default"/>
        <w:spacing w:line="360" w:lineRule="auto"/>
        <w:ind w:firstLineChars="200" w:firstLine="480"/>
        <w:jc w:val="both"/>
        <w:rPr>
          <w:rFonts w:ascii="Times New Roman" w:eastAsia="宋体" w:hAnsi="Times New Roman" w:cs="Times New Roman"/>
          <w:color w:val="auto"/>
        </w:rPr>
      </w:pPr>
      <w:r w:rsidRPr="002B26C2">
        <w:rPr>
          <w:rFonts w:ascii="Times New Roman" w:eastAsia="宋体" w:hAnsi="Times New Roman" w:cs="Times New Roman"/>
          <w:color w:val="auto"/>
        </w:rPr>
        <w:t>（二）项目编号：</w:t>
      </w:r>
      <w:r w:rsidRPr="002B26C2">
        <w:rPr>
          <w:rFonts w:ascii="Times New Roman" w:eastAsia="宋体" w:hAnsi="Times New Roman" w:cs="Times New Roman" w:hint="eastAsia"/>
          <w:color w:val="auto"/>
        </w:rPr>
        <w:t>TGPC-2025-A-0</w:t>
      </w:r>
      <w:r w:rsidR="001F25E8" w:rsidRPr="002B26C2">
        <w:rPr>
          <w:rFonts w:ascii="Times New Roman" w:eastAsia="宋体" w:hAnsi="Times New Roman" w:cs="Times New Roman" w:hint="eastAsia"/>
          <w:color w:val="auto"/>
        </w:rPr>
        <w:t>245</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192DD3" w:rsidRDefault="003E19A4">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第一包：硬席排椅</w:t>
      </w:r>
      <w:r>
        <w:rPr>
          <w:rFonts w:hint="eastAsia"/>
          <w:sz w:val="24"/>
          <w:szCs w:val="24"/>
          <w:lang w:val="zh-CN"/>
        </w:rPr>
        <w:t>270</w:t>
      </w:r>
      <w:r>
        <w:rPr>
          <w:rFonts w:hint="eastAsia"/>
          <w:sz w:val="24"/>
          <w:szCs w:val="24"/>
          <w:lang w:val="zh-CN"/>
        </w:rPr>
        <w:t>人位；双人课桌</w:t>
      </w:r>
      <w:r>
        <w:rPr>
          <w:rFonts w:hint="eastAsia"/>
          <w:sz w:val="24"/>
          <w:szCs w:val="24"/>
          <w:lang w:val="zh-CN"/>
        </w:rPr>
        <w:t>157</w:t>
      </w:r>
      <w:r>
        <w:rPr>
          <w:rFonts w:hint="eastAsia"/>
          <w:sz w:val="24"/>
          <w:szCs w:val="24"/>
          <w:lang w:val="zh-CN"/>
        </w:rPr>
        <w:t>张；单人课桌</w:t>
      </w:r>
      <w:r>
        <w:rPr>
          <w:rFonts w:hint="eastAsia"/>
          <w:sz w:val="24"/>
          <w:szCs w:val="24"/>
          <w:lang w:val="zh-CN"/>
        </w:rPr>
        <w:t>720</w:t>
      </w:r>
      <w:r>
        <w:rPr>
          <w:rFonts w:hint="eastAsia"/>
          <w:sz w:val="24"/>
          <w:szCs w:val="24"/>
          <w:lang w:val="zh-CN"/>
        </w:rPr>
        <w:t>张；课椅</w:t>
      </w:r>
      <w:r>
        <w:rPr>
          <w:rFonts w:hint="eastAsia"/>
          <w:sz w:val="24"/>
          <w:szCs w:val="24"/>
          <w:lang w:val="zh-CN"/>
        </w:rPr>
        <w:t>1034</w:t>
      </w:r>
      <w:r>
        <w:rPr>
          <w:rFonts w:hint="eastAsia"/>
          <w:sz w:val="24"/>
          <w:szCs w:val="24"/>
          <w:lang w:val="zh-CN"/>
        </w:rPr>
        <w:t>把（采购需求详见附件），合同履行期限：签订合同之日起</w:t>
      </w:r>
      <w:r>
        <w:rPr>
          <w:rFonts w:hint="eastAsia"/>
          <w:sz w:val="24"/>
          <w:szCs w:val="24"/>
          <w:lang w:val="zh-CN"/>
        </w:rPr>
        <w:t>15</w:t>
      </w:r>
      <w:r>
        <w:rPr>
          <w:rFonts w:hint="eastAsia"/>
          <w:sz w:val="24"/>
          <w:szCs w:val="24"/>
          <w:lang w:val="zh-CN"/>
        </w:rPr>
        <w:t>日内到货；货到之日起</w:t>
      </w:r>
      <w:r>
        <w:rPr>
          <w:rFonts w:hint="eastAsia"/>
          <w:sz w:val="24"/>
          <w:szCs w:val="24"/>
          <w:lang w:val="zh-CN"/>
        </w:rPr>
        <w:t>5</w:t>
      </w:r>
      <w:r>
        <w:rPr>
          <w:rFonts w:hint="eastAsia"/>
          <w:sz w:val="24"/>
          <w:szCs w:val="24"/>
          <w:lang w:val="zh-CN"/>
        </w:rPr>
        <w:t>日内安装（施工）完成。</w:t>
      </w:r>
      <w:r>
        <w:rPr>
          <w:rFonts w:hint="eastAsia"/>
          <w:sz w:val="24"/>
          <w:szCs w:val="24"/>
          <w:lang w:val="zh-CN"/>
        </w:rPr>
        <w:t xml:space="preserve"> </w:t>
      </w:r>
    </w:p>
    <w:p w:rsidR="00192DD3" w:rsidRDefault="003E19A4">
      <w:pPr>
        <w:tabs>
          <w:tab w:val="left" w:pos="210"/>
        </w:tabs>
        <w:autoSpaceDE w:val="0"/>
        <w:autoSpaceDN w:val="0"/>
        <w:adjustRightInd w:val="0"/>
        <w:spacing w:line="360" w:lineRule="auto"/>
        <w:ind w:firstLineChars="200" w:firstLine="480"/>
        <w:outlineLvl w:val="0"/>
        <w:rPr>
          <w:sz w:val="24"/>
          <w:szCs w:val="24"/>
          <w:lang w:val="zh-CN"/>
        </w:rPr>
      </w:pPr>
      <w:r>
        <w:rPr>
          <w:sz w:val="24"/>
          <w:szCs w:val="24"/>
          <w:lang w:val="zh-CN"/>
        </w:rPr>
        <w:t>本项目</w:t>
      </w:r>
      <w:r>
        <w:rPr>
          <w:rFonts w:hint="eastAsia"/>
          <w:sz w:val="24"/>
          <w:szCs w:val="24"/>
          <w:lang w:val="zh-CN"/>
        </w:rPr>
        <w:t>不接受进口产品投标。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192DD3" w:rsidRPr="00165CA7" w:rsidRDefault="003E19A4">
      <w:pPr>
        <w:pStyle w:val="Default"/>
        <w:spacing w:line="360" w:lineRule="auto"/>
        <w:ind w:firstLineChars="200" w:firstLine="480"/>
        <w:jc w:val="both"/>
        <w:rPr>
          <w:rFonts w:ascii="Times New Roman" w:eastAsia="宋体" w:hAnsi="Times New Roman" w:cs="Times New Roman"/>
          <w:color w:val="auto"/>
          <w:kern w:val="2"/>
          <w:lang w:val="zh-CN"/>
        </w:rPr>
      </w:pPr>
      <w:bookmarkStart w:id="1" w:name="_GoBack"/>
      <w:r w:rsidRPr="00165CA7">
        <w:rPr>
          <w:rFonts w:ascii="Times New Roman" w:eastAsia="宋体" w:hAnsi="Times New Roman" w:cs="Times New Roman" w:hint="eastAsia"/>
          <w:color w:val="auto"/>
          <w:kern w:val="2"/>
          <w:lang w:val="zh-CN"/>
        </w:rPr>
        <w:t>第一包：</w:t>
      </w:r>
      <w:r w:rsidRPr="00165CA7">
        <w:rPr>
          <w:rFonts w:ascii="Times New Roman" w:eastAsia="宋体" w:hAnsi="Times New Roman" w:cs="Times New Roman" w:hint="eastAsia"/>
          <w:color w:val="auto"/>
          <w:kern w:val="2"/>
          <w:lang w:val="zh-CN"/>
        </w:rPr>
        <w:t>610220</w:t>
      </w:r>
      <w:r w:rsidRPr="00165CA7">
        <w:rPr>
          <w:rFonts w:ascii="Times New Roman" w:eastAsia="宋体" w:hAnsi="Times New Roman" w:cs="Times New Roman" w:hint="eastAsia"/>
          <w:color w:val="auto"/>
          <w:kern w:val="2"/>
          <w:lang w:val="zh-CN"/>
        </w:rPr>
        <w:t>元。其中，双人课桌</w:t>
      </w:r>
      <w:r w:rsidRPr="00165CA7">
        <w:rPr>
          <w:rFonts w:ascii="Times New Roman" w:eastAsia="宋体" w:hAnsi="Times New Roman" w:cs="Times New Roman" w:hint="eastAsia"/>
          <w:color w:val="auto"/>
          <w:kern w:val="2"/>
          <w:lang w:val="zh-CN"/>
        </w:rPr>
        <w:t>80070</w:t>
      </w:r>
      <w:r w:rsidRPr="00165CA7">
        <w:rPr>
          <w:rFonts w:ascii="Times New Roman" w:eastAsia="宋体" w:hAnsi="Times New Roman" w:cs="Times New Roman" w:hint="eastAsia"/>
          <w:color w:val="auto"/>
          <w:kern w:val="2"/>
          <w:lang w:val="zh-CN"/>
        </w:rPr>
        <w:t>元、单人课桌</w:t>
      </w:r>
      <w:r w:rsidRPr="00165CA7">
        <w:rPr>
          <w:rFonts w:ascii="Times New Roman" w:eastAsia="宋体" w:hAnsi="Times New Roman" w:cs="Times New Roman" w:hint="eastAsia"/>
          <w:color w:val="auto"/>
          <w:kern w:val="2"/>
          <w:lang w:val="zh-CN"/>
        </w:rPr>
        <w:t>208800</w:t>
      </w:r>
      <w:r w:rsidRPr="00165CA7">
        <w:rPr>
          <w:rFonts w:ascii="Times New Roman" w:eastAsia="宋体" w:hAnsi="Times New Roman" w:cs="Times New Roman" w:hint="eastAsia"/>
          <w:color w:val="auto"/>
          <w:kern w:val="2"/>
          <w:lang w:val="zh-CN"/>
        </w:rPr>
        <w:t>元、硬席排椅</w:t>
      </w:r>
      <w:r w:rsidRPr="00165CA7">
        <w:rPr>
          <w:rFonts w:ascii="Times New Roman" w:eastAsia="宋体" w:hAnsi="Times New Roman" w:cs="Times New Roman" w:hint="eastAsia"/>
          <w:color w:val="auto"/>
          <w:kern w:val="2"/>
          <w:lang w:val="zh-CN"/>
        </w:rPr>
        <w:t>140400</w:t>
      </w:r>
      <w:r w:rsidRPr="00165CA7">
        <w:rPr>
          <w:rFonts w:ascii="Times New Roman" w:eastAsia="宋体" w:hAnsi="Times New Roman" w:cs="Times New Roman" w:hint="eastAsia"/>
          <w:color w:val="auto"/>
          <w:kern w:val="2"/>
          <w:lang w:val="zh-CN"/>
        </w:rPr>
        <w:t>元、课椅</w:t>
      </w:r>
      <w:r w:rsidRPr="00165CA7">
        <w:rPr>
          <w:rFonts w:ascii="Times New Roman" w:eastAsia="宋体" w:hAnsi="Times New Roman" w:cs="Times New Roman"/>
          <w:color w:val="auto"/>
          <w:kern w:val="2"/>
          <w:lang w:val="zh-CN"/>
        </w:rPr>
        <w:t>18095</w:t>
      </w:r>
      <w:r w:rsidRPr="00165CA7">
        <w:rPr>
          <w:rFonts w:ascii="Times New Roman" w:eastAsia="宋体" w:hAnsi="Times New Roman" w:cs="Times New Roman" w:hint="eastAsia"/>
          <w:color w:val="auto"/>
          <w:kern w:val="2"/>
          <w:lang w:val="zh-CN"/>
        </w:rPr>
        <w:t>0</w:t>
      </w:r>
      <w:r w:rsidRPr="00165CA7">
        <w:rPr>
          <w:rFonts w:ascii="Times New Roman" w:eastAsia="宋体" w:hAnsi="Times New Roman" w:cs="Times New Roman" w:hint="eastAsia"/>
          <w:color w:val="auto"/>
          <w:kern w:val="2"/>
          <w:lang w:val="zh-CN"/>
        </w:rPr>
        <w:t>元。</w:t>
      </w:r>
    </w:p>
    <w:bookmarkEnd w:id="1"/>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注：每项产品的投标报价不得超出该项产品的预算，否则投标无效。</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192DD3" w:rsidRDefault="003E19A4">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192DD3" w:rsidRDefault="003E19A4">
      <w:pPr>
        <w:spacing w:line="360" w:lineRule="auto"/>
        <w:ind w:firstLineChars="200" w:firstLine="480"/>
        <w:rPr>
          <w:sz w:val="24"/>
        </w:rPr>
      </w:pPr>
      <w:r>
        <w:rPr>
          <w:rFonts w:hint="eastAsia"/>
          <w:sz w:val="24"/>
        </w:rPr>
        <w:t>（三）本项目专门面向小</w:t>
      </w:r>
      <w:proofErr w:type="gramStart"/>
      <w:r>
        <w:rPr>
          <w:rFonts w:hint="eastAsia"/>
          <w:sz w:val="24"/>
        </w:rPr>
        <w:t>微企业</w:t>
      </w:r>
      <w:proofErr w:type="gramEnd"/>
      <w:r>
        <w:rPr>
          <w:rFonts w:hint="eastAsia"/>
          <w:sz w:val="24"/>
        </w:rPr>
        <w:t>采购，提供《中小企业声明函》。</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92DD3" w:rsidRPr="00DC1D35" w:rsidRDefault="003E19A4" w:rsidP="00DC1D35">
      <w:pPr>
        <w:spacing w:line="360" w:lineRule="auto"/>
        <w:ind w:firstLineChars="200" w:firstLine="480"/>
        <w:rPr>
          <w:sz w:val="24"/>
        </w:rPr>
      </w:pPr>
      <w:r w:rsidRPr="00DC1D35">
        <w:rPr>
          <w:rFonts w:hint="eastAsia"/>
          <w:sz w:val="24"/>
        </w:rPr>
        <w:t>（一）本项目专门面向小</w:t>
      </w:r>
      <w:proofErr w:type="gramStart"/>
      <w:r w:rsidRPr="00DC1D35">
        <w:rPr>
          <w:rFonts w:hint="eastAsia"/>
          <w:sz w:val="24"/>
        </w:rPr>
        <w:t>微企业</w:t>
      </w:r>
      <w:proofErr w:type="gramEnd"/>
      <w:r w:rsidRPr="00DC1D35">
        <w:rPr>
          <w:rFonts w:hint="eastAsia"/>
          <w:sz w:val="24"/>
        </w:rPr>
        <w:t>采购。</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1"/>
      <w:bookmarkStart w:id="4" w:name="OLE_LINK2"/>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lastRenderedPageBreak/>
        <w:t>〔</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D72010">
        <w:rPr>
          <w:rFonts w:ascii="Times New Roman" w:eastAsia="宋体" w:hAnsi="Times New Roman" w:cs="Times New Roman" w:hint="eastAsia"/>
          <w:color w:val="auto"/>
        </w:rPr>
        <w:t>8</w:t>
      </w:r>
      <w:r>
        <w:rPr>
          <w:rFonts w:ascii="Times New Roman" w:eastAsia="宋体" w:hAnsi="Times New Roman" w:cs="Times New Roman"/>
          <w:color w:val="auto"/>
        </w:rPr>
        <w:t>月</w:t>
      </w:r>
      <w:r w:rsidR="00D72010">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B00AEA">
        <w:rPr>
          <w:rFonts w:ascii="Times New Roman" w:eastAsia="宋体" w:hAnsi="Times New Roman" w:cs="Times New Roman" w:hint="eastAsia"/>
          <w:color w:val="auto"/>
        </w:rPr>
        <w:t>8</w:t>
      </w:r>
      <w:r>
        <w:rPr>
          <w:rFonts w:ascii="Times New Roman" w:eastAsia="宋体" w:hAnsi="Times New Roman" w:cs="Times New Roman"/>
          <w:color w:val="auto"/>
        </w:rPr>
        <w:t>月</w:t>
      </w:r>
      <w:r w:rsidR="00B00AEA">
        <w:rPr>
          <w:rFonts w:ascii="Times New Roman" w:eastAsia="宋体" w:hAnsi="Times New Roman" w:cs="Times New Roman" w:hint="eastAsia"/>
          <w:color w:val="auto"/>
        </w:rPr>
        <w:t>15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sidRPr="001175ED">
        <w:rPr>
          <w:rFonts w:ascii="Times New Roman" w:eastAsia="宋体" w:hAnsi="Times New Roman" w:cs="Times New Roman"/>
          <w:color w:val="auto"/>
        </w:rPr>
        <w:t>效期内的</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数字证书仍可使用）登录天津市政府采购中心网（网址：</w:t>
      </w:r>
      <w:hyperlink r:id="rId12" w:history="1">
        <w:r w:rsidRPr="001175ED">
          <w:rPr>
            <w:rStyle w:val="af0"/>
            <w:rFonts w:ascii="Times New Roman" w:eastAsia="宋体" w:hAnsi="Times New Roman" w:cs="Times New Roman" w:hint="eastAsia"/>
            <w:color w:val="auto"/>
          </w:rPr>
          <w:t>http://tjgpc.zwfwb.tj.gov.cn</w:t>
        </w:r>
      </w:hyperlink>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“网上招投标”</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“供应商登录”</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“市级集采机构入口”</w:t>
      </w:r>
      <w:r w:rsidRPr="001175ED">
        <w:rPr>
          <w:rFonts w:ascii="Times New Roman" w:eastAsia="宋体" w:hAnsi="Times New Roman" w:cs="Times New Roman"/>
          <w:color w:val="auto"/>
        </w:rPr>
        <w:t>下载招标文件。</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hint="eastAsia"/>
          <w:color w:val="auto"/>
        </w:rPr>
        <w:t xml:space="preserve">2. </w:t>
      </w:r>
      <w:r w:rsidRPr="001175ED">
        <w:rPr>
          <w:rFonts w:ascii="Times New Roman" w:eastAsia="宋体" w:hAnsi="Times New Roman" w:cs="Times New Roman" w:hint="eastAsia"/>
          <w:color w:val="auto"/>
        </w:rPr>
        <w:t>供应商注册、</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w:t>
      </w:r>
      <w:r w:rsidRPr="001175ED">
        <w:rPr>
          <w:rFonts w:ascii="Times New Roman" w:eastAsia="宋体" w:hAnsi="Times New Roman" w:cs="Times New Roman"/>
          <w:color w:val="auto"/>
        </w:rPr>
        <w:t>USBKey</w:t>
      </w:r>
      <w:r w:rsidRPr="001175ED">
        <w:rPr>
          <w:rFonts w:ascii="Times New Roman" w:eastAsia="宋体" w:hAnsi="Times New Roman" w:cs="Times New Roman"/>
          <w:color w:val="auto"/>
        </w:rPr>
        <w:t>）</w:t>
      </w:r>
      <w:r w:rsidRPr="001175ED">
        <w:rPr>
          <w:rFonts w:ascii="Times New Roman" w:eastAsia="宋体" w:hAnsi="Times New Roman" w:cs="Times New Roman" w:hint="eastAsia"/>
          <w:color w:val="auto"/>
        </w:rPr>
        <w:t>领取、</w:t>
      </w:r>
      <w:r w:rsidRPr="001175ED">
        <w:rPr>
          <w:rFonts w:ascii="Times New Roman" w:eastAsia="宋体" w:hAnsi="Times New Roman" w:hint="eastAsia"/>
          <w:color w:val="auto"/>
        </w:rPr>
        <w:t>电子签章办理</w:t>
      </w:r>
      <w:r w:rsidRPr="001175ED">
        <w:rPr>
          <w:rFonts w:ascii="Times New Roman" w:eastAsia="宋体" w:hAnsi="Times New Roman" w:cs="Times New Roman" w:hint="eastAsia"/>
          <w:color w:val="auto"/>
        </w:rPr>
        <w:t>办法：</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1</w:t>
      </w:r>
      <w:r w:rsidRPr="001175ED">
        <w:rPr>
          <w:rFonts w:ascii="Times New Roman" w:eastAsia="宋体" w:hAnsi="Times New Roman" w:cs="Times New Roman" w:hint="eastAsia"/>
          <w:color w:val="auto"/>
        </w:rPr>
        <w:t>）天津市政府采购中心网注册：登录天津市政府采购中心网（</w:t>
      </w:r>
      <w:r w:rsidRPr="001175ED">
        <w:rPr>
          <w:rFonts w:ascii="Times New Roman" w:eastAsia="宋体" w:hAnsi="Times New Roman" w:cs="Times New Roman"/>
          <w:color w:val="auto"/>
        </w:rPr>
        <w:t>http://tjgpc.zwfwb.tj.gov.cn</w:t>
      </w:r>
      <w:r w:rsidRPr="001175ED">
        <w:rPr>
          <w:rFonts w:ascii="Times New Roman" w:eastAsia="宋体" w:hAnsi="Times New Roman" w:cs="Times New Roman" w:hint="eastAsia"/>
          <w:color w:val="auto"/>
        </w:rPr>
        <w:t>）首页点击“用户注册维护”，填写相关内容。天津市政府采购中心</w:t>
      </w:r>
      <w:r w:rsidRPr="001175ED">
        <w:rPr>
          <w:rFonts w:ascii="Times New Roman" w:eastAsia="宋体" w:hAnsi="Times New Roman" w:hint="eastAsia"/>
          <w:color w:val="auto"/>
        </w:rPr>
        <w:t>注册窗口联系电话：</w:t>
      </w:r>
      <w:r w:rsidRPr="001175ED">
        <w:rPr>
          <w:rFonts w:ascii="Times New Roman" w:eastAsia="宋体" w:hAnsi="Times New Roman"/>
          <w:color w:val="auto"/>
        </w:rPr>
        <w:t>022-</w:t>
      </w:r>
      <w:r w:rsidRPr="001175ED">
        <w:rPr>
          <w:rFonts w:ascii="Times New Roman" w:eastAsia="宋体" w:hAnsi="Times New Roman" w:cs="Times New Roman" w:hint="eastAsia"/>
          <w:color w:val="auto"/>
        </w:rPr>
        <w:t>24538167</w:t>
      </w:r>
      <w:r w:rsidRPr="001175ED">
        <w:rPr>
          <w:rFonts w:ascii="Times New Roman" w:eastAsia="宋体" w:hAnsi="Times New Roman" w:hint="eastAsia"/>
          <w:color w:val="auto"/>
        </w:rPr>
        <w:t>。</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2</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CA</w:t>
      </w:r>
      <w:r w:rsidRPr="001175ED">
        <w:rPr>
          <w:rFonts w:ascii="Times New Roman" w:eastAsia="宋体" w:hAnsi="Times New Roman" w:cs="Times New Roman" w:hint="eastAsia"/>
          <w:color w:val="auto"/>
        </w:rPr>
        <w:t>数字证书（</w:t>
      </w:r>
      <w:r w:rsidRPr="001175ED">
        <w:rPr>
          <w:rFonts w:ascii="Times New Roman" w:eastAsia="宋体" w:hAnsi="Times New Roman" w:cs="Times New Roman" w:hint="eastAsia"/>
          <w:color w:val="auto"/>
        </w:rPr>
        <w:t>USBKey</w:t>
      </w:r>
      <w:r w:rsidRPr="001175ED">
        <w:rPr>
          <w:rFonts w:ascii="Times New Roman" w:eastAsia="宋体" w:hAnsi="Times New Roman" w:cs="Times New Roman" w:hint="eastAsia"/>
          <w:color w:val="auto"/>
        </w:rPr>
        <w:t>）领取及</w:t>
      </w:r>
      <w:r w:rsidRPr="001175ED">
        <w:rPr>
          <w:rFonts w:ascii="Times New Roman" w:eastAsia="宋体" w:hAnsi="Times New Roman" w:hint="eastAsia"/>
          <w:color w:val="auto"/>
        </w:rPr>
        <w:t>电子签章办理</w:t>
      </w:r>
      <w:r w:rsidRPr="001175ED">
        <w:rPr>
          <w:rFonts w:ascii="Times New Roman" w:eastAsia="宋体" w:hAnsi="Times New Roman" w:cs="Times New Roman" w:hint="eastAsia"/>
          <w:color w:val="auto"/>
        </w:rPr>
        <w:t>：参见天津市政府采购中心网（</w:t>
      </w:r>
      <w:r w:rsidRPr="001175ED">
        <w:rPr>
          <w:rFonts w:ascii="Times New Roman" w:eastAsia="宋体" w:hAnsi="Times New Roman" w:cs="Times New Roman" w:hint="eastAsia"/>
          <w:color w:val="auto"/>
        </w:rPr>
        <w:t>http://tjgpc.zwfwb.tj.gov.cn</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服务指南</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供应商注册、领取</w:t>
      </w:r>
      <w:r w:rsidRPr="001175ED">
        <w:rPr>
          <w:rFonts w:ascii="Times New Roman" w:eastAsia="宋体" w:hAnsi="Times New Roman" w:cs="Times New Roman" w:hint="eastAsia"/>
          <w:color w:val="auto"/>
        </w:rPr>
        <w:t>CA</w:t>
      </w:r>
      <w:r w:rsidRPr="001175ED">
        <w:rPr>
          <w:rFonts w:ascii="Times New Roman" w:eastAsia="宋体" w:hAnsi="Times New Roman" w:cs="Times New Roman" w:hint="eastAsia"/>
          <w:color w:val="auto"/>
        </w:rPr>
        <w:t>数字证书（</w:t>
      </w:r>
      <w:r w:rsidRPr="001175ED">
        <w:rPr>
          <w:rFonts w:ascii="Times New Roman" w:eastAsia="宋体" w:hAnsi="Times New Roman" w:cs="Times New Roman" w:hint="eastAsia"/>
          <w:color w:val="auto"/>
        </w:rPr>
        <w:t>USBKey</w:t>
      </w:r>
      <w:r w:rsidRPr="001175ED">
        <w:rPr>
          <w:rFonts w:ascii="Times New Roman" w:eastAsia="宋体" w:hAnsi="Times New Roman" w:cs="Times New Roman" w:hint="eastAsia"/>
          <w:color w:val="auto"/>
        </w:rPr>
        <w:t>）及电子</w:t>
      </w:r>
      <w:proofErr w:type="gramStart"/>
      <w:r w:rsidRPr="001175ED">
        <w:rPr>
          <w:rFonts w:ascii="Times New Roman" w:eastAsia="宋体" w:hAnsi="Times New Roman" w:cs="Times New Roman" w:hint="eastAsia"/>
          <w:color w:val="auto"/>
        </w:rPr>
        <w:t>签章制章的</w:t>
      </w:r>
      <w:proofErr w:type="gramEnd"/>
      <w:r w:rsidRPr="001175ED">
        <w:rPr>
          <w:rFonts w:ascii="Times New Roman" w:eastAsia="宋体" w:hAnsi="Times New Roman" w:cs="Times New Roman" w:hint="eastAsia"/>
          <w:color w:val="auto"/>
        </w:rPr>
        <w:t>流程。</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hint="eastAsia"/>
          <w:color w:val="auto"/>
        </w:rPr>
        <w:t>CA</w:t>
      </w:r>
      <w:r w:rsidRPr="001175ED">
        <w:rPr>
          <w:rFonts w:ascii="Times New Roman" w:eastAsia="宋体" w:hAnsi="Times New Roman" w:cs="Times New Roman" w:hint="eastAsia"/>
          <w:color w:val="auto"/>
        </w:rPr>
        <w:t>数字证书办理联系电话：</w:t>
      </w:r>
      <w:r w:rsidRPr="001175ED">
        <w:rPr>
          <w:rFonts w:ascii="Times New Roman" w:eastAsia="宋体" w:hAnsi="Times New Roman" w:cs="Times New Roman" w:hint="eastAsia"/>
          <w:color w:val="auto"/>
        </w:rPr>
        <w:t>400-0566-110</w:t>
      </w:r>
      <w:r w:rsidRPr="001175ED">
        <w:rPr>
          <w:rFonts w:ascii="Times New Roman" w:eastAsia="宋体" w:hAnsi="Times New Roman" w:cs="Times New Roman" w:hint="eastAsia"/>
          <w:color w:val="auto"/>
        </w:rPr>
        <w:t>或</w:t>
      </w:r>
      <w:r w:rsidRPr="001175ED">
        <w:rPr>
          <w:rFonts w:ascii="Times New Roman" w:eastAsia="宋体" w:hAnsi="Times New Roman" w:cs="Times New Roman" w:hint="eastAsia"/>
          <w:color w:val="auto"/>
        </w:rPr>
        <w:t>022-24538059</w:t>
      </w:r>
      <w:r w:rsidRPr="001175ED">
        <w:rPr>
          <w:rFonts w:ascii="Times New Roman" w:eastAsia="宋体" w:hAnsi="Times New Roman" w:cs="Times New Roman" w:hint="eastAsia"/>
          <w:color w:val="auto"/>
        </w:rPr>
        <w:t>。</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hint="eastAsia"/>
          <w:color w:val="auto"/>
        </w:rPr>
        <w:t>电子签章办理联系电话：</w:t>
      </w:r>
      <w:r w:rsidRPr="001175ED">
        <w:rPr>
          <w:rFonts w:ascii="Times New Roman" w:eastAsia="宋体" w:hAnsi="Times New Roman" w:cs="Times New Roman" w:hint="eastAsia"/>
          <w:color w:val="auto"/>
        </w:rPr>
        <w:t>022-24538059</w:t>
      </w:r>
      <w:r w:rsidRPr="001175ED">
        <w:rPr>
          <w:rFonts w:ascii="Times New Roman" w:eastAsia="宋体" w:hAnsi="Times New Roman" w:cs="Times New Roman" w:hint="eastAsia"/>
          <w:color w:val="auto"/>
        </w:rPr>
        <w:t>。</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w:t>
      </w:r>
      <w:r w:rsidRPr="001175ED">
        <w:rPr>
          <w:rFonts w:ascii="Times New Roman" w:eastAsia="宋体" w:hAnsi="Times New Roman" w:cs="Times New Roman" w:hint="eastAsia"/>
          <w:color w:val="auto"/>
        </w:rPr>
        <w:t>三</w:t>
      </w:r>
      <w:r w:rsidRPr="001175ED">
        <w:rPr>
          <w:rFonts w:ascii="Times New Roman" w:eastAsia="宋体" w:hAnsi="Times New Roman" w:cs="Times New Roman"/>
          <w:color w:val="auto"/>
        </w:rPr>
        <w:t>）</w:t>
      </w:r>
      <w:r w:rsidRPr="001175ED">
        <w:rPr>
          <w:rFonts w:ascii="Times New Roman" w:eastAsia="宋体" w:hAnsi="Times New Roman" w:cs="Times New Roman" w:hint="eastAsia"/>
          <w:color w:val="auto"/>
        </w:rPr>
        <w:t>本项目不组织</w:t>
      </w:r>
      <w:r w:rsidRPr="001175ED">
        <w:rPr>
          <w:rFonts w:ascii="Times New Roman" w:eastAsia="宋体" w:hAnsi="Times New Roman" w:cs="Times New Roman"/>
          <w:color w:val="auto"/>
        </w:rPr>
        <w:t>踏勘现场。</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hint="eastAsia"/>
          <w:color w:val="auto"/>
        </w:rPr>
        <w:t>（四）本项目不组织标前答疑会</w:t>
      </w:r>
      <w:r w:rsidRPr="001175ED">
        <w:rPr>
          <w:rFonts w:ascii="Times New Roman" w:eastAsia="宋体" w:hAnsi="Times New Roman" w:cs="Times New Roman"/>
          <w:color w:val="auto"/>
        </w:rPr>
        <w:t>。</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七、网上应答时间</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2025</w:t>
      </w:r>
      <w:r w:rsidRPr="001175ED">
        <w:rPr>
          <w:rFonts w:ascii="Times New Roman" w:eastAsia="宋体" w:hAnsi="Times New Roman" w:cs="Times New Roman"/>
          <w:color w:val="auto"/>
        </w:rPr>
        <w:t>年</w:t>
      </w:r>
      <w:r w:rsidR="00B00AEA" w:rsidRPr="001175ED">
        <w:rPr>
          <w:rFonts w:ascii="Times New Roman" w:eastAsia="宋体" w:hAnsi="Times New Roman" w:cs="Times New Roman" w:hint="eastAsia"/>
          <w:color w:val="auto"/>
        </w:rPr>
        <w:t>8</w:t>
      </w:r>
      <w:r w:rsidRPr="001175ED">
        <w:rPr>
          <w:rFonts w:ascii="Times New Roman" w:eastAsia="宋体" w:hAnsi="Times New Roman" w:cs="Times New Roman"/>
          <w:color w:val="auto"/>
        </w:rPr>
        <w:t>月</w:t>
      </w:r>
      <w:r w:rsidR="00B00AEA" w:rsidRPr="001175ED">
        <w:rPr>
          <w:rFonts w:ascii="Times New Roman" w:eastAsia="宋体" w:hAnsi="Times New Roman" w:cs="Times New Roman" w:hint="eastAsia"/>
          <w:color w:val="auto"/>
        </w:rPr>
        <w:t>8</w:t>
      </w:r>
      <w:r w:rsidRPr="001175ED">
        <w:rPr>
          <w:rFonts w:ascii="Times New Roman" w:eastAsia="宋体" w:hAnsi="Times New Roman" w:cs="Times New Roman"/>
          <w:color w:val="auto"/>
        </w:rPr>
        <w:t>日</w:t>
      </w:r>
      <w:r w:rsidRPr="001175ED">
        <w:rPr>
          <w:rFonts w:ascii="Times New Roman" w:eastAsia="宋体" w:hAnsi="Times New Roman" w:cs="Times New Roman"/>
          <w:color w:val="auto"/>
        </w:rPr>
        <w:t>9:00</w:t>
      </w:r>
      <w:r w:rsidRPr="001175ED">
        <w:rPr>
          <w:rFonts w:ascii="Times New Roman" w:eastAsia="宋体" w:hAnsi="Times New Roman" w:cs="Times New Roman"/>
          <w:color w:val="auto"/>
        </w:rPr>
        <w:t>至</w:t>
      </w:r>
      <w:r w:rsidRPr="001175ED">
        <w:rPr>
          <w:rFonts w:ascii="Times New Roman" w:eastAsia="宋体" w:hAnsi="Times New Roman" w:cs="Times New Roman"/>
          <w:color w:val="auto"/>
        </w:rPr>
        <w:t>2025</w:t>
      </w:r>
      <w:r w:rsidRPr="001175ED">
        <w:rPr>
          <w:rFonts w:ascii="Times New Roman" w:eastAsia="宋体" w:hAnsi="Times New Roman" w:cs="Times New Roman"/>
          <w:color w:val="auto"/>
        </w:rPr>
        <w:t>年</w:t>
      </w:r>
      <w:r w:rsidR="00B00AEA" w:rsidRPr="001175ED">
        <w:rPr>
          <w:rFonts w:ascii="Times New Roman" w:eastAsia="宋体" w:hAnsi="Times New Roman" w:cs="Times New Roman" w:hint="eastAsia"/>
          <w:color w:val="auto"/>
        </w:rPr>
        <w:t>8</w:t>
      </w:r>
      <w:r w:rsidRPr="001175ED">
        <w:rPr>
          <w:rFonts w:ascii="Times New Roman" w:eastAsia="宋体" w:hAnsi="Times New Roman" w:cs="Times New Roman"/>
          <w:color w:val="auto"/>
        </w:rPr>
        <w:t>月</w:t>
      </w:r>
      <w:r w:rsidR="00193DB8" w:rsidRPr="001175ED">
        <w:rPr>
          <w:rFonts w:ascii="Times New Roman" w:eastAsia="宋体" w:hAnsi="Times New Roman" w:cs="Times New Roman" w:hint="eastAsia"/>
          <w:color w:val="auto"/>
        </w:rPr>
        <w:t>29</w:t>
      </w:r>
      <w:r w:rsidRPr="001175ED">
        <w:rPr>
          <w:rFonts w:ascii="Times New Roman" w:eastAsia="宋体" w:hAnsi="Times New Roman" w:cs="Times New Roman"/>
          <w:color w:val="auto"/>
        </w:rPr>
        <w:t>日</w:t>
      </w:r>
      <w:r w:rsidRPr="001175ED">
        <w:rPr>
          <w:rFonts w:ascii="Times New Roman" w:eastAsia="宋体" w:hAnsi="Times New Roman" w:cs="Times New Roman"/>
          <w:color w:val="auto"/>
        </w:rPr>
        <w:t>8:30</w:t>
      </w:r>
      <w:r w:rsidRPr="001175ED">
        <w:rPr>
          <w:rFonts w:ascii="Times New Roman" w:eastAsia="宋体" w:hAnsi="Times New Roman" w:cs="Times New Roman"/>
          <w:color w:val="auto"/>
        </w:rPr>
        <w:t>，使用天津数字认证有限公司发出的</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数字证书（原天津市电子认证中心发出尚在有效期内的</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数字证书仍可使用）</w:t>
      </w:r>
      <w:r w:rsidRPr="001175ED">
        <w:rPr>
          <w:rFonts w:ascii="Times New Roman" w:eastAsia="宋体" w:hAnsi="Times New Roman" w:cs="Times New Roman" w:hint="eastAsia"/>
          <w:color w:val="auto"/>
        </w:rPr>
        <w:t>登录天津市政府采购中心网（网址：</w:t>
      </w:r>
      <w:r w:rsidRPr="001175ED">
        <w:rPr>
          <w:rFonts w:ascii="Times New Roman" w:eastAsia="宋体" w:hAnsi="Times New Roman" w:cs="Times New Roman" w:hint="eastAsia"/>
          <w:color w:val="auto"/>
        </w:rPr>
        <w:t>http://tjgpc.zwfwb.tj.gov.cn</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“网上招投标”</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“供应商登录”</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“市级集采机构入口”</w:t>
      </w:r>
      <w:r w:rsidRPr="001175ED">
        <w:rPr>
          <w:rFonts w:ascii="Times New Roman" w:eastAsia="宋体" w:hAnsi="Times New Roman" w:cs="Times New Roman"/>
          <w:color w:val="auto"/>
        </w:rPr>
        <w:t>进行应答</w:t>
      </w:r>
      <w:r w:rsidRPr="001175ED">
        <w:rPr>
          <w:rFonts w:ascii="Times New Roman" w:eastAsia="宋体" w:hAnsi="Times New Roman" w:cs="Times New Roman" w:hint="eastAsia"/>
          <w:color w:val="auto"/>
        </w:rPr>
        <w:t>并提交</w:t>
      </w:r>
      <w:r w:rsidRPr="001175ED">
        <w:rPr>
          <w:rFonts w:ascii="Times New Roman" w:eastAsia="宋体" w:hAnsi="Times New Roman" w:cs="Times New Roman"/>
          <w:color w:val="auto"/>
        </w:rPr>
        <w:t>。</w:t>
      </w:r>
    </w:p>
    <w:p w:rsidR="00192DD3" w:rsidRPr="001175ED" w:rsidRDefault="003E19A4">
      <w:pPr>
        <w:pStyle w:val="Default"/>
        <w:spacing w:line="360" w:lineRule="auto"/>
        <w:ind w:firstLineChars="200" w:firstLine="480"/>
        <w:rPr>
          <w:rFonts w:ascii="Times New Roman" w:eastAsia="宋体" w:hAnsi="Times New Roman" w:cs="Times New Roman"/>
          <w:color w:val="auto"/>
        </w:rPr>
      </w:pPr>
      <w:r w:rsidRPr="001175ED">
        <w:rPr>
          <w:rFonts w:ascii="Times New Roman" w:eastAsia="宋体" w:hAnsi="Times New Roman" w:cs="Times New Roman"/>
          <w:color w:val="auto"/>
        </w:rPr>
        <w:t>网上应答帮助链接：</w:t>
      </w:r>
      <w:r w:rsidRPr="001175ED">
        <w:rPr>
          <w:rFonts w:ascii="Times New Roman" w:eastAsia="宋体" w:hAnsi="Times New Roman" w:cs="Times New Roman"/>
          <w:color w:val="auto"/>
        </w:rPr>
        <w:t>http://tjgpc.zwfwb.tj.gov.cn/webInfo/getWebInfoListForwebInfoClass.do?fkWebInfoclassId=W008</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lastRenderedPageBreak/>
        <w:t>八、投标</w:t>
      </w:r>
      <w:r w:rsidRPr="001175ED">
        <w:rPr>
          <w:rFonts w:ascii="Times New Roman" w:eastAsia="宋体" w:hAnsi="Times New Roman" w:cs="Times New Roman" w:hint="eastAsia"/>
          <w:color w:val="auto"/>
        </w:rPr>
        <w:t>截止</w:t>
      </w:r>
      <w:r w:rsidRPr="001175ED">
        <w:rPr>
          <w:rFonts w:ascii="Times New Roman" w:eastAsia="宋体" w:hAnsi="Times New Roman" w:cs="Times New Roman"/>
          <w:color w:val="auto"/>
        </w:rPr>
        <w:t>时间</w:t>
      </w:r>
      <w:r w:rsidRPr="001175ED">
        <w:rPr>
          <w:rFonts w:ascii="Times New Roman" w:eastAsia="宋体" w:hAnsi="Times New Roman" w:cs="Times New Roman" w:hint="eastAsia"/>
          <w:color w:val="auto"/>
        </w:rPr>
        <w:t>及方式</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（一）投标</w:t>
      </w:r>
      <w:r w:rsidRPr="001175ED">
        <w:rPr>
          <w:rFonts w:ascii="Times New Roman" w:eastAsia="宋体" w:hAnsi="Times New Roman" w:cs="Times New Roman" w:hint="eastAsia"/>
          <w:color w:val="auto"/>
        </w:rPr>
        <w:t>截止</w:t>
      </w:r>
      <w:r w:rsidRPr="001175ED">
        <w:rPr>
          <w:rFonts w:ascii="Times New Roman" w:eastAsia="宋体" w:hAnsi="Times New Roman" w:cs="Times New Roman"/>
          <w:color w:val="auto"/>
        </w:rPr>
        <w:t>时间：</w:t>
      </w:r>
      <w:r w:rsidRPr="001175ED">
        <w:rPr>
          <w:rFonts w:ascii="Times New Roman" w:eastAsia="宋体" w:hAnsi="Times New Roman" w:cs="Times New Roman"/>
          <w:color w:val="auto"/>
        </w:rPr>
        <w:t>2025</w:t>
      </w:r>
      <w:r w:rsidRPr="001175ED">
        <w:rPr>
          <w:rFonts w:ascii="Times New Roman" w:eastAsia="宋体" w:hAnsi="Times New Roman" w:cs="Times New Roman"/>
          <w:color w:val="auto"/>
        </w:rPr>
        <w:t>年</w:t>
      </w:r>
      <w:r w:rsidR="00193DB8" w:rsidRPr="001175ED">
        <w:rPr>
          <w:rFonts w:ascii="Times New Roman" w:eastAsia="宋体" w:hAnsi="Times New Roman" w:cs="Times New Roman" w:hint="eastAsia"/>
          <w:color w:val="auto"/>
        </w:rPr>
        <w:t>8</w:t>
      </w:r>
      <w:r w:rsidRPr="001175ED">
        <w:rPr>
          <w:rFonts w:ascii="Times New Roman" w:eastAsia="宋体" w:hAnsi="Times New Roman" w:cs="Times New Roman"/>
          <w:color w:val="auto"/>
        </w:rPr>
        <w:t>月</w:t>
      </w:r>
      <w:r w:rsidR="00193DB8" w:rsidRPr="001175ED">
        <w:rPr>
          <w:rFonts w:ascii="Times New Roman" w:eastAsia="宋体" w:hAnsi="Times New Roman" w:cs="Times New Roman" w:hint="eastAsia"/>
          <w:color w:val="auto"/>
        </w:rPr>
        <w:t>29</w:t>
      </w:r>
      <w:r w:rsidRPr="001175ED">
        <w:rPr>
          <w:rFonts w:ascii="Times New Roman" w:eastAsia="宋体" w:hAnsi="Times New Roman" w:cs="Times New Roman"/>
          <w:color w:val="auto"/>
        </w:rPr>
        <w:t>日</w:t>
      </w:r>
      <w:r w:rsidRPr="001175ED">
        <w:rPr>
          <w:rFonts w:ascii="Times New Roman" w:eastAsia="宋体" w:hAnsi="Times New Roman" w:cs="Times New Roman"/>
          <w:color w:val="auto"/>
        </w:rPr>
        <w:t>8:30</w:t>
      </w:r>
      <w:r w:rsidRPr="001175ED">
        <w:rPr>
          <w:rFonts w:ascii="Times New Roman" w:eastAsia="宋体" w:hAnsi="Times New Roman" w:cs="Times New Roman" w:hint="eastAsia"/>
          <w:color w:val="auto"/>
          <w:szCs w:val="21"/>
        </w:rPr>
        <w:t>。</w:t>
      </w:r>
      <w:r w:rsidRPr="001175ED">
        <w:rPr>
          <w:rFonts w:ascii="Times New Roman" w:eastAsia="宋体" w:hAnsi="Times New Roman" w:cs="Times New Roman"/>
          <w:color w:val="auto"/>
        </w:rPr>
        <w:t>投标截止时间前</w:t>
      </w:r>
      <w:r w:rsidRPr="001175E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1175ED">
        <w:rPr>
          <w:rFonts w:ascii="Times New Roman" w:eastAsia="宋体" w:hAnsi="Times New Roman" w:cs="Times New Roman"/>
          <w:color w:val="auto"/>
        </w:rPr>
        <w:t>方为有效投标。</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（二）投标</w:t>
      </w:r>
      <w:r w:rsidRPr="001175ED">
        <w:rPr>
          <w:rFonts w:ascii="Times New Roman" w:eastAsia="宋体" w:hAnsi="Times New Roman" w:cs="Times New Roman" w:hint="eastAsia"/>
          <w:color w:val="auto"/>
        </w:rPr>
        <w:t>方式</w:t>
      </w:r>
      <w:r w:rsidRPr="001175ED">
        <w:rPr>
          <w:rFonts w:ascii="Times New Roman" w:eastAsia="宋体" w:hAnsi="Times New Roman" w:cs="Times New Roman"/>
          <w:color w:val="auto"/>
        </w:rPr>
        <w:t>：本项目投标采用网上电子投标方式，投标人须于投标截止时间前使用天津数字认证有限公司发出的</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数字证书（原天津市电子认证中心发出尚在有效期内的</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数字证书仍可使用）登录</w:t>
      </w:r>
      <w:r w:rsidRPr="001175ED">
        <w:rPr>
          <w:rFonts w:ascii="Times New Roman" w:eastAsia="宋体" w:hAnsi="Times New Roman" w:cs="Times New Roman" w:hint="eastAsia"/>
          <w:color w:val="auto"/>
        </w:rPr>
        <w:t>天津市政府采购中心网（网址：</w:t>
      </w:r>
      <w:r w:rsidRPr="001175ED">
        <w:rPr>
          <w:rFonts w:ascii="Times New Roman" w:eastAsia="宋体" w:hAnsi="Times New Roman" w:cs="Times New Roman" w:hint="eastAsia"/>
          <w:color w:val="auto"/>
        </w:rPr>
        <w:t>http://tjgpc.zwfwb.tj.gov.cn</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“网上招投标”</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“供应商登录”</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hint="eastAsia"/>
          <w:color w:val="auto"/>
        </w:rPr>
        <w:t>九</w:t>
      </w:r>
      <w:r w:rsidRPr="001175ED">
        <w:rPr>
          <w:rFonts w:ascii="Times New Roman" w:eastAsia="宋体" w:hAnsi="Times New Roman" w:cs="Times New Roman"/>
          <w:color w:val="auto"/>
        </w:rPr>
        <w:t>、开标时间及方式</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（一）开标解密时间：</w:t>
      </w:r>
      <w:r w:rsidRPr="001175ED">
        <w:rPr>
          <w:rFonts w:ascii="Times New Roman" w:eastAsia="宋体" w:hAnsi="Times New Roman" w:cs="Times New Roman"/>
          <w:color w:val="auto"/>
        </w:rPr>
        <w:t>2025</w:t>
      </w:r>
      <w:r w:rsidRPr="001175ED">
        <w:rPr>
          <w:rFonts w:ascii="Times New Roman" w:eastAsia="宋体" w:hAnsi="Times New Roman" w:cs="Times New Roman"/>
          <w:color w:val="auto"/>
        </w:rPr>
        <w:t>年</w:t>
      </w:r>
      <w:r w:rsidR="00193DB8" w:rsidRPr="001175ED">
        <w:rPr>
          <w:rFonts w:ascii="Times New Roman" w:eastAsia="宋体" w:hAnsi="Times New Roman" w:cs="Times New Roman" w:hint="eastAsia"/>
          <w:color w:val="auto"/>
        </w:rPr>
        <w:t>8</w:t>
      </w:r>
      <w:r w:rsidRPr="001175ED">
        <w:rPr>
          <w:rFonts w:ascii="Times New Roman" w:eastAsia="宋体" w:hAnsi="Times New Roman" w:cs="Times New Roman"/>
          <w:color w:val="auto"/>
        </w:rPr>
        <w:t>月</w:t>
      </w:r>
      <w:r w:rsidR="00193DB8" w:rsidRPr="001175ED">
        <w:rPr>
          <w:rFonts w:ascii="Times New Roman" w:eastAsia="宋体" w:hAnsi="Times New Roman" w:cs="Times New Roman" w:hint="eastAsia"/>
          <w:color w:val="auto"/>
        </w:rPr>
        <w:t>29</w:t>
      </w:r>
      <w:r w:rsidRPr="001175ED">
        <w:rPr>
          <w:rFonts w:ascii="Times New Roman" w:eastAsia="宋体" w:hAnsi="Times New Roman" w:cs="Times New Roman"/>
          <w:color w:val="auto"/>
        </w:rPr>
        <w:t>日</w:t>
      </w:r>
      <w:r w:rsidRPr="001175ED">
        <w:rPr>
          <w:rFonts w:ascii="Times New Roman" w:eastAsia="宋体" w:hAnsi="Times New Roman" w:cs="Times New Roman"/>
          <w:color w:val="auto"/>
        </w:rPr>
        <w:t>8:30</w:t>
      </w:r>
      <w:r w:rsidRPr="001175ED">
        <w:rPr>
          <w:rFonts w:ascii="Times New Roman" w:eastAsia="宋体" w:hAnsi="Times New Roman" w:cs="Times New Roman"/>
          <w:color w:val="auto"/>
        </w:rPr>
        <w:t>至</w:t>
      </w:r>
      <w:r w:rsidRPr="001175ED">
        <w:rPr>
          <w:rFonts w:ascii="Times New Roman" w:eastAsia="宋体" w:hAnsi="Times New Roman" w:cs="Times New Roman"/>
          <w:color w:val="auto"/>
        </w:rPr>
        <w:t>9:</w:t>
      </w:r>
      <w:r w:rsidRPr="001175ED">
        <w:rPr>
          <w:rFonts w:ascii="Times New Roman" w:eastAsia="宋体" w:hAnsi="Times New Roman" w:cs="Times New Roman" w:hint="eastAsia"/>
          <w:color w:val="auto"/>
        </w:rPr>
        <w:t>30</w:t>
      </w:r>
      <w:r w:rsidRPr="001175ED">
        <w:rPr>
          <w:rFonts w:ascii="Times New Roman" w:eastAsia="宋体" w:hAnsi="Times New Roman" w:cs="Times New Roman"/>
          <w:color w:val="auto"/>
        </w:rPr>
        <w:t>完成开标解密的投标为有效投标。</w:t>
      </w:r>
    </w:p>
    <w:p w:rsidR="00192DD3" w:rsidRPr="001175ED"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（二）开标</w:t>
      </w:r>
      <w:r w:rsidRPr="001175ED">
        <w:rPr>
          <w:rFonts w:ascii="Times New Roman" w:eastAsia="宋体" w:hAnsi="Times New Roman" w:cs="Times New Roman" w:hint="eastAsia"/>
          <w:color w:val="auto"/>
        </w:rPr>
        <w:t>解密方式</w:t>
      </w:r>
      <w:r w:rsidRPr="001175ED">
        <w:rPr>
          <w:rFonts w:ascii="Times New Roman" w:eastAsia="宋体" w:hAnsi="Times New Roman" w:cs="Times New Roman"/>
          <w:color w:val="auto"/>
        </w:rPr>
        <w:t>：本项目采用网上开标方式，投标人须于</w:t>
      </w:r>
      <w:r w:rsidRPr="001175ED">
        <w:rPr>
          <w:rFonts w:ascii="Times New Roman" w:eastAsia="宋体" w:hAnsi="Times New Roman" w:cs="Times New Roman" w:hint="eastAsia"/>
          <w:color w:val="auto"/>
        </w:rPr>
        <w:t>规定时间</w:t>
      </w:r>
      <w:r w:rsidRPr="001175ED">
        <w:rPr>
          <w:rFonts w:ascii="Times New Roman" w:eastAsia="宋体" w:hAnsi="Times New Roman" w:cs="Times New Roman"/>
          <w:color w:val="auto"/>
        </w:rPr>
        <w:t>内使用天津数字认证有限公司发出的</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数字证书（原天津市电子认证中心发出尚在有效期内的</w:t>
      </w:r>
      <w:r w:rsidRPr="001175ED">
        <w:rPr>
          <w:rFonts w:ascii="Times New Roman" w:eastAsia="宋体" w:hAnsi="Times New Roman" w:cs="Times New Roman"/>
          <w:color w:val="auto"/>
        </w:rPr>
        <w:t>CA</w:t>
      </w:r>
      <w:r w:rsidRPr="001175ED">
        <w:rPr>
          <w:rFonts w:ascii="Times New Roman" w:eastAsia="宋体" w:hAnsi="Times New Roman" w:cs="Times New Roman"/>
          <w:color w:val="auto"/>
        </w:rPr>
        <w:t>数字证书仍可使用）</w:t>
      </w:r>
      <w:r w:rsidRPr="001175ED">
        <w:rPr>
          <w:rFonts w:ascii="Times New Roman" w:eastAsia="宋体" w:hAnsi="Times New Roman" w:cs="Times New Roman" w:hint="eastAsia"/>
          <w:color w:val="auto"/>
        </w:rPr>
        <w:t>登录天津市政府采购中心网（网址：</w:t>
      </w:r>
      <w:r w:rsidRPr="001175ED">
        <w:rPr>
          <w:rFonts w:ascii="Times New Roman" w:eastAsia="宋体" w:hAnsi="Times New Roman" w:cs="Times New Roman" w:hint="eastAsia"/>
          <w:color w:val="auto"/>
        </w:rPr>
        <w:t>http://tjgpc.zwfwb.tj.gov.cn</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“网上招投标”</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“供应商登录”</w:t>
      </w:r>
      <w:r w:rsidRPr="001175ED">
        <w:rPr>
          <w:rFonts w:ascii="Times New Roman" w:eastAsia="宋体" w:hAnsi="Times New Roman" w:cs="Times New Roman" w:hint="eastAsia"/>
          <w:color w:val="auto"/>
        </w:rPr>
        <w:t>-</w:t>
      </w:r>
      <w:r w:rsidRPr="001175ED">
        <w:rPr>
          <w:rFonts w:ascii="Times New Roman" w:eastAsia="宋体" w:hAnsi="Times New Roman" w:cs="Times New Roman" w:hint="eastAsia"/>
          <w:color w:val="auto"/>
        </w:rPr>
        <w:t>“市级集采机构入口”</w:t>
      </w:r>
      <w:r w:rsidRPr="001175ED">
        <w:rPr>
          <w:rFonts w:ascii="Times New Roman" w:eastAsia="宋体" w:hAnsi="Times New Roman" w:cs="Times New Roman"/>
          <w:color w:val="auto"/>
        </w:rPr>
        <w:t>完成开标解密。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sidRPr="001175ED">
        <w:rPr>
          <w:rFonts w:ascii="Times New Roman" w:eastAsia="宋体" w:hAnsi="Times New Roman" w:cs="Times New Roman"/>
          <w:color w:val="auto"/>
        </w:rPr>
        <w:t>（三）网上开标公示时间：</w:t>
      </w:r>
      <w:r w:rsidRPr="001175ED">
        <w:rPr>
          <w:rFonts w:ascii="Times New Roman" w:eastAsia="宋体" w:hAnsi="Times New Roman" w:cs="Times New Roman"/>
          <w:color w:val="auto"/>
        </w:rPr>
        <w:t>2025</w:t>
      </w:r>
      <w:r w:rsidRPr="001175ED">
        <w:rPr>
          <w:rFonts w:ascii="Times New Roman" w:eastAsia="宋体" w:hAnsi="Times New Roman" w:cs="Times New Roman"/>
          <w:color w:val="auto"/>
        </w:rPr>
        <w:t>年</w:t>
      </w:r>
      <w:r w:rsidR="00193DB8" w:rsidRPr="001175ED">
        <w:rPr>
          <w:rFonts w:ascii="Times New Roman" w:eastAsia="宋体" w:hAnsi="Times New Roman" w:cs="Times New Roman" w:hint="eastAsia"/>
          <w:color w:val="auto"/>
        </w:rPr>
        <w:t>8</w:t>
      </w:r>
      <w:r w:rsidRPr="001175ED">
        <w:rPr>
          <w:rFonts w:ascii="Times New Roman" w:eastAsia="宋体" w:hAnsi="Times New Roman" w:cs="Times New Roman"/>
          <w:color w:val="auto"/>
        </w:rPr>
        <w:t>月</w:t>
      </w:r>
      <w:r w:rsidR="00193DB8" w:rsidRPr="001175ED">
        <w:rPr>
          <w:rFonts w:ascii="Times New Roman" w:eastAsia="宋体" w:hAnsi="Times New Roman" w:cs="Times New Roman" w:hint="eastAsia"/>
          <w:color w:val="auto"/>
        </w:rPr>
        <w:t>29</w:t>
      </w:r>
      <w:r w:rsidRPr="001175ED">
        <w:rPr>
          <w:rFonts w:ascii="Times New Roman" w:eastAsia="宋体" w:hAnsi="Times New Roman" w:cs="Times New Roman"/>
          <w:color w:val="auto"/>
        </w:rPr>
        <w:t>日</w:t>
      </w:r>
      <w:r w:rsidRPr="001175ED">
        <w:rPr>
          <w:rFonts w:ascii="Times New Roman" w:eastAsia="宋体" w:hAnsi="Times New Roman" w:cs="Times New Roman"/>
          <w:color w:val="auto"/>
        </w:rPr>
        <w:t>9:</w:t>
      </w:r>
      <w:r w:rsidRPr="001175ED">
        <w:rPr>
          <w:rFonts w:ascii="Times New Roman" w:eastAsia="宋体" w:hAnsi="Times New Roman" w:cs="Times New Roman" w:hint="eastAsia"/>
          <w:color w:val="auto"/>
        </w:rPr>
        <w:t>30</w:t>
      </w:r>
      <w:r w:rsidRPr="001175ED">
        <w:rPr>
          <w:rFonts w:ascii="Times New Roman" w:eastAsia="宋体" w:hAnsi="Times New Roman" w:cs="Times New Roman"/>
          <w:color w:val="auto"/>
        </w:rPr>
        <w:t>至</w:t>
      </w:r>
      <w:r w:rsidRPr="001175ED">
        <w:rPr>
          <w:rFonts w:ascii="Times New Roman" w:eastAsia="宋体" w:hAnsi="Times New Roman" w:cs="Times New Roman"/>
          <w:color w:val="auto"/>
        </w:rPr>
        <w:t>12:00</w:t>
      </w:r>
      <w:r w:rsidRPr="001175ED">
        <w:rPr>
          <w:rFonts w:ascii="Times New Roman" w:eastAsia="宋体" w:hAnsi="Times New Roman" w:cs="Times New Roman"/>
          <w:color w:val="auto"/>
        </w:rPr>
        <w:t>。</w:t>
      </w:r>
      <w:r w:rsidRPr="001175ED">
        <w:rPr>
          <w:rFonts w:ascii="Times New Roman" w:eastAsia="宋体" w:hAnsi="Times New Roman" w:cs="Times New Roman" w:hint="eastAsia"/>
          <w:color w:val="auto"/>
        </w:rPr>
        <w:t>投标人可在规定时间内使用天津数字认证有限公司发出的</w:t>
      </w:r>
      <w:r w:rsidRPr="001175ED">
        <w:rPr>
          <w:rFonts w:ascii="Times New Roman" w:eastAsia="宋体" w:hAnsi="Times New Roman" w:cs="Times New Roman" w:hint="eastAsia"/>
          <w:color w:val="auto"/>
        </w:rPr>
        <w:t>CA</w:t>
      </w:r>
      <w:r w:rsidRPr="001175ED">
        <w:rPr>
          <w:rFonts w:ascii="Times New Roman" w:eastAsia="宋体" w:hAnsi="Times New Roman" w:cs="Times New Roman" w:hint="eastAsia"/>
          <w:color w:val="auto"/>
        </w:rPr>
        <w:t>数字证书（原天津市电子认证中心发出尚在有效期内的</w:t>
      </w:r>
      <w:r w:rsidRPr="001175ED">
        <w:rPr>
          <w:rFonts w:ascii="Times New Roman" w:eastAsia="宋体" w:hAnsi="Times New Roman" w:cs="Times New Roman" w:hint="eastAsia"/>
          <w:color w:val="auto"/>
        </w:rPr>
        <w:t>CA</w:t>
      </w:r>
      <w:r w:rsidRPr="001175ED">
        <w:rPr>
          <w:rFonts w:ascii="Times New Roman" w:eastAsia="宋体" w:hAnsi="Times New Roman" w:cs="Times New Roman" w:hint="eastAsia"/>
          <w:color w:val="auto"/>
        </w:rPr>
        <w:t>数字证书仍可使用）登录天</w:t>
      </w:r>
      <w:r>
        <w:rPr>
          <w:rFonts w:ascii="Times New Roman" w:eastAsia="宋体" w:hAnsi="Times New Roman" w:cs="Times New Roman" w:hint="eastAsia"/>
          <w:color w:val="auto"/>
        </w:rPr>
        <w:t>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r w:rsidR="001A23E7">
        <w:rPr>
          <w:rFonts w:ascii="Times New Roman" w:eastAsia="宋体" w:hAnsi="Times New Roman" w:cs="Times New Roman" w:hint="eastAsia"/>
          <w:color w:val="auto"/>
        </w:rPr>
        <w:t>、</w:t>
      </w:r>
      <w:r w:rsidR="001A23E7">
        <w:rPr>
          <w:rFonts w:ascii="Times New Roman" w:eastAsia="宋体" w:hAnsi="Times New Roman" w:cs="Times New Roman"/>
          <w:color w:val="auto"/>
        </w:rPr>
        <w:t>张东伟</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天津外国语大学</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天津市河西区马场道</w:t>
      </w:r>
      <w:r>
        <w:rPr>
          <w:rFonts w:ascii="Times New Roman" w:eastAsia="宋体" w:hAnsi="Times New Roman" w:cs="Times New Roman" w:hint="eastAsia"/>
          <w:color w:val="auto"/>
        </w:rPr>
        <w:t>117</w:t>
      </w:r>
      <w:r>
        <w:rPr>
          <w:rFonts w:ascii="Times New Roman" w:eastAsia="宋体" w:hAnsi="Times New Roman" w:cs="Times New Roman" w:hint="eastAsia"/>
          <w:color w:val="auto"/>
        </w:rPr>
        <w:t>号</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022-23280361</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联系部门：天津外国语大学资产管理处</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联系地址：天津市河西区马场道</w:t>
      </w:r>
      <w:r>
        <w:rPr>
          <w:rFonts w:ascii="Times New Roman" w:eastAsia="宋体" w:hAnsi="Times New Roman" w:cs="Times New Roman" w:hint="eastAsia"/>
          <w:color w:val="auto"/>
        </w:rPr>
        <w:t>117</w:t>
      </w:r>
      <w:r>
        <w:rPr>
          <w:rFonts w:ascii="Times New Roman" w:eastAsia="宋体" w:hAnsi="Times New Roman" w:cs="Times New Roman" w:hint="eastAsia"/>
          <w:color w:val="auto"/>
        </w:rPr>
        <w:t>号</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人：张晶</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022-23280361</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192DD3" w:rsidRDefault="003E19A4">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192DD3" w:rsidRDefault="00192DD3">
      <w:pPr>
        <w:pStyle w:val="Default"/>
        <w:spacing w:line="360" w:lineRule="auto"/>
        <w:ind w:firstLineChars="200" w:firstLine="480"/>
        <w:jc w:val="both"/>
        <w:rPr>
          <w:rFonts w:ascii="Times New Roman" w:eastAsia="宋体" w:hAnsi="Times New Roman" w:cs="Times New Roman"/>
          <w:color w:val="auto"/>
        </w:rPr>
      </w:pPr>
    </w:p>
    <w:p w:rsidR="00192DD3" w:rsidRPr="00B055D1" w:rsidRDefault="003E19A4">
      <w:pPr>
        <w:pStyle w:val="Default"/>
        <w:spacing w:line="360" w:lineRule="auto"/>
        <w:ind w:right="480"/>
        <w:jc w:val="right"/>
        <w:rPr>
          <w:rFonts w:ascii="Times New Roman" w:eastAsia="宋体" w:hAnsi="Times New Roman" w:cs="Times New Roman"/>
          <w:color w:val="auto"/>
        </w:rPr>
      </w:pPr>
      <w:r w:rsidRPr="00B055D1">
        <w:rPr>
          <w:rFonts w:ascii="Times New Roman" w:eastAsia="宋体" w:hAnsi="Times New Roman" w:cs="Times New Roman"/>
          <w:color w:val="auto"/>
        </w:rPr>
        <w:t>2025</w:t>
      </w:r>
      <w:r w:rsidRPr="00B055D1">
        <w:rPr>
          <w:rFonts w:ascii="Times New Roman" w:eastAsia="宋体" w:hAnsi="Times New Roman" w:cs="Times New Roman"/>
          <w:color w:val="auto"/>
        </w:rPr>
        <w:t>年</w:t>
      </w:r>
      <w:r w:rsidR="00193DB8" w:rsidRPr="00B055D1">
        <w:rPr>
          <w:rFonts w:ascii="Times New Roman" w:eastAsia="宋体" w:hAnsi="Times New Roman" w:cs="Times New Roman" w:hint="eastAsia"/>
          <w:color w:val="auto"/>
        </w:rPr>
        <w:t>8</w:t>
      </w:r>
      <w:r w:rsidRPr="00B055D1">
        <w:rPr>
          <w:rFonts w:ascii="Times New Roman" w:eastAsia="宋体" w:hAnsi="Times New Roman" w:cs="Times New Roman"/>
          <w:color w:val="auto"/>
        </w:rPr>
        <w:t>月</w:t>
      </w:r>
      <w:r w:rsidR="00193DB8" w:rsidRPr="00B055D1">
        <w:rPr>
          <w:rFonts w:ascii="Times New Roman" w:eastAsia="宋体" w:hAnsi="Times New Roman" w:cs="Times New Roman" w:hint="eastAsia"/>
          <w:color w:val="auto"/>
        </w:rPr>
        <w:t>8</w:t>
      </w:r>
      <w:r w:rsidRPr="00B055D1">
        <w:rPr>
          <w:rFonts w:ascii="Times New Roman" w:eastAsia="宋体" w:hAnsi="Times New Roman" w:cs="Times New Roman"/>
          <w:color w:val="auto"/>
        </w:rPr>
        <w:t>日</w:t>
      </w:r>
    </w:p>
    <w:p w:rsidR="00192DD3" w:rsidRDefault="00192DD3">
      <w:pPr>
        <w:pStyle w:val="Default"/>
        <w:spacing w:line="360" w:lineRule="auto"/>
        <w:jc w:val="both"/>
        <w:rPr>
          <w:rFonts w:ascii="Times New Roman" w:eastAsia="宋体" w:hAnsi="Times New Roman" w:cs="Times New Roman"/>
          <w:color w:val="FF0000"/>
        </w:rPr>
      </w:pPr>
    </w:p>
    <w:p w:rsidR="00192DD3" w:rsidRDefault="003E19A4">
      <w:pPr>
        <w:widowControl/>
        <w:jc w:val="left"/>
        <w:rPr>
          <w:color w:val="FF0000"/>
          <w:kern w:val="0"/>
          <w:sz w:val="24"/>
          <w:szCs w:val="24"/>
        </w:rPr>
      </w:pPr>
      <w:r>
        <w:rPr>
          <w:color w:val="FF0000"/>
        </w:rPr>
        <w:br w:type="page"/>
      </w:r>
    </w:p>
    <w:p w:rsidR="00192DD3" w:rsidRDefault="003E19A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192DD3" w:rsidRDefault="00192DD3">
      <w:pPr>
        <w:spacing w:line="360" w:lineRule="auto"/>
        <w:jc w:val="center"/>
        <w:rPr>
          <w:rFonts w:eastAsia="方正小标宋简体"/>
          <w:bCs/>
          <w:kern w:val="0"/>
          <w:sz w:val="24"/>
          <w:szCs w:val="24"/>
        </w:rPr>
      </w:pPr>
    </w:p>
    <w:p w:rsidR="00192DD3" w:rsidRDefault="003E19A4">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192DD3" w:rsidRDefault="003E19A4">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192DD3" w:rsidRDefault="003E19A4">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92DD3" w:rsidRDefault="00192DD3">
      <w:pPr>
        <w:spacing w:line="360" w:lineRule="auto"/>
        <w:jc w:val="center"/>
        <w:rPr>
          <w:rFonts w:eastAsia="方正小标宋简体"/>
          <w:spacing w:val="-10"/>
          <w:sz w:val="24"/>
          <w:szCs w:val="24"/>
        </w:rPr>
      </w:pPr>
    </w:p>
    <w:p w:rsidR="00192DD3" w:rsidRDefault="00192DD3">
      <w:pPr>
        <w:spacing w:line="360" w:lineRule="auto"/>
        <w:jc w:val="center"/>
        <w:rPr>
          <w:rFonts w:eastAsia="方正小标宋简体"/>
          <w:spacing w:val="-10"/>
          <w:sz w:val="24"/>
          <w:szCs w:val="24"/>
        </w:rPr>
      </w:pPr>
    </w:p>
    <w:p w:rsidR="00192DD3" w:rsidRDefault="003E19A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92DD3" w:rsidRDefault="003E19A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92DD3" w:rsidRDefault="003E19A4">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92DD3" w:rsidRDefault="003E19A4">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92DD3" w:rsidRDefault="003E19A4">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92DD3" w:rsidRDefault="003E19A4">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92DD3" w:rsidRDefault="003E19A4">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92DD3" w:rsidRDefault="003E19A4">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92DD3" w:rsidRDefault="003E19A4">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92DD3" w:rsidRDefault="003E19A4">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92DD3" w:rsidRDefault="003E19A4">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92DD3" w:rsidRDefault="003E19A4">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92DD3" w:rsidRDefault="003E19A4">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192DD3" w:rsidRDefault="00192DD3">
      <w:pPr>
        <w:spacing w:line="360" w:lineRule="exact"/>
        <w:ind w:firstLineChars="200" w:firstLine="480"/>
        <w:rPr>
          <w:rFonts w:eastAsiaTheme="minorEastAsia"/>
          <w:sz w:val="24"/>
        </w:rPr>
      </w:pPr>
    </w:p>
    <w:p w:rsidR="00192DD3" w:rsidRDefault="003E19A4">
      <w:pPr>
        <w:adjustRightInd w:val="0"/>
        <w:snapToGrid w:val="0"/>
        <w:spacing w:line="400" w:lineRule="exact"/>
        <w:jc w:val="center"/>
        <w:rPr>
          <w:b/>
          <w:sz w:val="24"/>
          <w:szCs w:val="24"/>
        </w:rPr>
      </w:pPr>
      <w:r>
        <w:rPr>
          <w:b/>
          <w:sz w:val="24"/>
          <w:szCs w:val="24"/>
        </w:rPr>
        <w:t>诚信参与政府采购活动提示函</w:t>
      </w:r>
    </w:p>
    <w:p w:rsidR="00192DD3" w:rsidRDefault="00192DD3">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92DD3" w:rsidRDefault="003E19A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92DD3" w:rsidRDefault="003E19A4">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192DD3" w:rsidRDefault="003E19A4">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192DD3" w:rsidRDefault="003E19A4">
      <w:pPr>
        <w:spacing w:line="360" w:lineRule="auto"/>
        <w:ind w:firstLineChars="200" w:firstLine="480"/>
        <w:outlineLvl w:val="0"/>
        <w:rPr>
          <w:sz w:val="24"/>
        </w:rPr>
      </w:pPr>
      <w:r>
        <w:rPr>
          <w:rFonts w:hint="eastAsia"/>
          <w:sz w:val="24"/>
        </w:rPr>
        <w:t>一、项目背景</w:t>
      </w:r>
    </w:p>
    <w:p w:rsidR="00192DD3" w:rsidRDefault="003E19A4">
      <w:pPr>
        <w:spacing w:line="360" w:lineRule="auto"/>
        <w:ind w:firstLineChars="200" w:firstLine="480"/>
        <w:outlineLvl w:val="0"/>
        <w:rPr>
          <w:sz w:val="24"/>
        </w:rPr>
      </w:pPr>
      <w:r>
        <w:rPr>
          <w:rFonts w:hint="eastAsia"/>
          <w:sz w:val="24"/>
        </w:rPr>
        <w:t>随着学校教育教学工作的持续推进，天津外国语大学马场道校区逸夫楼作为重要教学场所，承担着大量课程教学、学术研讨及师生交流活动。经全面排查发现，逸夫楼第</w:t>
      </w:r>
      <w:r>
        <w:rPr>
          <w:rFonts w:hint="eastAsia"/>
          <w:sz w:val="24"/>
        </w:rPr>
        <w:t>1-6</w:t>
      </w:r>
      <w:r>
        <w:rPr>
          <w:rFonts w:hint="eastAsia"/>
          <w:sz w:val="24"/>
        </w:rPr>
        <w:t>层部分教室桌椅因长期高频次使用，加之使用年限较长，普遍出现不同程度的磨损、破损问题。桌椅表面涂层剥落、结构松动、部件缺失等现象较为突出，不仅影响正常教学秩序，也给师生的学习和工作带来诸多不便，存在一定安全隐患。</w:t>
      </w:r>
    </w:p>
    <w:p w:rsidR="00192DD3" w:rsidRDefault="003E19A4">
      <w:pPr>
        <w:spacing w:line="360" w:lineRule="auto"/>
        <w:ind w:firstLineChars="200" w:firstLine="480"/>
        <w:outlineLvl w:val="0"/>
        <w:rPr>
          <w:sz w:val="24"/>
        </w:rPr>
      </w:pPr>
      <w:r>
        <w:rPr>
          <w:rFonts w:hint="eastAsia"/>
          <w:sz w:val="24"/>
        </w:rPr>
        <w:t>为进一步改善教学环境，切实提升师生学习体验，根据学校教学设施升级改造计划，拟对马场道校区逸夫楼第</w:t>
      </w:r>
      <w:r>
        <w:rPr>
          <w:rFonts w:hint="eastAsia"/>
          <w:sz w:val="24"/>
        </w:rPr>
        <w:t>1-6</w:t>
      </w:r>
      <w:r>
        <w:rPr>
          <w:rFonts w:hint="eastAsia"/>
          <w:sz w:val="24"/>
        </w:rPr>
        <w:t>层部分教室桌椅实施更换工作。本次计划更换</w:t>
      </w:r>
      <w:r>
        <w:rPr>
          <w:rFonts w:hint="eastAsia"/>
          <w:sz w:val="24"/>
        </w:rPr>
        <w:t xml:space="preserve"> 39 </w:t>
      </w:r>
      <w:r>
        <w:rPr>
          <w:rFonts w:hint="eastAsia"/>
          <w:sz w:val="24"/>
        </w:rPr>
        <w:t>间左右，涵盖联排桌椅教室和活动桌椅教室等多种教学功能空间。此次桌椅更换工作完成后，将显著改善逸夫</w:t>
      </w:r>
      <w:proofErr w:type="gramStart"/>
      <w:r>
        <w:rPr>
          <w:rFonts w:hint="eastAsia"/>
          <w:sz w:val="24"/>
        </w:rPr>
        <w:t>楼相关</w:t>
      </w:r>
      <w:proofErr w:type="gramEnd"/>
      <w:r>
        <w:rPr>
          <w:rFonts w:hint="eastAsia"/>
          <w:sz w:val="24"/>
        </w:rPr>
        <w:t>教室的教学条件，为师生营造更加舒适、安全、高效的教学环境。新桌椅的投入使用，不仅能够有效提升师生在教学活动中的获得感与满意度，还将进一步优化校园硬件设施配置，更好地发挥环境育人功能，助力学校教育教学质量提升与人才培养工作开展。</w:t>
      </w:r>
    </w:p>
    <w:p w:rsidR="00192DD3" w:rsidRDefault="003E19A4">
      <w:pPr>
        <w:spacing w:line="360" w:lineRule="auto"/>
        <w:ind w:firstLineChars="200" w:firstLine="480"/>
        <w:outlineLvl w:val="0"/>
        <w:rPr>
          <w:sz w:val="24"/>
        </w:rPr>
      </w:pPr>
      <w:r>
        <w:rPr>
          <w:rFonts w:hint="eastAsia"/>
          <w:sz w:val="24"/>
        </w:rPr>
        <w:t>本项目属于工业行业</w:t>
      </w:r>
    </w:p>
    <w:p w:rsidR="00192DD3" w:rsidRDefault="00192DD3">
      <w:pPr>
        <w:tabs>
          <w:tab w:val="left" w:pos="210"/>
        </w:tabs>
        <w:autoSpaceDE w:val="0"/>
        <w:autoSpaceDN w:val="0"/>
        <w:adjustRightInd w:val="0"/>
        <w:spacing w:line="360" w:lineRule="auto"/>
        <w:ind w:firstLineChars="200" w:firstLine="480"/>
        <w:outlineLvl w:val="0"/>
        <w:rPr>
          <w:color w:val="000000"/>
          <w:sz w:val="24"/>
        </w:rPr>
        <w:sectPr w:rsidR="00192DD3">
          <w:footerReference w:type="default" r:id="rId13"/>
          <w:pgSz w:w="11906" w:h="16838"/>
          <w:pgMar w:top="1440" w:right="1800" w:bottom="1440" w:left="1800" w:header="851" w:footer="992" w:gutter="0"/>
          <w:pgNumType w:start="1"/>
          <w:cols w:space="720"/>
          <w:docGrid w:type="lines" w:linePitch="312"/>
        </w:sectPr>
      </w:pPr>
    </w:p>
    <w:p w:rsidR="00192DD3" w:rsidRDefault="003E19A4">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lastRenderedPageBreak/>
        <w:t>二</w:t>
      </w:r>
      <w:r>
        <w:rPr>
          <w:bCs/>
          <w:color w:val="000000"/>
          <w:sz w:val="24"/>
        </w:rPr>
        <w:t>、</w:t>
      </w:r>
      <w:r>
        <w:rPr>
          <w:bCs/>
          <w:sz w:val="24"/>
        </w:rPr>
        <w:t>技术要求</w:t>
      </w:r>
    </w:p>
    <w:p w:rsidR="00192DD3" w:rsidRDefault="003E19A4">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192DD3" w:rsidRDefault="003E19A4">
      <w:pPr>
        <w:spacing w:line="360" w:lineRule="auto"/>
        <w:ind w:firstLineChars="200" w:firstLine="480"/>
        <w:outlineLvl w:val="0"/>
        <w:rPr>
          <w:sz w:val="24"/>
        </w:rPr>
      </w:pPr>
      <w:r>
        <w:rPr>
          <w:rFonts w:hint="eastAsia"/>
          <w:sz w:val="24"/>
        </w:rPr>
        <w:t>（二）</w:t>
      </w:r>
      <w:r>
        <w:rPr>
          <w:sz w:val="24"/>
        </w:rPr>
        <w:t>采购清单</w:t>
      </w:r>
    </w:p>
    <w:p w:rsidR="00192DD3" w:rsidRDefault="003E19A4">
      <w:pPr>
        <w:spacing w:line="360" w:lineRule="auto"/>
        <w:ind w:firstLineChars="200" w:firstLine="480"/>
        <w:outlineLvl w:val="0"/>
        <w:rPr>
          <w:sz w:val="24"/>
        </w:rPr>
      </w:pPr>
      <w:r>
        <w:rPr>
          <w:rFonts w:hint="eastAsia"/>
          <w:sz w:val="24"/>
        </w:rPr>
        <w:t>第一包：技术参数</w:t>
      </w:r>
      <w:r>
        <w:rPr>
          <w:rFonts w:hint="eastAsia"/>
          <w:sz w:val="24"/>
        </w:rPr>
        <w:t xml:space="preserve">   </w:t>
      </w:r>
    </w:p>
    <w:tbl>
      <w:tblPr>
        <w:tblW w:w="51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1298"/>
        <w:gridCol w:w="9142"/>
        <w:gridCol w:w="1932"/>
        <w:gridCol w:w="687"/>
        <w:gridCol w:w="850"/>
      </w:tblGrid>
      <w:tr w:rsidR="00192DD3">
        <w:trPr>
          <w:tblHeader/>
          <w:jc w:val="center"/>
        </w:trPr>
        <w:tc>
          <w:tcPr>
            <w:tcW w:w="240"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444"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标的名称</w:t>
            </w:r>
          </w:p>
        </w:tc>
        <w:tc>
          <w:tcPr>
            <w:tcW w:w="3127"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需求条款</w:t>
            </w:r>
          </w:p>
        </w:tc>
        <w:tc>
          <w:tcPr>
            <w:tcW w:w="661"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参考图片</w:t>
            </w:r>
          </w:p>
        </w:tc>
        <w:tc>
          <w:tcPr>
            <w:tcW w:w="235" w:type="pct"/>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单位</w:t>
            </w:r>
          </w:p>
        </w:tc>
        <w:tc>
          <w:tcPr>
            <w:tcW w:w="291"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数量</w:t>
            </w:r>
          </w:p>
        </w:tc>
      </w:tr>
      <w:tr w:rsidR="00192DD3">
        <w:trPr>
          <w:trHeight w:val="3310"/>
          <w:jc w:val="center"/>
        </w:trPr>
        <w:tc>
          <w:tcPr>
            <w:tcW w:w="240"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444" w:type="pct"/>
            <w:vAlign w:val="center"/>
          </w:tcPr>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▲硬席排椅</w:t>
            </w:r>
          </w:p>
        </w:tc>
        <w:tc>
          <w:tcPr>
            <w:tcW w:w="3127" w:type="pct"/>
            <w:vAlign w:val="center"/>
          </w:tcPr>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1、座位间距：950mm（前后）*520mm(中心距)*750mm（桌面高度）。</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★2、规格：中心距：520±5mm；</w:t>
            </w:r>
            <w:proofErr w:type="gramStart"/>
            <w:r>
              <w:rPr>
                <w:rFonts w:asciiTheme="minorEastAsia" w:eastAsiaTheme="minorEastAsia" w:hAnsiTheme="minorEastAsia" w:cs="宋体" w:hint="eastAsia"/>
                <w:sz w:val="24"/>
                <w:szCs w:val="24"/>
              </w:rPr>
              <w:t>整椅高度</w:t>
            </w:r>
            <w:proofErr w:type="gramEnd"/>
            <w:r>
              <w:rPr>
                <w:rFonts w:asciiTheme="minorEastAsia" w:eastAsiaTheme="minorEastAsia" w:hAnsiTheme="minorEastAsia" w:cs="宋体" w:hint="eastAsia"/>
                <w:sz w:val="24"/>
                <w:szCs w:val="24"/>
              </w:rPr>
              <w:t>：800±5mm；座高：450±5mm。</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roofErr w:type="gramStart"/>
            <w:r>
              <w:rPr>
                <w:rFonts w:asciiTheme="minorEastAsia" w:eastAsiaTheme="minorEastAsia" w:hAnsiTheme="minorEastAsia" w:cs="宋体" w:hint="eastAsia"/>
                <w:sz w:val="24"/>
                <w:szCs w:val="24"/>
              </w:rPr>
              <w:t>整椅为</w:t>
            </w:r>
            <w:proofErr w:type="gramEnd"/>
            <w:r>
              <w:rPr>
                <w:rFonts w:asciiTheme="minorEastAsia" w:eastAsiaTheme="minorEastAsia" w:hAnsiTheme="minorEastAsia" w:cs="宋体" w:hint="eastAsia"/>
                <w:sz w:val="24"/>
                <w:szCs w:val="24"/>
              </w:rPr>
              <w:t>活动连体，座位不带扶手，座板重力自动回位。</w:t>
            </w:r>
          </w:p>
          <w:p w:rsidR="00192DD3" w:rsidRDefault="003E19A4">
            <w:pPr>
              <w:pStyle w:val="af2"/>
              <w:numPr>
                <w:ilvl w:val="0"/>
                <w:numId w:val="1"/>
              </w:numPr>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站脚：采用铝合金一体压铸成型，站脚背部宽度50±2mm，底脚板宽度60±2mm，站脚最薄处</w:t>
            </w:r>
            <w:proofErr w:type="gramStart"/>
            <w:r>
              <w:rPr>
                <w:rFonts w:asciiTheme="minorEastAsia" w:eastAsiaTheme="minorEastAsia" w:hAnsiTheme="minorEastAsia" w:cs="宋体" w:hint="eastAsia"/>
                <w:sz w:val="24"/>
                <w:szCs w:val="24"/>
              </w:rPr>
              <w:t>裸壁厚不小于</w:t>
            </w:r>
            <w:proofErr w:type="gramEnd"/>
            <w:r>
              <w:rPr>
                <w:rFonts w:asciiTheme="minorEastAsia" w:eastAsiaTheme="minorEastAsia" w:hAnsiTheme="minorEastAsia" w:cs="宋体" w:hint="eastAsia"/>
                <w:sz w:val="24"/>
                <w:szCs w:val="24"/>
              </w:rPr>
              <w:t>3.5mm，站脚表面作防氧化处理后高温喷涂处理，重量不小于3.0kg/</w:t>
            </w:r>
            <w:proofErr w:type="gramStart"/>
            <w:r>
              <w:rPr>
                <w:rFonts w:asciiTheme="minorEastAsia" w:eastAsiaTheme="minorEastAsia" w:hAnsiTheme="minorEastAsia" w:cs="宋体" w:hint="eastAsia"/>
                <w:sz w:val="24"/>
                <w:szCs w:val="24"/>
              </w:rPr>
              <w:t>个</w:t>
            </w:r>
            <w:proofErr w:type="gramEnd"/>
            <w:r>
              <w:rPr>
                <w:rFonts w:asciiTheme="minorEastAsia" w:eastAsiaTheme="minorEastAsia" w:hAnsiTheme="minorEastAsia" w:cs="宋体" w:hint="eastAsia"/>
                <w:sz w:val="24"/>
                <w:szCs w:val="24"/>
              </w:rPr>
              <w:t>。站脚底部长度520±5mm，宽度60±2mm，脚板前后两端高度22±2mm，中间高度56±2mm，脚板中间接触</w:t>
            </w:r>
            <w:proofErr w:type="gramStart"/>
            <w:r>
              <w:rPr>
                <w:rFonts w:asciiTheme="minorEastAsia" w:eastAsiaTheme="minorEastAsia" w:hAnsiTheme="minorEastAsia" w:cs="宋体" w:hint="eastAsia"/>
                <w:sz w:val="24"/>
                <w:szCs w:val="24"/>
              </w:rPr>
              <w:t>地面避空长度</w:t>
            </w:r>
            <w:proofErr w:type="gramEnd"/>
            <w:r>
              <w:rPr>
                <w:rFonts w:asciiTheme="minorEastAsia" w:eastAsiaTheme="minorEastAsia" w:hAnsiTheme="minorEastAsia" w:cs="宋体" w:hint="eastAsia"/>
                <w:sz w:val="24"/>
                <w:szCs w:val="24"/>
              </w:rPr>
              <w:t>293±5mm，高度16±1mm。脚底两端设计有2个M10的地脚螺丝。站脚底部到座板转轴高度为390mm。</w:t>
            </w:r>
            <w:proofErr w:type="gramStart"/>
            <w:r>
              <w:rPr>
                <w:rFonts w:asciiTheme="minorEastAsia" w:eastAsiaTheme="minorEastAsia" w:hAnsiTheme="minorEastAsia" w:cs="宋体" w:hint="eastAsia"/>
                <w:sz w:val="24"/>
                <w:szCs w:val="24"/>
              </w:rPr>
              <w:t>座垫</w:t>
            </w:r>
            <w:proofErr w:type="gramEnd"/>
            <w:r>
              <w:rPr>
                <w:rFonts w:asciiTheme="minorEastAsia" w:eastAsiaTheme="minorEastAsia" w:hAnsiTheme="minorEastAsia" w:cs="宋体" w:hint="eastAsia"/>
                <w:sz w:val="24"/>
                <w:szCs w:val="24"/>
              </w:rPr>
              <w:t>受力旋转点设计有3条加强筋，椅脚下方设计有3条宽度4mm高度3mm的加强筋连接椅脚前后，形成一个整体结构，确保足够受力。</w:t>
            </w:r>
            <w:proofErr w:type="gramStart"/>
            <w:r>
              <w:rPr>
                <w:rFonts w:asciiTheme="minorEastAsia" w:eastAsiaTheme="minorEastAsia" w:hAnsiTheme="minorEastAsia" w:cs="宋体" w:hint="eastAsia"/>
                <w:sz w:val="24"/>
                <w:szCs w:val="24"/>
              </w:rPr>
              <w:t>椅</w:t>
            </w:r>
            <w:proofErr w:type="gramEnd"/>
            <w:r>
              <w:rPr>
                <w:rFonts w:asciiTheme="minorEastAsia" w:eastAsiaTheme="minorEastAsia" w:hAnsiTheme="minorEastAsia" w:cs="宋体" w:hint="eastAsia"/>
                <w:sz w:val="24"/>
                <w:szCs w:val="24"/>
              </w:rPr>
              <w:t>脚背面安装背框的底部同样设计有加强筋连接，确保人体坐上去后仰不会晃动，确保座椅整体牢固耐用。</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5、椅背：采用10mm多层板优质</w:t>
            </w:r>
            <w:proofErr w:type="gramStart"/>
            <w:r>
              <w:rPr>
                <w:rFonts w:asciiTheme="minorEastAsia" w:eastAsiaTheme="minorEastAsia" w:hAnsiTheme="minorEastAsia" w:cs="宋体" w:hint="eastAsia"/>
                <w:sz w:val="24"/>
                <w:szCs w:val="24"/>
              </w:rPr>
              <w:t>旋切木皮</w:t>
            </w:r>
            <w:proofErr w:type="gramEnd"/>
            <w:r>
              <w:rPr>
                <w:rFonts w:asciiTheme="minorEastAsia" w:eastAsiaTheme="minorEastAsia" w:hAnsiTheme="minorEastAsia" w:cs="宋体" w:hint="eastAsia"/>
                <w:sz w:val="24"/>
                <w:szCs w:val="24"/>
              </w:rPr>
              <w:t>经模具热压成型并双面压防火板。采用环保油漆和环保胶粘接，防潮、耐用、不褪色。框架采用优质钢板经模具加工成型后焊接而成.背框横条采用1.5mm优质钢板经模压型，表面作防锈防氧化处理后，高温喷涂处理。椅背做软包靠背，在优质实木多层板上面采用环保胶水粘贴一层厚度为20mm的高</w:t>
            </w:r>
            <w:r>
              <w:rPr>
                <w:rFonts w:asciiTheme="minorEastAsia" w:eastAsiaTheme="minorEastAsia" w:hAnsiTheme="minorEastAsia" w:cs="宋体" w:hint="eastAsia"/>
                <w:sz w:val="24"/>
                <w:szCs w:val="24"/>
              </w:rPr>
              <w:lastRenderedPageBreak/>
              <w:t>密度海绵，外</w:t>
            </w:r>
            <w:proofErr w:type="gramStart"/>
            <w:r>
              <w:rPr>
                <w:rFonts w:asciiTheme="minorEastAsia" w:eastAsiaTheme="minorEastAsia" w:hAnsiTheme="minorEastAsia" w:cs="宋体" w:hint="eastAsia"/>
                <w:sz w:val="24"/>
                <w:szCs w:val="24"/>
              </w:rPr>
              <w:t>扪</w:t>
            </w:r>
            <w:proofErr w:type="gramEnd"/>
            <w:r>
              <w:rPr>
                <w:rFonts w:asciiTheme="minorEastAsia" w:eastAsiaTheme="minorEastAsia" w:hAnsiTheme="minorEastAsia" w:cs="宋体" w:hint="eastAsia"/>
                <w:sz w:val="24"/>
                <w:szCs w:val="24"/>
              </w:rPr>
              <w:t>高档阻燃面料。</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6、椅座：采用厚度不低于15mm多层板优质</w:t>
            </w:r>
            <w:proofErr w:type="gramStart"/>
            <w:r>
              <w:rPr>
                <w:rFonts w:asciiTheme="minorEastAsia" w:eastAsiaTheme="minorEastAsia" w:hAnsiTheme="minorEastAsia" w:cs="宋体" w:hint="eastAsia"/>
                <w:sz w:val="24"/>
                <w:szCs w:val="24"/>
              </w:rPr>
              <w:t>旋切木皮</w:t>
            </w:r>
            <w:proofErr w:type="gramEnd"/>
            <w:r>
              <w:rPr>
                <w:rFonts w:asciiTheme="minorEastAsia" w:eastAsiaTheme="minorEastAsia" w:hAnsiTheme="minorEastAsia" w:cs="宋体" w:hint="eastAsia"/>
                <w:sz w:val="24"/>
                <w:szCs w:val="24"/>
              </w:rPr>
              <w:t>经模具热压成型并双面压防火板。采用环保油漆和环保胶粘接，防潮、耐用、不褪色。座板与</w:t>
            </w:r>
            <w:proofErr w:type="gramStart"/>
            <w:r>
              <w:rPr>
                <w:rFonts w:asciiTheme="minorEastAsia" w:eastAsiaTheme="minorEastAsia" w:hAnsiTheme="minorEastAsia" w:cs="宋体" w:hint="eastAsia"/>
                <w:sz w:val="24"/>
                <w:szCs w:val="24"/>
              </w:rPr>
              <w:t>角码采用</w:t>
            </w:r>
            <w:proofErr w:type="gramEnd"/>
            <w:r>
              <w:rPr>
                <w:rFonts w:asciiTheme="minorEastAsia" w:eastAsiaTheme="minorEastAsia" w:hAnsiTheme="minorEastAsia" w:cs="宋体" w:hint="eastAsia"/>
                <w:sz w:val="24"/>
                <w:szCs w:val="24"/>
              </w:rPr>
              <w:t>穿透方式连接。椅座正面做软包，在优质实木多层板上面采用环保胶水粘贴一层厚度为30mm的高密度海绵，外</w:t>
            </w:r>
            <w:proofErr w:type="gramStart"/>
            <w:r>
              <w:rPr>
                <w:rFonts w:asciiTheme="minorEastAsia" w:eastAsiaTheme="minorEastAsia" w:hAnsiTheme="minorEastAsia" w:cs="宋体" w:hint="eastAsia"/>
                <w:sz w:val="24"/>
                <w:szCs w:val="24"/>
              </w:rPr>
              <w:t>扪</w:t>
            </w:r>
            <w:proofErr w:type="gramEnd"/>
            <w:r>
              <w:rPr>
                <w:rFonts w:asciiTheme="minorEastAsia" w:eastAsiaTheme="minorEastAsia" w:hAnsiTheme="minorEastAsia" w:cs="宋体" w:hint="eastAsia"/>
                <w:sz w:val="24"/>
                <w:szCs w:val="24"/>
              </w:rPr>
              <w:t>高档阻燃面料。</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7、支撑件：表面采用冷轧钢板厚度≥1.5mm，模具一次冲压成型，成型接口处点焊连接。</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8、写字板：采用固定式写字板机构，写字板基材采用厚度25mm刨花板双面压防火板，四周采用同色PVC封边。</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9、书网：采用优质冷轧圆钢，主线直径≥5mm，其它线径≥3mm经模具冲压和自动碰焊成型后再做表面防氧化处理，高温喷涂而成。网架尺寸445*210*100mm,内腔≥95mm。</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10、回复机构：采用铝合金一体压铸成型</w:t>
            </w:r>
            <w:proofErr w:type="gramStart"/>
            <w:r>
              <w:rPr>
                <w:rFonts w:asciiTheme="minorEastAsia" w:eastAsiaTheme="minorEastAsia" w:hAnsiTheme="minorEastAsia" w:cs="宋体" w:hint="eastAsia"/>
                <w:sz w:val="24"/>
                <w:szCs w:val="24"/>
              </w:rPr>
              <w:t>座角码，座角码</w:t>
            </w:r>
            <w:proofErr w:type="gramEnd"/>
            <w:r>
              <w:rPr>
                <w:rFonts w:asciiTheme="minorEastAsia" w:eastAsiaTheme="minorEastAsia" w:hAnsiTheme="minorEastAsia" w:cs="宋体" w:hint="eastAsia"/>
                <w:sz w:val="24"/>
                <w:szCs w:val="24"/>
              </w:rPr>
              <w:t>表面作防氧化处理后，高温喷涂处理。超静音处理重力回复机构，防夹手功能。</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11、拉杆：采用优质冷轧方管30*15*1.5mm两端焊接87*26*2mm的连接片。</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12、材料要求：</w:t>
            </w:r>
          </w:p>
          <w:p w:rsidR="00192DD3" w:rsidRDefault="003E19A4">
            <w:pPr>
              <w:pStyle w:val="af2"/>
              <w:spacing w:line="340" w:lineRule="exact"/>
              <w:ind w:firstLineChars="0" w:firstLine="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sz w:val="24"/>
                <w:szCs w:val="24"/>
              </w:rPr>
              <w:t>12.1 铝合金站脚符合</w:t>
            </w:r>
            <w:r>
              <w:rPr>
                <w:rFonts w:asciiTheme="minorEastAsia" w:eastAsiaTheme="minorEastAsia" w:hAnsiTheme="minorEastAsia" w:cs="宋体" w:hint="eastAsia"/>
                <w:kern w:val="0"/>
                <w:sz w:val="24"/>
                <w:szCs w:val="24"/>
                <w:lang w:bidi="ar"/>
              </w:rPr>
              <w:t>QB/T 3826-1999、QB/T 3832-1999、</w:t>
            </w:r>
            <w:r>
              <w:rPr>
                <w:rFonts w:asciiTheme="minorEastAsia" w:eastAsiaTheme="minorEastAsia" w:hAnsiTheme="minorEastAsia" w:cs="宋体" w:hint="eastAsia"/>
                <w:sz w:val="24"/>
                <w:szCs w:val="24"/>
              </w:rPr>
              <w:t>GB/T 6892-2023标准，膜厚≥75μm，干附着性、湿附着性均达到0级，压痕硬度≥120。耐湿热1000h，膜层表面无气泡、无脱落无其他明显变化。</w:t>
            </w:r>
            <w:r>
              <w:rPr>
                <w:rFonts w:asciiTheme="minorEastAsia" w:eastAsiaTheme="minorEastAsia" w:hAnsiTheme="minorEastAsia" w:cs="宋体" w:hint="eastAsia"/>
                <w:kern w:val="0"/>
                <w:sz w:val="24"/>
                <w:szCs w:val="24"/>
                <w:lang w:bidi="ar"/>
              </w:rPr>
              <w:t>中性盐雾500h，金属镀层本身的耐腐蚀等级10级，金属镀层对基体的保护等级10 级。</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lang w:bidi="ar"/>
              </w:rPr>
              <w:t>12.2</w:t>
            </w:r>
            <w:r>
              <w:rPr>
                <w:rFonts w:asciiTheme="minorEastAsia" w:eastAsiaTheme="minorEastAsia" w:hAnsiTheme="minorEastAsia" w:cs="宋体" w:hint="eastAsia"/>
                <w:sz w:val="24"/>
                <w:szCs w:val="24"/>
              </w:rPr>
              <w:t>胶合板符合GB/T 9846-2015 、GB 18580-2017、GB/T 39600-2021、GB/T35601-2024标准，胶合强度≥0.9MPa ，顺纹弹性模量≥6500MPa、横纹弹性模量≥6100MPa，浸渍剥离长度≤0.01mm，甲醛释放量＜0.01mg/m³，挥发性有机化合物释放浓度（7d）:苯</w:t>
            </w:r>
            <w:r>
              <w:rPr>
                <w:rFonts w:asciiTheme="minorEastAsia" w:eastAsiaTheme="minorEastAsia" w:hAnsiTheme="minorEastAsia" w:cs="宋体" w:hint="eastAsia"/>
                <w:sz w:val="24"/>
                <w:szCs w:val="24"/>
              </w:rPr>
              <w:lastRenderedPageBreak/>
              <w:t>＜0.002μg/m³、甲苯＜0.002μg/m³、二甲苯＜0.002μg/m³、TVOC＜0.05μg/m³。</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lang w:bidi="ar"/>
              </w:rPr>
              <w:t>12.3</w:t>
            </w:r>
            <w:r>
              <w:rPr>
                <w:rFonts w:asciiTheme="minorEastAsia" w:eastAsiaTheme="minorEastAsia" w:hAnsiTheme="minorEastAsia" w:cs="宋体" w:hint="eastAsia"/>
                <w:sz w:val="24"/>
                <w:szCs w:val="24"/>
              </w:rPr>
              <w:t xml:space="preserve"> 防火</w:t>
            </w:r>
            <w:proofErr w:type="gramStart"/>
            <w:r>
              <w:rPr>
                <w:rFonts w:asciiTheme="minorEastAsia" w:eastAsiaTheme="minorEastAsia" w:hAnsiTheme="minorEastAsia" w:cs="宋体" w:hint="eastAsia"/>
                <w:sz w:val="24"/>
                <w:szCs w:val="24"/>
              </w:rPr>
              <w:t>板符合</w:t>
            </w:r>
            <w:proofErr w:type="gramEnd"/>
            <w:r>
              <w:rPr>
                <w:rFonts w:asciiTheme="minorEastAsia" w:eastAsiaTheme="minorEastAsia" w:hAnsiTheme="minorEastAsia" w:cs="宋体" w:hint="eastAsia"/>
                <w:sz w:val="24"/>
                <w:szCs w:val="24"/>
              </w:rPr>
              <w:t>GB/T 7911-2024、GB/T26696-2011、GB/T39600-2021、GB18580-2017、GB/T35601-2024、GB 8624-2012标准，耐污染5级、耐开裂5级、耐湿热5级，耐香烟灼烧不低于1级；甲醛释放量＜0.01mg/m³；挥发性有机物苯＜0.002ug/m³、甲苯＜0.002ug/m³、二甲苯＜0.002ug/m³、TVOC＜0.05ug/m³；燃烧性能</w:t>
            </w:r>
            <w:r w:rsidRPr="00193DB8">
              <w:rPr>
                <w:rFonts w:asciiTheme="minorEastAsia" w:eastAsiaTheme="minorEastAsia" w:hAnsiTheme="minorEastAsia" w:cs="宋体" w:hint="eastAsia"/>
                <w:sz w:val="24"/>
                <w:szCs w:val="24"/>
              </w:rPr>
              <w:t>达B1（B）级</w:t>
            </w:r>
            <w:r>
              <w:rPr>
                <w:rFonts w:asciiTheme="minorEastAsia" w:eastAsiaTheme="minorEastAsia" w:hAnsiTheme="minorEastAsia" w:cs="宋体" w:hint="eastAsia"/>
                <w:sz w:val="24"/>
                <w:szCs w:val="24"/>
              </w:rPr>
              <w:t xml:space="preserve">。 </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lang w:bidi="ar"/>
              </w:rPr>
              <w:t>12.4</w:t>
            </w:r>
            <w:r>
              <w:rPr>
                <w:rFonts w:asciiTheme="minorEastAsia" w:eastAsiaTheme="minorEastAsia" w:hAnsiTheme="minorEastAsia" w:cs="宋体" w:hint="eastAsia"/>
                <w:sz w:val="24"/>
                <w:szCs w:val="24"/>
              </w:rPr>
              <w:t xml:space="preserve"> 无醛胶粘剂符合GB 18583-2008标准，游离甲醛＜0.05g/kg ，苯＜0.02g/kg，甲苯+二甲苯＜0.02g/kg，总挥发性有机物≤10g/L。</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kern w:val="0"/>
                <w:sz w:val="24"/>
                <w:szCs w:val="24"/>
                <w:lang w:bidi="ar"/>
              </w:rPr>
              <w:t>12.5面料</w:t>
            </w:r>
            <w:r>
              <w:rPr>
                <w:rFonts w:asciiTheme="minorEastAsia" w:eastAsiaTheme="minorEastAsia" w:hAnsiTheme="minorEastAsia" w:cs="宋体" w:hint="eastAsia"/>
                <w:sz w:val="24"/>
                <w:szCs w:val="24"/>
              </w:rPr>
              <w:t>符合GB18401-2010、GB 8624-2012、GB/T 19817-2005、GB/T18885-2020、QB/T1952.1-2023标准，甲醛含量＜20mg/kg，染色牢度（耐干摩擦、耐水、耐酸汗渍、耐碱汗渍、耐唾液）5级；起毛起球符合A级面料标准要求，胀破强力≥3200KPa，无异味，燃烧性能符合家具制品装饰用织物的燃烧性能等级B1要求。</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13、产品符合QB/T 2601-2013、GB/T 35607-2024、GB/T 3681.2-2021、GB 8624-2012标准，甲醛释放量≤0.01mg/m³、苯＜0.005mg/m³、甲苯＜0.005mg/m³、二甲苯＜0.008mg/m³、总挥发性有机化合物≤0.05mg/m³；燃烧性能：硬质家具燃烧性能B1级；</w:t>
            </w:r>
            <w:proofErr w:type="gramStart"/>
            <w:r>
              <w:rPr>
                <w:rFonts w:asciiTheme="minorEastAsia" w:eastAsiaTheme="minorEastAsia" w:hAnsiTheme="minorEastAsia" w:cs="宋体" w:hint="eastAsia"/>
                <w:sz w:val="24"/>
                <w:szCs w:val="24"/>
              </w:rPr>
              <w:t>塑料件耐老化</w:t>
            </w:r>
            <w:proofErr w:type="gramEnd"/>
            <w:r>
              <w:rPr>
                <w:rFonts w:asciiTheme="minorEastAsia" w:eastAsiaTheme="minorEastAsia" w:hAnsiTheme="minorEastAsia" w:cs="宋体" w:hint="eastAsia"/>
                <w:sz w:val="24"/>
                <w:szCs w:val="24"/>
              </w:rPr>
              <w:t>，室内500h，试验后冲击强度的保持率≥65%，外观颜色变色评级不低于4级。自然暴晒500h，外观无明显变化；椅座、椅背耐久性加载12万次测试符合标准要求。</w:t>
            </w:r>
          </w:p>
        </w:tc>
        <w:tc>
          <w:tcPr>
            <w:tcW w:w="661" w:type="pct"/>
            <w:vAlign w:val="center"/>
          </w:tcPr>
          <w:p w:rsidR="00192DD3" w:rsidRDefault="003E19A4">
            <w:pPr>
              <w:pStyle w:val="af2"/>
              <w:spacing w:line="340" w:lineRule="exact"/>
              <w:ind w:firstLineChars="0" w:firstLine="0"/>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noProof/>
                <w:sz w:val="24"/>
                <w:szCs w:val="24"/>
              </w:rPr>
              <w:lastRenderedPageBreak/>
              <w:drawing>
                <wp:anchor distT="0" distB="0" distL="114300" distR="114300" simplePos="0" relativeHeight="251663360" behindDoc="1" locked="0" layoutInCell="1" allowOverlap="1">
                  <wp:simplePos x="0" y="0"/>
                  <wp:positionH relativeFrom="column">
                    <wp:posOffset>28575</wp:posOffset>
                  </wp:positionH>
                  <wp:positionV relativeFrom="paragraph">
                    <wp:posOffset>1203325</wp:posOffset>
                  </wp:positionV>
                  <wp:extent cx="1047115" cy="1233805"/>
                  <wp:effectExtent l="0" t="0" r="4445" b="635"/>
                  <wp:wrapTight wrapText="bothSides">
                    <wp:wrapPolygon edited="0">
                      <wp:start x="0" y="0"/>
                      <wp:lineTo x="0" y="21344"/>
                      <wp:lineTo x="21377" y="21344"/>
                      <wp:lineTo x="21377" y="0"/>
                      <wp:lineTo x="0" y="0"/>
                    </wp:wrapPolygon>
                  </wp:wrapTight>
                  <wp:docPr id="10" name="图片 10" descr="微信图片_20241205132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图片_2024120513231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1047115" cy="1233805"/>
                          </a:xfrm>
                          <a:prstGeom prst="rect">
                            <a:avLst/>
                          </a:prstGeom>
                          <a:noFill/>
                          <a:ln>
                            <a:noFill/>
                          </a:ln>
                          <a:effectLst/>
                        </pic:spPr>
                      </pic:pic>
                    </a:graphicData>
                  </a:graphic>
                </wp:anchor>
              </w:drawing>
            </w:r>
          </w:p>
        </w:tc>
        <w:tc>
          <w:tcPr>
            <w:tcW w:w="235" w:type="pct"/>
            <w:vAlign w:val="center"/>
          </w:tcPr>
          <w:p w:rsidR="00192DD3" w:rsidRDefault="003E19A4">
            <w:pPr>
              <w:pStyle w:val="af2"/>
              <w:spacing w:line="340" w:lineRule="exact"/>
              <w:ind w:firstLineChars="0" w:firstLine="0"/>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人位</w:t>
            </w:r>
            <w:proofErr w:type="gramEnd"/>
          </w:p>
        </w:tc>
        <w:tc>
          <w:tcPr>
            <w:tcW w:w="291" w:type="pct"/>
            <w:vAlign w:val="center"/>
          </w:tcPr>
          <w:p w:rsidR="00192DD3" w:rsidRDefault="003E19A4">
            <w:pPr>
              <w:pStyle w:val="af2"/>
              <w:spacing w:line="340" w:lineRule="exact"/>
              <w:ind w:firstLineChars="0" w:firstLine="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270</w:t>
            </w:r>
          </w:p>
        </w:tc>
      </w:tr>
      <w:tr w:rsidR="00192DD3">
        <w:trPr>
          <w:jc w:val="center"/>
        </w:trPr>
        <w:tc>
          <w:tcPr>
            <w:tcW w:w="240"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2</w:t>
            </w:r>
          </w:p>
        </w:tc>
        <w:tc>
          <w:tcPr>
            <w:tcW w:w="444" w:type="pct"/>
            <w:vAlign w:val="center"/>
          </w:tcPr>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双人课桌</w:t>
            </w:r>
          </w:p>
        </w:tc>
        <w:tc>
          <w:tcPr>
            <w:tcW w:w="3127" w:type="pct"/>
            <w:vAlign w:val="center"/>
          </w:tcPr>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双人课桌（活动）1200*450*760mm</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1、桌腿采用30*40*1.8mm蹄形管,与1.5mm厚冷轧钢板冲压底脚焊接。</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2、桌面托架采用20*40*1.5mm矩形管焊接,坚固耐用。</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roofErr w:type="gramStart"/>
            <w:r>
              <w:rPr>
                <w:rFonts w:asciiTheme="minorEastAsia" w:eastAsiaTheme="minorEastAsia" w:hAnsiTheme="minorEastAsia" w:cs="宋体" w:hint="eastAsia"/>
                <w:sz w:val="24"/>
                <w:szCs w:val="24"/>
              </w:rPr>
              <w:t>斗下有</w:t>
            </w:r>
            <w:proofErr w:type="gramEnd"/>
            <w:r>
              <w:rPr>
                <w:rFonts w:asciiTheme="minorEastAsia" w:eastAsiaTheme="minorEastAsia" w:hAnsiTheme="minorEastAsia" w:cs="宋体" w:hint="eastAsia"/>
                <w:sz w:val="24"/>
                <w:szCs w:val="24"/>
              </w:rPr>
              <w:t>一个钢网护板起稳定作用。</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4、桌腿上下均用优质</w:t>
            </w:r>
            <w:proofErr w:type="gramStart"/>
            <w:r>
              <w:rPr>
                <w:rFonts w:asciiTheme="minorEastAsia" w:eastAsiaTheme="minorEastAsia" w:hAnsiTheme="minorEastAsia" w:cs="宋体" w:hint="eastAsia"/>
                <w:sz w:val="24"/>
                <w:szCs w:val="24"/>
              </w:rPr>
              <w:t>尼龙件做装饰</w:t>
            </w:r>
            <w:proofErr w:type="gramEnd"/>
            <w:r>
              <w:rPr>
                <w:rFonts w:asciiTheme="minorEastAsia" w:eastAsiaTheme="minorEastAsia" w:hAnsiTheme="minorEastAsia" w:cs="宋体" w:hint="eastAsia"/>
                <w:sz w:val="24"/>
                <w:szCs w:val="24"/>
              </w:rPr>
              <w:t>，将焊接点隐藏起来，美观好看。</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5、桌脚下有尼龙活动垫脚，可调解平整度，方便使用。</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6、钢件外部均通过物理除油、除锈、酸洗、磷化、静电喷涂处理。</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7、桌面选用18mm优质中密度贴优质防火板，一长边做后成型，其它三边封2mm厚优质PVC边。</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8、二层板采用6根圆管穿透式,透明度高,便于清扫卫生。</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9、材料要求：</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9.1 中密度纤维板符合GB/T11718-2021、GB 18584-2024、GB/T 35601-2024标准，密度≥0.8g/cm³，静曲强度≥40MPa，弹性模量≥4200MPa ，</w:t>
            </w:r>
            <w:proofErr w:type="gramStart"/>
            <w:r>
              <w:rPr>
                <w:rFonts w:asciiTheme="minorEastAsia" w:eastAsiaTheme="minorEastAsia" w:hAnsiTheme="minorEastAsia" w:cs="宋体" w:hint="eastAsia"/>
                <w:sz w:val="24"/>
                <w:szCs w:val="24"/>
              </w:rPr>
              <w:t>内结合</w:t>
            </w:r>
            <w:proofErr w:type="gramEnd"/>
            <w:r>
              <w:rPr>
                <w:rFonts w:asciiTheme="minorEastAsia" w:eastAsiaTheme="minorEastAsia" w:hAnsiTheme="minorEastAsia" w:cs="宋体" w:hint="eastAsia"/>
                <w:sz w:val="24"/>
                <w:szCs w:val="24"/>
              </w:rPr>
              <w:t>强度≥1.55MPa，吸水厚度膨胀率≤3.5% ，表面耐湿热5级，苯＜0.2ug/m³、甲苯＜0.4ug/m³、二甲苯＜0.2ug/m³、TVOC＜0.4ug/m³，甲醛＜0.03mg/m³。</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9.2 防火</w:t>
            </w:r>
            <w:proofErr w:type="gramStart"/>
            <w:r>
              <w:rPr>
                <w:rFonts w:asciiTheme="minorEastAsia" w:eastAsiaTheme="minorEastAsia" w:hAnsiTheme="minorEastAsia" w:cs="宋体" w:hint="eastAsia"/>
                <w:sz w:val="24"/>
                <w:szCs w:val="24"/>
              </w:rPr>
              <w:t>板符合</w:t>
            </w:r>
            <w:proofErr w:type="gramEnd"/>
            <w:r>
              <w:rPr>
                <w:rFonts w:asciiTheme="minorEastAsia" w:eastAsiaTheme="minorEastAsia" w:hAnsiTheme="minorEastAsia" w:cs="宋体" w:hint="eastAsia"/>
                <w:sz w:val="24"/>
                <w:szCs w:val="24"/>
              </w:rPr>
              <w:t>GB/T 7911-2024、GB/T26696-2011、GB/T39600-2021、GB18580-2017、GB/T35601-2024、GB 8624-2012标准，耐污染5级、耐开裂5级、耐湿热5级，耐香烟灼烧不低于1级；甲醛释放量＜0.01mg/m³；挥发性有机物苯＜0.002ug/m³、甲苯＜0.002ug/m³、二甲苯＜0.002ug/m³、TVOC＜0.05ug/m³；燃烧性能</w:t>
            </w:r>
            <w:r w:rsidRPr="00A349D2">
              <w:rPr>
                <w:rFonts w:asciiTheme="minorEastAsia" w:eastAsiaTheme="minorEastAsia" w:hAnsiTheme="minorEastAsia" w:cs="宋体" w:hint="eastAsia"/>
                <w:sz w:val="24"/>
                <w:szCs w:val="24"/>
              </w:rPr>
              <w:t>达B1（B）级</w:t>
            </w:r>
            <w:r>
              <w:rPr>
                <w:rFonts w:asciiTheme="minorEastAsia" w:eastAsiaTheme="minorEastAsia" w:hAnsiTheme="minorEastAsia" w:cs="宋体" w:hint="eastAsia"/>
                <w:sz w:val="24"/>
                <w:szCs w:val="24"/>
              </w:rPr>
              <w:t>。</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9.3 PVC</w:t>
            </w:r>
            <w:proofErr w:type="gramStart"/>
            <w:r>
              <w:rPr>
                <w:rFonts w:asciiTheme="minorEastAsia" w:eastAsiaTheme="minorEastAsia" w:hAnsiTheme="minorEastAsia" w:cs="宋体" w:hint="eastAsia"/>
                <w:sz w:val="24"/>
                <w:szCs w:val="24"/>
              </w:rPr>
              <w:t>封边条符合</w:t>
            </w:r>
            <w:proofErr w:type="gramEnd"/>
            <w:r>
              <w:rPr>
                <w:rFonts w:asciiTheme="minorEastAsia" w:eastAsiaTheme="minorEastAsia" w:hAnsiTheme="minorEastAsia" w:cs="宋体" w:hint="eastAsia"/>
                <w:sz w:val="24"/>
                <w:szCs w:val="24"/>
              </w:rPr>
              <w:t>QB/T4463-2013标准，表面无皱纹、裂纹，无明显的划痕，无漏印，无明显色差，边缘光滑平直，无缺损。耐干热性、耐老化性、耐磨性、耐冷热循环符合要求；甲醛释放量＜0.05mg/L，多溴联苯、多溴联苯醚均＜5mg/kg，氯乙烯单体＜0.5mg/kg。</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9.4</w:t>
            </w:r>
            <w:proofErr w:type="gramStart"/>
            <w:r>
              <w:rPr>
                <w:rFonts w:asciiTheme="minorEastAsia" w:eastAsiaTheme="minorEastAsia" w:hAnsiTheme="minorEastAsia" w:cs="宋体" w:hint="eastAsia"/>
                <w:sz w:val="24"/>
                <w:szCs w:val="24"/>
              </w:rPr>
              <w:t>塑粉符合</w:t>
            </w:r>
            <w:proofErr w:type="gramEnd"/>
            <w:r>
              <w:rPr>
                <w:rFonts w:asciiTheme="minorEastAsia" w:eastAsiaTheme="minorEastAsia" w:hAnsiTheme="minorEastAsia" w:cs="宋体" w:hint="eastAsia"/>
                <w:sz w:val="24"/>
                <w:szCs w:val="24"/>
              </w:rPr>
              <w:t>HG/T 2006-2022、GB/T 6739-2022、GB/T 9286-2021、GB/T 1732-2020、GB/T 13452.2-2008标准，铅笔硬度不低于2H，干附着力不低于0级；耐冲击性测试，无裂纹、皱纹及剥落现象，涂层厚度≥80μm.</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10、产品符合QB/T 4071-2021、GB/T 35607-2024、GB/T 32487-2016、GB 8624-2012</w:t>
            </w:r>
            <w:r>
              <w:rPr>
                <w:rFonts w:asciiTheme="minorEastAsia" w:eastAsiaTheme="minorEastAsia" w:hAnsiTheme="minorEastAsia" w:cs="宋体" w:hint="eastAsia"/>
                <w:sz w:val="24"/>
                <w:szCs w:val="24"/>
              </w:rPr>
              <w:lastRenderedPageBreak/>
              <w:t>标准，桌面水平耐久性循环加载6万次无缺陷；桌面垂直静载荷、桌面垂直耐久性、桌面垂直冲击符合标准要求；塑料耐老化500h，冲击强度的保持率≥60%，外观颜色变化评级≥4级；甲醛释放量≤0.015mg/m³，苯＜0.005mg/m³、甲苯＜0.005mg/m³、二甲苯＜0.008mg/m³、总挥发性有机化合物≤0.05mg/m³；燃烧性能达到硬质家具B1级测试合格。</w:t>
            </w:r>
          </w:p>
        </w:tc>
        <w:tc>
          <w:tcPr>
            <w:tcW w:w="661" w:type="pct"/>
            <w:vAlign w:val="center"/>
          </w:tcPr>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noProof/>
                <w:sz w:val="24"/>
                <w:szCs w:val="24"/>
              </w:rPr>
              <w:lastRenderedPageBreak/>
              <w:drawing>
                <wp:anchor distT="0" distB="0" distL="114300" distR="114300" simplePos="0" relativeHeight="251664384" behindDoc="1" locked="0" layoutInCell="1" allowOverlap="1">
                  <wp:simplePos x="0" y="0"/>
                  <wp:positionH relativeFrom="column">
                    <wp:posOffset>219075</wp:posOffset>
                  </wp:positionH>
                  <wp:positionV relativeFrom="paragraph">
                    <wp:posOffset>379730</wp:posOffset>
                  </wp:positionV>
                  <wp:extent cx="912495" cy="707390"/>
                  <wp:effectExtent l="0" t="0" r="1905" b="8890"/>
                  <wp:wrapTight wrapText="bothSides">
                    <wp:wrapPolygon edited="0">
                      <wp:start x="0" y="0"/>
                      <wp:lineTo x="0" y="20941"/>
                      <wp:lineTo x="21284" y="20941"/>
                      <wp:lineTo x="21284" y="0"/>
                      <wp:lineTo x="0" y="0"/>
                    </wp:wrapPolygon>
                  </wp:wrapTight>
                  <wp:docPr id="9" name="图片 9" descr="3"/>
                  <wp:cNvGraphicFramePr/>
                  <a:graphic xmlns:a="http://schemas.openxmlformats.org/drawingml/2006/main">
                    <a:graphicData uri="http://schemas.openxmlformats.org/drawingml/2006/picture">
                      <pic:pic xmlns:pic="http://schemas.openxmlformats.org/drawingml/2006/picture">
                        <pic:nvPicPr>
                          <pic:cNvPr id="9" name="图片 9" descr="3"/>
                          <pic:cNvPicPr>
                            <a:picLocks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912495" cy="707390"/>
                          </a:xfrm>
                          <a:prstGeom prst="rect">
                            <a:avLst/>
                          </a:prstGeom>
                          <a:noFill/>
                          <a:ln>
                            <a:noFill/>
                          </a:ln>
                          <a:effectLst/>
                        </pic:spPr>
                      </pic:pic>
                    </a:graphicData>
                  </a:graphic>
                </wp:anchor>
              </w:drawing>
            </w:r>
          </w:p>
        </w:tc>
        <w:tc>
          <w:tcPr>
            <w:tcW w:w="235" w:type="pct"/>
            <w:vAlign w:val="center"/>
          </w:tcPr>
          <w:p w:rsidR="00192DD3" w:rsidRDefault="003E19A4">
            <w:pPr>
              <w:pStyle w:val="af2"/>
              <w:spacing w:line="340" w:lineRule="exact"/>
              <w:ind w:firstLineChars="0" w:firstLine="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张</w:t>
            </w:r>
          </w:p>
        </w:tc>
        <w:tc>
          <w:tcPr>
            <w:tcW w:w="291" w:type="pct"/>
            <w:vAlign w:val="center"/>
          </w:tcPr>
          <w:p w:rsidR="00192DD3" w:rsidRDefault="003E19A4">
            <w:pPr>
              <w:pStyle w:val="af2"/>
              <w:spacing w:line="340" w:lineRule="exact"/>
              <w:ind w:firstLineChars="0" w:firstLine="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157</w:t>
            </w:r>
          </w:p>
        </w:tc>
      </w:tr>
      <w:tr w:rsidR="00192DD3">
        <w:trPr>
          <w:jc w:val="center"/>
        </w:trPr>
        <w:tc>
          <w:tcPr>
            <w:tcW w:w="240"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3</w:t>
            </w:r>
          </w:p>
        </w:tc>
        <w:tc>
          <w:tcPr>
            <w:tcW w:w="444" w:type="pct"/>
            <w:vAlign w:val="center"/>
          </w:tcPr>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单人课桌</w:t>
            </w:r>
          </w:p>
        </w:tc>
        <w:tc>
          <w:tcPr>
            <w:tcW w:w="3127" w:type="pct"/>
            <w:vAlign w:val="center"/>
          </w:tcPr>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单人课桌（活动）650*450*760mm</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1、桌腿采用30*40*1.8mm蹄形管,与1.5mm厚冷轧钢板冲压底脚焊接。</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2、桌面托架采用20*40*1.5mm矩形管焊接,坚固耐用。</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roofErr w:type="gramStart"/>
            <w:r>
              <w:rPr>
                <w:rFonts w:asciiTheme="minorEastAsia" w:eastAsiaTheme="minorEastAsia" w:hAnsiTheme="minorEastAsia" w:cs="宋体" w:hint="eastAsia"/>
                <w:sz w:val="24"/>
                <w:szCs w:val="24"/>
              </w:rPr>
              <w:t>斗下有</w:t>
            </w:r>
            <w:proofErr w:type="gramEnd"/>
            <w:r>
              <w:rPr>
                <w:rFonts w:asciiTheme="minorEastAsia" w:eastAsiaTheme="minorEastAsia" w:hAnsiTheme="minorEastAsia" w:cs="宋体" w:hint="eastAsia"/>
                <w:sz w:val="24"/>
                <w:szCs w:val="24"/>
              </w:rPr>
              <w:t>一个钢网护板起稳定作用。</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4、桌腿上下均用优质</w:t>
            </w:r>
            <w:proofErr w:type="gramStart"/>
            <w:r>
              <w:rPr>
                <w:rFonts w:asciiTheme="minorEastAsia" w:eastAsiaTheme="minorEastAsia" w:hAnsiTheme="minorEastAsia" w:cs="宋体" w:hint="eastAsia"/>
                <w:sz w:val="24"/>
                <w:szCs w:val="24"/>
              </w:rPr>
              <w:t>尼龙件做装饰</w:t>
            </w:r>
            <w:proofErr w:type="gramEnd"/>
            <w:r>
              <w:rPr>
                <w:rFonts w:asciiTheme="minorEastAsia" w:eastAsiaTheme="minorEastAsia" w:hAnsiTheme="minorEastAsia" w:cs="宋体" w:hint="eastAsia"/>
                <w:sz w:val="24"/>
                <w:szCs w:val="24"/>
              </w:rPr>
              <w:t>，将焊接点隐藏起来。</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5、桌脚下有尼龙活动垫脚，可调解平整度，方便使用。</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6、钢件外部均通过物理除油、除锈、酸洗、磷化、静电喷涂处理。</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7、桌面选用18mm优质中密度贴优质防火板，一长边做后成型，其它三边封2mm厚优质PVC边。</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8、二层板采用6根圆管穿透式,透明度高,便于清扫卫生.</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9、材料要求：</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9.1中密度纤维板符合GB/T11718-2021、GB 18584-2024、GB/T 35601-2024标准，密度≥0.8g/cm³，静曲强度≥40MPa，弹性模量≥4200MPa ，</w:t>
            </w:r>
            <w:proofErr w:type="gramStart"/>
            <w:r>
              <w:rPr>
                <w:rFonts w:asciiTheme="minorEastAsia" w:eastAsiaTheme="minorEastAsia" w:hAnsiTheme="minorEastAsia" w:cs="宋体" w:hint="eastAsia"/>
                <w:sz w:val="24"/>
                <w:szCs w:val="24"/>
              </w:rPr>
              <w:t>内结合</w:t>
            </w:r>
            <w:proofErr w:type="gramEnd"/>
            <w:r>
              <w:rPr>
                <w:rFonts w:asciiTheme="minorEastAsia" w:eastAsiaTheme="minorEastAsia" w:hAnsiTheme="minorEastAsia" w:cs="宋体" w:hint="eastAsia"/>
                <w:sz w:val="24"/>
                <w:szCs w:val="24"/>
              </w:rPr>
              <w:t>强度≥1.55MPa，吸水厚度膨胀率≤3.5% ，表面耐湿热5级，苯＜0.2ug/m³、甲苯＜0.4ug/m³、二甲苯＜0.2ug/m³、TVOC＜0.4ug/m³，甲醛＜0.03mg/m³。</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9.2防火</w:t>
            </w:r>
            <w:proofErr w:type="gramStart"/>
            <w:r>
              <w:rPr>
                <w:rFonts w:asciiTheme="minorEastAsia" w:eastAsiaTheme="minorEastAsia" w:hAnsiTheme="minorEastAsia" w:cs="宋体" w:hint="eastAsia"/>
                <w:sz w:val="24"/>
                <w:szCs w:val="24"/>
              </w:rPr>
              <w:t>板符合</w:t>
            </w:r>
            <w:proofErr w:type="gramEnd"/>
            <w:r>
              <w:rPr>
                <w:rFonts w:asciiTheme="minorEastAsia" w:eastAsiaTheme="minorEastAsia" w:hAnsiTheme="minorEastAsia" w:cs="宋体" w:hint="eastAsia"/>
                <w:sz w:val="24"/>
                <w:szCs w:val="24"/>
              </w:rPr>
              <w:t>GB/T 7911-2024、GB/T26696-2011、GB/T39600-2021、GB18580-2017、GB/T35601-2024、GB 8624-2012标准，耐污染5级、耐开裂5级、耐湿热5级，耐香</w:t>
            </w:r>
            <w:r>
              <w:rPr>
                <w:rFonts w:asciiTheme="minorEastAsia" w:eastAsiaTheme="minorEastAsia" w:hAnsiTheme="minorEastAsia" w:cs="宋体" w:hint="eastAsia"/>
                <w:sz w:val="24"/>
                <w:szCs w:val="24"/>
              </w:rPr>
              <w:lastRenderedPageBreak/>
              <w:t>烟灼烧不低于1级；甲醛释放量＜0.01mg/m³；挥发性有机物苯＜0.002ug/m³、甲苯＜0.002ug/m³、二甲苯＜0.002ug/m³、TVOC＜0.05ug/m³；燃烧性能达</w:t>
            </w:r>
            <w:r w:rsidRPr="00A349D2">
              <w:rPr>
                <w:rFonts w:asciiTheme="minorEastAsia" w:eastAsiaTheme="minorEastAsia" w:hAnsiTheme="minorEastAsia" w:cs="宋体" w:hint="eastAsia"/>
                <w:sz w:val="24"/>
                <w:szCs w:val="24"/>
              </w:rPr>
              <w:t>B1（B）级</w:t>
            </w:r>
            <w:r>
              <w:rPr>
                <w:rFonts w:asciiTheme="minorEastAsia" w:eastAsiaTheme="minorEastAsia" w:hAnsiTheme="minorEastAsia" w:cs="宋体" w:hint="eastAsia"/>
                <w:sz w:val="24"/>
                <w:szCs w:val="24"/>
              </w:rPr>
              <w:t>。</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9.3 PVC</w:t>
            </w:r>
            <w:proofErr w:type="gramStart"/>
            <w:r>
              <w:rPr>
                <w:rFonts w:asciiTheme="minorEastAsia" w:eastAsiaTheme="minorEastAsia" w:hAnsiTheme="minorEastAsia" w:cs="宋体" w:hint="eastAsia"/>
                <w:sz w:val="24"/>
                <w:szCs w:val="24"/>
              </w:rPr>
              <w:t>封边条符合</w:t>
            </w:r>
            <w:proofErr w:type="gramEnd"/>
            <w:r>
              <w:rPr>
                <w:rFonts w:asciiTheme="minorEastAsia" w:eastAsiaTheme="minorEastAsia" w:hAnsiTheme="minorEastAsia" w:cs="宋体" w:hint="eastAsia"/>
                <w:sz w:val="24"/>
                <w:szCs w:val="24"/>
              </w:rPr>
              <w:t>QB/T4463-2013标准，表面无皱纹、裂纹，无明显的划痕，无漏印，无明显色差，边缘光滑平直，无缺损。耐干热性、耐老化性、耐磨性、耐冷热循环符合要求；甲醛释放量＜0.05mg/L，多溴联苯、多溴联苯醚均＜5mg/kg，氯乙烯单体＜0.5mg/kg。</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9.4</w:t>
            </w:r>
            <w:proofErr w:type="gramStart"/>
            <w:r>
              <w:rPr>
                <w:rFonts w:asciiTheme="minorEastAsia" w:eastAsiaTheme="minorEastAsia" w:hAnsiTheme="minorEastAsia" w:cs="宋体" w:hint="eastAsia"/>
                <w:sz w:val="24"/>
                <w:szCs w:val="24"/>
              </w:rPr>
              <w:t>塑粉符合</w:t>
            </w:r>
            <w:proofErr w:type="gramEnd"/>
            <w:r>
              <w:rPr>
                <w:rFonts w:asciiTheme="minorEastAsia" w:eastAsiaTheme="minorEastAsia" w:hAnsiTheme="minorEastAsia" w:cs="宋体" w:hint="eastAsia"/>
                <w:sz w:val="24"/>
                <w:szCs w:val="24"/>
              </w:rPr>
              <w:t>HG/T 2006-2022、GB/T 6739-2022、GB/T 9286-2021、GB/T 1732-2020、GB/T 13452.2-2008标准，铅笔硬度不低于2H，干附着力不低于0级；耐冲击性测试，无裂纹、皱纹及剥落现象，涂层厚度≥80μm.</w:t>
            </w:r>
          </w:p>
        </w:tc>
        <w:tc>
          <w:tcPr>
            <w:tcW w:w="661" w:type="pct"/>
            <w:vAlign w:val="center"/>
          </w:tcPr>
          <w:p w:rsidR="00192DD3" w:rsidRDefault="003E19A4">
            <w:pPr>
              <w:pStyle w:val="af2"/>
              <w:tabs>
                <w:tab w:val="center" w:pos="1278"/>
              </w:tabs>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noProof/>
                <w:kern w:val="1"/>
                <w:sz w:val="24"/>
                <w:szCs w:val="24"/>
              </w:rPr>
              <w:lastRenderedPageBreak/>
              <w:drawing>
                <wp:anchor distT="0" distB="0" distL="0" distR="0" simplePos="0" relativeHeight="251668480" behindDoc="1" locked="0" layoutInCell="1" allowOverlap="1">
                  <wp:simplePos x="0" y="0"/>
                  <wp:positionH relativeFrom="column">
                    <wp:posOffset>226060</wp:posOffset>
                  </wp:positionH>
                  <wp:positionV relativeFrom="paragraph">
                    <wp:posOffset>283845</wp:posOffset>
                  </wp:positionV>
                  <wp:extent cx="1177925" cy="1344295"/>
                  <wp:effectExtent l="0" t="0" r="10795" b="12065"/>
                  <wp:wrapTight wrapText="bothSides">
                    <wp:wrapPolygon edited="0">
                      <wp:start x="0" y="0"/>
                      <wp:lineTo x="0" y="21304"/>
                      <wp:lineTo x="21239" y="21304"/>
                      <wp:lineTo x="21239" y="0"/>
                      <wp:lineTo x="0" y="0"/>
                    </wp:wrapPolygon>
                  </wp:wrapTight>
                  <wp:docPr id="5" name="图片 5"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1177925" cy="1344295"/>
                          </a:xfrm>
                          <a:prstGeom prst="rect">
                            <a:avLst/>
                          </a:prstGeom>
                          <a:noFill/>
                          <a:ln>
                            <a:noFill/>
                          </a:ln>
                        </pic:spPr>
                      </pic:pic>
                    </a:graphicData>
                  </a:graphic>
                </wp:anchor>
              </w:drawing>
            </w:r>
            <w:r>
              <w:rPr>
                <w:rFonts w:asciiTheme="minorEastAsia" w:eastAsiaTheme="minorEastAsia" w:hAnsiTheme="minorEastAsia" w:cs="宋体" w:hint="eastAsia"/>
                <w:noProof/>
                <w:kern w:val="1"/>
                <w:sz w:val="24"/>
                <w:szCs w:val="24"/>
              </w:rPr>
              <w:drawing>
                <wp:anchor distT="0" distB="0" distL="114300" distR="114300" simplePos="0" relativeHeight="251666432" behindDoc="0" locked="0" layoutInCell="0" allowOverlap="1">
                  <wp:simplePos x="0" y="0"/>
                  <wp:positionH relativeFrom="margin">
                    <wp:posOffset>-1443990</wp:posOffset>
                  </wp:positionH>
                  <wp:positionV relativeFrom="margin">
                    <wp:posOffset>-7739380</wp:posOffset>
                  </wp:positionV>
                  <wp:extent cx="2064385" cy="2347595"/>
                  <wp:effectExtent l="0" t="0" r="0" b="0"/>
                  <wp:wrapSquare wrapText="bothSides"/>
                  <wp:docPr id="8" name="图片 8" descr="未标题-1.jpg"/>
                  <wp:cNvGraphicFramePr/>
                  <a:graphic xmlns:a="http://schemas.openxmlformats.org/drawingml/2006/main">
                    <a:graphicData uri="http://schemas.openxmlformats.org/drawingml/2006/picture">
                      <pic:pic xmlns:pic="http://schemas.openxmlformats.org/drawingml/2006/picture">
                        <pic:nvPicPr>
                          <pic:cNvPr id="8" name="图片 8" descr="未标题-1.jpg"/>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2064385" cy="2347595"/>
                          </a:xfrm>
                          <a:prstGeom prst="rect">
                            <a:avLst/>
                          </a:prstGeom>
                          <a:noFill/>
                          <a:ln>
                            <a:noFill/>
                          </a:ln>
                        </pic:spPr>
                      </pic:pic>
                    </a:graphicData>
                  </a:graphic>
                </wp:anchor>
              </w:drawing>
            </w:r>
            <w:r>
              <w:rPr>
                <w:rFonts w:asciiTheme="minorEastAsia" w:eastAsiaTheme="minorEastAsia" w:hAnsiTheme="minorEastAsia" w:cs="宋体" w:hint="eastAsia"/>
                <w:sz w:val="24"/>
                <w:szCs w:val="24"/>
              </w:rPr>
              <w:tab/>
            </w:r>
            <w:r>
              <w:rPr>
                <w:rFonts w:asciiTheme="minorEastAsia" w:eastAsiaTheme="minorEastAsia" w:hAnsiTheme="minorEastAsia" w:cs="宋体" w:hint="eastAsia"/>
                <w:noProof/>
                <w:kern w:val="1"/>
                <w:sz w:val="24"/>
                <w:szCs w:val="24"/>
              </w:rPr>
              <w:drawing>
                <wp:anchor distT="0" distB="0" distL="114300" distR="114300" simplePos="0" relativeHeight="251667456" behindDoc="0" locked="0" layoutInCell="0" allowOverlap="1">
                  <wp:simplePos x="0" y="0"/>
                  <wp:positionH relativeFrom="margin">
                    <wp:posOffset>-1443990</wp:posOffset>
                  </wp:positionH>
                  <wp:positionV relativeFrom="margin">
                    <wp:posOffset>-7739380</wp:posOffset>
                  </wp:positionV>
                  <wp:extent cx="2064385" cy="2347595"/>
                  <wp:effectExtent l="0" t="0" r="0" b="0"/>
                  <wp:wrapSquare wrapText="bothSides"/>
                  <wp:docPr id="7" name="图片 7" descr="未标题-1.jpg"/>
                  <wp:cNvGraphicFramePr/>
                  <a:graphic xmlns:a="http://schemas.openxmlformats.org/drawingml/2006/main">
                    <a:graphicData uri="http://schemas.openxmlformats.org/drawingml/2006/picture">
                      <pic:pic xmlns:pic="http://schemas.openxmlformats.org/drawingml/2006/picture">
                        <pic:nvPicPr>
                          <pic:cNvPr id="7" name="图片 7" descr="未标题-1.jpg"/>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2064385" cy="2347595"/>
                          </a:xfrm>
                          <a:prstGeom prst="rect">
                            <a:avLst/>
                          </a:prstGeom>
                          <a:noFill/>
                          <a:ln>
                            <a:noFill/>
                          </a:ln>
                        </pic:spPr>
                      </pic:pic>
                    </a:graphicData>
                  </a:graphic>
                </wp:anchor>
              </w:drawing>
            </w:r>
          </w:p>
        </w:tc>
        <w:tc>
          <w:tcPr>
            <w:tcW w:w="235" w:type="pct"/>
            <w:vAlign w:val="center"/>
          </w:tcPr>
          <w:p w:rsidR="00192DD3" w:rsidRDefault="003E19A4">
            <w:pPr>
              <w:pStyle w:val="af2"/>
              <w:tabs>
                <w:tab w:val="center" w:pos="1278"/>
              </w:tabs>
              <w:spacing w:line="340" w:lineRule="exact"/>
              <w:ind w:firstLineChars="0" w:firstLine="0"/>
              <w:jc w:val="center"/>
              <w:rPr>
                <w:rFonts w:asciiTheme="minorEastAsia" w:eastAsiaTheme="minorEastAsia" w:hAnsiTheme="minorEastAsia" w:cs="宋体"/>
                <w:kern w:val="1"/>
                <w:sz w:val="24"/>
                <w:szCs w:val="24"/>
              </w:rPr>
            </w:pPr>
            <w:r>
              <w:rPr>
                <w:rFonts w:asciiTheme="minorEastAsia" w:eastAsiaTheme="minorEastAsia" w:hAnsiTheme="minorEastAsia" w:cs="宋体" w:hint="eastAsia"/>
                <w:kern w:val="1"/>
                <w:sz w:val="24"/>
                <w:szCs w:val="24"/>
              </w:rPr>
              <w:t>张</w:t>
            </w:r>
          </w:p>
        </w:tc>
        <w:tc>
          <w:tcPr>
            <w:tcW w:w="291" w:type="pct"/>
            <w:vAlign w:val="center"/>
          </w:tcPr>
          <w:p w:rsidR="00192DD3" w:rsidRDefault="003E19A4">
            <w:pPr>
              <w:pStyle w:val="af2"/>
              <w:tabs>
                <w:tab w:val="center" w:pos="1278"/>
              </w:tabs>
              <w:spacing w:line="340" w:lineRule="exact"/>
              <w:ind w:firstLineChars="0" w:firstLine="0"/>
              <w:jc w:val="center"/>
              <w:rPr>
                <w:rFonts w:asciiTheme="minorEastAsia" w:eastAsiaTheme="minorEastAsia" w:hAnsiTheme="minorEastAsia" w:cs="宋体"/>
                <w:kern w:val="1"/>
                <w:sz w:val="24"/>
                <w:szCs w:val="24"/>
              </w:rPr>
            </w:pPr>
            <w:r>
              <w:rPr>
                <w:rFonts w:asciiTheme="minorEastAsia" w:eastAsiaTheme="minorEastAsia" w:hAnsiTheme="minorEastAsia" w:cs="宋体" w:hint="eastAsia"/>
                <w:kern w:val="1"/>
                <w:sz w:val="24"/>
                <w:szCs w:val="24"/>
              </w:rPr>
              <w:t>720</w:t>
            </w:r>
          </w:p>
        </w:tc>
      </w:tr>
      <w:tr w:rsidR="00192DD3">
        <w:trPr>
          <w:jc w:val="center"/>
        </w:trPr>
        <w:tc>
          <w:tcPr>
            <w:tcW w:w="240"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4</w:t>
            </w:r>
          </w:p>
        </w:tc>
        <w:tc>
          <w:tcPr>
            <w:tcW w:w="444" w:type="pct"/>
            <w:vAlign w:val="center"/>
          </w:tcPr>
          <w:p w:rsidR="00192DD3" w:rsidRDefault="003E19A4">
            <w:pPr>
              <w:spacing w:line="34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课椅</w:t>
            </w:r>
          </w:p>
        </w:tc>
        <w:tc>
          <w:tcPr>
            <w:tcW w:w="3127" w:type="pct"/>
            <w:vAlign w:val="center"/>
          </w:tcPr>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1、课椅475*380*820mm</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roofErr w:type="gramStart"/>
            <w:r>
              <w:rPr>
                <w:rFonts w:asciiTheme="minorEastAsia" w:eastAsiaTheme="minorEastAsia" w:hAnsiTheme="minorEastAsia" w:cs="宋体" w:hint="eastAsia"/>
                <w:sz w:val="24"/>
                <w:szCs w:val="24"/>
              </w:rPr>
              <w:t>椅架采用</w:t>
            </w:r>
            <w:proofErr w:type="gramEnd"/>
            <w:r>
              <w:rPr>
                <w:rFonts w:asciiTheme="minorEastAsia" w:eastAsiaTheme="minorEastAsia" w:hAnsiTheme="minorEastAsia" w:cs="宋体" w:hint="eastAsia"/>
                <w:sz w:val="24"/>
                <w:szCs w:val="24"/>
              </w:rPr>
              <w:t>20*20*1.2mm方管焊接而成.外部经除油、除锈、酸洗、磷化做静电喷涂处理。</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3、背坐板选用优质桦木单板做基材，双贴防火板，涂无醛</w:t>
            </w:r>
            <w:proofErr w:type="gramStart"/>
            <w:r>
              <w:rPr>
                <w:rFonts w:asciiTheme="minorEastAsia" w:eastAsiaTheme="minorEastAsia" w:hAnsiTheme="minorEastAsia" w:cs="宋体" w:hint="eastAsia"/>
                <w:sz w:val="24"/>
                <w:szCs w:val="24"/>
              </w:rPr>
              <w:t>胶利用</w:t>
            </w:r>
            <w:proofErr w:type="gramEnd"/>
            <w:r>
              <w:rPr>
                <w:rFonts w:asciiTheme="minorEastAsia" w:eastAsiaTheme="minorEastAsia" w:hAnsiTheme="minorEastAsia" w:cs="宋体" w:hint="eastAsia"/>
                <w:sz w:val="24"/>
                <w:szCs w:val="24"/>
              </w:rPr>
              <w:t>一次模压成型，颜色与桌面相同。小边做透明涂饰，厚度≥10mm。</w:t>
            </w:r>
          </w:p>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4、固定方式采用拉铆钉固定坚固耐用。</w:t>
            </w:r>
          </w:p>
          <w:p w:rsidR="00192DD3" w:rsidRDefault="003E19A4">
            <w:pPr>
              <w:spacing w:line="340" w:lineRule="exac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5、产品符合QB/T 4071-2021、GB/T 35607-2024、GB/T 32487-2016、GB 8624-2012标准，椅座椅背耐久性12万次无缺陷，无扶手椅侧向倾翻、座面、椅背联合静载荷、座面、椅背联合耐久性符合标准要求；塑料耐老化500h，冲击强度的保持率≥60%，外观颜色变化评级≥4级；甲醛释放量≤0.015mg/m³，苯＜0.005mg/m³、甲苯＜0.005mg/m³、二甲苯＜0.008mg/m³、总挥发性有机化合物≤0.05mg/m³；燃烧性能达到硬质家具B1级测试合格。</w:t>
            </w:r>
          </w:p>
        </w:tc>
        <w:tc>
          <w:tcPr>
            <w:tcW w:w="661" w:type="pct"/>
            <w:vAlign w:val="center"/>
          </w:tcPr>
          <w:p w:rsidR="00192DD3" w:rsidRDefault="003E19A4">
            <w:pPr>
              <w:pStyle w:val="af2"/>
              <w:spacing w:line="340" w:lineRule="exac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noProof/>
                <w:sz w:val="24"/>
                <w:szCs w:val="24"/>
              </w:rPr>
              <w:drawing>
                <wp:anchor distT="0" distB="0" distL="114300" distR="114300" simplePos="0" relativeHeight="251665408" behindDoc="1" locked="0" layoutInCell="1" allowOverlap="1">
                  <wp:simplePos x="0" y="0"/>
                  <wp:positionH relativeFrom="column">
                    <wp:posOffset>142240</wp:posOffset>
                  </wp:positionH>
                  <wp:positionV relativeFrom="paragraph">
                    <wp:posOffset>457200</wp:posOffset>
                  </wp:positionV>
                  <wp:extent cx="716280" cy="944245"/>
                  <wp:effectExtent l="0" t="0" r="0" b="635"/>
                  <wp:wrapTight wrapText="bothSides">
                    <wp:wrapPolygon edited="0">
                      <wp:start x="0" y="0"/>
                      <wp:lineTo x="0" y="21266"/>
                      <wp:lineTo x="21140" y="21266"/>
                      <wp:lineTo x="21140" y="0"/>
                      <wp:lineTo x="0" y="0"/>
                    </wp:wrapPolygon>
                  </wp:wrapTight>
                  <wp:docPr id="6" name="图片 6" descr="2"/>
                  <wp:cNvGraphicFramePr/>
                  <a:graphic xmlns:a="http://schemas.openxmlformats.org/drawingml/2006/main">
                    <a:graphicData uri="http://schemas.openxmlformats.org/drawingml/2006/picture">
                      <pic:pic xmlns:pic="http://schemas.openxmlformats.org/drawingml/2006/picture">
                        <pic:nvPicPr>
                          <pic:cNvPr id="6" name="图片 6" descr="2"/>
                          <pic:cNvPicPr>
                            <a:picLocks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716280" cy="944245"/>
                          </a:xfrm>
                          <a:prstGeom prst="rect">
                            <a:avLst/>
                          </a:prstGeom>
                          <a:noFill/>
                          <a:ln>
                            <a:noFill/>
                          </a:ln>
                          <a:effectLst/>
                        </pic:spPr>
                      </pic:pic>
                    </a:graphicData>
                  </a:graphic>
                </wp:anchor>
              </w:drawing>
            </w:r>
          </w:p>
        </w:tc>
        <w:tc>
          <w:tcPr>
            <w:tcW w:w="235" w:type="pct"/>
            <w:vAlign w:val="center"/>
          </w:tcPr>
          <w:p w:rsidR="00192DD3" w:rsidRDefault="003E19A4">
            <w:pPr>
              <w:pStyle w:val="af2"/>
              <w:spacing w:line="340" w:lineRule="exact"/>
              <w:ind w:firstLineChars="0" w:firstLine="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把</w:t>
            </w:r>
          </w:p>
        </w:tc>
        <w:tc>
          <w:tcPr>
            <w:tcW w:w="291" w:type="pct"/>
            <w:vAlign w:val="center"/>
          </w:tcPr>
          <w:p w:rsidR="00192DD3" w:rsidRDefault="003E19A4">
            <w:pPr>
              <w:pStyle w:val="af2"/>
              <w:spacing w:line="340" w:lineRule="exact"/>
              <w:ind w:firstLineChars="0" w:firstLine="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1034</w:t>
            </w:r>
          </w:p>
        </w:tc>
      </w:tr>
    </w:tbl>
    <w:p w:rsidR="00192DD3" w:rsidRDefault="003E19A4">
      <w:pPr>
        <w:spacing w:line="360" w:lineRule="auto"/>
        <w:ind w:firstLineChars="200" w:firstLine="480"/>
        <w:outlineLvl w:val="0"/>
        <w:rPr>
          <w:sz w:val="24"/>
        </w:rPr>
      </w:pPr>
      <w:r>
        <w:rPr>
          <w:rFonts w:hint="eastAsia"/>
          <w:sz w:val="24"/>
        </w:rPr>
        <w:t>技术参数如无特殊要求，材质厚度均为</w:t>
      </w:r>
      <w:proofErr w:type="gramStart"/>
      <w:r>
        <w:rPr>
          <w:rFonts w:hint="eastAsia"/>
          <w:sz w:val="24"/>
        </w:rPr>
        <w:t>裸</w:t>
      </w:r>
      <w:proofErr w:type="gramEnd"/>
      <w:r>
        <w:rPr>
          <w:rFonts w:hint="eastAsia"/>
          <w:sz w:val="24"/>
        </w:rPr>
        <w:t>尺寸；图片仅供参考，</w:t>
      </w:r>
      <w:proofErr w:type="gramStart"/>
      <w:r>
        <w:rPr>
          <w:rFonts w:hint="eastAsia"/>
          <w:sz w:val="24"/>
        </w:rPr>
        <w:t>若文字</w:t>
      </w:r>
      <w:proofErr w:type="gramEnd"/>
      <w:r>
        <w:rPr>
          <w:rFonts w:hint="eastAsia"/>
          <w:sz w:val="24"/>
        </w:rPr>
        <w:t>表述与图片不一致时，以文字表述为准。</w:t>
      </w:r>
    </w:p>
    <w:p w:rsidR="00192DD3" w:rsidRDefault="003E19A4">
      <w:pPr>
        <w:spacing w:line="360" w:lineRule="auto"/>
        <w:ind w:firstLineChars="200" w:firstLine="480"/>
        <w:outlineLvl w:val="0"/>
        <w:rPr>
          <w:sz w:val="24"/>
        </w:rPr>
      </w:pPr>
      <w:r>
        <w:rPr>
          <w:rFonts w:hint="eastAsia"/>
          <w:sz w:val="24"/>
        </w:rPr>
        <w:lastRenderedPageBreak/>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192DD3" w:rsidRDefault="003E19A4">
      <w:pPr>
        <w:tabs>
          <w:tab w:val="left" w:pos="210"/>
        </w:tabs>
        <w:autoSpaceDE w:val="0"/>
        <w:autoSpaceDN w:val="0"/>
        <w:adjustRightInd w:val="0"/>
        <w:spacing w:line="360" w:lineRule="auto"/>
        <w:ind w:firstLineChars="200" w:firstLine="480"/>
        <w:outlineLvl w:val="0"/>
        <w:rPr>
          <w:sz w:val="24"/>
        </w:rPr>
        <w:sectPr w:rsidR="00192DD3">
          <w:pgSz w:w="16838" w:h="11906" w:orient="landscape"/>
          <w:pgMar w:top="1797" w:right="1440" w:bottom="1797" w:left="1440" w:header="851" w:footer="992" w:gutter="0"/>
          <w:cols w:space="720"/>
          <w:docGrid w:type="lines" w:linePitch="312"/>
        </w:sect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192DD3" w:rsidRDefault="00192DD3">
      <w:pPr>
        <w:tabs>
          <w:tab w:val="left" w:pos="210"/>
        </w:tabs>
        <w:autoSpaceDE w:val="0"/>
        <w:autoSpaceDN w:val="0"/>
        <w:adjustRightInd w:val="0"/>
        <w:spacing w:line="360" w:lineRule="auto"/>
        <w:ind w:firstLineChars="200" w:firstLine="480"/>
        <w:outlineLvl w:val="0"/>
        <w:rPr>
          <w:kern w:val="0"/>
          <w:sz w:val="24"/>
          <w:szCs w:val="24"/>
        </w:rPr>
      </w:pPr>
    </w:p>
    <w:p w:rsidR="00192DD3" w:rsidRDefault="003E19A4">
      <w:pPr>
        <w:spacing w:line="360" w:lineRule="auto"/>
        <w:ind w:firstLineChars="200" w:firstLine="480"/>
        <w:outlineLvl w:val="0"/>
        <w:rPr>
          <w:sz w:val="24"/>
        </w:rPr>
      </w:pPr>
      <w:r>
        <w:rPr>
          <w:rFonts w:hint="eastAsia"/>
          <w:sz w:val="24"/>
        </w:rPr>
        <w:t>（三）样品要求</w:t>
      </w:r>
    </w:p>
    <w:p w:rsidR="00192DD3" w:rsidRPr="00F128E6" w:rsidRDefault="003E19A4">
      <w:pPr>
        <w:spacing w:line="360" w:lineRule="auto"/>
        <w:ind w:firstLineChars="200" w:firstLine="480"/>
        <w:outlineLvl w:val="0"/>
        <w:rPr>
          <w:sz w:val="24"/>
        </w:rPr>
      </w:pPr>
      <w:r>
        <w:rPr>
          <w:rFonts w:hint="eastAsia"/>
          <w:sz w:val="24"/>
        </w:rPr>
        <w:t>投标人需于</w:t>
      </w:r>
      <w:r>
        <w:rPr>
          <w:rFonts w:hint="eastAsia"/>
          <w:sz w:val="24"/>
        </w:rPr>
        <w:t>20</w:t>
      </w:r>
      <w:r w:rsidRPr="00F128E6">
        <w:rPr>
          <w:rFonts w:hint="eastAsia"/>
          <w:sz w:val="24"/>
        </w:rPr>
        <w:t>25</w:t>
      </w:r>
      <w:r w:rsidRPr="00F128E6">
        <w:rPr>
          <w:rFonts w:hint="eastAsia"/>
          <w:sz w:val="24"/>
        </w:rPr>
        <w:t>年</w:t>
      </w:r>
      <w:r w:rsidR="00817CA5" w:rsidRPr="00F128E6">
        <w:rPr>
          <w:rFonts w:hint="eastAsia"/>
          <w:sz w:val="24"/>
        </w:rPr>
        <w:t>8</w:t>
      </w:r>
      <w:r w:rsidRPr="00F128E6">
        <w:rPr>
          <w:rFonts w:hint="eastAsia"/>
          <w:sz w:val="24"/>
        </w:rPr>
        <w:t>月</w:t>
      </w:r>
      <w:r w:rsidR="00817CA5" w:rsidRPr="00F128E6">
        <w:rPr>
          <w:rFonts w:hint="eastAsia"/>
          <w:sz w:val="24"/>
        </w:rPr>
        <w:t>28</w:t>
      </w:r>
      <w:r w:rsidRPr="00F128E6">
        <w:rPr>
          <w:rFonts w:hint="eastAsia"/>
          <w:sz w:val="24"/>
        </w:rPr>
        <w:t>日</w:t>
      </w:r>
      <w:r w:rsidRPr="00F128E6">
        <w:rPr>
          <w:rFonts w:hint="eastAsia"/>
          <w:sz w:val="24"/>
        </w:rPr>
        <w:t>9:00-12:00</w:t>
      </w:r>
      <w:r w:rsidRPr="00F128E6">
        <w:rPr>
          <w:rFonts w:ascii="宋体" w:hAnsi="宋体" w:cs="宋体"/>
          <w:sz w:val="24"/>
        </w:rPr>
        <w:t>在</w:t>
      </w:r>
      <w:r w:rsidRPr="00F128E6">
        <w:rPr>
          <w:rFonts w:hint="eastAsia"/>
          <w:bCs/>
          <w:sz w:val="24"/>
        </w:rPr>
        <w:t>天津市河西区马场道</w:t>
      </w:r>
      <w:r w:rsidRPr="00F128E6">
        <w:rPr>
          <w:rFonts w:hint="eastAsia"/>
          <w:bCs/>
          <w:sz w:val="24"/>
        </w:rPr>
        <w:t>117</w:t>
      </w:r>
      <w:r w:rsidRPr="00F128E6">
        <w:rPr>
          <w:rFonts w:hint="eastAsia"/>
          <w:bCs/>
          <w:sz w:val="24"/>
        </w:rPr>
        <w:t>号天津外国语大学逸夫楼</w:t>
      </w:r>
      <w:r w:rsidRPr="00F128E6">
        <w:rPr>
          <w:rFonts w:hint="eastAsia"/>
          <w:bCs/>
          <w:sz w:val="24"/>
        </w:rPr>
        <w:t>E103</w:t>
      </w:r>
      <w:r w:rsidRPr="00F128E6">
        <w:rPr>
          <w:rFonts w:ascii="宋体" w:hAnsi="宋体" w:cs="宋体"/>
          <w:sz w:val="24"/>
        </w:rPr>
        <w:t>提供所投产品</w:t>
      </w:r>
      <w:r w:rsidRPr="00F128E6">
        <w:rPr>
          <w:rFonts w:hint="eastAsia"/>
          <w:sz w:val="24"/>
        </w:rPr>
        <w:t>的样品</w:t>
      </w:r>
      <w:r w:rsidRPr="00F128E6">
        <w:rPr>
          <w:rFonts w:ascii="宋体" w:hAnsi="宋体" w:cs="宋体"/>
          <w:sz w:val="24"/>
        </w:rPr>
        <w:t>并完成安装，并在样品明显处粘贴样品标签（附件</w:t>
      </w:r>
      <w:r w:rsidRPr="00F128E6">
        <w:rPr>
          <w:rFonts w:ascii="宋体" w:hAnsi="宋体" w:cs="宋体" w:hint="eastAsia"/>
          <w:sz w:val="24"/>
        </w:rPr>
        <w:t>18</w:t>
      </w:r>
      <w:r w:rsidRPr="00F128E6">
        <w:rPr>
          <w:rFonts w:ascii="宋体" w:hAnsi="宋体" w:cs="宋体"/>
          <w:sz w:val="24"/>
        </w:rPr>
        <w:t>：样品标签并加盖公章），超时不得再递交及安装</w:t>
      </w:r>
      <w:r w:rsidRPr="00F128E6">
        <w:rPr>
          <w:rFonts w:ascii="宋体" w:hAnsi="宋体" w:cs="宋体" w:hint="eastAsia"/>
          <w:sz w:val="24"/>
        </w:rPr>
        <w:t>。</w:t>
      </w:r>
      <w:r w:rsidRPr="00F128E6">
        <w:rPr>
          <w:rFonts w:ascii="宋体" w:hAnsi="宋体" w:cs="宋体"/>
          <w:sz w:val="24"/>
        </w:rPr>
        <w:t>联系人</w:t>
      </w:r>
      <w:r w:rsidRPr="00F128E6">
        <w:rPr>
          <w:rFonts w:ascii="宋体" w:hAnsi="宋体" w:cs="宋体" w:hint="eastAsia"/>
          <w:sz w:val="24"/>
        </w:rPr>
        <w:t>：</w:t>
      </w:r>
      <w:r w:rsidRPr="00F128E6">
        <w:rPr>
          <w:rFonts w:hint="eastAsia"/>
          <w:sz w:val="24"/>
        </w:rPr>
        <w:t>尹盼盼</w:t>
      </w:r>
      <w:r w:rsidRPr="00F128E6">
        <w:rPr>
          <w:rFonts w:ascii="宋体" w:hAnsi="宋体" w:cs="宋体" w:hint="eastAsia"/>
          <w:sz w:val="24"/>
        </w:rPr>
        <w:t>老师；联系电话：</w:t>
      </w:r>
      <w:r w:rsidRPr="00F128E6">
        <w:rPr>
          <w:rFonts w:hint="eastAsia"/>
          <w:sz w:val="24"/>
        </w:rPr>
        <w:t>13803009261</w:t>
      </w:r>
      <w:r w:rsidRPr="00F128E6">
        <w:rPr>
          <w:rFonts w:ascii="宋体" w:hAnsi="宋体" w:cs="宋体" w:hint="eastAsia"/>
          <w:sz w:val="24"/>
        </w:rPr>
        <w:t>。</w:t>
      </w:r>
      <w:r w:rsidRPr="00F128E6">
        <w:rPr>
          <w:rFonts w:ascii="宋体" w:hAnsi="宋体" w:cs="宋体"/>
          <w:sz w:val="24"/>
        </w:rPr>
        <w:t>具体要求如下：</w:t>
      </w:r>
      <w:r w:rsidRPr="00F128E6">
        <w:rPr>
          <w:rFonts w:ascii="宋体" w:hAnsi="宋体" w:cs="宋体" w:hint="eastAsia"/>
          <w:sz w:val="24"/>
        </w:rPr>
        <w:t xml:space="preserve"> </w:t>
      </w:r>
    </w:p>
    <w:p w:rsidR="00192DD3" w:rsidRDefault="003E19A4">
      <w:pPr>
        <w:spacing w:line="360" w:lineRule="auto"/>
        <w:ind w:firstLineChars="200" w:firstLine="480"/>
        <w:outlineLvl w:val="0"/>
        <w:rPr>
          <w:sz w:val="24"/>
        </w:rPr>
      </w:pPr>
      <w:r>
        <w:rPr>
          <w:rFonts w:hint="eastAsia"/>
          <w:sz w:val="24"/>
        </w:rPr>
        <w:t>1.</w:t>
      </w:r>
      <w:r>
        <w:rPr>
          <w:rFonts w:hint="eastAsia"/>
          <w:sz w:val="24"/>
        </w:rPr>
        <w:t>样品：硬席排椅中排</w:t>
      </w:r>
      <w:r>
        <w:rPr>
          <w:rFonts w:hint="eastAsia"/>
          <w:sz w:val="24"/>
        </w:rPr>
        <w:t>3</w:t>
      </w:r>
      <w:proofErr w:type="gramStart"/>
      <w:r>
        <w:rPr>
          <w:rFonts w:hint="eastAsia"/>
          <w:sz w:val="24"/>
        </w:rPr>
        <w:t>人位</w:t>
      </w:r>
      <w:r>
        <w:rPr>
          <w:rFonts w:hint="eastAsia"/>
          <w:sz w:val="24"/>
        </w:rPr>
        <w:t>1</w:t>
      </w:r>
      <w:r>
        <w:rPr>
          <w:rFonts w:hint="eastAsia"/>
          <w:sz w:val="24"/>
        </w:rPr>
        <w:t>组</w:t>
      </w:r>
      <w:proofErr w:type="gramEnd"/>
      <w:r>
        <w:rPr>
          <w:rFonts w:hint="eastAsia"/>
          <w:sz w:val="24"/>
        </w:rPr>
        <w:t>；</w:t>
      </w:r>
      <w:r>
        <w:rPr>
          <w:rFonts w:asciiTheme="minorEastAsia" w:eastAsiaTheme="minorEastAsia" w:hAnsiTheme="minorEastAsia" w:hint="eastAsia"/>
          <w:sz w:val="24"/>
          <w:szCs w:val="24"/>
        </w:rPr>
        <w:t>双人课桌</w:t>
      </w:r>
      <w:r>
        <w:rPr>
          <w:rFonts w:hint="eastAsia"/>
          <w:sz w:val="24"/>
        </w:rPr>
        <w:t>1</w:t>
      </w:r>
      <w:r>
        <w:rPr>
          <w:rFonts w:hint="eastAsia"/>
          <w:sz w:val="24"/>
        </w:rPr>
        <w:t>张；课椅</w:t>
      </w:r>
      <w:r>
        <w:rPr>
          <w:rFonts w:hint="eastAsia"/>
          <w:sz w:val="24"/>
        </w:rPr>
        <w:t>1</w:t>
      </w:r>
      <w:r>
        <w:rPr>
          <w:rFonts w:hint="eastAsia"/>
          <w:sz w:val="24"/>
        </w:rPr>
        <w:t>把。</w:t>
      </w:r>
    </w:p>
    <w:p w:rsidR="00192DD3" w:rsidRDefault="003E19A4">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192DD3" w:rsidRDefault="003E19A4">
      <w:pPr>
        <w:spacing w:line="360" w:lineRule="auto"/>
        <w:ind w:firstLineChars="200" w:firstLine="480"/>
        <w:outlineLvl w:val="0"/>
        <w:rPr>
          <w:sz w:val="24"/>
        </w:rPr>
      </w:pPr>
      <w:r>
        <w:rPr>
          <w:rFonts w:hint="eastAsia"/>
          <w:sz w:val="24"/>
        </w:rPr>
        <w:t xml:space="preserve">3. </w:t>
      </w:r>
      <w:r>
        <w:rPr>
          <w:rFonts w:hint="eastAsia"/>
          <w:sz w:val="24"/>
        </w:rPr>
        <w:t>样品处置：</w:t>
      </w:r>
    </w:p>
    <w:p w:rsidR="00192DD3" w:rsidRDefault="003E19A4">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192DD3" w:rsidRDefault="003E19A4">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192DD3" w:rsidRDefault="003E19A4">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192DD3" w:rsidRDefault="003E19A4">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192DD3" w:rsidRDefault="003E19A4">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192DD3" w:rsidRDefault="003E19A4">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192DD3" w:rsidRDefault="003E19A4">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192DD3" w:rsidRDefault="003E19A4">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192DD3" w:rsidRDefault="003E19A4">
      <w:pPr>
        <w:autoSpaceDE w:val="0"/>
        <w:autoSpaceDN w:val="0"/>
        <w:adjustRightInd w:val="0"/>
        <w:spacing w:line="360" w:lineRule="auto"/>
        <w:ind w:firstLineChars="200" w:firstLine="480"/>
        <w:rPr>
          <w:sz w:val="24"/>
        </w:rPr>
      </w:pPr>
      <w:r>
        <w:rPr>
          <w:rFonts w:hint="eastAsia"/>
          <w:sz w:val="24"/>
        </w:rPr>
        <w:t>（二）服务要求</w:t>
      </w:r>
    </w:p>
    <w:p w:rsidR="00192DD3" w:rsidRDefault="003E19A4">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5</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192DD3" w:rsidRDefault="003E19A4">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192DD3" w:rsidRDefault="003E19A4">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w:t>
      </w:r>
      <w:r>
        <w:rPr>
          <w:rFonts w:hint="eastAsia"/>
          <w:sz w:val="24"/>
        </w:rPr>
        <w:lastRenderedPageBreak/>
        <w:t>技术人员数量等。</w:t>
      </w:r>
    </w:p>
    <w:p w:rsidR="00192DD3" w:rsidRDefault="003E19A4">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192DD3" w:rsidRDefault="003E19A4">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192DD3" w:rsidRDefault="003E19A4">
      <w:pPr>
        <w:autoSpaceDE w:val="0"/>
        <w:autoSpaceDN w:val="0"/>
        <w:adjustRightInd w:val="0"/>
        <w:spacing w:line="360" w:lineRule="auto"/>
        <w:ind w:firstLineChars="200" w:firstLine="480"/>
        <w:rPr>
          <w:sz w:val="24"/>
        </w:rPr>
      </w:pPr>
      <w:r>
        <w:rPr>
          <w:rFonts w:hint="eastAsia"/>
          <w:sz w:val="24"/>
        </w:rPr>
        <w:t xml:space="preserve">6. </w:t>
      </w:r>
      <w:r>
        <w:rPr>
          <w:rFonts w:hint="eastAsia"/>
          <w:sz w:val="24"/>
        </w:rPr>
        <w:t>中标供应商需拆除原桌椅，</w:t>
      </w:r>
      <w:r w:rsidRPr="00970E07">
        <w:rPr>
          <w:rFonts w:hint="eastAsia"/>
          <w:sz w:val="24"/>
        </w:rPr>
        <w:t>拆除桌椅数量与新购置桌椅数量一致，</w:t>
      </w:r>
      <w:proofErr w:type="gramStart"/>
      <w:r w:rsidRPr="00970E07">
        <w:rPr>
          <w:rFonts w:hint="eastAsia"/>
          <w:sz w:val="24"/>
        </w:rPr>
        <w:t>并运输</w:t>
      </w:r>
      <w:proofErr w:type="gramEnd"/>
      <w:r w:rsidRPr="00970E07">
        <w:rPr>
          <w:rFonts w:hint="eastAsia"/>
          <w:sz w:val="24"/>
        </w:rPr>
        <w:t>到学校马场道校区指定地点。</w:t>
      </w:r>
    </w:p>
    <w:p w:rsidR="00192DD3" w:rsidRDefault="003E19A4">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192DD3" w:rsidRDefault="003E19A4">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192DD3" w:rsidRDefault="003E19A4">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交货期：货到：签订合同之日起</w:t>
      </w:r>
      <w:r>
        <w:rPr>
          <w:rFonts w:hint="eastAsia"/>
          <w:sz w:val="24"/>
        </w:rPr>
        <w:t>15</w:t>
      </w:r>
      <w:r>
        <w:rPr>
          <w:rFonts w:hint="eastAsia"/>
          <w:sz w:val="24"/>
        </w:rPr>
        <w:t>日内（特殊情况以合同为准）。</w:t>
      </w:r>
    </w:p>
    <w:p w:rsidR="00192DD3" w:rsidRDefault="003E19A4">
      <w:pPr>
        <w:autoSpaceDE w:val="0"/>
        <w:autoSpaceDN w:val="0"/>
        <w:adjustRightInd w:val="0"/>
        <w:spacing w:line="360" w:lineRule="auto"/>
        <w:ind w:firstLineChars="200" w:firstLine="480"/>
        <w:rPr>
          <w:sz w:val="24"/>
        </w:rPr>
      </w:pPr>
      <w:r>
        <w:rPr>
          <w:rFonts w:hint="eastAsia"/>
          <w:sz w:val="24"/>
        </w:rPr>
        <w:t>安装（施工）完成：货到之日起</w:t>
      </w:r>
      <w:r>
        <w:rPr>
          <w:rFonts w:hint="eastAsia"/>
          <w:sz w:val="24"/>
        </w:rPr>
        <w:t>5</w:t>
      </w:r>
      <w:r>
        <w:rPr>
          <w:rFonts w:hint="eastAsia"/>
          <w:sz w:val="24"/>
        </w:rPr>
        <w:t>日内（特殊情况以合同为准）。中标供应商应派有经验的技术人员到现场进行安装、直到家具正常使用，其费用由投标人负担，包含在投标总价中。</w:t>
      </w:r>
    </w:p>
    <w:p w:rsidR="00192DD3" w:rsidRDefault="003E19A4">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交货地点：天津市河西区马场道</w:t>
      </w:r>
      <w:r>
        <w:rPr>
          <w:rFonts w:hint="eastAsia"/>
          <w:sz w:val="24"/>
        </w:rPr>
        <w:t>117</w:t>
      </w:r>
      <w:r>
        <w:rPr>
          <w:rFonts w:hint="eastAsia"/>
          <w:sz w:val="24"/>
        </w:rPr>
        <w:t>号天津外国语大学（特殊情况以合同为准）。</w:t>
      </w:r>
    </w:p>
    <w:p w:rsidR="00192DD3" w:rsidRDefault="003E19A4">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92DD3" w:rsidRDefault="003E19A4">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192DD3" w:rsidRDefault="003E19A4">
      <w:pPr>
        <w:autoSpaceDE w:val="0"/>
        <w:autoSpaceDN w:val="0"/>
        <w:adjustRightInd w:val="0"/>
        <w:spacing w:line="360" w:lineRule="auto"/>
        <w:ind w:firstLineChars="200" w:firstLine="480"/>
        <w:rPr>
          <w:sz w:val="24"/>
        </w:rPr>
      </w:pPr>
      <w:r>
        <w:rPr>
          <w:rFonts w:hint="eastAsia"/>
          <w:sz w:val="24"/>
        </w:rPr>
        <w:t>签订合同之日起</w:t>
      </w:r>
      <w:r>
        <w:rPr>
          <w:rFonts w:hint="eastAsia"/>
          <w:sz w:val="24"/>
        </w:rPr>
        <w:t>10</w:t>
      </w:r>
      <w:r>
        <w:rPr>
          <w:rFonts w:hint="eastAsia"/>
          <w:sz w:val="24"/>
        </w:rPr>
        <w:t>日内支付合同总额的</w:t>
      </w:r>
      <w:r>
        <w:rPr>
          <w:rFonts w:hint="eastAsia"/>
          <w:sz w:val="24"/>
        </w:rPr>
        <w:t>70%</w:t>
      </w:r>
      <w:r>
        <w:rPr>
          <w:rFonts w:hint="eastAsia"/>
          <w:sz w:val="24"/>
        </w:rPr>
        <w:t>，货到安装调试完成验收合格之日起</w:t>
      </w:r>
      <w:r>
        <w:rPr>
          <w:rFonts w:hint="eastAsia"/>
          <w:sz w:val="24"/>
        </w:rPr>
        <w:t>10</w:t>
      </w:r>
      <w:r>
        <w:rPr>
          <w:rFonts w:hint="eastAsia"/>
          <w:sz w:val="24"/>
        </w:rPr>
        <w:t>日内支付合同总额的</w:t>
      </w:r>
      <w:r>
        <w:rPr>
          <w:rFonts w:hint="eastAsia"/>
          <w:sz w:val="24"/>
        </w:rPr>
        <w:t>30%</w:t>
      </w:r>
      <w:r>
        <w:rPr>
          <w:rFonts w:hint="eastAsia"/>
          <w:sz w:val="24"/>
        </w:rPr>
        <w:t>（特殊情况以合同为准）。</w:t>
      </w:r>
    </w:p>
    <w:p w:rsidR="00192DD3" w:rsidRDefault="003E19A4">
      <w:pPr>
        <w:autoSpaceDE w:val="0"/>
        <w:autoSpaceDN w:val="0"/>
        <w:adjustRightInd w:val="0"/>
        <w:spacing w:line="360" w:lineRule="auto"/>
        <w:ind w:firstLineChars="200" w:firstLine="480"/>
        <w:rPr>
          <w:color w:val="000000"/>
          <w:sz w:val="24"/>
        </w:rPr>
      </w:pPr>
      <w:r>
        <w:rPr>
          <w:rFonts w:hint="eastAsia"/>
          <w:kern w:val="0"/>
          <w:sz w:val="24"/>
          <w:szCs w:val="24"/>
        </w:rPr>
        <w:t>★</w:t>
      </w:r>
      <w:r>
        <w:rPr>
          <w:rFonts w:hint="eastAsia"/>
          <w:color w:val="000000"/>
          <w:sz w:val="24"/>
        </w:rPr>
        <w:t>（五）投标保证金和履约保证金</w:t>
      </w:r>
    </w:p>
    <w:p w:rsidR="00192DD3" w:rsidRDefault="003E19A4">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192DD3" w:rsidRDefault="003E19A4">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192DD3" w:rsidRDefault="003E19A4">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w:t>
      </w:r>
      <w:r>
        <w:rPr>
          <w:rFonts w:hint="eastAsia"/>
          <w:sz w:val="24"/>
        </w:rPr>
        <w:lastRenderedPageBreak/>
        <w:t>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192DD3" w:rsidRDefault="003E19A4">
      <w:pPr>
        <w:spacing w:line="360" w:lineRule="auto"/>
        <w:ind w:firstLineChars="200" w:firstLine="480"/>
        <w:outlineLvl w:val="0"/>
        <w:rPr>
          <w:sz w:val="24"/>
        </w:rPr>
      </w:pPr>
      <w:r>
        <w:rPr>
          <w:rFonts w:hint="eastAsia"/>
          <w:sz w:val="24"/>
        </w:rPr>
        <w:t>四、评分因素及评标标准</w:t>
      </w:r>
    </w:p>
    <w:tbl>
      <w:tblPr>
        <w:tblW w:w="96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197"/>
        <w:gridCol w:w="7188"/>
        <w:gridCol w:w="755"/>
      </w:tblGrid>
      <w:tr w:rsidR="00192DD3">
        <w:trPr>
          <w:jc w:val="center"/>
        </w:trPr>
        <w:tc>
          <w:tcPr>
            <w:tcW w:w="8893" w:type="dxa"/>
            <w:gridSpan w:val="3"/>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第一部分 价格（30分）</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价格</w:t>
            </w:r>
          </w:p>
        </w:tc>
        <w:tc>
          <w:tcPr>
            <w:tcW w:w="7188" w:type="dxa"/>
            <w:shd w:val="clear" w:color="auto" w:fill="auto"/>
            <w:vAlign w:val="center"/>
          </w:tcPr>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（1）投标报价超过采购预算的，投标无效，未超过采购预算的投标报价按以下公式进行计算</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（2）投标报价得分=（评标基准价/投标报价）×30</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注：满足招标文件要求且投标报价最低的投标报价为评标基准价</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30</w:t>
            </w:r>
          </w:p>
        </w:tc>
      </w:tr>
      <w:tr w:rsidR="00192DD3">
        <w:trPr>
          <w:jc w:val="center"/>
        </w:trPr>
        <w:tc>
          <w:tcPr>
            <w:tcW w:w="8893" w:type="dxa"/>
            <w:gridSpan w:val="3"/>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第二部分 客观分（46分）</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bCs/>
                <w:sz w:val="24"/>
                <w:szCs w:val="24"/>
              </w:rPr>
              <w:t>环境标志产品</w:t>
            </w:r>
          </w:p>
        </w:tc>
        <w:tc>
          <w:tcPr>
            <w:tcW w:w="7188" w:type="dxa"/>
            <w:shd w:val="clear" w:color="auto" w:fill="auto"/>
            <w:vAlign w:val="center"/>
          </w:tcPr>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按照《关于调整优化节能产品、环境标志产品政府采购执行机制的通知》（财库〔2019〕9号）判定，投标产品是否属于环境标志产品。</w:t>
            </w:r>
          </w:p>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投标产品为1项的，且投标产品是环境标志产品的：2分</w:t>
            </w:r>
          </w:p>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投标产品为多项的，得分为环境标志产品价值权重×2分</w:t>
            </w:r>
          </w:p>
          <w:p w:rsidR="00192DD3" w:rsidRDefault="003E19A4">
            <w:pPr>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bCs/>
                <w:sz w:val="24"/>
                <w:szCs w:val="24"/>
              </w:rPr>
              <w:t>其他：0分</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bCs/>
                <w:sz w:val="24"/>
                <w:szCs w:val="24"/>
              </w:rPr>
              <w:t>节能产品</w:t>
            </w:r>
          </w:p>
        </w:tc>
        <w:tc>
          <w:tcPr>
            <w:tcW w:w="7188" w:type="dxa"/>
            <w:shd w:val="clear" w:color="auto" w:fill="auto"/>
            <w:vAlign w:val="center"/>
          </w:tcPr>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按照《关于调整优化节能产品、环境标志产品政府采购执行机制的通知》（财库〔2019〕9号）判定，投标产品是否属于节能产品。</w:t>
            </w:r>
          </w:p>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投标产品为1项的，且投标产品是非强制采购节能产品的：2分</w:t>
            </w:r>
          </w:p>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投标产品为多项的，得分为非强制采购节能产品价值权重×2分</w:t>
            </w:r>
          </w:p>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其他：0分</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制造商认证评价</w:t>
            </w:r>
          </w:p>
        </w:tc>
        <w:tc>
          <w:tcPr>
            <w:tcW w:w="7188" w:type="dxa"/>
            <w:shd w:val="clear" w:color="auto" w:fill="auto"/>
            <w:vAlign w:val="center"/>
          </w:tcPr>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所投产品制造商具备环境管理体系认证、质量管理体系认证、职业健康安全管理体系认证，提供证书扫描件。每个合格的证书扫描件得1分，最多3分</w:t>
            </w:r>
          </w:p>
        </w:tc>
        <w:tc>
          <w:tcPr>
            <w:tcW w:w="755" w:type="dxa"/>
            <w:shd w:val="clear" w:color="auto" w:fill="auto"/>
            <w:vAlign w:val="center"/>
          </w:tcPr>
          <w:p w:rsidR="00192DD3" w:rsidRDefault="003E19A4">
            <w:pPr>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产品证书评价</w:t>
            </w:r>
          </w:p>
        </w:tc>
        <w:tc>
          <w:tcPr>
            <w:tcW w:w="7188" w:type="dxa"/>
            <w:shd w:val="clear" w:color="auto" w:fill="auto"/>
            <w:vAlign w:val="center"/>
          </w:tcPr>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提供与所投产</w:t>
            </w:r>
            <w:proofErr w:type="gramStart"/>
            <w:r>
              <w:rPr>
                <w:rFonts w:asciiTheme="minorEastAsia" w:eastAsiaTheme="minorEastAsia" w:hAnsiTheme="minorEastAsia" w:cs="宋体" w:hint="eastAsia"/>
                <w:kern w:val="0"/>
                <w:sz w:val="24"/>
                <w:szCs w:val="24"/>
              </w:rPr>
              <w:t>品相关</w:t>
            </w:r>
            <w:proofErr w:type="gramEnd"/>
            <w:r>
              <w:rPr>
                <w:rFonts w:asciiTheme="minorEastAsia" w:eastAsiaTheme="minorEastAsia" w:hAnsiTheme="minorEastAsia" w:cs="宋体" w:hint="eastAsia"/>
                <w:kern w:val="0"/>
                <w:sz w:val="24"/>
                <w:szCs w:val="24"/>
              </w:rPr>
              <w:t>的知识产权证书扫描件，每个合格的证书扫描件得1分，最多3分</w:t>
            </w:r>
          </w:p>
        </w:tc>
        <w:tc>
          <w:tcPr>
            <w:tcW w:w="755" w:type="dxa"/>
            <w:shd w:val="clear" w:color="auto" w:fill="auto"/>
            <w:vAlign w:val="center"/>
          </w:tcPr>
          <w:p w:rsidR="00192DD3" w:rsidRDefault="003E19A4">
            <w:pPr>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5</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材质检测报告评价</w:t>
            </w:r>
          </w:p>
        </w:tc>
        <w:tc>
          <w:tcPr>
            <w:tcW w:w="7188" w:type="dxa"/>
            <w:shd w:val="clear" w:color="auto" w:fill="auto"/>
            <w:vAlign w:val="center"/>
          </w:tcPr>
          <w:p w:rsidR="00F46941" w:rsidRPr="007B6BFC" w:rsidRDefault="00F46941" w:rsidP="00F46941">
            <w:pPr>
              <w:snapToGrid w:val="0"/>
              <w:rPr>
                <w:bCs/>
                <w:sz w:val="24"/>
              </w:rPr>
            </w:pPr>
            <w:r w:rsidRPr="007B6BFC">
              <w:rPr>
                <w:rFonts w:hint="eastAsia"/>
                <w:bCs/>
                <w:sz w:val="24"/>
              </w:rPr>
              <w:t>（</w:t>
            </w:r>
            <w:r w:rsidRPr="007B6BFC">
              <w:rPr>
                <w:rFonts w:hint="eastAsia"/>
                <w:bCs/>
                <w:sz w:val="24"/>
              </w:rPr>
              <w:t>1</w:t>
            </w:r>
            <w:r w:rsidRPr="007B6BFC">
              <w:rPr>
                <w:rFonts w:hint="eastAsia"/>
                <w:bCs/>
                <w:sz w:val="24"/>
              </w:rPr>
              <w:t>）提供所投产品</w:t>
            </w:r>
            <w:r w:rsidRPr="007B6BFC">
              <w:rPr>
                <w:rFonts w:asciiTheme="minorEastAsia" w:eastAsiaTheme="minorEastAsia" w:hAnsiTheme="minorEastAsia" w:cs="宋体" w:hint="eastAsia"/>
                <w:kern w:val="0"/>
                <w:sz w:val="24"/>
                <w:szCs w:val="24"/>
              </w:rPr>
              <w:t>铝合金站脚</w:t>
            </w:r>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F46941" w:rsidRPr="007B6BFC" w:rsidRDefault="0053430A" w:rsidP="00F46941">
            <w:pPr>
              <w:snapToGrid w:val="0"/>
              <w:rPr>
                <w:bCs/>
                <w:sz w:val="24"/>
              </w:rPr>
            </w:pPr>
            <w:r w:rsidRPr="007B6BFC">
              <w:rPr>
                <w:rFonts w:asciiTheme="minorEastAsia" w:eastAsiaTheme="minorEastAsia" w:hAnsiTheme="minorEastAsia" w:cs="宋体" w:hint="eastAsia"/>
                <w:sz w:val="24"/>
                <w:szCs w:val="24"/>
              </w:rPr>
              <w:t>A、</w:t>
            </w:r>
            <w:r w:rsidR="00F46941" w:rsidRPr="007B6BFC">
              <w:rPr>
                <w:rFonts w:hint="eastAsia"/>
                <w:bCs/>
                <w:sz w:val="24"/>
              </w:rPr>
              <w:t xml:space="preserve"> </w:t>
            </w:r>
            <w:r w:rsidR="00F46941" w:rsidRPr="007B6BFC">
              <w:rPr>
                <w:rFonts w:asciiTheme="minorEastAsia" w:eastAsiaTheme="minorEastAsia" w:hAnsiTheme="minorEastAsia" w:cs="宋体" w:hint="eastAsia"/>
                <w:sz w:val="24"/>
                <w:szCs w:val="24"/>
              </w:rPr>
              <w:t>符合</w:t>
            </w:r>
            <w:r w:rsidR="00F46941" w:rsidRPr="007B6BFC">
              <w:rPr>
                <w:rFonts w:asciiTheme="minorEastAsia" w:eastAsiaTheme="minorEastAsia" w:hAnsiTheme="minorEastAsia" w:cs="宋体" w:hint="eastAsia"/>
                <w:kern w:val="0"/>
                <w:sz w:val="24"/>
                <w:szCs w:val="24"/>
                <w:lang w:bidi="ar"/>
              </w:rPr>
              <w:t>QB/T 3826-1999、QB/T 3832-1999、</w:t>
            </w:r>
            <w:r w:rsidR="00F46941" w:rsidRPr="007B6BFC">
              <w:rPr>
                <w:rFonts w:asciiTheme="minorEastAsia" w:eastAsiaTheme="minorEastAsia" w:hAnsiTheme="minorEastAsia" w:cs="宋体" w:hint="eastAsia"/>
                <w:sz w:val="24"/>
                <w:szCs w:val="24"/>
              </w:rPr>
              <w:t>GB/T 6892-2023标准，膜厚≥75μm，干附着性、湿附着性均达到0级，压痕硬度≥120。耐湿热1000h，膜层表面无气泡、无脱落无其他明显变化。</w:t>
            </w:r>
            <w:r w:rsidR="00F46941" w:rsidRPr="007B6BFC">
              <w:rPr>
                <w:rFonts w:asciiTheme="minorEastAsia" w:eastAsiaTheme="minorEastAsia" w:hAnsiTheme="minorEastAsia" w:cs="宋体" w:hint="eastAsia"/>
                <w:kern w:val="0"/>
                <w:sz w:val="24"/>
                <w:szCs w:val="24"/>
                <w:lang w:bidi="ar"/>
              </w:rPr>
              <w:t>中性盐雾500h，金属镀层本身的耐腐蚀等级10级，金属镀层对基体的保护等级10 级。</w:t>
            </w:r>
          </w:p>
          <w:p w:rsidR="00F46941" w:rsidRPr="007B6BFC" w:rsidRDefault="00F46941" w:rsidP="00F46941">
            <w:pPr>
              <w:snapToGrid w:val="0"/>
              <w:rPr>
                <w:bCs/>
                <w:sz w:val="24"/>
              </w:rPr>
            </w:pPr>
            <w:r w:rsidRPr="007B6BFC">
              <w:rPr>
                <w:rFonts w:hint="eastAsia"/>
                <w:bCs/>
                <w:sz w:val="24"/>
              </w:rPr>
              <w:t>（</w:t>
            </w:r>
            <w:r w:rsidRPr="007B6BFC">
              <w:rPr>
                <w:rFonts w:hint="eastAsia"/>
                <w:bCs/>
                <w:sz w:val="24"/>
              </w:rPr>
              <w:t>2</w:t>
            </w:r>
            <w:r w:rsidRPr="007B6BFC">
              <w:rPr>
                <w:rFonts w:hint="eastAsia"/>
                <w:bCs/>
                <w:sz w:val="24"/>
              </w:rPr>
              <w:t>）提供所投产品</w:t>
            </w:r>
            <w:r w:rsidRPr="007B6BFC">
              <w:rPr>
                <w:rFonts w:asciiTheme="minorEastAsia" w:eastAsiaTheme="minorEastAsia" w:hAnsiTheme="minorEastAsia" w:cs="宋体" w:hint="eastAsia"/>
                <w:kern w:val="0"/>
                <w:sz w:val="24"/>
                <w:szCs w:val="24"/>
              </w:rPr>
              <w:t>中密度纤维板</w:t>
            </w:r>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192DD3" w:rsidRPr="007B6BFC" w:rsidRDefault="0053430A">
            <w:pPr>
              <w:widowControl/>
              <w:snapToGrid w:val="0"/>
              <w:spacing w:line="360" w:lineRule="exact"/>
              <w:rPr>
                <w:rFonts w:asciiTheme="minorEastAsia" w:eastAsiaTheme="minorEastAsia" w:hAnsiTheme="minorEastAsia" w:cs="宋体"/>
                <w:kern w:val="0"/>
                <w:sz w:val="24"/>
                <w:szCs w:val="24"/>
              </w:rPr>
            </w:pPr>
            <w:r w:rsidRPr="007B6BFC">
              <w:rPr>
                <w:rFonts w:asciiTheme="minorEastAsia" w:eastAsiaTheme="minorEastAsia" w:hAnsiTheme="minorEastAsia" w:cs="宋体" w:hint="eastAsia"/>
                <w:sz w:val="24"/>
                <w:szCs w:val="24"/>
              </w:rPr>
              <w:lastRenderedPageBreak/>
              <w:t>A、</w:t>
            </w:r>
            <w:r w:rsidR="003E19A4" w:rsidRPr="007B6BFC">
              <w:rPr>
                <w:rFonts w:asciiTheme="minorEastAsia" w:eastAsiaTheme="minorEastAsia" w:hAnsiTheme="minorEastAsia" w:cs="宋体" w:hint="eastAsia"/>
                <w:sz w:val="24"/>
                <w:szCs w:val="24"/>
              </w:rPr>
              <w:t>符合GB/T11718-2021、GB 18584-2024、GB/T 35601-2024标准，密度≥0.8g/cm³，静曲强度≥40MPa，弹性模量≥4200MPa ，</w:t>
            </w:r>
            <w:proofErr w:type="gramStart"/>
            <w:r w:rsidR="003E19A4" w:rsidRPr="007B6BFC">
              <w:rPr>
                <w:rFonts w:asciiTheme="minorEastAsia" w:eastAsiaTheme="minorEastAsia" w:hAnsiTheme="minorEastAsia" w:cs="宋体" w:hint="eastAsia"/>
                <w:sz w:val="24"/>
                <w:szCs w:val="24"/>
              </w:rPr>
              <w:t>内结合</w:t>
            </w:r>
            <w:proofErr w:type="gramEnd"/>
            <w:r w:rsidR="003E19A4" w:rsidRPr="007B6BFC">
              <w:rPr>
                <w:rFonts w:asciiTheme="minorEastAsia" w:eastAsiaTheme="minorEastAsia" w:hAnsiTheme="minorEastAsia" w:cs="宋体" w:hint="eastAsia"/>
                <w:sz w:val="24"/>
                <w:szCs w:val="24"/>
              </w:rPr>
              <w:t>强度≥1.55MPa，吸水厚度膨胀率≤3.5% ，表面耐湿热5级，苯＜0.2ug/m³、甲苯＜0.4ug/m³、二甲苯＜0.2ug/m³、TVOC＜0.4ug/m³，甲醛＜0.03mg/m³。</w:t>
            </w:r>
          </w:p>
          <w:p w:rsidR="00F46941" w:rsidRPr="007B6BFC" w:rsidRDefault="00F46941" w:rsidP="00F46941">
            <w:pPr>
              <w:snapToGrid w:val="0"/>
              <w:rPr>
                <w:bCs/>
                <w:sz w:val="24"/>
              </w:rPr>
            </w:pPr>
            <w:r w:rsidRPr="007B6BFC">
              <w:rPr>
                <w:rFonts w:hint="eastAsia"/>
                <w:bCs/>
                <w:sz w:val="24"/>
              </w:rPr>
              <w:t>（</w:t>
            </w:r>
            <w:r w:rsidRPr="007B6BFC">
              <w:rPr>
                <w:rFonts w:hint="eastAsia"/>
                <w:bCs/>
                <w:sz w:val="24"/>
              </w:rPr>
              <w:t>3</w:t>
            </w:r>
            <w:r w:rsidRPr="007B6BFC">
              <w:rPr>
                <w:rFonts w:hint="eastAsia"/>
                <w:bCs/>
                <w:sz w:val="24"/>
              </w:rPr>
              <w:t>）提供所投产品</w:t>
            </w:r>
            <w:r w:rsidRPr="007B6BFC">
              <w:rPr>
                <w:rFonts w:asciiTheme="minorEastAsia" w:eastAsiaTheme="minorEastAsia" w:hAnsiTheme="minorEastAsia" w:cs="宋体" w:hint="eastAsia"/>
                <w:kern w:val="0"/>
                <w:sz w:val="24"/>
                <w:szCs w:val="24"/>
              </w:rPr>
              <w:t>防火板</w:t>
            </w:r>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192DD3" w:rsidRPr="007B6BFC" w:rsidRDefault="0053430A">
            <w:pPr>
              <w:widowControl/>
              <w:snapToGrid w:val="0"/>
              <w:spacing w:line="360" w:lineRule="exact"/>
              <w:rPr>
                <w:rFonts w:asciiTheme="minorEastAsia" w:eastAsiaTheme="minorEastAsia" w:hAnsiTheme="minorEastAsia" w:cs="宋体"/>
                <w:sz w:val="24"/>
                <w:szCs w:val="24"/>
                <w:highlight w:val="red"/>
              </w:rPr>
            </w:pPr>
            <w:r w:rsidRPr="007B6BFC">
              <w:rPr>
                <w:rFonts w:asciiTheme="minorEastAsia" w:eastAsiaTheme="minorEastAsia" w:hAnsiTheme="minorEastAsia" w:cs="宋体" w:hint="eastAsia"/>
                <w:sz w:val="24"/>
                <w:szCs w:val="24"/>
              </w:rPr>
              <w:t>A、</w:t>
            </w:r>
            <w:r w:rsidR="003E19A4" w:rsidRPr="007B6BFC">
              <w:rPr>
                <w:rFonts w:asciiTheme="minorEastAsia" w:eastAsiaTheme="minorEastAsia" w:hAnsiTheme="minorEastAsia" w:cs="宋体" w:hint="eastAsia"/>
                <w:sz w:val="24"/>
                <w:szCs w:val="24"/>
              </w:rPr>
              <w:t>符合GB/T 7911-2024、GB/T26696-2011、GB/T39600-2021、GB18580-2017、GB/T35601-2024、GB 8624-2012标准，耐污染5级、耐开裂5级、耐湿热5级，耐香烟灼烧不低于1级；甲醛释放量＜0.01mg/m³；挥发性有机物苯＜0.002ug/m³、甲苯＜0.002ug/m³、二甲苯＜0.002ug/m³、TVOC＜0.05ug/m³；燃烧性能达B1（B）级</w:t>
            </w:r>
            <w:r w:rsidR="00F35A1C">
              <w:rPr>
                <w:rFonts w:asciiTheme="minorEastAsia" w:eastAsiaTheme="minorEastAsia" w:hAnsiTheme="minorEastAsia" w:cs="宋体" w:hint="eastAsia"/>
                <w:sz w:val="24"/>
                <w:szCs w:val="24"/>
              </w:rPr>
              <w:t>。</w:t>
            </w:r>
          </w:p>
          <w:p w:rsidR="00F46941" w:rsidRPr="007B6BFC" w:rsidRDefault="00F46941" w:rsidP="00F46941">
            <w:pPr>
              <w:snapToGrid w:val="0"/>
              <w:rPr>
                <w:bCs/>
                <w:sz w:val="24"/>
              </w:rPr>
            </w:pPr>
            <w:r w:rsidRPr="007B6BFC">
              <w:rPr>
                <w:rFonts w:hint="eastAsia"/>
                <w:bCs/>
                <w:sz w:val="24"/>
              </w:rPr>
              <w:t>（</w:t>
            </w:r>
            <w:r w:rsidRPr="007B6BFC">
              <w:rPr>
                <w:rFonts w:hint="eastAsia"/>
                <w:bCs/>
                <w:sz w:val="24"/>
              </w:rPr>
              <w:t>4</w:t>
            </w:r>
            <w:r w:rsidRPr="007B6BFC">
              <w:rPr>
                <w:rFonts w:hint="eastAsia"/>
                <w:bCs/>
                <w:sz w:val="24"/>
              </w:rPr>
              <w:t>）提供所投产品</w:t>
            </w:r>
            <w:r w:rsidRPr="007B6BFC">
              <w:rPr>
                <w:rFonts w:asciiTheme="minorEastAsia" w:eastAsiaTheme="minorEastAsia" w:hAnsiTheme="minorEastAsia" w:cs="宋体" w:hint="eastAsia"/>
                <w:kern w:val="0"/>
                <w:sz w:val="24"/>
                <w:szCs w:val="24"/>
              </w:rPr>
              <w:t>胶合板</w:t>
            </w:r>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192DD3" w:rsidRPr="007B6BFC" w:rsidRDefault="0053430A">
            <w:pPr>
              <w:widowControl/>
              <w:snapToGrid w:val="0"/>
              <w:spacing w:line="360" w:lineRule="exact"/>
              <w:rPr>
                <w:rFonts w:asciiTheme="minorEastAsia" w:eastAsiaTheme="minorEastAsia" w:hAnsiTheme="minorEastAsia" w:cs="宋体"/>
                <w:kern w:val="0"/>
                <w:sz w:val="24"/>
                <w:szCs w:val="24"/>
              </w:rPr>
            </w:pPr>
            <w:r w:rsidRPr="007B6BFC">
              <w:rPr>
                <w:rFonts w:asciiTheme="minorEastAsia" w:eastAsiaTheme="minorEastAsia" w:hAnsiTheme="minorEastAsia" w:cs="宋体" w:hint="eastAsia"/>
                <w:sz w:val="24"/>
                <w:szCs w:val="24"/>
              </w:rPr>
              <w:t>A、</w:t>
            </w:r>
            <w:r w:rsidR="003E19A4" w:rsidRPr="007B6BFC">
              <w:rPr>
                <w:rFonts w:asciiTheme="minorEastAsia" w:eastAsiaTheme="minorEastAsia" w:hAnsiTheme="minorEastAsia" w:cs="宋体" w:hint="eastAsia"/>
                <w:sz w:val="24"/>
                <w:szCs w:val="24"/>
              </w:rPr>
              <w:t>符合GB/T 9846-2015 、GB 18580-2017、GB/T 39600-2021、GB/T35601-2024标准，胶合强度≥0.9MPa ，顺纹弹性模量≥6500MPa、横纹弹性模量≥6100MPa，浸渍剥离长度≤0.01mm，甲醛释放量＜0.01mg/m³，挥发性有机化合物释放浓度（7d）:苯＜0.002μg/m³、甲苯＜0.002μg/m³、二甲苯＜0.002μg/m³、TVOC＜0.05μg/m³。</w:t>
            </w:r>
          </w:p>
          <w:p w:rsidR="00F46941" w:rsidRPr="007B6BFC" w:rsidRDefault="00F46941" w:rsidP="00F46941">
            <w:pPr>
              <w:snapToGrid w:val="0"/>
              <w:rPr>
                <w:bCs/>
                <w:sz w:val="24"/>
              </w:rPr>
            </w:pPr>
            <w:r w:rsidRPr="007B6BFC">
              <w:rPr>
                <w:rFonts w:hint="eastAsia"/>
                <w:bCs/>
                <w:sz w:val="24"/>
              </w:rPr>
              <w:t>（</w:t>
            </w:r>
            <w:r w:rsidRPr="007B6BFC">
              <w:rPr>
                <w:rFonts w:hint="eastAsia"/>
                <w:bCs/>
                <w:sz w:val="24"/>
              </w:rPr>
              <w:t>5</w:t>
            </w:r>
            <w:r w:rsidRPr="007B6BFC">
              <w:rPr>
                <w:rFonts w:hint="eastAsia"/>
                <w:bCs/>
                <w:sz w:val="24"/>
              </w:rPr>
              <w:t>）提供所投产品</w:t>
            </w:r>
            <w:r w:rsidRPr="007B6BFC">
              <w:rPr>
                <w:rFonts w:asciiTheme="minorEastAsia" w:eastAsiaTheme="minorEastAsia" w:hAnsiTheme="minorEastAsia" w:cs="宋体" w:hint="eastAsia"/>
                <w:kern w:val="0"/>
                <w:sz w:val="24"/>
                <w:szCs w:val="24"/>
              </w:rPr>
              <w:t>无醛胶</w:t>
            </w:r>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192DD3" w:rsidRPr="007B6BFC" w:rsidRDefault="0053430A">
            <w:pPr>
              <w:widowControl/>
              <w:snapToGrid w:val="0"/>
              <w:spacing w:line="360" w:lineRule="exact"/>
              <w:rPr>
                <w:rFonts w:asciiTheme="minorEastAsia" w:eastAsiaTheme="minorEastAsia" w:hAnsiTheme="minorEastAsia" w:cs="宋体"/>
                <w:sz w:val="24"/>
                <w:szCs w:val="24"/>
              </w:rPr>
            </w:pPr>
            <w:r w:rsidRPr="007B6BFC">
              <w:rPr>
                <w:rFonts w:asciiTheme="minorEastAsia" w:eastAsiaTheme="minorEastAsia" w:hAnsiTheme="minorEastAsia" w:cs="宋体" w:hint="eastAsia"/>
                <w:sz w:val="24"/>
                <w:szCs w:val="24"/>
              </w:rPr>
              <w:t>A、</w:t>
            </w:r>
            <w:r w:rsidR="003E19A4" w:rsidRPr="007B6BFC">
              <w:rPr>
                <w:rFonts w:asciiTheme="minorEastAsia" w:eastAsiaTheme="minorEastAsia" w:hAnsiTheme="minorEastAsia" w:cs="宋体" w:hint="eastAsia"/>
                <w:sz w:val="24"/>
                <w:szCs w:val="24"/>
              </w:rPr>
              <w:t>符合GB 18583-2008标准，游离甲醛＜0.05g/kg ，苯＜0.02g/kg，甲苯+二甲苯＜0.02g/kg，总挥发性有机物≤10g/L。</w:t>
            </w:r>
          </w:p>
          <w:p w:rsidR="00F46941" w:rsidRPr="007B6BFC" w:rsidRDefault="00F46941" w:rsidP="00F46941">
            <w:pPr>
              <w:snapToGrid w:val="0"/>
              <w:rPr>
                <w:bCs/>
                <w:sz w:val="24"/>
              </w:rPr>
            </w:pPr>
            <w:r w:rsidRPr="007B6BFC">
              <w:rPr>
                <w:rFonts w:hint="eastAsia"/>
                <w:bCs/>
                <w:sz w:val="24"/>
              </w:rPr>
              <w:t>（</w:t>
            </w:r>
            <w:r w:rsidRPr="007B6BFC">
              <w:rPr>
                <w:rFonts w:hint="eastAsia"/>
                <w:bCs/>
                <w:sz w:val="24"/>
              </w:rPr>
              <w:t>6</w:t>
            </w:r>
            <w:r w:rsidRPr="007B6BFC">
              <w:rPr>
                <w:rFonts w:hint="eastAsia"/>
                <w:bCs/>
                <w:sz w:val="24"/>
              </w:rPr>
              <w:t>）提供所投产</w:t>
            </w:r>
            <w:proofErr w:type="gramStart"/>
            <w:r w:rsidRPr="007B6BFC">
              <w:rPr>
                <w:rFonts w:hint="eastAsia"/>
                <w:bCs/>
                <w:sz w:val="24"/>
              </w:rPr>
              <w:t>品</w:t>
            </w:r>
            <w:r w:rsidRPr="007B6BFC">
              <w:rPr>
                <w:rFonts w:asciiTheme="minorEastAsia" w:eastAsiaTheme="minorEastAsia" w:hAnsiTheme="minorEastAsia" w:cs="宋体" w:hint="eastAsia"/>
                <w:kern w:val="0"/>
                <w:sz w:val="24"/>
                <w:szCs w:val="24"/>
              </w:rPr>
              <w:t>塑粉</w:t>
            </w:r>
            <w:proofErr w:type="gramEnd"/>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192DD3" w:rsidRPr="007B6BFC" w:rsidRDefault="0053430A">
            <w:pPr>
              <w:widowControl/>
              <w:snapToGrid w:val="0"/>
              <w:spacing w:line="360" w:lineRule="exact"/>
              <w:rPr>
                <w:rFonts w:asciiTheme="minorEastAsia" w:eastAsiaTheme="minorEastAsia" w:hAnsiTheme="minorEastAsia" w:cs="宋体"/>
                <w:kern w:val="0"/>
                <w:sz w:val="24"/>
                <w:szCs w:val="24"/>
              </w:rPr>
            </w:pPr>
            <w:r w:rsidRPr="007B6BFC">
              <w:rPr>
                <w:rFonts w:asciiTheme="minorEastAsia" w:eastAsiaTheme="minorEastAsia" w:hAnsiTheme="minorEastAsia" w:cs="宋体" w:hint="eastAsia"/>
                <w:sz w:val="24"/>
                <w:szCs w:val="24"/>
              </w:rPr>
              <w:t>A、</w:t>
            </w:r>
            <w:r w:rsidR="003E19A4" w:rsidRPr="007B6BFC">
              <w:rPr>
                <w:rFonts w:asciiTheme="minorEastAsia" w:eastAsiaTheme="minorEastAsia" w:hAnsiTheme="minorEastAsia" w:cs="宋体" w:hint="eastAsia"/>
                <w:sz w:val="24"/>
                <w:szCs w:val="24"/>
              </w:rPr>
              <w:t>符合HG/T 2006-2022、GB/T 6739-2022、GB/T 9286-2021、GB/T 1732-2020、GB/T 13452.2-2008标准，铅笔硬度不低于2H，干附着力不低于0级；耐冲击性测试，无裂纹、皱纹及剥落现象，涂层厚度≥80μm</w:t>
            </w:r>
            <w:r w:rsidR="00F35A1C">
              <w:rPr>
                <w:rFonts w:asciiTheme="minorEastAsia" w:eastAsiaTheme="minorEastAsia" w:hAnsiTheme="minorEastAsia" w:cs="宋体" w:hint="eastAsia"/>
                <w:sz w:val="24"/>
                <w:szCs w:val="24"/>
              </w:rPr>
              <w:t>。</w:t>
            </w:r>
          </w:p>
          <w:p w:rsidR="00F46941" w:rsidRPr="007B6BFC" w:rsidRDefault="00F46941" w:rsidP="00F46941">
            <w:pPr>
              <w:snapToGrid w:val="0"/>
              <w:rPr>
                <w:bCs/>
                <w:sz w:val="24"/>
              </w:rPr>
            </w:pPr>
            <w:r w:rsidRPr="007B6BFC">
              <w:rPr>
                <w:rFonts w:hint="eastAsia"/>
                <w:bCs/>
                <w:sz w:val="24"/>
              </w:rPr>
              <w:t>（</w:t>
            </w:r>
            <w:r w:rsidRPr="007B6BFC">
              <w:rPr>
                <w:rFonts w:hint="eastAsia"/>
                <w:bCs/>
                <w:sz w:val="24"/>
              </w:rPr>
              <w:t>7</w:t>
            </w:r>
            <w:r w:rsidRPr="007B6BFC">
              <w:rPr>
                <w:rFonts w:hint="eastAsia"/>
                <w:bCs/>
                <w:sz w:val="24"/>
              </w:rPr>
              <w:t>）提供所投产品</w:t>
            </w:r>
            <w:r w:rsidRPr="007B6BFC">
              <w:rPr>
                <w:rFonts w:asciiTheme="minorEastAsia" w:eastAsiaTheme="minorEastAsia" w:hAnsiTheme="minorEastAsia" w:cs="宋体" w:hint="eastAsia"/>
                <w:kern w:val="0"/>
                <w:sz w:val="24"/>
                <w:szCs w:val="24"/>
              </w:rPr>
              <w:t>PVC</w:t>
            </w:r>
            <w:proofErr w:type="gramStart"/>
            <w:r w:rsidRPr="007B6BFC">
              <w:rPr>
                <w:rFonts w:asciiTheme="minorEastAsia" w:eastAsiaTheme="minorEastAsia" w:hAnsiTheme="minorEastAsia" w:cs="宋体" w:hint="eastAsia"/>
                <w:kern w:val="0"/>
                <w:sz w:val="24"/>
                <w:szCs w:val="24"/>
              </w:rPr>
              <w:t>封边条</w:t>
            </w:r>
            <w:proofErr w:type="gramEnd"/>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192DD3" w:rsidRPr="007B6BFC" w:rsidRDefault="0053430A">
            <w:pPr>
              <w:pStyle w:val="af2"/>
              <w:spacing w:line="340" w:lineRule="exact"/>
              <w:ind w:firstLineChars="0" w:firstLine="0"/>
              <w:rPr>
                <w:rFonts w:asciiTheme="minorEastAsia" w:eastAsiaTheme="minorEastAsia" w:hAnsiTheme="minorEastAsia" w:cs="宋体"/>
                <w:sz w:val="24"/>
                <w:szCs w:val="24"/>
              </w:rPr>
            </w:pPr>
            <w:r w:rsidRPr="007B6BFC">
              <w:rPr>
                <w:rFonts w:asciiTheme="minorEastAsia" w:eastAsiaTheme="minorEastAsia" w:hAnsiTheme="minorEastAsia" w:cs="宋体" w:hint="eastAsia"/>
                <w:sz w:val="24"/>
                <w:szCs w:val="24"/>
              </w:rPr>
              <w:t>A、</w:t>
            </w:r>
            <w:r w:rsidR="003E19A4" w:rsidRPr="007B6BFC">
              <w:rPr>
                <w:rFonts w:asciiTheme="minorEastAsia" w:eastAsiaTheme="minorEastAsia" w:hAnsiTheme="minorEastAsia" w:cs="宋体" w:hint="eastAsia"/>
                <w:sz w:val="24"/>
                <w:szCs w:val="24"/>
              </w:rPr>
              <w:t>符合QB/T4463-2013标准，表面无皱纹、裂纹，无明显的划痕，无漏印，无明显色差，边缘光滑平直，无缺损。耐干热性、耐老化性、耐磨性、耐冷热循环符合要求；甲醛释放量＜0.05mg/L，多溴</w:t>
            </w:r>
            <w:r w:rsidR="003E19A4" w:rsidRPr="007B6BFC">
              <w:rPr>
                <w:rFonts w:asciiTheme="minorEastAsia" w:eastAsiaTheme="minorEastAsia" w:hAnsiTheme="minorEastAsia" w:cs="宋体" w:hint="eastAsia"/>
                <w:sz w:val="24"/>
                <w:szCs w:val="24"/>
              </w:rPr>
              <w:lastRenderedPageBreak/>
              <w:t>联苯、多溴联苯醚均＜5mg/kg，氯乙烯单体＜0.5mg/kg。</w:t>
            </w:r>
          </w:p>
          <w:p w:rsidR="00F46941" w:rsidRPr="007B6BFC" w:rsidRDefault="00F46941" w:rsidP="00F46941">
            <w:pPr>
              <w:snapToGrid w:val="0"/>
              <w:rPr>
                <w:bCs/>
                <w:sz w:val="24"/>
              </w:rPr>
            </w:pPr>
            <w:r w:rsidRPr="007B6BFC">
              <w:rPr>
                <w:rFonts w:hint="eastAsia"/>
                <w:bCs/>
                <w:sz w:val="24"/>
              </w:rPr>
              <w:t>（</w:t>
            </w:r>
            <w:r w:rsidRPr="007B6BFC">
              <w:rPr>
                <w:rFonts w:hint="eastAsia"/>
                <w:bCs/>
                <w:sz w:val="24"/>
              </w:rPr>
              <w:t>8</w:t>
            </w:r>
            <w:r w:rsidRPr="007B6BFC">
              <w:rPr>
                <w:rFonts w:hint="eastAsia"/>
                <w:bCs/>
                <w:sz w:val="24"/>
              </w:rPr>
              <w:t>）提供所投产品</w:t>
            </w:r>
            <w:r w:rsidR="0053430A" w:rsidRPr="007B6BFC">
              <w:rPr>
                <w:rFonts w:asciiTheme="minorEastAsia" w:eastAsiaTheme="minorEastAsia" w:hAnsiTheme="minorEastAsia" w:cs="宋体" w:hint="eastAsia"/>
                <w:kern w:val="0"/>
                <w:sz w:val="24"/>
                <w:szCs w:val="24"/>
              </w:rPr>
              <w:t>面料</w:t>
            </w:r>
            <w:r w:rsidRPr="007B6BFC">
              <w:rPr>
                <w:rFonts w:hint="eastAsia"/>
                <w:bCs/>
                <w:sz w:val="24"/>
              </w:rPr>
              <w:t>的</w:t>
            </w:r>
            <w:r w:rsidRPr="007B6BFC">
              <w:rPr>
                <w:rFonts w:hint="eastAsia"/>
                <w:kern w:val="0"/>
                <w:sz w:val="24"/>
                <w:szCs w:val="24"/>
              </w:rPr>
              <w:t>CMA</w:t>
            </w:r>
            <w:r w:rsidRPr="007B6BFC">
              <w:rPr>
                <w:rFonts w:hint="eastAsia"/>
                <w:kern w:val="0"/>
                <w:sz w:val="24"/>
                <w:szCs w:val="24"/>
              </w:rPr>
              <w:t>标识的检测报告扫描件</w:t>
            </w:r>
            <w:r w:rsidRPr="007B6BFC">
              <w:rPr>
                <w:rFonts w:hint="eastAsia"/>
                <w:bCs/>
                <w:sz w:val="24"/>
              </w:rPr>
              <w:t>，上述检测报告能证明上述材质满足以下参数要求，</w:t>
            </w:r>
            <w:proofErr w:type="gramStart"/>
            <w:r w:rsidRPr="007B6BFC">
              <w:rPr>
                <w:rFonts w:hint="eastAsia"/>
                <w:bCs/>
                <w:sz w:val="24"/>
              </w:rPr>
              <w:t>每证明</w:t>
            </w:r>
            <w:proofErr w:type="gramEnd"/>
            <w:r w:rsidRPr="007B6BFC">
              <w:rPr>
                <w:rFonts w:hint="eastAsia"/>
                <w:bCs/>
                <w:sz w:val="24"/>
              </w:rPr>
              <w:t>1</w:t>
            </w:r>
            <w:r w:rsidRPr="007B6BFC">
              <w:rPr>
                <w:rFonts w:hint="eastAsia"/>
                <w:bCs/>
                <w:sz w:val="24"/>
              </w:rPr>
              <w:t>条得</w:t>
            </w:r>
            <w:r w:rsidRPr="007B6BFC">
              <w:rPr>
                <w:rFonts w:hint="eastAsia"/>
                <w:bCs/>
                <w:sz w:val="24"/>
              </w:rPr>
              <w:t>1</w:t>
            </w:r>
            <w:r w:rsidRPr="007B6BFC">
              <w:rPr>
                <w:rFonts w:hint="eastAsia"/>
                <w:bCs/>
                <w:sz w:val="24"/>
              </w:rPr>
              <w:t>分，最多</w:t>
            </w:r>
            <w:r w:rsidR="0053430A" w:rsidRPr="007B6BFC">
              <w:rPr>
                <w:rFonts w:hint="eastAsia"/>
                <w:bCs/>
                <w:sz w:val="24"/>
              </w:rPr>
              <w:t>1</w:t>
            </w:r>
            <w:r w:rsidRPr="007B6BFC">
              <w:rPr>
                <w:rFonts w:hint="eastAsia"/>
                <w:bCs/>
                <w:sz w:val="24"/>
              </w:rPr>
              <w:t>分</w:t>
            </w:r>
          </w:p>
          <w:p w:rsidR="00192DD3" w:rsidRPr="007B6BFC" w:rsidRDefault="0053430A">
            <w:pPr>
              <w:pStyle w:val="af2"/>
              <w:spacing w:line="340" w:lineRule="exact"/>
              <w:ind w:firstLineChars="0" w:firstLine="0"/>
              <w:rPr>
                <w:rFonts w:asciiTheme="minorEastAsia" w:eastAsiaTheme="minorEastAsia" w:hAnsiTheme="minorEastAsia" w:cs="宋体"/>
                <w:sz w:val="24"/>
                <w:szCs w:val="24"/>
              </w:rPr>
            </w:pPr>
            <w:r w:rsidRPr="007B6BFC">
              <w:rPr>
                <w:rFonts w:asciiTheme="minorEastAsia" w:eastAsiaTheme="minorEastAsia" w:hAnsiTheme="minorEastAsia" w:cs="宋体" w:hint="eastAsia"/>
                <w:sz w:val="24"/>
                <w:szCs w:val="24"/>
              </w:rPr>
              <w:t>A、</w:t>
            </w:r>
            <w:r w:rsidR="003E19A4" w:rsidRPr="007B6BFC">
              <w:rPr>
                <w:rFonts w:asciiTheme="minorEastAsia" w:eastAsiaTheme="minorEastAsia" w:hAnsiTheme="minorEastAsia" w:cs="宋体" w:hint="eastAsia"/>
                <w:sz w:val="24"/>
                <w:szCs w:val="24"/>
              </w:rPr>
              <w:t>符合GB18401-2010、GB 8624-2012、GB/T 19817-2005、GB/T18885-2020、QB/T1952.1-2023标准，甲醛含量＜20mg/kg，染色牢度（耐干摩擦、耐水、耐酸汗渍、耐碱汗渍、耐唾液）5级；起毛起球符合A级面料标准要求，胀破强力≥3200KPa，无异味，燃烧性能符合家具制品装饰用织物的燃烧性能等级B1要求。</w:t>
            </w:r>
          </w:p>
          <w:p w:rsidR="00F46941" w:rsidRPr="00F46941" w:rsidRDefault="00F46941" w:rsidP="00F46941">
            <w:pPr>
              <w:spacing w:line="360" w:lineRule="exact"/>
              <w:rPr>
                <w:rFonts w:asciiTheme="minorEastAsia" w:eastAsiaTheme="minorEastAsia" w:hAnsiTheme="minorEastAsia" w:cs="宋体"/>
                <w:color w:val="FF0000"/>
                <w:kern w:val="0"/>
                <w:sz w:val="24"/>
                <w:szCs w:val="24"/>
              </w:rPr>
            </w:pPr>
            <w:r w:rsidRPr="007B6BFC">
              <w:rPr>
                <w:rFonts w:hint="eastAsia"/>
                <w:bCs/>
                <w:sz w:val="24"/>
              </w:rPr>
              <w:t>若上述技术支撑材料证明所投产品不能满足招标文件中</w:t>
            </w:r>
            <w:r w:rsidRPr="007B6BFC">
              <w:rPr>
                <w:rFonts w:hint="eastAsia"/>
                <w:kern w:val="0"/>
                <w:sz w:val="24"/>
                <w:szCs w:val="24"/>
              </w:rPr>
              <w:t>“★”</w:t>
            </w:r>
            <w:r w:rsidRPr="007B6BFC">
              <w:rPr>
                <w:bCs/>
                <w:sz w:val="24"/>
              </w:rPr>
              <w:t>技术要求</w:t>
            </w:r>
            <w:r w:rsidRPr="007B6BFC">
              <w:rPr>
                <w:rFonts w:hint="eastAsia"/>
                <w:bCs/>
                <w:sz w:val="24"/>
              </w:rPr>
              <w:t>的，则视为无效投标。</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color w:val="FF0000"/>
                <w:kern w:val="0"/>
                <w:sz w:val="24"/>
                <w:szCs w:val="24"/>
              </w:rPr>
            </w:pPr>
            <w:r w:rsidRPr="00A349D2">
              <w:rPr>
                <w:rFonts w:asciiTheme="minorEastAsia" w:eastAsiaTheme="minorEastAsia" w:hAnsiTheme="minorEastAsia" w:cs="宋体" w:hint="eastAsia"/>
                <w:kern w:val="0"/>
                <w:sz w:val="24"/>
                <w:szCs w:val="24"/>
              </w:rPr>
              <w:lastRenderedPageBreak/>
              <w:t>8</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6</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成品家具检测报告评价</w:t>
            </w:r>
          </w:p>
        </w:tc>
        <w:tc>
          <w:tcPr>
            <w:tcW w:w="7188" w:type="dxa"/>
            <w:shd w:val="clear" w:color="auto" w:fill="auto"/>
            <w:vAlign w:val="center"/>
          </w:tcPr>
          <w:p w:rsidR="00192DD3" w:rsidRPr="002B52CC" w:rsidRDefault="003E19A4">
            <w:pPr>
              <w:widowControl/>
              <w:snapToGrid w:val="0"/>
              <w:spacing w:line="360" w:lineRule="exact"/>
              <w:rPr>
                <w:bCs/>
                <w:sz w:val="24"/>
              </w:rPr>
            </w:pPr>
            <w:r w:rsidRPr="002B52CC">
              <w:rPr>
                <w:rFonts w:hint="eastAsia"/>
                <w:bCs/>
                <w:sz w:val="24"/>
              </w:rPr>
              <w:t>（</w:t>
            </w:r>
            <w:r w:rsidRPr="002B52CC">
              <w:rPr>
                <w:rFonts w:hint="eastAsia"/>
                <w:bCs/>
                <w:sz w:val="24"/>
              </w:rPr>
              <w:t>1</w:t>
            </w:r>
            <w:r w:rsidRPr="002B52CC">
              <w:rPr>
                <w:rFonts w:hint="eastAsia"/>
                <w:bCs/>
                <w:sz w:val="24"/>
              </w:rPr>
              <w:t>）提供所投</w:t>
            </w:r>
            <w:r w:rsidRPr="002B52CC">
              <w:rPr>
                <w:rFonts w:asciiTheme="minorEastAsia" w:eastAsiaTheme="minorEastAsia" w:hAnsiTheme="minorEastAsia" w:cs="宋体" w:hint="eastAsia"/>
                <w:bCs/>
                <w:sz w:val="24"/>
                <w:szCs w:val="24"/>
              </w:rPr>
              <w:t>产品制造商的成品</w:t>
            </w:r>
            <w:r w:rsidRPr="002B52CC">
              <w:rPr>
                <w:rFonts w:asciiTheme="minorEastAsia" w:eastAsiaTheme="minorEastAsia" w:hAnsiTheme="minorEastAsia" w:cs="宋体" w:hint="eastAsia"/>
                <w:kern w:val="0"/>
                <w:sz w:val="24"/>
                <w:szCs w:val="24"/>
              </w:rPr>
              <w:t>硬席排椅</w:t>
            </w:r>
            <w:r w:rsidRPr="002B52CC">
              <w:rPr>
                <w:rFonts w:hint="eastAsia"/>
                <w:bCs/>
                <w:sz w:val="24"/>
              </w:rPr>
              <w:t>的</w:t>
            </w:r>
            <w:r w:rsidRPr="002B52CC">
              <w:rPr>
                <w:rFonts w:asciiTheme="minorEastAsia" w:eastAsiaTheme="minorEastAsia" w:hAnsiTheme="minorEastAsia" w:cs="宋体" w:hint="eastAsia"/>
                <w:bCs/>
                <w:sz w:val="24"/>
                <w:szCs w:val="24"/>
              </w:rPr>
              <w:t>第三方检测机构出具的带CMA标识的</w:t>
            </w:r>
            <w:r w:rsidRPr="002B52CC">
              <w:rPr>
                <w:rFonts w:hint="eastAsia"/>
                <w:kern w:val="0"/>
                <w:sz w:val="24"/>
                <w:szCs w:val="24"/>
              </w:rPr>
              <w:t>检测报告扫描件</w:t>
            </w:r>
            <w:r w:rsidRPr="002B52CC">
              <w:rPr>
                <w:rFonts w:hint="eastAsia"/>
                <w:bCs/>
                <w:sz w:val="24"/>
              </w:rPr>
              <w:t>，上述检测报告能证明上述</w:t>
            </w:r>
            <w:r w:rsidRPr="002B52CC">
              <w:rPr>
                <w:rFonts w:asciiTheme="minorEastAsia" w:eastAsiaTheme="minorEastAsia" w:hAnsiTheme="minorEastAsia" w:cs="宋体" w:hint="eastAsia"/>
                <w:kern w:val="0"/>
                <w:sz w:val="24"/>
                <w:szCs w:val="24"/>
              </w:rPr>
              <w:t>硬席排椅</w:t>
            </w:r>
            <w:r w:rsidRPr="002B52CC">
              <w:rPr>
                <w:rFonts w:hint="eastAsia"/>
                <w:bCs/>
                <w:sz w:val="24"/>
              </w:rPr>
              <w:t>满足以下参数要求，得</w:t>
            </w:r>
            <w:r w:rsidRPr="002B52CC">
              <w:rPr>
                <w:rFonts w:hint="eastAsia"/>
                <w:bCs/>
                <w:sz w:val="24"/>
              </w:rPr>
              <w:t>2</w:t>
            </w:r>
            <w:r w:rsidRPr="002B52CC">
              <w:rPr>
                <w:rFonts w:hint="eastAsia"/>
                <w:bCs/>
                <w:sz w:val="24"/>
              </w:rPr>
              <w:t>分</w:t>
            </w:r>
          </w:p>
          <w:p w:rsidR="00192DD3" w:rsidRPr="002B52CC" w:rsidRDefault="002B52CC">
            <w:pPr>
              <w:widowControl/>
              <w:snapToGrid w:val="0"/>
              <w:spacing w:line="360" w:lineRule="exact"/>
              <w:rPr>
                <w:rFonts w:asciiTheme="minorEastAsia" w:eastAsiaTheme="minorEastAsia" w:hAnsiTheme="minorEastAsia" w:cs="宋体"/>
                <w:kern w:val="0"/>
                <w:sz w:val="24"/>
                <w:szCs w:val="24"/>
              </w:rPr>
            </w:pPr>
            <w:r w:rsidRPr="007B6BFC">
              <w:rPr>
                <w:rFonts w:asciiTheme="minorEastAsia" w:eastAsiaTheme="minorEastAsia" w:hAnsiTheme="minorEastAsia" w:cs="宋体" w:hint="eastAsia"/>
                <w:sz w:val="24"/>
                <w:szCs w:val="24"/>
              </w:rPr>
              <w:t>A、</w:t>
            </w:r>
            <w:r w:rsidR="003E19A4" w:rsidRPr="002B52CC">
              <w:rPr>
                <w:rFonts w:asciiTheme="minorEastAsia" w:eastAsiaTheme="minorEastAsia" w:hAnsiTheme="minorEastAsia" w:cs="宋体" w:hint="eastAsia"/>
                <w:sz w:val="24"/>
                <w:szCs w:val="24"/>
              </w:rPr>
              <w:t>符合QB/T 2601-2013、GB/T 35607-2024、GB/T 3681.2-2021、GB 8624-2012标准，甲醛释放量≤0.01mg/m³、苯＜0.005mg/m³、甲苯＜0.005mg/m³、二甲苯＜0.008mg/m³、总挥发性有机化合物≤0.05mg/m³；燃烧性能：硬质家具燃烧性能B1级；</w:t>
            </w:r>
            <w:proofErr w:type="gramStart"/>
            <w:r w:rsidR="003E19A4" w:rsidRPr="002B52CC">
              <w:rPr>
                <w:rFonts w:asciiTheme="minorEastAsia" w:eastAsiaTheme="minorEastAsia" w:hAnsiTheme="minorEastAsia" w:cs="宋体" w:hint="eastAsia"/>
                <w:sz w:val="24"/>
                <w:szCs w:val="24"/>
              </w:rPr>
              <w:t>塑料件耐老化</w:t>
            </w:r>
            <w:proofErr w:type="gramEnd"/>
            <w:r w:rsidR="003E19A4" w:rsidRPr="002B52CC">
              <w:rPr>
                <w:rFonts w:asciiTheme="minorEastAsia" w:eastAsiaTheme="minorEastAsia" w:hAnsiTheme="minorEastAsia" w:cs="宋体" w:hint="eastAsia"/>
                <w:sz w:val="24"/>
                <w:szCs w:val="24"/>
              </w:rPr>
              <w:t>，室内500h，试验后冲击强度的保持率≥65%，外观颜色变色评级不低于4级。自然暴晒500h，外观无明显变化；椅座、椅背耐久性加载12万次测试符合标准要求。</w:t>
            </w:r>
          </w:p>
          <w:p w:rsidR="00192DD3" w:rsidRPr="002B52CC" w:rsidRDefault="003E19A4">
            <w:pPr>
              <w:widowControl/>
              <w:snapToGrid w:val="0"/>
              <w:spacing w:line="360" w:lineRule="exact"/>
              <w:rPr>
                <w:bCs/>
                <w:sz w:val="24"/>
              </w:rPr>
            </w:pPr>
            <w:r w:rsidRPr="002B52CC">
              <w:rPr>
                <w:rFonts w:hint="eastAsia"/>
                <w:bCs/>
                <w:sz w:val="24"/>
              </w:rPr>
              <w:t>（</w:t>
            </w:r>
            <w:r w:rsidRPr="002B52CC">
              <w:rPr>
                <w:rFonts w:hint="eastAsia"/>
                <w:bCs/>
                <w:sz w:val="24"/>
              </w:rPr>
              <w:t>2</w:t>
            </w:r>
            <w:r w:rsidRPr="002B52CC">
              <w:rPr>
                <w:rFonts w:hint="eastAsia"/>
                <w:bCs/>
                <w:sz w:val="24"/>
              </w:rPr>
              <w:t>）提供所投</w:t>
            </w:r>
            <w:r w:rsidRPr="002B52CC">
              <w:rPr>
                <w:rFonts w:asciiTheme="minorEastAsia" w:eastAsiaTheme="minorEastAsia" w:hAnsiTheme="minorEastAsia" w:cs="宋体" w:hint="eastAsia"/>
                <w:bCs/>
                <w:sz w:val="24"/>
                <w:szCs w:val="24"/>
              </w:rPr>
              <w:t>产品制造商的成品</w:t>
            </w:r>
            <w:r w:rsidRPr="002B52CC">
              <w:rPr>
                <w:rFonts w:asciiTheme="minorEastAsia" w:eastAsiaTheme="minorEastAsia" w:hAnsiTheme="minorEastAsia" w:cs="宋体" w:hint="eastAsia"/>
                <w:sz w:val="24"/>
                <w:szCs w:val="24"/>
              </w:rPr>
              <w:t>课桌</w:t>
            </w:r>
            <w:r w:rsidRPr="002B52CC">
              <w:rPr>
                <w:rFonts w:hint="eastAsia"/>
                <w:bCs/>
                <w:sz w:val="24"/>
              </w:rPr>
              <w:t>的</w:t>
            </w:r>
            <w:r w:rsidRPr="002B52CC">
              <w:rPr>
                <w:rFonts w:asciiTheme="minorEastAsia" w:eastAsiaTheme="minorEastAsia" w:hAnsiTheme="minorEastAsia" w:cs="宋体" w:hint="eastAsia"/>
                <w:bCs/>
                <w:sz w:val="24"/>
                <w:szCs w:val="24"/>
              </w:rPr>
              <w:t>第三方检测机构出具的带CMA标识的</w:t>
            </w:r>
            <w:r w:rsidRPr="002B52CC">
              <w:rPr>
                <w:rFonts w:hint="eastAsia"/>
                <w:kern w:val="0"/>
                <w:sz w:val="24"/>
                <w:szCs w:val="24"/>
              </w:rPr>
              <w:t>检测报告扫描件</w:t>
            </w:r>
            <w:r w:rsidRPr="002B52CC">
              <w:rPr>
                <w:rFonts w:hint="eastAsia"/>
                <w:bCs/>
                <w:sz w:val="24"/>
              </w:rPr>
              <w:t>，上述检测报告能证明上述</w:t>
            </w:r>
            <w:r w:rsidRPr="002B52CC">
              <w:rPr>
                <w:rFonts w:asciiTheme="minorEastAsia" w:eastAsiaTheme="minorEastAsia" w:hAnsiTheme="minorEastAsia" w:cs="宋体" w:hint="eastAsia"/>
                <w:sz w:val="24"/>
                <w:szCs w:val="24"/>
              </w:rPr>
              <w:t>课桌</w:t>
            </w:r>
            <w:r w:rsidRPr="002B52CC">
              <w:rPr>
                <w:rFonts w:hint="eastAsia"/>
                <w:bCs/>
                <w:sz w:val="24"/>
              </w:rPr>
              <w:t>满足以下参数要求，得</w:t>
            </w:r>
            <w:r w:rsidRPr="002B52CC">
              <w:rPr>
                <w:rFonts w:hint="eastAsia"/>
                <w:bCs/>
                <w:sz w:val="24"/>
              </w:rPr>
              <w:t>2</w:t>
            </w:r>
            <w:r w:rsidRPr="002B52CC">
              <w:rPr>
                <w:rFonts w:hint="eastAsia"/>
                <w:bCs/>
                <w:sz w:val="24"/>
              </w:rPr>
              <w:t>分</w:t>
            </w:r>
          </w:p>
          <w:p w:rsidR="00192DD3" w:rsidRPr="002B52CC" w:rsidRDefault="002B52CC">
            <w:pPr>
              <w:spacing w:line="360" w:lineRule="exact"/>
              <w:rPr>
                <w:rFonts w:asciiTheme="minorEastAsia" w:eastAsiaTheme="minorEastAsia" w:hAnsiTheme="minorEastAsia" w:cs="宋体"/>
                <w:sz w:val="24"/>
                <w:szCs w:val="24"/>
              </w:rPr>
            </w:pPr>
            <w:r w:rsidRPr="007B6BFC">
              <w:rPr>
                <w:rFonts w:asciiTheme="minorEastAsia" w:eastAsiaTheme="minorEastAsia" w:hAnsiTheme="minorEastAsia" w:cs="宋体" w:hint="eastAsia"/>
                <w:sz w:val="24"/>
                <w:szCs w:val="24"/>
              </w:rPr>
              <w:t>A、</w:t>
            </w:r>
            <w:r w:rsidR="003E19A4" w:rsidRPr="002B52CC">
              <w:rPr>
                <w:rFonts w:asciiTheme="minorEastAsia" w:eastAsiaTheme="minorEastAsia" w:hAnsiTheme="minorEastAsia" w:cs="宋体" w:hint="eastAsia"/>
                <w:sz w:val="24"/>
                <w:szCs w:val="24"/>
              </w:rPr>
              <w:t>符合QB/T 4071-2021、GB/T 35607-2024、GB/T 32487-2016、GB 8624-2012标准，桌面水平耐久性循环加载6万次无缺陷；桌面垂直静载荷、桌面垂直耐久性、桌面垂直冲击符合标准要求；塑料耐老化500h，冲击强度的保持率≥60%，外观颜色变化评级≥4级；甲醛释放量≤0.015mg/m³，苯＜0.005mg/m³、甲苯＜0.005mg/m³、二甲苯＜0.008mg/m³、总挥发性有机化合物≤0.05mg/m³；燃烧性能达到硬质家具B1级测试合格。</w:t>
            </w:r>
          </w:p>
          <w:p w:rsidR="00192DD3" w:rsidRPr="002B52CC" w:rsidRDefault="003E19A4">
            <w:pPr>
              <w:widowControl/>
              <w:snapToGrid w:val="0"/>
              <w:spacing w:line="360" w:lineRule="exact"/>
              <w:rPr>
                <w:bCs/>
                <w:sz w:val="24"/>
              </w:rPr>
            </w:pPr>
            <w:r w:rsidRPr="002B52CC">
              <w:rPr>
                <w:rFonts w:hint="eastAsia"/>
                <w:bCs/>
                <w:sz w:val="24"/>
              </w:rPr>
              <w:t>（</w:t>
            </w:r>
            <w:r w:rsidRPr="002B52CC">
              <w:rPr>
                <w:rFonts w:hint="eastAsia"/>
                <w:bCs/>
                <w:sz w:val="24"/>
              </w:rPr>
              <w:t>3</w:t>
            </w:r>
            <w:r w:rsidRPr="002B52CC">
              <w:rPr>
                <w:rFonts w:hint="eastAsia"/>
                <w:bCs/>
                <w:sz w:val="24"/>
              </w:rPr>
              <w:t>）提供所投</w:t>
            </w:r>
            <w:r w:rsidRPr="002B52CC">
              <w:rPr>
                <w:rFonts w:asciiTheme="minorEastAsia" w:eastAsiaTheme="minorEastAsia" w:hAnsiTheme="minorEastAsia" w:cs="宋体" w:hint="eastAsia"/>
                <w:bCs/>
                <w:sz w:val="24"/>
                <w:szCs w:val="24"/>
              </w:rPr>
              <w:t>产品制造商成品</w:t>
            </w:r>
            <w:r w:rsidRPr="002B52CC">
              <w:rPr>
                <w:rFonts w:asciiTheme="minorEastAsia" w:eastAsiaTheme="minorEastAsia" w:hAnsiTheme="minorEastAsia" w:cs="宋体" w:hint="eastAsia"/>
                <w:sz w:val="24"/>
                <w:szCs w:val="24"/>
              </w:rPr>
              <w:t>课椅</w:t>
            </w:r>
            <w:r w:rsidRPr="002B52CC">
              <w:rPr>
                <w:rFonts w:hint="eastAsia"/>
                <w:bCs/>
                <w:sz w:val="24"/>
              </w:rPr>
              <w:t>的</w:t>
            </w:r>
            <w:r w:rsidRPr="002B52CC">
              <w:rPr>
                <w:rFonts w:asciiTheme="minorEastAsia" w:eastAsiaTheme="minorEastAsia" w:hAnsiTheme="minorEastAsia" w:cs="宋体" w:hint="eastAsia"/>
                <w:bCs/>
                <w:sz w:val="24"/>
                <w:szCs w:val="24"/>
              </w:rPr>
              <w:t>第三方检测机构出具的带CMA标识的</w:t>
            </w:r>
            <w:r w:rsidRPr="002B52CC">
              <w:rPr>
                <w:rFonts w:hint="eastAsia"/>
                <w:kern w:val="0"/>
                <w:sz w:val="24"/>
                <w:szCs w:val="24"/>
              </w:rPr>
              <w:t>检测报告扫描件</w:t>
            </w:r>
            <w:r w:rsidRPr="002B52CC">
              <w:rPr>
                <w:rFonts w:hint="eastAsia"/>
                <w:bCs/>
                <w:sz w:val="24"/>
              </w:rPr>
              <w:t>，上述检测报告能证明上述</w:t>
            </w:r>
            <w:r w:rsidRPr="002B52CC">
              <w:rPr>
                <w:rFonts w:asciiTheme="minorEastAsia" w:eastAsiaTheme="minorEastAsia" w:hAnsiTheme="minorEastAsia" w:cs="宋体" w:hint="eastAsia"/>
                <w:sz w:val="24"/>
                <w:szCs w:val="24"/>
              </w:rPr>
              <w:t>课椅</w:t>
            </w:r>
            <w:r w:rsidRPr="002B52CC">
              <w:rPr>
                <w:rFonts w:hint="eastAsia"/>
                <w:bCs/>
                <w:sz w:val="24"/>
              </w:rPr>
              <w:t>满足以下参数要求，得</w:t>
            </w:r>
            <w:r w:rsidRPr="002B52CC">
              <w:rPr>
                <w:rFonts w:hint="eastAsia"/>
                <w:bCs/>
                <w:sz w:val="24"/>
              </w:rPr>
              <w:t>2</w:t>
            </w:r>
            <w:r w:rsidRPr="002B52CC">
              <w:rPr>
                <w:rFonts w:hint="eastAsia"/>
                <w:bCs/>
                <w:sz w:val="24"/>
              </w:rPr>
              <w:t>分</w:t>
            </w:r>
          </w:p>
          <w:p w:rsidR="00192DD3" w:rsidRDefault="002B52CC">
            <w:pPr>
              <w:spacing w:line="360" w:lineRule="exact"/>
              <w:rPr>
                <w:rFonts w:asciiTheme="minorEastAsia" w:eastAsiaTheme="minorEastAsia" w:hAnsiTheme="minorEastAsia" w:cs="宋体"/>
                <w:sz w:val="24"/>
                <w:szCs w:val="24"/>
              </w:rPr>
            </w:pPr>
            <w:r w:rsidRPr="007B6BFC">
              <w:rPr>
                <w:rFonts w:asciiTheme="minorEastAsia" w:eastAsiaTheme="minorEastAsia" w:hAnsiTheme="minorEastAsia" w:cs="宋体" w:hint="eastAsia"/>
                <w:sz w:val="24"/>
                <w:szCs w:val="24"/>
              </w:rPr>
              <w:t>A、</w:t>
            </w:r>
            <w:r w:rsidR="003E19A4" w:rsidRPr="002B52CC">
              <w:rPr>
                <w:rFonts w:asciiTheme="minorEastAsia" w:eastAsiaTheme="minorEastAsia" w:hAnsiTheme="minorEastAsia" w:cs="宋体" w:hint="eastAsia"/>
                <w:sz w:val="24"/>
                <w:szCs w:val="24"/>
              </w:rPr>
              <w:t>符合QB/T 4071-2021、GB/T 35607-2024、GB/T 32487-2016、GB 8624-2012标准，椅座椅背耐久性12万次无缺陷，无扶手椅侧向倾翻、座面、椅背联合静载荷、座面、椅背联合耐久性符合标准要求；塑料耐老化500h，冲击强度的保持率≥60%，外观颜色变化评级≥4级；甲醛释放量≤0.015mg/m³，苯＜0.005mg/m³、甲苯＜</w:t>
            </w:r>
            <w:r w:rsidR="003E19A4" w:rsidRPr="002B52CC">
              <w:rPr>
                <w:rFonts w:asciiTheme="minorEastAsia" w:eastAsiaTheme="minorEastAsia" w:hAnsiTheme="minorEastAsia" w:cs="宋体" w:hint="eastAsia"/>
                <w:sz w:val="24"/>
                <w:szCs w:val="24"/>
              </w:rPr>
              <w:lastRenderedPageBreak/>
              <w:t>0.005mg/m³、二甲苯＜0.008mg/m³、总挥发性有机化合物≤0.05mg/m³；燃烧性能达到硬质家具B1级测试合格。</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6</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7</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现代化生产设备能力评价</w:t>
            </w:r>
          </w:p>
        </w:tc>
        <w:tc>
          <w:tcPr>
            <w:tcW w:w="7188" w:type="dxa"/>
            <w:shd w:val="clear" w:color="auto" w:fill="auto"/>
            <w:vAlign w:val="center"/>
          </w:tcPr>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与所投包相关的现代化生产设备水平，投标文件中提供所投产品制造商的设备彩图及设备购置发票扫描件，包括（开料锯、多功能木材加工机、热压机、涂胶机、后成型机、六排钻、</w:t>
            </w:r>
            <w:proofErr w:type="gramStart"/>
            <w:r>
              <w:rPr>
                <w:rFonts w:asciiTheme="minorEastAsia" w:eastAsiaTheme="minorEastAsia" w:hAnsiTheme="minorEastAsia" w:cs="宋体" w:hint="eastAsia"/>
                <w:bCs/>
                <w:sz w:val="24"/>
                <w:szCs w:val="24"/>
              </w:rPr>
              <w:t>全自动封边机</w:t>
            </w:r>
            <w:proofErr w:type="gramEnd"/>
            <w:r>
              <w:rPr>
                <w:rFonts w:asciiTheme="minorEastAsia" w:eastAsiaTheme="minorEastAsia" w:hAnsiTheme="minorEastAsia" w:cs="宋体" w:hint="eastAsia"/>
                <w:bCs/>
                <w:sz w:val="24"/>
                <w:szCs w:val="24"/>
              </w:rPr>
              <w:t xml:space="preserve"> 、激光切割机、数控折弯机、焊接机器人、喷涂设备、</w:t>
            </w:r>
            <w:proofErr w:type="gramStart"/>
            <w:r>
              <w:rPr>
                <w:rFonts w:asciiTheme="minorEastAsia" w:eastAsiaTheme="minorEastAsia" w:hAnsiTheme="minorEastAsia" w:cs="宋体" w:hint="eastAsia"/>
                <w:bCs/>
                <w:sz w:val="24"/>
                <w:szCs w:val="24"/>
              </w:rPr>
              <w:t>光氧催化</w:t>
            </w:r>
            <w:proofErr w:type="gramEnd"/>
            <w:r>
              <w:rPr>
                <w:rFonts w:asciiTheme="minorEastAsia" w:eastAsiaTheme="minorEastAsia" w:hAnsiTheme="minorEastAsia" w:cs="宋体" w:hint="eastAsia"/>
                <w:bCs/>
                <w:sz w:val="24"/>
                <w:szCs w:val="24"/>
              </w:rPr>
              <w:t>机组）。每种满足以上要求的设备得0.5分，最多6分</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8</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原材料环保评价</w:t>
            </w:r>
          </w:p>
        </w:tc>
        <w:tc>
          <w:tcPr>
            <w:tcW w:w="7188" w:type="dxa"/>
            <w:shd w:val="clear" w:color="auto" w:fill="auto"/>
            <w:vAlign w:val="center"/>
          </w:tcPr>
          <w:p w:rsidR="00192DD3" w:rsidRDefault="003E19A4">
            <w:pPr>
              <w:snapToGrid w:val="0"/>
              <w:spacing w:line="360" w:lineRule="exact"/>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所投产品原材料或其制造商具备相关环保认证（包括但不限于</w:t>
            </w:r>
            <w:r>
              <w:rPr>
                <w:rFonts w:asciiTheme="minorEastAsia" w:eastAsiaTheme="minorEastAsia" w:hAnsiTheme="minorEastAsia" w:cs="宋体" w:hint="eastAsia"/>
                <w:kern w:val="0"/>
                <w:sz w:val="24"/>
                <w:szCs w:val="24"/>
              </w:rPr>
              <w:t>环境管理体系认证、环境标志产品认证证书、CQC认证等</w:t>
            </w:r>
            <w:r>
              <w:rPr>
                <w:rFonts w:asciiTheme="minorEastAsia" w:eastAsiaTheme="minorEastAsia" w:hAnsiTheme="minorEastAsia" w:cs="宋体" w:hint="eastAsia"/>
                <w:bCs/>
                <w:sz w:val="24"/>
                <w:szCs w:val="24"/>
              </w:rPr>
              <w:t>），投标文件中</w:t>
            </w:r>
            <w:r>
              <w:rPr>
                <w:rFonts w:asciiTheme="minorEastAsia" w:eastAsiaTheme="minorEastAsia" w:hAnsiTheme="minorEastAsia" w:cs="宋体" w:hint="eastAsia"/>
                <w:sz w:val="24"/>
                <w:szCs w:val="24"/>
              </w:rPr>
              <w:t>提供相应的证明材料扫描件，每份合格的证明材料</w:t>
            </w:r>
            <w:r>
              <w:rPr>
                <w:rFonts w:asciiTheme="minorEastAsia" w:eastAsiaTheme="minorEastAsia" w:hAnsiTheme="minorEastAsia" w:cs="宋体" w:hint="eastAsia"/>
                <w:bCs/>
                <w:sz w:val="24"/>
                <w:szCs w:val="24"/>
              </w:rPr>
              <w:t>得0.5分，最多1分</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9</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设计环节环保评价</w:t>
            </w:r>
          </w:p>
        </w:tc>
        <w:tc>
          <w:tcPr>
            <w:tcW w:w="7188" w:type="dxa"/>
            <w:shd w:val="clear" w:color="auto" w:fill="auto"/>
            <w:vAlign w:val="center"/>
          </w:tcPr>
          <w:p w:rsidR="00192DD3" w:rsidRPr="007F20CC" w:rsidRDefault="003E19A4">
            <w:pPr>
              <w:snapToGrid w:val="0"/>
              <w:spacing w:line="360" w:lineRule="exact"/>
              <w:rPr>
                <w:rFonts w:asciiTheme="minorEastAsia" w:eastAsiaTheme="minorEastAsia" w:hAnsiTheme="minorEastAsia" w:cs="宋体"/>
                <w:bCs/>
                <w:sz w:val="24"/>
                <w:szCs w:val="24"/>
              </w:rPr>
            </w:pPr>
            <w:r w:rsidRPr="007F20CC">
              <w:rPr>
                <w:rFonts w:asciiTheme="minorEastAsia" w:eastAsiaTheme="minorEastAsia" w:hAnsiTheme="minorEastAsia" w:cs="宋体" w:hint="eastAsia"/>
                <w:sz w:val="24"/>
                <w:szCs w:val="24"/>
              </w:rPr>
              <w:t>组合安装设计、易装卸，具有可再生资源的设计理念和产品设计使用寿命，</w:t>
            </w:r>
            <w:r w:rsidRPr="007F20CC">
              <w:rPr>
                <w:rFonts w:asciiTheme="minorEastAsia" w:eastAsiaTheme="minorEastAsia" w:hAnsiTheme="minorEastAsia" w:cs="宋体" w:hint="eastAsia"/>
                <w:bCs/>
                <w:sz w:val="24"/>
                <w:szCs w:val="24"/>
              </w:rPr>
              <w:t>投标文件中</w:t>
            </w:r>
            <w:r w:rsidRPr="007F20CC">
              <w:rPr>
                <w:rFonts w:asciiTheme="minorEastAsia" w:eastAsiaTheme="minorEastAsia" w:hAnsiTheme="minorEastAsia" w:cs="宋体" w:hint="eastAsia"/>
                <w:sz w:val="24"/>
                <w:szCs w:val="24"/>
              </w:rPr>
              <w:t>提供具体文字阐述得1分</w:t>
            </w:r>
          </w:p>
        </w:tc>
        <w:tc>
          <w:tcPr>
            <w:tcW w:w="755" w:type="dxa"/>
            <w:shd w:val="clear" w:color="auto" w:fill="auto"/>
            <w:vAlign w:val="center"/>
          </w:tcPr>
          <w:p w:rsidR="00192DD3" w:rsidRPr="007F20CC" w:rsidRDefault="003E19A4">
            <w:pPr>
              <w:widowControl/>
              <w:snapToGrid w:val="0"/>
              <w:spacing w:line="360" w:lineRule="exact"/>
              <w:jc w:val="center"/>
              <w:rPr>
                <w:rFonts w:asciiTheme="minorEastAsia" w:eastAsiaTheme="minorEastAsia" w:hAnsiTheme="minorEastAsia" w:cs="宋体"/>
                <w:kern w:val="0"/>
                <w:sz w:val="24"/>
                <w:szCs w:val="24"/>
              </w:rPr>
            </w:pPr>
            <w:r w:rsidRPr="007F20CC">
              <w:rPr>
                <w:rFonts w:asciiTheme="minorEastAsia" w:eastAsiaTheme="minorEastAsia" w:hAnsiTheme="minorEastAsia" w:cs="宋体" w:hint="eastAsia"/>
                <w:kern w:val="0"/>
                <w:sz w:val="24"/>
                <w:szCs w:val="24"/>
              </w:rPr>
              <w:t>1</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10</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生产加工环节环保评价</w:t>
            </w:r>
          </w:p>
        </w:tc>
        <w:tc>
          <w:tcPr>
            <w:tcW w:w="7188" w:type="dxa"/>
            <w:shd w:val="clear" w:color="auto" w:fill="auto"/>
            <w:vAlign w:val="center"/>
          </w:tcPr>
          <w:p w:rsidR="00192DD3" w:rsidRPr="007F20CC" w:rsidRDefault="003E19A4">
            <w:pPr>
              <w:snapToGrid w:val="0"/>
              <w:spacing w:line="360" w:lineRule="exact"/>
              <w:rPr>
                <w:rFonts w:asciiTheme="minorEastAsia" w:eastAsiaTheme="minorEastAsia" w:hAnsiTheme="minorEastAsia" w:cs="宋体"/>
                <w:bCs/>
                <w:sz w:val="24"/>
                <w:szCs w:val="24"/>
              </w:rPr>
            </w:pPr>
            <w:r w:rsidRPr="007F20CC">
              <w:rPr>
                <w:rFonts w:asciiTheme="minorEastAsia" w:eastAsiaTheme="minorEastAsia" w:hAnsiTheme="minorEastAsia" w:cs="宋体" w:hint="eastAsia"/>
                <w:sz w:val="24"/>
                <w:szCs w:val="24"/>
              </w:rPr>
              <w:t>生产加工采取的绿色环保措施且排污达标，</w:t>
            </w:r>
            <w:r w:rsidRPr="007F20CC">
              <w:rPr>
                <w:rFonts w:asciiTheme="minorEastAsia" w:eastAsiaTheme="minorEastAsia" w:hAnsiTheme="minorEastAsia" w:cs="宋体" w:hint="eastAsia"/>
                <w:bCs/>
                <w:sz w:val="24"/>
                <w:szCs w:val="24"/>
              </w:rPr>
              <w:t>投标文件中</w:t>
            </w:r>
            <w:r w:rsidRPr="007F20CC">
              <w:rPr>
                <w:rFonts w:asciiTheme="minorEastAsia" w:eastAsiaTheme="minorEastAsia" w:hAnsiTheme="minorEastAsia" w:cs="宋体" w:hint="eastAsia"/>
                <w:sz w:val="24"/>
                <w:szCs w:val="24"/>
              </w:rPr>
              <w:t>提供</w:t>
            </w:r>
            <w:r w:rsidRPr="007F20CC">
              <w:rPr>
                <w:rFonts w:asciiTheme="minorEastAsia" w:eastAsiaTheme="minorEastAsia" w:hAnsiTheme="minorEastAsia" w:cs="宋体" w:hint="eastAsia"/>
                <w:bCs/>
                <w:sz w:val="24"/>
                <w:szCs w:val="24"/>
              </w:rPr>
              <w:t>所投产品制造商</w:t>
            </w:r>
            <w:r w:rsidRPr="007F20CC">
              <w:rPr>
                <w:rFonts w:asciiTheme="minorEastAsia" w:eastAsiaTheme="minorEastAsia" w:hAnsiTheme="minorEastAsia" w:cs="宋体" w:hint="eastAsia"/>
                <w:sz w:val="24"/>
                <w:szCs w:val="24"/>
              </w:rPr>
              <w:t>2023年或2024年行政部门盖章的证明材料得1分</w:t>
            </w:r>
          </w:p>
        </w:tc>
        <w:tc>
          <w:tcPr>
            <w:tcW w:w="755" w:type="dxa"/>
            <w:shd w:val="clear" w:color="auto" w:fill="auto"/>
            <w:vAlign w:val="center"/>
          </w:tcPr>
          <w:p w:rsidR="00192DD3" w:rsidRPr="007F20CC" w:rsidRDefault="003E19A4">
            <w:pPr>
              <w:widowControl/>
              <w:snapToGrid w:val="0"/>
              <w:spacing w:line="360" w:lineRule="exact"/>
              <w:jc w:val="center"/>
              <w:rPr>
                <w:rFonts w:asciiTheme="minorEastAsia" w:eastAsiaTheme="minorEastAsia" w:hAnsiTheme="minorEastAsia" w:cs="宋体"/>
                <w:kern w:val="0"/>
                <w:sz w:val="24"/>
                <w:szCs w:val="24"/>
              </w:rPr>
            </w:pPr>
            <w:r w:rsidRPr="007F20CC">
              <w:rPr>
                <w:rFonts w:asciiTheme="minorEastAsia" w:eastAsiaTheme="minorEastAsia" w:hAnsiTheme="minorEastAsia" w:cs="宋体" w:hint="eastAsia"/>
                <w:kern w:val="0"/>
                <w:sz w:val="24"/>
                <w:szCs w:val="24"/>
              </w:rPr>
              <w:t>1</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11</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回收环节环保评价</w:t>
            </w:r>
          </w:p>
        </w:tc>
        <w:tc>
          <w:tcPr>
            <w:tcW w:w="7188" w:type="dxa"/>
            <w:shd w:val="clear" w:color="auto" w:fill="auto"/>
            <w:vAlign w:val="center"/>
          </w:tcPr>
          <w:p w:rsidR="00192DD3" w:rsidRPr="007F20CC" w:rsidRDefault="003E19A4">
            <w:pPr>
              <w:snapToGrid w:val="0"/>
              <w:spacing w:line="360" w:lineRule="exact"/>
              <w:rPr>
                <w:rFonts w:asciiTheme="minorEastAsia" w:eastAsiaTheme="minorEastAsia" w:hAnsiTheme="minorEastAsia" w:cs="宋体"/>
                <w:bCs/>
                <w:sz w:val="24"/>
                <w:szCs w:val="24"/>
              </w:rPr>
            </w:pPr>
            <w:r w:rsidRPr="007F20CC">
              <w:rPr>
                <w:rFonts w:asciiTheme="minorEastAsia" w:eastAsiaTheme="minorEastAsia" w:hAnsiTheme="minorEastAsia" w:cs="宋体" w:hint="eastAsia"/>
                <w:sz w:val="24"/>
                <w:szCs w:val="24"/>
              </w:rPr>
              <w:t>采取回收处理技术设备，对大气污染、水污染等环境污染治理有针对性的环保举措，</w:t>
            </w:r>
            <w:r w:rsidRPr="007F20CC">
              <w:rPr>
                <w:rFonts w:asciiTheme="minorEastAsia" w:eastAsiaTheme="minorEastAsia" w:hAnsiTheme="minorEastAsia" w:cs="宋体" w:hint="eastAsia"/>
                <w:bCs/>
                <w:sz w:val="24"/>
                <w:szCs w:val="24"/>
              </w:rPr>
              <w:t>投标文件中</w:t>
            </w:r>
            <w:r w:rsidRPr="007F20CC">
              <w:rPr>
                <w:rFonts w:asciiTheme="minorEastAsia" w:eastAsiaTheme="minorEastAsia" w:hAnsiTheme="minorEastAsia" w:cs="宋体" w:hint="eastAsia"/>
                <w:sz w:val="24"/>
                <w:szCs w:val="24"/>
              </w:rPr>
              <w:t>提供处理协议或第三方证明材料得1分</w:t>
            </w:r>
          </w:p>
        </w:tc>
        <w:tc>
          <w:tcPr>
            <w:tcW w:w="755" w:type="dxa"/>
            <w:shd w:val="clear" w:color="auto" w:fill="auto"/>
            <w:vAlign w:val="center"/>
          </w:tcPr>
          <w:p w:rsidR="00192DD3" w:rsidRPr="007F20CC" w:rsidRDefault="003E19A4">
            <w:pPr>
              <w:widowControl/>
              <w:snapToGrid w:val="0"/>
              <w:spacing w:line="360" w:lineRule="exact"/>
              <w:jc w:val="center"/>
              <w:rPr>
                <w:rFonts w:asciiTheme="minorEastAsia" w:eastAsiaTheme="minorEastAsia" w:hAnsiTheme="minorEastAsia" w:cs="宋体"/>
                <w:kern w:val="0"/>
                <w:sz w:val="24"/>
                <w:szCs w:val="24"/>
              </w:rPr>
            </w:pPr>
            <w:r w:rsidRPr="007F20CC">
              <w:rPr>
                <w:rFonts w:asciiTheme="minorEastAsia" w:eastAsiaTheme="minorEastAsia" w:hAnsiTheme="minorEastAsia" w:cs="宋体" w:hint="eastAsia"/>
                <w:kern w:val="0"/>
                <w:sz w:val="24"/>
                <w:szCs w:val="24"/>
              </w:rPr>
              <w:t>1</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12</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投标人业绩评价</w:t>
            </w:r>
          </w:p>
        </w:tc>
        <w:tc>
          <w:tcPr>
            <w:tcW w:w="7188" w:type="dxa"/>
            <w:shd w:val="clear" w:color="auto" w:fill="auto"/>
            <w:vAlign w:val="center"/>
          </w:tcPr>
          <w:p w:rsidR="00192DD3" w:rsidRPr="007F59A6" w:rsidRDefault="003E19A4">
            <w:pPr>
              <w:snapToGrid w:val="0"/>
              <w:spacing w:line="360" w:lineRule="exact"/>
              <w:rPr>
                <w:rFonts w:asciiTheme="minorEastAsia" w:eastAsiaTheme="minorEastAsia" w:hAnsiTheme="minorEastAsia" w:cs="宋体"/>
                <w:bCs/>
                <w:sz w:val="24"/>
                <w:szCs w:val="24"/>
              </w:rPr>
            </w:pPr>
            <w:r w:rsidRPr="007F59A6">
              <w:rPr>
                <w:rFonts w:asciiTheme="minorEastAsia" w:eastAsiaTheme="minorEastAsia" w:hAnsiTheme="minorEastAsia" w:cs="宋体" w:hint="eastAsia"/>
                <w:bCs/>
                <w:sz w:val="24"/>
                <w:szCs w:val="24"/>
              </w:rPr>
              <w:t>完全按照以下要求提供投标人曾实施的排椅类销售业绩，提供的证明材料均不得遮挡涂黑，否则不予认定加分。</w:t>
            </w:r>
          </w:p>
          <w:p w:rsidR="00192DD3" w:rsidRPr="007F59A6" w:rsidRDefault="003E19A4">
            <w:pPr>
              <w:snapToGrid w:val="0"/>
              <w:spacing w:line="360" w:lineRule="exact"/>
              <w:rPr>
                <w:rFonts w:asciiTheme="minorEastAsia" w:eastAsiaTheme="minorEastAsia" w:hAnsiTheme="minorEastAsia" w:cs="宋体"/>
                <w:bCs/>
                <w:sz w:val="24"/>
                <w:szCs w:val="24"/>
              </w:rPr>
            </w:pPr>
            <w:r w:rsidRPr="007F59A6">
              <w:rPr>
                <w:rFonts w:asciiTheme="minorEastAsia" w:eastAsiaTheme="minorEastAsia" w:hAnsiTheme="minorEastAsia" w:cs="宋体" w:hint="eastAsia"/>
                <w:bCs/>
                <w:sz w:val="24"/>
                <w:szCs w:val="24"/>
              </w:rPr>
              <w:t xml:space="preserve">A. </w:t>
            </w:r>
            <w:r w:rsidRPr="007F59A6">
              <w:rPr>
                <w:rFonts w:asciiTheme="minorEastAsia" w:eastAsiaTheme="minorEastAsia" w:hAnsiTheme="minorEastAsia" w:cs="宋体" w:hint="eastAsia"/>
                <w:sz w:val="24"/>
                <w:szCs w:val="24"/>
              </w:rPr>
              <w:t>合同原件扫描件。</w:t>
            </w:r>
            <w:r w:rsidRPr="007F59A6">
              <w:rPr>
                <w:rFonts w:asciiTheme="minorEastAsia" w:eastAsiaTheme="minorEastAsia" w:hAnsiTheme="minorEastAsia" w:cs="宋体" w:hint="eastAsia"/>
                <w:bCs/>
                <w:sz w:val="24"/>
                <w:szCs w:val="24"/>
              </w:rPr>
              <w:t>包括买卖双方名称及盖章、合同清单、合同签订日期</w:t>
            </w:r>
            <w:r w:rsidRPr="007F59A6">
              <w:rPr>
                <w:rFonts w:asciiTheme="minorEastAsia" w:eastAsiaTheme="minorEastAsia" w:hAnsiTheme="minorEastAsia" w:cs="宋体" w:hint="eastAsia"/>
                <w:sz w:val="24"/>
                <w:szCs w:val="24"/>
              </w:rPr>
              <w:t>（应为2022年1月1日或以后）</w:t>
            </w:r>
            <w:r w:rsidRPr="007F59A6">
              <w:rPr>
                <w:rFonts w:asciiTheme="minorEastAsia" w:eastAsiaTheme="minorEastAsia" w:hAnsiTheme="minorEastAsia" w:cs="宋体" w:hint="eastAsia"/>
                <w:bCs/>
                <w:sz w:val="24"/>
                <w:szCs w:val="24"/>
              </w:rPr>
              <w:t>。</w:t>
            </w:r>
          </w:p>
          <w:p w:rsidR="00192DD3" w:rsidRPr="007F59A6" w:rsidRDefault="003E19A4">
            <w:pPr>
              <w:snapToGrid w:val="0"/>
              <w:spacing w:line="360" w:lineRule="exact"/>
              <w:rPr>
                <w:rFonts w:asciiTheme="minorEastAsia" w:eastAsiaTheme="minorEastAsia" w:hAnsiTheme="minorEastAsia" w:cs="宋体"/>
                <w:sz w:val="24"/>
                <w:szCs w:val="24"/>
              </w:rPr>
            </w:pPr>
            <w:r w:rsidRPr="007F59A6">
              <w:rPr>
                <w:rFonts w:asciiTheme="minorEastAsia" w:eastAsiaTheme="minorEastAsia" w:hAnsiTheme="minorEastAsia" w:cs="宋体" w:hint="eastAsia"/>
                <w:sz w:val="24"/>
                <w:szCs w:val="24"/>
              </w:rPr>
              <w:t>B. 上述合同履约验收的相关证明材料原件扫描件（加盖上述合同甲方单位公章或上述合同中所盖的甲方印章）。</w:t>
            </w:r>
          </w:p>
          <w:p w:rsidR="00192DD3" w:rsidRPr="007F59A6" w:rsidRDefault="003E19A4" w:rsidP="004B3C25">
            <w:pPr>
              <w:snapToGrid w:val="0"/>
              <w:spacing w:line="360" w:lineRule="exact"/>
              <w:rPr>
                <w:rFonts w:asciiTheme="minorEastAsia" w:eastAsiaTheme="minorEastAsia" w:hAnsiTheme="minorEastAsia" w:cs="宋体"/>
                <w:sz w:val="24"/>
                <w:szCs w:val="24"/>
              </w:rPr>
            </w:pPr>
            <w:r w:rsidRPr="007F59A6">
              <w:rPr>
                <w:rFonts w:asciiTheme="minorEastAsia" w:eastAsiaTheme="minorEastAsia" w:hAnsiTheme="minorEastAsia" w:cs="宋体" w:hint="eastAsia"/>
                <w:bCs/>
                <w:sz w:val="24"/>
                <w:szCs w:val="24"/>
              </w:rPr>
              <w:t>1个业绩1分，最多</w:t>
            </w:r>
            <w:r w:rsidR="004B3C25" w:rsidRPr="007F59A6">
              <w:rPr>
                <w:rFonts w:asciiTheme="minorEastAsia" w:eastAsiaTheme="minorEastAsia" w:hAnsiTheme="minorEastAsia" w:cs="宋体" w:hint="eastAsia"/>
                <w:bCs/>
                <w:sz w:val="24"/>
                <w:szCs w:val="24"/>
              </w:rPr>
              <w:t>3</w:t>
            </w:r>
            <w:r w:rsidRPr="007F59A6">
              <w:rPr>
                <w:rFonts w:asciiTheme="minorEastAsia" w:eastAsiaTheme="minorEastAsia" w:hAnsiTheme="minorEastAsia" w:cs="宋体" w:hint="eastAsia"/>
                <w:bCs/>
                <w:sz w:val="24"/>
                <w:szCs w:val="24"/>
              </w:rPr>
              <w:t>分</w:t>
            </w:r>
          </w:p>
        </w:tc>
        <w:tc>
          <w:tcPr>
            <w:tcW w:w="755" w:type="dxa"/>
            <w:shd w:val="clear" w:color="auto" w:fill="auto"/>
            <w:vAlign w:val="center"/>
          </w:tcPr>
          <w:p w:rsidR="00192DD3" w:rsidRPr="007F59A6" w:rsidRDefault="004B3C25">
            <w:pPr>
              <w:widowControl/>
              <w:snapToGrid w:val="0"/>
              <w:spacing w:line="360" w:lineRule="exact"/>
              <w:jc w:val="center"/>
              <w:rPr>
                <w:rFonts w:asciiTheme="minorEastAsia" w:eastAsiaTheme="minorEastAsia" w:hAnsiTheme="minorEastAsia" w:cs="宋体"/>
                <w:kern w:val="0"/>
                <w:sz w:val="24"/>
                <w:szCs w:val="24"/>
              </w:rPr>
            </w:pPr>
            <w:r w:rsidRPr="007F59A6">
              <w:rPr>
                <w:rFonts w:asciiTheme="minorEastAsia" w:eastAsiaTheme="minorEastAsia" w:hAnsiTheme="minorEastAsia" w:cs="宋体" w:hint="eastAsia"/>
                <w:kern w:val="0"/>
                <w:sz w:val="24"/>
                <w:szCs w:val="24"/>
              </w:rPr>
              <w:t>3</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13</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非“★”技术参数评价</w:t>
            </w:r>
          </w:p>
        </w:tc>
        <w:tc>
          <w:tcPr>
            <w:tcW w:w="7188" w:type="dxa"/>
            <w:shd w:val="clear" w:color="auto" w:fill="auto"/>
            <w:vAlign w:val="center"/>
          </w:tcPr>
          <w:p w:rsidR="00192DD3" w:rsidRPr="007F59A6" w:rsidRDefault="003E19A4">
            <w:pPr>
              <w:widowControl/>
              <w:snapToGrid w:val="0"/>
              <w:spacing w:line="360" w:lineRule="exact"/>
              <w:rPr>
                <w:rFonts w:asciiTheme="minorEastAsia" w:eastAsiaTheme="minorEastAsia" w:hAnsiTheme="minorEastAsia" w:cs="宋体"/>
                <w:kern w:val="0"/>
                <w:sz w:val="24"/>
                <w:szCs w:val="24"/>
              </w:rPr>
            </w:pPr>
            <w:r w:rsidRPr="007F59A6">
              <w:rPr>
                <w:rFonts w:asciiTheme="minorEastAsia" w:eastAsiaTheme="minorEastAsia" w:hAnsiTheme="minorEastAsia" w:cs="宋体" w:hint="eastAsia"/>
                <w:kern w:val="0"/>
                <w:sz w:val="24"/>
                <w:szCs w:val="24"/>
              </w:rPr>
              <w:t>完全满足无偏离的得</w:t>
            </w:r>
            <w:r w:rsidR="00574025" w:rsidRPr="007F59A6">
              <w:rPr>
                <w:rFonts w:asciiTheme="minorEastAsia" w:eastAsiaTheme="minorEastAsia" w:hAnsiTheme="minorEastAsia" w:cs="宋体" w:hint="eastAsia"/>
                <w:bCs/>
                <w:sz w:val="24"/>
                <w:szCs w:val="24"/>
              </w:rPr>
              <w:t>9</w:t>
            </w:r>
            <w:r w:rsidRPr="007F59A6">
              <w:rPr>
                <w:rFonts w:asciiTheme="minorEastAsia" w:eastAsiaTheme="minorEastAsia" w:hAnsiTheme="minorEastAsia" w:cs="宋体" w:hint="eastAsia"/>
                <w:bCs/>
                <w:sz w:val="24"/>
                <w:szCs w:val="24"/>
              </w:rPr>
              <w:t>分</w:t>
            </w:r>
            <w:r w:rsidRPr="007F59A6">
              <w:rPr>
                <w:rFonts w:asciiTheme="minorEastAsia" w:eastAsiaTheme="minorEastAsia" w:hAnsiTheme="minorEastAsia" w:cs="宋体" w:hint="eastAsia"/>
                <w:kern w:val="0"/>
                <w:sz w:val="24"/>
                <w:szCs w:val="24"/>
              </w:rPr>
              <w:t>；</w:t>
            </w:r>
          </w:p>
          <w:p w:rsidR="00192DD3" w:rsidRPr="007F59A6" w:rsidRDefault="003E19A4">
            <w:pPr>
              <w:widowControl/>
              <w:snapToGrid w:val="0"/>
              <w:spacing w:line="360" w:lineRule="exact"/>
              <w:rPr>
                <w:rFonts w:asciiTheme="minorEastAsia" w:eastAsiaTheme="minorEastAsia" w:hAnsiTheme="minorEastAsia" w:cs="宋体"/>
                <w:kern w:val="0"/>
                <w:sz w:val="24"/>
                <w:szCs w:val="24"/>
              </w:rPr>
            </w:pPr>
            <w:r w:rsidRPr="007F59A6">
              <w:rPr>
                <w:rFonts w:asciiTheme="minorEastAsia" w:eastAsiaTheme="minorEastAsia" w:hAnsiTheme="minorEastAsia" w:cs="宋体" w:hint="eastAsia"/>
                <w:kern w:val="0"/>
                <w:sz w:val="24"/>
                <w:szCs w:val="24"/>
              </w:rPr>
              <w:t>非“★”</w:t>
            </w:r>
            <w:r w:rsidRPr="007F59A6">
              <w:rPr>
                <w:rFonts w:asciiTheme="minorEastAsia" w:eastAsiaTheme="minorEastAsia" w:hAnsiTheme="minorEastAsia" w:cs="宋体" w:hint="eastAsia"/>
                <w:bCs/>
                <w:sz w:val="24"/>
                <w:szCs w:val="24"/>
              </w:rPr>
              <w:t>技术要求</w:t>
            </w:r>
            <w:r w:rsidRPr="007F59A6">
              <w:rPr>
                <w:rFonts w:asciiTheme="minorEastAsia" w:eastAsiaTheme="minorEastAsia" w:hAnsiTheme="minorEastAsia" w:cs="宋体" w:hint="eastAsia"/>
                <w:kern w:val="0"/>
                <w:sz w:val="24"/>
                <w:szCs w:val="24"/>
              </w:rPr>
              <w:t>劣于招标文件要求或未做应答的不足</w:t>
            </w:r>
            <w:r w:rsidR="00574025" w:rsidRPr="007F59A6">
              <w:rPr>
                <w:rFonts w:asciiTheme="minorEastAsia" w:eastAsiaTheme="minorEastAsia" w:hAnsiTheme="minorEastAsia" w:cs="宋体" w:hint="eastAsia"/>
                <w:bCs/>
                <w:sz w:val="24"/>
                <w:szCs w:val="24"/>
              </w:rPr>
              <w:t>9</w:t>
            </w:r>
            <w:r w:rsidRPr="007F59A6">
              <w:rPr>
                <w:rFonts w:asciiTheme="minorEastAsia" w:eastAsiaTheme="minorEastAsia" w:hAnsiTheme="minorEastAsia" w:cs="宋体" w:hint="eastAsia"/>
                <w:bCs/>
                <w:sz w:val="24"/>
                <w:szCs w:val="24"/>
              </w:rPr>
              <w:t>条</w:t>
            </w:r>
            <w:r w:rsidRPr="007F59A6">
              <w:rPr>
                <w:rFonts w:asciiTheme="minorEastAsia" w:eastAsiaTheme="minorEastAsia" w:hAnsiTheme="minorEastAsia" w:cs="宋体" w:hint="eastAsia"/>
                <w:kern w:val="0"/>
                <w:sz w:val="24"/>
                <w:szCs w:val="24"/>
              </w:rPr>
              <w:t>的，每出现1条以上情形减1分</w:t>
            </w:r>
          </w:p>
          <w:p w:rsidR="00192DD3" w:rsidRPr="007F59A6" w:rsidRDefault="003E19A4" w:rsidP="00574025">
            <w:pPr>
              <w:widowControl/>
              <w:snapToGrid w:val="0"/>
              <w:spacing w:line="360" w:lineRule="exact"/>
              <w:rPr>
                <w:rFonts w:asciiTheme="minorEastAsia" w:eastAsiaTheme="minorEastAsia" w:hAnsiTheme="minorEastAsia" w:cs="宋体"/>
                <w:kern w:val="0"/>
                <w:sz w:val="24"/>
                <w:szCs w:val="24"/>
              </w:rPr>
            </w:pPr>
            <w:r w:rsidRPr="007F59A6">
              <w:rPr>
                <w:rFonts w:asciiTheme="minorEastAsia" w:eastAsiaTheme="minorEastAsia" w:hAnsiTheme="minorEastAsia" w:cs="宋体" w:hint="eastAsia"/>
                <w:kern w:val="0"/>
                <w:sz w:val="24"/>
                <w:szCs w:val="24"/>
              </w:rPr>
              <w:t>非“★”</w:t>
            </w:r>
            <w:r w:rsidRPr="007F59A6">
              <w:rPr>
                <w:rFonts w:asciiTheme="minorEastAsia" w:eastAsiaTheme="minorEastAsia" w:hAnsiTheme="minorEastAsia" w:cs="宋体" w:hint="eastAsia"/>
                <w:bCs/>
                <w:sz w:val="24"/>
                <w:szCs w:val="24"/>
              </w:rPr>
              <w:t>技术要求</w:t>
            </w:r>
            <w:r w:rsidRPr="007F59A6">
              <w:rPr>
                <w:rFonts w:asciiTheme="minorEastAsia" w:eastAsiaTheme="minorEastAsia" w:hAnsiTheme="minorEastAsia" w:cs="宋体" w:hint="eastAsia"/>
                <w:kern w:val="0"/>
                <w:sz w:val="24"/>
                <w:szCs w:val="24"/>
              </w:rPr>
              <w:t>劣于招标文件要求或未做应答≥</w:t>
            </w:r>
            <w:r w:rsidR="00574025" w:rsidRPr="007F59A6">
              <w:rPr>
                <w:rFonts w:asciiTheme="minorEastAsia" w:eastAsiaTheme="minorEastAsia" w:hAnsiTheme="minorEastAsia" w:cs="宋体" w:hint="eastAsia"/>
                <w:bCs/>
                <w:sz w:val="24"/>
                <w:szCs w:val="24"/>
              </w:rPr>
              <w:t>9</w:t>
            </w:r>
            <w:r w:rsidRPr="007F59A6">
              <w:rPr>
                <w:rFonts w:asciiTheme="minorEastAsia" w:eastAsiaTheme="minorEastAsia" w:hAnsiTheme="minorEastAsia" w:cs="宋体" w:hint="eastAsia"/>
                <w:bCs/>
                <w:sz w:val="24"/>
                <w:szCs w:val="24"/>
              </w:rPr>
              <w:t>条</w:t>
            </w:r>
            <w:r w:rsidRPr="007F59A6">
              <w:rPr>
                <w:rFonts w:asciiTheme="minorEastAsia" w:eastAsiaTheme="minorEastAsia" w:hAnsiTheme="minorEastAsia" w:cs="宋体" w:hint="eastAsia"/>
                <w:kern w:val="0"/>
                <w:sz w:val="24"/>
                <w:szCs w:val="24"/>
              </w:rPr>
              <w:t>的，本项得0分</w:t>
            </w:r>
          </w:p>
        </w:tc>
        <w:tc>
          <w:tcPr>
            <w:tcW w:w="755" w:type="dxa"/>
            <w:shd w:val="clear" w:color="auto" w:fill="auto"/>
            <w:vAlign w:val="center"/>
          </w:tcPr>
          <w:p w:rsidR="00192DD3" w:rsidRPr="007F59A6" w:rsidRDefault="00574025">
            <w:pPr>
              <w:widowControl/>
              <w:snapToGrid w:val="0"/>
              <w:spacing w:line="360" w:lineRule="exact"/>
              <w:jc w:val="center"/>
              <w:rPr>
                <w:rFonts w:asciiTheme="minorEastAsia" w:eastAsiaTheme="minorEastAsia" w:hAnsiTheme="minorEastAsia" w:cs="宋体"/>
                <w:kern w:val="0"/>
                <w:sz w:val="24"/>
                <w:szCs w:val="24"/>
              </w:rPr>
            </w:pPr>
            <w:r w:rsidRPr="007F59A6">
              <w:rPr>
                <w:rFonts w:asciiTheme="minorEastAsia" w:eastAsiaTheme="minorEastAsia" w:hAnsiTheme="minorEastAsia" w:cs="宋体" w:hint="eastAsia"/>
                <w:bCs/>
                <w:sz w:val="24"/>
                <w:szCs w:val="24"/>
              </w:rPr>
              <w:t>9</w:t>
            </w:r>
          </w:p>
        </w:tc>
      </w:tr>
      <w:tr w:rsidR="00192DD3">
        <w:trPr>
          <w:jc w:val="center"/>
        </w:trPr>
        <w:tc>
          <w:tcPr>
            <w:tcW w:w="8893" w:type="dxa"/>
            <w:gridSpan w:val="3"/>
            <w:shd w:val="clear" w:color="auto" w:fill="auto"/>
            <w:noWrap/>
            <w:vAlign w:val="center"/>
          </w:tcPr>
          <w:p w:rsidR="00192DD3" w:rsidRDefault="003E19A4">
            <w:pPr>
              <w:snapToGrid w:val="0"/>
              <w:spacing w:line="360" w:lineRule="exact"/>
              <w:jc w:val="center"/>
              <w:rPr>
                <w:rFonts w:asciiTheme="minorEastAsia" w:eastAsiaTheme="minorEastAsia" w:hAnsiTheme="minorEastAsia" w:cs="宋体"/>
                <w:bCs/>
                <w:sz w:val="24"/>
                <w:szCs w:val="24"/>
              </w:rPr>
            </w:pPr>
            <w:r>
              <w:rPr>
                <w:rFonts w:asciiTheme="minorEastAsia" w:eastAsiaTheme="minorEastAsia" w:hAnsiTheme="minorEastAsia" w:cs="宋体" w:hint="eastAsia"/>
                <w:kern w:val="0"/>
                <w:sz w:val="24"/>
                <w:szCs w:val="24"/>
              </w:rPr>
              <w:t>第三部分 主观分（24分）</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分值</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设计结构</w:t>
            </w:r>
          </w:p>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评价</w:t>
            </w:r>
          </w:p>
        </w:tc>
        <w:tc>
          <w:tcPr>
            <w:tcW w:w="7188" w:type="dxa"/>
            <w:shd w:val="clear" w:color="auto" w:fill="auto"/>
            <w:vAlign w:val="center"/>
          </w:tcPr>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提供以下产品设计结构图和产品彩图，否则不予认定给分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（1）硬席排椅评价</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设计结构先进，提供了设计结构图和产品彩图，无瑕疵：3分；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提供了设计结构图和产品彩图，但设计结构图、产品彩图存在1处瑕疵：2分；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提供了设计结构图和产品彩图，但设计结构图、产品彩图存在2处</w:t>
            </w:r>
            <w:r>
              <w:rPr>
                <w:rFonts w:asciiTheme="minorEastAsia" w:eastAsiaTheme="minorEastAsia" w:hAnsiTheme="minorEastAsia" w:cs="宋体" w:hint="eastAsia"/>
                <w:kern w:val="0"/>
                <w:sz w:val="24"/>
                <w:szCs w:val="24"/>
              </w:rPr>
              <w:lastRenderedPageBreak/>
              <w:t>瑕疵：1分；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未提供产品设计结构图或产品彩图，或存在3处及以上瑕疵：0分；</w:t>
            </w:r>
          </w:p>
          <w:p w:rsidR="00192DD3" w:rsidRDefault="00C43316" w:rsidP="00C43316">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sidR="003E19A4">
              <w:rPr>
                <w:rFonts w:asciiTheme="minorEastAsia" w:eastAsiaTheme="minorEastAsia" w:hAnsiTheme="minorEastAsia" w:cs="宋体" w:hint="eastAsia"/>
                <w:kern w:val="0"/>
                <w:sz w:val="24"/>
                <w:szCs w:val="24"/>
              </w:rPr>
              <w:t>双人课桌</w:t>
            </w:r>
            <w:r>
              <w:rPr>
                <w:rFonts w:asciiTheme="minorEastAsia" w:eastAsiaTheme="minorEastAsia" w:hAnsiTheme="minorEastAsia" w:cs="宋体" w:hint="eastAsia"/>
                <w:kern w:val="0"/>
                <w:sz w:val="24"/>
                <w:szCs w:val="24"/>
              </w:rPr>
              <w:t>评价</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设计结构先进，提供了设计结构图和产品彩图，无瑕疵：3分；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提供了设计结构图和产品彩图，但设计结构图、产品彩图存在1处瑕疵：2分；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提供了设计结构图和产品彩图，但设计结构图、产品彩图存在2处瑕疵：1分；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未提供产品设计结构图或产品彩图，或存在3处及以上瑕疵：0分；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非专门针对本项目或不适用本项目特性、套用其他项目内容；设计结构图和产品彩图存在矛盾；设计在人体工程学方面存在缺陷，设计存在科学原理或常识的错误；不利于本项目目标的实现、现有技术条件下不可能出现的情形等任意一种情形）</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6</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2</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生产加工</w:t>
            </w:r>
          </w:p>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评价</w:t>
            </w:r>
          </w:p>
        </w:tc>
        <w:tc>
          <w:tcPr>
            <w:tcW w:w="7188" w:type="dxa"/>
            <w:shd w:val="clear" w:color="auto" w:fill="auto"/>
            <w:vAlign w:val="center"/>
          </w:tcPr>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至少包含产品制造商厂房面积、生产设备、技术人员和生产加工工艺流程等方面的相关说明</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满足招标文件要求，无瑕疵：6分；</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方案内容存在1处瑕疵：4分；</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方案内容存在2处瑕疵：2分；</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未提供方案或不满足招标文件要求或内容存在3处及以上瑕疵：0分；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6</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服务方案</w:t>
            </w:r>
          </w:p>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评价</w:t>
            </w:r>
          </w:p>
        </w:tc>
        <w:tc>
          <w:tcPr>
            <w:tcW w:w="7188" w:type="dxa"/>
            <w:shd w:val="clear" w:color="auto" w:fill="auto"/>
            <w:vAlign w:val="center"/>
          </w:tcPr>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至少包含售后服务承诺、免费保修期时间、服务响应时间、服务机构人员配置、配送安装方案、备品备件供应方案</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满足招标文件要求，无瑕疵：3分；</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方案内容存在1处瑕疵：2分；</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方案内容存在2处瑕疵：1分；</w:t>
            </w:r>
          </w:p>
          <w:p w:rsidR="00192DD3" w:rsidRDefault="003E19A4">
            <w:pPr>
              <w:widowControl/>
              <w:adjustRightInd w:val="0"/>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未提供方案或不满足招标文件要求或内容存在3处及以上瑕疵：0分；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p>
        </w:tc>
      </w:tr>
      <w:tr w:rsidR="00192DD3">
        <w:trPr>
          <w:jc w:val="center"/>
        </w:trPr>
        <w:tc>
          <w:tcPr>
            <w:tcW w:w="508" w:type="dxa"/>
            <w:shd w:val="clear" w:color="auto" w:fill="auto"/>
            <w:noWrap/>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4</w:t>
            </w:r>
          </w:p>
        </w:tc>
        <w:tc>
          <w:tcPr>
            <w:tcW w:w="1197"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样品评价</w:t>
            </w:r>
          </w:p>
        </w:tc>
        <w:tc>
          <w:tcPr>
            <w:tcW w:w="7188" w:type="dxa"/>
            <w:shd w:val="clear" w:color="auto" w:fill="auto"/>
            <w:vAlign w:val="center"/>
          </w:tcPr>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sz w:val="24"/>
                <w:szCs w:val="24"/>
              </w:rPr>
              <w:t>硬席排椅中排3</w:t>
            </w:r>
            <w:proofErr w:type="gramStart"/>
            <w:r>
              <w:rPr>
                <w:rFonts w:asciiTheme="minorEastAsia" w:eastAsiaTheme="minorEastAsia" w:hAnsiTheme="minorEastAsia" w:cs="宋体" w:hint="eastAsia"/>
                <w:sz w:val="24"/>
                <w:szCs w:val="24"/>
              </w:rPr>
              <w:t>人位</w:t>
            </w:r>
            <w:r>
              <w:rPr>
                <w:rFonts w:asciiTheme="minorEastAsia" w:eastAsiaTheme="minorEastAsia" w:hAnsiTheme="minorEastAsia" w:cs="宋体" w:hint="eastAsia"/>
                <w:kern w:val="0"/>
                <w:sz w:val="24"/>
                <w:szCs w:val="24"/>
              </w:rPr>
              <w:t>评价</w:t>
            </w:r>
            <w:proofErr w:type="gramEnd"/>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样品无瑕疵：3分；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样品存在1处瑕疵扣1分，最低0分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（2）</w:t>
            </w:r>
            <w:r>
              <w:rPr>
                <w:rFonts w:asciiTheme="minorEastAsia" w:eastAsiaTheme="minorEastAsia" w:hAnsiTheme="minorEastAsia" w:cs="宋体" w:hint="eastAsia"/>
                <w:sz w:val="24"/>
                <w:szCs w:val="24"/>
              </w:rPr>
              <w:t>双人课桌</w:t>
            </w:r>
            <w:r>
              <w:rPr>
                <w:rFonts w:asciiTheme="minorEastAsia" w:eastAsiaTheme="minorEastAsia" w:hAnsiTheme="minorEastAsia" w:cs="宋体" w:hint="eastAsia"/>
                <w:kern w:val="0"/>
                <w:sz w:val="24"/>
                <w:szCs w:val="24"/>
              </w:rPr>
              <w:t>评价</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样品无瑕疵：3分；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样品存在1处瑕疵扣1分，最低0分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（3）</w:t>
            </w:r>
            <w:r>
              <w:rPr>
                <w:rFonts w:asciiTheme="minorEastAsia" w:eastAsiaTheme="minorEastAsia" w:hAnsiTheme="minorEastAsia" w:cs="宋体" w:hint="eastAsia"/>
                <w:sz w:val="24"/>
                <w:szCs w:val="24"/>
              </w:rPr>
              <w:t>课椅</w:t>
            </w:r>
            <w:r>
              <w:rPr>
                <w:rFonts w:asciiTheme="minorEastAsia" w:eastAsiaTheme="minorEastAsia" w:hAnsiTheme="minorEastAsia" w:cs="宋体" w:hint="eastAsia"/>
                <w:kern w:val="0"/>
                <w:sz w:val="24"/>
                <w:szCs w:val="24"/>
              </w:rPr>
              <w:t>评价</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样品无瑕疵：3分；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样品存在1处瑕疵扣1分，最低0分</w:t>
            </w:r>
          </w:p>
          <w:p w:rsidR="00192DD3" w:rsidRDefault="003E19A4">
            <w:pPr>
              <w:widowControl/>
              <w:snapToGrid w:val="0"/>
              <w:spacing w:line="360" w:lineRule="exac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（本项所称“瑕疵”是指样品结构不满足招标文件要求；材质不满足招标文件要求；样品存在脱胶、明显透胶、鼓泡、凹陷、压痕、表面划伤、麻点、裂痕、崩角、刃口、少件、漏钉（铆）、</w:t>
            </w:r>
            <w:proofErr w:type="gramStart"/>
            <w:r>
              <w:rPr>
                <w:rFonts w:asciiTheme="minorEastAsia" w:eastAsiaTheme="minorEastAsia" w:hAnsiTheme="minorEastAsia" w:cs="宋体" w:hint="eastAsia"/>
                <w:kern w:val="0"/>
                <w:sz w:val="24"/>
                <w:szCs w:val="24"/>
              </w:rPr>
              <w:t>透钉现象</w:t>
            </w:r>
            <w:proofErr w:type="gramEnd"/>
            <w:r>
              <w:rPr>
                <w:rFonts w:asciiTheme="minorEastAsia" w:eastAsiaTheme="minorEastAsia" w:hAnsiTheme="minorEastAsia" w:cs="宋体" w:hint="eastAsia"/>
                <w:kern w:val="0"/>
                <w:sz w:val="24"/>
                <w:szCs w:val="24"/>
              </w:rPr>
              <w:t>；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Pr>
                <w:rFonts w:asciiTheme="minorEastAsia" w:eastAsiaTheme="minorEastAsia" w:hAnsiTheme="minorEastAsia" w:cs="宋体" w:hint="eastAsia"/>
                <w:kern w:val="0"/>
                <w:sz w:val="24"/>
                <w:szCs w:val="24"/>
              </w:rPr>
              <w:t>积粉或</w:t>
            </w:r>
            <w:proofErr w:type="gramEnd"/>
            <w:r>
              <w:rPr>
                <w:rFonts w:asciiTheme="minorEastAsia" w:eastAsiaTheme="minorEastAsia" w:hAnsiTheme="minorEastAsia" w:cs="宋体" w:hint="eastAsia"/>
                <w:kern w:val="0"/>
                <w:sz w:val="24"/>
                <w:szCs w:val="24"/>
              </w:rPr>
              <w:t>杂渣现象；涂层存在手感不光滑，有明显粒子、</w:t>
            </w:r>
            <w:proofErr w:type="gramStart"/>
            <w:r>
              <w:rPr>
                <w:rFonts w:asciiTheme="minorEastAsia" w:eastAsiaTheme="minorEastAsia" w:hAnsiTheme="minorEastAsia" w:cs="宋体" w:hint="eastAsia"/>
                <w:kern w:val="0"/>
                <w:sz w:val="24"/>
                <w:szCs w:val="24"/>
              </w:rPr>
              <w:t>涨边或</w:t>
            </w:r>
            <w:proofErr w:type="gramEnd"/>
            <w:r>
              <w:rPr>
                <w:rFonts w:asciiTheme="minorEastAsia" w:eastAsiaTheme="minorEastAsia" w:hAnsiTheme="minorEastAsia" w:cs="宋体" w:hint="eastAsia"/>
                <w:kern w:val="0"/>
                <w:sz w:val="24"/>
                <w:szCs w:val="24"/>
              </w:rPr>
              <w:t>不平整现象；电镀层存在剥落、返锈、毛刺、起泡、针孔、裂纹、花斑、划痕、烧焦现象；软面包覆表面存在破损、划痕、色污、油污、皱折；缝纫</w:t>
            </w:r>
            <w:proofErr w:type="gramStart"/>
            <w:r>
              <w:rPr>
                <w:rFonts w:asciiTheme="minorEastAsia" w:eastAsiaTheme="minorEastAsia" w:hAnsiTheme="minorEastAsia" w:cs="宋体" w:hint="eastAsia"/>
                <w:kern w:val="0"/>
                <w:sz w:val="24"/>
                <w:szCs w:val="24"/>
              </w:rPr>
              <w:t>存在线迹间距</w:t>
            </w:r>
            <w:proofErr w:type="gramEnd"/>
            <w:r>
              <w:rPr>
                <w:rFonts w:asciiTheme="minorEastAsia" w:eastAsiaTheme="minorEastAsia" w:hAnsiTheme="minorEastAsia" w:cs="宋体" w:hint="eastAsia"/>
                <w:kern w:val="0"/>
                <w:sz w:val="24"/>
                <w:szCs w:val="24"/>
              </w:rPr>
              <w:t>不均匀、浮线、跳针、外露线头、脱线、开缝、脱胶现象；人体接触或收藏物品的部位有毛刺、刃口、棱角；存在较大的刺激性异味）</w:t>
            </w:r>
          </w:p>
        </w:tc>
        <w:tc>
          <w:tcPr>
            <w:tcW w:w="755" w:type="dxa"/>
            <w:shd w:val="clear" w:color="auto" w:fill="auto"/>
            <w:vAlign w:val="center"/>
          </w:tcPr>
          <w:p w:rsidR="00192DD3" w:rsidRDefault="003E19A4">
            <w:pPr>
              <w:widowControl/>
              <w:snapToGrid w:val="0"/>
              <w:spacing w:line="360" w:lineRule="exact"/>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9</w:t>
            </w:r>
          </w:p>
        </w:tc>
      </w:tr>
    </w:tbl>
    <w:p w:rsidR="00192DD3" w:rsidRDefault="00192DD3">
      <w:pPr>
        <w:spacing w:line="360" w:lineRule="auto"/>
        <w:ind w:firstLineChars="200" w:firstLine="480"/>
        <w:outlineLvl w:val="0"/>
        <w:rPr>
          <w:sz w:val="24"/>
        </w:rPr>
      </w:pPr>
    </w:p>
    <w:p w:rsidR="00192DD3" w:rsidRDefault="003E19A4">
      <w:pPr>
        <w:spacing w:line="360" w:lineRule="auto"/>
        <w:ind w:firstLineChars="200" w:firstLine="480"/>
        <w:outlineLvl w:val="0"/>
        <w:rPr>
          <w:sz w:val="24"/>
        </w:rPr>
      </w:pPr>
      <w:r>
        <w:rPr>
          <w:rFonts w:hint="eastAsia"/>
          <w:sz w:val="24"/>
        </w:rPr>
        <w:t>五、投标文件内容要求</w:t>
      </w:r>
    </w:p>
    <w:p w:rsidR="00192DD3" w:rsidRDefault="003E19A4">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92DD3" w:rsidRDefault="003E19A4">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192DD3" w:rsidRDefault="00192DD3">
      <w:pPr>
        <w:spacing w:line="360" w:lineRule="auto"/>
        <w:ind w:firstLineChars="200" w:firstLine="480"/>
        <w:outlineLvl w:val="0"/>
        <w:rPr>
          <w:sz w:val="24"/>
        </w:rPr>
      </w:pPr>
    </w:p>
    <w:p w:rsidR="00192DD3" w:rsidRDefault="003E19A4">
      <w:pPr>
        <w:spacing w:line="360" w:lineRule="auto"/>
        <w:jc w:val="center"/>
        <w:rPr>
          <w:sz w:val="24"/>
        </w:rPr>
      </w:pPr>
      <w:r>
        <w:rPr>
          <w:sz w:val="24"/>
          <w:u w:val="single"/>
        </w:rPr>
        <w:br w:type="page"/>
      </w:r>
    </w:p>
    <w:p w:rsidR="00192DD3" w:rsidRDefault="003E19A4">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192DD3" w:rsidRDefault="003E19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w:t>
      </w:r>
      <w:r>
        <w:rPr>
          <w:rFonts w:ascii="Times New Roman" w:eastAsia="宋体" w:hAnsi="Times New Roman" w:cs="Times New Roman" w:hint="eastAsia"/>
          <w:color w:val="auto"/>
        </w:rPr>
        <w:lastRenderedPageBreak/>
        <w:t>模块在线提出。</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192DD3" w:rsidRDefault="00192DD3">
      <w:pPr>
        <w:pStyle w:val="Default"/>
        <w:spacing w:line="360" w:lineRule="auto"/>
        <w:ind w:firstLineChars="200" w:firstLine="480"/>
        <w:jc w:val="both"/>
        <w:rPr>
          <w:rFonts w:ascii="Times New Roman" w:eastAsia="宋体" w:hAnsi="Times New Roman" w:cs="Times New Roman"/>
          <w:color w:val="auto"/>
        </w:rPr>
      </w:pPr>
    </w:p>
    <w:p w:rsidR="00192DD3" w:rsidRDefault="003E19A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w:t>
      </w:r>
      <w:r>
        <w:rPr>
          <w:rFonts w:ascii="Times New Roman" w:eastAsia="宋体" w:hAnsi="Times New Roman" w:cs="Times New Roman" w:hint="eastAsia"/>
          <w:color w:val="auto"/>
        </w:rPr>
        <w:lastRenderedPageBreak/>
        <w:t>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w:t>
      </w:r>
      <w:r>
        <w:rPr>
          <w:rFonts w:ascii="Times New Roman" w:eastAsia="宋体" w:hAnsi="Times New Roman" w:cs="Times New Roman" w:hint="eastAsia"/>
          <w:color w:val="auto"/>
        </w:rPr>
        <w:lastRenderedPageBreak/>
        <w:t>担，采购人、采购代理机构不承担任何责任。</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192DD3" w:rsidRDefault="00192DD3">
      <w:pPr>
        <w:pStyle w:val="Default"/>
        <w:spacing w:line="360" w:lineRule="auto"/>
        <w:ind w:firstLineChars="200" w:firstLine="480"/>
        <w:jc w:val="both"/>
        <w:rPr>
          <w:rFonts w:ascii="Times New Roman" w:eastAsia="宋体" w:hAnsi="Times New Roman" w:cs="Times New Roman"/>
          <w:color w:val="auto"/>
        </w:rPr>
      </w:pPr>
    </w:p>
    <w:p w:rsidR="00192DD3" w:rsidRDefault="003E19A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w:t>
      </w:r>
      <w:r>
        <w:rPr>
          <w:rFonts w:ascii="Times New Roman" w:eastAsia="宋体" w:hAnsi="Times New Roman" w:cs="Times New Roman" w:hint="eastAsia"/>
          <w:color w:val="auto"/>
        </w:rPr>
        <w:lastRenderedPageBreak/>
        <w:t>标，原则上按照整包确定中标供应商。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w:t>
      </w:r>
      <w:r>
        <w:rPr>
          <w:rFonts w:ascii="Times New Roman" w:eastAsia="宋体" w:hAnsi="Times New Roman" w:cs="Times New Roman" w:hint="eastAsia"/>
          <w:color w:val="auto"/>
        </w:rPr>
        <w:lastRenderedPageBreak/>
        <w:t>料；</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w:t>
      </w:r>
      <w:r>
        <w:rPr>
          <w:rFonts w:ascii="Times New Roman" w:eastAsia="宋体" w:hAnsi="Times New Roman" w:cs="Times New Roman" w:hint="eastAsia"/>
          <w:color w:val="auto"/>
        </w:rPr>
        <w:lastRenderedPageBreak/>
        <w:t>标人自负。</w:t>
      </w:r>
    </w:p>
    <w:p w:rsidR="00192DD3" w:rsidRDefault="00192DD3">
      <w:pPr>
        <w:pStyle w:val="Default"/>
        <w:spacing w:line="360" w:lineRule="auto"/>
        <w:ind w:firstLineChars="200" w:firstLine="480"/>
        <w:jc w:val="both"/>
        <w:rPr>
          <w:rFonts w:ascii="Times New Roman" w:eastAsia="宋体" w:hAnsi="Times New Roman" w:cs="Times New Roman"/>
          <w:color w:val="auto"/>
        </w:rPr>
      </w:pPr>
    </w:p>
    <w:p w:rsidR="00192DD3" w:rsidRDefault="003E19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w:t>
      </w:r>
      <w:r>
        <w:rPr>
          <w:rFonts w:ascii="Times New Roman" w:eastAsia="宋体" w:hAnsi="Times New Roman" w:cs="Times New Roman" w:hint="eastAsia"/>
          <w:color w:val="auto"/>
        </w:rPr>
        <w:lastRenderedPageBreak/>
        <w:t>并导致投标无效。</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92DD3" w:rsidRDefault="003E19A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w:t>
      </w:r>
      <w:r>
        <w:rPr>
          <w:rFonts w:ascii="Times New Roman" w:eastAsia="宋体" w:hAnsi="Times New Roman" w:cs="Times New Roman" w:hint="eastAsia"/>
          <w:color w:val="auto"/>
        </w:rPr>
        <w:lastRenderedPageBreak/>
        <w:t>评审程序、评审方法和评审标准进行独立评审。</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92DD3" w:rsidRDefault="003E19A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192DD3" w:rsidRDefault="003E19A4">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192DD3" w:rsidRDefault="003E19A4">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192DD3" w:rsidRDefault="00192DD3">
      <w:pPr>
        <w:pStyle w:val="Default"/>
        <w:spacing w:line="360" w:lineRule="auto"/>
        <w:ind w:firstLineChars="200" w:firstLine="480"/>
        <w:jc w:val="both"/>
        <w:rPr>
          <w:rFonts w:ascii="Times New Roman" w:eastAsia="宋体" w:hAnsi="Times New Roman" w:cs="Times New Roman"/>
          <w:color w:val="auto"/>
        </w:rPr>
      </w:pPr>
    </w:p>
    <w:p w:rsidR="00192DD3" w:rsidRDefault="003E19A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34. </w:t>
      </w:r>
      <w:r>
        <w:rPr>
          <w:rFonts w:ascii="Times New Roman" w:eastAsia="宋体" w:hAnsi="Times New Roman" w:cs="Times New Roman" w:hint="eastAsia"/>
          <w:color w:val="auto"/>
        </w:rPr>
        <w:t>中标通知</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Pr>
          <w:rFonts w:ascii="Times New Roman" w:eastAsia="宋体" w:hAnsi="Times New Roman" w:cs="Times New Roman" w:hint="eastAsia"/>
          <w:color w:val="auto"/>
        </w:rPr>
        <w:lastRenderedPageBreak/>
        <w:t>活动。</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92DD3" w:rsidRDefault="003E19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92DD3" w:rsidRDefault="003E19A4">
      <w:pPr>
        <w:pStyle w:val="Default"/>
        <w:spacing w:line="360" w:lineRule="auto"/>
        <w:ind w:firstLineChars="200" w:firstLine="480"/>
        <w:jc w:val="both"/>
        <w:rPr>
          <w:b/>
          <w:bCs/>
          <w:color w:val="auto"/>
          <w:kern w:val="28"/>
          <w:sz w:val="32"/>
          <w:szCs w:val="32"/>
        </w:rPr>
      </w:pPr>
      <w:r>
        <w:rPr>
          <w:color w:val="auto"/>
        </w:rPr>
        <w:br w:type="page"/>
      </w:r>
    </w:p>
    <w:p w:rsidR="00192DD3" w:rsidRDefault="003E19A4">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192DD3" w:rsidRDefault="00192DD3">
      <w:pPr>
        <w:pStyle w:val="a4"/>
        <w:spacing w:after="0"/>
        <w:jc w:val="center"/>
        <w:rPr>
          <w:b/>
          <w:bCs/>
          <w:spacing w:val="-20"/>
          <w:kern w:val="44"/>
          <w:sz w:val="48"/>
          <w:szCs w:val="48"/>
        </w:rPr>
      </w:pPr>
    </w:p>
    <w:p w:rsidR="00192DD3" w:rsidRDefault="00192DD3">
      <w:pPr>
        <w:pStyle w:val="a4"/>
        <w:spacing w:after="0"/>
        <w:jc w:val="center"/>
        <w:rPr>
          <w:b/>
          <w:bCs/>
          <w:spacing w:val="-20"/>
          <w:kern w:val="44"/>
          <w:sz w:val="48"/>
          <w:szCs w:val="48"/>
        </w:rPr>
      </w:pPr>
    </w:p>
    <w:p w:rsidR="00192DD3" w:rsidRDefault="00192DD3">
      <w:pPr>
        <w:pStyle w:val="a4"/>
        <w:spacing w:after="0"/>
        <w:jc w:val="center"/>
        <w:rPr>
          <w:b/>
          <w:bCs/>
          <w:spacing w:val="-20"/>
          <w:kern w:val="44"/>
          <w:sz w:val="48"/>
          <w:szCs w:val="48"/>
        </w:rPr>
      </w:pPr>
    </w:p>
    <w:p w:rsidR="00192DD3" w:rsidRDefault="003E19A4">
      <w:pPr>
        <w:pStyle w:val="a4"/>
        <w:spacing w:after="0"/>
        <w:jc w:val="center"/>
        <w:rPr>
          <w:b/>
          <w:bCs/>
          <w:spacing w:val="-20"/>
          <w:kern w:val="44"/>
          <w:sz w:val="48"/>
          <w:szCs w:val="48"/>
        </w:rPr>
      </w:pPr>
      <w:r>
        <w:rPr>
          <w:b/>
          <w:bCs/>
          <w:spacing w:val="-20"/>
          <w:kern w:val="44"/>
          <w:sz w:val="48"/>
          <w:szCs w:val="48"/>
        </w:rPr>
        <w:t>政府采购货物买卖合同</w:t>
      </w:r>
    </w:p>
    <w:p w:rsidR="00192DD3" w:rsidRDefault="00192DD3">
      <w:pPr>
        <w:rPr>
          <w:b/>
          <w:bCs/>
          <w:spacing w:val="-20"/>
          <w:kern w:val="44"/>
          <w:sz w:val="40"/>
          <w:szCs w:val="40"/>
        </w:rPr>
      </w:pPr>
    </w:p>
    <w:p w:rsidR="00192DD3" w:rsidRDefault="00192DD3">
      <w:pPr>
        <w:rPr>
          <w:b/>
          <w:bCs/>
          <w:spacing w:val="-20"/>
          <w:kern w:val="44"/>
          <w:sz w:val="40"/>
          <w:szCs w:val="40"/>
        </w:rPr>
      </w:pPr>
    </w:p>
    <w:p w:rsidR="00192DD3" w:rsidRDefault="00192DD3">
      <w:pPr>
        <w:rPr>
          <w:b/>
          <w:bCs/>
          <w:spacing w:val="-20"/>
          <w:kern w:val="44"/>
          <w:sz w:val="40"/>
          <w:szCs w:val="40"/>
        </w:rPr>
      </w:pPr>
    </w:p>
    <w:p w:rsidR="00192DD3" w:rsidRDefault="003E19A4">
      <w:pPr>
        <w:spacing w:line="360" w:lineRule="auto"/>
        <w:ind w:leftChars="200" w:left="420"/>
        <w:rPr>
          <w:sz w:val="32"/>
          <w:szCs w:val="32"/>
        </w:rPr>
      </w:pPr>
      <w:r>
        <w:rPr>
          <w:kern w:val="0"/>
          <w:sz w:val="32"/>
          <w:szCs w:val="32"/>
        </w:rPr>
        <w:t>项目名称：</w:t>
      </w:r>
      <w:r>
        <w:rPr>
          <w:sz w:val="32"/>
          <w:szCs w:val="32"/>
          <w:u w:val="single"/>
        </w:rPr>
        <w:t xml:space="preserve">                             </w:t>
      </w:r>
    </w:p>
    <w:p w:rsidR="00192DD3" w:rsidRDefault="003E19A4">
      <w:pPr>
        <w:spacing w:line="360" w:lineRule="auto"/>
        <w:ind w:leftChars="200" w:left="420"/>
        <w:rPr>
          <w:sz w:val="32"/>
          <w:szCs w:val="32"/>
          <w:u w:val="single"/>
        </w:rPr>
      </w:pPr>
      <w:r>
        <w:rPr>
          <w:sz w:val="32"/>
          <w:szCs w:val="32"/>
        </w:rPr>
        <w:t>合同编号：</w:t>
      </w:r>
      <w:r>
        <w:rPr>
          <w:sz w:val="32"/>
          <w:szCs w:val="32"/>
          <w:u w:val="single"/>
        </w:rPr>
        <w:t xml:space="preserve">                             </w:t>
      </w:r>
    </w:p>
    <w:p w:rsidR="00192DD3" w:rsidRDefault="003E19A4">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192DD3" w:rsidRDefault="003E19A4">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192DD3" w:rsidRDefault="003E19A4">
      <w:pPr>
        <w:spacing w:line="360" w:lineRule="auto"/>
        <w:ind w:leftChars="200" w:left="420"/>
        <w:rPr>
          <w:sz w:val="32"/>
          <w:szCs w:val="32"/>
        </w:rPr>
      </w:pPr>
      <w:r>
        <w:rPr>
          <w:sz w:val="32"/>
          <w:szCs w:val="32"/>
        </w:rPr>
        <w:t>签订时间：</w:t>
      </w:r>
      <w:r>
        <w:rPr>
          <w:sz w:val="32"/>
          <w:szCs w:val="32"/>
          <w:u w:val="single"/>
        </w:rPr>
        <w:t xml:space="preserve">                             </w:t>
      </w:r>
    </w:p>
    <w:p w:rsidR="00192DD3" w:rsidRDefault="00192DD3">
      <w:pPr>
        <w:rPr>
          <w:szCs w:val="24"/>
        </w:rPr>
      </w:pPr>
    </w:p>
    <w:p w:rsidR="00192DD3" w:rsidRDefault="003E19A4">
      <w:pPr>
        <w:rPr>
          <w:rFonts w:eastAsia="黑体"/>
          <w:sz w:val="44"/>
          <w:szCs w:val="44"/>
        </w:rPr>
      </w:pPr>
      <w:r>
        <w:rPr>
          <w:rFonts w:eastAsia="黑体"/>
          <w:sz w:val="44"/>
          <w:szCs w:val="44"/>
        </w:rPr>
        <w:br w:type="page"/>
      </w:r>
    </w:p>
    <w:p w:rsidR="00192DD3" w:rsidRDefault="00192DD3">
      <w:pPr>
        <w:rPr>
          <w:rFonts w:eastAsia="黑体"/>
          <w:sz w:val="44"/>
          <w:szCs w:val="44"/>
        </w:rPr>
      </w:pPr>
    </w:p>
    <w:p w:rsidR="00192DD3" w:rsidRDefault="00192DD3">
      <w:pPr>
        <w:rPr>
          <w:rFonts w:eastAsia="黑体"/>
          <w:sz w:val="44"/>
          <w:szCs w:val="44"/>
        </w:rPr>
      </w:pPr>
    </w:p>
    <w:p w:rsidR="00192DD3" w:rsidRDefault="003E19A4">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192DD3" w:rsidRDefault="00192DD3">
      <w:pPr>
        <w:ind w:firstLineChars="200" w:firstLine="640"/>
        <w:rPr>
          <w:rFonts w:eastAsia="仿宋_GB2312"/>
          <w:sz w:val="32"/>
          <w:szCs w:val="32"/>
        </w:rPr>
      </w:pPr>
    </w:p>
    <w:p w:rsidR="00192DD3" w:rsidRDefault="003E19A4">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192DD3" w:rsidRDefault="003E19A4">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192DD3" w:rsidRDefault="003E19A4">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192DD3" w:rsidRDefault="00192DD3">
      <w:pPr>
        <w:widowControl/>
        <w:jc w:val="left"/>
        <w:rPr>
          <w:rFonts w:eastAsia="黑体"/>
          <w:sz w:val="44"/>
          <w:szCs w:val="44"/>
        </w:rPr>
        <w:sectPr w:rsidR="00192DD3">
          <w:pgSz w:w="11906" w:h="16838"/>
          <w:pgMar w:top="1440" w:right="1800" w:bottom="1440" w:left="1800" w:header="851" w:footer="992" w:gutter="0"/>
          <w:cols w:space="720"/>
          <w:docGrid w:type="lines" w:linePitch="312"/>
        </w:sectPr>
      </w:pPr>
    </w:p>
    <w:p w:rsidR="00192DD3" w:rsidRDefault="00192DD3">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192DD3" w:rsidRDefault="003E19A4">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192DD3" w:rsidRDefault="00192DD3">
      <w:pPr>
        <w:pStyle w:val="2"/>
        <w:adjustRightInd w:val="0"/>
        <w:snapToGrid w:val="0"/>
        <w:spacing w:line="400" w:lineRule="exact"/>
        <w:jc w:val="center"/>
        <w:rPr>
          <w:rFonts w:ascii="Times New Roman" w:eastAsia="黑体" w:hAnsi="Times New Roman" w:cs="Times New Roman"/>
          <w:b w:val="0"/>
          <w:bCs w:val="0"/>
          <w:sz w:val="28"/>
          <w:szCs w:val="28"/>
        </w:rPr>
      </w:pPr>
    </w:p>
    <w:p w:rsidR="00192DD3" w:rsidRDefault="003E19A4">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192DD3" w:rsidRDefault="003E19A4">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192DD3" w:rsidRDefault="003E19A4">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192DD3" w:rsidRDefault="003E19A4">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192DD3" w:rsidRDefault="00192DD3">
      <w:pPr>
        <w:spacing w:line="400" w:lineRule="exact"/>
        <w:rPr>
          <w:sz w:val="24"/>
          <w:szCs w:val="24"/>
        </w:rPr>
      </w:pPr>
    </w:p>
    <w:p w:rsidR="00192DD3" w:rsidRDefault="003E19A4" w:rsidP="00775829">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192DD3" w:rsidRDefault="003E19A4">
      <w:pPr>
        <w:numPr>
          <w:ilvl w:val="0"/>
          <w:numId w:val="4"/>
        </w:numPr>
        <w:adjustRightInd w:val="0"/>
        <w:snapToGrid w:val="0"/>
        <w:spacing w:line="360" w:lineRule="auto"/>
        <w:ind w:firstLineChars="200" w:firstLine="448"/>
        <w:rPr>
          <w:b/>
          <w:sz w:val="24"/>
          <w:szCs w:val="24"/>
        </w:rPr>
      </w:pPr>
      <w:r>
        <w:rPr>
          <w:b/>
          <w:sz w:val="24"/>
          <w:szCs w:val="24"/>
        </w:rPr>
        <w:t>项目信息</w:t>
      </w:r>
    </w:p>
    <w:p w:rsidR="00192DD3" w:rsidRDefault="003E19A4" w:rsidP="00775829">
      <w:pPr>
        <w:pStyle w:val="a5"/>
        <w:numPr>
          <w:ilvl w:val="0"/>
          <w:numId w:val="5"/>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192DD3" w:rsidRDefault="003E19A4">
      <w:pPr>
        <w:pStyle w:val="a5"/>
        <w:tabs>
          <w:tab w:val="left" w:pos="999"/>
        </w:tabs>
        <w:adjustRightInd w:val="0"/>
        <w:snapToGrid w:val="0"/>
        <w:spacing w:line="360" w:lineRule="auto"/>
      </w:pPr>
      <w:r>
        <w:t xml:space="preserve">         采购项目编号：</w:t>
      </w:r>
      <w:r>
        <w:rPr>
          <w:u w:val="single"/>
        </w:rPr>
        <w:t xml:space="preserve">                                          </w:t>
      </w:r>
    </w:p>
    <w:p w:rsidR="00192DD3" w:rsidRDefault="003E19A4" w:rsidP="00775829">
      <w:pPr>
        <w:pStyle w:val="a5"/>
        <w:adjustRightInd w:val="0"/>
        <w:snapToGrid w:val="0"/>
        <w:spacing w:line="360" w:lineRule="auto"/>
        <w:ind w:firstLineChars="200" w:firstLine="446"/>
      </w:pPr>
      <w:r>
        <w:t>（2）采购计划编号：</w:t>
      </w:r>
      <w:r>
        <w:rPr>
          <w:u w:val="single"/>
        </w:rPr>
        <w:t xml:space="preserve">                                          </w:t>
      </w:r>
      <w:r>
        <w:t xml:space="preserve"> </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192DD3" w:rsidRDefault="003E19A4" w:rsidP="00775829">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192DD3" w:rsidRDefault="003E19A4" w:rsidP="00775829">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192DD3" w:rsidRDefault="003E19A4" w:rsidP="00775829">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192DD3" w:rsidRDefault="003E19A4" w:rsidP="00775829">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192DD3" w:rsidRDefault="003E19A4" w:rsidP="00775829">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192DD3" w:rsidRDefault="003E19A4" w:rsidP="00775829">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192DD3" w:rsidRDefault="003E19A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192DD3" w:rsidRDefault="003E19A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192DD3" w:rsidRDefault="003E19A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192DD3" w:rsidRDefault="003E19A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192DD3" w:rsidRDefault="003E19A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192DD3" w:rsidRDefault="003E19A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192DD3" w:rsidRDefault="003E19A4">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192DD3" w:rsidRDefault="003E19A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192DD3" w:rsidRDefault="003E19A4">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192DD3" w:rsidRDefault="003E19A4" w:rsidP="00775829">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92DD3" w:rsidRDefault="003E19A4">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92DD3" w:rsidRDefault="003E19A4">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92DD3" w:rsidRDefault="003E19A4">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92DD3" w:rsidRDefault="003E19A4">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92DD3" w:rsidRDefault="003E19A4" w:rsidP="00775829">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192DD3" w:rsidRDefault="003E19A4" w:rsidP="0077582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192DD3" w:rsidRDefault="003E19A4" w:rsidP="00775829">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192DD3" w:rsidRDefault="003E19A4" w:rsidP="0077582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192DD3" w:rsidRDefault="003E19A4" w:rsidP="00775829">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192DD3" w:rsidRDefault="003E19A4" w:rsidP="00775829">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192DD3" w:rsidRDefault="003E19A4">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92DD3" w:rsidRDefault="003E19A4">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192DD3" w:rsidRDefault="003E19A4" w:rsidP="00775829">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192DD3" w:rsidRDefault="003E19A4" w:rsidP="00775829">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192DD3" w:rsidRDefault="003E19A4" w:rsidP="00775829">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192DD3" w:rsidRDefault="003E19A4">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192DD3" w:rsidRDefault="003E19A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92DD3" w:rsidRDefault="003E19A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92DD3" w:rsidRDefault="003E19A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92DD3" w:rsidRDefault="003E19A4">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192DD3" w:rsidRDefault="003E19A4">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92DD3" w:rsidRDefault="003E19A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92DD3" w:rsidRDefault="003E19A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92DD3" w:rsidRDefault="003E19A4">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192DD3" w:rsidRDefault="003E19A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192DD3" w:rsidRDefault="003E19A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92DD3" w:rsidRDefault="003E19A4">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192DD3" w:rsidRDefault="003E19A4">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192DD3" w:rsidRDefault="003E19A4" w:rsidP="00775829">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192DD3" w:rsidRDefault="003E19A4">
      <w:pPr>
        <w:numPr>
          <w:ilvl w:val="0"/>
          <w:numId w:val="4"/>
        </w:numPr>
        <w:adjustRightInd w:val="0"/>
        <w:snapToGrid w:val="0"/>
        <w:spacing w:line="360" w:lineRule="auto"/>
        <w:ind w:firstLineChars="200" w:firstLine="448"/>
        <w:rPr>
          <w:b/>
          <w:sz w:val="24"/>
          <w:szCs w:val="24"/>
        </w:rPr>
      </w:pPr>
      <w:r>
        <w:rPr>
          <w:b/>
          <w:sz w:val="24"/>
          <w:szCs w:val="24"/>
        </w:rPr>
        <w:t>合同金额</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192DD3" w:rsidRDefault="003E19A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92DD3" w:rsidRDefault="003E19A4">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192DD3" w:rsidRDefault="003E19A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92DD3" w:rsidRDefault="003E19A4">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192DD3" w:rsidRDefault="003E19A4">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192DD3" w:rsidRDefault="003E19A4" w:rsidP="00775829">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192DD3" w:rsidRDefault="003E19A4">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192DD3" w:rsidRDefault="003E19A4" w:rsidP="00775829">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192DD3" w:rsidRDefault="003E19A4" w:rsidP="00775829">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192DD3" w:rsidRDefault="003E19A4" w:rsidP="00775829">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192DD3" w:rsidRDefault="003E19A4" w:rsidP="00775829">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192DD3" w:rsidRDefault="003E19A4">
      <w:pPr>
        <w:numPr>
          <w:ilvl w:val="0"/>
          <w:numId w:val="4"/>
        </w:numPr>
        <w:adjustRightInd w:val="0"/>
        <w:snapToGrid w:val="0"/>
        <w:spacing w:line="360" w:lineRule="auto"/>
        <w:ind w:firstLineChars="200" w:firstLine="448"/>
        <w:rPr>
          <w:b/>
          <w:sz w:val="24"/>
          <w:szCs w:val="24"/>
          <w:u w:val="single"/>
        </w:rPr>
      </w:pPr>
      <w:r>
        <w:rPr>
          <w:b/>
          <w:sz w:val="24"/>
          <w:szCs w:val="24"/>
        </w:rPr>
        <w:t>合同履行</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92DD3" w:rsidRDefault="003E19A4" w:rsidP="00775829">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192DD3" w:rsidRDefault="003E19A4" w:rsidP="00775829">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192DD3" w:rsidRDefault="003E19A4">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192DD3" w:rsidRDefault="003E19A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192DD3" w:rsidRDefault="003E19A4" w:rsidP="00775829">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192DD3" w:rsidRDefault="003E19A4" w:rsidP="0077582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192DD3" w:rsidRDefault="003E19A4" w:rsidP="00775829">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192DD3" w:rsidRDefault="003E19A4">
      <w:pPr>
        <w:numPr>
          <w:ilvl w:val="0"/>
          <w:numId w:val="4"/>
        </w:numPr>
        <w:adjustRightInd w:val="0"/>
        <w:snapToGrid w:val="0"/>
        <w:spacing w:line="360" w:lineRule="auto"/>
        <w:ind w:firstLineChars="200" w:firstLine="448"/>
        <w:rPr>
          <w:b/>
          <w:sz w:val="24"/>
          <w:szCs w:val="24"/>
        </w:rPr>
      </w:pPr>
      <w:r>
        <w:rPr>
          <w:b/>
          <w:sz w:val="24"/>
          <w:szCs w:val="24"/>
        </w:rPr>
        <w:t>合同验收</w:t>
      </w:r>
    </w:p>
    <w:p w:rsidR="00192DD3" w:rsidRDefault="003E19A4" w:rsidP="00775829">
      <w:pPr>
        <w:numPr>
          <w:ilvl w:val="0"/>
          <w:numId w:val="6"/>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192DD3" w:rsidRDefault="003E19A4">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192DD3" w:rsidRDefault="003E19A4">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92DD3" w:rsidRDefault="003E19A4" w:rsidP="00775829">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92DD3" w:rsidRDefault="003E19A4" w:rsidP="00775829">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92DD3" w:rsidRDefault="003E19A4" w:rsidP="00775829">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92DD3" w:rsidRDefault="003E19A4" w:rsidP="00775829">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192DD3" w:rsidRDefault="003E19A4" w:rsidP="00775829">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192DD3" w:rsidRDefault="003E19A4" w:rsidP="00775829">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192DD3" w:rsidRDefault="003E19A4" w:rsidP="00775829">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192DD3" w:rsidRDefault="003E19A4" w:rsidP="00775829">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192DD3" w:rsidRDefault="003E19A4" w:rsidP="00775829">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192DD3" w:rsidRDefault="003E19A4">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192DD3" w:rsidRDefault="003E19A4" w:rsidP="0077582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192DD3" w:rsidRDefault="003E19A4" w:rsidP="00775829">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192DD3" w:rsidRDefault="003E19A4" w:rsidP="00775829">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192DD3" w:rsidRDefault="003E19A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192DD3" w:rsidRDefault="003E19A4" w:rsidP="00775829">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192DD3" w:rsidRDefault="003E19A4">
      <w:pPr>
        <w:numPr>
          <w:ilvl w:val="0"/>
          <w:numId w:val="4"/>
        </w:numPr>
        <w:adjustRightInd w:val="0"/>
        <w:snapToGrid w:val="0"/>
        <w:spacing w:line="360" w:lineRule="auto"/>
        <w:ind w:firstLineChars="200" w:firstLine="448"/>
        <w:rPr>
          <w:b/>
          <w:sz w:val="24"/>
          <w:szCs w:val="24"/>
        </w:rPr>
      </w:pPr>
      <w:r>
        <w:rPr>
          <w:b/>
          <w:sz w:val="24"/>
          <w:szCs w:val="24"/>
        </w:rPr>
        <w:t>组成合同的文件</w:t>
      </w:r>
    </w:p>
    <w:p w:rsidR="00192DD3" w:rsidRDefault="003E19A4" w:rsidP="00775829">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192DD3" w:rsidRDefault="003E19A4" w:rsidP="00775829">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192DD3" w:rsidRDefault="003E19A4">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192DD3" w:rsidRDefault="003E19A4">
      <w:pPr>
        <w:numPr>
          <w:ilvl w:val="0"/>
          <w:numId w:val="4"/>
        </w:numPr>
        <w:adjustRightInd w:val="0"/>
        <w:snapToGrid w:val="0"/>
        <w:spacing w:line="360" w:lineRule="auto"/>
        <w:ind w:firstLineChars="200" w:firstLine="448"/>
        <w:rPr>
          <w:b/>
          <w:sz w:val="24"/>
          <w:szCs w:val="24"/>
        </w:rPr>
      </w:pPr>
      <w:r>
        <w:rPr>
          <w:b/>
          <w:sz w:val="24"/>
          <w:szCs w:val="24"/>
        </w:rPr>
        <w:t>合同生效</w:t>
      </w:r>
    </w:p>
    <w:p w:rsidR="00192DD3" w:rsidRDefault="003E19A4" w:rsidP="00775829">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192DD3" w:rsidRDefault="003E19A4">
      <w:pPr>
        <w:numPr>
          <w:ilvl w:val="0"/>
          <w:numId w:val="4"/>
        </w:numPr>
        <w:adjustRightInd w:val="0"/>
        <w:snapToGrid w:val="0"/>
        <w:spacing w:line="360" w:lineRule="auto"/>
        <w:ind w:firstLineChars="200" w:firstLine="448"/>
        <w:rPr>
          <w:b/>
          <w:sz w:val="24"/>
          <w:szCs w:val="24"/>
        </w:rPr>
      </w:pPr>
      <w:r>
        <w:rPr>
          <w:b/>
          <w:sz w:val="24"/>
          <w:szCs w:val="24"/>
        </w:rPr>
        <w:t>合同份数</w:t>
      </w:r>
    </w:p>
    <w:p w:rsidR="00192DD3" w:rsidRDefault="003E19A4" w:rsidP="00775829">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192DD3" w:rsidRDefault="003E19A4" w:rsidP="00775829">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92DD3" w:rsidRDefault="003E19A4" w:rsidP="00775829">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192DD3" w:rsidRDefault="003E19A4" w:rsidP="00775829">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92DD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92DD3" w:rsidRDefault="003E19A4">
            <w:pPr>
              <w:adjustRightInd w:val="0"/>
              <w:snapToGrid w:val="0"/>
              <w:spacing w:line="300" w:lineRule="exact"/>
              <w:jc w:val="center"/>
              <w:rPr>
                <w:szCs w:val="24"/>
              </w:rPr>
            </w:pPr>
            <w:r>
              <w:rPr>
                <w:szCs w:val="21"/>
              </w:rPr>
              <w:t>乙方（供应商）</w:t>
            </w:r>
          </w:p>
        </w:tc>
      </w:tr>
      <w:tr w:rsidR="00192DD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法定代表人</w:t>
            </w:r>
          </w:p>
          <w:p w:rsidR="00192DD3" w:rsidRDefault="003E19A4">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法定代表人</w:t>
            </w:r>
          </w:p>
          <w:p w:rsidR="00192DD3" w:rsidRDefault="003E19A4">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zCs w:val="21"/>
              </w:rPr>
            </w:pPr>
          </w:p>
        </w:tc>
      </w:tr>
      <w:tr w:rsidR="00192DD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92DD3" w:rsidRDefault="00192DD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92DD3" w:rsidRDefault="00192DD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92DD3" w:rsidRDefault="00192DD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92DD3" w:rsidRDefault="003E19A4">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92DD3" w:rsidRDefault="00192DD3">
            <w:pPr>
              <w:adjustRightInd w:val="0"/>
              <w:snapToGrid w:val="0"/>
              <w:spacing w:line="300" w:lineRule="exact"/>
              <w:jc w:val="center"/>
              <w:rPr>
                <w:spacing w:val="20"/>
                <w:szCs w:val="21"/>
              </w:rPr>
            </w:pPr>
          </w:p>
        </w:tc>
      </w:tr>
      <w:tr w:rsidR="00192DD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92DD3" w:rsidRDefault="003E19A4">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192DD3" w:rsidRDefault="003E19A4">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192DD3" w:rsidRDefault="003E19A4">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192DD3" w:rsidRDefault="003E19A4" w:rsidP="0077582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192DD3" w:rsidRDefault="003E19A4" w:rsidP="00775829">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192DD3" w:rsidRDefault="003E19A4" w:rsidP="0077582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192DD3" w:rsidRDefault="003E19A4" w:rsidP="0077582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192DD3" w:rsidRDefault="003E19A4" w:rsidP="0077582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192DD3" w:rsidRDefault="003E19A4" w:rsidP="0077582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192DD3" w:rsidRDefault="003E19A4" w:rsidP="0077582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192DD3" w:rsidRDefault="003E19A4" w:rsidP="0077582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192DD3" w:rsidRDefault="003E19A4">
      <w:pPr>
        <w:numPr>
          <w:ilvl w:val="0"/>
          <w:numId w:val="7"/>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192DD3" w:rsidRDefault="003E19A4" w:rsidP="00775829">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192DD3" w:rsidRDefault="003E19A4">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192DD3" w:rsidRDefault="003E19A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192DD3" w:rsidRDefault="003E19A4" w:rsidP="00775829">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192DD3" w:rsidRDefault="003E19A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192DD3" w:rsidRDefault="003E19A4" w:rsidP="00775829">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192DD3" w:rsidRDefault="003E19A4" w:rsidP="00775829">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192DD3" w:rsidRDefault="003E19A4">
      <w:pPr>
        <w:numPr>
          <w:ilvl w:val="0"/>
          <w:numId w:val="8"/>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192DD3" w:rsidRDefault="003E19A4" w:rsidP="0077582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192DD3" w:rsidRDefault="003E19A4">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192DD3" w:rsidRDefault="003E19A4" w:rsidP="0077582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192DD3" w:rsidRDefault="003E19A4" w:rsidP="0077582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192DD3" w:rsidRDefault="003E19A4">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192DD3" w:rsidRDefault="003E19A4">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192DD3" w:rsidRDefault="003E19A4" w:rsidP="00775829">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192DD3" w:rsidRDefault="003E19A4" w:rsidP="00775829">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192DD3" w:rsidRDefault="003E19A4" w:rsidP="00775829">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192DD3" w:rsidRDefault="003E19A4">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192DD3" w:rsidRDefault="003E19A4" w:rsidP="0077582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192DD3" w:rsidRDefault="003E19A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192DD3" w:rsidRDefault="003E19A4" w:rsidP="0077582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192DD3" w:rsidRDefault="003E19A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192DD3" w:rsidRDefault="003E19A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192DD3" w:rsidRDefault="003E19A4" w:rsidP="00775829">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192DD3" w:rsidRDefault="003E19A4" w:rsidP="00775829">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192DD3" w:rsidRDefault="003E19A4">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192DD3" w:rsidRDefault="003E19A4" w:rsidP="00775829">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192DD3" w:rsidRDefault="003E19A4" w:rsidP="00775829">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92DD3" w:rsidRDefault="003E19A4" w:rsidP="00775829">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192DD3" w:rsidRDefault="003E19A4">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192DD3" w:rsidRDefault="003E19A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192DD3" w:rsidRDefault="003E19A4">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192DD3" w:rsidRDefault="003E19A4" w:rsidP="00775829">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192DD3" w:rsidRDefault="003E19A4" w:rsidP="00775829">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192DD3" w:rsidRDefault="003E19A4" w:rsidP="00775829">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192DD3" w:rsidRDefault="003E19A4">
      <w:pPr>
        <w:numPr>
          <w:ilvl w:val="0"/>
          <w:numId w:val="9"/>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192DD3" w:rsidRDefault="003E19A4" w:rsidP="00775829">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192DD3" w:rsidRDefault="003E19A4" w:rsidP="00775829">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92DD3" w:rsidRDefault="003E19A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92DD3" w:rsidRDefault="003E19A4" w:rsidP="00775829">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192DD3" w:rsidRDefault="003E19A4" w:rsidP="00775829">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192DD3" w:rsidRDefault="003E19A4" w:rsidP="00775829">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192DD3" w:rsidRDefault="003E19A4">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192DD3" w:rsidRDefault="003E19A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92DD3" w:rsidRDefault="003E19A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192DD3" w:rsidRDefault="003E19A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92DD3" w:rsidRDefault="003E19A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192DD3" w:rsidRDefault="003E19A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92DD3" w:rsidRDefault="003E19A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92DD3" w:rsidRDefault="003E19A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192DD3" w:rsidRDefault="003E19A4">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192DD3" w:rsidRDefault="003E19A4" w:rsidP="00775829">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192DD3" w:rsidRDefault="003E19A4" w:rsidP="00775829">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192DD3" w:rsidRDefault="003E19A4">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192DD3" w:rsidRDefault="003E19A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192DD3" w:rsidRDefault="003E19A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92DD3" w:rsidRDefault="003E19A4">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192DD3" w:rsidRDefault="003E19A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192DD3" w:rsidRDefault="003E19A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192DD3" w:rsidRDefault="003E19A4" w:rsidP="00775829">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192DD3" w:rsidRDefault="003E19A4" w:rsidP="00775829">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192DD3" w:rsidRDefault="003E19A4">
      <w:pPr>
        <w:numPr>
          <w:ilvl w:val="0"/>
          <w:numId w:val="10"/>
        </w:numPr>
        <w:adjustRightInd w:val="0"/>
        <w:snapToGrid w:val="0"/>
        <w:spacing w:line="360" w:lineRule="auto"/>
        <w:ind w:firstLineChars="200" w:firstLine="448"/>
        <w:jc w:val="left"/>
        <w:rPr>
          <w:b/>
          <w:bCs/>
          <w:sz w:val="24"/>
          <w:szCs w:val="24"/>
        </w:rPr>
      </w:pPr>
      <w:r>
        <w:rPr>
          <w:b/>
          <w:bCs/>
          <w:sz w:val="24"/>
          <w:szCs w:val="24"/>
        </w:rPr>
        <w:t>合同未尽事项</w:t>
      </w:r>
    </w:p>
    <w:p w:rsidR="00192DD3" w:rsidRDefault="003E19A4" w:rsidP="00775829">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192DD3" w:rsidRDefault="003E19A4" w:rsidP="00775829">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192DD3" w:rsidRDefault="00192DD3">
      <w:pPr>
        <w:adjustRightInd w:val="0"/>
        <w:snapToGrid w:val="0"/>
        <w:jc w:val="center"/>
        <w:rPr>
          <w:rFonts w:eastAsia="黑体"/>
          <w:sz w:val="28"/>
          <w:szCs w:val="28"/>
        </w:rPr>
      </w:pPr>
    </w:p>
    <w:p w:rsidR="00192DD3" w:rsidRDefault="00192DD3">
      <w:pPr>
        <w:adjustRightInd w:val="0"/>
        <w:snapToGrid w:val="0"/>
        <w:jc w:val="center"/>
        <w:rPr>
          <w:rFonts w:eastAsia="黑体"/>
          <w:sz w:val="28"/>
          <w:szCs w:val="28"/>
        </w:rPr>
      </w:pPr>
    </w:p>
    <w:p w:rsidR="00192DD3" w:rsidRDefault="003E19A4">
      <w:pPr>
        <w:adjustRightInd w:val="0"/>
        <w:snapToGrid w:val="0"/>
        <w:jc w:val="center"/>
        <w:rPr>
          <w:rFonts w:eastAsia="黑体"/>
          <w:sz w:val="28"/>
          <w:szCs w:val="28"/>
        </w:rPr>
      </w:pPr>
      <w:r>
        <w:rPr>
          <w:rFonts w:eastAsia="黑体"/>
          <w:sz w:val="28"/>
          <w:szCs w:val="28"/>
        </w:rPr>
        <w:br w:type="page"/>
      </w:r>
    </w:p>
    <w:p w:rsidR="00192DD3" w:rsidRDefault="003E19A4">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92DD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rPr>
                <w:szCs w:val="24"/>
              </w:rPr>
            </w:pPr>
          </w:p>
        </w:tc>
      </w:tr>
      <w:tr w:rsidR="00192DD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92DD3" w:rsidRDefault="00192DD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rPr>
                <w:szCs w:val="24"/>
              </w:rPr>
            </w:pPr>
          </w:p>
        </w:tc>
      </w:tr>
      <w:tr w:rsidR="00192DD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rPr>
                <w:szCs w:val="24"/>
              </w:rPr>
            </w:pPr>
          </w:p>
        </w:tc>
      </w:tr>
      <w:tr w:rsidR="00192DD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rPr>
                <w:szCs w:val="24"/>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rsidP="00775829">
            <w:pPr>
              <w:autoSpaceDE w:val="0"/>
              <w:autoSpaceDN w:val="0"/>
              <w:adjustRightInd w:val="0"/>
              <w:snapToGrid w:val="0"/>
              <w:ind w:firstLineChars="200" w:firstLine="386"/>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货物质量缺陷</w:t>
            </w:r>
          </w:p>
          <w:p w:rsidR="00192DD3" w:rsidRDefault="003E19A4">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snapToGrid w:val="0"/>
              <w:jc w:val="center"/>
              <w:rPr>
                <w:szCs w:val="21"/>
              </w:rPr>
            </w:pPr>
            <w:r>
              <w:rPr>
                <w:szCs w:val="21"/>
              </w:rPr>
              <w:t>第二节</w:t>
            </w:r>
          </w:p>
          <w:p w:rsidR="00192DD3" w:rsidRDefault="003E19A4">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lastRenderedPageBreak/>
              <w:t>第二节</w:t>
            </w:r>
          </w:p>
          <w:p w:rsidR="00192DD3" w:rsidRDefault="003E19A4">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u w:val="single"/>
              </w:rPr>
            </w:pPr>
          </w:p>
        </w:tc>
      </w:tr>
      <w:tr w:rsidR="00192DD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92DD3" w:rsidRDefault="003E19A4">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92DD3" w:rsidRDefault="00192DD3">
            <w:pPr>
              <w:adjustRightInd w:val="0"/>
              <w:snapToGrid w:val="0"/>
              <w:jc w:val="left"/>
              <w:rPr>
                <w:szCs w:val="21"/>
                <w:u w:val="single"/>
              </w:rPr>
            </w:pPr>
          </w:p>
        </w:tc>
      </w:tr>
      <w:tr w:rsidR="00192DD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92DD3" w:rsidRDefault="003E19A4">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92DD3" w:rsidRDefault="00192DD3">
            <w:pPr>
              <w:adjustRightInd w:val="0"/>
              <w:snapToGrid w:val="0"/>
              <w:jc w:val="left"/>
              <w:rPr>
                <w:szCs w:val="21"/>
                <w:u w:val="single"/>
              </w:rPr>
            </w:pPr>
          </w:p>
        </w:tc>
      </w:tr>
      <w:tr w:rsidR="00192DD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92DD3" w:rsidRDefault="003E19A4">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92DD3" w:rsidRDefault="003E19A4">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192DD3" w:rsidRDefault="003E19A4">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192DD3" w:rsidRDefault="003E19A4">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92DD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92DD3" w:rsidRDefault="003E19A4">
            <w:pPr>
              <w:adjustRightInd w:val="0"/>
              <w:snapToGrid w:val="0"/>
              <w:jc w:val="center"/>
              <w:rPr>
                <w:szCs w:val="21"/>
              </w:rPr>
            </w:pPr>
            <w:r>
              <w:rPr>
                <w:szCs w:val="21"/>
              </w:rPr>
              <w:t>第二节</w:t>
            </w:r>
          </w:p>
          <w:p w:rsidR="00192DD3" w:rsidRDefault="003E19A4">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92DD3" w:rsidRDefault="003E19A4">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92DD3" w:rsidRDefault="00192DD3">
            <w:pPr>
              <w:adjustRightInd w:val="0"/>
              <w:snapToGrid w:val="0"/>
              <w:jc w:val="left"/>
              <w:rPr>
                <w:szCs w:val="21"/>
              </w:rPr>
            </w:pPr>
          </w:p>
        </w:tc>
      </w:tr>
    </w:tbl>
    <w:p w:rsidR="00192DD3" w:rsidRDefault="00192DD3" w:rsidP="00775829">
      <w:pPr>
        <w:tabs>
          <w:tab w:val="left" w:pos="360"/>
        </w:tabs>
        <w:spacing w:line="520" w:lineRule="exact"/>
        <w:ind w:firstLineChars="171" w:firstLine="382"/>
        <w:rPr>
          <w:sz w:val="24"/>
          <w:szCs w:val="24"/>
        </w:rPr>
      </w:pPr>
    </w:p>
    <w:p w:rsidR="00192DD3" w:rsidRDefault="00192DD3" w:rsidP="00775829">
      <w:pPr>
        <w:autoSpaceDE w:val="0"/>
        <w:autoSpaceDN w:val="0"/>
        <w:adjustRightInd w:val="0"/>
        <w:spacing w:line="360" w:lineRule="auto"/>
        <w:ind w:firstLineChars="200" w:firstLine="446"/>
        <w:rPr>
          <w:sz w:val="24"/>
        </w:rPr>
      </w:pPr>
    </w:p>
    <w:p w:rsidR="00192DD3" w:rsidRDefault="003E19A4">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192DD3" w:rsidRDefault="003E19A4">
      <w:pPr>
        <w:autoSpaceDN w:val="0"/>
        <w:spacing w:line="360" w:lineRule="auto"/>
        <w:jc w:val="center"/>
        <w:rPr>
          <w:b/>
          <w:bCs/>
          <w:sz w:val="24"/>
        </w:rPr>
      </w:pPr>
      <w:r>
        <w:rPr>
          <w:rFonts w:hint="eastAsia"/>
          <w:b/>
          <w:bCs/>
          <w:sz w:val="24"/>
        </w:rPr>
        <w:t>投标文件封面格式</w:t>
      </w:r>
    </w:p>
    <w:p w:rsidR="00192DD3" w:rsidRDefault="00192DD3">
      <w:pPr>
        <w:autoSpaceDE w:val="0"/>
        <w:autoSpaceDN w:val="0"/>
        <w:adjustRightInd w:val="0"/>
        <w:spacing w:line="520" w:lineRule="exact"/>
      </w:pPr>
    </w:p>
    <w:p w:rsidR="00192DD3" w:rsidRDefault="003E19A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92DD3" w:rsidRDefault="00192DD3">
      <w:pPr>
        <w:autoSpaceDE w:val="0"/>
        <w:autoSpaceDN w:val="0"/>
        <w:adjustRightInd w:val="0"/>
        <w:spacing w:line="520" w:lineRule="exact"/>
        <w:rPr>
          <w:b/>
          <w:kern w:val="0"/>
          <w:sz w:val="24"/>
        </w:rPr>
      </w:pPr>
    </w:p>
    <w:p w:rsidR="00192DD3" w:rsidRDefault="00192DD3">
      <w:pPr>
        <w:autoSpaceDE w:val="0"/>
        <w:autoSpaceDN w:val="0"/>
        <w:adjustRightInd w:val="0"/>
        <w:spacing w:line="520" w:lineRule="exact"/>
        <w:rPr>
          <w:b/>
          <w:kern w:val="0"/>
          <w:sz w:val="24"/>
        </w:rPr>
      </w:pPr>
    </w:p>
    <w:p w:rsidR="00192DD3" w:rsidRDefault="003E19A4">
      <w:pPr>
        <w:autoSpaceDE w:val="0"/>
        <w:autoSpaceDN w:val="0"/>
        <w:adjustRightInd w:val="0"/>
        <w:jc w:val="center"/>
        <w:rPr>
          <w:kern w:val="0"/>
          <w:sz w:val="144"/>
          <w:szCs w:val="144"/>
        </w:rPr>
      </w:pPr>
      <w:r>
        <w:rPr>
          <w:rFonts w:hint="eastAsia"/>
          <w:sz w:val="160"/>
          <w:szCs w:val="84"/>
        </w:rPr>
        <w:lastRenderedPageBreak/>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192DD3" w:rsidRDefault="00192DD3">
      <w:pPr>
        <w:autoSpaceDE w:val="0"/>
        <w:autoSpaceDN w:val="0"/>
        <w:adjustRightInd w:val="0"/>
        <w:spacing w:line="520" w:lineRule="exact"/>
        <w:rPr>
          <w:b/>
          <w:kern w:val="0"/>
          <w:sz w:val="36"/>
          <w:szCs w:val="36"/>
        </w:rPr>
      </w:pPr>
    </w:p>
    <w:p w:rsidR="00192DD3" w:rsidRDefault="003E19A4">
      <w:pPr>
        <w:autoSpaceDE w:val="0"/>
        <w:autoSpaceDN w:val="0"/>
        <w:adjustRightInd w:val="0"/>
        <w:spacing w:line="520" w:lineRule="exact"/>
        <w:jc w:val="center"/>
        <w:rPr>
          <w:b/>
          <w:kern w:val="0"/>
          <w:sz w:val="24"/>
        </w:rPr>
      </w:pPr>
      <w:r>
        <w:rPr>
          <w:rFonts w:hint="eastAsia"/>
          <w:b/>
          <w:kern w:val="0"/>
          <w:sz w:val="24"/>
        </w:rPr>
        <w:t>（加盖电子签章）</w:t>
      </w:r>
    </w:p>
    <w:p w:rsidR="00192DD3" w:rsidRDefault="003E19A4" w:rsidP="00775829">
      <w:pPr>
        <w:spacing w:beforeLines="30" w:before="85" w:afterLines="70" w:after="199" w:line="540" w:lineRule="exact"/>
        <w:ind w:leftChars="300" w:left="579"/>
        <w:rPr>
          <w:b/>
          <w:sz w:val="34"/>
          <w:szCs w:val="34"/>
        </w:rPr>
      </w:pPr>
      <w:r>
        <w:rPr>
          <w:rFonts w:hint="eastAsia"/>
          <w:b/>
          <w:sz w:val="34"/>
          <w:szCs w:val="34"/>
        </w:rPr>
        <w:t>项目编号：</w:t>
      </w:r>
    </w:p>
    <w:p w:rsidR="00192DD3" w:rsidRDefault="003E19A4" w:rsidP="00775829">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192DD3" w:rsidRDefault="003E19A4" w:rsidP="0077582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192DD3" w:rsidRDefault="003E19A4" w:rsidP="00775829">
      <w:pPr>
        <w:spacing w:beforeLines="30" w:before="85" w:afterLines="70" w:after="199" w:line="540" w:lineRule="exact"/>
        <w:ind w:leftChars="300" w:left="579"/>
        <w:rPr>
          <w:b/>
          <w:sz w:val="34"/>
          <w:szCs w:val="34"/>
        </w:rPr>
      </w:pPr>
      <w:r>
        <w:rPr>
          <w:rFonts w:hint="eastAsia"/>
          <w:b/>
          <w:sz w:val="34"/>
          <w:szCs w:val="34"/>
        </w:rPr>
        <w:t>投标单位名称：</w:t>
      </w:r>
    </w:p>
    <w:p w:rsidR="00192DD3" w:rsidRDefault="003E19A4" w:rsidP="00775829">
      <w:pPr>
        <w:spacing w:beforeLines="30" w:before="85" w:afterLines="70" w:after="199" w:line="540" w:lineRule="exact"/>
        <w:ind w:leftChars="300" w:left="579"/>
        <w:rPr>
          <w:b/>
          <w:sz w:val="34"/>
          <w:szCs w:val="34"/>
        </w:rPr>
      </w:pPr>
      <w:r>
        <w:rPr>
          <w:rFonts w:hint="eastAsia"/>
          <w:b/>
          <w:sz w:val="34"/>
          <w:szCs w:val="34"/>
        </w:rPr>
        <w:t>投标单位电话：</w:t>
      </w:r>
    </w:p>
    <w:p w:rsidR="00192DD3" w:rsidRDefault="003E19A4" w:rsidP="00775829">
      <w:pPr>
        <w:spacing w:beforeLines="30" w:before="85" w:afterLines="70" w:after="199" w:line="540" w:lineRule="exact"/>
        <w:ind w:leftChars="300" w:left="579"/>
        <w:rPr>
          <w:b/>
          <w:sz w:val="34"/>
          <w:szCs w:val="34"/>
        </w:rPr>
      </w:pPr>
      <w:r>
        <w:rPr>
          <w:rFonts w:hint="eastAsia"/>
          <w:b/>
          <w:sz w:val="34"/>
          <w:szCs w:val="34"/>
        </w:rPr>
        <w:t>投标单位详细地址：</w:t>
      </w:r>
    </w:p>
    <w:p w:rsidR="00192DD3" w:rsidRDefault="003E19A4" w:rsidP="00775829">
      <w:pPr>
        <w:spacing w:beforeLines="30" w:before="85" w:afterLines="70" w:after="199" w:line="540" w:lineRule="exact"/>
        <w:ind w:leftChars="300" w:left="579"/>
        <w:rPr>
          <w:b/>
          <w:sz w:val="34"/>
          <w:szCs w:val="34"/>
        </w:rPr>
      </w:pPr>
      <w:r>
        <w:rPr>
          <w:rFonts w:hint="eastAsia"/>
          <w:b/>
          <w:kern w:val="0"/>
          <w:sz w:val="34"/>
          <w:szCs w:val="34"/>
        </w:rPr>
        <w:t>投标代表人姓名：</w:t>
      </w:r>
    </w:p>
    <w:p w:rsidR="00192DD3" w:rsidRDefault="003E19A4" w:rsidP="00775829">
      <w:pPr>
        <w:spacing w:beforeLines="30" w:before="85" w:afterLines="70" w:after="199" w:line="540" w:lineRule="exact"/>
        <w:ind w:leftChars="300" w:left="579"/>
        <w:rPr>
          <w:b/>
          <w:sz w:val="34"/>
          <w:szCs w:val="34"/>
        </w:rPr>
      </w:pPr>
      <w:r>
        <w:rPr>
          <w:rFonts w:hint="eastAsia"/>
          <w:b/>
          <w:sz w:val="34"/>
          <w:szCs w:val="34"/>
        </w:rPr>
        <w:t>法定代表人：</w:t>
      </w:r>
    </w:p>
    <w:p w:rsidR="00192DD3" w:rsidRDefault="003E19A4" w:rsidP="00775829">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192DD3" w:rsidRDefault="003E19A4">
      <w:pPr>
        <w:widowControl/>
        <w:jc w:val="left"/>
        <w:rPr>
          <w:b/>
          <w:bCs/>
          <w:sz w:val="24"/>
        </w:rPr>
      </w:pPr>
      <w:r>
        <w:rPr>
          <w:b/>
          <w:bCs/>
          <w:sz w:val="24"/>
        </w:rPr>
        <w:br w:type="page"/>
      </w:r>
    </w:p>
    <w:p w:rsidR="00192DD3" w:rsidRDefault="003E19A4">
      <w:pPr>
        <w:autoSpaceDN w:val="0"/>
        <w:spacing w:line="360" w:lineRule="auto"/>
        <w:jc w:val="center"/>
        <w:rPr>
          <w:b/>
          <w:bCs/>
          <w:sz w:val="24"/>
        </w:rPr>
      </w:pPr>
      <w:r>
        <w:rPr>
          <w:rFonts w:hint="eastAsia"/>
          <w:b/>
          <w:bCs/>
          <w:sz w:val="24"/>
        </w:rPr>
        <w:lastRenderedPageBreak/>
        <w:t>投标文件目录格式</w:t>
      </w:r>
    </w:p>
    <w:p w:rsidR="00192DD3" w:rsidRDefault="003E19A4">
      <w:pPr>
        <w:autoSpaceDN w:val="0"/>
        <w:spacing w:line="360" w:lineRule="auto"/>
        <w:jc w:val="center"/>
        <w:rPr>
          <w:b/>
          <w:bCs/>
          <w:sz w:val="24"/>
        </w:rPr>
      </w:pPr>
      <w:r>
        <w:rPr>
          <w:rFonts w:hint="eastAsia"/>
          <w:b/>
          <w:bCs/>
          <w:sz w:val="24"/>
        </w:rPr>
        <w:t>（投标人自行编制）</w:t>
      </w:r>
    </w:p>
    <w:p w:rsidR="00192DD3" w:rsidRDefault="00192DD3">
      <w:pPr>
        <w:widowControl/>
        <w:jc w:val="center"/>
        <w:rPr>
          <w:b/>
          <w:sz w:val="24"/>
        </w:rPr>
      </w:pPr>
    </w:p>
    <w:p w:rsidR="00192DD3" w:rsidRDefault="003E19A4">
      <w:pPr>
        <w:widowControl/>
        <w:jc w:val="left"/>
        <w:rPr>
          <w:b/>
          <w:sz w:val="24"/>
        </w:rPr>
      </w:pPr>
      <w:r>
        <w:rPr>
          <w:b/>
          <w:sz w:val="24"/>
        </w:rPr>
        <w:br w:type="page"/>
      </w:r>
    </w:p>
    <w:p w:rsidR="00192DD3" w:rsidRDefault="003E19A4">
      <w:pPr>
        <w:widowControl/>
        <w:jc w:val="center"/>
        <w:rPr>
          <w:b/>
          <w:sz w:val="24"/>
        </w:rPr>
      </w:pPr>
      <w:r>
        <w:rPr>
          <w:rFonts w:hint="eastAsia"/>
          <w:b/>
          <w:sz w:val="24"/>
        </w:rPr>
        <w:lastRenderedPageBreak/>
        <w:t>评分因素及评标标准页码检索</w:t>
      </w:r>
    </w:p>
    <w:p w:rsidR="00192DD3" w:rsidRDefault="003E19A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92DD3" w:rsidRDefault="00192DD3">
      <w:pPr>
        <w:widowControl/>
        <w:jc w:val="center"/>
        <w:rPr>
          <w:b/>
          <w:sz w:val="24"/>
        </w:rPr>
      </w:pPr>
    </w:p>
    <w:p w:rsidR="00192DD3" w:rsidRDefault="003E19A4">
      <w:pPr>
        <w:widowControl/>
        <w:jc w:val="left"/>
        <w:rPr>
          <w:sz w:val="24"/>
        </w:rPr>
      </w:pPr>
      <w:r>
        <w:rPr>
          <w:sz w:val="24"/>
        </w:rPr>
        <w:br w:type="page"/>
      </w:r>
    </w:p>
    <w:p w:rsidR="00192DD3" w:rsidRDefault="003E19A4">
      <w:pPr>
        <w:tabs>
          <w:tab w:val="left" w:pos="360"/>
        </w:tabs>
        <w:spacing w:afterLines="100" w:after="285" w:line="360" w:lineRule="auto"/>
        <w:rPr>
          <w:b/>
          <w:sz w:val="24"/>
        </w:rPr>
      </w:pPr>
      <w:r>
        <w:rPr>
          <w:b/>
          <w:sz w:val="24"/>
        </w:rPr>
        <w:lastRenderedPageBreak/>
        <w:t>附件</w:t>
      </w:r>
      <w:r>
        <w:rPr>
          <w:b/>
          <w:sz w:val="24"/>
        </w:rPr>
        <w:t>1</w:t>
      </w:r>
    </w:p>
    <w:p w:rsidR="00192DD3" w:rsidRDefault="003E19A4">
      <w:pPr>
        <w:autoSpaceDN w:val="0"/>
        <w:spacing w:line="360" w:lineRule="auto"/>
        <w:jc w:val="center"/>
        <w:rPr>
          <w:b/>
          <w:bCs/>
          <w:sz w:val="24"/>
        </w:rPr>
      </w:pPr>
      <w:r>
        <w:rPr>
          <w:b/>
          <w:bCs/>
          <w:sz w:val="24"/>
        </w:rPr>
        <w:t>投标书</w:t>
      </w:r>
    </w:p>
    <w:p w:rsidR="00192DD3" w:rsidRDefault="003E19A4">
      <w:pPr>
        <w:spacing w:line="360" w:lineRule="auto"/>
        <w:rPr>
          <w:sz w:val="24"/>
        </w:rPr>
      </w:pPr>
      <w:r>
        <w:rPr>
          <w:sz w:val="24"/>
        </w:rPr>
        <w:t>致：天津市政府采购中心</w:t>
      </w:r>
    </w:p>
    <w:p w:rsidR="00192DD3" w:rsidRDefault="003E19A4" w:rsidP="00775829">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192DD3" w:rsidRDefault="003E19A4" w:rsidP="00775829">
      <w:pPr>
        <w:spacing w:line="360" w:lineRule="auto"/>
        <w:ind w:firstLineChars="200" w:firstLine="446"/>
        <w:rPr>
          <w:sz w:val="24"/>
        </w:rPr>
      </w:pPr>
      <w:r>
        <w:rPr>
          <w:sz w:val="24"/>
        </w:rPr>
        <w:t>据此函，签字代表宣布同意如下：</w:t>
      </w:r>
    </w:p>
    <w:p w:rsidR="00192DD3" w:rsidRDefault="003E19A4" w:rsidP="00775829">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192DD3" w:rsidRDefault="003E19A4" w:rsidP="00775829">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192DD3" w:rsidRDefault="003E19A4" w:rsidP="00775829">
      <w:pPr>
        <w:spacing w:line="360" w:lineRule="auto"/>
        <w:ind w:firstLineChars="200" w:firstLine="446"/>
        <w:rPr>
          <w:sz w:val="24"/>
        </w:rPr>
      </w:pPr>
      <w:r>
        <w:rPr>
          <w:sz w:val="24"/>
        </w:rPr>
        <w:t>……</w:t>
      </w:r>
    </w:p>
    <w:p w:rsidR="00192DD3" w:rsidRDefault="003E19A4" w:rsidP="00775829">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192DD3" w:rsidRDefault="003E19A4" w:rsidP="00775829">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2DD3" w:rsidRDefault="003E19A4" w:rsidP="00775829">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192DD3" w:rsidRDefault="003E19A4" w:rsidP="00775829">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92DD3" w:rsidRDefault="003E19A4" w:rsidP="00775829">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192DD3" w:rsidRDefault="003E19A4" w:rsidP="00775829">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192DD3" w:rsidRDefault="003E19A4" w:rsidP="00775829">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192DD3" w:rsidRDefault="003E19A4" w:rsidP="00775829">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2DD3" w:rsidRDefault="003E19A4" w:rsidP="00775829">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192DD3" w:rsidRDefault="003E19A4" w:rsidP="00775829">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192DD3" w:rsidRDefault="003E19A4" w:rsidP="00775829">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192DD3" w:rsidRDefault="003E19A4" w:rsidP="00775829">
      <w:pPr>
        <w:spacing w:line="360" w:lineRule="auto"/>
        <w:ind w:firstLineChars="200" w:firstLine="446"/>
        <w:rPr>
          <w:sz w:val="24"/>
        </w:rPr>
      </w:pPr>
      <w:r>
        <w:rPr>
          <w:rFonts w:hint="eastAsia"/>
          <w:sz w:val="24"/>
        </w:rPr>
        <w:t>纳税人识别号：</w:t>
      </w:r>
    </w:p>
    <w:p w:rsidR="00192DD3" w:rsidRDefault="003E19A4" w:rsidP="00775829">
      <w:pPr>
        <w:spacing w:line="360" w:lineRule="auto"/>
        <w:ind w:firstLineChars="200" w:firstLine="446"/>
        <w:rPr>
          <w:sz w:val="24"/>
        </w:rPr>
      </w:pPr>
      <w:r>
        <w:rPr>
          <w:rFonts w:hint="eastAsia"/>
          <w:sz w:val="24"/>
        </w:rPr>
        <w:t>地址、电话：</w:t>
      </w:r>
    </w:p>
    <w:p w:rsidR="00192DD3" w:rsidRDefault="003E19A4" w:rsidP="00775829">
      <w:pPr>
        <w:spacing w:line="360" w:lineRule="auto"/>
        <w:ind w:firstLineChars="200" w:firstLine="446"/>
        <w:rPr>
          <w:sz w:val="24"/>
        </w:rPr>
      </w:pPr>
      <w:r>
        <w:rPr>
          <w:rFonts w:hint="eastAsia"/>
          <w:sz w:val="24"/>
        </w:rPr>
        <w:t>开户行及账号：</w:t>
      </w:r>
    </w:p>
    <w:p w:rsidR="00192DD3" w:rsidRDefault="003E19A4" w:rsidP="00775829">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92DD3" w:rsidRDefault="003E19A4" w:rsidP="00775829">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192DD3" w:rsidRDefault="003E19A4">
      <w:pPr>
        <w:spacing w:line="360" w:lineRule="auto"/>
        <w:ind w:firstLineChars="200" w:firstLine="448"/>
        <w:rPr>
          <w:b/>
          <w:sz w:val="24"/>
        </w:rPr>
      </w:pPr>
      <w:r>
        <w:rPr>
          <w:rFonts w:hint="eastAsia"/>
          <w:b/>
          <w:sz w:val="24"/>
        </w:rPr>
        <w:t>□</w:t>
      </w:r>
      <w:r>
        <w:rPr>
          <w:b/>
          <w:sz w:val="24"/>
        </w:rPr>
        <w:t>上门自取</w:t>
      </w:r>
    </w:p>
    <w:p w:rsidR="00192DD3" w:rsidRDefault="00192DD3" w:rsidP="00775829">
      <w:pPr>
        <w:spacing w:line="360" w:lineRule="auto"/>
        <w:ind w:firstLineChars="200" w:firstLine="446"/>
        <w:rPr>
          <w:sz w:val="24"/>
        </w:rPr>
      </w:pPr>
    </w:p>
    <w:p w:rsidR="00192DD3" w:rsidRDefault="003E19A4">
      <w:pPr>
        <w:spacing w:line="360" w:lineRule="auto"/>
        <w:ind w:firstLineChars="200" w:firstLine="448"/>
        <w:rPr>
          <w:b/>
          <w:sz w:val="24"/>
        </w:rPr>
      </w:pPr>
      <w:r>
        <w:rPr>
          <w:rFonts w:hint="eastAsia"/>
          <w:b/>
          <w:sz w:val="24"/>
        </w:rPr>
        <w:t>□</w:t>
      </w:r>
      <w:r>
        <w:rPr>
          <w:b/>
          <w:sz w:val="24"/>
        </w:rPr>
        <w:t>到付邮寄</w:t>
      </w:r>
    </w:p>
    <w:p w:rsidR="00192DD3" w:rsidRDefault="003E19A4" w:rsidP="00775829">
      <w:pPr>
        <w:spacing w:line="360" w:lineRule="auto"/>
        <w:ind w:firstLineChars="200" w:firstLine="446"/>
        <w:rPr>
          <w:sz w:val="24"/>
        </w:rPr>
      </w:pPr>
      <w:r>
        <w:rPr>
          <w:sz w:val="24"/>
        </w:rPr>
        <w:t>邮寄地址</w:t>
      </w:r>
      <w:r>
        <w:rPr>
          <w:rFonts w:hint="eastAsia"/>
          <w:sz w:val="24"/>
        </w:rPr>
        <w:t>、邮编</w:t>
      </w:r>
      <w:r>
        <w:rPr>
          <w:sz w:val="24"/>
        </w:rPr>
        <w:t>：</w:t>
      </w:r>
    </w:p>
    <w:p w:rsidR="00192DD3" w:rsidRDefault="003E19A4" w:rsidP="00775829">
      <w:pPr>
        <w:spacing w:line="360" w:lineRule="auto"/>
        <w:ind w:firstLineChars="200" w:firstLine="446"/>
        <w:rPr>
          <w:sz w:val="24"/>
        </w:rPr>
      </w:pPr>
      <w:r>
        <w:rPr>
          <w:sz w:val="24"/>
        </w:rPr>
        <w:lastRenderedPageBreak/>
        <w:t>邮寄联系人、手机号码：</w:t>
      </w:r>
    </w:p>
    <w:p w:rsidR="00192DD3" w:rsidRDefault="00192DD3" w:rsidP="00775829">
      <w:pPr>
        <w:spacing w:line="360" w:lineRule="auto"/>
        <w:ind w:firstLineChars="1700" w:firstLine="3794"/>
        <w:rPr>
          <w:sz w:val="24"/>
        </w:rPr>
      </w:pPr>
    </w:p>
    <w:p w:rsidR="00192DD3" w:rsidRDefault="003E19A4" w:rsidP="00775829">
      <w:pPr>
        <w:spacing w:line="360" w:lineRule="auto"/>
        <w:ind w:firstLineChars="1700" w:firstLine="3794"/>
        <w:rPr>
          <w:sz w:val="24"/>
        </w:rPr>
      </w:pPr>
      <w:r>
        <w:rPr>
          <w:sz w:val="24"/>
        </w:rPr>
        <w:t>投标人名称：</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192DD3">
      <w:pPr>
        <w:spacing w:line="460" w:lineRule="exact"/>
        <w:rPr>
          <w:sz w:val="24"/>
        </w:rPr>
      </w:pPr>
    </w:p>
    <w:p w:rsidR="00192DD3" w:rsidRDefault="003E19A4">
      <w:pPr>
        <w:widowControl/>
        <w:jc w:val="left"/>
        <w:rPr>
          <w:sz w:val="24"/>
        </w:rPr>
      </w:pPr>
      <w:r>
        <w:rPr>
          <w:sz w:val="24"/>
        </w:rPr>
        <w:br w:type="page"/>
      </w:r>
    </w:p>
    <w:p w:rsidR="00192DD3" w:rsidRDefault="003E19A4">
      <w:pPr>
        <w:tabs>
          <w:tab w:val="left" w:pos="360"/>
        </w:tabs>
        <w:spacing w:line="360" w:lineRule="auto"/>
        <w:rPr>
          <w:b/>
          <w:sz w:val="24"/>
        </w:rPr>
      </w:pPr>
      <w:r>
        <w:rPr>
          <w:b/>
          <w:sz w:val="24"/>
        </w:rPr>
        <w:lastRenderedPageBreak/>
        <w:t>附件</w:t>
      </w:r>
      <w:r>
        <w:rPr>
          <w:rFonts w:hint="eastAsia"/>
          <w:b/>
          <w:sz w:val="24"/>
        </w:rPr>
        <w:t>2-1</w:t>
      </w:r>
    </w:p>
    <w:p w:rsidR="00192DD3" w:rsidRDefault="003E19A4">
      <w:pPr>
        <w:autoSpaceDN w:val="0"/>
        <w:spacing w:line="360" w:lineRule="auto"/>
        <w:jc w:val="center"/>
        <w:rPr>
          <w:b/>
          <w:bCs/>
          <w:sz w:val="24"/>
        </w:rPr>
      </w:pPr>
      <w:r>
        <w:rPr>
          <w:rFonts w:hint="eastAsia"/>
          <w:b/>
          <w:bCs/>
          <w:sz w:val="24"/>
        </w:rPr>
        <w:t>供应商资格要求证明文件</w:t>
      </w:r>
    </w:p>
    <w:p w:rsidR="00192DD3" w:rsidRDefault="00192DD3">
      <w:pPr>
        <w:spacing w:line="620" w:lineRule="exact"/>
        <w:rPr>
          <w:sz w:val="24"/>
        </w:rPr>
      </w:pPr>
    </w:p>
    <w:p w:rsidR="00192DD3" w:rsidRDefault="00192DD3">
      <w:pPr>
        <w:spacing w:line="620" w:lineRule="exact"/>
        <w:rPr>
          <w:sz w:val="24"/>
        </w:rPr>
      </w:pPr>
    </w:p>
    <w:p w:rsidR="00192DD3" w:rsidRDefault="00192DD3">
      <w:pPr>
        <w:spacing w:line="620" w:lineRule="exact"/>
        <w:rPr>
          <w:sz w:val="24"/>
        </w:rPr>
      </w:pPr>
    </w:p>
    <w:p w:rsidR="00192DD3" w:rsidRDefault="00192DD3">
      <w:pPr>
        <w:spacing w:line="620" w:lineRule="exact"/>
        <w:rPr>
          <w:sz w:val="24"/>
        </w:rPr>
      </w:pPr>
    </w:p>
    <w:p w:rsidR="00192DD3" w:rsidRDefault="00192DD3">
      <w:pPr>
        <w:spacing w:line="620" w:lineRule="exact"/>
        <w:rPr>
          <w:sz w:val="24"/>
        </w:rPr>
      </w:pPr>
    </w:p>
    <w:p w:rsidR="00192DD3" w:rsidRDefault="00192DD3">
      <w:pPr>
        <w:spacing w:line="620" w:lineRule="exact"/>
        <w:rPr>
          <w:sz w:val="24"/>
        </w:rPr>
      </w:pPr>
    </w:p>
    <w:p w:rsidR="00192DD3" w:rsidRDefault="003E19A4" w:rsidP="00775829">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192DD3" w:rsidRDefault="00192DD3">
      <w:pPr>
        <w:spacing w:line="620" w:lineRule="exact"/>
        <w:rPr>
          <w:sz w:val="24"/>
        </w:rPr>
      </w:pPr>
    </w:p>
    <w:p w:rsidR="00192DD3" w:rsidRDefault="00192DD3">
      <w:pPr>
        <w:spacing w:line="620" w:lineRule="exact"/>
        <w:rPr>
          <w:sz w:val="24"/>
        </w:rPr>
      </w:pPr>
    </w:p>
    <w:p w:rsidR="00192DD3" w:rsidRDefault="00192DD3">
      <w:pPr>
        <w:spacing w:line="460" w:lineRule="exact"/>
        <w:rPr>
          <w:sz w:val="24"/>
        </w:rPr>
      </w:pPr>
    </w:p>
    <w:p w:rsidR="00192DD3" w:rsidRDefault="003E19A4">
      <w:pPr>
        <w:widowControl/>
        <w:jc w:val="left"/>
        <w:rPr>
          <w:sz w:val="24"/>
        </w:rPr>
      </w:pPr>
      <w:r>
        <w:rPr>
          <w:sz w:val="24"/>
        </w:rPr>
        <w:br w:type="page"/>
      </w:r>
    </w:p>
    <w:p w:rsidR="00192DD3" w:rsidRDefault="003E19A4">
      <w:pPr>
        <w:snapToGrid w:val="0"/>
        <w:spacing w:line="360" w:lineRule="auto"/>
        <w:jc w:val="left"/>
        <w:rPr>
          <w:b/>
          <w:sz w:val="24"/>
          <w:szCs w:val="21"/>
        </w:rPr>
      </w:pPr>
      <w:r>
        <w:rPr>
          <w:rFonts w:hint="eastAsia"/>
          <w:b/>
          <w:sz w:val="24"/>
          <w:szCs w:val="21"/>
        </w:rPr>
        <w:lastRenderedPageBreak/>
        <w:t>附件</w:t>
      </w:r>
      <w:r>
        <w:rPr>
          <w:rFonts w:hint="eastAsia"/>
          <w:b/>
          <w:sz w:val="24"/>
          <w:szCs w:val="21"/>
        </w:rPr>
        <w:t>2-2</w:t>
      </w:r>
    </w:p>
    <w:p w:rsidR="00192DD3" w:rsidRDefault="003E19A4">
      <w:pPr>
        <w:tabs>
          <w:tab w:val="left" w:pos="360"/>
        </w:tabs>
        <w:spacing w:line="360" w:lineRule="auto"/>
        <w:jc w:val="center"/>
        <w:rPr>
          <w:b/>
          <w:bCs/>
          <w:sz w:val="24"/>
        </w:rPr>
      </w:pPr>
      <w:r>
        <w:rPr>
          <w:rFonts w:hint="eastAsia"/>
          <w:b/>
          <w:bCs/>
          <w:sz w:val="24"/>
        </w:rPr>
        <w:t>书面</w:t>
      </w:r>
      <w:r>
        <w:rPr>
          <w:b/>
          <w:bCs/>
          <w:sz w:val="24"/>
        </w:rPr>
        <w:t>声明</w:t>
      </w:r>
    </w:p>
    <w:p w:rsidR="00192DD3" w:rsidRDefault="00192DD3">
      <w:pPr>
        <w:pStyle w:val="af2"/>
        <w:tabs>
          <w:tab w:val="left" w:pos="360"/>
        </w:tabs>
        <w:spacing w:line="360" w:lineRule="auto"/>
        <w:ind w:firstLine="446"/>
        <w:rPr>
          <w:sz w:val="24"/>
        </w:rPr>
      </w:pPr>
    </w:p>
    <w:p w:rsidR="00192DD3" w:rsidRDefault="003E19A4">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192DD3" w:rsidRDefault="003E19A4">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192DD3" w:rsidRDefault="00192DD3">
      <w:pPr>
        <w:pStyle w:val="af2"/>
        <w:tabs>
          <w:tab w:val="left" w:pos="360"/>
        </w:tabs>
        <w:spacing w:line="360" w:lineRule="auto"/>
        <w:ind w:firstLine="446"/>
        <w:rPr>
          <w:sz w:val="24"/>
        </w:rPr>
      </w:pPr>
    </w:p>
    <w:p w:rsidR="00192DD3" w:rsidRDefault="003E19A4">
      <w:pPr>
        <w:autoSpaceDE w:val="0"/>
        <w:autoSpaceDN w:val="0"/>
        <w:spacing w:line="500" w:lineRule="exact"/>
        <w:ind w:left="3840"/>
        <w:jc w:val="left"/>
        <w:rPr>
          <w:sz w:val="24"/>
          <w:szCs w:val="24"/>
        </w:rPr>
      </w:pPr>
      <w:r>
        <w:rPr>
          <w:sz w:val="24"/>
          <w:szCs w:val="24"/>
        </w:rPr>
        <w:t>投标人名称：</w:t>
      </w:r>
    </w:p>
    <w:p w:rsidR="00192DD3" w:rsidRDefault="00192DD3">
      <w:pPr>
        <w:autoSpaceDE w:val="0"/>
        <w:autoSpaceDN w:val="0"/>
        <w:spacing w:line="500" w:lineRule="exact"/>
        <w:ind w:left="3840"/>
        <w:jc w:val="left"/>
        <w:rPr>
          <w:sz w:val="24"/>
          <w:szCs w:val="24"/>
        </w:rPr>
      </w:pPr>
    </w:p>
    <w:p w:rsidR="00192DD3" w:rsidRDefault="003E19A4">
      <w:pPr>
        <w:autoSpaceDE w:val="0"/>
        <w:autoSpaceDN w:val="0"/>
        <w:spacing w:line="500" w:lineRule="exact"/>
        <w:ind w:left="3840"/>
        <w:jc w:val="left"/>
        <w:rPr>
          <w:sz w:val="24"/>
          <w:szCs w:val="24"/>
        </w:rPr>
      </w:pPr>
      <w:r>
        <w:rPr>
          <w:sz w:val="24"/>
          <w:szCs w:val="24"/>
        </w:rPr>
        <w:t>日期：</w:t>
      </w:r>
    </w:p>
    <w:p w:rsidR="00192DD3" w:rsidRDefault="00192DD3">
      <w:pPr>
        <w:autoSpaceDE w:val="0"/>
        <w:autoSpaceDN w:val="0"/>
        <w:spacing w:line="500" w:lineRule="exact"/>
        <w:ind w:left="3840"/>
        <w:jc w:val="left"/>
        <w:rPr>
          <w:sz w:val="24"/>
          <w:szCs w:val="24"/>
        </w:rPr>
      </w:pPr>
    </w:p>
    <w:p w:rsidR="00192DD3" w:rsidRDefault="003E19A4">
      <w:pPr>
        <w:pStyle w:val="af2"/>
        <w:tabs>
          <w:tab w:val="left" w:pos="360"/>
        </w:tabs>
        <w:spacing w:line="360" w:lineRule="auto"/>
        <w:ind w:firstLineChars="0" w:firstLine="0"/>
        <w:rPr>
          <w:sz w:val="24"/>
          <w:u w:val="single"/>
        </w:rPr>
      </w:pPr>
      <w:r>
        <w:rPr>
          <w:rFonts w:hint="eastAsia"/>
          <w:sz w:val="24"/>
          <w:u w:val="single"/>
        </w:rPr>
        <w:t xml:space="preserve">                                                                     </w:t>
      </w:r>
    </w:p>
    <w:p w:rsidR="00192DD3" w:rsidRDefault="00192DD3">
      <w:pPr>
        <w:pStyle w:val="af2"/>
        <w:tabs>
          <w:tab w:val="left" w:pos="360"/>
        </w:tabs>
        <w:spacing w:line="360" w:lineRule="auto"/>
        <w:ind w:firstLine="446"/>
        <w:rPr>
          <w:sz w:val="24"/>
        </w:rPr>
      </w:pPr>
    </w:p>
    <w:p w:rsidR="00192DD3" w:rsidRDefault="00192DD3">
      <w:pPr>
        <w:pStyle w:val="af2"/>
        <w:spacing w:line="360" w:lineRule="auto"/>
        <w:ind w:firstLineChars="0" w:firstLine="0"/>
        <w:jc w:val="center"/>
        <w:rPr>
          <w:b/>
          <w:sz w:val="24"/>
        </w:rPr>
      </w:pPr>
    </w:p>
    <w:p w:rsidR="00192DD3" w:rsidRDefault="00192DD3">
      <w:pPr>
        <w:pStyle w:val="af2"/>
        <w:spacing w:line="360" w:lineRule="auto"/>
        <w:ind w:firstLineChars="0" w:firstLine="0"/>
        <w:jc w:val="center"/>
        <w:rPr>
          <w:b/>
          <w:sz w:val="24"/>
        </w:rPr>
      </w:pPr>
    </w:p>
    <w:p w:rsidR="00192DD3" w:rsidRDefault="003E19A4">
      <w:pPr>
        <w:pStyle w:val="af2"/>
        <w:spacing w:line="360" w:lineRule="auto"/>
        <w:ind w:firstLineChars="0" w:firstLine="0"/>
        <w:jc w:val="center"/>
        <w:rPr>
          <w:b/>
          <w:sz w:val="24"/>
        </w:rPr>
      </w:pPr>
      <w:r>
        <w:rPr>
          <w:rFonts w:hint="eastAsia"/>
          <w:b/>
          <w:sz w:val="24"/>
        </w:rPr>
        <w:t>证明材料</w:t>
      </w:r>
    </w:p>
    <w:p w:rsidR="00192DD3" w:rsidRDefault="00192DD3">
      <w:pPr>
        <w:pStyle w:val="af2"/>
        <w:tabs>
          <w:tab w:val="left" w:pos="360"/>
        </w:tabs>
        <w:spacing w:line="360" w:lineRule="auto"/>
        <w:ind w:firstLine="446"/>
        <w:rPr>
          <w:sz w:val="24"/>
        </w:rPr>
      </w:pPr>
    </w:p>
    <w:p w:rsidR="00192DD3" w:rsidRDefault="003E19A4">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192DD3" w:rsidRDefault="00192DD3">
      <w:pPr>
        <w:pStyle w:val="af2"/>
        <w:tabs>
          <w:tab w:val="left" w:pos="360"/>
        </w:tabs>
        <w:spacing w:line="360" w:lineRule="auto"/>
        <w:ind w:firstLine="446"/>
        <w:rPr>
          <w:sz w:val="24"/>
        </w:rPr>
      </w:pPr>
    </w:p>
    <w:p w:rsidR="00192DD3" w:rsidRDefault="00192DD3">
      <w:pPr>
        <w:autoSpaceDE w:val="0"/>
        <w:autoSpaceDN w:val="0"/>
        <w:spacing w:line="500" w:lineRule="exact"/>
        <w:ind w:left="3840"/>
        <w:jc w:val="left"/>
        <w:rPr>
          <w:sz w:val="24"/>
          <w:szCs w:val="24"/>
        </w:rPr>
      </w:pPr>
    </w:p>
    <w:p w:rsidR="00192DD3" w:rsidRDefault="00192DD3">
      <w:pPr>
        <w:autoSpaceDE w:val="0"/>
        <w:autoSpaceDN w:val="0"/>
        <w:spacing w:line="500" w:lineRule="exact"/>
        <w:ind w:left="3840"/>
        <w:jc w:val="left"/>
        <w:rPr>
          <w:sz w:val="24"/>
          <w:szCs w:val="24"/>
        </w:rPr>
      </w:pPr>
    </w:p>
    <w:p w:rsidR="00192DD3" w:rsidRDefault="003E19A4">
      <w:pPr>
        <w:autoSpaceDE w:val="0"/>
        <w:autoSpaceDN w:val="0"/>
        <w:spacing w:line="500" w:lineRule="exact"/>
        <w:ind w:left="3840"/>
        <w:jc w:val="left"/>
        <w:rPr>
          <w:sz w:val="24"/>
          <w:szCs w:val="24"/>
        </w:rPr>
      </w:pPr>
      <w:r>
        <w:rPr>
          <w:sz w:val="24"/>
          <w:szCs w:val="24"/>
        </w:rPr>
        <w:t>投标人名称：</w:t>
      </w:r>
    </w:p>
    <w:p w:rsidR="00192DD3" w:rsidRDefault="00192DD3">
      <w:pPr>
        <w:autoSpaceDE w:val="0"/>
        <w:autoSpaceDN w:val="0"/>
        <w:spacing w:line="500" w:lineRule="exact"/>
        <w:ind w:left="3840"/>
        <w:jc w:val="left"/>
        <w:rPr>
          <w:sz w:val="24"/>
          <w:szCs w:val="24"/>
        </w:rPr>
      </w:pPr>
    </w:p>
    <w:p w:rsidR="00192DD3" w:rsidRDefault="003E19A4">
      <w:pPr>
        <w:autoSpaceDE w:val="0"/>
        <w:autoSpaceDN w:val="0"/>
        <w:spacing w:line="500" w:lineRule="exact"/>
        <w:ind w:left="3840"/>
        <w:jc w:val="left"/>
        <w:rPr>
          <w:b/>
          <w:sz w:val="24"/>
        </w:rPr>
      </w:pPr>
      <w:r>
        <w:rPr>
          <w:sz w:val="24"/>
          <w:szCs w:val="24"/>
        </w:rPr>
        <w:t>日期：</w:t>
      </w:r>
    </w:p>
    <w:p w:rsidR="00192DD3" w:rsidRDefault="003E19A4">
      <w:pPr>
        <w:widowControl/>
        <w:jc w:val="left"/>
        <w:rPr>
          <w:b/>
          <w:sz w:val="24"/>
        </w:rPr>
      </w:pPr>
      <w:r>
        <w:rPr>
          <w:b/>
          <w:sz w:val="24"/>
        </w:rPr>
        <w:br w:type="page"/>
      </w:r>
    </w:p>
    <w:p w:rsidR="00192DD3" w:rsidRDefault="003E19A4">
      <w:pPr>
        <w:tabs>
          <w:tab w:val="left" w:pos="360"/>
        </w:tabs>
        <w:spacing w:line="360" w:lineRule="auto"/>
        <w:rPr>
          <w:b/>
          <w:sz w:val="24"/>
        </w:rPr>
      </w:pPr>
      <w:r>
        <w:rPr>
          <w:b/>
          <w:sz w:val="24"/>
        </w:rPr>
        <w:lastRenderedPageBreak/>
        <w:t>附件</w:t>
      </w:r>
      <w:r>
        <w:rPr>
          <w:rFonts w:hint="eastAsia"/>
          <w:b/>
          <w:sz w:val="24"/>
        </w:rPr>
        <w:t>3</w:t>
      </w:r>
    </w:p>
    <w:p w:rsidR="00192DD3" w:rsidRDefault="003E19A4">
      <w:pPr>
        <w:autoSpaceDN w:val="0"/>
        <w:spacing w:line="360" w:lineRule="auto"/>
        <w:jc w:val="center"/>
        <w:rPr>
          <w:b/>
          <w:bCs/>
          <w:sz w:val="24"/>
        </w:rPr>
      </w:pPr>
      <w:r>
        <w:rPr>
          <w:rFonts w:hint="eastAsia"/>
          <w:b/>
          <w:bCs/>
          <w:sz w:val="24"/>
        </w:rPr>
        <w:t>投标</w:t>
      </w:r>
      <w:r>
        <w:rPr>
          <w:b/>
          <w:bCs/>
          <w:sz w:val="24"/>
        </w:rPr>
        <w:t>代表人授权书</w:t>
      </w:r>
    </w:p>
    <w:p w:rsidR="00192DD3" w:rsidRDefault="00192DD3">
      <w:pPr>
        <w:spacing w:line="360" w:lineRule="auto"/>
        <w:rPr>
          <w:sz w:val="24"/>
          <w:szCs w:val="21"/>
        </w:rPr>
      </w:pPr>
    </w:p>
    <w:p w:rsidR="00192DD3" w:rsidRDefault="003E19A4">
      <w:pPr>
        <w:spacing w:line="360" w:lineRule="auto"/>
        <w:rPr>
          <w:sz w:val="24"/>
          <w:szCs w:val="21"/>
        </w:rPr>
      </w:pPr>
      <w:r>
        <w:rPr>
          <w:sz w:val="24"/>
          <w:szCs w:val="21"/>
        </w:rPr>
        <w:t>致：天津市政府采购中心</w:t>
      </w:r>
    </w:p>
    <w:p w:rsidR="00192DD3" w:rsidRDefault="003E19A4" w:rsidP="00775829">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92DD3" w:rsidRDefault="003E19A4" w:rsidP="00775829">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92DD3" w:rsidRDefault="003E19A4" w:rsidP="00775829">
      <w:pPr>
        <w:spacing w:line="360" w:lineRule="auto"/>
        <w:ind w:firstLineChars="200" w:firstLine="446"/>
        <w:rPr>
          <w:sz w:val="24"/>
          <w:szCs w:val="21"/>
        </w:rPr>
      </w:pPr>
      <w:r>
        <w:rPr>
          <w:sz w:val="24"/>
          <w:szCs w:val="21"/>
        </w:rPr>
        <w:t>本授权书至投标有效期结束前始终有效。</w:t>
      </w:r>
    </w:p>
    <w:p w:rsidR="00192DD3" w:rsidRDefault="003E19A4" w:rsidP="00775829">
      <w:pPr>
        <w:spacing w:line="360" w:lineRule="auto"/>
        <w:ind w:firstLineChars="200" w:firstLine="446"/>
        <w:rPr>
          <w:sz w:val="24"/>
          <w:szCs w:val="21"/>
        </w:rPr>
      </w:pPr>
      <w:r>
        <w:rPr>
          <w:sz w:val="24"/>
          <w:szCs w:val="21"/>
        </w:rPr>
        <w:t>投标代表人无转委托权，特此委托。</w:t>
      </w:r>
    </w:p>
    <w:p w:rsidR="00192DD3" w:rsidRDefault="00192DD3" w:rsidP="00775829">
      <w:pPr>
        <w:spacing w:line="360" w:lineRule="auto"/>
        <w:ind w:firstLineChars="200" w:firstLine="446"/>
        <w:rPr>
          <w:sz w:val="24"/>
        </w:rPr>
      </w:pPr>
    </w:p>
    <w:p w:rsidR="00192DD3" w:rsidRDefault="00192DD3" w:rsidP="00775829">
      <w:pPr>
        <w:spacing w:line="360" w:lineRule="auto"/>
        <w:ind w:firstLineChars="200" w:firstLine="446"/>
        <w:rPr>
          <w:sz w:val="24"/>
        </w:rPr>
      </w:pPr>
    </w:p>
    <w:p w:rsidR="00192DD3" w:rsidRDefault="00192DD3" w:rsidP="00775829">
      <w:pPr>
        <w:spacing w:line="360" w:lineRule="auto"/>
        <w:ind w:firstLineChars="200" w:firstLine="446"/>
        <w:rPr>
          <w:sz w:val="24"/>
        </w:rPr>
      </w:pPr>
    </w:p>
    <w:p w:rsidR="00192DD3" w:rsidRDefault="003E19A4" w:rsidP="00775829">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192DD3">
        <w:tc>
          <w:tcPr>
            <w:tcW w:w="4264" w:type="dxa"/>
          </w:tcPr>
          <w:p w:rsidR="00192DD3" w:rsidRDefault="003E19A4">
            <w:pPr>
              <w:spacing w:line="360" w:lineRule="auto"/>
              <w:jc w:val="left"/>
              <w:rPr>
                <w:sz w:val="24"/>
              </w:rPr>
            </w:pPr>
            <w:r>
              <w:rPr>
                <w:rFonts w:hint="eastAsia"/>
                <w:sz w:val="24"/>
              </w:rPr>
              <w:t>投标代表人身份证正面</w:t>
            </w:r>
          </w:p>
          <w:p w:rsidR="00192DD3" w:rsidRDefault="00192DD3">
            <w:pPr>
              <w:spacing w:line="360" w:lineRule="auto"/>
              <w:jc w:val="left"/>
              <w:rPr>
                <w:sz w:val="24"/>
              </w:rPr>
            </w:pPr>
          </w:p>
          <w:p w:rsidR="00192DD3" w:rsidRDefault="00192DD3">
            <w:pPr>
              <w:spacing w:line="360" w:lineRule="auto"/>
              <w:jc w:val="left"/>
              <w:rPr>
                <w:sz w:val="24"/>
              </w:rPr>
            </w:pPr>
          </w:p>
          <w:p w:rsidR="00192DD3" w:rsidRDefault="00192DD3">
            <w:pPr>
              <w:spacing w:line="360" w:lineRule="auto"/>
              <w:jc w:val="left"/>
              <w:rPr>
                <w:sz w:val="24"/>
              </w:rPr>
            </w:pPr>
          </w:p>
          <w:p w:rsidR="00192DD3" w:rsidRDefault="00192DD3">
            <w:pPr>
              <w:spacing w:line="360" w:lineRule="auto"/>
              <w:jc w:val="left"/>
              <w:rPr>
                <w:sz w:val="24"/>
              </w:rPr>
            </w:pPr>
          </w:p>
          <w:p w:rsidR="00192DD3" w:rsidRDefault="00192DD3">
            <w:pPr>
              <w:spacing w:line="360" w:lineRule="auto"/>
              <w:jc w:val="left"/>
              <w:rPr>
                <w:sz w:val="24"/>
              </w:rPr>
            </w:pPr>
          </w:p>
        </w:tc>
        <w:tc>
          <w:tcPr>
            <w:tcW w:w="4264" w:type="dxa"/>
          </w:tcPr>
          <w:p w:rsidR="00192DD3" w:rsidRDefault="003E19A4">
            <w:pPr>
              <w:spacing w:line="360" w:lineRule="auto"/>
              <w:jc w:val="left"/>
              <w:rPr>
                <w:sz w:val="24"/>
              </w:rPr>
            </w:pPr>
            <w:r>
              <w:rPr>
                <w:rFonts w:hint="eastAsia"/>
                <w:sz w:val="24"/>
              </w:rPr>
              <w:t>投标代表人身份证背面</w:t>
            </w:r>
          </w:p>
        </w:tc>
      </w:tr>
    </w:tbl>
    <w:p w:rsidR="00192DD3" w:rsidRDefault="00192DD3" w:rsidP="00775829">
      <w:pPr>
        <w:spacing w:line="360" w:lineRule="auto"/>
        <w:ind w:firstLineChars="2100" w:firstLine="4686"/>
        <w:rPr>
          <w:sz w:val="24"/>
        </w:rPr>
      </w:pPr>
    </w:p>
    <w:p w:rsidR="00192DD3" w:rsidRDefault="003E19A4">
      <w:pPr>
        <w:widowControl/>
        <w:jc w:val="left"/>
        <w:rPr>
          <w:b/>
          <w:sz w:val="24"/>
        </w:rPr>
      </w:pPr>
      <w:r>
        <w:rPr>
          <w:sz w:val="24"/>
        </w:rPr>
        <w:br w:type="page"/>
      </w:r>
      <w:r>
        <w:rPr>
          <w:b/>
          <w:sz w:val="24"/>
        </w:rPr>
        <w:lastRenderedPageBreak/>
        <w:t>附件</w:t>
      </w:r>
      <w:r>
        <w:rPr>
          <w:rFonts w:hint="eastAsia"/>
          <w:b/>
          <w:sz w:val="24"/>
        </w:rPr>
        <w:t>4</w:t>
      </w:r>
    </w:p>
    <w:p w:rsidR="00192DD3" w:rsidRDefault="003E19A4">
      <w:pPr>
        <w:autoSpaceDN w:val="0"/>
        <w:spacing w:line="360" w:lineRule="auto"/>
        <w:jc w:val="center"/>
        <w:rPr>
          <w:b/>
          <w:bCs/>
          <w:sz w:val="24"/>
        </w:rPr>
      </w:pPr>
      <w:r>
        <w:rPr>
          <w:b/>
          <w:bCs/>
          <w:sz w:val="24"/>
        </w:rPr>
        <w:t>开标一览表</w:t>
      </w:r>
    </w:p>
    <w:p w:rsidR="00192DD3" w:rsidRDefault="00192DD3">
      <w:pPr>
        <w:ind w:right="84"/>
        <w:rPr>
          <w:sz w:val="24"/>
        </w:rPr>
      </w:pPr>
    </w:p>
    <w:p w:rsidR="00192DD3" w:rsidRDefault="003E19A4">
      <w:pPr>
        <w:spacing w:line="460" w:lineRule="exact"/>
        <w:ind w:left="192"/>
        <w:rPr>
          <w:sz w:val="24"/>
        </w:rPr>
      </w:pPr>
      <w:r>
        <w:rPr>
          <w:sz w:val="24"/>
        </w:rPr>
        <w:t>项目名称：</w:t>
      </w:r>
      <w:r>
        <w:rPr>
          <w:sz w:val="24"/>
          <w:u w:val="single"/>
        </w:rPr>
        <w:t xml:space="preserve">                    </w:t>
      </w:r>
      <w:r>
        <w:rPr>
          <w:sz w:val="24"/>
        </w:rPr>
        <w:t xml:space="preserve">                  </w:t>
      </w:r>
    </w:p>
    <w:p w:rsidR="00192DD3" w:rsidRDefault="003E19A4">
      <w:pPr>
        <w:spacing w:line="460" w:lineRule="exact"/>
        <w:ind w:left="192"/>
        <w:rPr>
          <w:sz w:val="24"/>
        </w:rPr>
      </w:pPr>
      <w:r>
        <w:rPr>
          <w:sz w:val="24"/>
        </w:rPr>
        <w:t>项目编号：</w:t>
      </w:r>
      <w:r>
        <w:rPr>
          <w:sz w:val="24"/>
          <w:u w:val="single"/>
        </w:rPr>
        <w:t xml:space="preserve">                    </w:t>
      </w:r>
      <w:r>
        <w:rPr>
          <w:sz w:val="24"/>
        </w:rPr>
        <w:t xml:space="preserve">                  </w:t>
      </w:r>
    </w:p>
    <w:p w:rsidR="00192DD3" w:rsidRDefault="003E19A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92DD3">
        <w:trPr>
          <w:jc w:val="center"/>
        </w:trPr>
        <w:tc>
          <w:tcPr>
            <w:tcW w:w="572" w:type="pct"/>
            <w:vAlign w:val="center"/>
          </w:tcPr>
          <w:p w:rsidR="00192DD3" w:rsidRDefault="003E19A4">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192DD3" w:rsidRDefault="003E19A4">
            <w:pPr>
              <w:spacing w:line="460" w:lineRule="exact"/>
              <w:jc w:val="center"/>
              <w:rPr>
                <w:sz w:val="24"/>
              </w:rPr>
            </w:pPr>
            <w:r>
              <w:rPr>
                <w:rFonts w:hint="eastAsia"/>
                <w:sz w:val="24"/>
              </w:rPr>
              <w:t>包</w:t>
            </w:r>
            <w:r>
              <w:rPr>
                <w:sz w:val="24"/>
              </w:rPr>
              <w:t>名称</w:t>
            </w:r>
          </w:p>
        </w:tc>
        <w:tc>
          <w:tcPr>
            <w:tcW w:w="858" w:type="pct"/>
            <w:vAlign w:val="center"/>
          </w:tcPr>
          <w:p w:rsidR="00192DD3" w:rsidRDefault="003E19A4">
            <w:pPr>
              <w:spacing w:line="460" w:lineRule="exact"/>
              <w:jc w:val="center"/>
              <w:rPr>
                <w:sz w:val="24"/>
              </w:rPr>
            </w:pPr>
            <w:r>
              <w:rPr>
                <w:sz w:val="24"/>
              </w:rPr>
              <w:t>品牌</w:t>
            </w:r>
          </w:p>
        </w:tc>
        <w:tc>
          <w:tcPr>
            <w:tcW w:w="941" w:type="pct"/>
            <w:vAlign w:val="center"/>
          </w:tcPr>
          <w:p w:rsidR="00192DD3" w:rsidRDefault="003E19A4">
            <w:pPr>
              <w:spacing w:line="460" w:lineRule="exact"/>
              <w:jc w:val="center"/>
              <w:rPr>
                <w:sz w:val="24"/>
              </w:rPr>
            </w:pPr>
            <w:r>
              <w:rPr>
                <w:sz w:val="24"/>
              </w:rPr>
              <w:t>投标总价</w:t>
            </w:r>
          </w:p>
        </w:tc>
        <w:tc>
          <w:tcPr>
            <w:tcW w:w="858" w:type="pct"/>
            <w:vAlign w:val="center"/>
          </w:tcPr>
          <w:p w:rsidR="00192DD3" w:rsidRDefault="003E19A4">
            <w:pPr>
              <w:spacing w:line="460" w:lineRule="exact"/>
              <w:jc w:val="center"/>
              <w:rPr>
                <w:sz w:val="24"/>
              </w:rPr>
            </w:pPr>
            <w:r>
              <w:rPr>
                <w:sz w:val="24"/>
              </w:rPr>
              <w:t>交货期</w:t>
            </w:r>
          </w:p>
        </w:tc>
        <w:tc>
          <w:tcPr>
            <w:tcW w:w="770" w:type="pct"/>
            <w:vAlign w:val="center"/>
          </w:tcPr>
          <w:p w:rsidR="00192DD3" w:rsidRDefault="003E19A4">
            <w:pPr>
              <w:spacing w:line="460" w:lineRule="exact"/>
              <w:jc w:val="center"/>
              <w:rPr>
                <w:sz w:val="24"/>
              </w:rPr>
            </w:pPr>
            <w:r>
              <w:rPr>
                <w:sz w:val="24"/>
              </w:rPr>
              <w:t>备注</w:t>
            </w:r>
          </w:p>
        </w:tc>
      </w:tr>
      <w:tr w:rsidR="00192DD3">
        <w:trPr>
          <w:jc w:val="center"/>
        </w:trPr>
        <w:tc>
          <w:tcPr>
            <w:tcW w:w="572" w:type="pct"/>
            <w:vAlign w:val="center"/>
          </w:tcPr>
          <w:p w:rsidR="00192DD3" w:rsidRDefault="003E19A4">
            <w:pPr>
              <w:spacing w:line="460" w:lineRule="exact"/>
              <w:jc w:val="center"/>
              <w:rPr>
                <w:sz w:val="24"/>
              </w:rPr>
            </w:pPr>
            <w:r>
              <w:rPr>
                <w:sz w:val="24"/>
              </w:rPr>
              <w:t>1</w:t>
            </w: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3E19A4">
            <w:pPr>
              <w:spacing w:line="460" w:lineRule="exact"/>
              <w:jc w:val="center"/>
              <w:rPr>
                <w:sz w:val="24"/>
              </w:rPr>
            </w:pPr>
            <w:r>
              <w:rPr>
                <w:rFonts w:hint="eastAsia"/>
                <w:sz w:val="24"/>
              </w:rPr>
              <w:t>2</w:t>
            </w: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192DD3">
            <w:pPr>
              <w:spacing w:line="460" w:lineRule="exact"/>
              <w:jc w:val="center"/>
              <w:rPr>
                <w:sz w:val="24"/>
              </w:rPr>
            </w:pP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192DD3">
            <w:pPr>
              <w:spacing w:line="460" w:lineRule="exact"/>
              <w:jc w:val="center"/>
              <w:rPr>
                <w:sz w:val="24"/>
              </w:rPr>
            </w:pP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192DD3">
            <w:pPr>
              <w:spacing w:line="460" w:lineRule="exact"/>
              <w:jc w:val="center"/>
              <w:rPr>
                <w:sz w:val="24"/>
              </w:rPr>
            </w:pP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192DD3">
            <w:pPr>
              <w:spacing w:line="460" w:lineRule="exact"/>
              <w:jc w:val="center"/>
              <w:rPr>
                <w:sz w:val="24"/>
              </w:rPr>
            </w:pP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192DD3">
            <w:pPr>
              <w:spacing w:line="460" w:lineRule="exact"/>
              <w:jc w:val="center"/>
              <w:rPr>
                <w:sz w:val="24"/>
              </w:rPr>
            </w:pP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3E19A4">
            <w:pPr>
              <w:spacing w:line="460" w:lineRule="exact"/>
              <w:jc w:val="center"/>
              <w:rPr>
                <w:sz w:val="24"/>
              </w:rPr>
            </w:pPr>
            <w:r>
              <w:rPr>
                <w:sz w:val="24"/>
              </w:rPr>
              <w:t>…</w:t>
            </w: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192DD3">
            <w:pPr>
              <w:spacing w:line="460" w:lineRule="exact"/>
              <w:jc w:val="center"/>
              <w:rPr>
                <w:sz w:val="24"/>
              </w:rPr>
            </w:pP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r w:rsidR="00192DD3">
        <w:trPr>
          <w:jc w:val="center"/>
        </w:trPr>
        <w:tc>
          <w:tcPr>
            <w:tcW w:w="572" w:type="pct"/>
            <w:vAlign w:val="center"/>
          </w:tcPr>
          <w:p w:rsidR="00192DD3" w:rsidRDefault="00192DD3">
            <w:pPr>
              <w:spacing w:line="460" w:lineRule="exact"/>
              <w:jc w:val="center"/>
              <w:rPr>
                <w:sz w:val="24"/>
              </w:rPr>
            </w:pPr>
          </w:p>
        </w:tc>
        <w:tc>
          <w:tcPr>
            <w:tcW w:w="100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941" w:type="pct"/>
            <w:vAlign w:val="center"/>
          </w:tcPr>
          <w:p w:rsidR="00192DD3" w:rsidRDefault="00192DD3">
            <w:pPr>
              <w:spacing w:line="460" w:lineRule="exact"/>
              <w:jc w:val="center"/>
              <w:rPr>
                <w:sz w:val="24"/>
              </w:rPr>
            </w:pPr>
          </w:p>
        </w:tc>
        <w:tc>
          <w:tcPr>
            <w:tcW w:w="858" w:type="pct"/>
            <w:vAlign w:val="center"/>
          </w:tcPr>
          <w:p w:rsidR="00192DD3" w:rsidRDefault="00192DD3">
            <w:pPr>
              <w:spacing w:line="460" w:lineRule="exact"/>
              <w:jc w:val="center"/>
              <w:rPr>
                <w:sz w:val="24"/>
              </w:rPr>
            </w:pPr>
          </w:p>
        </w:tc>
        <w:tc>
          <w:tcPr>
            <w:tcW w:w="770" w:type="pct"/>
            <w:vAlign w:val="center"/>
          </w:tcPr>
          <w:p w:rsidR="00192DD3" w:rsidRDefault="00192DD3">
            <w:pPr>
              <w:spacing w:line="460" w:lineRule="exact"/>
              <w:jc w:val="center"/>
              <w:rPr>
                <w:sz w:val="24"/>
              </w:rPr>
            </w:pPr>
          </w:p>
        </w:tc>
      </w:tr>
    </w:tbl>
    <w:p w:rsidR="00192DD3" w:rsidRDefault="00192DD3">
      <w:pPr>
        <w:spacing w:line="360" w:lineRule="auto"/>
        <w:ind w:right="84" w:firstLine="420"/>
        <w:rPr>
          <w:sz w:val="24"/>
        </w:rPr>
      </w:pPr>
    </w:p>
    <w:p w:rsidR="00192DD3" w:rsidRDefault="003E19A4" w:rsidP="00775829">
      <w:pPr>
        <w:spacing w:line="360" w:lineRule="auto"/>
        <w:ind w:firstLineChars="1700" w:firstLine="3794"/>
        <w:rPr>
          <w:sz w:val="24"/>
        </w:rPr>
      </w:pPr>
      <w:r>
        <w:rPr>
          <w:sz w:val="24"/>
        </w:rPr>
        <w:t>投标人名称：</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192DD3">
      <w:pPr>
        <w:spacing w:line="360" w:lineRule="auto"/>
        <w:ind w:right="84" w:firstLine="420"/>
        <w:rPr>
          <w:sz w:val="24"/>
        </w:rPr>
      </w:pPr>
    </w:p>
    <w:p w:rsidR="00192DD3" w:rsidRDefault="003E19A4">
      <w:pPr>
        <w:widowControl/>
        <w:jc w:val="left"/>
        <w:rPr>
          <w:sz w:val="24"/>
        </w:rPr>
      </w:pPr>
      <w:r>
        <w:rPr>
          <w:sz w:val="24"/>
        </w:rPr>
        <w:br w:type="page"/>
      </w:r>
    </w:p>
    <w:p w:rsidR="00192DD3" w:rsidRDefault="003E19A4">
      <w:pPr>
        <w:tabs>
          <w:tab w:val="left" w:pos="360"/>
        </w:tabs>
        <w:spacing w:line="360" w:lineRule="auto"/>
        <w:rPr>
          <w:b/>
          <w:sz w:val="24"/>
        </w:rPr>
      </w:pPr>
      <w:r>
        <w:rPr>
          <w:b/>
          <w:sz w:val="24"/>
        </w:rPr>
        <w:lastRenderedPageBreak/>
        <w:t>附件</w:t>
      </w:r>
      <w:r>
        <w:rPr>
          <w:rFonts w:hint="eastAsia"/>
          <w:b/>
          <w:sz w:val="24"/>
        </w:rPr>
        <w:t>5</w:t>
      </w:r>
    </w:p>
    <w:p w:rsidR="00192DD3" w:rsidRDefault="003E19A4">
      <w:pPr>
        <w:autoSpaceDN w:val="0"/>
        <w:spacing w:line="360" w:lineRule="auto"/>
        <w:jc w:val="center"/>
        <w:rPr>
          <w:b/>
          <w:bCs/>
          <w:sz w:val="24"/>
        </w:rPr>
      </w:pPr>
      <w:r>
        <w:rPr>
          <w:b/>
          <w:bCs/>
          <w:sz w:val="24"/>
        </w:rPr>
        <w:t>开标分项一览表</w:t>
      </w:r>
    </w:p>
    <w:p w:rsidR="00192DD3" w:rsidRDefault="00192DD3">
      <w:pPr>
        <w:ind w:right="84"/>
        <w:rPr>
          <w:sz w:val="24"/>
        </w:rPr>
      </w:pPr>
    </w:p>
    <w:p w:rsidR="00192DD3" w:rsidRDefault="003E19A4">
      <w:pPr>
        <w:spacing w:line="460" w:lineRule="exact"/>
        <w:ind w:left="192"/>
        <w:rPr>
          <w:sz w:val="24"/>
        </w:rPr>
      </w:pPr>
      <w:r>
        <w:rPr>
          <w:sz w:val="24"/>
        </w:rPr>
        <w:t>项目名称：</w:t>
      </w:r>
      <w:r>
        <w:rPr>
          <w:sz w:val="24"/>
          <w:u w:val="single"/>
        </w:rPr>
        <w:t xml:space="preserve">                    </w:t>
      </w:r>
    </w:p>
    <w:p w:rsidR="00192DD3" w:rsidRDefault="003E19A4">
      <w:pPr>
        <w:spacing w:line="460" w:lineRule="exact"/>
        <w:ind w:left="192"/>
        <w:rPr>
          <w:sz w:val="24"/>
        </w:rPr>
      </w:pPr>
      <w:r>
        <w:rPr>
          <w:sz w:val="24"/>
        </w:rPr>
        <w:t>项目编号：</w:t>
      </w:r>
      <w:r>
        <w:rPr>
          <w:sz w:val="24"/>
          <w:u w:val="single"/>
        </w:rPr>
        <w:t xml:space="preserve">                    </w:t>
      </w:r>
    </w:p>
    <w:p w:rsidR="00192DD3" w:rsidRDefault="003E19A4">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192DD3" w:rsidRDefault="003E19A4" w:rsidP="00775829">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92DD3">
        <w:trPr>
          <w:jc w:val="center"/>
        </w:trPr>
        <w:tc>
          <w:tcPr>
            <w:tcW w:w="813" w:type="dxa"/>
            <w:noWrap/>
            <w:vAlign w:val="center"/>
          </w:tcPr>
          <w:p w:rsidR="00192DD3" w:rsidRDefault="003E19A4">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192DD3" w:rsidRDefault="003E19A4">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92DD3" w:rsidRDefault="003E19A4">
            <w:pPr>
              <w:widowControl/>
              <w:jc w:val="center"/>
              <w:rPr>
                <w:bCs/>
                <w:kern w:val="0"/>
                <w:sz w:val="24"/>
                <w:szCs w:val="24"/>
              </w:rPr>
            </w:pPr>
            <w:r>
              <w:rPr>
                <w:bCs/>
                <w:kern w:val="0"/>
                <w:sz w:val="24"/>
                <w:szCs w:val="24"/>
              </w:rPr>
              <w:t>品牌</w:t>
            </w:r>
          </w:p>
        </w:tc>
        <w:tc>
          <w:tcPr>
            <w:tcW w:w="715" w:type="dxa"/>
            <w:vAlign w:val="center"/>
          </w:tcPr>
          <w:p w:rsidR="00192DD3" w:rsidRDefault="003E19A4">
            <w:pPr>
              <w:widowControl/>
              <w:jc w:val="center"/>
              <w:rPr>
                <w:bCs/>
                <w:kern w:val="0"/>
                <w:sz w:val="24"/>
                <w:szCs w:val="24"/>
              </w:rPr>
            </w:pPr>
            <w:r>
              <w:rPr>
                <w:bCs/>
                <w:kern w:val="0"/>
                <w:sz w:val="24"/>
                <w:szCs w:val="24"/>
              </w:rPr>
              <w:t>规格型号</w:t>
            </w:r>
          </w:p>
        </w:tc>
        <w:tc>
          <w:tcPr>
            <w:tcW w:w="1230" w:type="dxa"/>
            <w:vAlign w:val="center"/>
          </w:tcPr>
          <w:p w:rsidR="00192DD3" w:rsidRDefault="003E19A4">
            <w:pPr>
              <w:widowControl/>
              <w:jc w:val="center"/>
              <w:rPr>
                <w:bCs/>
                <w:kern w:val="0"/>
                <w:sz w:val="24"/>
                <w:szCs w:val="24"/>
              </w:rPr>
            </w:pPr>
            <w:r>
              <w:rPr>
                <w:bCs/>
                <w:kern w:val="0"/>
                <w:sz w:val="24"/>
                <w:szCs w:val="24"/>
              </w:rPr>
              <w:t>制造商</w:t>
            </w:r>
          </w:p>
        </w:tc>
        <w:tc>
          <w:tcPr>
            <w:tcW w:w="715" w:type="dxa"/>
            <w:vAlign w:val="center"/>
          </w:tcPr>
          <w:p w:rsidR="00192DD3" w:rsidRDefault="003E19A4">
            <w:pPr>
              <w:widowControl/>
              <w:jc w:val="center"/>
              <w:rPr>
                <w:bCs/>
                <w:kern w:val="0"/>
                <w:sz w:val="24"/>
                <w:szCs w:val="24"/>
              </w:rPr>
            </w:pPr>
            <w:r>
              <w:rPr>
                <w:bCs/>
                <w:kern w:val="0"/>
                <w:sz w:val="24"/>
                <w:szCs w:val="24"/>
              </w:rPr>
              <w:t>产地</w:t>
            </w:r>
          </w:p>
        </w:tc>
        <w:tc>
          <w:tcPr>
            <w:tcW w:w="1235" w:type="dxa"/>
            <w:vAlign w:val="center"/>
          </w:tcPr>
          <w:p w:rsidR="00192DD3" w:rsidRDefault="003E19A4">
            <w:pPr>
              <w:widowControl/>
              <w:jc w:val="center"/>
              <w:rPr>
                <w:bCs/>
                <w:kern w:val="0"/>
                <w:sz w:val="24"/>
                <w:szCs w:val="24"/>
              </w:rPr>
            </w:pPr>
            <w:r>
              <w:rPr>
                <w:bCs/>
                <w:kern w:val="0"/>
                <w:sz w:val="24"/>
                <w:szCs w:val="24"/>
              </w:rPr>
              <w:t>商品属性</w:t>
            </w:r>
          </w:p>
        </w:tc>
        <w:tc>
          <w:tcPr>
            <w:tcW w:w="715" w:type="dxa"/>
            <w:vAlign w:val="center"/>
          </w:tcPr>
          <w:p w:rsidR="00192DD3" w:rsidRDefault="003E19A4">
            <w:pPr>
              <w:widowControl/>
              <w:jc w:val="center"/>
              <w:rPr>
                <w:bCs/>
                <w:kern w:val="0"/>
                <w:sz w:val="24"/>
                <w:szCs w:val="24"/>
              </w:rPr>
            </w:pPr>
            <w:r>
              <w:rPr>
                <w:bCs/>
                <w:kern w:val="0"/>
                <w:sz w:val="24"/>
                <w:szCs w:val="24"/>
              </w:rPr>
              <w:t>单价</w:t>
            </w:r>
          </w:p>
        </w:tc>
        <w:tc>
          <w:tcPr>
            <w:tcW w:w="795" w:type="dxa"/>
            <w:vAlign w:val="center"/>
          </w:tcPr>
          <w:p w:rsidR="00192DD3" w:rsidRDefault="003E19A4">
            <w:pPr>
              <w:widowControl/>
              <w:jc w:val="center"/>
              <w:rPr>
                <w:bCs/>
                <w:kern w:val="0"/>
                <w:sz w:val="24"/>
                <w:szCs w:val="24"/>
              </w:rPr>
            </w:pPr>
            <w:r>
              <w:rPr>
                <w:bCs/>
                <w:kern w:val="0"/>
                <w:sz w:val="24"/>
                <w:szCs w:val="24"/>
              </w:rPr>
              <w:t>采购数量</w:t>
            </w:r>
          </w:p>
        </w:tc>
        <w:tc>
          <w:tcPr>
            <w:tcW w:w="767" w:type="dxa"/>
            <w:vAlign w:val="center"/>
          </w:tcPr>
          <w:p w:rsidR="00192DD3" w:rsidRDefault="003E19A4">
            <w:pPr>
              <w:widowControl/>
              <w:jc w:val="center"/>
              <w:rPr>
                <w:bCs/>
                <w:kern w:val="0"/>
                <w:sz w:val="24"/>
                <w:szCs w:val="24"/>
              </w:rPr>
            </w:pPr>
            <w:r>
              <w:rPr>
                <w:bCs/>
                <w:kern w:val="0"/>
                <w:sz w:val="24"/>
                <w:szCs w:val="24"/>
              </w:rPr>
              <w:t>计量单位</w:t>
            </w:r>
          </w:p>
        </w:tc>
        <w:tc>
          <w:tcPr>
            <w:tcW w:w="737" w:type="dxa"/>
            <w:vAlign w:val="center"/>
          </w:tcPr>
          <w:p w:rsidR="00192DD3" w:rsidRDefault="003E19A4">
            <w:pPr>
              <w:widowControl/>
              <w:jc w:val="center"/>
              <w:rPr>
                <w:bCs/>
                <w:kern w:val="0"/>
                <w:sz w:val="24"/>
                <w:szCs w:val="24"/>
              </w:rPr>
            </w:pPr>
            <w:r>
              <w:rPr>
                <w:bCs/>
                <w:kern w:val="0"/>
                <w:sz w:val="24"/>
                <w:szCs w:val="24"/>
              </w:rPr>
              <w:t>总价</w:t>
            </w:r>
          </w:p>
        </w:tc>
      </w:tr>
      <w:tr w:rsidR="00192DD3">
        <w:trPr>
          <w:jc w:val="center"/>
        </w:trPr>
        <w:tc>
          <w:tcPr>
            <w:tcW w:w="813" w:type="dxa"/>
            <w:noWrap/>
            <w:vAlign w:val="center"/>
          </w:tcPr>
          <w:p w:rsidR="00192DD3" w:rsidRDefault="00192DD3">
            <w:pPr>
              <w:widowControl/>
              <w:jc w:val="center"/>
              <w:rPr>
                <w:kern w:val="0"/>
                <w:sz w:val="24"/>
                <w:szCs w:val="24"/>
              </w:rPr>
            </w:pPr>
          </w:p>
        </w:tc>
        <w:tc>
          <w:tcPr>
            <w:tcW w:w="1348" w:type="dxa"/>
            <w:noWrap/>
            <w:vAlign w:val="center"/>
          </w:tcPr>
          <w:p w:rsidR="00192DD3" w:rsidRDefault="00192DD3">
            <w:pPr>
              <w:widowControl/>
              <w:jc w:val="center"/>
              <w:rPr>
                <w:kern w:val="0"/>
                <w:sz w:val="24"/>
                <w:szCs w:val="24"/>
              </w:rPr>
            </w:pPr>
          </w:p>
        </w:tc>
        <w:tc>
          <w:tcPr>
            <w:tcW w:w="716"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0"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5" w:type="dxa"/>
            <w:vAlign w:val="center"/>
          </w:tcPr>
          <w:p w:rsidR="00192DD3" w:rsidRDefault="00192DD3">
            <w:pPr>
              <w:widowControl/>
              <w:jc w:val="center"/>
              <w:rPr>
                <w:kern w:val="0"/>
                <w:sz w:val="24"/>
                <w:szCs w:val="18"/>
              </w:rPr>
            </w:pPr>
          </w:p>
        </w:tc>
        <w:tc>
          <w:tcPr>
            <w:tcW w:w="715" w:type="dxa"/>
            <w:vAlign w:val="center"/>
          </w:tcPr>
          <w:p w:rsidR="00192DD3" w:rsidRDefault="00192DD3">
            <w:pPr>
              <w:widowControl/>
              <w:jc w:val="center"/>
              <w:rPr>
                <w:kern w:val="0"/>
                <w:sz w:val="24"/>
                <w:szCs w:val="18"/>
              </w:rPr>
            </w:pPr>
          </w:p>
        </w:tc>
        <w:tc>
          <w:tcPr>
            <w:tcW w:w="795" w:type="dxa"/>
            <w:noWrap/>
            <w:vAlign w:val="center"/>
          </w:tcPr>
          <w:p w:rsidR="00192DD3" w:rsidRDefault="00192DD3">
            <w:pPr>
              <w:widowControl/>
              <w:jc w:val="center"/>
              <w:rPr>
                <w:kern w:val="0"/>
                <w:sz w:val="24"/>
                <w:szCs w:val="24"/>
              </w:rPr>
            </w:pPr>
          </w:p>
        </w:tc>
        <w:tc>
          <w:tcPr>
            <w:tcW w:w="767" w:type="dxa"/>
            <w:noWrap/>
            <w:vAlign w:val="center"/>
          </w:tcPr>
          <w:p w:rsidR="00192DD3" w:rsidRDefault="00192DD3">
            <w:pPr>
              <w:widowControl/>
              <w:jc w:val="center"/>
              <w:rPr>
                <w:kern w:val="0"/>
                <w:sz w:val="24"/>
                <w:szCs w:val="18"/>
              </w:rPr>
            </w:pPr>
          </w:p>
        </w:tc>
        <w:tc>
          <w:tcPr>
            <w:tcW w:w="737" w:type="dxa"/>
            <w:noWrap/>
            <w:vAlign w:val="center"/>
          </w:tcPr>
          <w:p w:rsidR="00192DD3" w:rsidRDefault="00192DD3">
            <w:pPr>
              <w:widowControl/>
              <w:jc w:val="center"/>
              <w:rPr>
                <w:kern w:val="0"/>
                <w:sz w:val="24"/>
                <w:szCs w:val="24"/>
              </w:rPr>
            </w:pPr>
          </w:p>
        </w:tc>
      </w:tr>
      <w:tr w:rsidR="00192DD3">
        <w:trPr>
          <w:jc w:val="center"/>
        </w:trPr>
        <w:tc>
          <w:tcPr>
            <w:tcW w:w="813" w:type="dxa"/>
            <w:noWrap/>
            <w:vAlign w:val="center"/>
          </w:tcPr>
          <w:p w:rsidR="00192DD3" w:rsidRDefault="00192DD3">
            <w:pPr>
              <w:widowControl/>
              <w:jc w:val="center"/>
              <w:rPr>
                <w:kern w:val="0"/>
                <w:sz w:val="24"/>
                <w:szCs w:val="24"/>
              </w:rPr>
            </w:pPr>
          </w:p>
        </w:tc>
        <w:tc>
          <w:tcPr>
            <w:tcW w:w="1348" w:type="dxa"/>
            <w:noWrap/>
            <w:vAlign w:val="center"/>
          </w:tcPr>
          <w:p w:rsidR="00192DD3" w:rsidRDefault="00192DD3">
            <w:pPr>
              <w:widowControl/>
              <w:jc w:val="center"/>
              <w:rPr>
                <w:kern w:val="0"/>
                <w:sz w:val="24"/>
                <w:szCs w:val="24"/>
              </w:rPr>
            </w:pPr>
          </w:p>
        </w:tc>
        <w:tc>
          <w:tcPr>
            <w:tcW w:w="716"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0"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5" w:type="dxa"/>
            <w:vAlign w:val="center"/>
          </w:tcPr>
          <w:p w:rsidR="00192DD3" w:rsidRDefault="00192DD3">
            <w:pPr>
              <w:widowControl/>
              <w:jc w:val="center"/>
              <w:rPr>
                <w:kern w:val="0"/>
                <w:sz w:val="24"/>
                <w:szCs w:val="18"/>
              </w:rPr>
            </w:pPr>
          </w:p>
        </w:tc>
        <w:tc>
          <w:tcPr>
            <w:tcW w:w="715" w:type="dxa"/>
            <w:vAlign w:val="center"/>
          </w:tcPr>
          <w:p w:rsidR="00192DD3" w:rsidRDefault="00192DD3">
            <w:pPr>
              <w:widowControl/>
              <w:jc w:val="center"/>
              <w:rPr>
                <w:kern w:val="0"/>
                <w:sz w:val="24"/>
                <w:szCs w:val="18"/>
              </w:rPr>
            </w:pPr>
          </w:p>
        </w:tc>
        <w:tc>
          <w:tcPr>
            <w:tcW w:w="795" w:type="dxa"/>
            <w:noWrap/>
            <w:vAlign w:val="center"/>
          </w:tcPr>
          <w:p w:rsidR="00192DD3" w:rsidRDefault="00192DD3">
            <w:pPr>
              <w:widowControl/>
              <w:jc w:val="center"/>
              <w:rPr>
                <w:kern w:val="0"/>
                <w:sz w:val="24"/>
                <w:szCs w:val="24"/>
              </w:rPr>
            </w:pPr>
          </w:p>
        </w:tc>
        <w:tc>
          <w:tcPr>
            <w:tcW w:w="767" w:type="dxa"/>
            <w:noWrap/>
            <w:vAlign w:val="center"/>
          </w:tcPr>
          <w:p w:rsidR="00192DD3" w:rsidRDefault="00192DD3">
            <w:pPr>
              <w:widowControl/>
              <w:jc w:val="center"/>
              <w:rPr>
                <w:kern w:val="0"/>
                <w:sz w:val="24"/>
                <w:szCs w:val="24"/>
              </w:rPr>
            </w:pPr>
          </w:p>
        </w:tc>
        <w:tc>
          <w:tcPr>
            <w:tcW w:w="737" w:type="dxa"/>
            <w:noWrap/>
            <w:vAlign w:val="center"/>
          </w:tcPr>
          <w:p w:rsidR="00192DD3" w:rsidRDefault="00192DD3">
            <w:pPr>
              <w:widowControl/>
              <w:jc w:val="center"/>
              <w:rPr>
                <w:kern w:val="0"/>
                <w:sz w:val="24"/>
                <w:szCs w:val="24"/>
              </w:rPr>
            </w:pPr>
          </w:p>
        </w:tc>
      </w:tr>
      <w:tr w:rsidR="00192DD3">
        <w:trPr>
          <w:jc w:val="center"/>
        </w:trPr>
        <w:tc>
          <w:tcPr>
            <w:tcW w:w="813" w:type="dxa"/>
            <w:noWrap/>
            <w:vAlign w:val="center"/>
          </w:tcPr>
          <w:p w:rsidR="00192DD3" w:rsidRDefault="00192DD3">
            <w:pPr>
              <w:widowControl/>
              <w:jc w:val="center"/>
              <w:rPr>
                <w:kern w:val="0"/>
                <w:sz w:val="24"/>
                <w:szCs w:val="24"/>
              </w:rPr>
            </w:pPr>
          </w:p>
        </w:tc>
        <w:tc>
          <w:tcPr>
            <w:tcW w:w="1348" w:type="dxa"/>
            <w:noWrap/>
            <w:vAlign w:val="center"/>
          </w:tcPr>
          <w:p w:rsidR="00192DD3" w:rsidRDefault="00192DD3">
            <w:pPr>
              <w:widowControl/>
              <w:jc w:val="center"/>
              <w:rPr>
                <w:kern w:val="0"/>
                <w:sz w:val="24"/>
                <w:szCs w:val="24"/>
              </w:rPr>
            </w:pPr>
          </w:p>
        </w:tc>
        <w:tc>
          <w:tcPr>
            <w:tcW w:w="716"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0"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5" w:type="dxa"/>
            <w:vAlign w:val="center"/>
          </w:tcPr>
          <w:p w:rsidR="00192DD3" w:rsidRDefault="00192DD3">
            <w:pPr>
              <w:widowControl/>
              <w:jc w:val="center"/>
              <w:rPr>
                <w:kern w:val="0"/>
                <w:sz w:val="24"/>
                <w:szCs w:val="18"/>
              </w:rPr>
            </w:pPr>
          </w:p>
        </w:tc>
        <w:tc>
          <w:tcPr>
            <w:tcW w:w="715" w:type="dxa"/>
            <w:vAlign w:val="center"/>
          </w:tcPr>
          <w:p w:rsidR="00192DD3" w:rsidRDefault="00192DD3">
            <w:pPr>
              <w:widowControl/>
              <w:jc w:val="center"/>
              <w:rPr>
                <w:kern w:val="0"/>
                <w:sz w:val="24"/>
                <w:szCs w:val="18"/>
              </w:rPr>
            </w:pPr>
          </w:p>
        </w:tc>
        <w:tc>
          <w:tcPr>
            <w:tcW w:w="795" w:type="dxa"/>
            <w:noWrap/>
            <w:vAlign w:val="center"/>
          </w:tcPr>
          <w:p w:rsidR="00192DD3" w:rsidRDefault="00192DD3">
            <w:pPr>
              <w:widowControl/>
              <w:jc w:val="center"/>
              <w:rPr>
                <w:kern w:val="0"/>
                <w:sz w:val="24"/>
                <w:szCs w:val="24"/>
              </w:rPr>
            </w:pPr>
          </w:p>
        </w:tc>
        <w:tc>
          <w:tcPr>
            <w:tcW w:w="767" w:type="dxa"/>
            <w:noWrap/>
            <w:vAlign w:val="center"/>
          </w:tcPr>
          <w:p w:rsidR="00192DD3" w:rsidRDefault="00192DD3">
            <w:pPr>
              <w:widowControl/>
              <w:jc w:val="center"/>
              <w:rPr>
                <w:kern w:val="0"/>
                <w:sz w:val="24"/>
                <w:szCs w:val="24"/>
              </w:rPr>
            </w:pPr>
          </w:p>
        </w:tc>
        <w:tc>
          <w:tcPr>
            <w:tcW w:w="737" w:type="dxa"/>
            <w:noWrap/>
            <w:vAlign w:val="center"/>
          </w:tcPr>
          <w:p w:rsidR="00192DD3" w:rsidRDefault="00192DD3">
            <w:pPr>
              <w:widowControl/>
              <w:jc w:val="center"/>
              <w:rPr>
                <w:kern w:val="0"/>
                <w:sz w:val="24"/>
                <w:szCs w:val="24"/>
              </w:rPr>
            </w:pPr>
          </w:p>
        </w:tc>
      </w:tr>
      <w:tr w:rsidR="00192DD3">
        <w:trPr>
          <w:jc w:val="center"/>
        </w:trPr>
        <w:tc>
          <w:tcPr>
            <w:tcW w:w="813" w:type="dxa"/>
            <w:noWrap/>
            <w:vAlign w:val="center"/>
          </w:tcPr>
          <w:p w:rsidR="00192DD3" w:rsidRDefault="00192DD3">
            <w:pPr>
              <w:widowControl/>
              <w:jc w:val="center"/>
              <w:rPr>
                <w:kern w:val="0"/>
                <w:sz w:val="24"/>
                <w:szCs w:val="24"/>
              </w:rPr>
            </w:pPr>
          </w:p>
        </w:tc>
        <w:tc>
          <w:tcPr>
            <w:tcW w:w="1348" w:type="dxa"/>
            <w:noWrap/>
            <w:vAlign w:val="center"/>
          </w:tcPr>
          <w:p w:rsidR="00192DD3" w:rsidRDefault="00192DD3">
            <w:pPr>
              <w:widowControl/>
              <w:jc w:val="center"/>
              <w:rPr>
                <w:kern w:val="0"/>
                <w:sz w:val="24"/>
                <w:szCs w:val="24"/>
              </w:rPr>
            </w:pPr>
          </w:p>
        </w:tc>
        <w:tc>
          <w:tcPr>
            <w:tcW w:w="716"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0"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5" w:type="dxa"/>
            <w:noWrap/>
            <w:vAlign w:val="center"/>
          </w:tcPr>
          <w:p w:rsidR="00192DD3" w:rsidRDefault="00192DD3">
            <w:pPr>
              <w:widowControl/>
              <w:jc w:val="center"/>
              <w:rPr>
                <w:kern w:val="0"/>
                <w:sz w:val="24"/>
                <w:szCs w:val="18"/>
              </w:rPr>
            </w:pPr>
          </w:p>
        </w:tc>
        <w:tc>
          <w:tcPr>
            <w:tcW w:w="715" w:type="dxa"/>
            <w:noWrap/>
            <w:vAlign w:val="center"/>
          </w:tcPr>
          <w:p w:rsidR="00192DD3" w:rsidRDefault="00192DD3">
            <w:pPr>
              <w:widowControl/>
              <w:jc w:val="center"/>
              <w:rPr>
                <w:kern w:val="0"/>
                <w:sz w:val="24"/>
                <w:szCs w:val="24"/>
              </w:rPr>
            </w:pPr>
          </w:p>
        </w:tc>
        <w:tc>
          <w:tcPr>
            <w:tcW w:w="795" w:type="dxa"/>
            <w:noWrap/>
            <w:vAlign w:val="center"/>
          </w:tcPr>
          <w:p w:rsidR="00192DD3" w:rsidRDefault="00192DD3">
            <w:pPr>
              <w:widowControl/>
              <w:jc w:val="center"/>
              <w:rPr>
                <w:kern w:val="0"/>
                <w:sz w:val="24"/>
                <w:szCs w:val="24"/>
              </w:rPr>
            </w:pPr>
          </w:p>
        </w:tc>
        <w:tc>
          <w:tcPr>
            <w:tcW w:w="767" w:type="dxa"/>
            <w:noWrap/>
            <w:vAlign w:val="center"/>
          </w:tcPr>
          <w:p w:rsidR="00192DD3" w:rsidRDefault="00192DD3">
            <w:pPr>
              <w:widowControl/>
              <w:jc w:val="center"/>
              <w:rPr>
                <w:kern w:val="0"/>
                <w:sz w:val="24"/>
                <w:szCs w:val="24"/>
              </w:rPr>
            </w:pPr>
          </w:p>
        </w:tc>
        <w:tc>
          <w:tcPr>
            <w:tcW w:w="737" w:type="dxa"/>
            <w:noWrap/>
            <w:vAlign w:val="center"/>
          </w:tcPr>
          <w:p w:rsidR="00192DD3" w:rsidRDefault="00192DD3">
            <w:pPr>
              <w:widowControl/>
              <w:jc w:val="center"/>
              <w:rPr>
                <w:kern w:val="0"/>
                <w:sz w:val="24"/>
                <w:szCs w:val="24"/>
              </w:rPr>
            </w:pPr>
          </w:p>
        </w:tc>
      </w:tr>
      <w:tr w:rsidR="00192DD3">
        <w:trPr>
          <w:jc w:val="center"/>
        </w:trPr>
        <w:tc>
          <w:tcPr>
            <w:tcW w:w="813" w:type="dxa"/>
            <w:noWrap/>
            <w:vAlign w:val="center"/>
          </w:tcPr>
          <w:p w:rsidR="00192DD3" w:rsidRDefault="00192DD3">
            <w:pPr>
              <w:widowControl/>
              <w:jc w:val="center"/>
              <w:rPr>
                <w:kern w:val="0"/>
                <w:sz w:val="24"/>
                <w:szCs w:val="24"/>
              </w:rPr>
            </w:pPr>
          </w:p>
        </w:tc>
        <w:tc>
          <w:tcPr>
            <w:tcW w:w="1348" w:type="dxa"/>
            <w:noWrap/>
            <w:vAlign w:val="center"/>
          </w:tcPr>
          <w:p w:rsidR="00192DD3" w:rsidRDefault="00192DD3">
            <w:pPr>
              <w:widowControl/>
              <w:jc w:val="center"/>
              <w:rPr>
                <w:kern w:val="0"/>
                <w:sz w:val="24"/>
                <w:szCs w:val="24"/>
              </w:rPr>
            </w:pPr>
          </w:p>
        </w:tc>
        <w:tc>
          <w:tcPr>
            <w:tcW w:w="716"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0"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5"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795" w:type="dxa"/>
            <w:noWrap/>
            <w:vAlign w:val="center"/>
          </w:tcPr>
          <w:p w:rsidR="00192DD3" w:rsidRDefault="00192DD3">
            <w:pPr>
              <w:widowControl/>
              <w:jc w:val="center"/>
              <w:rPr>
                <w:kern w:val="0"/>
                <w:sz w:val="24"/>
                <w:szCs w:val="24"/>
              </w:rPr>
            </w:pPr>
          </w:p>
        </w:tc>
        <w:tc>
          <w:tcPr>
            <w:tcW w:w="767" w:type="dxa"/>
            <w:noWrap/>
            <w:vAlign w:val="center"/>
          </w:tcPr>
          <w:p w:rsidR="00192DD3" w:rsidRDefault="00192DD3">
            <w:pPr>
              <w:widowControl/>
              <w:jc w:val="center"/>
              <w:rPr>
                <w:kern w:val="0"/>
                <w:sz w:val="24"/>
                <w:szCs w:val="24"/>
              </w:rPr>
            </w:pPr>
          </w:p>
        </w:tc>
        <w:tc>
          <w:tcPr>
            <w:tcW w:w="737" w:type="dxa"/>
            <w:noWrap/>
            <w:vAlign w:val="center"/>
          </w:tcPr>
          <w:p w:rsidR="00192DD3" w:rsidRDefault="00192DD3">
            <w:pPr>
              <w:widowControl/>
              <w:jc w:val="center"/>
              <w:rPr>
                <w:kern w:val="0"/>
                <w:sz w:val="24"/>
                <w:szCs w:val="24"/>
              </w:rPr>
            </w:pPr>
          </w:p>
        </w:tc>
      </w:tr>
      <w:tr w:rsidR="00192DD3">
        <w:trPr>
          <w:jc w:val="center"/>
        </w:trPr>
        <w:tc>
          <w:tcPr>
            <w:tcW w:w="813" w:type="dxa"/>
            <w:noWrap/>
            <w:vAlign w:val="center"/>
          </w:tcPr>
          <w:p w:rsidR="00192DD3" w:rsidRDefault="00192DD3">
            <w:pPr>
              <w:widowControl/>
              <w:jc w:val="center"/>
              <w:rPr>
                <w:kern w:val="0"/>
                <w:sz w:val="24"/>
                <w:szCs w:val="24"/>
              </w:rPr>
            </w:pPr>
          </w:p>
        </w:tc>
        <w:tc>
          <w:tcPr>
            <w:tcW w:w="1348" w:type="dxa"/>
            <w:noWrap/>
            <w:vAlign w:val="center"/>
          </w:tcPr>
          <w:p w:rsidR="00192DD3" w:rsidRDefault="00192DD3">
            <w:pPr>
              <w:widowControl/>
              <w:jc w:val="center"/>
              <w:rPr>
                <w:kern w:val="0"/>
                <w:sz w:val="24"/>
                <w:szCs w:val="24"/>
              </w:rPr>
            </w:pPr>
          </w:p>
        </w:tc>
        <w:tc>
          <w:tcPr>
            <w:tcW w:w="716"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0"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5"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795" w:type="dxa"/>
            <w:noWrap/>
            <w:vAlign w:val="center"/>
          </w:tcPr>
          <w:p w:rsidR="00192DD3" w:rsidRDefault="00192DD3">
            <w:pPr>
              <w:widowControl/>
              <w:jc w:val="center"/>
              <w:rPr>
                <w:kern w:val="0"/>
                <w:sz w:val="24"/>
                <w:szCs w:val="24"/>
              </w:rPr>
            </w:pPr>
          </w:p>
        </w:tc>
        <w:tc>
          <w:tcPr>
            <w:tcW w:w="767" w:type="dxa"/>
            <w:noWrap/>
            <w:vAlign w:val="center"/>
          </w:tcPr>
          <w:p w:rsidR="00192DD3" w:rsidRDefault="00192DD3">
            <w:pPr>
              <w:widowControl/>
              <w:jc w:val="center"/>
              <w:rPr>
                <w:kern w:val="0"/>
                <w:sz w:val="24"/>
                <w:szCs w:val="24"/>
              </w:rPr>
            </w:pPr>
          </w:p>
        </w:tc>
        <w:tc>
          <w:tcPr>
            <w:tcW w:w="737" w:type="dxa"/>
            <w:noWrap/>
            <w:vAlign w:val="center"/>
          </w:tcPr>
          <w:p w:rsidR="00192DD3" w:rsidRDefault="00192DD3">
            <w:pPr>
              <w:widowControl/>
              <w:jc w:val="center"/>
              <w:rPr>
                <w:kern w:val="0"/>
                <w:sz w:val="24"/>
                <w:szCs w:val="24"/>
              </w:rPr>
            </w:pPr>
          </w:p>
        </w:tc>
      </w:tr>
      <w:tr w:rsidR="00192DD3">
        <w:trPr>
          <w:jc w:val="center"/>
        </w:trPr>
        <w:tc>
          <w:tcPr>
            <w:tcW w:w="813" w:type="dxa"/>
            <w:noWrap/>
            <w:vAlign w:val="center"/>
          </w:tcPr>
          <w:p w:rsidR="00192DD3" w:rsidRDefault="00192DD3">
            <w:pPr>
              <w:widowControl/>
              <w:jc w:val="center"/>
              <w:rPr>
                <w:kern w:val="0"/>
                <w:sz w:val="24"/>
                <w:szCs w:val="24"/>
              </w:rPr>
            </w:pPr>
          </w:p>
        </w:tc>
        <w:tc>
          <w:tcPr>
            <w:tcW w:w="1348" w:type="dxa"/>
            <w:noWrap/>
            <w:vAlign w:val="center"/>
          </w:tcPr>
          <w:p w:rsidR="00192DD3" w:rsidRDefault="00192DD3">
            <w:pPr>
              <w:widowControl/>
              <w:jc w:val="center"/>
              <w:rPr>
                <w:kern w:val="0"/>
                <w:sz w:val="24"/>
                <w:szCs w:val="24"/>
              </w:rPr>
            </w:pPr>
          </w:p>
        </w:tc>
        <w:tc>
          <w:tcPr>
            <w:tcW w:w="716"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0"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1235" w:type="dxa"/>
            <w:noWrap/>
            <w:vAlign w:val="center"/>
          </w:tcPr>
          <w:p w:rsidR="00192DD3" w:rsidRDefault="00192DD3">
            <w:pPr>
              <w:widowControl/>
              <w:jc w:val="center"/>
              <w:rPr>
                <w:kern w:val="0"/>
                <w:sz w:val="24"/>
                <w:szCs w:val="24"/>
              </w:rPr>
            </w:pPr>
          </w:p>
        </w:tc>
        <w:tc>
          <w:tcPr>
            <w:tcW w:w="715" w:type="dxa"/>
            <w:noWrap/>
            <w:vAlign w:val="center"/>
          </w:tcPr>
          <w:p w:rsidR="00192DD3" w:rsidRDefault="00192DD3">
            <w:pPr>
              <w:widowControl/>
              <w:jc w:val="center"/>
              <w:rPr>
                <w:kern w:val="0"/>
                <w:sz w:val="24"/>
                <w:szCs w:val="24"/>
              </w:rPr>
            </w:pPr>
          </w:p>
        </w:tc>
        <w:tc>
          <w:tcPr>
            <w:tcW w:w="795" w:type="dxa"/>
            <w:noWrap/>
            <w:vAlign w:val="center"/>
          </w:tcPr>
          <w:p w:rsidR="00192DD3" w:rsidRDefault="00192DD3">
            <w:pPr>
              <w:widowControl/>
              <w:jc w:val="center"/>
              <w:rPr>
                <w:kern w:val="0"/>
                <w:sz w:val="24"/>
                <w:szCs w:val="24"/>
              </w:rPr>
            </w:pPr>
          </w:p>
        </w:tc>
        <w:tc>
          <w:tcPr>
            <w:tcW w:w="767" w:type="dxa"/>
            <w:noWrap/>
            <w:vAlign w:val="center"/>
          </w:tcPr>
          <w:p w:rsidR="00192DD3" w:rsidRDefault="00192DD3">
            <w:pPr>
              <w:widowControl/>
              <w:jc w:val="center"/>
              <w:rPr>
                <w:kern w:val="0"/>
                <w:sz w:val="24"/>
                <w:szCs w:val="24"/>
              </w:rPr>
            </w:pPr>
          </w:p>
        </w:tc>
        <w:tc>
          <w:tcPr>
            <w:tcW w:w="737" w:type="dxa"/>
            <w:noWrap/>
            <w:vAlign w:val="center"/>
          </w:tcPr>
          <w:p w:rsidR="00192DD3" w:rsidRDefault="00192DD3">
            <w:pPr>
              <w:widowControl/>
              <w:jc w:val="center"/>
              <w:rPr>
                <w:kern w:val="0"/>
                <w:sz w:val="24"/>
                <w:szCs w:val="24"/>
              </w:rPr>
            </w:pPr>
          </w:p>
        </w:tc>
      </w:tr>
    </w:tbl>
    <w:p w:rsidR="00192DD3" w:rsidRDefault="00192DD3">
      <w:pPr>
        <w:ind w:left="180"/>
        <w:rPr>
          <w:sz w:val="24"/>
        </w:rPr>
      </w:pPr>
    </w:p>
    <w:p w:rsidR="00192DD3" w:rsidRDefault="003E19A4">
      <w:pPr>
        <w:spacing w:line="360" w:lineRule="auto"/>
        <w:ind w:left="181"/>
        <w:rPr>
          <w:sz w:val="24"/>
          <w:szCs w:val="24"/>
        </w:rPr>
      </w:pPr>
      <w:r>
        <w:rPr>
          <w:sz w:val="24"/>
          <w:szCs w:val="24"/>
        </w:rPr>
        <w:t>注：</w:t>
      </w:r>
    </w:p>
    <w:p w:rsidR="00192DD3" w:rsidRDefault="003E19A4">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92DD3" w:rsidRDefault="003E19A4">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192DD3" w:rsidRDefault="003E19A4">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92DD3" w:rsidRDefault="00192DD3">
      <w:pPr>
        <w:spacing w:line="360" w:lineRule="auto"/>
        <w:ind w:left="181"/>
        <w:rPr>
          <w:sz w:val="24"/>
          <w:szCs w:val="24"/>
        </w:rPr>
      </w:pPr>
    </w:p>
    <w:p w:rsidR="00192DD3" w:rsidRDefault="003E19A4" w:rsidP="00775829">
      <w:pPr>
        <w:spacing w:line="360" w:lineRule="auto"/>
        <w:ind w:firstLineChars="1700" w:firstLine="3794"/>
        <w:rPr>
          <w:sz w:val="24"/>
        </w:rPr>
      </w:pPr>
      <w:r>
        <w:rPr>
          <w:sz w:val="24"/>
        </w:rPr>
        <w:t>投标人名称：</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3E19A4">
      <w:pPr>
        <w:widowControl/>
        <w:jc w:val="left"/>
        <w:rPr>
          <w:sz w:val="24"/>
        </w:rPr>
      </w:pPr>
      <w:r>
        <w:rPr>
          <w:sz w:val="24"/>
        </w:rPr>
        <w:br w:type="page"/>
      </w:r>
    </w:p>
    <w:p w:rsidR="00192DD3" w:rsidRDefault="003E19A4">
      <w:pPr>
        <w:tabs>
          <w:tab w:val="left" w:pos="360"/>
        </w:tabs>
        <w:spacing w:line="360" w:lineRule="auto"/>
        <w:rPr>
          <w:b/>
          <w:sz w:val="24"/>
        </w:rPr>
      </w:pPr>
      <w:r>
        <w:rPr>
          <w:b/>
          <w:sz w:val="24"/>
        </w:rPr>
        <w:lastRenderedPageBreak/>
        <w:t>附件</w:t>
      </w:r>
      <w:r>
        <w:rPr>
          <w:rFonts w:hint="eastAsia"/>
          <w:b/>
          <w:sz w:val="24"/>
        </w:rPr>
        <w:t>6</w:t>
      </w:r>
      <w:r>
        <w:rPr>
          <w:b/>
          <w:sz w:val="24"/>
        </w:rPr>
        <w:t>-1</w:t>
      </w:r>
    </w:p>
    <w:p w:rsidR="00192DD3" w:rsidRDefault="003E19A4">
      <w:pPr>
        <w:autoSpaceDN w:val="0"/>
        <w:spacing w:line="360" w:lineRule="auto"/>
        <w:jc w:val="center"/>
        <w:rPr>
          <w:b/>
          <w:bCs/>
          <w:sz w:val="24"/>
        </w:rPr>
      </w:pPr>
      <w:r>
        <w:rPr>
          <w:b/>
          <w:bCs/>
          <w:sz w:val="24"/>
        </w:rPr>
        <w:t>商务要求点对点应答表</w:t>
      </w:r>
    </w:p>
    <w:p w:rsidR="00192DD3" w:rsidRDefault="00192DD3">
      <w:pPr>
        <w:spacing w:line="460" w:lineRule="exact"/>
        <w:rPr>
          <w:sz w:val="24"/>
        </w:rPr>
      </w:pP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92DD3">
        <w:trPr>
          <w:jc w:val="center"/>
        </w:trPr>
        <w:tc>
          <w:tcPr>
            <w:tcW w:w="1080" w:type="dxa"/>
            <w:shd w:val="clear" w:color="auto" w:fill="auto"/>
            <w:vAlign w:val="center"/>
          </w:tcPr>
          <w:p w:rsidR="00192DD3" w:rsidRDefault="003E19A4">
            <w:pPr>
              <w:widowControl/>
              <w:snapToGrid w:val="0"/>
              <w:jc w:val="center"/>
              <w:rPr>
                <w:kern w:val="0"/>
                <w:sz w:val="24"/>
                <w:szCs w:val="21"/>
              </w:rPr>
            </w:pPr>
            <w:r>
              <w:rPr>
                <w:kern w:val="0"/>
                <w:sz w:val="24"/>
                <w:szCs w:val="21"/>
              </w:rPr>
              <w:t>序号</w:t>
            </w:r>
          </w:p>
        </w:tc>
        <w:tc>
          <w:tcPr>
            <w:tcW w:w="2500" w:type="dxa"/>
            <w:shd w:val="clear" w:color="auto" w:fill="auto"/>
            <w:vAlign w:val="center"/>
          </w:tcPr>
          <w:p w:rsidR="00192DD3" w:rsidRDefault="003E19A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192DD3" w:rsidRDefault="003E19A4">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192DD3" w:rsidRDefault="003E19A4">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192DD3" w:rsidRDefault="003E19A4">
            <w:pPr>
              <w:widowControl/>
              <w:snapToGrid w:val="0"/>
              <w:jc w:val="center"/>
              <w:rPr>
                <w:kern w:val="0"/>
                <w:sz w:val="24"/>
                <w:szCs w:val="21"/>
              </w:rPr>
            </w:pPr>
            <w:r>
              <w:rPr>
                <w:kern w:val="0"/>
                <w:sz w:val="24"/>
                <w:szCs w:val="21"/>
              </w:rPr>
              <w:t>备注</w:t>
            </w:r>
          </w:p>
        </w:tc>
      </w:tr>
      <w:tr w:rsidR="00192DD3">
        <w:trPr>
          <w:jc w:val="center"/>
        </w:trPr>
        <w:tc>
          <w:tcPr>
            <w:tcW w:w="9480" w:type="dxa"/>
            <w:gridSpan w:val="5"/>
            <w:shd w:val="clear" w:color="auto" w:fill="auto"/>
            <w:vAlign w:val="center"/>
          </w:tcPr>
          <w:p w:rsidR="00192DD3" w:rsidRDefault="003E19A4">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r w:rsidR="00192DD3">
        <w:trPr>
          <w:jc w:val="center"/>
        </w:trPr>
        <w:tc>
          <w:tcPr>
            <w:tcW w:w="9480" w:type="dxa"/>
            <w:gridSpan w:val="5"/>
            <w:shd w:val="clear" w:color="auto" w:fill="auto"/>
            <w:vAlign w:val="center"/>
          </w:tcPr>
          <w:p w:rsidR="00192DD3" w:rsidRDefault="003E19A4">
            <w:pPr>
              <w:widowControl/>
              <w:snapToGrid w:val="0"/>
              <w:jc w:val="left"/>
              <w:rPr>
                <w:kern w:val="0"/>
                <w:sz w:val="24"/>
                <w:szCs w:val="21"/>
              </w:rPr>
            </w:pPr>
            <w:r>
              <w:rPr>
                <w:rFonts w:hint="eastAsia"/>
                <w:kern w:val="0"/>
                <w:sz w:val="24"/>
                <w:szCs w:val="21"/>
              </w:rPr>
              <w:t>（二）服务要求</w:t>
            </w: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r w:rsidR="00192DD3">
        <w:trPr>
          <w:jc w:val="center"/>
        </w:trPr>
        <w:tc>
          <w:tcPr>
            <w:tcW w:w="9480" w:type="dxa"/>
            <w:gridSpan w:val="5"/>
            <w:shd w:val="clear" w:color="auto" w:fill="auto"/>
            <w:vAlign w:val="center"/>
          </w:tcPr>
          <w:p w:rsidR="00192DD3" w:rsidRDefault="003E19A4">
            <w:pPr>
              <w:widowControl/>
              <w:snapToGrid w:val="0"/>
              <w:jc w:val="left"/>
              <w:rPr>
                <w:kern w:val="0"/>
                <w:sz w:val="24"/>
                <w:szCs w:val="21"/>
              </w:rPr>
            </w:pPr>
            <w:r>
              <w:rPr>
                <w:rFonts w:hint="eastAsia"/>
                <w:kern w:val="0"/>
                <w:sz w:val="24"/>
                <w:szCs w:val="21"/>
              </w:rPr>
              <w:t>（三）交货要求</w:t>
            </w: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r w:rsidR="00192DD3">
        <w:trPr>
          <w:jc w:val="center"/>
        </w:trPr>
        <w:tc>
          <w:tcPr>
            <w:tcW w:w="9480" w:type="dxa"/>
            <w:gridSpan w:val="5"/>
            <w:shd w:val="clear" w:color="auto" w:fill="auto"/>
            <w:vAlign w:val="center"/>
          </w:tcPr>
          <w:p w:rsidR="00192DD3" w:rsidRDefault="003E19A4">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r w:rsidR="00192DD3">
        <w:trPr>
          <w:jc w:val="center"/>
        </w:trPr>
        <w:tc>
          <w:tcPr>
            <w:tcW w:w="9480" w:type="dxa"/>
            <w:gridSpan w:val="5"/>
            <w:shd w:val="clear" w:color="auto" w:fill="auto"/>
            <w:vAlign w:val="center"/>
          </w:tcPr>
          <w:p w:rsidR="00192DD3" w:rsidRDefault="003E19A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r w:rsidR="00192DD3">
        <w:trPr>
          <w:jc w:val="center"/>
        </w:trPr>
        <w:tc>
          <w:tcPr>
            <w:tcW w:w="9480" w:type="dxa"/>
            <w:gridSpan w:val="5"/>
            <w:shd w:val="clear" w:color="auto" w:fill="auto"/>
            <w:vAlign w:val="center"/>
          </w:tcPr>
          <w:p w:rsidR="00192DD3" w:rsidRDefault="003E19A4">
            <w:pPr>
              <w:widowControl/>
              <w:snapToGrid w:val="0"/>
              <w:jc w:val="left"/>
              <w:rPr>
                <w:kern w:val="0"/>
                <w:sz w:val="24"/>
                <w:szCs w:val="21"/>
              </w:rPr>
            </w:pPr>
            <w:r>
              <w:rPr>
                <w:rFonts w:hint="eastAsia"/>
                <w:kern w:val="0"/>
                <w:sz w:val="24"/>
                <w:szCs w:val="21"/>
              </w:rPr>
              <w:t>（六）验收方法及标准</w:t>
            </w:r>
          </w:p>
        </w:tc>
      </w:tr>
      <w:tr w:rsidR="00192DD3">
        <w:trPr>
          <w:jc w:val="center"/>
        </w:trPr>
        <w:tc>
          <w:tcPr>
            <w:tcW w:w="1080" w:type="dxa"/>
            <w:shd w:val="clear" w:color="auto" w:fill="auto"/>
            <w:vAlign w:val="center"/>
          </w:tcPr>
          <w:p w:rsidR="00192DD3" w:rsidRDefault="00192DD3">
            <w:pPr>
              <w:widowControl/>
              <w:snapToGrid w:val="0"/>
              <w:jc w:val="center"/>
              <w:rPr>
                <w:kern w:val="0"/>
                <w:sz w:val="24"/>
                <w:szCs w:val="21"/>
              </w:rPr>
            </w:pPr>
          </w:p>
        </w:tc>
        <w:tc>
          <w:tcPr>
            <w:tcW w:w="2500" w:type="dxa"/>
            <w:shd w:val="clear" w:color="auto" w:fill="auto"/>
            <w:vAlign w:val="center"/>
          </w:tcPr>
          <w:p w:rsidR="00192DD3" w:rsidRDefault="00192DD3">
            <w:pPr>
              <w:widowControl/>
              <w:snapToGrid w:val="0"/>
              <w:jc w:val="left"/>
              <w:rPr>
                <w:kern w:val="0"/>
                <w:sz w:val="24"/>
                <w:szCs w:val="21"/>
              </w:rPr>
            </w:pPr>
          </w:p>
        </w:tc>
        <w:tc>
          <w:tcPr>
            <w:tcW w:w="2680" w:type="dxa"/>
            <w:shd w:val="clear" w:color="auto" w:fill="auto"/>
            <w:vAlign w:val="center"/>
          </w:tcPr>
          <w:p w:rsidR="00192DD3" w:rsidRDefault="00192DD3">
            <w:pPr>
              <w:widowControl/>
              <w:snapToGrid w:val="0"/>
              <w:jc w:val="left"/>
              <w:rPr>
                <w:kern w:val="0"/>
                <w:sz w:val="24"/>
                <w:szCs w:val="21"/>
              </w:rPr>
            </w:pPr>
          </w:p>
        </w:tc>
        <w:tc>
          <w:tcPr>
            <w:tcW w:w="1979" w:type="dxa"/>
            <w:shd w:val="clear" w:color="auto" w:fill="auto"/>
            <w:vAlign w:val="center"/>
          </w:tcPr>
          <w:p w:rsidR="00192DD3" w:rsidRDefault="00192DD3">
            <w:pPr>
              <w:widowControl/>
              <w:snapToGrid w:val="0"/>
              <w:jc w:val="left"/>
              <w:rPr>
                <w:kern w:val="0"/>
                <w:sz w:val="24"/>
                <w:szCs w:val="21"/>
              </w:rPr>
            </w:pPr>
          </w:p>
        </w:tc>
        <w:tc>
          <w:tcPr>
            <w:tcW w:w="1241" w:type="dxa"/>
            <w:shd w:val="clear" w:color="auto" w:fill="auto"/>
            <w:vAlign w:val="center"/>
          </w:tcPr>
          <w:p w:rsidR="00192DD3" w:rsidRDefault="00192DD3">
            <w:pPr>
              <w:widowControl/>
              <w:snapToGrid w:val="0"/>
              <w:jc w:val="left"/>
              <w:rPr>
                <w:kern w:val="0"/>
                <w:sz w:val="24"/>
                <w:szCs w:val="21"/>
              </w:rPr>
            </w:pPr>
          </w:p>
        </w:tc>
      </w:tr>
    </w:tbl>
    <w:p w:rsidR="00192DD3" w:rsidRDefault="003E19A4">
      <w:pPr>
        <w:spacing w:line="620" w:lineRule="exact"/>
        <w:rPr>
          <w:sz w:val="24"/>
        </w:rPr>
      </w:pPr>
      <w:r>
        <w:rPr>
          <w:sz w:val="24"/>
        </w:rPr>
        <w:t>注：</w:t>
      </w:r>
    </w:p>
    <w:p w:rsidR="00192DD3" w:rsidRDefault="003E19A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92DD3" w:rsidRDefault="003E19A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192DD3" w:rsidRDefault="003E19A4">
      <w:pPr>
        <w:spacing w:line="360" w:lineRule="auto"/>
        <w:rPr>
          <w:sz w:val="24"/>
        </w:rPr>
      </w:pPr>
      <w:r>
        <w:rPr>
          <w:sz w:val="24"/>
        </w:rPr>
        <w:t xml:space="preserve">4. </w:t>
      </w:r>
      <w:r>
        <w:rPr>
          <w:sz w:val="24"/>
        </w:rPr>
        <w:t>偏离说明指招标要求与投标应答之间的不同之处。</w:t>
      </w:r>
    </w:p>
    <w:p w:rsidR="00192DD3" w:rsidRDefault="00192DD3">
      <w:pPr>
        <w:spacing w:line="360" w:lineRule="auto"/>
        <w:rPr>
          <w:sz w:val="24"/>
        </w:rPr>
      </w:pPr>
    </w:p>
    <w:p w:rsidR="00192DD3" w:rsidRDefault="003E19A4" w:rsidP="00775829">
      <w:pPr>
        <w:spacing w:line="360" w:lineRule="auto"/>
        <w:ind w:firstLineChars="1700" w:firstLine="3794"/>
        <w:rPr>
          <w:sz w:val="24"/>
        </w:rPr>
      </w:pPr>
      <w:r>
        <w:rPr>
          <w:sz w:val="24"/>
        </w:rPr>
        <w:t>投标人名称：</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3E19A4">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192DD3" w:rsidRDefault="003E19A4">
      <w:pPr>
        <w:autoSpaceDN w:val="0"/>
        <w:spacing w:line="360" w:lineRule="auto"/>
        <w:jc w:val="center"/>
        <w:rPr>
          <w:b/>
          <w:bCs/>
          <w:sz w:val="24"/>
        </w:rPr>
      </w:pPr>
      <w:r>
        <w:rPr>
          <w:b/>
          <w:bCs/>
          <w:sz w:val="24"/>
        </w:rPr>
        <w:t>技术要求点对点应答表</w:t>
      </w:r>
    </w:p>
    <w:p w:rsidR="00192DD3" w:rsidRDefault="00192DD3">
      <w:pPr>
        <w:spacing w:line="460" w:lineRule="exact"/>
        <w:rPr>
          <w:sz w:val="24"/>
        </w:rPr>
      </w:pP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192DD3">
        <w:trPr>
          <w:tblHeader/>
          <w:jc w:val="center"/>
        </w:trPr>
        <w:tc>
          <w:tcPr>
            <w:tcW w:w="9807" w:type="dxa"/>
            <w:gridSpan w:val="6"/>
            <w:shd w:val="clear" w:color="auto" w:fill="auto"/>
            <w:vAlign w:val="center"/>
          </w:tcPr>
          <w:p w:rsidR="00192DD3" w:rsidRDefault="003E19A4">
            <w:pPr>
              <w:widowControl/>
              <w:snapToGrid w:val="0"/>
              <w:rPr>
                <w:b/>
                <w:kern w:val="0"/>
                <w:sz w:val="24"/>
                <w:szCs w:val="21"/>
              </w:rPr>
            </w:pPr>
            <w:r>
              <w:rPr>
                <w:rFonts w:hint="eastAsia"/>
                <w:b/>
                <w:kern w:val="0"/>
                <w:sz w:val="24"/>
                <w:szCs w:val="21"/>
              </w:rPr>
              <w:t>招标文件第二部分技术要求</w:t>
            </w:r>
          </w:p>
        </w:tc>
      </w:tr>
      <w:tr w:rsidR="00192DD3">
        <w:trPr>
          <w:tblHeader/>
          <w:jc w:val="center"/>
        </w:trPr>
        <w:tc>
          <w:tcPr>
            <w:tcW w:w="843" w:type="dxa"/>
            <w:shd w:val="clear" w:color="auto" w:fill="auto"/>
            <w:vAlign w:val="center"/>
          </w:tcPr>
          <w:p w:rsidR="00192DD3" w:rsidRDefault="003E19A4">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192DD3" w:rsidRDefault="003E19A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192DD3" w:rsidRDefault="003E19A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92DD3" w:rsidRDefault="003E19A4">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192DD3" w:rsidRDefault="003E19A4">
            <w:pPr>
              <w:widowControl/>
              <w:snapToGrid w:val="0"/>
              <w:jc w:val="center"/>
              <w:rPr>
                <w:kern w:val="0"/>
                <w:sz w:val="24"/>
                <w:szCs w:val="21"/>
              </w:rPr>
            </w:pPr>
            <w:r>
              <w:rPr>
                <w:kern w:val="0"/>
                <w:sz w:val="24"/>
                <w:szCs w:val="21"/>
              </w:rPr>
              <w:t>备注</w:t>
            </w:r>
          </w:p>
        </w:tc>
      </w:tr>
      <w:tr w:rsidR="00192DD3">
        <w:trPr>
          <w:jc w:val="center"/>
        </w:trPr>
        <w:tc>
          <w:tcPr>
            <w:tcW w:w="843" w:type="dxa"/>
            <w:shd w:val="clear" w:color="auto" w:fill="auto"/>
            <w:vAlign w:val="center"/>
          </w:tcPr>
          <w:p w:rsidR="00192DD3" w:rsidRDefault="003E19A4">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192DD3" w:rsidRDefault="00192DD3">
            <w:pPr>
              <w:widowControl/>
              <w:snapToGrid w:val="0"/>
              <w:jc w:val="center"/>
              <w:rPr>
                <w:kern w:val="0"/>
                <w:sz w:val="24"/>
                <w:szCs w:val="21"/>
              </w:rPr>
            </w:pPr>
          </w:p>
        </w:tc>
        <w:tc>
          <w:tcPr>
            <w:tcW w:w="2680" w:type="dxa"/>
            <w:shd w:val="clear" w:color="auto" w:fill="auto"/>
            <w:vAlign w:val="center"/>
          </w:tcPr>
          <w:p w:rsidR="00192DD3" w:rsidRDefault="00192DD3">
            <w:pPr>
              <w:widowControl/>
              <w:snapToGrid w:val="0"/>
              <w:jc w:val="center"/>
              <w:rPr>
                <w:kern w:val="0"/>
                <w:sz w:val="24"/>
                <w:szCs w:val="21"/>
              </w:rPr>
            </w:pPr>
          </w:p>
        </w:tc>
        <w:tc>
          <w:tcPr>
            <w:tcW w:w="1289" w:type="dxa"/>
            <w:shd w:val="clear" w:color="auto" w:fill="auto"/>
            <w:vAlign w:val="center"/>
          </w:tcPr>
          <w:p w:rsidR="00192DD3" w:rsidRDefault="00192DD3">
            <w:pPr>
              <w:widowControl/>
              <w:snapToGrid w:val="0"/>
              <w:jc w:val="center"/>
              <w:rPr>
                <w:kern w:val="0"/>
                <w:sz w:val="24"/>
                <w:szCs w:val="21"/>
              </w:rPr>
            </w:pPr>
          </w:p>
        </w:tc>
        <w:tc>
          <w:tcPr>
            <w:tcW w:w="1315" w:type="dxa"/>
            <w:shd w:val="clear" w:color="auto" w:fill="auto"/>
            <w:vAlign w:val="center"/>
          </w:tcPr>
          <w:p w:rsidR="00192DD3" w:rsidRDefault="00192DD3">
            <w:pPr>
              <w:widowControl/>
              <w:snapToGrid w:val="0"/>
              <w:jc w:val="center"/>
              <w:rPr>
                <w:kern w:val="0"/>
                <w:sz w:val="24"/>
                <w:szCs w:val="21"/>
              </w:rPr>
            </w:pPr>
          </w:p>
        </w:tc>
      </w:tr>
      <w:tr w:rsidR="00192DD3">
        <w:trPr>
          <w:jc w:val="center"/>
        </w:trPr>
        <w:tc>
          <w:tcPr>
            <w:tcW w:w="843" w:type="dxa"/>
            <w:shd w:val="clear" w:color="auto" w:fill="auto"/>
            <w:vAlign w:val="center"/>
          </w:tcPr>
          <w:p w:rsidR="00192DD3" w:rsidRDefault="003E19A4">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192DD3" w:rsidRDefault="00192DD3">
            <w:pPr>
              <w:widowControl/>
              <w:snapToGrid w:val="0"/>
              <w:jc w:val="center"/>
              <w:rPr>
                <w:kern w:val="0"/>
                <w:sz w:val="24"/>
                <w:szCs w:val="21"/>
              </w:rPr>
            </w:pPr>
          </w:p>
        </w:tc>
        <w:tc>
          <w:tcPr>
            <w:tcW w:w="2680" w:type="dxa"/>
            <w:shd w:val="clear" w:color="auto" w:fill="auto"/>
            <w:vAlign w:val="center"/>
          </w:tcPr>
          <w:p w:rsidR="00192DD3" w:rsidRDefault="00192DD3">
            <w:pPr>
              <w:widowControl/>
              <w:snapToGrid w:val="0"/>
              <w:jc w:val="center"/>
              <w:rPr>
                <w:kern w:val="0"/>
                <w:sz w:val="24"/>
                <w:szCs w:val="21"/>
              </w:rPr>
            </w:pPr>
          </w:p>
        </w:tc>
        <w:tc>
          <w:tcPr>
            <w:tcW w:w="1289" w:type="dxa"/>
            <w:shd w:val="clear" w:color="auto" w:fill="auto"/>
            <w:vAlign w:val="center"/>
          </w:tcPr>
          <w:p w:rsidR="00192DD3" w:rsidRDefault="00192DD3">
            <w:pPr>
              <w:widowControl/>
              <w:snapToGrid w:val="0"/>
              <w:jc w:val="center"/>
              <w:rPr>
                <w:kern w:val="0"/>
                <w:sz w:val="24"/>
                <w:szCs w:val="21"/>
              </w:rPr>
            </w:pPr>
          </w:p>
        </w:tc>
        <w:tc>
          <w:tcPr>
            <w:tcW w:w="1315" w:type="dxa"/>
            <w:shd w:val="clear" w:color="auto" w:fill="auto"/>
            <w:vAlign w:val="center"/>
          </w:tcPr>
          <w:p w:rsidR="00192DD3" w:rsidRDefault="00192DD3">
            <w:pPr>
              <w:widowControl/>
              <w:snapToGrid w:val="0"/>
              <w:jc w:val="center"/>
              <w:rPr>
                <w:kern w:val="0"/>
                <w:sz w:val="24"/>
                <w:szCs w:val="21"/>
              </w:rPr>
            </w:pPr>
          </w:p>
        </w:tc>
      </w:tr>
      <w:tr w:rsidR="00192DD3">
        <w:trPr>
          <w:jc w:val="center"/>
        </w:trPr>
        <w:tc>
          <w:tcPr>
            <w:tcW w:w="843" w:type="dxa"/>
            <w:shd w:val="clear" w:color="auto" w:fill="auto"/>
            <w:vAlign w:val="center"/>
          </w:tcPr>
          <w:p w:rsidR="00192DD3" w:rsidRDefault="003E19A4">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192DD3" w:rsidRDefault="00192DD3">
            <w:pPr>
              <w:widowControl/>
              <w:snapToGrid w:val="0"/>
              <w:jc w:val="center"/>
              <w:rPr>
                <w:kern w:val="0"/>
                <w:sz w:val="24"/>
                <w:szCs w:val="21"/>
              </w:rPr>
            </w:pPr>
          </w:p>
        </w:tc>
        <w:tc>
          <w:tcPr>
            <w:tcW w:w="2680" w:type="dxa"/>
            <w:shd w:val="clear" w:color="auto" w:fill="auto"/>
            <w:vAlign w:val="center"/>
          </w:tcPr>
          <w:p w:rsidR="00192DD3" w:rsidRDefault="00192DD3">
            <w:pPr>
              <w:widowControl/>
              <w:snapToGrid w:val="0"/>
              <w:jc w:val="center"/>
              <w:rPr>
                <w:kern w:val="0"/>
                <w:sz w:val="24"/>
                <w:szCs w:val="21"/>
              </w:rPr>
            </w:pPr>
          </w:p>
        </w:tc>
        <w:tc>
          <w:tcPr>
            <w:tcW w:w="1289" w:type="dxa"/>
            <w:shd w:val="clear" w:color="auto" w:fill="auto"/>
            <w:vAlign w:val="center"/>
          </w:tcPr>
          <w:p w:rsidR="00192DD3" w:rsidRDefault="00192DD3">
            <w:pPr>
              <w:widowControl/>
              <w:snapToGrid w:val="0"/>
              <w:jc w:val="center"/>
              <w:rPr>
                <w:kern w:val="0"/>
                <w:sz w:val="24"/>
                <w:szCs w:val="21"/>
              </w:rPr>
            </w:pPr>
          </w:p>
        </w:tc>
        <w:tc>
          <w:tcPr>
            <w:tcW w:w="1315" w:type="dxa"/>
            <w:shd w:val="clear" w:color="auto" w:fill="auto"/>
            <w:vAlign w:val="center"/>
          </w:tcPr>
          <w:p w:rsidR="00192DD3" w:rsidRDefault="00192DD3">
            <w:pPr>
              <w:widowControl/>
              <w:snapToGrid w:val="0"/>
              <w:jc w:val="center"/>
              <w:rPr>
                <w:kern w:val="0"/>
                <w:sz w:val="24"/>
                <w:szCs w:val="21"/>
              </w:rPr>
            </w:pPr>
          </w:p>
        </w:tc>
      </w:tr>
      <w:tr w:rsidR="00192DD3">
        <w:trPr>
          <w:jc w:val="center"/>
        </w:trPr>
        <w:tc>
          <w:tcPr>
            <w:tcW w:w="843" w:type="dxa"/>
            <w:shd w:val="clear" w:color="auto" w:fill="auto"/>
            <w:vAlign w:val="center"/>
          </w:tcPr>
          <w:p w:rsidR="00192DD3" w:rsidRDefault="003E19A4">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192DD3" w:rsidRDefault="00192DD3">
            <w:pPr>
              <w:widowControl/>
              <w:snapToGrid w:val="0"/>
              <w:jc w:val="center"/>
              <w:rPr>
                <w:kern w:val="0"/>
                <w:sz w:val="24"/>
                <w:szCs w:val="21"/>
              </w:rPr>
            </w:pPr>
          </w:p>
        </w:tc>
        <w:tc>
          <w:tcPr>
            <w:tcW w:w="2680" w:type="dxa"/>
            <w:shd w:val="clear" w:color="auto" w:fill="auto"/>
            <w:vAlign w:val="center"/>
          </w:tcPr>
          <w:p w:rsidR="00192DD3" w:rsidRDefault="00192DD3">
            <w:pPr>
              <w:widowControl/>
              <w:snapToGrid w:val="0"/>
              <w:jc w:val="center"/>
              <w:rPr>
                <w:kern w:val="0"/>
                <w:sz w:val="24"/>
                <w:szCs w:val="21"/>
              </w:rPr>
            </w:pPr>
          </w:p>
        </w:tc>
        <w:tc>
          <w:tcPr>
            <w:tcW w:w="1289" w:type="dxa"/>
            <w:shd w:val="clear" w:color="auto" w:fill="auto"/>
            <w:vAlign w:val="center"/>
          </w:tcPr>
          <w:p w:rsidR="00192DD3" w:rsidRDefault="00192DD3">
            <w:pPr>
              <w:widowControl/>
              <w:snapToGrid w:val="0"/>
              <w:jc w:val="center"/>
              <w:rPr>
                <w:kern w:val="0"/>
                <w:sz w:val="24"/>
                <w:szCs w:val="21"/>
              </w:rPr>
            </w:pPr>
          </w:p>
        </w:tc>
        <w:tc>
          <w:tcPr>
            <w:tcW w:w="1315" w:type="dxa"/>
            <w:shd w:val="clear" w:color="auto" w:fill="auto"/>
            <w:vAlign w:val="center"/>
          </w:tcPr>
          <w:p w:rsidR="00192DD3" w:rsidRDefault="00192DD3">
            <w:pPr>
              <w:widowControl/>
              <w:snapToGrid w:val="0"/>
              <w:jc w:val="center"/>
              <w:rPr>
                <w:kern w:val="0"/>
                <w:sz w:val="24"/>
                <w:szCs w:val="21"/>
              </w:rPr>
            </w:pPr>
          </w:p>
        </w:tc>
      </w:tr>
      <w:tr w:rsidR="00192DD3">
        <w:trPr>
          <w:jc w:val="center"/>
        </w:trPr>
        <w:tc>
          <w:tcPr>
            <w:tcW w:w="9807" w:type="dxa"/>
            <w:gridSpan w:val="6"/>
            <w:shd w:val="clear" w:color="auto" w:fill="auto"/>
            <w:vAlign w:val="center"/>
          </w:tcPr>
          <w:p w:rsidR="00192DD3" w:rsidRDefault="003E19A4">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192DD3">
        <w:trPr>
          <w:jc w:val="center"/>
        </w:trPr>
        <w:tc>
          <w:tcPr>
            <w:tcW w:w="843" w:type="dxa"/>
            <w:shd w:val="clear" w:color="auto" w:fill="auto"/>
            <w:vAlign w:val="center"/>
          </w:tcPr>
          <w:p w:rsidR="00192DD3" w:rsidRDefault="003E19A4">
            <w:pPr>
              <w:widowControl/>
              <w:snapToGrid w:val="0"/>
              <w:jc w:val="center"/>
              <w:rPr>
                <w:kern w:val="0"/>
                <w:sz w:val="24"/>
                <w:szCs w:val="21"/>
              </w:rPr>
            </w:pPr>
            <w:r>
              <w:rPr>
                <w:kern w:val="0"/>
                <w:sz w:val="24"/>
                <w:szCs w:val="21"/>
              </w:rPr>
              <w:t>序号</w:t>
            </w:r>
          </w:p>
        </w:tc>
        <w:tc>
          <w:tcPr>
            <w:tcW w:w="1039" w:type="dxa"/>
            <w:shd w:val="clear" w:color="auto" w:fill="auto"/>
            <w:vAlign w:val="center"/>
          </w:tcPr>
          <w:p w:rsidR="00192DD3" w:rsidRDefault="003E19A4">
            <w:pPr>
              <w:widowControl/>
              <w:snapToGrid w:val="0"/>
              <w:jc w:val="center"/>
              <w:rPr>
                <w:kern w:val="0"/>
                <w:sz w:val="24"/>
                <w:szCs w:val="21"/>
              </w:rPr>
            </w:pPr>
            <w:r>
              <w:rPr>
                <w:rFonts w:hint="eastAsia"/>
                <w:kern w:val="0"/>
                <w:sz w:val="24"/>
                <w:szCs w:val="21"/>
              </w:rPr>
              <w:t>标的</w:t>
            </w:r>
          </w:p>
          <w:p w:rsidR="00192DD3" w:rsidRDefault="003E19A4">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192DD3" w:rsidRDefault="003E19A4">
            <w:pPr>
              <w:snapToGrid w:val="0"/>
              <w:jc w:val="center"/>
              <w:rPr>
                <w:kern w:val="0"/>
                <w:sz w:val="24"/>
                <w:szCs w:val="21"/>
              </w:rPr>
            </w:pPr>
            <w:r>
              <w:rPr>
                <w:kern w:val="0"/>
                <w:sz w:val="24"/>
                <w:szCs w:val="21"/>
              </w:rPr>
              <w:t>招标要求</w:t>
            </w:r>
          </w:p>
        </w:tc>
        <w:tc>
          <w:tcPr>
            <w:tcW w:w="2680" w:type="dxa"/>
            <w:shd w:val="clear" w:color="auto" w:fill="auto"/>
            <w:vAlign w:val="center"/>
          </w:tcPr>
          <w:p w:rsidR="00192DD3" w:rsidRDefault="003E19A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92DD3" w:rsidRDefault="003E19A4">
            <w:pPr>
              <w:widowControl/>
              <w:snapToGrid w:val="0"/>
              <w:jc w:val="center"/>
              <w:rPr>
                <w:kern w:val="0"/>
                <w:sz w:val="24"/>
                <w:szCs w:val="21"/>
              </w:rPr>
            </w:pPr>
            <w:r>
              <w:rPr>
                <w:kern w:val="0"/>
                <w:sz w:val="24"/>
                <w:szCs w:val="21"/>
              </w:rPr>
              <w:t>偏离</w:t>
            </w:r>
          </w:p>
          <w:p w:rsidR="00192DD3" w:rsidRDefault="003E19A4">
            <w:pPr>
              <w:widowControl/>
              <w:snapToGrid w:val="0"/>
              <w:jc w:val="center"/>
              <w:rPr>
                <w:kern w:val="0"/>
                <w:sz w:val="24"/>
                <w:szCs w:val="21"/>
              </w:rPr>
            </w:pPr>
            <w:r>
              <w:rPr>
                <w:kern w:val="0"/>
                <w:sz w:val="24"/>
                <w:szCs w:val="21"/>
              </w:rPr>
              <w:t>说明</w:t>
            </w:r>
          </w:p>
        </w:tc>
        <w:tc>
          <w:tcPr>
            <w:tcW w:w="1315" w:type="dxa"/>
            <w:shd w:val="clear" w:color="auto" w:fill="auto"/>
            <w:vAlign w:val="center"/>
          </w:tcPr>
          <w:p w:rsidR="00192DD3" w:rsidRDefault="003E19A4">
            <w:pPr>
              <w:widowControl/>
              <w:snapToGrid w:val="0"/>
              <w:jc w:val="center"/>
              <w:rPr>
                <w:kern w:val="0"/>
                <w:sz w:val="24"/>
                <w:szCs w:val="21"/>
              </w:rPr>
            </w:pPr>
            <w:r>
              <w:rPr>
                <w:rFonts w:hint="eastAsia"/>
                <w:kern w:val="0"/>
                <w:sz w:val="24"/>
                <w:szCs w:val="21"/>
              </w:rPr>
              <w:t>技术支撑材料所在页码</w:t>
            </w:r>
          </w:p>
        </w:tc>
      </w:tr>
      <w:tr w:rsidR="00192DD3">
        <w:trPr>
          <w:jc w:val="center"/>
        </w:trPr>
        <w:tc>
          <w:tcPr>
            <w:tcW w:w="843" w:type="dxa"/>
            <w:shd w:val="clear" w:color="auto" w:fill="auto"/>
            <w:vAlign w:val="center"/>
          </w:tcPr>
          <w:p w:rsidR="00192DD3" w:rsidRDefault="00192DD3">
            <w:pPr>
              <w:widowControl/>
              <w:snapToGrid w:val="0"/>
              <w:jc w:val="center"/>
              <w:rPr>
                <w:kern w:val="0"/>
                <w:sz w:val="24"/>
                <w:szCs w:val="21"/>
              </w:rPr>
            </w:pPr>
          </w:p>
        </w:tc>
        <w:tc>
          <w:tcPr>
            <w:tcW w:w="1039" w:type="dxa"/>
            <w:shd w:val="clear" w:color="auto" w:fill="auto"/>
            <w:vAlign w:val="center"/>
          </w:tcPr>
          <w:p w:rsidR="00192DD3" w:rsidRDefault="00192DD3">
            <w:pPr>
              <w:widowControl/>
              <w:snapToGrid w:val="0"/>
              <w:jc w:val="center"/>
              <w:rPr>
                <w:kern w:val="0"/>
                <w:sz w:val="24"/>
                <w:szCs w:val="21"/>
              </w:rPr>
            </w:pPr>
          </w:p>
        </w:tc>
        <w:tc>
          <w:tcPr>
            <w:tcW w:w="2641" w:type="dxa"/>
            <w:shd w:val="clear" w:color="auto" w:fill="auto"/>
            <w:vAlign w:val="center"/>
          </w:tcPr>
          <w:p w:rsidR="00192DD3" w:rsidRDefault="00192DD3">
            <w:pPr>
              <w:widowControl/>
              <w:snapToGrid w:val="0"/>
              <w:jc w:val="center"/>
              <w:rPr>
                <w:kern w:val="0"/>
                <w:sz w:val="24"/>
                <w:szCs w:val="21"/>
              </w:rPr>
            </w:pPr>
          </w:p>
        </w:tc>
        <w:tc>
          <w:tcPr>
            <w:tcW w:w="2680" w:type="dxa"/>
            <w:shd w:val="clear" w:color="auto" w:fill="auto"/>
            <w:vAlign w:val="center"/>
          </w:tcPr>
          <w:p w:rsidR="00192DD3" w:rsidRDefault="00192DD3">
            <w:pPr>
              <w:widowControl/>
              <w:snapToGrid w:val="0"/>
              <w:jc w:val="center"/>
              <w:rPr>
                <w:kern w:val="0"/>
                <w:sz w:val="24"/>
                <w:szCs w:val="21"/>
              </w:rPr>
            </w:pPr>
          </w:p>
        </w:tc>
        <w:tc>
          <w:tcPr>
            <w:tcW w:w="1289" w:type="dxa"/>
            <w:shd w:val="clear" w:color="auto" w:fill="auto"/>
            <w:vAlign w:val="center"/>
          </w:tcPr>
          <w:p w:rsidR="00192DD3" w:rsidRDefault="00192DD3">
            <w:pPr>
              <w:widowControl/>
              <w:snapToGrid w:val="0"/>
              <w:jc w:val="center"/>
              <w:rPr>
                <w:kern w:val="0"/>
                <w:sz w:val="24"/>
                <w:szCs w:val="21"/>
              </w:rPr>
            </w:pPr>
          </w:p>
        </w:tc>
        <w:tc>
          <w:tcPr>
            <w:tcW w:w="1315" w:type="dxa"/>
            <w:shd w:val="clear" w:color="auto" w:fill="auto"/>
            <w:vAlign w:val="center"/>
          </w:tcPr>
          <w:p w:rsidR="00192DD3" w:rsidRDefault="00192DD3">
            <w:pPr>
              <w:widowControl/>
              <w:snapToGrid w:val="0"/>
              <w:jc w:val="center"/>
              <w:rPr>
                <w:kern w:val="0"/>
                <w:sz w:val="24"/>
                <w:szCs w:val="21"/>
              </w:rPr>
            </w:pPr>
          </w:p>
        </w:tc>
      </w:tr>
      <w:tr w:rsidR="00192DD3">
        <w:trPr>
          <w:jc w:val="center"/>
        </w:trPr>
        <w:tc>
          <w:tcPr>
            <w:tcW w:w="843" w:type="dxa"/>
            <w:shd w:val="clear" w:color="auto" w:fill="auto"/>
            <w:vAlign w:val="center"/>
          </w:tcPr>
          <w:p w:rsidR="00192DD3" w:rsidRDefault="00192DD3">
            <w:pPr>
              <w:widowControl/>
              <w:snapToGrid w:val="0"/>
              <w:jc w:val="center"/>
              <w:rPr>
                <w:kern w:val="0"/>
                <w:sz w:val="24"/>
                <w:szCs w:val="21"/>
              </w:rPr>
            </w:pPr>
          </w:p>
        </w:tc>
        <w:tc>
          <w:tcPr>
            <w:tcW w:w="1039" w:type="dxa"/>
            <w:shd w:val="clear" w:color="auto" w:fill="auto"/>
            <w:vAlign w:val="center"/>
          </w:tcPr>
          <w:p w:rsidR="00192DD3" w:rsidRDefault="00192DD3">
            <w:pPr>
              <w:widowControl/>
              <w:snapToGrid w:val="0"/>
              <w:jc w:val="center"/>
              <w:rPr>
                <w:kern w:val="0"/>
                <w:sz w:val="24"/>
                <w:szCs w:val="21"/>
              </w:rPr>
            </w:pPr>
          </w:p>
        </w:tc>
        <w:tc>
          <w:tcPr>
            <w:tcW w:w="2641" w:type="dxa"/>
            <w:shd w:val="clear" w:color="auto" w:fill="auto"/>
            <w:vAlign w:val="center"/>
          </w:tcPr>
          <w:p w:rsidR="00192DD3" w:rsidRDefault="00192DD3">
            <w:pPr>
              <w:widowControl/>
              <w:snapToGrid w:val="0"/>
              <w:jc w:val="center"/>
              <w:rPr>
                <w:kern w:val="0"/>
                <w:sz w:val="24"/>
                <w:szCs w:val="21"/>
              </w:rPr>
            </w:pPr>
          </w:p>
        </w:tc>
        <w:tc>
          <w:tcPr>
            <w:tcW w:w="2680" w:type="dxa"/>
            <w:shd w:val="clear" w:color="auto" w:fill="auto"/>
            <w:vAlign w:val="center"/>
          </w:tcPr>
          <w:p w:rsidR="00192DD3" w:rsidRDefault="00192DD3">
            <w:pPr>
              <w:widowControl/>
              <w:snapToGrid w:val="0"/>
              <w:jc w:val="center"/>
              <w:rPr>
                <w:kern w:val="0"/>
                <w:sz w:val="24"/>
                <w:szCs w:val="21"/>
              </w:rPr>
            </w:pPr>
          </w:p>
        </w:tc>
        <w:tc>
          <w:tcPr>
            <w:tcW w:w="1289" w:type="dxa"/>
            <w:shd w:val="clear" w:color="auto" w:fill="auto"/>
            <w:vAlign w:val="center"/>
          </w:tcPr>
          <w:p w:rsidR="00192DD3" w:rsidRDefault="00192DD3">
            <w:pPr>
              <w:widowControl/>
              <w:snapToGrid w:val="0"/>
              <w:jc w:val="center"/>
              <w:rPr>
                <w:kern w:val="0"/>
                <w:sz w:val="24"/>
                <w:szCs w:val="21"/>
              </w:rPr>
            </w:pPr>
          </w:p>
        </w:tc>
        <w:tc>
          <w:tcPr>
            <w:tcW w:w="1315" w:type="dxa"/>
            <w:shd w:val="clear" w:color="auto" w:fill="auto"/>
            <w:vAlign w:val="center"/>
          </w:tcPr>
          <w:p w:rsidR="00192DD3" w:rsidRDefault="00192DD3">
            <w:pPr>
              <w:widowControl/>
              <w:snapToGrid w:val="0"/>
              <w:jc w:val="center"/>
              <w:rPr>
                <w:kern w:val="0"/>
                <w:sz w:val="24"/>
                <w:szCs w:val="21"/>
              </w:rPr>
            </w:pPr>
          </w:p>
        </w:tc>
      </w:tr>
    </w:tbl>
    <w:p w:rsidR="00192DD3" w:rsidRDefault="003E19A4">
      <w:pPr>
        <w:snapToGrid w:val="0"/>
        <w:spacing w:line="480" w:lineRule="exact"/>
        <w:rPr>
          <w:sz w:val="24"/>
        </w:rPr>
      </w:pPr>
      <w:r>
        <w:rPr>
          <w:sz w:val="24"/>
        </w:rPr>
        <w:t>注：</w:t>
      </w:r>
    </w:p>
    <w:p w:rsidR="00192DD3" w:rsidRDefault="003E19A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192DD3" w:rsidRDefault="003E19A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192DD3" w:rsidRDefault="003E19A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192DD3" w:rsidRDefault="003E19A4">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92DD3" w:rsidRDefault="00192DD3">
      <w:pPr>
        <w:snapToGrid w:val="0"/>
        <w:rPr>
          <w:sz w:val="24"/>
        </w:rPr>
      </w:pPr>
    </w:p>
    <w:p w:rsidR="00192DD3" w:rsidRDefault="003E19A4" w:rsidP="00775829">
      <w:pPr>
        <w:spacing w:line="360" w:lineRule="auto"/>
        <w:ind w:firstLineChars="1700" w:firstLine="3794"/>
        <w:rPr>
          <w:sz w:val="24"/>
        </w:rPr>
      </w:pPr>
      <w:r>
        <w:rPr>
          <w:sz w:val="24"/>
        </w:rPr>
        <w:t>投标人名称：</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3E19A4">
      <w:pPr>
        <w:tabs>
          <w:tab w:val="left" w:pos="360"/>
        </w:tabs>
        <w:spacing w:line="360" w:lineRule="auto"/>
        <w:rPr>
          <w:b/>
          <w:sz w:val="24"/>
        </w:rPr>
      </w:pPr>
      <w:r>
        <w:rPr>
          <w:sz w:val="24"/>
        </w:rPr>
        <w:br w:type="page"/>
      </w:r>
      <w:r>
        <w:rPr>
          <w:b/>
          <w:sz w:val="24"/>
        </w:rPr>
        <w:lastRenderedPageBreak/>
        <w:t>附件</w:t>
      </w:r>
      <w:r>
        <w:rPr>
          <w:rFonts w:hint="eastAsia"/>
          <w:b/>
          <w:sz w:val="24"/>
        </w:rPr>
        <w:t>7</w:t>
      </w:r>
    </w:p>
    <w:p w:rsidR="00192DD3" w:rsidRDefault="003E19A4">
      <w:pPr>
        <w:autoSpaceDN w:val="0"/>
        <w:spacing w:line="360" w:lineRule="auto"/>
        <w:jc w:val="center"/>
        <w:rPr>
          <w:b/>
          <w:bCs/>
          <w:sz w:val="24"/>
        </w:rPr>
      </w:pPr>
      <w:r>
        <w:rPr>
          <w:rFonts w:hint="eastAsia"/>
          <w:b/>
          <w:bCs/>
          <w:sz w:val="24"/>
        </w:rPr>
        <w:t>业绩</w:t>
      </w:r>
    </w:p>
    <w:p w:rsidR="00192DD3" w:rsidRDefault="00192DD3">
      <w:pPr>
        <w:spacing w:line="460" w:lineRule="exact"/>
        <w:ind w:left="192"/>
        <w:rPr>
          <w:sz w:val="24"/>
        </w:rPr>
      </w:pP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r w:rsidR="00192DD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4"/>
              </w:rPr>
            </w:pPr>
          </w:p>
        </w:tc>
      </w:tr>
    </w:tbl>
    <w:p w:rsidR="00192DD3" w:rsidRDefault="00192DD3">
      <w:pPr>
        <w:spacing w:line="560" w:lineRule="exact"/>
        <w:jc w:val="center"/>
        <w:rPr>
          <w:sz w:val="24"/>
        </w:rPr>
      </w:pPr>
    </w:p>
    <w:p w:rsidR="00192DD3" w:rsidRDefault="003E19A4">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192DD3" w:rsidRDefault="00192DD3">
      <w:pPr>
        <w:spacing w:line="560" w:lineRule="exact"/>
        <w:rPr>
          <w:sz w:val="24"/>
        </w:rPr>
      </w:pPr>
    </w:p>
    <w:p w:rsidR="00192DD3" w:rsidRDefault="003E19A4" w:rsidP="00775829">
      <w:pPr>
        <w:spacing w:line="360" w:lineRule="auto"/>
        <w:ind w:firstLineChars="1700" w:firstLine="3794"/>
        <w:rPr>
          <w:sz w:val="24"/>
        </w:rPr>
      </w:pPr>
      <w:r>
        <w:rPr>
          <w:sz w:val="24"/>
        </w:rPr>
        <w:t>投标人名称：</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192DD3">
      <w:pPr>
        <w:spacing w:line="460" w:lineRule="exact"/>
        <w:rPr>
          <w:sz w:val="24"/>
        </w:rPr>
      </w:pPr>
    </w:p>
    <w:p w:rsidR="00192DD3" w:rsidRDefault="003E19A4">
      <w:pPr>
        <w:widowControl/>
        <w:jc w:val="left"/>
        <w:rPr>
          <w:sz w:val="24"/>
        </w:rPr>
      </w:pPr>
      <w:r>
        <w:rPr>
          <w:sz w:val="24"/>
        </w:rPr>
        <w:br w:type="page"/>
      </w:r>
    </w:p>
    <w:p w:rsidR="00192DD3" w:rsidRDefault="003E19A4">
      <w:pPr>
        <w:tabs>
          <w:tab w:val="left" w:pos="360"/>
        </w:tabs>
        <w:spacing w:line="360" w:lineRule="auto"/>
        <w:rPr>
          <w:b/>
          <w:sz w:val="24"/>
        </w:rPr>
      </w:pPr>
      <w:r>
        <w:rPr>
          <w:rFonts w:hint="eastAsia"/>
          <w:b/>
          <w:sz w:val="24"/>
        </w:rPr>
        <w:lastRenderedPageBreak/>
        <w:t>附件</w:t>
      </w:r>
      <w:r>
        <w:rPr>
          <w:rFonts w:hint="eastAsia"/>
          <w:b/>
          <w:sz w:val="24"/>
        </w:rPr>
        <w:t>8</w:t>
      </w:r>
    </w:p>
    <w:p w:rsidR="00192DD3" w:rsidRDefault="003E19A4">
      <w:pPr>
        <w:autoSpaceDN w:val="0"/>
        <w:spacing w:line="360" w:lineRule="auto"/>
        <w:jc w:val="center"/>
        <w:rPr>
          <w:b/>
          <w:bCs/>
          <w:sz w:val="24"/>
        </w:rPr>
      </w:pPr>
      <w:r>
        <w:rPr>
          <w:rFonts w:hint="eastAsia"/>
          <w:b/>
          <w:bCs/>
          <w:sz w:val="24"/>
        </w:rPr>
        <w:t>制造商售后服务承诺</w:t>
      </w:r>
    </w:p>
    <w:p w:rsidR="00192DD3" w:rsidRDefault="00192DD3" w:rsidP="0077582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92DD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sz w:val="24"/>
              </w:rPr>
            </w:pPr>
            <w:r>
              <w:rPr>
                <w:rFonts w:cs="Arial" w:hint="eastAsia"/>
                <w:sz w:val="24"/>
              </w:rPr>
              <w:t>承诺内容</w:t>
            </w:r>
          </w:p>
        </w:tc>
      </w:tr>
      <w:tr w:rsidR="00192DD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92DD3" w:rsidRDefault="00192DD3">
            <w:pPr>
              <w:pStyle w:val="11"/>
              <w:spacing w:line="360" w:lineRule="auto"/>
              <w:rPr>
                <w:rFonts w:cs="Arial"/>
                <w:bCs/>
                <w:sz w:val="24"/>
              </w:rPr>
            </w:pPr>
          </w:p>
        </w:tc>
      </w:tr>
      <w:tr w:rsidR="00192DD3">
        <w:trPr>
          <w:cantSplit/>
          <w:trHeight w:val="2818"/>
          <w:jc w:val="center"/>
        </w:trPr>
        <w:tc>
          <w:tcPr>
            <w:tcW w:w="470" w:type="pct"/>
            <w:tcBorders>
              <w:top w:val="single" w:sz="4" w:space="0" w:color="auto"/>
              <w:left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92DD3" w:rsidRDefault="00192DD3">
            <w:pPr>
              <w:pStyle w:val="11"/>
              <w:spacing w:line="360" w:lineRule="auto"/>
              <w:rPr>
                <w:rFonts w:cs="Arial"/>
                <w:bCs/>
                <w:sz w:val="24"/>
              </w:rPr>
            </w:pPr>
          </w:p>
        </w:tc>
      </w:tr>
      <w:tr w:rsidR="00192DD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92DD3" w:rsidRDefault="00192DD3">
            <w:pPr>
              <w:pStyle w:val="11"/>
              <w:spacing w:line="360" w:lineRule="auto"/>
              <w:rPr>
                <w:rFonts w:cs="Arial"/>
                <w:bCs/>
                <w:sz w:val="24"/>
              </w:rPr>
            </w:pPr>
          </w:p>
          <w:p w:rsidR="00192DD3" w:rsidRDefault="00192DD3">
            <w:pPr>
              <w:pStyle w:val="11"/>
              <w:spacing w:line="360" w:lineRule="auto"/>
              <w:rPr>
                <w:rFonts w:cs="Arial"/>
                <w:bCs/>
                <w:sz w:val="24"/>
              </w:rPr>
            </w:pPr>
          </w:p>
        </w:tc>
      </w:tr>
      <w:tr w:rsidR="00192DD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92DD3" w:rsidRDefault="00192DD3">
            <w:pPr>
              <w:pStyle w:val="11"/>
              <w:spacing w:line="360" w:lineRule="auto"/>
              <w:rPr>
                <w:rFonts w:cs="Arial"/>
                <w:bCs/>
                <w:sz w:val="24"/>
              </w:rPr>
            </w:pPr>
          </w:p>
          <w:p w:rsidR="00192DD3" w:rsidRDefault="00192DD3">
            <w:pPr>
              <w:pStyle w:val="11"/>
              <w:spacing w:line="360" w:lineRule="auto"/>
              <w:rPr>
                <w:rFonts w:cs="Arial"/>
                <w:bCs/>
                <w:sz w:val="24"/>
              </w:rPr>
            </w:pPr>
          </w:p>
        </w:tc>
      </w:tr>
    </w:tbl>
    <w:p w:rsidR="00192DD3" w:rsidRDefault="00192DD3">
      <w:pPr>
        <w:spacing w:line="620" w:lineRule="exact"/>
        <w:rPr>
          <w:sz w:val="24"/>
        </w:rPr>
      </w:pPr>
    </w:p>
    <w:p w:rsidR="00192DD3" w:rsidRDefault="003E19A4" w:rsidP="00775829">
      <w:pPr>
        <w:spacing w:line="360" w:lineRule="auto"/>
        <w:ind w:firstLineChars="1700" w:firstLine="3794"/>
        <w:rPr>
          <w:sz w:val="24"/>
        </w:rPr>
      </w:pPr>
      <w:r>
        <w:rPr>
          <w:rFonts w:hint="eastAsia"/>
          <w:sz w:val="24"/>
        </w:rPr>
        <w:t>制造商（加盖制造商公章）：</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192DD3">
      <w:pPr>
        <w:snapToGrid w:val="0"/>
        <w:spacing w:line="360" w:lineRule="auto"/>
        <w:rPr>
          <w:sz w:val="24"/>
          <w:szCs w:val="21"/>
        </w:rPr>
      </w:pPr>
    </w:p>
    <w:p w:rsidR="00192DD3" w:rsidRDefault="003E19A4">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192DD3" w:rsidRDefault="00192DD3"/>
    <w:p w:rsidR="00192DD3" w:rsidRDefault="003E19A4">
      <w:pPr>
        <w:widowControl/>
        <w:jc w:val="left"/>
        <w:rPr>
          <w:b/>
          <w:bCs/>
          <w:sz w:val="24"/>
        </w:rPr>
      </w:pPr>
      <w:r>
        <w:rPr>
          <w:b/>
          <w:bCs/>
          <w:sz w:val="24"/>
        </w:rPr>
        <w:br w:type="page"/>
      </w:r>
    </w:p>
    <w:p w:rsidR="00192DD3" w:rsidRDefault="003E19A4">
      <w:pPr>
        <w:autoSpaceDN w:val="0"/>
        <w:spacing w:line="360" w:lineRule="auto"/>
        <w:jc w:val="center"/>
        <w:rPr>
          <w:b/>
          <w:bCs/>
          <w:sz w:val="24"/>
        </w:rPr>
      </w:pPr>
      <w:r>
        <w:rPr>
          <w:rFonts w:hint="eastAsia"/>
          <w:b/>
          <w:bCs/>
          <w:sz w:val="24"/>
        </w:rPr>
        <w:lastRenderedPageBreak/>
        <w:t>投标人售后服务承诺</w:t>
      </w:r>
    </w:p>
    <w:p w:rsidR="00192DD3" w:rsidRDefault="00192DD3" w:rsidP="0077582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92DD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sz w:val="24"/>
              </w:rPr>
            </w:pPr>
            <w:r>
              <w:rPr>
                <w:rFonts w:cs="Arial" w:hint="eastAsia"/>
                <w:sz w:val="24"/>
              </w:rPr>
              <w:t>承诺内容</w:t>
            </w:r>
          </w:p>
        </w:tc>
      </w:tr>
      <w:tr w:rsidR="00192DD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92DD3" w:rsidRDefault="00192DD3">
            <w:pPr>
              <w:pStyle w:val="11"/>
              <w:spacing w:line="360" w:lineRule="auto"/>
              <w:rPr>
                <w:rFonts w:cs="Arial"/>
                <w:bCs/>
                <w:sz w:val="24"/>
              </w:rPr>
            </w:pPr>
          </w:p>
        </w:tc>
      </w:tr>
      <w:tr w:rsidR="00192DD3">
        <w:trPr>
          <w:cantSplit/>
          <w:trHeight w:val="2818"/>
          <w:jc w:val="center"/>
        </w:trPr>
        <w:tc>
          <w:tcPr>
            <w:tcW w:w="470" w:type="pct"/>
            <w:tcBorders>
              <w:top w:val="single" w:sz="4" w:space="0" w:color="auto"/>
              <w:left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92DD3" w:rsidRDefault="00192DD3">
            <w:pPr>
              <w:pStyle w:val="11"/>
              <w:spacing w:line="360" w:lineRule="auto"/>
              <w:rPr>
                <w:rFonts w:cs="Arial"/>
                <w:bCs/>
                <w:sz w:val="24"/>
              </w:rPr>
            </w:pPr>
          </w:p>
        </w:tc>
      </w:tr>
      <w:tr w:rsidR="00192DD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92DD3" w:rsidRDefault="00192DD3">
            <w:pPr>
              <w:pStyle w:val="11"/>
              <w:spacing w:line="360" w:lineRule="auto"/>
              <w:rPr>
                <w:rFonts w:cs="Arial"/>
                <w:bCs/>
                <w:sz w:val="24"/>
              </w:rPr>
            </w:pPr>
          </w:p>
          <w:p w:rsidR="00192DD3" w:rsidRDefault="00192DD3">
            <w:pPr>
              <w:pStyle w:val="11"/>
              <w:spacing w:line="360" w:lineRule="auto"/>
              <w:rPr>
                <w:rFonts w:cs="Arial"/>
                <w:bCs/>
                <w:sz w:val="24"/>
              </w:rPr>
            </w:pPr>
          </w:p>
        </w:tc>
      </w:tr>
      <w:tr w:rsidR="00192DD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92DD3" w:rsidRDefault="003E19A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92DD3" w:rsidRDefault="00192DD3">
            <w:pPr>
              <w:pStyle w:val="11"/>
              <w:spacing w:line="360" w:lineRule="auto"/>
              <w:rPr>
                <w:rFonts w:cs="Arial"/>
                <w:bCs/>
                <w:sz w:val="24"/>
              </w:rPr>
            </w:pPr>
          </w:p>
          <w:p w:rsidR="00192DD3" w:rsidRDefault="00192DD3">
            <w:pPr>
              <w:pStyle w:val="11"/>
              <w:spacing w:line="360" w:lineRule="auto"/>
              <w:rPr>
                <w:rFonts w:cs="Arial"/>
                <w:bCs/>
                <w:sz w:val="24"/>
              </w:rPr>
            </w:pPr>
          </w:p>
        </w:tc>
      </w:tr>
    </w:tbl>
    <w:p w:rsidR="00192DD3" w:rsidRDefault="00192DD3">
      <w:pPr>
        <w:spacing w:line="620" w:lineRule="exact"/>
        <w:rPr>
          <w:sz w:val="24"/>
        </w:rPr>
      </w:pPr>
    </w:p>
    <w:p w:rsidR="00192DD3" w:rsidRDefault="003E19A4" w:rsidP="00775829">
      <w:pPr>
        <w:spacing w:line="360" w:lineRule="auto"/>
        <w:ind w:firstLineChars="1700" w:firstLine="3794"/>
        <w:rPr>
          <w:sz w:val="24"/>
        </w:rPr>
      </w:pPr>
      <w:r>
        <w:rPr>
          <w:sz w:val="24"/>
        </w:rPr>
        <w:t>投标人名称：</w:t>
      </w: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192DD3">
      <w:pPr>
        <w:spacing w:line="620" w:lineRule="exact"/>
        <w:rPr>
          <w:sz w:val="24"/>
        </w:rPr>
      </w:pPr>
    </w:p>
    <w:p w:rsidR="00192DD3" w:rsidRDefault="003E19A4">
      <w:pPr>
        <w:widowControl/>
        <w:jc w:val="left"/>
        <w:rPr>
          <w:sz w:val="24"/>
        </w:rPr>
      </w:pPr>
      <w:r>
        <w:rPr>
          <w:sz w:val="24"/>
        </w:rPr>
        <w:br w:type="page"/>
      </w:r>
    </w:p>
    <w:p w:rsidR="00192DD3" w:rsidRDefault="003E19A4">
      <w:pPr>
        <w:tabs>
          <w:tab w:val="left" w:pos="360"/>
        </w:tabs>
        <w:spacing w:line="360" w:lineRule="auto"/>
        <w:rPr>
          <w:b/>
          <w:sz w:val="24"/>
        </w:rPr>
      </w:pPr>
      <w:r>
        <w:rPr>
          <w:rFonts w:hint="eastAsia"/>
          <w:b/>
          <w:sz w:val="24"/>
        </w:rPr>
        <w:lastRenderedPageBreak/>
        <w:t>附件</w:t>
      </w:r>
      <w:r>
        <w:rPr>
          <w:rFonts w:hint="eastAsia"/>
          <w:b/>
          <w:sz w:val="24"/>
        </w:rPr>
        <w:t>9</w:t>
      </w:r>
    </w:p>
    <w:p w:rsidR="00192DD3" w:rsidRDefault="003E19A4">
      <w:pPr>
        <w:autoSpaceDN w:val="0"/>
        <w:spacing w:line="360" w:lineRule="auto"/>
        <w:jc w:val="center"/>
        <w:rPr>
          <w:b/>
          <w:bCs/>
          <w:sz w:val="24"/>
        </w:rPr>
      </w:pPr>
      <w:r>
        <w:rPr>
          <w:rFonts w:hint="eastAsia"/>
          <w:b/>
          <w:bCs/>
          <w:sz w:val="24"/>
        </w:rPr>
        <w:t>政府采购政策情况表</w:t>
      </w:r>
    </w:p>
    <w:p w:rsidR="00192DD3" w:rsidRDefault="00192DD3">
      <w:pPr>
        <w:spacing w:line="460" w:lineRule="exact"/>
        <w:jc w:val="center"/>
        <w:rPr>
          <w:sz w:val="24"/>
        </w:rPr>
      </w:pP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3E19A4" w:rsidP="00775829">
      <w:pPr>
        <w:spacing w:line="460" w:lineRule="exact"/>
        <w:ind w:firstLineChars="3100" w:firstLine="6918"/>
        <w:rPr>
          <w:sz w:val="24"/>
        </w:rPr>
      </w:pPr>
      <w:r>
        <w:rPr>
          <w:sz w:val="24"/>
        </w:rPr>
        <w:t>单位：元</w:t>
      </w:r>
    </w:p>
    <w:p w:rsidR="00192DD3" w:rsidRDefault="003E19A4">
      <w:pPr>
        <w:spacing w:line="460" w:lineRule="exact"/>
        <w:rPr>
          <w:sz w:val="24"/>
          <w:szCs w:val="24"/>
        </w:rPr>
      </w:pPr>
      <w:r>
        <w:rPr>
          <w:sz w:val="24"/>
          <w:szCs w:val="24"/>
        </w:rPr>
        <w:t>填报要求：</w:t>
      </w:r>
    </w:p>
    <w:p w:rsidR="00192DD3" w:rsidRDefault="003E19A4">
      <w:pPr>
        <w:spacing w:line="460" w:lineRule="exact"/>
        <w:rPr>
          <w:sz w:val="24"/>
          <w:szCs w:val="24"/>
        </w:rPr>
      </w:pPr>
      <w:r>
        <w:rPr>
          <w:sz w:val="24"/>
          <w:szCs w:val="24"/>
        </w:rPr>
        <w:t>1.</w:t>
      </w:r>
      <w:r>
        <w:rPr>
          <w:sz w:val="24"/>
          <w:szCs w:val="24"/>
        </w:rPr>
        <w:t>本表的产品名称、品牌型号、金额应与《开标分项一览表》一致。</w:t>
      </w:r>
    </w:p>
    <w:p w:rsidR="00192DD3" w:rsidRDefault="003E19A4">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92DD3" w:rsidRDefault="003E19A4">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92DD3" w:rsidRDefault="003E19A4">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92DD3" w:rsidRDefault="003E19A4" w:rsidP="00775829">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92DD3">
        <w:trPr>
          <w:trHeight w:val="490"/>
          <w:jc w:val="center"/>
        </w:trPr>
        <w:tc>
          <w:tcPr>
            <w:tcW w:w="556" w:type="pct"/>
            <w:vMerge w:val="restar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金额</w:t>
            </w:r>
          </w:p>
        </w:tc>
      </w:tr>
      <w:tr w:rsidR="00192DD3">
        <w:trPr>
          <w:trHeight w:val="567"/>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567"/>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567"/>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92DD3" w:rsidRDefault="003E19A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92DD3">
        <w:trPr>
          <w:trHeight w:val="567"/>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92DD3" w:rsidRDefault="003E19A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92DD3">
        <w:trPr>
          <w:trHeight w:val="567"/>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92DD3" w:rsidRDefault="003E19A4">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92DD3">
        <w:trPr>
          <w:trHeight w:val="729"/>
          <w:jc w:val="center"/>
        </w:trPr>
        <w:tc>
          <w:tcPr>
            <w:tcW w:w="556" w:type="pct"/>
            <w:vMerge w:val="restar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金额</w:t>
            </w:r>
          </w:p>
        </w:tc>
      </w:tr>
      <w:tr w:rsidR="00192DD3">
        <w:trPr>
          <w:trHeight w:val="186"/>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224"/>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298"/>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92DD3" w:rsidRDefault="003E19A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92DD3">
        <w:trPr>
          <w:trHeight w:val="240"/>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92DD3" w:rsidRDefault="003E19A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92DD3">
        <w:trPr>
          <w:trHeight w:val="311"/>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92DD3" w:rsidRDefault="003E19A4">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92DD3">
        <w:trPr>
          <w:trHeight w:val="729"/>
          <w:jc w:val="center"/>
        </w:trPr>
        <w:tc>
          <w:tcPr>
            <w:tcW w:w="556" w:type="pct"/>
            <w:vMerge w:val="restar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92DD3" w:rsidRDefault="003E19A4">
            <w:pPr>
              <w:pStyle w:val="13"/>
              <w:tabs>
                <w:tab w:val="left"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制造商</w:t>
            </w:r>
          </w:p>
          <w:p w:rsidR="00192DD3" w:rsidRDefault="003E19A4">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金额</w:t>
            </w: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tcPr>
          <w:p w:rsidR="00192DD3" w:rsidRDefault="003E19A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tcPr>
          <w:p w:rsidR="00192DD3" w:rsidRDefault="003E19A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tcPr>
          <w:p w:rsidR="00192DD3" w:rsidRDefault="003E19A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tcPr>
          <w:p w:rsidR="00192DD3" w:rsidRDefault="003E19A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86"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29"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0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963" w:type="pct"/>
            <w:shd w:val="clear" w:color="auto" w:fill="auto"/>
            <w:vAlign w:val="center"/>
          </w:tcPr>
          <w:p w:rsidR="00192DD3" w:rsidRDefault="00192DD3">
            <w:pPr>
              <w:pStyle w:val="13"/>
              <w:tabs>
                <w:tab w:val="left" w:pos="1260"/>
              </w:tabs>
              <w:adjustRightInd w:val="0"/>
              <w:snapToGrid w:val="0"/>
              <w:jc w:val="center"/>
              <w:rPr>
                <w:szCs w:val="21"/>
                <w:lang w:val="en-GB"/>
              </w:rPr>
            </w:pPr>
          </w:p>
        </w:tc>
        <w:tc>
          <w:tcPr>
            <w:tcW w:w="863" w:type="pct"/>
            <w:shd w:val="clear" w:color="auto" w:fill="auto"/>
            <w:vAlign w:val="center"/>
          </w:tcPr>
          <w:p w:rsidR="00192DD3" w:rsidRDefault="00192DD3">
            <w:pPr>
              <w:pStyle w:val="13"/>
              <w:tabs>
                <w:tab w:val="left" w:pos="1260"/>
              </w:tabs>
              <w:adjustRightInd w:val="0"/>
              <w:snapToGrid w:val="0"/>
              <w:jc w:val="center"/>
              <w:rPr>
                <w:szCs w:val="21"/>
                <w:lang w:val="en-GB"/>
              </w:rPr>
            </w:pPr>
          </w:p>
        </w:tc>
      </w:tr>
      <w:tr w:rsidR="00192DD3">
        <w:trPr>
          <w:trHeight w:val="729"/>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92DD3" w:rsidRDefault="003E19A4">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92DD3" w:rsidRDefault="003E19A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92DD3">
        <w:trPr>
          <w:trHeight w:val="671"/>
          <w:jc w:val="center"/>
        </w:trPr>
        <w:tc>
          <w:tcPr>
            <w:tcW w:w="556" w:type="pct"/>
            <w:vMerge/>
            <w:shd w:val="clear" w:color="auto" w:fill="auto"/>
            <w:vAlign w:val="center"/>
          </w:tcPr>
          <w:p w:rsidR="00192DD3" w:rsidRDefault="00192DD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92DD3" w:rsidRDefault="003E19A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92DD3">
        <w:trPr>
          <w:trHeight w:val="729"/>
          <w:jc w:val="center"/>
        </w:trPr>
        <w:tc>
          <w:tcPr>
            <w:tcW w:w="556"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92DD3" w:rsidRDefault="003E19A4">
            <w:pPr>
              <w:pStyle w:val="13"/>
              <w:tabs>
                <w:tab w:val="left" w:pos="1260"/>
              </w:tabs>
              <w:adjustRightInd w:val="0"/>
              <w:snapToGrid w:val="0"/>
              <w:rPr>
                <w:szCs w:val="21"/>
              </w:rPr>
            </w:pPr>
            <w:r>
              <w:rPr>
                <w:szCs w:val="21"/>
              </w:rPr>
              <w:t>如属于中小企业，须提供《中小企业声明函》。</w:t>
            </w:r>
          </w:p>
          <w:p w:rsidR="00192DD3" w:rsidRDefault="003E19A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92DD3">
        <w:trPr>
          <w:trHeight w:val="729"/>
          <w:jc w:val="center"/>
        </w:trPr>
        <w:tc>
          <w:tcPr>
            <w:tcW w:w="556"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92DD3" w:rsidRDefault="003E19A4">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92DD3" w:rsidRDefault="003E19A4">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92DD3">
        <w:trPr>
          <w:trHeight w:val="729"/>
          <w:jc w:val="center"/>
        </w:trPr>
        <w:tc>
          <w:tcPr>
            <w:tcW w:w="556" w:type="pct"/>
            <w:shd w:val="clear" w:color="auto" w:fill="auto"/>
            <w:vAlign w:val="center"/>
          </w:tcPr>
          <w:p w:rsidR="00192DD3" w:rsidRDefault="003E19A4">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92DD3" w:rsidRDefault="003E19A4">
            <w:pPr>
              <w:pStyle w:val="13"/>
              <w:tabs>
                <w:tab w:val="left" w:pos="1260"/>
              </w:tabs>
              <w:adjustRightInd w:val="0"/>
              <w:snapToGrid w:val="0"/>
              <w:rPr>
                <w:szCs w:val="21"/>
              </w:rPr>
            </w:pPr>
            <w:r>
              <w:rPr>
                <w:szCs w:val="21"/>
              </w:rPr>
              <w:t>如属于残疾人福利性单位，须提供《残疾人福利性单位声明函》。</w:t>
            </w:r>
          </w:p>
          <w:p w:rsidR="00192DD3" w:rsidRDefault="003E19A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92DD3" w:rsidRDefault="00192DD3" w:rsidP="00775829">
      <w:pPr>
        <w:spacing w:line="360" w:lineRule="auto"/>
        <w:ind w:firstLineChars="1700" w:firstLine="3794"/>
        <w:rPr>
          <w:sz w:val="24"/>
        </w:rPr>
      </w:pPr>
    </w:p>
    <w:p w:rsidR="00192DD3" w:rsidRDefault="003E19A4" w:rsidP="00775829">
      <w:pPr>
        <w:spacing w:line="360" w:lineRule="auto"/>
        <w:ind w:firstLineChars="1700" w:firstLine="3794"/>
        <w:rPr>
          <w:sz w:val="24"/>
        </w:rPr>
      </w:pPr>
      <w:r>
        <w:rPr>
          <w:sz w:val="24"/>
        </w:rPr>
        <w:t>投标人名称：</w:t>
      </w:r>
    </w:p>
    <w:p w:rsidR="00192DD3" w:rsidRDefault="00192DD3" w:rsidP="00775829">
      <w:pPr>
        <w:spacing w:line="360" w:lineRule="auto"/>
        <w:ind w:firstLineChars="1700" w:firstLine="3794"/>
        <w:rPr>
          <w:sz w:val="24"/>
        </w:rPr>
      </w:pPr>
    </w:p>
    <w:p w:rsidR="00192DD3" w:rsidRDefault="003E19A4" w:rsidP="0077582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92DD3" w:rsidRDefault="00192DD3">
      <w:pPr>
        <w:spacing w:line="560" w:lineRule="exact"/>
        <w:jc w:val="center"/>
        <w:rPr>
          <w:sz w:val="24"/>
        </w:rPr>
      </w:pPr>
    </w:p>
    <w:p w:rsidR="00192DD3" w:rsidRDefault="00192DD3">
      <w:pPr>
        <w:spacing w:line="560" w:lineRule="exact"/>
        <w:jc w:val="center"/>
        <w:rPr>
          <w:sz w:val="24"/>
        </w:rPr>
      </w:pPr>
    </w:p>
    <w:p w:rsidR="00192DD3" w:rsidRDefault="003E19A4">
      <w:pPr>
        <w:spacing w:line="560" w:lineRule="exact"/>
        <w:jc w:val="center"/>
        <w:rPr>
          <w:sz w:val="24"/>
        </w:rPr>
      </w:pPr>
      <w:r>
        <w:rPr>
          <w:sz w:val="24"/>
        </w:rPr>
        <w:br w:type="page"/>
      </w:r>
    </w:p>
    <w:p w:rsidR="00192DD3" w:rsidRDefault="003E19A4">
      <w:pPr>
        <w:tabs>
          <w:tab w:val="left" w:pos="360"/>
        </w:tabs>
        <w:spacing w:line="360" w:lineRule="auto"/>
        <w:rPr>
          <w:b/>
          <w:sz w:val="24"/>
        </w:rPr>
      </w:pPr>
      <w:r>
        <w:rPr>
          <w:rFonts w:hint="eastAsia"/>
          <w:b/>
          <w:sz w:val="24"/>
        </w:rPr>
        <w:lastRenderedPageBreak/>
        <w:t>附件</w:t>
      </w:r>
      <w:r>
        <w:rPr>
          <w:rFonts w:hint="eastAsia"/>
          <w:b/>
          <w:sz w:val="24"/>
        </w:rPr>
        <w:t>10</w:t>
      </w:r>
    </w:p>
    <w:p w:rsidR="00192DD3" w:rsidRDefault="003E19A4">
      <w:pPr>
        <w:autoSpaceDE w:val="0"/>
        <w:autoSpaceDN w:val="0"/>
        <w:spacing w:line="480" w:lineRule="auto"/>
        <w:jc w:val="center"/>
        <w:rPr>
          <w:b/>
          <w:sz w:val="24"/>
          <w:szCs w:val="24"/>
        </w:rPr>
      </w:pPr>
      <w:r>
        <w:rPr>
          <w:b/>
          <w:sz w:val="24"/>
          <w:szCs w:val="24"/>
        </w:rPr>
        <w:t>中小企业声明函（货物）</w:t>
      </w:r>
    </w:p>
    <w:p w:rsidR="00192DD3" w:rsidRDefault="003E19A4" w:rsidP="00775829">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92DD3" w:rsidRDefault="003E19A4" w:rsidP="00775829">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92DD3" w:rsidRDefault="003E19A4" w:rsidP="00775829">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92DD3" w:rsidRDefault="003E19A4" w:rsidP="00775829">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92DD3" w:rsidRDefault="003E19A4">
      <w:pPr>
        <w:autoSpaceDE w:val="0"/>
        <w:autoSpaceDN w:val="0"/>
        <w:spacing w:line="500" w:lineRule="exact"/>
        <w:ind w:left="641"/>
        <w:jc w:val="left"/>
        <w:rPr>
          <w:sz w:val="24"/>
          <w:szCs w:val="24"/>
        </w:rPr>
      </w:pPr>
      <w:r>
        <w:rPr>
          <w:sz w:val="24"/>
          <w:szCs w:val="24"/>
        </w:rPr>
        <w:t>……</w:t>
      </w:r>
    </w:p>
    <w:p w:rsidR="00192DD3" w:rsidRDefault="003E19A4" w:rsidP="00775829">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92DD3" w:rsidRDefault="003E19A4" w:rsidP="00775829">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92DD3" w:rsidRDefault="003E19A4">
      <w:pPr>
        <w:autoSpaceDE w:val="0"/>
        <w:autoSpaceDN w:val="0"/>
        <w:spacing w:line="500" w:lineRule="exact"/>
        <w:ind w:left="3840"/>
        <w:jc w:val="left"/>
        <w:rPr>
          <w:sz w:val="24"/>
          <w:szCs w:val="24"/>
        </w:rPr>
      </w:pPr>
      <w:r>
        <w:rPr>
          <w:sz w:val="24"/>
          <w:szCs w:val="24"/>
        </w:rPr>
        <w:t>投标人名称：</w:t>
      </w:r>
    </w:p>
    <w:p w:rsidR="00192DD3" w:rsidRDefault="003E19A4">
      <w:pPr>
        <w:autoSpaceDE w:val="0"/>
        <w:autoSpaceDN w:val="0"/>
        <w:spacing w:line="500" w:lineRule="exact"/>
        <w:ind w:left="3840"/>
        <w:jc w:val="left"/>
        <w:rPr>
          <w:b/>
          <w:sz w:val="24"/>
          <w:szCs w:val="24"/>
        </w:rPr>
      </w:pPr>
      <w:r>
        <w:rPr>
          <w:sz w:val="24"/>
          <w:szCs w:val="24"/>
        </w:rPr>
        <w:t>日期：</w:t>
      </w:r>
    </w:p>
    <w:p w:rsidR="00192DD3" w:rsidRDefault="003E19A4">
      <w:pPr>
        <w:spacing w:line="360" w:lineRule="auto"/>
        <w:ind w:right="84" w:firstLineChars="100" w:firstLine="224"/>
        <w:rPr>
          <w:b/>
          <w:sz w:val="24"/>
          <w:szCs w:val="24"/>
        </w:rPr>
      </w:pPr>
      <w:r>
        <w:rPr>
          <w:b/>
          <w:sz w:val="24"/>
          <w:szCs w:val="24"/>
        </w:rPr>
        <w:t>注：</w:t>
      </w:r>
    </w:p>
    <w:p w:rsidR="00192DD3" w:rsidRDefault="003E19A4">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192DD3" w:rsidRDefault="003E19A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192DD3" w:rsidRDefault="003E19A4">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92DD3" w:rsidRDefault="00192DD3">
      <w:pPr>
        <w:widowControl/>
        <w:jc w:val="left"/>
        <w:rPr>
          <w:sz w:val="24"/>
          <w:szCs w:val="21"/>
        </w:rPr>
      </w:pPr>
    </w:p>
    <w:p w:rsidR="00192DD3" w:rsidRDefault="003E19A4">
      <w:pPr>
        <w:widowControl/>
        <w:jc w:val="left"/>
        <w:rPr>
          <w:b/>
          <w:kern w:val="0"/>
          <w:sz w:val="24"/>
          <w:szCs w:val="21"/>
        </w:rPr>
      </w:pPr>
      <w:r>
        <w:rPr>
          <w:b/>
          <w:kern w:val="0"/>
          <w:sz w:val="24"/>
          <w:szCs w:val="21"/>
        </w:rPr>
        <w:br w:type="page"/>
      </w:r>
    </w:p>
    <w:p w:rsidR="00192DD3" w:rsidRDefault="003E19A4">
      <w:pPr>
        <w:autoSpaceDN w:val="0"/>
        <w:spacing w:line="360" w:lineRule="auto"/>
        <w:rPr>
          <w:b/>
          <w:kern w:val="0"/>
          <w:sz w:val="24"/>
          <w:szCs w:val="21"/>
        </w:rPr>
      </w:pPr>
      <w:r>
        <w:rPr>
          <w:b/>
          <w:kern w:val="0"/>
          <w:sz w:val="24"/>
          <w:szCs w:val="21"/>
        </w:rPr>
        <w:lastRenderedPageBreak/>
        <w:t>附件</w:t>
      </w:r>
      <w:r>
        <w:rPr>
          <w:rFonts w:hint="eastAsia"/>
          <w:b/>
          <w:kern w:val="0"/>
          <w:sz w:val="24"/>
          <w:szCs w:val="21"/>
        </w:rPr>
        <w:t>11</w:t>
      </w:r>
      <w:r>
        <w:rPr>
          <w:rFonts w:hint="eastAsia"/>
          <w:b/>
          <w:kern w:val="0"/>
          <w:sz w:val="24"/>
          <w:szCs w:val="21"/>
        </w:rPr>
        <w:t>：</w:t>
      </w:r>
    </w:p>
    <w:p w:rsidR="00192DD3" w:rsidRDefault="003E19A4">
      <w:pPr>
        <w:autoSpaceDN w:val="0"/>
        <w:spacing w:line="360" w:lineRule="auto"/>
        <w:jc w:val="left"/>
        <w:rPr>
          <w:b/>
          <w:bCs/>
          <w:sz w:val="24"/>
        </w:rPr>
      </w:pPr>
      <w:r>
        <w:rPr>
          <w:rFonts w:hint="eastAsia"/>
          <w:b/>
          <w:kern w:val="0"/>
          <w:sz w:val="24"/>
          <w:szCs w:val="21"/>
        </w:rPr>
        <w:t>若不是残疾人福利性单位，投标文件中可不提供此声明函</w:t>
      </w:r>
    </w:p>
    <w:p w:rsidR="00192DD3" w:rsidRDefault="00192DD3">
      <w:pPr>
        <w:autoSpaceDN w:val="0"/>
        <w:spacing w:line="360" w:lineRule="auto"/>
        <w:jc w:val="center"/>
        <w:rPr>
          <w:b/>
          <w:bCs/>
          <w:sz w:val="24"/>
        </w:rPr>
      </w:pPr>
    </w:p>
    <w:p w:rsidR="00192DD3" w:rsidRDefault="003E19A4">
      <w:pPr>
        <w:snapToGrid w:val="0"/>
        <w:spacing w:line="360" w:lineRule="auto"/>
        <w:jc w:val="center"/>
        <w:rPr>
          <w:b/>
          <w:bCs/>
          <w:sz w:val="24"/>
        </w:rPr>
      </w:pPr>
      <w:r>
        <w:rPr>
          <w:rFonts w:hint="eastAsia"/>
          <w:b/>
          <w:bCs/>
          <w:sz w:val="24"/>
        </w:rPr>
        <w:t>残疾人福利性单位声明函</w:t>
      </w:r>
    </w:p>
    <w:p w:rsidR="00192DD3" w:rsidRDefault="00192DD3">
      <w:pPr>
        <w:snapToGrid w:val="0"/>
        <w:spacing w:line="360" w:lineRule="auto"/>
        <w:ind w:firstLineChars="200" w:firstLine="448"/>
        <w:jc w:val="left"/>
        <w:rPr>
          <w:b/>
          <w:bCs/>
          <w:sz w:val="24"/>
        </w:rPr>
      </w:pPr>
    </w:p>
    <w:p w:rsidR="00192DD3" w:rsidRDefault="003E19A4" w:rsidP="00775829">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92DD3" w:rsidRDefault="003E19A4" w:rsidP="00775829">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92DD3" w:rsidRDefault="00192DD3" w:rsidP="00775829">
      <w:pPr>
        <w:snapToGrid w:val="0"/>
        <w:spacing w:line="360" w:lineRule="auto"/>
        <w:ind w:firstLineChars="200" w:firstLine="446"/>
        <w:jc w:val="left"/>
        <w:rPr>
          <w:bCs/>
          <w:sz w:val="24"/>
        </w:rPr>
      </w:pPr>
    </w:p>
    <w:p w:rsidR="00192DD3" w:rsidRDefault="00192DD3" w:rsidP="00775829">
      <w:pPr>
        <w:snapToGrid w:val="0"/>
        <w:spacing w:line="360" w:lineRule="auto"/>
        <w:ind w:firstLineChars="200" w:firstLine="446"/>
        <w:jc w:val="left"/>
        <w:rPr>
          <w:bCs/>
          <w:sz w:val="24"/>
        </w:rPr>
      </w:pPr>
    </w:p>
    <w:p w:rsidR="00192DD3" w:rsidRDefault="003E19A4" w:rsidP="00775829">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92DD3" w:rsidRDefault="00192DD3" w:rsidP="00775829">
      <w:pPr>
        <w:snapToGrid w:val="0"/>
        <w:spacing w:line="360" w:lineRule="auto"/>
        <w:ind w:firstLineChars="200" w:firstLine="446"/>
        <w:jc w:val="left"/>
        <w:rPr>
          <w:bCs/>
          <w:sz w:val="24"/>
        </w:rPr>
      </w:pPr>
    </w:p>
    <w:p w:rsidR="00192DD3" w:rsidRDefault="003E19A4" w:rsidP="00775829">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92DD3" w:rsidRDefault="00192DD3" w:rsidP="00775829">
      <w:pPr>
        <w:snapToGrid w:val="0"/>
        <w:spacing w:line="360" w:lineRule="auto"/>
        <w:ind w:firstLineChars="200" w:firstLine="446"/>
        <w:jc w:val="left"/>
        <w:rPr>
          <w:sz w:val="24"/>
          <w:szCs w:val="21"/>
        </w:rPr>
      </w:pPr>
    </w:p>
    <w:p w:rsidR="00192DD3" w:rsidRDefault="003E19A4" w:rsidP="00775829">
      <w:pPr>
        <w:snapToGrid w:val="0"/>
        <w:spacing w:line="360" w:lineRule="auto"/>
        <w:ind w:firstLineChars="200" w:firstLine="446"/>
        <w:rPr>
          <w:sz w:val="24"/>
          <w:szCs w:val="21"/>
        </w:rPr>
      </w:pPr>
      <w:r>
        <w:rPr>
          <w:sz w:val="24"/>
          <w:szCs w:val="21"/>
        </w:rPr>
        <w:t>注：</w:t>
      </w:r>
    </w:p>
    <w:p w:rsidR="00192DD3" w:rsidRDefault="003E19A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92DD3" w:rsidRDefault="003E19A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92DD3" w:rsidRDefault="00192DD3">
      <w:pPr>
        <w:snapToGrid w:val="0"/>
        <w:spacing w:line="360" w:lineRule="auto"/>
        <w:rPr>
          <w:sz w:val="24"/>
          <w:szCs w:val="21"/>
        </w:rPr>
      </w:pPr>
    </w:p>
    <w:p w:rsidR="00192DD3" w:rsidRDefault="00192DD3">
      <w:pPr>
        <w:widowControl/>
        <w:jc w:val="left"/>
        <w:rPr>
          <w:sz w:val="24"/>
        </w:rPr>
      </w:pPr>
    </w:p>
    <w:p w:rsidR="00192DD3" w:rsidRDefault="00192DD3" w:rsidP="00775829">
      <w:pPr>
        <w:tabs>
          <w:tab w:val="left" w:pos="360"/>
        </w:tabs>
        <w:spacing w:line="360" w:lineRule="auto"/>
        <w:ind w:firstLineChars="200" w:firstLine="446"/>
        <w:rPr>
          <w:sz w:val="24"/>
        </w:rPr>
        <w:sectPr w:rsidR="00192DD3" w:rsidSect="00440F01">
          <w:footerReference w:type="default" r:id="rId19"/>
          <w:pgSz w:w="11906" w:h="16838"/>
          <w:pgMar w:top="1440" w:right="1797" w:bottom="1440" w:left="1797" w:header="851" w:footer="992" w:gutter="0"/>
          <w:cols w:space="425"/>
          <w:docGrid w:type="linesAndChars" w:linePitch="285" w:charSpace="-3449"/>
        </w:sectPr>
      </w:pPr>
    </w:p>
    <w:p w:rsidR="00192DD3" w:rsidRDefault="003E19A4">
      <w:pPr>
        <w:tabs>
          <w:tab w:val="left" w:pos="360"/>
        </w:tabs>
        <w:spacing w:line="360" w:lineRule="auto"/>
        <w:rPr>
          <w:b/>
          <w:sz w:val="24"/>
        </w:rPr>
      </w:pPr>
      <w:r>
        <w:rPr>
          <w:rFonts w:hint="eastAsia"/>
          <w:b/>
          <w:sz w:val="24"/>
        </w:rPr>
        <w:lastRenderedPageBreak/>
        <w:t>附件</w:t>
      </w:r>
      <w:r>
        <w:rPr>
          <w:rFonts w:hint="eastAsia"/>
          <w:b/>
          <w:sz w:val="24"/>
        </w:rPr>
        <w:t>12</w:t>
      </w:r>
    </w:p>
    <w:p w:rsidR="00192DD3" w:rsidRDefault="003E19A4">
      <w:pPr>
        <w:snapToGrid w:val="0"/>
        <w:spacing w:line="360" w:lineRule="auto"/>
        <w:jc w:val="center"/>
        <w:rPr>
          <w:b/>
          <w:sz w:val="24"/>
          <w:szCs w:val="21"/>
        </w:rPr>
      </w:pPr>
      <w:r>
        <w:rPr>
          <w:rFonts w:hint="eastAsia"/>
          <w:b/>
          <w:sz w:val="24"/>
          <w:szCs w:val="21"/>
        </w:rPr>
        <w:t>家具产品组成清单明细表</w:t>
      </w: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192DD3">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192DD3">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92DD3" w:rsidRDefault="003E19A4">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92DD3" w:rsidRDefault="00192DD3">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192DD3" w:rsidRDefault="003E19A4">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92DD3" w:rsidRDefault="003E19A4">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92DD3" w:rsidRDefault="003E19A4">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92DD3" w:rsidRDefault="003E19A4">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92DD3" w:rsidRDefault="003E19A4">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92DD3" w:rsidRDefault="003E19A4">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92DD3" w:rsidRDefault="003E19A4">
            <w:pPr>
              <w:widowControl/>
              <w:jc w:val="center"/>
              <w:rPr>
                <w:color w:val="000000"/>
                <w:kern w:val="0"/>
                <w:szCs w:val="21"/>
              </w:rPr>
            </w:pPr>
            <w:r>
              <w:rPr>
                <w:color w:val="000000"/>
                <w:kern w:val="0"/>
                <w:szCs w:val="21"/>
              </w:rPr>
              <w:t xml:space="preserve">　</w:t>
            </w:r>
          </w:p>
        </w:tc>
      </w:tr>
      <w:tr w:rsidR="00192DD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92DD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92DD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92DD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92DD3">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92DD3" w:rsidRDefault="00192DD3">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92DD3" w:rsidRDefault="003E19A4">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192DD3" w:rsidRDefault="00192DD3">
      <w:pPr>
        <w:pStyle w:val="af2"/>
        <w:tabs>
          <w:tab w:val="left" w:pos="360"/>
        </w:tabs>
        <w:spacing w:line="360" w:lineRule="auto"/>
        <w:ind w:firstLine="480"/>
        <w:rPr>
          <w:sz w:val="24"/>
        </w:rPr>
      </w:pPr>
    </w:p>
    <w:p w:rsidR="00192DD3" w:rsidRDefault="003E19A4">
      <w:pPr>
        <w:pStyle w:val="af2"/>
        <w:tabs>
          <w:tab w:val="left" w:pos="360"/>
        </w:tabs>
        <w:spacing w:line="360" w:lineRule="auto"/>
        <w:ind w:firstLine="480"/>
        <w:rPr>
          <w:sz w:val="24"/>
        </w:rPr>
      </w:pPr>
      <w:r>
        <w:rPr>
          <w:rFonts w:hint="eastAsia"/>
          <w:sz w:val="24"/>
        </w:rPr>
        <w:t>…</w:t>
      </w:r>
    </w:p>
    <w:p w:rsidR="00192DD3" w:rsidRDefault="003E19A4">
      <w:pPr>
        <w:pStyle w:val="af2"/>
        <w:tabs>
          <w:tab w:val="left" w:pos="360"/>
        </w:tabs>
        <w:spacing w:line="360" w:lineRule="auto"/>
        <w:ind w:firstLine="480"/>
        <w:rPr>
          <w:sz w:val="24"/>
        </w:rPr>
      </w:pPr>
      <w:r>
        <w:rPr>
          <w:rFonts w:hint="eastAsia"/>
          <w:sz w:val="24"/>
        </w:rPr>
        <w:t>注：</w:t>
      </w:r>
    </w:p>
    <w:p w:rsidR="00192DD3" w:rsidRDefault="003E19A4">
      <w:pPr>
        <w:pStyle w:val="af2"/>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192DD3" w:rsidRDefault="003E19A4">
      <w:pPr>
        <w:pStyle w:val="af2"/>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192DD3" w:rsidRDefault="003E19A4">
      <w:pPr>
        <w:pStyle w:val="af2"/>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192DD3" w:rsidRDefault="003E19A4">
      <w:pPr>
        <w:pStyle w:val="af2"/>
        <w:tabs>
          <w:tab w:val="left" w:pos="360"/>
        </w:tabs>
        <w:spacing w:line="360" w:lineRule="auto"/>
        <w:ind w:firstLine="480"/>
        <w:rPr>
          <w:rFonts w:ascii="宋体" w:hAnsi="宋体"/>
          <w:sz w:val="24"/>
        </w:rPr>
      </w:pPr>
      <w:r>
        <w:rPr>
          <w:rFonts w:hint="eastAsia"/>
          <w:sz w:val="24"/>
        </w:rPr>
        <w:br w:type="page"/>
      </w:r>
      <w:r>
        <w:rPr>
          <w:rFonts w:hint="eastAsia"/>
          <w:b/>
          <w:sz w:val="24"/>
        </w:rPr>
        <w:lastRenderedPageBreak/>
        <w:t>附件</w:t>
      </w:r>
      <w:r>
        <w:rPr>
          <w:rFonts w:hint="eastAsia"/>
          <w:b/>
          <w:sz w:val="24"/>
        </w:rPr>
        <w:t>13</w:t>
      </w:r>
    </w:p>
    <w:p w:rsidR="00192DD3" w:rsidRDefault="003E19A4">
      <w:pPr>
        <w:snapToGrid w:val="0"/>
        <w:spacing w:line="360" w:lineRule="auto"/>
        <w:jc w:val="center"/>
        <w:rPr>
          <w:b/>
          <w:sz w:val="24"/>
          <w:szCs w:val="21"/>
        </w:rPr>
      </w:pPr>
      <w:r>
        <w:rPr>
          <w:rFonts w:hint="eastAsia"/>
          <w:b/>
          <w:sz w:val="24"/>
          <w:szCs w:val="21"/>
        </w:rPr>
        <w:t>主材制造商上年度和本年度节能降耗信息一览表</w:t>
      </w: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snapToGrid w:val="0"/>
        <w:spacing w:line="360" w:lineRule="auto"/>
        <w:rPr>
          <w:b/>
          <w:sz w:val="24"/>
          <w:szCs w:val="21"/>
        </w:rPr>
      </w:pPr>
    </w:p>
    <w:p w:rsidR="00192DD3" w:rsidRDefault="00192DD3">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192DD3">
        <w:tc>
          <w:tcPr>
            <w:tcW w:w="827"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rFonts w:ascii="宋体" w:hAnsi="宋体"/>
                <w:szCs w:val="21"/>
              </w:rPr>
            </w:pPr>
            <w:r>
              <w:rPr>
                <w:rFonts w:ascii="宋体" w:hAnsi="宋体" w:hint="eastAsia"/>
                <w:szCs w:val="21"/>
              </w:rPr>
              <w:t>主营业务收入</w:t>
            </w:r>
          </w:p>
          <w:p w:rsidR="00192DD3" w:rsidRDefault="003E19A4">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rFonts w:ascii="宋体" w:hAnsi="宋体"/>
                <w:szCs w:val="21"/>
              </w:rPr>
            </w:pPr>
            <w:r>
              <w:rPr>
                <w:rFonts w:ascii="宋体" w:hAnsi="宋体" w:hint="eastAsia"/>
                <w:szCs w:val="21"/>
              </w:rPr>
              <w:t>耗电总量</w:t>
            </w:r>
          </w:p>
          <w:p w:rsidR="00192DD3" w:rsidRDefault="003E19A4">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rFonts w:ascii="宋体" w:hAnsi="宋体"/>
                <w:szCs w:val="21"/>
              </w:rPr>
            </w:pPr>
            <w:r>
              <w:rPr>
                <w:rFonts w:ascii="宋体" w:hAnsi="宋体" w:hint="eastAsia"/>
                <w:szCs w:val="21"/>
              </w:rPr>
              <w:t>油耗总量</w:t>
            </w:r>
          </w:p>
          <w:p w:rsidR="00192DD3" w:rsidRDefault="003E19A4">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3E19A4">
            <w:pPr>
              <w:jc w:val="center"/>
              <w:rPr>
                <w:szCs w:val="21"/>
              </w:rPr>
            </w:pPr>
            <w:r>
              <w:rPr>
                <w:rFonts w:ascii="宋体" w:hAnsi="宋体" w:hint="eastAsia"/>
                <w:szCs w:val="21"/>
              </w:rPr>
              <w:t>排污是否达标</w:t>
            </w:r>
          </w:p>
        </w:tc>
      </w:tr>
      <w:tr w:rsidR="00192DD3">
        <w:tc>
          <w:tcPr>
            <w:tcW w:w="827"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r>
      <w:tr w:rsidR="00192DD3">
        <w:tc>
          <w:tcPr>
            <w:tcW w:w="827"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r>
      <w:tr w:rsidR="00192DD3">
        <w:tc>
          <w:tcPr>
            <w:tcW w:w="827"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192DD3" w:rsidRDefault="00192DD3">
            <w:pPr>
              <w:jc w:val="center"/>
              <w:rPr>
                <w:rFonts w:ascii="宋体" w:hAnsi="宋体"/>
                <w:sz w:val="28"/>
                <w:szCs w:val="28"/>
              </w:rPr>
            </w:pPr>
          </w:p>
        </w:tc>
      </w:tr>
    </w:tbl>
    <w:p w:rsidR="00192DD3" w:rsidRDefault="003E19A4">
      <w:pPr>
        <w:pStyle w:val="af2"/>
        <w:tabs>
          <w:tab w:val="left" w:pos="360"/>
        </w:tabs>
        <w:spacing w:line="360" w:lineRule="auto"/>
        <w:ind w:firstLine="480"/>
        <w:rPr>
          <w:sz w:val="24"/>
        </w:rPr>
      </w:pPr>
      <w:r>
        <w:rPr>
          <w:rFonts w:hint="eastAsia"/>
          <w:sz w:val="24"/>
        </w:rPr>
        <w:t>注：</w:t>
      </w:r>
    </w:p>
    <w:p w:rsidR="00192DD3" w:rsidRDefault="003E19A4">
      <w:pPr>
        <w:pStyle w:val="af2"/>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192DD3" w:rsidRDefault="003E19A4">
      <w:pPr>
        <w:pStyle w:val="af2"/>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192DD3" w:rsidRDefault="00192DD3">
      <w:pPr>
        <w:spacing w:line="360" w:lineRule="auto"/>
        <w:ind w:firstLineChars="300" w:firstLine="630"/>
      </w:pPr>
    </w:p>
    <w:p w:rsidR="00192DD3" w:rsidRDefault="003E19A4">
      <w:pPr>
        <w:tabs>
          <w:tab w:val="left" w:pos="360"/>
        </w:tabs>
        <w:spacing w:line="360" w:lineRule="auto"/>
        <w:rPr>
          <w:rFonts w:ascii="宋体" w:hAnsi="宋体"/>
          <w:sz w:val="24"/>
        </w:rPr>
      </w:pPr>
      <w:r>
        <w:br w:type="page"/>
      </w:r>
      <w:r>
        <w:rPr>
          <w:rFonts w:hint="eastAsia"/>
          <w:b/>
          <w:sz w:val="24"/>
        </w:rPr>
        <w:lastRenderedPageBreak/>
        <w:t>附件</w:t>
      </w:r>
      <w:r>
        <w:rPr>
          <w:rFonts w:hint="eastAsia"/>
          <w:b/>
          <w:sz w:val="24"/>
        </w:rPr>
        <w:t>14</w:t>
      </w:r>
    </w:p>
    <w:p w:rsidR="00192DD3" w:rsidRDefault="003E19A4">
      <w:pPr>
        <w:snapToGrid w:val="0"/>
        <w:spacing w:line="360" w:lineRule="auto"/>
        <w:jc w:val="center"/>
        <w:rPr>
          <w:b/>
          <w:sz w:val="24"/>
          <w:szCs w:val="21"/>
        </w:rPr>
      </w:pPr>
      <w:r>
        <w:rPr>
          <w:rFonts w:hint="eastAsia"/>
          <w:b/>
          <w:sz w:val="24"/>
          <w:szCs w:val="21"/>
        </w:rPr>
        <w:t>设计结构说明</w:t>
      </w: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spacing w:line="560" w:lineRule="exact"/>
        <w:rPr>
          <w:rFonts w:eastAsia="仿宋"/>
          <w:b/>
          <w:sz w:val="32"/>
        </w:rPr>
      </w:pPr>
    </w:p>
    <w:p w:rsidR="00192DD3" w:rsidRDefault="003E19A4">
      <w:pPr>
        <w:pStyle w:val="af2"/>
        <w:tabs>
          <w:tab w:val="left" w:pos="360"/>
        </w:tabs>
        <w:spacing w:line="360" w:lineRule="auto"/>
        <w:ind w:firstLine="480"/>
        <w:rPr>
          <w:sz w:val="24"/>
        </w:rPr>
      </w:pPr>
      <w:r>
        <w:rPr>
          <w:rFonts w:hint="eastAsia"/>
          <w:sz w:val="24"/>
        </w:rPr>
        <w:t xml:space="preserve">1. </w:t>
      </w:r>
      <w:r>
        <w:rPr>
          <w:rFonts w:hint="eastAsia"/>
          <w:sz w:val="24"/>
        </w:rPr>
        <w:t>安全合理设计说明</w:t>
      </w:r>
    </w:p>
    <w:p w:rsidR="00192DD3" w:rsidRDefault="003E19A4">
      <w:pPr>
        <w:pStyle w:val="af2"/>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192DD3" w:rsidRDefault="00192DD3">
      <w:pPr>
        <w:pStyle w:val="af2"/>
        <w:tabs>
          <w:tab w:val="left" w:pos="360"/>
        </w:tabs>
        <w:spacing w:line="360" w:lineRule="auto"/>
        <w:ind w:firstLine="480"/>
        <w:rPr>
          <w:sz w:val="24"/>
        </w:rPr>
      </w:pPr>
    </w:p>
    <w:p w:rsidR="00192DD3" w:rsidRDefault="003E19A4">
      <w:pPr>
        <w:pStyle w:val="af2"/>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192DD3" w:rsidRDefault="00192DD3">
      <w:pPr>
        <w:pStyle w:val="af2"/>
        <w:tabs>
          <w:tab w:val="left" w:pos="360"/>
        </w:tabs>
        <w:spacing w:line="360" w:lineRule="auto"/>
        <w:ind w:firstLine="480"/>
        <w:rPr>
          <w:sz w:val="24"/>
        </w:rPr>
      </w:pPr>
    </w:p>
    <w:p w:rsidR="00192DD3" w:rsidRDefault="003E19A4">
      <w:pPr>
        <w:pStyle w:val="af2"/>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192DD3" w:rsidRDefault="00192DD3">
      <w:pPr>
        <w:pStyle w:val="af2"/>
        <w:tabs>
          <w:tab w:val="left" w:pos="360"/>
        </w:tabs>
        <w:spacing w:line="360" w:lineRule="auto"/>
        <w:ind w:firstLine="480"/>
        <w:rPr>
          <w:sz w:val="24"/>
        </w:rPr>
      </w:pPr>
    </w:p>
    <w:p w:rsidR="00192DD3" w:rsidRDefault="003E19A4">
      <w:pPr>
        <w:pStyle w:val="af2"/>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192DD3" w:rsidRDefault="00192DD3">
      <w:pPr>
        <w:spacing w:line="360" w:lineRule="auto"/>
        <w:ind w:firstLineChars="300" w:firstLine="840"/>
        <w:rPr>
          <w:rFonts w:ascii="宋体" w:hAnsi="宋体"/>
          <w:sz w:val="28"/>
          <w:szCs w:val="28"/>
        </w:rPr>
      </w:pPr>
    </w:p>
    <w:p w:rsidR="00192DD3" w:rsidRDefault="003E19A4">
      <w:pPr>
        <w:tabs>
          <w:tab w:val="left" w:pos="360"/>
        </w:tabs>
        <w:spacing w:line="360" w:lineRule="auto"/>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15</w:t>
      </w:r>
    </w:p>
    <w:p w:rsidR="00192DD3" w:rsidRDefault="003E19A4">
      <w:pPr>
        <w:snapToGrid w:val="0"/>
        <w:spacing w:line="360" w:lineRule="auto"/>
        <w:jc w:val="center"/>
        <w:rPr>
          <w:b/>
          <w:sz w:val="24"/>
          <w:szCs w:val="21"/>
        </w:rPr>
      </w:pPr>
      <w:r>
        <w:rPr>
          <w:rFonts w:hint="eastAsia"/>
          <w:b/>
          <w:sz w:val="24"/>
          <w:szCs w:val="21"/>
        </w:rPr>
        <w:t>生产加工说明</w:t>
      </w: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snapToGrid w:val="0"/>
        <w:spacing w:line="360" w:lineRule="auto"/>
        <w:rPr>
          <w:b/>
          <w:sz w:val="24"/>
          <w:szCs w:val="21"/>
        </w:rPr>
      </w:pPr>
    </w:p>
    <w:p w:rsidR="00192DD3" w:rsidRDefault="003E19A4">
      <w:pPr>
        <w:pStyle w:val="af2"/>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192DD3">
        <w:tc>
          <w:tcPr>
            <w:tcW w:w="870"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实物图片</w:t>
            </w:r>
          </w:p>
        </w:tc>
      </w:tr>
      <w:tr w:rsidR="00192DD3">
        <w:tc>
          <w:tcPr>
            <w:tcW w:w="870"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Cs w:val="21"/>
              </w:rPr>
            </w:pPr>
          </w:p>
        </w:tc>
      </w:tr>
    </w:tbl>
    <w:p w:rsidR="00192DD3" w:rsidRDefault="00192DD3">
      <w:pPr>
        <w:pStyle w:val="af2"/>
        <w:tabs>
          <w:tab w:val="left" w:pos="360"/>
        </w:tabs>
        <w:spacing w:line="360" w:lineRule="auto"/>
        <w:ind w:firstLine="480"/>
        <w:rPr>
          <w:sz w:val="24"/>
        </w:rPr>
      </w:pPr>
    </w:p>
    <w:p w:rsidR="00192DD3" w:rsidRDefault="003E19A4">
      <w:pPr>
        <w:pStyle w:val="af2"/>
        <w:tabs>
          <w:tab w:val="left" w:pos="360"/>
        </w:tabs>
        <w:spacing w:line="360" w:lineRule="auto"/>
        <w:ind w:firstLine="480"/>
        <w:rPr>
          <w:sz w:val="24"/>
        </w:rPr>
      </w:pPr>
      <w:r>
        <w:rPr>
          <w:rFonts w:hint="eastAsia"/>
          <w:sz w:val="24"/>
        </w:rPr>
        <w:t xml:space="preserve">2. </w:t>
      </w:r>
      <w:r>
        <w:rPr>
          <w:rFonts w:hint="eastAsia"/>
          <w:sz w:val="24"/>
        </w:rPr>
        <w:t>工艺流程说明</w:t>
      </w:r>
    </w:p>
    <w:p w:rsidR="00192DD3" w:rsidRDefault="00192DD3">
      <w:pPr>
        <w:pStyle w:val="af2"/>
        <w:tabs>
          <w:tab w:val="left" w:pos="360"/>
        </w:tabs>
        <w:spacing w:line="360" w:lineRule="auto"/>
        <w:ind w:firstLine="480"/>
        <w:rPr>
          <w:sz w:val="24"/>
        </w:rPr>
      </w:pPr>
    </w:p>
    <w:p w:rsidR="00192DD3" w:rsidRDefault="003E19A4">
      <w:pPr>
        <w:pStyle w:val="af2"/>
        <w:tabs>
          <w:tab w:val="left" w:pos="360"/>
        </w:tabs>
        <w:spacing w:line="360" w:lineRule="auto"/>
        <w:ind w:firstLine="480"/>
        <w:rPr>
          <w:sz w:val="24"/>
        </w:rPr>
      </w:pPr>
      <w:r>
        <w:rPr>
          <w:rFonts w:hint="eastAsia"/>
          <w:sz w:val="24"/>
        </w:rPr>
        <w:t xml:space="preserve">3. </w:t>
      </w:r>
      <w:r>
        <w:rPr>
          <w:rFonts w:hint="eastAsia"/>
          <w:sz w:val="24"/>
        </w:rPr>
        <w:t>节能降耗</w:t>
      </w:r>
    </w:p>
    <w:p w:rsidR="00192DD3" w:rsidRDefault="003E19A4">
      <w:pPr>
        <w:pStyle w:val="af2"/>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192DD3" w:rsidRDefault="003E19A4">
      <w:pPr>
        <w:pStyle w:val="af2"/>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192DD3">
        <w:tc>
          <w:tcPr>
            <w:tcW w:w="1134"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主营业务收入</w:t>
            </w:r>
          </w:p>
          <w:p w:rsidR="00192DD3" w:rsidRDefault="003E19A4">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耗电总量</w:t>
            </w:r>
          </w:p>
          <w:p w:rsidR="00192DD3" w:rsidRDefault="003E19A4">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rFonts w:ascii="宋体" w:hAnsi="宋体"/>
                <w:szCs w:val="21"/>
              </w:rPr>
            </w:pPr>
            <w:r>
              <w:rPr>
                <w:rFonts w:ascii="宋体" w:hAnsi="宋体" w:hint="eastAsia"/>
                <w:szCs w:val="21"/>
              </w:rPr>
              <w:t>油耗总量</w:t>
            </w:r>
          </w:p>
          <w:p w:rsidR="00192DD3" w:rsidRDefault="003E19A4">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192DD3" w:rsidRDefault="003E19A4">
            <w:pPr>
              <w:snapToGrid w:val="0"/>
              <w:jc w:val="center"/>
              <w:rPr>
                <w:szCs w:val="21"/>
              </w:rPr>
            </w:pPr>
            <w:r>
              <w:rPr>
                <w:rFonts w:ascii="宋体" w:hAnsi="宋体" w:hint="eastAsia"/>
                <w:szCs w:val="21"/>
              </w:rPr>
              <w:t>排污是否达标</w:t>
            </w:r>
          </w:p>
        </w:tc>
      </w:tr>
      <w:tr w:rsidR="00192DD3">
        <w:tc>
          <w:tcPr>
            <w:tcW w:w="1134"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192DD3" w:rsidRDefault="00192DD3">
            <w:pPr>
              <w:snapToGrid w:val="0"/>
              <w:jc w:val="center"/>
              <w:rPr>
                <w:rFonts w:ascii="宋体" w:hAnsi="宋体"/>
                <w:sz w:val="28"/>
                <w:szCs w:val="28"/>
              </w:rPr>
            </w:pPr>
          </w:p>
        </w:tc>
      </w:tr>
    </w:tbl>
    <w:p w:rsidR="00192DD3" w:rsidRDefault="003E19A4">
      <w:pPr>
        <w:pStyle w:val="af2"/>
        <w:tabs>
          <w:tab w:val="left" w:pos="360"/>
        </w:tabs>
        <w:spacing w:line="360" w:lineRule="auto"/>
        <w:ind w:firstLine="480"/>
        <w:rPr>
          <w:sz w:val="24"/>
        </w:rPr>
      </w:pPr>
      <w:r>
        <w:rPr>
          <w:rFonts w:hint="eastAsia"/>
          <w:sz w:val="24"/>
        </w:rPr>
        <w:lastRenderedPageBreak/>
        <w:t>注：排污达标须提供环保部门盖章的证明材料。</w:t>
      </w:r>
    </w:p>
    <w:p w:rsidR="00192DD3" w:rsidRDefault="003E19A4">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16</w:t>
      </w:r>
    </w:p>
    <w:p w:rsidR="00192DD3" w:rsidRDefault="003E19A4">
      <w:pPr>
        <w:snapToGrid w:val="0"/>
        <w:spacing w:line="360" w:lineRule="auto"/>
        <w:jc w:val="center"/>
        <w:rPr>
          <w:b/>
          <w:sz w:val="24"/>
          <w:szCs w:val="21"/>
        </w:rPr>
      </w:pPr>
      <w:r>
        <w:rPr>
          <w:rFonts w:hint="eastAsia"/>
          <w:b/>
          <w:sz w:val="24"/>
          <w:szCs w:val="21"/>
        </w:rPr>
        <w:t>流通回收说明</w:t>
      </w:r>
    </w:p>
    <w:p w:rsidR="00192DD3" w:rsidRDefault="003E19A4">
      <w:pPr>
        <w:spacing w:line="460" w:lineRule="exact"/>
        <w:rPr>
          <w:sz w:val="24"/>
        </w:rPr>
      </w:pPr>
      <w:r>
        <w:rPr>
          <w:sz w:val="24"/>
        </w:rPr>
        <w:t>项目名称：</w:t>
      </w:r>
      <w:r>
        <w:rPr>
          <w:sz w:val="24"/>
          <w:u w:val="single"/>
        </w:rPr>
        <w:t xml:space="preserve">                    </w:t>
      </w:r>
    </w:p>
    <w:p w:rsidR="00192DD3" w:rsidRDefault="003E19A4">
      <w:pPr>
        <w:spacing w:line="460" w:lineRule="exact"/>
        <w:rPr>
          <w:sz w:val="24"/>
        </w:rPr>
      </w:pPr>
      <w:r>
        <w:rPr>
          <w:sz w:val="24"/>
        </w:rPr>
        <w:t>项目编号：</w:t>
      </w:r>
      <w:r>
        <w:rPr>
          <w:sz w:val="24"/>
          <w:u w:val="single"/>
        </w:rPr>
        <w:t xml:space="preserve">                    </w:t>
      </w:r>
    </w:p>
    <w:p w:rsidR="00192DD3" w:rsidRDefault="003E19A4">
      <w:pPr>
        <w:spacing w:line="460" w:lineRule="exact"/>
        <w:rPr>
          <w:sz w:val="24"/>
          <w:u w:val="single"/>
        </w:rPr>
      </w:pPr>
      <w:r>
        <w:rPr>
          <w:sz w:val="24"/>
        </w:rPr>
        <w:t>包号：</w:t>
      </w:r>
      <w:r>
        <w:rPr>
          <w:sz w:val="24"/>
          <w:u w:val="single"/>
        </w:rPr>
        <w:t xml:space="preserve">                        </w:t>
      </w:r>
    </w:p>
    <w:p w:rsidR="00192DD3" w:rsidRDefault="00192DD3">
      <w:pPr>
        <w:pStyle w:val="af2"/>
        <w:tabs>
          <w:tab w:val="left" w:pos="360"/>
        </w:tabs>
        <w:spacing w:line="360" w:lineRule="auto"/>
        <w:ind w:firstLine="480"/>
        <w:rPr>
          <w:sz w:val="24"/>
        </w:rPr>
      </w:pPr>
    </w:p>
    <w:p w:rsidR="00192DD3" w:rsidRDefault="00192DD3">
      <w:pPr>
        <w:pStyle w:val="af2"/>
        <w:tabs>
          <w:tab w:val="left" w:pos="360"/>
        </w:tabs>
        <w:spacing w:line="360" w:lineRule="auto"/>
        <w:ind w:firstLine="480"/>
        <w:rPr>
          <w:sz w:val="24"/>
        </w:rPr>
      </w:pPr>
    </w:p>
    <w:p w:rsidR="00192DD3" w:rsidRDefault="00192DD3">
      <w:pPr>
        <w:pStyle w:val="af2"/>
        <w:tabs>
          <w:tab w:val="left" w:pos="360"/>
        </w:tabs>
        <w:spacing w:line="360" w:lineRule="auto"/>
        <w:ind w:firstLine="480"/>
        <w:rPr>
          <w:sz w:val="24"/>
        </w:rPr>
      </w:pPr>
    </w:p>
    <w:p w:rsidR="00192DD3" w:rsidRDefault="003E19A4">
      <w:pPr>
        <w:pStyle w:val="af2"/>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192DD3" w:rsidRDefault="00192DD3">
      <w:pPr>
        <w:snapToGrid w:val="0"/>
        <w:spacing w:line="360" w:lineRule="auto"/>
        <w:jc w:val="left"/>
        <w:rPr>
          <w:b/>
          <w:sz w:val="24"/>
          <w:szCs w:val="21"/>
        </w:rPr>
      </w:pPr>
    </w:p>
    <w:p w:rsidR="00192DD3" w:rsidRDefault="00192DD3">
      <w:pPr>
        <w:snapToGrid w:val="0"/>
        <w:spacing w:line="360" w:lineRule="auto"/>
        <w:jc w:val="left"/>
        <w:rPr>
          <w:b/>
          <w:sz w:val="24"/>
          <w:szCs w:val="21"/>
        </w:rPr>
      </w:pPr>
    </w:p>
    <w:p w:rsidR="00192DD3" w:rsidRDefault="003E19A4">
      <w:pPr>
        <w:widowControl/>
        <w:jc w:val="left"/>
        <w:rPr>
          <w:b/>
          <w:sz w:val="24"/>
          <w:szCs w:val="21"/>
        </w:rPr>
      </w:pPr>
      <w:r>
        <w:rPr>
          <w:b/>
          <w:sz w:val="24"/>
          <w:szCs w:val="21"/>
        </w:rPr>
        <w:br w:type="page"/>
      </w:r>
    </w:p>
    <w:p w:rsidR="00192DD3" w:rsidRDefault="00192DD3">
      <w:pPr>
        <w:snapToGrid w:val="0"/>
        <w:spacing w:line="360" w:lineRule="auto"/>
        <w:jc w:val="left"/>
        <w:rPr>
          <w:b/>
          <w:sz w:val="24"/>
          <w:szCs w:val="21"/>
        </w:rPr>
        <w:sectPr w:rsidR="00192DD3">
          <w:pgSz w:w="16838" w:h="11906" w:orient="landscape"/>
          <w:pgMar w:top="1797" w:right="1440" w:bottom="1797" w:left="1440" w:header="851" w:footer="992" w:gutter="0"/>
          <w:cols w:space="425"/>
          <w:docGrid w:type="lines" w:linePitch="285" w:charSpace="-3449"/>
        </w:sectPr>
      </w:pPr>
    </w:p>
    <w:p w:rsidR="00192DD3" w:rsidRDefault="003E19A4">
      <w:pPr>
        <w:snapToGrid w:val="0"/>
        <w:spacing w:line="360" w:lineRule="auto"/>
        <w:jc w:val="left"/>
        <w:rPr>
          <w:b/>
          <w:sz w:val="24"/>
          <w:szCs w:val="21"/>
        </w:rPr>
      </w:pPr>
      <w:r>
        <w:rPr>
          <w:rFonts w:hint="eastAsia"/>
          <w:b/>
          <w:sz w:val="24"/>
          <w:szCs w:val="21"/>
        </w:rPr>
        <w:lastRenderedPageBreak/>
        <w:t>附件</w:t>
      </w:r>
      <w:r>
        <w:rPr>
          <w:rFonts w:hint="eastAsia"/>
          <w:b/>
          <w:sz w:val="24"/>
          <w:szCs w:val="21"/>
        </w:rPr>
        <w:t>17</w:t>
      </w:r>
    </w:p>
    <w:p w:rsidR="00192DD3" w:rsidRDefault="003E19A4">
      <w:pPr>
        <w:snapToGrid w:val="0"/>
        <w:spacing w:line="360" w:lineRule="auto"/>
        <w:jc w:val="center"/>
        <w:rPr>
          <w:b/>
          <w:sz w:val="24"/>
          <w:szCs w:val="21"/>
        </w:rPr>
      </w:pPr>
      <w:r>
        <w:rPr>
          <w:rFonts w:hint="eastAsia"/>
          <w:b/>
          <w:sz w:val="24"/>
          <w:szCs w:val="21"/>
        </w:rPr>
        <w:t>投标人认为需要提供的其他材料</w:t>
      </w:r>
    </w:p>
    <w:p w:rsidR="00192DD3" w:rsidRDefault="00192DD3">
      <w:pPr>
        <w:snapToGrid w:val="0"/>
        <w:spacing w:line="360" w:lineRule="auto"/>
        <w:jc w:val="center"/>
        <w:rPr>
          <w:b/>
          <w:sz w:val="24"/>
          <w:szCs w:val="21"/>
        </w:rPr>
      </w:pPr>
    </w:p>
    <w:p w:rsidR="00192DD3" w:rsidRDefault="003E19A4">
      <w:pPr>
        <w:widowControl/>
        <w:jc w:val="left"/>
        <w:rPr>
          <w:b/>
          <w:sz w:val="24"/>
          <w:szCs w:val="21"/>
        </w:rPr>
      </w:pPr>
      <w:r>
        <w:rPr>
          <w:b/>
          <w:sz w:val="24"/>
          <w:szCs w:val="21"/>
        </w:rPr>
        <w:br w:type="page"/>
      </w:r>
    </w:p>
    <w:p w:rsidR="00192DD3" w:rsidRDefault="003E19A4">
      <w:pPr>
        <w:snapToGrid w:val="0"/>
        <w:spacing w:line="360" w:lineRule="auto"/>
        <w:jc w:val="left"/>
        <w:rPr>
          <w:b/>
          <w:sz w:val="24"/>
          <w:szCs w:val="21"/>
        </w:rPr>
      </w:pPr>
      <w:r>
        <w:rPr>
          <w:b/>
          <w:sz w:val="24"/>
          <w:szCs w:val="21"/>
        </w:rPr>
        <w:lastRenderedPageBreak/>
        <w:t>附件</w:t>
      </w:r>
      <w:r>
        <w:rPr>
          <w:b/>
          <w:sz w:val="24"/>
          <w:szCs w:val="21"/>
        </w:rPr>
        <w:t>18</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192DD3">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192DD3" w:rsidRDefault="003E19A4">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192DD3">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192DD3" w:rsidRPr="00F17896" w:rsidRDefault="003E19A4">
            <w:pPr>
              <w:spacing w:line="560" w:lineRule="exact"/>
              <w:jc w:val="left"/>
              <w:rPr>
                <w:rFonts w:eastAsiaTheme="minorEastAsia"/>
                <w:sz w:val="24"/>
                <w:szCs w:val="24"/>
              </w:rPr>
            </w:pPr>
            <w:r w:rsidRPr="00F17896">
              <w:rPr>
                <w:rFonts w:eastAsiaTheme="minorEastAsia"/>
                <w:sz w:val="24"/>
                <w:szCs w:val="24"/>
              </w:rPr>
              <w:t>项目名称：</w:t>
            </w:r>
            <w:r w:rsidR="00422E2E" w:rsidRPr="00F17896">
              <w:rPr>
                <w:rFonts w:eastAsiaTheme="minorEastAsia" w:hint="eastAsia"/>
                <w:sz w:val="24"/>
                <w:szCs w:val="24"/>
              </w:rPr>
              <w:t>天津外国语大学教室桌椅项目</w:t>
            </w:r>
          </w:p>
        </w:tc>
      </w:tr>
      <w:tr w:rsidR="00192DD3">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192DD3" w:rsidRPr="00F17896" w:rsidRDefault="003E19A4">
            <w:pPr>
              <w:spacing w:line="560" w:lineRule="exact"/>
              <w:jc w:val="left"/>
              <w:rPr>
                <w:rFonts w:eastAsiaTheme="minorEastAsia"/>
                <w:sz w:val="24"/>
                <w:szCs w:val="24"/>
              </w:rPr>
            </w:pPr>
            <w:r w:rsidRPr="00F17896">
              <w:rPr>
                <w:rFonts w:eastAsiaTheme="minorEastAsia"/>
                <w:sz w:val="24"/>
                <w:szCs w:val="24"/>
              </w:rPr>
              <w:t>项目编号：</w:t>
            </w:r>
            <w:r w:rsidR="00422E2E" w:rsidRPr="00F17896">
              <w:rPr>
                <w:rFonts w:eastAsiaTheme="minorEastAsia"/>
                <w:sz w:val="24"/>
                <w:szCs w:val="24"/>
              </w:rPr>
              <w:t>TGPC-2025-A-0</w:t>
            </w:r>
            <w:r w:rsidR="00F17896" w:rsidRPr="00F17896">
              <w:rPr>
                <w:rFonts w:eastAsiaTheme="minorEastAsia" w:hint="eastAsia"/>
                <w:sz w:val="24"/>
                <w:szCs w:val="24"/>
              </w:rPr>
              <w:t>245</w:t>
            </w:r>
          </w:p>
        </w:tc>
      </w:tr>
      <w:tr w:rsidR="00192DD3">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192DD3" w:rsidRDefault="003E19A4" w:rsidP="00422E2E">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color w:val="000000"/>
                <w:sz w:val="24"/>
                <w:szCs w:val="24"/>
              </w:rPr>
              <w:t xml:space="preserve"> </w:t>
            </w:r>
            <w:r w:rsidR="00422E2E">
              <w:rPr>
                <w:rFonts w:eastAsiaTheme="minorEastAsia" w:hint="eastAsia"/>
                <w:color w:val="000000"/>
                <w:sz w:val="24"/>
                <w:szCs w:val="24"/>
              </w:rPr>
              <w:t>1</w:t>
            </w:r>
            <w:r>
              <w:rPr>
                <w:rFonts w:eastAsiaTheme="minorEastAsia"/>
                <w:color w:val="000000"/>
                <w:sz w:val="24"/>
                <w:szCs w:val="24"/>
              </w:rPr>
              <w:t>包</w:t>
            </w:r>
          </w:p>
        </w:tc>
      </w:tr>
      <w:tr w:rsidR="00192DD3">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192DD3" w:rsidRDefault="003E19A4">
            <w:pPr>
              <w:spacing w:line="560" w:lineRule="exact"/>
              <w:rPr>
                <w:rFonts w:eastAsiaTheme="minorEastAsia"/>
                <w:color w:val="000000"/>
                <w:sz w:val="24"/>
                <w:szCs w:val="24"/>
              </w:rPr>
            </w:pPr>
            <w:r>
              <w:rPr>
                <w:rFonts w:eastAsiaTheme="minorEastAsia"/>
                <w:color w:val="000000"/>
                <w:sz w:val="24"/>
                <w:szCs w:val="24"/>
              </w:rPr>
              <w:t>样品名称：</w:t>
            </w:r>
          </w:p>
        </w:tc>
      </w:tr>
      <w:tr w:rsidR="00192DD3">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192DD3" w:rsidRDefault="003E19A4">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192DD3" w:rsidRDefault="00192DD3">
      <w:pPr>
        <w:snapToGrid w:val="0"/>
        <w:spacing w:line="360" w:lineRule="auto"/>
        <w:jc w:val="center"/>
        <w:rPr>
          <w:b/>
          <w:sz w:val="24"/>
          <w:szCs w:val="21"/>
        </w:rPr>
      </w:pPr>
    </w:p>
    <w:sectPr w:rsidR="00192DD3">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A70C2F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3796" w:rsidRDefault="00E53796">
      <w:r>
        <w:separator/>
      </w:r>
    </w:p>
  </w:endnote>
  <w:endnote w:type="continuationSeparator" w:id="0">
    <w:p w:rsidR="00E53796" w:rsidRDefault="00E53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0" w:usb1="080E0000" w:usb2="00000010" w:usb3="00000000" w:csb0="00040000" w:csb1="00000000"/>
  </w:font>
  <w:font w:name="方正小标宋简体">
    <w:altName w:val="等线"/>
    <w:charset w:val="86"/>
    <w:family w:val="auto"/>
    <w:pitch w:val="variable"/>
    <w:sig w:usb0="A00002BF" w:usb1="184F6CFA" w:usb2="00000012"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010" w:rsidRDefault="00D72010">
    <w:pPr>
      <w:pStyle w:val="a9"/>
      <w:jc w:val="center"/>
    </w:pPr>
  </w:p>
  <w:p w:rsidR="00D72010" w:rsidRDefault="00D7201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0030663"/>
    </w:sdtPr>
    <w:sdtEndPr/>
    <w:sdtContent>
      <w:p w:rsidR="00D72010" w:rsidRDefault="00D72010">
        <w:pPr>
          <w:pStyle w:val="a9"/>
          <w:jc w:val="center"/>
        </w:pPr>
        <w:r>
          <w:fldChar w:fldCharType="begin"/>
        </w:r>
        <w:r>
          <w:instrText>PAGE   \* MERGEFORMAT</w:instrText>
        </w:r>
        <w:r>
          <w:fldChar w:fldCharType="separate"/>
        </w:r>
        <w:r w:rsidR="00165CA7" w:rsidRPr="00165CA7">
          <w:rPr>
            <w:noProof/>
            <w:lang w:val="zh-CN"/>
          </w:rPr>
          <w:t>6</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010" w:rsidRDefault="00D72010">
    <w:pPr>
      <w:pStyle w:val="a9"/>
      <w:jc w:val="center"/>
    </w:pPr>
    <w:r>
      <w:rPr>
        <w:b/>
      </w:rPr>
      <w:fldChar w:fldCharType="begin"/>
    </w:r>
    <w:r>
      <w:rPr>
        <w:b/>
      </w:rPr>
      <w:instrText>PAGE  \* Arabic  \* MERGEFORMAT</w:instrText>
    </w:r>
    <w:r>
      <w:rPr>
        <w:b/>
      </w:rPr>
      <w:fldChar w:fldCharType="separate"/>
    </w:r>
    <w:r w:rsidR="00DC1D35" w:rsidRPr="00DC1D35">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3796" w:rsidRDefault="00E53796">
      <w:r>
        <w:separator/>
      </w:r>
    </w:p>
  </w:footnote>
  <w:footnote w:type="continuationSeparator" w:id="0">
    <w:p w:rsidR="00E53796" w:rsidRDefault="00E537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010" w:rsidRDefault="00D7201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AD6D734"/>
    <w:multiLevelType w:val="singleLevel"/>
    <w:tmpl w:val="DAD6D734"/>
    <w:lvl w:ilvl="0">
      <w:start w:val="1"/>
      <w:numFmt w:val="decimal"/>
      <w:suff w:val="nothing"/>
      <w:lvlText w:val="（%1）"/>
      <w:lvlJc w:val="left"/>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AD57BD1"/>
    <w:multiLevelType w:val="singleLevel"/>
    <w:tmpl w:val="EAD57BD1"/>
    <w:lvl w:ilvl="0">
      <w:start w:val="4"/>
      <w:numFmt w:val="decimal"/>
      <w:suff w:val="nothing"/>
      <w:lvlText w:val="%1、"/>
      <w:lvlJc w:val="left"/>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A7796B2"/>
    <w:multiLevelType w:val="singleLevel"/>
    <w:tmpl w:val="0A7796B2"/>
    <w:lvl w:ilvl="0">
      <w:start w:val="1"/>
      <w:numFmt w:val="decimal"/>
      <w:suff w:val="nothing"/>
      <w:lvlText w:val="%1、"/>
      <w:lvlJc w:val="left"/>
    </w:lvl>
  </w:abstractNum>
  <w:abstractNum w:abstractNumId="9">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8"/>
  </w:num>
  <w:num w:numId="3">
    <w:abstractNumId w:val="2"/>
  </w:num>
  <w:num w:numId="4">
    <w:abstractNumId w:val="9"/>
    <w:lvlOverride w:ilvl="0">
      <w:startOverride w:val="1"/>
    </w:lvlOverride>
  </w:num>
  <w:num w:numId="5">
    <w:abstractNumId w:val="1"/>
    <w:lvlOverride w:ilvl="0">
      <w:startOverride w:val="1"/>
    </w:lvlOverride>
  </w:num>
  <w:num w:numId="6">
    <w:abstractNumId w:val="7"/>
    <w:lvlOverride w:ilvl="0">
      <w:startOverride w:val="1"/>
    </w:lvlOverride>
  </w:num>
  <w:num w:numId="7">
    <w:abstractNumId w:val="4"/>
    <w:lvlOverride w:ilvl="0">
      <w:startOverride w:val="2"/>
    </w:lvlOverride>
  </w:num>
  <w:num w:numId="8">
    <w:abstractNumId w:val="3"/>
    <w:lvlOverride w:ilvl="0">
      <w:startOverride w:val="6"/>
    </w:lvlOverride>
  </w:num>
  <w:num w:numId="9">
    <w:abstractNumId w:val="0"/>
    <w:lvlOverride w:ilvl="0">
      <w:startOverride w:val="16"/>
    </w:lvlOverride>
  </w:num>
  <w:num w:numId="10">
    <w:abstractNumId w:val="5"/>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天之蓝">
    <w15:presenceInfo w15:providerId="WPS Office" w15:userId="23574613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3B"/>
    <w:rsid w:val="000034C9"/>
    <w:rsid w:val="000108D8"/>
    <w:rsid w:val="00010DCF"/>
    <w:rsid w:val="00011B73"/>
    <w:rsid w:val="00011CF4"/>
    <w:rsid w:val="00013068"/>
    <w:rsid w:val="00013701"/>
    <w:rsid w:val="00013BBD"/>
    <w:rsid w:val="00014668"/>
    <w:rsid w:val="00014723"/>
    <w:rsid w:val="00015BDB"/>
    <w:rsid w:val="00017C2D"/>
    <w:rsid w:val="00020A5D"/>
    <w:rsid w:val="000227B2"/>
    <w:rsid w:val="00023142"/>
    <w:rsid w:val="00023BFA"/>
    <w:rsid w:val="000254A4"/>
    <w:rsid w:val="00025E3C"/>
    <w:rsid w:val="000279DB"/>
    <w:rsid w:val="00027F8E"/>
    <w:rsid w:val="000308AC"/>
    <w:rsid w:val="00030A6C"/>
    <w:rsid w:val="00030BD8"/>
    <w:rsid w:val="00030CE6"/>
    <w:rsid w:val="00032015"/>
    <w:rsid w:val="0003218A"/>
    <w:rsid w:val="00033D1E"/>
    <w:rsid w:val="000361B9"/>
    <w:rsid w:val="000362B9"/>
    <w:rsid w:val="00036A32"/>
    <w:rsid w:val="00036D1B"/>
    <w:rsid w:val="000403B6"/>
    <w:rsid w:val="0004130F"/>
    <w:rsid w:val="00042FFE"/>
    <w:rsid w:val="0004434B"/>
    <w:rsid w:val="00044850"/>
    <w:rsid w:val="000472F5"/>
    <w:rsid w:val="00050365"/>
    <w:rsid w:val="00051372"/>
    <w:rsid w:val="00052144"/>
    <w:rsid w:val="000559F8"/>
    <w:rsid w:val="00056208"/>
    <w:rsid w:val="0005643C"/>
    <w:rsid w:val="00056EF3"/>
    <w:rsid w:val="000575B1"/>
    <w:rsid w:val="000607D4"/>
    <w:rsid w:val="000628D0"/>
    <w:rsid w:val="00063218"/>
    <w:rsid w:val="00065BDD"/>
    <w:rsid w:val="00067121"/>
    <w:rsid w:val="000671A1"/>
    <w:rsid w:val="0007081F"/>
    <w:rsid w:val="00071F3B"/>
    <w:rsid w:val="00072543"/>
    <w:rsid w:val="00072AAE"/>
    <w:rsid w:val="0007304D"/>
    <w:rsid w:val="00074F44"/>
    <w:rsid w:val="000756A0"/>
    <w:rsid w:val="000757AF"/>
    <w:rsid w:val="00075BCB"/>
    <w:rsid w:val="00075C85"/>
    <w:rsid w:val="000764AD"/>
    <w:rsid w:val="00076BA5"/>
    <w:rsid w:val="000770FF"/>
    <w:rsid w:val="000775F5"/>
    <w:rsid w:val="00081168"/>
    <w:rsid w:val="000822B1"/>
    <w:rsid w:val="000826F9"/>
    <w:rsid w:val="00083306"/>
    <w:rsid w:val="00086EBE"/>
    <w:rsid w:val="00092400"/>
    <w:rsid w:val="00096B10"/>
    <w:rsid w:val="00097911"/>
    <w:rsid w:val="000A0277"/>
    <w:rsid w:val="000A3F59"/>
    <w:rsid w:val="000A4E12"/>
    <w:rsid w:val="000A599D"/>
    <w:rsid w:val="000A5CEA"/>
    <w:rsid w:val="000B1247"/>
    <w:rsid w:val="000B1B96"/>
    <w:rsid w:val="000B2975"/>
    <w:rsid w:val="000B540E"/>
    <w:rsid w:val="000C103D"/>
    <w:rsid w:val="000C16BE"/>
    <w:rsid w:val="000C337F"/>
    <w:rsid w:val="000C3463"/>
    <w:rsid w:val="000C6CA8"/>
    <w:rsid w:val="000C6D93"/>
    <w:rsid w:val="000C7A3F"/>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D4E"/>
    <w:rsid w:val="00104096"/>
    <w:rsid w:val="00104EFC"/>
    <w:rsid w:val="0010588B"/>
    <w:rsid w:val="00105B9A"/>
    <w:rsid w:val="001106F6"/>
    <w:rsid w:val="00112D04"/>
    <w:rsid w:val="001165C6"/>
    <w:rsid w:val="001175ED"/>
    <w:rsid w:val="001205AC"/>
    <w:rsid w:val="00121CDE"/>
    <w:rsid w:val="001256ED"/>
    <w:rsid w:val="001310C6"/>
    <w:rsid w:val="001351F5"/>
    <w:rsid w:val="00136F51"/>
    <w:rsid w:val="001411F4"/>
    <w:rsid w:val="00141664"/>
    <w:rsid w:val="00141B0C"/>
    <w:rsid w:val="00141DB5"/>
    <w:rsid w:val="00143B4D"/>
    <w:rsid w:val="00145E32"/>
    <w:rsid w:val="0014634C"/>
    <w:rsid w:val="00147618"/>
    <w:rsid w:val="00147E45"/>
    <w:rsid w:val="001502AC"/>
    <w:rsid w:val="00150BB0"/>
    <w:rsid w:val="001515D5"/>
    <w:rsid w:val="001524A8"/>
    <w:rsid w:val="001541A1"/>
    <w:rsid w:val="00154232"/>
    <w:rsid w:val="00155128"/>
    <w:rsid w:val="001554B9"/>
    <w:rsid w:val="00155C8A"/>
    <w:rsid w:val="00157876"/>
    <w:rsid w:val="0016069C"/>
    <w:rsid w:val="001659F0"/>
    <w:rsid w:val="00165CA7"/>
    <w:rsid w:val="00165E90"/>
    <w:rsid w:val="00167D3B"/>
    <w:rsid w:val="001707F2"/>
    <w:rsid w:val="00171166"/>
    <w:rsid w:val="001717BD"/>
    <w:rsid w:val="00172B5E"/>
    <w:rsid w:val="00173561"/>
    <w:rsid w:val="00175016"/>
    <w:rsid w:val="001760DF"/>
    <w:rsid w:val="00176C12"/>
    <w:rsid w:val="0017704C"/>
    <w:rsid w:val="00181BB5"/>
    <w:rsid w:val="00181ED5"/>
    <w:rsid w:val="001834DA"/>
    <w:rsid w:val="001854A8"/>
    <w:rsid w:val="00192DD3"/>
    <w:rsid w:val="00193BCD"/>
    <w:rsid w:val="00193DB8"/>
    <w:rsid w:val="0019431D"/>
    <w:rsid w:val="00194FBC"/>
    <w:rsid w:val="00196D6B"/>
    <w:rsid w:val="00196E07"/>
    <w:rsid w:val="001A033A"/>
    <w:rsid w:val="001A23E7"/>
    <w:rsid w:val="001A2919"/>
    <w:rsid w:val="001A2A8A"/>
    <w:rsid w:val="001A3DE3"/>
    <w:rsid w:val="001A3EBE"/>
    <w:rsid w:val="001A4297"/>
    <w:rsid w:val="001A46F9"/>
    <w:rsid w:val="001A50B6"/>
    <w:rsid w:val="001A575B"/>
    <w:rsid w:val="001B105C"/>
    <w:rsid w:val="001B1512"/>
    <w:rsid w:val="001B4995"/>
    <w:rsid w:val="001B5A1D"/>
    <w:rsid w:val="001B5BEA"/>
    <w:rsid w:val="001C05B9"/>
    <w:rsid w:val="001C0751"/>
    <w:rsid w:val="001C0E64"/>
    <w:rsid w:val="001C1727"/>
    <w:rsid w:val="001C1981"/>
    <w:rsid w:val="001C50CC"/>
    <w:rsid w:val="001C7255"/>
    <w:rsid w:val="001D1850"/>
    <w:rsid w:val="001D23F4"/>
    <w:rsid w:val="001D6C28"/>
    <w:rsid w:val="001E17E0"/>
    <w:rsid w:val="001E1ED9"/>
    <w:rsid w:val="001E3CB7"/>
    <w:rsid w:val="001F07A0"/>
    <w:rsid w:val="001F1B66"/>
    <w:rsid w:val="001F25E8"/>
    <w:rsid w:val="001F2A27"/>
    <w:rsid w:val="001F2B50"/>
    <w:rsid w:val="001F3072"/>
    <w:rsid w:val="001F345B"/>
    <w:rsid w:val="001F65EF"/>
    <w:rsid w:val="00202255"/>
    <w:rsid w:val="002027E3"/>
    <w:rsid w:val="00204D75"/>
    <w:rsid w:val="002109B5"/>
    <w:rsid w:val="00210D0A"/>
    <w:rsid w:val="002113A2"/>
    <w:rsid w:val="002117A3"/>
    <w:rsid w:val="00212427"/>
    <w:rsid w:val="0021244D"/>
    <w:rsid w:val="00212E26"/>
    <w:rsid w:val="00212FB4"/>
    <w:rsid w:val="00214D65"/>
    <w:rsid w:val="00215D4A"/>
    <w:rsid w:val="0021638D"/>
    <w:rsid w:val="00217746"/>
    <w:rsid w:val="00225BED"/>
    <w:rsid w:val="00225C2F"/>
    <w:rsid w:val="00226572"/>
    <w:rsid w:val="00230077"/>
    <w:rsid w:val="00230690"/>
    <w:rsid w:val="002314E2"/>
    <w:rsid w:val="00231562"/>
    <w:rsid w:val="00231639"/>
    <w:rsid w:val="00233239"/>
    <w:rsid w:val="00236DB9"/>
    <w:rsid w:val="00237327"/>
    <w:rsid w:val="00240FE9"/>
    <w:rsid w:val="00243DC1"/>
    <w:rsid w:val="00243DEA"/>
    <w:rsid w:val="00244482"/>
    <w:rsid w:val="00245AE8"/>
    <w:rsid w:val="0024790F"/>
    <w:rsid w:val="00250594"/>
    <w:rsid w:val="00251ED7"/>
    <w:rsid w:val="0025218F"/>
    <w:rsid w:val="00253456"/>
    <w:rsid w:val="00257549"/>
    <w:rsid w:val="0025791E"/>
    <w:rsid w:val="00260718"/>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E5C"/>
    <w:rsid w:val="00277427"/>
    <w:rsid w:val="00277E8B"/>
    <w:rsid w:val="0028034F"/>
    <w:rsid w:val="002804EC"/>
    <w:rsid w:val="002845EF"/>
    <w:rsid w:val="00285CD1"/>
    <w:rsid w:val="00290E27"/>
    <w:rsid w:val="00292BE5"/>
    <w:rsid w:val="00292D99"/>
    <w:rsid w:val="002930CE"/>
    <w:rsid w:val="00293728"/>
    <w:rsid w:val="0029386D"/>
    <w:rsid w:val="00293B4A"/>
    <w:rsid w:val="002948B5"/>
    <w:rsid w:val="00294986"/>
    <w:rsid w:val="00294EAF"/>
    <w:rsid w:val="0029610C"/>
    <w:rsid w:val="002973F1"/>
    <w:rsid w:val="00297EAE"/>
    <w:rsid w:val="002A069D"/>
    <w:rsid w:val="002A13F1"/>
    <w:rsid w:val="002A1678"/>
    <w:rsid w:val="002A4B3C"/>
    <w:rsid w:val="002A6E25"/>
    <w:rsid w:val="002B0607"/>
    <w:rsid w:val="002B2468"/>
    <w:rsid w:val="002B26C2"/>
    <w:rsid w:val="002B2B30"/>
    <w:rsid w:val="002B3BB4"/>
    <w:rsid w:val="002B52CC"/>
    <w:rsid w:val="002B5878"/>
    <w:rsid w:val="002B6E62"/>
    <w:rsid w:val="002C0F2A"/>
    <w:rsid w:val="002C1077"/>
    <w:rsid w:val="002C4E11"/>
    <w:rsid w:val="002C6517"/>
    <w:rsid w:val="002C696D"/>
    <w:rsid w:val="002C7A48"/>
    <w:rsid w:val="002C7BFE"/>
    <w:rsid w:val="002C7FE4"/>
    <w:rsid w:val="002D09CD"/>
    <w:rsid w:val="002D150B"/>
    <w:rsid w:val="002D17E4"/>
    <w:rsid w:val="002D51A3"/>
    <w:rsid w:val="002D57F1"/>
    <w:rsid w:val="002D5B4E"/>
    <w:rsid w:val="002E4011"/>
    <w:rsid w:val="002E44A3"/>
    <w:rsid w:val="002E4933"/>
    <w:rsid w:val="002E4C9D"/>
    <w:rsid w:val="002E65F8"/>
    <w:rsid w:val="002F1119"/>
    <w:rsid w:val="002F245E"/>
    <w:rsid w:val="002F4792"/>
    <w:rsid w:val="002F6037"/>
    <w:rsid w:val="002F65B3"/>
    <w:rsid w:val="00301D00"/>
    <w:rsid w:val="0031086D"/>
    <w:rsid w:val="00313C80"/>
    <w:rsid w:val="003157C7"/>
    <w:rsid w:val="00321DA5"/>
    <w:rsid w:val="00322EA4"/>
    <w:rsid w:val="00323692"/>
    <w:rsid w:val="0032567E"/>
    <w:rsid w:val="00325832"/>
    <w:rsid w:val="003265E2"/>
    <w:rsid w:val="003266AF"/>
    <w:rsid w:val="00332EE2"/>
    <w:rsid w:val="003337F2"/>
    <w:rsid w:val="00333A1D"/>
    <w:rsid w:val="003348B6"/>
    <w:rsid w:val="003356A4"/>
    <w:rsid w:val="00335A65"/>
    <w:rsid w:val="00336DA5"/>
    <w:rsid w:val="003400E2"/>
    <w:rsid w:val="0034183E"/>
    <w:rsid w:val="00343849"/>
    <w:rsid w:val="0034424B"/>
    <w:rsid w:val="00345B01"/>
    <w:rsid w:val="003505E3"/>
    <w:rsid w:val="00350F20"/>
    <w:rsid w:val="0035257E"/>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B36"/>
    <w:rsid w:val="00395727"/>
    <w:rsid w:val="003A0B76"/>
    <w:rsid w:val="003A1ED4"/>
    <w:rsid w:val="003A40F1"/>
    <w:rsid w:val="003A4B1D"/>
    <w:rsid w:val="003A52DC"/>
    <w:rsid w:val="003A58F8"/>
    <w:rsid w:val="003A663E"/>
    <w:rsid w:val="003A6738"/>
    <w:rsid w:val="003A7B33"/>
    <w:rsid w:val="003A7FEB"/>
    <w:rsid w:val="003B18A0"/>
    <w:rsid w:val="003B4375"/>
    <w:rsid w:val="003B5849"/>
    <w:rsid w:val="003B5C2C"/>
    <w:rsid w:val="003B6D2D"/>
    <w:rsid w:val="003B78E0"/>
    <w:rsid w:val="003C6110"/>
    <w:rsid w:val="003C6B3F"/>
    <w:rsid w:val="003C71A3"/>
    <w:rsid w:val="003D2EF8"/>
    <w:rsid w:val="003D2FDC"/>
    <w:rsid w:val="003D4A80"/>
    <w:rsid w:val="003E19A4"/>
    <w:rsid w:val="003E2404"/>
    <w:rsid w:val="003E2BBE"/>
    <w:rsid w:val="003E2F1E"/>
    <w:rsid w:val="003E4B1B"/>
    <w:rsid w:val="003E5355"/>
    <w:rsid w:val="003E5EA9"/>
    <w:rsid w:val="003E6E8F"/>
    <w:rsid w:val="003E71CA"/>
    <w:rsid w:val="003F679B"/>
    <w:rsid w:val="003F68DF"/>
    <w:rsid w:val="003F6B18"/>
    <w:rsid w:val="003F7F16"/>
    <w:rsid w:val="0040134A"/>
    <w:rsid w:val="004029AA"/>
    <w:rsid w:val="00402BE6"/>
    <w:rsid w:val="00402ED4"/>
    <w:rsid w:val="0040538D"/>
    <w:rsid w:val="0040553A"/>
    <w:rsid w:val="00405553"/>
    <w:rsid w:val="0040569C"/>
    <w:rsid w:val="00406872"/>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2E2E"/>
    <w:rsid w:val="00424578"/>
    <w:rsid w:val="00424D37"/>
    <w:rsid w:val="004267C9"/>
    <w:rsid w:val="00427F8D"/>
    <w:rsid w:val="004301EB"/>
    <w:rsid w:val="00431536"/>
    <w:rsid w:val="00431C42"/>
    <w:rsid w:val="00431D2E"/>
    <w:rsid w:val="004320EB"/>
    <w:rsid w:val="00432C99"/>
    <w:rsid w:val="00436E67"/>
    <w:rsid w:val="004377AC"/>
    <w:rsid w:val="00440F01"/>
    <w:rsid w:val="004424FE"/>
    <w:rsid w:val="00442682"/>
    <w:rsid w:val="00443C74"/>
    <w:rsid w:val="00445313"/>
    <w:rsid w:val="004501DC"/>
    <w:rsid w:val="00453799"/>
    <w:rsid w:val="00453CCC"/>
    <w:rsid w:val="004559D5"/>
    <w:rsid w:val="00457B84"/>
    <w:rsid w:val="00457D0B"/>
    <w:rsid w:val="00460809"/>
    <w:rsid w:val="00461A5D"/>
    <w:rsid w:val="00461B59"/>
    <w:rsid w:val="00466421"/>
    <w:rsid w:val="00466F5B"/>
    <w:rsid w:val="00470672"/>
    <w:rsid w:val="00471879"/>
    <w:rsid w:val="00472C82"/>
    <w:rsid w:val="004826E0"/>
    <w:rsid w:val="0048533D"/>
    <w:rsid w:val="00486A3D"/>
    <w:rsid w:val="00491A82"/>
    <w:rsid w:val="004920EA"/>
    <w:rsid w:val="00493CBD"/>
    <w:rsid w:val="00495B68"/>
    <w:rsid w:val="00495ECD"/>
    <w:rsid w:val="004A0F57"/>
    <w:rsid w:val="004A155E"/>
    <w:rsid w:val="004A2375"/>
    <w:rsid w:val="004A2BCE"/>
    <w:rsid w:val="004A3709"/>
    <w:rsid w:val="004A3B65"/>
    <w:rsid w:val="004A3EA6"/>
    <w:rsid w:val="004A4E98"/>
    <w:rsid w:val="004A4EDF"/>
    <w:rsid w:val="004A55D3"/>
    <w:rsid w:val="004A6A8F"/>
    <w:rsid w:val="004A7516"/>
    <w:rsid w:val="004A7F72"/>
    <w:rsid w:val="004B0C1F"/>
    <w:rsid w:val="004B0C3B"/>
    <w:rsid w:val="004B3C25"/>
    <w:rsid w:val="004B3DE5"/>
    <w:rsid w:val="004B49BD"/>
    <w:rsid w:val="004B4C12"/>
    <w:rsid w:val="004B57EF"/>
    <w:rsid w:val="004B61FA"/>
    <w:rsid w:val="004B6C47"/>
    <w:rsid w:val="004B6F34"/>
    <w:rsid w:val="004B725D"/>
    <w:rsid w:val="004C1EC2"/>
    <w:rsid w:val="004C3B8B"/>
    <w:rsid w:val="004C7CF8"/>
    <w:rsid w:val="004D2BF1"/>
    <w:rsid w:val="004D302F"/>
    <w:rsid w:val="004D41E0"/>
    <w:rsid w:val="004D5AE3"/>
    <w:rsid w:val="004D6293"/>
    <w:rsid w:val="004D6546"/>
    <w:rsid w:val="004D6C9E"/>
    <w:rsid w:val="004E0B40"/>
    <w:rsid w:val="004E5232"/>
    <w:rsid w:val="004E6164"/>
    <w:rsid w:val="004E66AE"/>
    <w:rsid w:val="004E678B"/>
    <w:rsid w:val="004E7350"/>
    <w:rsid w:val="004F1353"/>
    <w:rsid w:val="004F3B06"/>
    <w:rsid w:val="004F42E8"/>
    <w:rsid w:val="004F44DF"/>
    <w:rsid w:val="004F55DE"/>
    <w:rsid w:val="004F5D25"/>
    <w:rsid w:val="004F68BB"/>
    <w:rsid w:val="004F7059"/>
    <w:rsid w:val="004F792B"/>
    <w:rsid w:val="004F7B5C"/>
    <w:rsid w:val="00500026"/>
    <w:rsid w:val="005010E8"/>
    <w:rsid w:val="00502349"/>
    <w:rsid w:val="00506CD1"/>
    <w:rsid w:val="005100F4"/>
    <w:rsid w:val="00513A4E"/>
    <w:rsid w:val="00514D88"/>
    <w:rsid w:val="00514E42"/>
    <w:rsid w:val="005201BE"/>
    <w:rsid w:val="005217D8"/>
    <w:rsid w:val="00523AA7"/>
    <w:rsid w:val="00524604"/>
    <w:rsid w:val="0052549F"/>
    <w:rsid w:val="00525EE9"/>
    <w:rsid w:val="0053021A"/>
    <w:rsid w:val="005333BF"/>
    <w:rsid w:val="0053430A"/>
    <w:rsid w:val="005349D4"/>
    <w:rsid w:val="00535A85"/>
    <w:rsid w:val="00537D63"/>
    <w:rsid w:val="00537DD6"/>
    <w:rsid w:val="005407BF"/>
    <w:rsid w:val="00542508"/>
    <w:rsid w:val="005437E5"/>
    <w:rsid w:val="005449BE"/>
    <w:rsid w:val="00544E43"/>
    <w:rsid w:val="00547881"/>
    <w:rsid w:val="00547F40"/>
    <w:rsid w:val="00550B2F"/>
    <w:rsid w:val="00550E3F"/>
    <w:rsid w:val="00553774"/>
    <w:rsid w:val="0055385F"/>
    <w:rsid w:val="0055739D"/>
    <w:rsid w:val="00557FBC"/>
    <w:rsid w:val="0056011E"/>
    <w:rsid w:val="00561744"/>
    <w:rsid w:val="0056402A"/>
    <w:rsid w:val="00564C43"/>
    <w:rsid w:val="00566432"/>
    <w:rsid w:val="00566495"/>
    <w:rsid w:val="00566E23"/>
    <w:rsid w:val="00571176"/>
    <w:rsid w:val="005711AC"/>
    <w:rsid w:val="0057120E"/>
    <w:rsid w:val="005717B2"/>
    <w:rsid w:val="00571970"/>
    <w:rsid w:val="00572118"/>
    <w:rsid w:val="0057228D"/>
    <w:rsid w:val="00572E0A"/>
    <w:rsid w:val="005737C6"/>
    <w:rsid w:val="00574025"/>
    <w:rsid w:val="00577EB1"/>
    <w:rsid w:val="00580546"/>
    <w:rsid w:val="00580D16"/>
    <w:rsid w:val="00582727"/>
    <w:rsid w:val="0058275D"/>
    <w:rsid w:val="00583AC7"/>
    <w:rsid w:val="00583E55"/>
    <w:rsid w:val="005842A0"/>
    <w:rsid w:val="0058472E"/>
    <w:rsid w:val="00584D37"/>
    <w:rsid w:val="00587609"/>
    <w:rsid w:val="00590C2F"/>
    <w:rsid w:val="00593B52"/>
    <w:rsid w:val="005946CD"/>
    <w:rsid w:val="0059473B"/>
    <w:rsid w:val="005953CA"/>
    <w:rsid w:val="005953FD"/>
    <w:rsid w:val="005960BA"/>
    <w:rsid w:val="005A3B5C"/>
    <w:rsid w:val="005A55DB"/>
    <w:rsid w:val="005A6731"/>
    <w:rsid w:val="005B2918"/>
    <w:rsid w:val="005B4918"/>
    <w:rsid w:val="005B631B"/>
    <w:rsid w:val="005B6420"/>
    <w:rsid w:val="005B7AF7"/>
    <w:rsid w:val="005C176F"/>
    <w:rsid w:val="005C43CF"/>
    <w:rsid w:val="005C5EB1"/>
    <w:rsid w:val="005D1B17"/>
    <w:rsid w:val="005D3074"/>
    <w:rsid w:val="005D3683"/>
    <w:rsid w:val="005D502D"/>
    <w:rsid w:val="005D792B"/>
    <w:rsid w:val="005E2406"/>
    <w:rsid w:val="005E2966"/>
    <w:rsid w:val="005E3ADD"/>
    <w:rsid w:val="005E452A"/>
    <w:rsid w:val="005E5207"/>
    <w:rsid w:val="005E6149"/>
    <w:rsid w:val="005E7FF4"/>
    <w:rsid w:val="005F09CC"/>
    <w:rsid w:val="005F1B3C"/>
    <w:rsid w:val="005F2890"/>
    <w:rsid w:val="005F297C"/>
    <w:rsid w:val="005F38C2"/>
    <w:rsid w:val="005F3EB2"/>
    <w:rsid w:val="005F603A"/>
    <w:rsid w:val="005F7C65"/>
    <w:rsid w:val="006001B2"/>
    <w:rsid w:val="00601188"/>
    <w:rsid w:val="006014DA"/>
    <w:rsid w:val="00601FF7"/>
    <w:rsid w:val="006023AF"/>
    <w:rsid w:val="006038D0"/>
    <w:rsid w:val="00605AE2"/>
    <w:rsid w:val="00607580"/>
    <w:rsid w:val="0060770E"/>
    <w:rsid w:val="00610CEA"/>
    <w:rsid w:val="00611A86"/>
    <w:rsid w:val="00612BD3"/>
    <w:rsid w:val="00614765"/>
    <w:rsid w:val="006158F1"/>
    <w:rsid w:val="00616AAF"/>
    <w:rsid w:val="00616B13"/>
    <w:rsid w:val="00616BCF"/>
    <w:rsid w:val="00620130"/>
    <w:rsid w:val="00623587"/>
    <w:rsid w:val="00625361"/>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653A"/>
    <w:rsid w:val="006467FF"/>
    <w:rsid w:val="006478CA"/>
    <w:rsid w:val="0065048B"/>
    <w:rsid w:val="006509FD"/>
    <w:rsid w:val="00651697"/>
    <w:rsid w:val="00652AD8"/>
    <w:rsid w:val="00652F38"/>
    <w:rsid w:val="00660A98"/>
    <w:rsid w:val="00661043"/>
    <w:rsid w:val="006632A6"/>
    <w:rsid w:val="006638C9"/>
    <w:rsid w:val="00663FEC"/>
    <w:rsid w:val="00665F3D"/>
    <w:rsid w:val="00670858"/>
    <w:rsid w:val="00670BE5"/>
    <w:rsid w:val="006719F0"/>
    <w:rsid w:val="00672341"/>
    <w:rsid w:val="00673395"/>
    <w:rsid w:val="006741E5"/>
    <w:rsid w:val="00674887"/>
    <w:rsid w:val="00676812"/>
    <w:rsid w:val="006802EF"/>
    <w:rsid w:val="00681C7D"/>
    <w:rsid w:val="006835A8"/>
    <w:rsid w:val="0068382D"/>
    <w:rsid w:val="00687071"/>
    <w:rsid w:val="0068781E"/>
    <w:rsid w:val="006905D6"/>
    <w:rsid w:val="00692C45"/>
    <w:rsid w:val="00693947"/>
    <w:rsid w:val="006A1C8A"/>
    <w:rsid w:val="006A4BDB"/>
    <w:rsid w:val="006A5914"/>
    <w:rsid w:val="006A6728"/>
    <w:rsid w:val="006A6F51"/>
    <w:rsid w:val="006A75E7"/>
    <w:rsid w:val="006B0EC3"/>
    <w:rsid w:val="006B307E"/>
    <w:rsid w:val="006B4BF1"/>
    <w:rsid w:val="006B52A7"/>
    <w:rsid w:val="006B5C77"/>
    <w:rsid w:val="006B701D"/>
    <w:rsid w:val="006B7490"/>
    <w:rsid w:val="006C0421"/>
    <w:rsid w:val="006C0461"/>
    <w:rsid w:val="006C174C"/>
    <w:rsid w:val="006C1F06"/>
    <w:rsid w:val="006C4BBE"/>
    <w:rsid w:val="006C5A9F"/>
    <w:rsid w:val="006C5CEB"/>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1700"/>
    <w:rsid w:val="006F450D"/>
    <w:rsid w:val="006F5241"/>
    <w:rsid w:val="0070070A"/>
    <w:rsid w:val="0070086F"/>
    <w:rsid w:val="00700B7B"/>
    <w:rsid w:val="0070281B"/>
    <w:rsid w:val="007028F8"/>
    <w:rsid w:val="00704FE3"/>
    <w:rsid w:val="0070622E"/>
    <w:rsid w:val="00707080"/>
    <w:rsid w:val="00712F22"/>
    <w:rsid w:val="007150F4"/>
    <w:rsid w:val="00717DFD"/>
    <w:rsid w:val="007236BA"/>
    <w:rsid w:val="007238DD"/>
    <w:rsid w:val="00723B07"/>
    <w:rsid w:val="00723D02"/>
    <w:rsid w:val="00723D50"/>
    <w:rsid w:val="00723D84"/>
    <w:rsid w:val="00724717"/>
    <w:rsid w:val="00725548"/>
    <w:rsid w:val="0072660C"/>
    <w:rsid w:val="0072798B"/>
    <w:rsid w:val="00730ECD"/>
    <w:rsid w:val="00731AB7"/>
    <w:rsid w:val="00734449"/>
    <w:rsid w:val="00735E32"/>
    <w:rsid w:val="00737306"/>
    <w:rsid w:val="0074180F"/>
    <w:rsid w:val="0074297A"/>
    <w:rsid w:val="00746019"/>
    <w:rsid w:val="00746C56"/>
    <w:rsid w:val="00747EEF"/>
    <w:rsid w:val="00750105"/>
    <w:rsid w:val="00750A08"/>
    <w:rsid w:val="007521EA"/>
    <w:rsid w:val="00752833"/>
    <w:rsid w:val="007532A0"/>
    <w:rsid w:val="007556E2"/>
    <w:rsid w:val="007558DB"/>
    <w:rsid w:val="00755AB9"/>
    <w:rsid w:val="00760746"/>
    <w:rsid w:val="00763791"/>
    <w:rsid w:val="00764052"/>
    <w:rsid w:val="00764631"/>
    <w:rsid w:val="0076598A"/>
    <w:rsid w:val="00766299"/>
    <w:rsid w:val="007665B5"/>
    <w:rsid w:val="00766870"/>
    <w:rsid w:val="00767517"/>
    <w:rsid w:val="007714F4"/>
    <w:rsid w:val="00771DDB"/>
    <w:rsid w:val="007737A3"/>
    <w:rsid w:val="007753D0"/>
    <w:rsid w:val="00775829"/>
    <w:rsid w:val="0077601D"/>
    <w:rsid w:val="0077606A"/>
    <w:rsid w:val="007769A3"/>
    <w:rsid w:val="00780182"/>
    <w:rsid w:val="00780E86"/>
    <w:rsid w:val="0078146D"/>
    <w:rsid w:val="00781801"/>
    <w:rsid w:val="007847BC"/>
    <w:rsid w:val="00784C33"/>
    <w:rsid w:val="007864E0"/>
    <w:rsid w:val="007906A9"/>
    <w:rsid w:val="007925BD"/>
    <w:rsid w:val="0079363C"/>
    <w:rsid w:val="00793B6E"/>
    <w:rsid w:val="007943F6"/>
    <w:rsid w:val="0079491D"/>
    <w:rsid w:val="007A0BCD"/>
    <w:rsid w:val="007A2F44"/>
    <w:rsid w:val="007A3703"/>
    <w:rsid w:val="007A4BB5"/>
    <w:rsid w:val="007A4FB6"/>
    <w:rsid w:val="007A5636"/>
    <w:rsid w:val="007A5AEB"/>
    <w:rsid w:val="007A6EBE"/>
    <w:rsid w:val="007B06AD"/>
    <w:rsid w:val="007B1550"/>
    <w:rsid w:val="007B1B3A"/>
    <w:rsid w:val="007B4E82"/>
    <w:rsid w:val="007B6BFC"/>
    <w:rsid w:val="007B7C1E"/>
    <w:rsid w:val="007C1D1B"/>
    <w:rsid w:val="007C20DA"/>
    <w:rsid w:val="007C2172"/>
    <w:rsid w:val="007C422C"/>
    <w:rsid w:val="007C4B42"/>
    <w:rsid w:val="007C7619"/>
    <w:rsid w:val="007D1949"/>
    <w:rsid w:val="007D2E4E"/>
    <w:rsid w:val="007D6EC1"/>
    <w:rsid w:val="007D74B8"/>
    <w:rsid w:val="007D750C"/>
    <w:rsid w:val="007E0ADE"/>
    <w:rsid w:val="007E0EAB"/>
    <w:rsid w:val="007E24EB"/>
    <w:rsid w:val="007E2D3F"/>
    <w:rsid w:val="007E4CD6"/>
    <w:rsid w:val="007E5B46"/>
    <w:rsid w:val="007E7927"/>
    <w:rsid w:val="007F1F0C"/>
    <w:rsid w:val="007F20CC"/>
    <w:rsid w:val="007F4855"/>
    <w:rsid w:val="007F5589"/>
    <w:rsid w:val="007F59A6"/>
    <w:rsid w:val="007F61CD"/>
    <w:rsid w:val="007F78D6"/>
    <w:rsid w:val="007F79A8"/>
    <w:rsid w:val="007F7B9E"/>
    <w:rsid w:val="008005A8"/>
    <w:rsid w:val="00801128"/>
    <w:rsid w:val="008022C3"/>
    <w:rsid w:val="00802C44"/>
    <w:rsid w:val="008031A0"/>
    <w:rsid w:val="00803DEE"/>
    <w:rsid w:val="008069CB"/>
    <w:rsid w:val="0080752E"/>
    <w:rsid w:val="00814C9A"/>
    <w:rsid w:val="008150C7"/>
    <w:rsid w:val="00815E04"/>
    <w:rsid w:val="00817270"/>
    <w:rsid w:val="00817343"/>
    <w:rsid w:val="00817CA5"/>
    <w:rsid w:val="00820CA6"/>
    <w:rsid w:val="00821446"/>
    <w:rsid w:val="008252B9"/>
    <w:rsid w:val="00830A7E"/>
    <w:rsid w:val="008343F2"/>
    <w:rsid w:val="00834D94"/>
    <w:rsid w:val="00837228"/>
    <w:rsid w:val="00837AA4"/>
    <w:rsid w:val="0084084A"/>
    <w:rsid w:val="00841BE5"/>
    <w:rsid w:val="0084734F"/>
    <w:rsid w:val="00847DD6"/>
    <w:rsid w:val="008506B2"/>
    <w:rsid w:val="008509B2"/>
    <w:rsid w:val="00851179"/>
    <w:rsid w:val="00852EBB"/>
    <w:rsid w:val="008536E0"/>
    <w:rsid w:val="00853BF2"/>
    <w:rsid w:val="0085447C"/>
    <w:rsid w:val="008547A5"/>
    <w:rsid w:val="0085585F"/>
    <w:rsid w:val="00855A31"/>
    <w:rsid w:val="00855FFB"/>
    <w:rsid w:val="0086245A"/>
    <w:rsid w:val="00862F5B"/>
    <w:rsid w:val="00862F89"/>
    <w:rsid w:val="00863B6A"/>
    <w:rsid w:val="00863EA2"/>
    <w:rsid w:val="0086454E"/>
    <w:rsid w:val="00864945"/>
    <w:rsid w:val="0086630A"/>
    <w:rsid w:val="00866DF5"/>
    <w:rsid w:val="0087129C"/>
    <w:rsid w:val="008736D0"/>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306D"/>
    <w:rsid w:val="00893B23"/>
    <w:rsid w:val="008951B3"/>
    <w:rsid w:val="00895914"/>
    <w:rsid w:val="00897F05"/>
    <w:rsid w:val="008A1E8A"/>
    <w:rsid w:val="008A26F9"/>
    <w:rsid w:val="008A4525"/>
    <w:rsid w:val="008A4C80"/>
    <w:rsid w:val="008A5CCC"/>
    <w:rsid w:val="008B1179"/>
    <w:rsid w:val="008B1F79"/>
    <w:rsid w:val="008B3001"/>
    <w:rsid w:val="008B5DBC"/>
    <w:rsid w:val="008B788B"/>
    <w:rsid w:val="008C1288"/>
    <w:rsid w:val="008C12BD"/>
    <w:rsid w:val="008C34F2"/>
    <w:rsid w:val="008C3C92"/>
    <w:rsid w:val="008C4E8A"/>
    <w:rsid w:val="008D1F47"/>
    <w:rsid w:val="008D4422"/>
    <w:rsid w:val="008D57CA"/>
    <w:rsid w:val="008D640B"/>
    <w:rsid w:val="008E3C04"/>
    <w:rsid w:val="008E56E2"/>
    <w:rsid w:val="008E5938"/>
    <w:rsid w:val="008E6731"/>
    <w:rsid w:val="008F1ABA"/>
    <w:rsid w:val="008F35A8"/>
    <w:rsid w:val="008F483E"/>
    <w:rsid w:val="008F4858"/>
    <w:rsid w:val="008F4B67"/>
    <w:rsid w:val="008F5ED1"/>
    <w:rsid w:val="008F6CDB"/>
    <w:rsid w:val="009016E3"/>
    <w:rsid w:val="0090260D"/>
    <w:rsid w:val="00906A3D"/>
    <w:rsid w:val="00910D7D"/>
    <w:rsid w:val="00913750"/>
    <w:rsid w:val="00913F09"/>
    <w:rsid w:val="00914483"/>
    <w:rsid w:val="00914B8C"/>
    <w:rsid w:val="00917496"/>
    <w:rsid w:val="009206F7"/>
    <w:rsid w:val="00920CD4"/>
    <w:rsid w:val="0092105D"/>
    <w:rsid w:val="0092151E"/>
    <w:rsid w:val="0092518D"/>
    <w:rsid w:val="00926BA6"/>
    <w:rsid w:val="00927B53"/>
    <w:rsid w:val="00927F0B"/>
    <w:rsid w:val="009345DB"/>
    <w:rsid w:val="0093630E"/>
    <w:rsid w:val="00936E99"/>
    <w:rsid w:val="0094081A"/>
    <w:rsid w:val="00941302"/>
    <w:rsid w:val="00941A14"/>
    <w:rsid w:val="009424DA"/>
    <w:rsid w:val="009427A3"/>
    <w:rsid w:val="00945796"/>
    <w:rsid w:val="00947EC9"/>
    <w:rsid w:val="00951A8D"/>
    <w:rsid w:val="009533CE"/>
    <w:rsid w:val="0095430E"/>
    <w:rsid w:val="00954AD1"/>
    <w:rsid w:val="009551DF"/>
    <w:rsid w:val="00955B43"/>
    <w:rsid w:val="0095612C"/>
    <w:rsid w:val="00957265"/>
    <w:rsid w:val="0096173D"/>
    <w:rsid w:val="00962A82"/>
    <w:rsid w:val="009662F0"/>
    <w:rsid w:val="00966DD6"/>
    <w:rsid w:val="009678FF"/>
    <w:rsid w:val="00970E07"/>
    <w:rsid w:val="009725AC"/>
    <w:rsid w:val="0097327D"/>
    <w:rsid w:val="00975D17"/>
    <w:rsid w:val="0097762A"/>
    <w:rsid w:val="00977FB6"/>
    <w:rsid w:val="009809F0"/>
    <w:rsid w:val="00982033"/>
    <w:rsid w:val="009829B0"/>
    <w:rsid w:val="0098772C"/>
    <w:rsid w:val="009904C2"/>
    <w:rsid w:val="00990618"/>
    <w:rsid w:val="00990A0F"/>
    <w:rsid w:val="00990E60"/>
    <w:rsid w:val="00992F07"/>
    <w:rsid w:val="00993FBA"/>
    <w:rsid w:val="00995B20"/>
    <w:rsid w:val="0099688A"/>
    <w:rsid w:val="00996C19"/>
    <w:rsid w:val="009A0B81"/>
    <w:rsid w:val="009A28F8"/>
    <w:rsid w:val="009A3182"/>
    <w:rsid w:val="009A4641"/>
    <w:rsid w:val="009A64B1"/>
    <w:rsid w:val="009A70B1"/>
    <w:rsid w:val="009A7596"/>
    <w:rsid w:val="009B3595"/>
    <w:rsid w:val="009B477B"/>
    <w:rsid w:val="009B5005"/>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1CD8"/>
    <w:rsid w:val="009E2558"/>
    <w:rsid w:val="009E362C"/>
    <w:rsid w:val="009E3B6B"/>
    <w:rsid w:val="009E3F25"/>
    <w:rsid w:val="009E4458"/>
    <w:rsid w:val="009E44DC"/>
    <w:rsid w:val="009E6BCE"/>
    <w:rsid w:val="009E7D35"/>
    <w:rsid w:val="009F0C96"/>
    <w:rsid w:val="009F162F"/>
    <w:rsid w:val="009F2269"/>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3F2D"/>
    <w:rsid w:val="00A15BBB"/>
    <w:rsid w:val="00A21611"/>
    <w:rsid w:val="00A216D7"/>
    <w:rsid w:val="00A218BC"/>
    <w:rsid w:val="00A22F3C"/>
    <w:rsid w:val="00A252F0"/>
    <w:rsid w:val="00A256C2"/>
    <w:rsid w:val="00A25DAE"/>
    <w:rsid w:val="00A264A9"/>
    <w:rsid w:val="00A26C90"/>
    <w:rsid w:val="00A26C99"/>
    <w:rsid w:val="00A3181B"/>
    <w:rsid w:val="00A31C58"/>
    <w:rsid w:val="00A33765"/>
    <w:rsid w:val="00A349D2"/>
    <w:rsid w:val="00A34BFB"/>
    <w:rsid w:val="00A3561D"/>
    <w:rsid w:val="00A35BC5"/>
    <w:rsid w:val="00A440E2"/>
    <w:rsid w:val="00A45815"/>
    <w:rsid w:val="00A5016B"/>
    <w:rsid w:val="00A5132F"/>
    <w:rsid w:val="00A520C6"/>
    <w:rsid w:val="00A522B7"/>
    <w:rsid w:val="00A5241A"/>
    <w:rsid w:val="00A534A4"/>
    <w:rsid w:val="00A53C66"/>
    <w:rsid w:val="00A55CB3"/>
    <w:rsid w:val="00A57696"/>
    <w:rsid w:val="00A60795"/>
    <w:rsid w:val="00A60AF2"/>
    <w:rsid w:val="00A62455"/>
    <w:rsid w:val="00A62880"/>
    <w:rsid w:val="00A64F52"/>
    <w:rsid w:val="00A64F8F"/>
    <w:rsid w:val="00A711EB"/>
    <w:rsid w:val="00A71FDC"/>
    <w:rsid w:val="00A7203A"/>
    <w:rsid w:val="00A74C1E"/>
    <w:rsid w:val="00A75FCF"/>
    <w:rsid w:val="00A8009D"/>
    <w:rsid w:val="00A80AAB"/>
    <w:rsid w:val="00A81F6D"/>
    <w:rsid w:val="00A81FC0"/>
    <w:rsid w:val="00A90811"/>
    <w:rsid w:val="00A90E13"/>
    <w:rsid w:val="00A92667"/>
    <w:rsid w:val="00A92A1A"/>
    <w:rsid w:val="00A936E7"/>
    <w:rsid w:val="00A947C9"/>
    <w:rsid w:val="00A95F22"/>
    <w:rsid w:val="00A97408"/>
    <w:rsid w:val="00AA0FDA"/>
    <w:rsid w:val="00AA2CF3"/>
    <w:rsid w:val="00AA40D1"/>
    <w:rsid w:val="00AA4A3A"/>
    <w:rsid w:val="00AA6403"/>
    <w:rsid w:val="00AA6659"/>
    <w:rsid w:val="00AA6B88"/>
    <w:rsid w:val="00AA6FBA"/>
    <w:rsid w:val="00AA772B"/>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60E0"/>
    <w:rsid w:val="00AE1773"/>
    <w:rsid w:val="00AE2ECF"/>
    <w:rsid w:val="00AE5A66"/>
    <w:rsid w:val="00AE5C1F"/>
    <w:rsid w:val="00AE6074"/>
    <w:rsid w:val="00AF06D9"/>
    <w:rsid w:val="00AF2533"/>
    <w:rsid w:val="00AF5442"/>
    <w:rsid w:val="00AF7F5D"/>
    <w:rsid w:val="00B00AEA"/>
    <w:rsid w:val="00B012DE"/>
    <w:rsid w:val="00B01473"/>
    <w:rsid w:val="00B05458"/>
    <w:rsid w:val="00B055BF"/>
    <w:rsid w:val="00B055D1"/>
    <w:rsid w:val="00B05CA7"/>
    <w:rsid w:val="00B11A4C"/>
    <w:rsid w:val="00B13083"/>
    <w:rsid w:val="00B1328E"/>
    <w:rsid w:val="00B13707"/>
    <w:rsid w:val="00B13CD0"/>
    <w:rsid w:val="00B14CA2"/>
    <w:rsid w:val="00B201BB"/>
    <w:rsid w:val="00B22006"/>
    <w:rsid w:val="00B22375"/>
    <w:rsid w:val="00B25107"/>
    <w:rsid w:val="00B270BE"/>
    <w:rsid w:val="00B2778B"/>
    <w:rsid w:val="00B32A76"/>
    <w:rsid w:val="00B32C88"/>
    <w:rsid w:val="00B37464"/>
    <w:rsid w:val="00B4130A"/>
    <w:rsid w:val="00B4237D"/>
    <w:rsid w:val="00B425D9"/>
    <w:rsid w:val="00B42656"/>
    <w:rsid w:val="00B43332"/>
    <w:rsid w:val="00B443B4"/>
    <w:rsid w:val="00B44C24"/>
    <w:rsid w:val="00B452D5"/>
    <w:rsid w:val="00B45888"/>
    <w:rsid w:val="00B45B15"/>
    <w:rsid w:val="00B479EC"/>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586E"/>
    <w:rsid w:val="00B812A5"/>
    <w:rsid w:val="00B8141F"/>
    <w:rsid w:val="00B817DB"/>
    <w:rsid w:val="00B84566"/>
    <w:rsid w:val="00B85061"/>
    <w:rsid w:val="00B85B8D"/>
    <w:rsid w:val="00B85D52"/>
    <w:rsid w:val="00B865B6"/>
    <w:rsid w:val="00B86890"/>
    <w:rsid w:val="00B868B6"/>
    <w:rsid w:val="00B92C06"/>
    <w:rsid w:val="00BA33E7"/>
    <w:rsid w:val="00BA37C9"/>
    <w:rsid w:val="00BA404F"/>
    <w:rsid w:val="00BA48C0"/>
    <w:rsid w:val="00BA4E83"/>
    <w:rsid w:val="00BA63CE"/>
    <w:rsid w:val="00BA6758"/>
    <w:rsid w:val="00BB21E1"/>
    <w:rsid w:val="00BB3D1D"/>
    <w:rsid w:val="00BB698E"/>
    <w:rsid w:val="00BC06E4"/>
    <w:rsid w:val="00BC4E16"/>
    <w:rsid w:val="00BC5969"/>
    <w:rsid w:val="00BC6742"/>
    <w:rsid w:val="00BC717E"/>
    <w:rsid w:val="00BC74D7"/>
    <w:rsid w:val="00BC799C"/>
    <w:rsid w:val="00BC7FD0"/>
    <w:rsid w:val="00BD0458"/>
    <w:rsid w:val="00BD0EA1"/>
    <w:rsid w:val="00BD11D6"/>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485B"/>
    <w:rsid w:val="00BF57FA"/>
    <w:rsid w:val="00BF7162"/>
    <w:rsid w:val="00BF79B4"/>
    <w:rsid w:val="00C030CD"/>
    <w:rsid w:val="00C03843"/>
    <w:rsid w:val="00C0504F"/>
    <w:rsid w:val="00C05828"/>
    <w:rsid w:val="00C0691A"/>
    <w:rsid w:val="00C0765F"/>
    <w:rsid w:val="00C07C56"/>
    <w:rsid w:val="00C11FAB"/>
    <w:rsid w:val="00C137F2"/>
    <w:rsid w:val="00C14183"/>
    <w:rsid w:val="00C23595"/>
    <w:rsid w:val="00C23D41"/>
    <w:rsid w:val="00C24668"/>
    <w:rsid w:val="00C258AC"/>
    <w:rsid w:val="00C26487"/>
    <w:rsid w:val="00C337B7"/>
    <w:rsid w:val="00C33D90"/>
    <w:rsid w:val="00C35B4D"/>
    <w:rsid w:val="00C369C1"/>
    <w:rsid w:val="00C37202"/>
    <w:rsid w:val="00C37FCB"/>
    <w:rsid w:val="00C40A78"/>
    <w:rsid w:val="00C43316"/>
    <w:rsid w:val="00C43E03"/>
    <w:rsid w:val="00C4676A"/>
    <w:rsid w:val="00C46949"/>
    <w:rsid w:val="00C525BF"/>
    <w:rsid w:val="00C53D13"/>
    <w:rsid w:val="00C55371"/>
    <w:rsid w:val="00C553EC"/>
    <w:rsid w:val="00C555A4"/>
    <w:rsid w:val="00C55658"/>
    <w:rsid w:val="00C57E4F"/>
    <w:rsid w:val="00C60759"/>
    <w:rsid w:val="00C627B1"/>
    <w:rsid w:val="00C65D79"/>
    <w:rsid w:val="00C665B2"/>
    <w:rsid w:val="00C66604"/>
    <w:rsid w:val="00C67013"/>
    <w:rsid w:val="00C67483"/>
    <w:rsid w:val="00C677B6"/>
    <w:rsid w:val="00C7099F"/>
    <w:rsid w:val="00C720A2"/>
    <w:rsid w:val="00C7230E"/>
    <w:rsid w:val="00C733A6"/>
    <w:rsid w:val="00C74471"/>
    <w:rsid w:val="00C807DD"/>
    <w:rsid w:val="00C809D8"/>
    <w:rsid w:val="00C81B97"/>
    <w:rsid w:val="00C82491"/>
    <w:rsid w:val="00C841C1"/>
    <w:rsid w:val="00C8474B"/>
    <w:rsid w:val="00C9185A"/>
    <w:rsid w:val="00C93165"/>
    <w:rsid w:val="00C9732C"/>
    <w:rsid w:val="00CA0D71"/>
    <w:rsid w:val="00CA262C"/>
    <w:rsid w:val="00CA5441"/>
    <w:rsid w:val="00CA66D1"/>
    <w:rsid w:val="00CB1696"/>
    <w:rsid w:val="00CB17F8"/>
    <w:rsid w:val="00CB20F1"/>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7147"/>
    <w:rsid w:val="00CE1217"/>
    <w:rsid w:val="00CE143E"/>
    <w:rsid w:val="00CE1D90"/>
    <w:rsid w:val="00CE2CE8"/>
    <w:rsid w:val="00CE48BF"/>
    <w:rsid w:val="00CE5B88"/>
    <w:rsid w:val="00CE60AB"/>
    <w:rsid w:val="00CE7C72"/>
    <w:rsid w:val="00CF1D37"/>
    <w:rsid w:val="00CF31B8"/>
    <w:rsid w:val="00CF3552"/>
    <w:rsid w:val="00CF3D52"/>
    <w:rsid w:val="00CF4653"/>
    <w:rsid w:val="00CF58FE"/>
    <w:rsid w:val="00CF6EAD"/>
    <w:rsid w:val="00CF789D"/>
    <w:rsid w:val="00CF7BED"/>
    <w:rsid w:val="00D03E66"/>
    <w:rsid w:val="00D0618A"/>
    <w:rsid w:val="00D06931"/>
    <w:rsid w:val="00D074AD"/>
    <w:rsid w:val="00D1043B"/>
    <w:rsid w:val="00D12CAF"/>
    <w:rsid w:val="00D13280"/>
    <w:rsid w:val="00D13FFB"/>
    <w:rsid w:val="00D15BBF"/>
    <w:rsid w:val="00D16799"/>
    <w:rsid w:val="00D16BCA"/>
    <w:rsid w:val="00D209A5"/>
    <w:rsid w:val="00D214A0"/>
    <w:rsid w:val="00D21FC2"/>
    <w:rsid w:val="00D23CDE"/>
    <w:rsid w:val="00D23DAA"/>
    <w:rsid w:val="00D260FE"/>
    <w:rsid w:val="00D26D6B"/>
    <w:rsid w:val="00D30DD5"/>
    <w:rsid w:val="00D31A8C"/>
    <w:rsid w:val="00D35B3F"/>
    <w:rsid w:val="00D36563"/>
    <w:rsid w:val="00D37658"/>
    <w:rsid w:val="00D41A93"/>
    <w:rsid w:val="00D42E0F"/>
    <w:rsid w:val="00D43D4D"/>
    <w:rsid w:val="00D44441"/>
    <w:rsid w:val="00D46C00"/>
    <w:rsid w:val="00D51643"/>
    <w:rsid w:val="00D529AD"/>
    <w:rsid w:val="00D52ECC"/>
    <w:rsid w:val="00D53841"/>
    <w:rsid w:val="00D5488C"/>
    <w:rsid w:val="00D55D73"/>
    <w:rsid w:val="00D57E7B"/>
    <w:rsid w:val="00D61447"/>
    <w:rsid w:val="00D616C1"/>
    <w:rsid w:val="00D61F06"/>
    <w:rsid w:val="00D624C2"/>
    <w:rsid w:val="00D63AA9"/>
    <w:rsid w:val="00D63E4B"/>
    <w:rsid w:val="00D645DC"/>
    <w:rsid w:val="00D646D7"/>
    <w:rsid w:val="00D70446"/>
    <w:rsid w:val="00D718BE"/>
    <w:rsid w:val="00D71FA3"/>
    <w:rsid w:val="00D72010"/>
    <w:rsid w:val="00D73247"/>
    <w:rsid w:val="00D7433C"/>
    <w:rsid w:val="00D7519F"/>
    <w:rsid w:val="00D77206"/>
    <w:rsid w:val="00D77B72"/>
    <w:rsid w:val="00D81261"/>
    <w:rsid w:val="00D8218F"/>
    <w:rsid w:val="00D831C8"/>
    <w:rsid w:val="00D8458A"/>
    <w:rsid w:val="00D85E94"/>
    <w:rsid w:val="00D86F65"/>
    <w:rsid w:val="00D872E5"/>
    <w:rsid w:val="00D873D6"/>
    <w:rsid w:val="00D93343"/>
    <w:rsid w:val="00D94293"/>
    <w:rsid w:val="00D94BC3"/>
    <w:rsid w:val="00D95506"/>
    <w:rsid w:val="00D96661"/>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C1203"/>
    <w:rsid w:val="00DC1D35"/>
    <w:rsid w:val="00DC1E27"/>
    <w:rsid w:val="00DC31CD"/>
    <w:rsid w:val="00DC53EC"/>
    <w:rsid w:val="00DC54A5"/>
    <w:rsid w:val="00DC7B62"/>
    <w:rsid w:val="00DD1FB1"/>
    <w:rsid w:val="00DD4A57"/>
    <w:rsid w:val="00DD4D01"/>
    <w:rsid w:val="00DD51AD"/>
    <w:rsid w:val="00DD708B"/>
    <w:rsid w:val="00DD7B02"/>
    <w:rsid w:val="00DE0773"/>
    <w:rsid w:val="00DE39EB"/>
    <w:rsid w:val="00DE46F9"/>
    <w:rsid w:val="00DE5B26"/>
    <w:rsid w:val="00DE78D0"/>
    <w:rsid w:val="00DF12BE"/>
    <w:rsid w:val="00DF25F3"/>
    <w:rsid w:val="00DF2A97"/>
    <w:rsid w:val="00DF44F9"/>
    <w:rsid w:val="00DF5BB6"/>
    <w:rsid w:val="00DF67A6"/>
    <w:rsid w:val="00DF76D1"/>
    <w:rsid w:val="00E00529"/>
    <w:rsid w:val="00E00A67"/>
    <w:rsid w:val="00E03E6D"/>
    <w:rsid w:val="00E0438B"/>
    <w:rsid w:val="00E06D9D"/>
    <w:rsid w:val="00E07B01"/>
    <w:rsid w:val="00E142A4"/>
    <w:rsid w:val="00E15D14"/>
    <w:rsid w:val="00E16CF2"/>
    <w:rsid w:val="00E20F2B"/>
    <w:rsid w:val="00E227FF"/>
    <w:rsid w:val="00E23662"/>
    <w:rsid w:val="00E242BD"/>
    <w:rsid w:val="00E243F6"/>
    <w:rsid w:val="00E24624"/>
    <w:rsid w:val="00E2462E"/>
    <w:rsid w:val="00E24A21"/>
    <w:rsid w:val="00E269BA"/>
    <w:rsid w:val="00E31C8D"/>
    <w:rsid w:val="00E3578B"/>
    <w:rsid w:val="00E35F51"/>
    <w:rsid w:val="00E40D53"/>
    <w:rsid w:val="00E426C6"/>
    <w:rsid w:val="00E42F5F"/>
    <w:rsid w:val="00E435B2"/>
    <w:rsid w:val="00E45595"/>
    <w:rsid w:val="00E53796"/>
    <w:rsid w:val="00E555BC"/>
    <w:rsid w:val="00E56F4D"/>
    <w:rsid w:val="00E575B1"/>
    <w:rsid w:val="00E578C5"/>
    <w:rsid w:val="00E60CAD"/>
    <w:rsid w:val="00E60D5F"/>
    <w:rsid w:val="00E62B34"/>
    <w:rsid w:val="00E65348"/>
    <w:rsid w:val="00E67265"/>
    <w:rsid w:val="00E70053"/>
    <w:rsid w:val="00E716E0"/>
    <w:rsid w:val="00E71BED"/>
    <w:rsid w:val="00E72247"/>
    <w:rsid w:val="00E735AD"/>
    <w:rsid w:val="00E7388B"/>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5AE7"/>
    <w:rsid w:val="00E96932"/>
    <w:rsid w:val="00E97306"/>
    <w:rsid w:val="00E973AE"/>
    <w:rsid w:val="00EA3BA2"/>
    <w:rsid w:val="00EA48B8"/>
    <w:rsid w:val="00EA4F6A"/>
    <w:rsid w:val="00EA5799"/>
    <w:rsid w:val="00EA6EC8"/>
    <w:rsid w:val="00EB01B6"/>
    <w:rsid w:val="00EB0392"/>
    <w:rsid w:val="00EB1661"/>
    <w:rsid w:val="00EB1F35"/>
    <w:rsid w:val="00EB39C5"/>
    <w:rsid w:val="00EB47D5"/>
    <w:rsid w:val="00EB6C44"/>
    <w:rsid w:val="00EB76AC"/>
    <w:rsid w:val="00EB7C9E"/>
    <w:rsid w:val="00EC07CF"/>
    <w:rsid w:val="00EC143F"/>
    <w:rsid w:val="00EC2FAA"/>
    <w:rsid w:val="00EC3E5D"/>
    <w:rsid w:val="00EC5913"/>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10372"/>
    <w:rsid w:val="00F128E6"/>
    <w:rsid w:val="00F14E51"/>
    <w:rsid w:val="00F15BDB"/>
    <w:rsid w:val="00F172BC"/>
    <w:rsid w:val="00F17896"/>
    <w:rsid w:val="00F206C8"/>
    <w:rsid w:val="00F21768"/>
    <w:rsid w:val="00F238DF"/>
    <w:rsid w:val="00F241DD"/>
    <w:rsid w:val="00F24726"/>
    <w:rsid w:val="00F25935"/>
    <w:rsid w:val="00F25A9F"/>
    <w:rsid w:val="00F26C56"/>
    <w:rsid w:val="00F306C7"/>
    <w:rsid w:val="00F32F05"/>
    <w:rsid w:val="00F33537"/>
    <w:rsid w:val="00F337D7"/>
    <w:rsid w:val="00F33DDF"/>
    <w:rsid w:val="00F35A1C"/>
    <w:rsid w:val="00F35F89"/>
    <w:rsid w:val="00F40389"/>
    <w:rsid w:val="00F41B8B"/>
    <w:rsid w:val="00F427BF"/>
    <w:rsid w:val="00F435CE"/>
    <w:rsid w:val="00F436AA"/>
    <w:rsid w:val="00F43FF6"/>
    <w:rsid w:val="00F46941"/>
    <w:rsid w:val="00F50847"/>
    <w:rsid w:val="00F51AD2"/>
    <w:rsid w:val="00F57097"/>
    <w:rsid w:val="00F579AE"/>
    <w:rsid w:val="00F61CAD"/>
    <w:rsid w:val="00F643F4"/>
    <w:rsid w:val="00F64D46"/>
    <w:rsid w:val="00F66DD2"/>
    <w:rsid w:val="00F67C9D"/>
    <w:rsid w:val="00F70820"/>
    <w:rsid w:val="00F71BEE"/>
    <w:rsid w:val="00F740E6"/>
    <w:rsid w:val="00F86DB5"/>
    <w:rsid w:val="00F86E3C"/>
    <w:rsid w:val="00F86E7B"/>
    <w:rsid w:val="00F9117A"/>
    <w:rsid w:val="00F92891"/>
    <w:rsid w:val="00F95A75"/>
    <w:rsid w:val="00F9631C"/>
    <w:rsid w:val="00F97162"/>
    <w:rsid w:val="00FA16EF"/>
    <w:rsid w:val="00FA26B8"/>
    <w:rsid w:val="00FA4865"/>
    <w:rsid w:val="00FA54F1"/>
    <w:rsid w:val="00FB0A47"/>
    <w:rsid w:val="00FB2C34"/>
    <w:rsid w:val="00FB3025"/>
    <w:rsid w:val="00FB44DB"/>
    <w:rsid w:val="00FB4F00"/>
    <w:rsid w:val="00FB56AE"/>
    <w:rsid w:val="00FB7841"/>
    <w:rsid w:val="00FC3217"/>
    <w:rsid w:val="00FC4DF5"/>
    <w:rsid w:val="00FC5185"/>
    <w:rsid w:val="00FC5B2A"/>
    <w:rsid w:val="00FC5D17"/>
    <w:rsid w:val="00FC6823"/>
    <w:rsid w:val="00FC7BCC"/>
    <w:rsid w:val="00FC7E2D"/>
    <w:rsid w:val="00FC7FDF"/>
    <w:rsid w:val="00FD2929"/>
    <w:rsid w:val="00FD3118"/>
    <w:rsid w:val="00FD38BC"/>
    <w:rsid w:val="00FD4590"/>
    <w:rsid w:val="00FE1C0B"/>
    <w:rsid w:val="00FE1DAE"/>
    <w:rsid w:val="00FE251C"/>
    <w:rsid w:val="00FE27D8"/>
    <w:rsid w:val="00FE3329"/>
    <w:rsid w:val="00FE3DF9"/>
    <w:rsid w:val="00FF342A"/>
    <w:rsid w:val="00FF5906"/>
    <w:rsid w:val="00FF5AFA"/>
    <w:rsid w:val="00FF6407"/>
    <w:rsid w:val="083F44B1"/>
    <w:rsid w:val="08F56B1E"/>
    <w:rsid w:val="16D2009D"/>
    <w:rsid w:val="280A073E"/>
    <w:rsid w:val="2D7E617A"/>
    <w:rsid w:val="3804630E"/>
    <w:rsid w:val="3A653BD1"/>
    <w:rsid w:val="4D023A66"/>
    <w:rsid w:val="57F55F00"/>
    <w:rsid w:val="69DA4273"/>
    <w:rsid w:val="771D0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jpeg"/><Relationship Id="rId23" Type="http://schemas.microsoft.com/office/2011/relationships/commentsExtended" Target="commentsExtended.xml"/><Relationship Id="rId10" Type="http://schemas.openxmlformats.org/officeDocument/2006/relationships/header" Target="header1.xm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jpeg"/><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92</Pages>
  <Words>7862</Words>
  <Characters>44818</Characters>
  <Application>Microsoft Office Word</Application>
  <DocSecurity>0</DocSecurity>
  <Lines>373</Lines>
  <Paragraphs>105</Paragraphs>
  <ScaleCrop>false</ScaleCrop>
  <Company>MS</Company>
  <LinksUpToDate>false</LinksUpToDate>
  <CharactersWithSpaces>52575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306</cp:revision>
  <cp:lastPrinted>2017-09-13T07:55:00Z</cp:lastPrinted>
  <dcterms:created xsi:type="dcterms:W3CDTF">2024-06-13T08:24:00Z</dcterms:created>
  <dcterms:modified xsi:type="dcterms:W3CDTF">2025-08-08T06:39:00Z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eyJoZGlkIjoiZjFmZWIzNDg2MmIzZjExOTIzMmViNTBmYTMwYTk0ZWYiLCJ1c2VySWQiOiIzMDYxNTE5MzkifQ==</vt:lpwstr>
  </property>
  <property fmtid="{D5CDD505-2E9C-101B-9397-08002B2CF9AE}" pid="3" name="KSOProductBuildVer">
    <vt:lpwstr>2052-12.1.0.21915</vt:lpwstr>
  </property>
  <property fmtid="{D5CDD505-2E9C-101B-9397-08002B2CF9AE}" pid="4" name="ICV">
    <vt:lpwstr>622C026701DE4BB9ACFDCF643DEFB06B_13</vt:lpwstr>
  </property>
</Properties>
</file>