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424D" w:rsidRDefault="00B5424D">
      <w:pPr>
        <w:rPr>
          <w:rFonts w:eastAsia="仿宋_GB2312"/>
          <w:sz w:val="84"/>
        </w:rPr>
      </w:pPr>
    </w:p>
    <w:p w:rsidR="00B5424D" w:rsidRDefault="0064711E">
      <w:pPr>
        <w:ind w:right="105"/>
        <w:jc w:val="right"/>
        <w:rPr>
          <w:rFonts w:eastAsia="黑体"/>
          <w:b/>
          <w:spacing w:val="40"/>
          <w:w w:val="66"/>
          <w:sz w:val="60"/>
          <w:szCs w:val="60"/>
        </w:rPr>
      </w:pPr>
      <w:r>
        <w:rPr>
          <w:rFonts w:eastAsia="黑体" w:hint="eastAsia"/>
          <w:b/>
          <w:spacing w:val="40"/>
          <w:w w:val="66"/>
          <w:sz w:val="60"/>
          <w:szCs w:val="60"/>
        </w:rPr>
        <w:t>滨海新区消防救援支队无人机</w:t>
      </w:r>
      <w:r>
        <w:rPr>
          <w:rFonts w:eastAsia="黑体"/>
          <w:b/>
          <w:noProof/>
          <w:spacing w:val="40"/>
          <w:sz w:val="60"/>
          <w:szCs w:val="60"/>
        </w:rPr>
        <mc:AlternateContent>
          <mc:Choice Requires="wps">
            <w:drawing>
              <wp:anchor distT="0" distB="0" distL="113665" distR="113665" simplePos="0" relativeHeight="251656192" behindDoc="0" locked="0" layoutInCell="1" allowOverlap="1">
                <wp:simplePos x="0" y="0"/>
                <wp:positionH relativeFrom="column">
                  <wp:posOffset>-122555</wp:posOffset>
                </wp:positionH>
                <wp:positionV relativeFrom="paragraph">
                  <wp:posOffset>347345</wp:posOffset>
                </wp:positionV>
                <wp:extent cx="720090" cy="635"/>
                <wp:effectExtent l="0" t="0" r="0" b="0"/>
                <wp:wrapNone/>
                <wp:docPr id="1" name="直接连接符 3"/>
                <wp:cNvGraphicFramePr/>
                <a:graphic xmlns:a="http://schemas.openxmlformats.org/drawingml/2006/main">
                  <a:graphicData uri="http://schemas.microsoft.com/office/word/2010/wordprocessingShape">
                    <wps:wsp>
                      <wps:cNvCnPr/>
                      <wps:spPr>
                        <a:xfrm>
                          <a:off x="0" y="0"/>
                          <a:ext cx="720090" cy="952"/>
                        </a:xfrm>
                        <a:prstGeom prst="line">
                          <a:avLst/>
                        </a:prstGeom>
                        <a:noFill/>
                        <a:ln w="190500" cap="flat" cmpd="sng">
                          <a:solidFill>
                            <a:srgbClr val="4B69B5"/>
                          </a:solidFill>
                          <a:prstDash val="solid"/>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9.65pt;margin-top:27.35pt;height:0.05pt;width:56.7pt;z-index:251659264;mso-width-relative:page;mso-height-relative:page;" filled="f" stroked="t" coordsize="21600,21600" o:gfxdata="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ZcSw&#10;oNcAAAAIAQAADwAAAAAAAAABACAAAAAiAAAAZHJzL2Rvd25yZXYueG1sUEsBAhQAFAAAAAgAh07i&#10;QLbjFY8jAgAAKQQAAA4AAAAAAAAAAQAgAAAAJgEAAGRycy9lMm9Eb2MueG1sUEsFBgAAAAAGAAYA&#10;WQEAALsFA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B5424D" w:rsidRDefault="0064711E">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3665" distR="113665" simplePos="0" relativeHeight="251657216" behindDoc="0" locked="0" layoutInCell="1" allowOverlap="1">
                <wp:simplePos x="0" y="0"/>
                <wp:positionH relativeFrom="column">
                  <wp:posOffset>-122555</wp:posOffset>
                </wp:positionH>
                <wp:positionV relativeFrom="paragraph">
                  <wp:posOffset>361315</wp:posOffset>
                </wp:positionV>
                <wp:extent cx="3308985" cy="635"/>
                <wp:effectExtent l="0" t="0" r="0" b="0"/>
                <wp:wrapNone/>
                <wp:docPr id="3" name="直接连接符 2"/>
                <wp:cNvGraphicFramePr/>
                <a:graphic xmlns:a="http://schemas.openxmlformats.org/drawingml/2006/main">
                  <a:graphicData uri="http://schemas.microsoft.com/office/word/2010/wordprocessingShape">
                    <wps:wsp>
                      <wps:cNvCnPr/>
                      <wps:spPr>
                        <a:xfrm>
                          <a:off x="0" y="0"/>
                          <a:ext cx="3308984" cy="952"/>
                        </a:xfrm>
                        <a:prstGeom prst="line">
                          <a:avLst/>
                        </a:prstGeom>
                        <a:noFill/>
                        <a:ln w="190500" cap="flat" cmpd="sng">
                          <a:solidFill>
                            <a:srgbClr val="4B69B5"/>
                          </a:solidFill>
                          <a:prstDash val="solid"/>
                          <a:round/>
                        </a:ln>
                      </wps:spPr>
                      <wps:bodyPr/>
                    </wps:wsp>
                  </a:graphicData>
                </a:graphic>
              </wp:anchor>
            </w:drawing>
          </mc:Choice>
          <mc:Fallback xmlns:wpsCustomData="http://www.wps.cn/officeDocument/2013/wpsCustomData" xmlns:w15="http://schemas.microsoft.com/office/word/2012/wordml">
            <w:pict>
              <v:line id="直接连接符 2" o:spid="_x0000_s1026" o:spt="20" style="position:absolute;left:0pt;margin-left:-9.65pt;margin-top:28.45pt;height:0.05pt;width:260.55pt;z-index:251659264;mso-width-relative:page;mso-height-relative:page;" filled="f" stroked="t" coordsize="21600,21600" o:gfxdata="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GGgGUXXAAAACQEAAA8AAAAAAAAAAQAgAAAAIgAAAGRycy9kb3ducmV2LnhtbFBLAQIUABQAAAAI&#10;AIdO4kCRw1ZwJwIAACoEAAAOAAAAAAAAAAEAIAAAACYBAABkcnMvZTJvRG9jLnhtbFBLBQYAAAAA&#10;BgAGAFkBAAC/BQ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B5424D" w:rsidRDefault="00B5424D">
      <w:pPr>
        <w:ind w:right="1025"/>
        <w:jc w:val="center"/>
        <w:rPr>
          <w:rFonts w:eastAsia="黑体"/>
          <w:b/>
          <w:spacing w:val="40"/>
          <w:w w:val="66"/>
          <w:sz w:val="60"/>
          <w:szCs w:val="60"/>
        </w:rPr>
      </w:pPr>
    </w:p>
    <w:p w:rsidR="00B5424D" w:rsidRDefault="0064711E">
      <w:pPr>
        <w:jc w:val="center"/>
        <w:rPr>
          <w:rFonts w:eastAsia="黑体"/>
          <w:b/>
          <w:spacing w:val="40"/>
          <w:w w:val="66"/>
          <w:sz w:val="15"/>
          <w:szCs w:val="15"/>
        </w:rPr>
      </w:pPr>
      <w:r>
        <w:rPr>
          <w:rFonts w:eastAsia="黑体"/>
          <w:b/>
          <w:spacing w:val="40"/>
          <w:w w:val="66"/>
          <w:sz w:val="56"/>
          <w:szCs w:val="56"/>
        </w:rPr>
        <w:t xml:space="preserve">            </w:t>
      </w:r>
    </w:p>
    <w:p w:rsidR="00B5424D" w:rsidRPr="00F81B6E" w:rsidRDefault="0064711E">
      <w:pPr>
        <w:jc w:val="center"/>
        <w:rPr>
          <w:rFonts w:eastAsia="黑体"/>
          <w:spacing w:val="40"/>
          <w:w w:val="66"/>
          <w:sz w:val="32"/>
          <w:szCs w:val="32"/>
        </w:rPr>
      </w:pPr>
      <w:r>
        <w:rPr>
          <w:rFonts w:eastAsia="黑体"/>
          <w:spacing w:val="40"/>
          <w:w w:val="66"/>
          <w:sz w:val="32"/>
          <w:szCs w:val="32"/>
        </w:rPr>
        <w:t>（项目编号</w:t>
      </w:r>
      <w:r w:rsidRPr="00F81B6E">
        <w:rPr>
          <w:rFonts w:eastAsia="黑体"/>
          <w:spacing w:val="40"/>
          <w:w w:val="66"/>
          <w:sz w:val="32"/>
          <w:szCs w:val="32"/>
        </w:rPr>
        <w:t>：</w:t>
      </w:r>
      <w:r w:rsidRPr="00F81B6E">
        <w:rPr>
          <w:rFonts w:eastAsia="黑体"/>
          <w:spacing w:val="40"/>
          <w:w w:val="66"/>
          <w:sz w:val="32"/>
          <w:szCs w:val="32"/>
        </w:rPr>
        <w:t>TGPC-202</w:t>
      </w:r>
      <w:r w:rsidRPr="00F81B6E">
        <w:rPr>
          <w:rFonts w:eastAsia="黑体" w:hint="eastAsia"/>
          <w:spacing w:val="40"/>
          <w:w w:val="66"/>
          <w:sz w:val="32"/>
          <w:szCs w:val="32"/>
        </w:rPr>
        <w:t>5</w:t>
      </w:r>
      <w:r w:rsidRPr="00F81B6E">
        <w:rPr>
          <w:rFonts w:eastAsia="黑体"/>
          <w:spacing w:val="40"/>
          <w:w w:val="66"/>
          <w:sz w:val="32"/>
          <w:szCs w:val="32"/>
        </w:rPr>
        <w:t>-A-0</w:t>
      </w:r>
      <w:r w:rsidR="00F81B6E" w:rsidRPr="00F81B6E">
        <w:rPr>
          <w:rFonts w:eastAsia="黑体" w:hint="eastAsia"/>
          <w:spacing w:val="40"/>
          <w:w w:val="66"/>
          <w:sz w:val="32"/>
          <w:szCs w:val="32"/>
        </w:rPr>
        <w:t>253</w:t>
      </w:r>
      <w:r w:rsidRPr="00F81B6E">
        <w:rPr>
          <w:rFonts w:eastAsia="黑体"/>
          <w:spacing w:val="40"/>
          <w:w w:val="66"/>
          <w:sz w:val="32"/>
          <w:szCs w:val="32"/>
        </w:rPr>
        <w:t>）</w:t>
      </w:r>
    </w:p>
    <w:p w:rsidR="00B5424D" w:rsidRDefault="00B5424D">
      <w:pPr>
        <w:rPr>
          <w:sz w:val="40"/>
        </w:rPr>
      </w:pPr>
    </w:p>
    <w:p w:rsidR="00B5424D" w:rsidRDefault="00B5424D">
      <w:pPr>
        <w:rPr>
          <w:sz w:val="36"/>
        </w:rPr>
      </w:pPr>
    </w:p>
    <w:p w:rsidR="00B5424D" w:rsidRDefault="00B5424D">
      <w:pPr>
        <w:rPr>
          <w:sz w:val="36"/>
        </w:rPr>
      </w:pPr>
    </w:p>
    <w:p w:rsidR="00B5424D" w:rsidRDefault="00B5424D">
      <w:pPr>
        <w:rPr>
          <w:sz w:val="36"/>
        </w:rPr>
      </w:pPr>
    </w:p>
    <w:p w:rsidR="00B5424D" w:rsidRDefault="00B5424D">
      <w:pPr>
        <w:rPr>
          <w:sz w:val="36"/>
        </w:rPr>
      </w:pPr>
    </w:p>
    <w:p w:rsidR="00B5424D" w:rsidRDefault="00B5424D">
      <w:pPr>
        <w:rPr>
          <w:sz w:val="36"/>
        </w:rPr>
      </w:pPr>
    </w:p>
    <w:p w:rsidR="00B5424D" w:rsidRDefault="00B5424D">
      <w:pPr>
        <w:rPr>
          <w:sz w:val="36"/>
        </w:rPr>
      </w:pPr>
    </w:p>
    <w:p w:rsidR="00B5424D" w:rsidRDefault="00B5424D">
      <w:pPr>
        <w:rPr>
          <w:sz w:val="36"/>
        </w:rPr>
      </w:pPr>
    </w:p>
    <w:p w:rsidR="00B5424D" w:rsidRDefault="00B5424D">
      <w:pPr>
        <w:rPr>
          <w:sz w:val="36"/>
        </w:rPr>
      </w:pPr>
    </w:p>
    <w:p w:rsidR="00B5424D" w:rsidRDefault="0064711E" w:rsidP="00AC15DD">
      <w:pPr>
        <w:ind w:firstLineChars="1493" w:firstLine="2884"/>
        <w:rPr>
          <w:rFonts w:eastAsia="黑体"/>
          <w:spacing w:val="20"/>
          <w:w w:val="66"/>
          <w:sz w:val="44"/>
          <w:szCs w:val="44"/>
        </w:rPr>
      </w:pPr>
      <w:r>
        <w:rPr>
          <w:noProof/>
        </w:rPr>
        <w:drawing>
          <wp:anchor distT="0" distB="0" distL="114300" distR="114300" simplePos="0" relativeHeight="251658240" behindDoc="0" locked="0" layoutInCell="1" allowOverlap="1">
            <wp:simplePos x="0" y="0"/>
            <wp:positionH relativeFrom="column">
              <wp:posOffset>1321435</wp:posOffset>
            </wp:positionH>
            <wp:positionV relativeFrom="paragraph">
              <wp:posOffset>-1270</wp:posOffset>
            </wp:positionV>
            <wp:extent cx="480060" cy="434340"/>
            <wp:effectExtent l="0" t="0" r="0" b="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pic:cNvPicPr>
                  </pic:nvPicPr>
                  <pic:blipFill>
                    <a:blip r:embed="rId10"/>
                    <a:stretch>
                      <a:fillRect/>
                    </a:stretch>
                  </pic:blipFill>
                  <pic:spPr>
                    <a:xfrm>
                      <a:off x="0" y="0"/>
                      <a:ext cx="480060" cy="434340"/>
                    </a:xfrm>
                    <a:prstGeom prst="rect">
                      <a:avLst/>
                    </a:prstGeom>
                    <a:noFill/>
                    <a:ln w="9525" cap="flat" cmpd="sng">
                      <a:noFill/>
                      <a:prstDash val="solid"/>
                      <a:round/>
                    </a:ln>
                  </pic:spPr>
                </pic:pic>
              </a:graphicData>
            </a:graphic>
          </wp:anchor>
        </w:drawing>
      </w:r>
      <w:r>
        <w:rPr>
          <w:rFonts w:eastAsia="黑体"/>
          <w:spacing w:val="20"/>
          <w:w w:val="66"/>
          <w:sz w:val="44"/>
          <w:szCs w:val="44"/>
        </w:rPr>
        <w:t>天津市政府采购中心</w:t>
      </w:r>
    </w:p>
    <w:p w:rsidR="00B5424D" w:rsidRDefault="0064711E">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sidR="00AC15DD">
        <w:rPr>
          <w:rFonts w:eastAsia="仿宋_GB2312" w:hint="eastAsia"/>
          <w:b/>
          <w:bCs/>
          <w:kern w:val="0"/>
          <w:sz w:val="44"/>
          <w:szCs w:val="44"/>
        </w:rPr>
        <w:t>8</w:t>
      </w:r>
    </w:p>
    <w:p w:rsidR="00B5424D" w:rsidRDefault="00B5424D">
      <w:pPr>
        <w:widowControl/>
        <w:jc w:val="left"/>
        <w:rPr>
          <w:rFonts w:eastAsia="仿宋_GB2312"/>
          <w:b/>
          <w:bCs/>
          <w:color w:val="333399"/>
          <w:kern w:val="0"/>
          <w:sz w:val="44"/>
          <w:szCs w:val="44"/>
        </w:rPr>
      </w:pPr>
    </w:p>
    <w:p w:rsidR="00B5424D" w:rsidRDefault="00B5424D" w:rsidP="00AC15DD">
      <w:pPr>
        <w:ind w:firstLineChars="100" w:firstLine="411"/>
        <w:jc w:val="center"/>
        <w:rPr>
          <w:b/>
          <w:spacing w:val="20"/>
          <w:w w:val="80"/>
          <w:sz w:val="48"/>
          <w:szCs w:val="48"/>
        </w:rPr>
        <w:sectPr w:rsidR="00B5424D">
          <w:headerReference w:type="default" r:id="rId11"/>
          <w:footerReference w:type="default" r:id="rId12"/>
          <w:pgSz w:w="11906" w:h="16838"/>
          <w:pgMar w:top="1440" w:right="1797" w:bottom="1440" w:left="1797" w:header="851" w:footer="992" w:gutter="0"/>
          <w:pgNumType w:start="1"/>
          <w:cols w:space="720"/>
          <w:docGrid w:type="linesAndChars" w:linePitch="285" w:charSpace="-3449"/>
        </w:sectPr>
      </w:pPr>
    </w:p>
    <w:p w:rsidR="00B5424D" w:rsidRDefault="0064711E" w:rsidP="00AC15DD">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B5424D" w:rsidRDefault="0064711E">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B5424D" w:rsidRDefault="00B5424D">
      <w:pPr>
        <w:spacing w:line="560" w:lineRule="exact"/>
        <w:ind w:rightChars="-73" w:right="-141"/>
        <w:rPr>
          <w:b/>
          <w:sz w:val="24"/>
        </w:rPr>
      </w:pPr>
    </w:p>
    <w:p w:rsidR="00B5424D" w:rsidRDefault="0064711E">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B5424D" w:rsidRDefault="00B5424D">
      <w:pPr>
        <w:spacing w:line="560" w:lineRule="exact"/>
        <w:ind w:rightChars="-73" w:right="-141"/>
        <w:rPr>
          <w:b/>
          <w:sz w:val="24"/>
        </w:rPr>
      </w:pPr>
    </w:p>
    <w:p w:rsidR="00B5424D" w:rsidRDefault="0064711E">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B5424D" w:rsidRDefault="00B5424D">
      <w:pPr>
        <w:spacing w:line="560" w:lineRule="exact"/>
        <w:ind w:rightChars="-73" w:right="-141"/>
        <w:rPr>
          <w:sz w:val="24"/>
        </w:rPr>
      </w:pPr>
    </w:p>
    <w:p w:rsidR="00B5424D" w:rsidRDefault="0064711E">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B5424D" w:rsidRDefault="00B5424D">
      <w:pPr>
        <w:spacing w:line="560" w:lineRule="exact"/>
        <w:rPr>
          <w:sz w:val="24"/>
        </w:rPr>
      </w:pPr>
    </w:p>
    <w:p w:rsidR="00B5424D" w:rsidRDefault="0064711E">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B5424D" w:rsidRDefault="00B5424D">
      <w:pPr>
        <w:rPr>
          <w:sz w:val="24"/>
        </w:rPr>
      </w:pPr>
    </w:p>
    <w:p w:rsidR="00B5424D" w:rsidRDefault="00B5424D">
      <w:pPr>
        <w:rPr>
          <w:sz w:val="24"/>
        </w:rPr>
      </w:pPr>
    </w:p>
    <w:p w:rsidR="00B5424D" w:rsidRDefault="00B5424D">
      <w:pPr>
        <w:rPr>
          <w:sz w:val="24"/>
        </w:rPr>
      </w:pPr>
    </w:p>
    <w:p w:rsidR="00B5424D" w:rsidRDefault="00B5424D">
      <w:pPr>
        <w:rPr>
          <w:sz w:val="24"/>
        </w:rPr>
      </w:pPr>
    </w:p>
    <w:p w:rsidR="00B5424D" w:rsidRDefault="00B5424D">
      <w:pPr>
        <w:rPr>
          <w:sz w:val="24"/>
        </w:rPr>
      </w:pPr>
    </w:p>
    <w:p w:rsidR="00B5424D" w:rsidRDefault="00B5424D">
      <w:pPr>
        <w:rPr>
          <w:sz w:val="24"/>
        </w:rPr>
      </w:pPr>
    </w:p>
    <w:p w:rsidR="00B5424D" w:rsidRDefault="00B5424D">
      <w:pPr>
        <w:rPr>
          <w:b/>
        </w:rPr>
      </w:pPr>
    </w:p>
    <w:p w:rsidR="00B5424D" w:rsidRDefault="00B5424D">
      <w:pPr>
        <w:pStyle w:val="ab"/>
        <w:rPr>
          <w:rFonts w:ascii="Times New Roman" w:hAnsi="Times New Roman"/>
        </w:rPr>
        <w:sectPr w:rsidR="00B5424D">
          <w:footerReference w:type="default" r:id="rId13"/>
          <w:pgSz w:w="11906" w:h="16838"/>
          <w:pgMar w:top="1440" w:right="1797" w:bottom="1440" w:left="1797" w:header="851" w:footer="992" w:gutter="0"/>
          <w:pgNumType w:start="1"/>
          <w:cols w:space="720"/>
          <w:docGrid w:type="linesAndChars" w:linePitch="285" w:charSpace="-3449"/>
        </w:sectPr>
      </w:pPr>
      <w:bookmarkStart w:id="0" w:name="_Toc412903614"/>
    </w:p>
    <w:p w:rsidR="00B5424D" w:rsidRDefault="0064711E">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B5424D" w:rsidRDefault="0064711E">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受滨海新区消防救援支队委托</w:t>
      </w:r>
      <w:r>
        <w:rPr>
          <w:rFonts w:ascii="Times New Roman" w:eastAsia="宋体" w:hAnsi="Times New Roman" w:cs="Times New Roman"/>
          <w:color w:val="auto"/>
          <w:szCs w:val="32"/>
        </w:rPr>
        <w:t>，天津市政府采购中心将以公开招标方式</w:t>
      </w:r>
      <w:r w:rsidR="00E72387">
        <w:rPr>
          <w:rFonts w:ascii="Times New Roman" w:eastAsia="宋体" w:hAnsi="Times New Roman" w:cs="Times New Roman" w:hint="eastAsia"/>
          <w:color w:val="auto"/>
          <w:szCs w:val="32"/>
        </w:rPr>
        <w:t>，对滨海新区消防救援支队无人机项目实施</w:t>
      </w:r>
      <w:r>
        <w:rPr>
          <w:rFonts w:ascii="Times New Roman" w:eastAsia="宋体" w:hAnsi="Times New Roman" w:cs="Times New Roman" w:hint="eastAsia"/>
          <w:color w:val="auto"/>
          <w:szCs w:val="32"/>
        </w:rPr>
        <w:t>采购。</w:t>
      </w:r>
      <w:r>
        <w:rPr>
          <w:rFonts w:ascii="Times New Roman" w:eastAsia="宋体" w:hAnsi="Times New Roman" w:cs="Times New Roman"/>
          <w:color w:val="auto"/>
          <w:szCs w:val="32"/>
        </w:rPr>
        <w:t>现欢迎合格的供应商参加投标。</w:t>
      </w:r>
    </w:p>
    <w:p w:rsidR="00B5424D" w:rsidRDefault="0064711E">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5424D" w:rsidRDefault="0064711E">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滨海新区消防救援支队无人机项目</w:t>
      </w:r>
    </w:p>
    <w:p w:rsidR="00B5424D" w:rsidRPr="00BD1EC6"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Pr="00BD1EC6">
        <w:rPr>
          <w:rFonts w:ascii="Times New Roman" w:eastAsia="宋体" w:hAnsi="Times New Roman" w:cs="Times New Roman"/>
          <w:color w:val="auto"/>
        </w:rPr>
        <w:t>：</w:t>
      </w:r>
      <w:r w:rsidRPr="00BD1EC6">
        <w:rPr>
          <w:rFonts w:ascii="Times New Roman" w:eastAsia="宋体" w:hAnsi="Times New Roman" w:cs="Times New Roman"/>
          <w:color w:val="auto"/>
        </w:rPr>
        <w:t>TGPC-202</w:t>
      </w:r>
      <w:r w:rsidRPr="00BD1EC6">
        <w:rPr>
          <w:rFonts w:ascii="Times New Roman" w:eastAsia="宋体" w:hAnsi="Times New Roman" w:cs="Times New Roman" w:hint="eastAsia"/>
          <w:color w:val="auto"/>
        </w:rPr>
        <w:t>5</w:t>
      </w:r>
      <w:r w:rsidRPr="00BD1EC6">
        <w:rPr>
          <w:rFonts w:ascii="Times New Roman" w:eastAsia="宋体" w:hAnsi="Times New Roman" w:cs="Times New Roman"/>
          <w:color w:val="auto"/>
        </w:rPr>
        <w:t>-A-0</w:t>
      </w:r>
      <w:r w:rsidR="00F81B6E" w:rsidRPr="00BD1EC6">
        <w:rPr>
          <w:rFonts w:ascii="Times New Roman" w:eastAsia="宋体" w:hAnsi="Times New Roman" w:cs="Times New Roman" w:hint="eastAsia"/>
          <w:color w:val="auto"/>
        </w:rPr>
        <w:t>253</w:t>
      </w:r>
    </w:p>
    <w:p w:rsidR="00B5424D" w:rsidRPr="00BD1EC6" w:rsidRDefault="0064711E">
      <w:pPr>
        <w:pStyle w:val="Default"/>
        <w:spacing w:line="360" w:lineRule="auto"/>
        <w:ind w:firstLineChars="200" w:firstLine="480"/>
        <w:jc w:val="both"/>
        <w:rPr>
          <w:rFonts w:ascii="Times New Roman" w:eastAsia="宋体" w:hAnsi="Times New Roman" w:cs="Times New Roman"/>
          <w:color w:val="auto"/>
        </w:rPr>
      </w:pPr>
      <w:r w:rsidRPr="00BD1EC6">
        <w:rPr>
          <w:rFonts w:ascii="Times New Roman" w:eastAsia="宋体" w:hAnsi="Times New Roman" w:cs="Times New Roman"/>
          <w:color w:val="auto"/>
        </w:rPr>
        <w:t>二、项目内容</w:t>
      </w:r>
    </w:p>
    <w:p w:rsidR="00B5424D" w:rsidRPr="007C1125" w:rsidRDefault="0064711E">
      <w:pPr>
        <w:tabs>
          <w:tab w:val="left" w:pos="210"/>
        </w:tabs>
        <w:autoSpaceDE w:val="0"/>
        <w:autoSpaceDN w:val="0"/>
        <w:adjustRightInd w:val="0"/>
        <w:spacing w:line="360" w:lineRule="auto"/>
        <w:ind w:firstLineChars="200" w:firstLine="480"/>
        <w:outlineLvl w:val="0"/>
        <w:rPr>
          <w:sz w:val="24"/>
          <w:szCs w:val="24"/>
          <w:lang w:val="zh-CN"/>
        </w:rPr>
      </w:pPr>
      <w:r w:rsidRPr="007C1125">
        <w:rPr>
          <w:rFonts w:hint="eastAsia"/>
          <w:sz w:val="24"/>
          <w:szCs w:val="24"/>
          <w:lang w:val="zh-CN"/>
        </w:rPr>
        <w:t>第一包：单兵便携无人机</w:t>
      </w:r>
      <w:r w:rsidRPr="007C1125">
        <w:rPr>
          <w:rFonts w:hint="eastAsia"/>
          <w:sz w:val="24"/>
          <w:szCs w:val="24"/>
          <w:lang w:val="zh-CN"/>
        </w:rPr>
        <w:t>11</w:t>
      </w:r>
      <w:r w:rsidRPr="007C1125">
        <w:rPr>
          <w:rFonts w:hint="eastAsia"/>
          <w:sz w:val="24"/>
          <w:szCs w:val="24"/>
          <w:lang w:val="zh-CN"/>
        </w:rPr>
        <w:t>套；制图软件</w:t>
      </w:r>
      <w:r w:rsidRPr="007C1125">
        <w:rPr>
          <w:rFonts w:hint="eastAsia"/>
          <w:sz w:val="24"/>
          <w:szCs w:val="24"/>
          <w:lang w:val="zh-CN"/>
        </w:rPr>
        <w:t>1</w:t>
      </w:r>
      <w:r w:rsidRPr="007C1125">
        <w:rPr>
          <w:rFonts w:hint="eastAsia"/>
          <w:sz w:val="24"/>
          <w:szCs w:val="24"/>
          <w:lang w:val="zh-CN"/>
        </w:rPr>
        <w:t>套（采购需求详见附件），合同履行期限：</w:t>
      </w:r>
      <w:r w:rsidRPr="007C1125">
        <w:rPr>
          <w:rFonts w:hint="eastAsia"/>
          <w:sz w:val="24"/>
        </w:rPr>
        <w:t>签订合同之日起</w:t>
      </w:r>
      <w:r w:rsidRPr="007C1125">
        <w:rPr>
          <w:rFonts w:hint="eastAsia"/>
          <w:sz w:val="24"/>
        </w:rPr>
        <w:t>30</w:t>
      </w:r>
      <w:r w:rsidRPr="007C1125">
        <w:rPr>
          <w:rFonts w:hint="eastAsia"/>
          <w:sz w:val="24"/>
        </w:rPr>
        <w:t>日内货到；货到之日起</w:t>
      </w:r>
      <w:r w:rsidRPr="007C1125">
        <w:rPr>
          <w:rFonts w:hint="eastAsia"/>
          <w:sz w:val="24"/>
        </w:rPr>
        <w:t>50</w:t>
      </w:r>
      <w:r w:rsidRPr="007C1125">
        <w:rPr>
          <w:rFonts w:hint="eastAsia"/>
          <w:sz w:val="24"/>
        </w:rPr>
        <w:t>日内安装（施工）完成。</w:t>
      </w:r>
    </w:p>
    <w:p w:rsidR="00B5424D" w:rsidRPr="007C1125" w:rsidRDefault="0064711E">
      <w:pPr>
        <w:tabs>
          <w:tab w:val="left" w:pos="210"/>
        </w:tabs>
        <w:autoSpaceDE w:val="0"/>
        <w:autoSpaceDN w:val="0"/>
        <w:adjustRightInd w:val="0"/>
        <w:spacing w:line="360" w:lineRule="auto"/>
        <w:ind w:firstLineChars="200" w:firstLine="480"/>
        <w:outlineLvl w:val="0"/>
        <w:rPr>
          <w:strike/>
          <w:sz w:val="24"/>
          <w:szCs w:val="24"/>
        </w:rPr>
      </w:pPr>
      <w:r w:rsidRPr="007C1125">
        <w:rPr>
          <w:sz w:val="24"/>
          <w:szCs w:val="24"/>
          <w:lang w:val="zh-CN"/>
        </w:rPr>
        <w:t>本项目</w:t>
      </w:r>
      <w:r w:rsidRPr="007C1125">
        <w:rPr>
          <w:rFonts w:hint="eastAsia"/>
          <w:sz w:val="24"/>
          <w:szCs w:val="24"/>
          <w:lang w:val="zh-CN"/>
        </w:rPr>
        <w:t>不接受进口产品投标。</w:t>
      </w:r>
      <w:bookmarkStart w:id="1" w:name="_GoBack"/>
      <w:bookmarkEnd w:id="1"/>
    </w:p>
    <w:p w:rsidR="00B5424D" w:rsidRPr="007C1125" w:rsidRDefault="0064711E">
      <w:pPr>
        <w:pStyle w:val="Default"/>
        <w:spacing w:line="360" w:lineRule="auto"/>
        <w:ind w:firstLineChars="200" w:firstLine="480"/>
        <w:jc w:val="both"/>
        <w:rPr>
          <w:rFonts w:ascii="Times New Roman" w:eastAsia="宋体" w:hAnsi="Times New Roman" w:cs="Times New Roman"/>
          <w:color w:val="auto"/>
        </w:rPr>
      </w:pPr>
      <w:r w:rsidRPr="007C1125">
        <w:rPr>
          <w:rFonts w:ascii="Times New Roman" w:eastAsia="宋体" w:hAnsi="Times New Roman" w:cs="Times New Roman"/>
          <w:color w:val="auto"/>
        </w:rPr>
        <w:t>三、项目预算</w:t>
      </w:r>
    </w:p>
    <w:p w:rsidR="00B5424D" w:rsidRPr="007C1125" w:rsidRDefault="0064711E">
      <w:pPr>
        <w:pStyle w:val="Default"/>
        <w:spacing w:line="360" w:lineRule="auto"/>
        <w:ind w:firstLineChars="200" w:firstLine="480"/>
        <w:jc w:val="both"/>
        <w:rPr>
          <w:rFonts w:ascii="Times New Roman" w:eastAsia="宋体" w:hAnsi="Times New Roman" w:cs="Times New Roman"/>
          <w:color w:val="auto"/>
        </w:rPr>
      </w:pPr>
      <w:r w:rsidRPr="007C1125">
        <w:rPr>
          <w:rFonts w:ascii="Times New Roman" w:eastAsia="宋体" w:hAnsi="Times New Roman" w:cs="Times New Roman" w:hint="eastAsia"/>
          <w:color w:val="auto"/>
        </w:rPr>
        <w:t>第一包：</w:t>
      </w:r>
      <w:r w:rsidRPr="007C1125">
        <w:rPr>
          <w:rFonts w:ascii="Times New Roman" w:eastAsia="宋体" w:hAnsi="Times New Roman" w:cs="Times New Roman"/>
          <w:color w:val="auto"/>
        </w:rPr>
        <w:t>549246</w:t>
      </w:r>
      <w:r w:rsidRPr="007C1125">
        <w:rPr>
          <w:rFonts w:ascii="Times New Roman" w:eastAsia="宋体" w:hAnsi="Times New Roman" w:cs="Times New Roman" w:hint="eastAsia"/>
          <w:color w:val="auto"/>
        </w:rPr>
        <w:t>元。</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B5424D" w:rsidRDefault="0064711E">
      <w:pPr>
        <w:pStyle w:val="Default"/>
        <w:spacing w:line="360" w:lineRule="auto"/>
        <w:ind w:firstLineChars="200" w:firstLine="480"/>
        <w:rPr>
          <w:rFonts w:ascii="Times New Roman" w:eastAsia="宋体" w:hAnsi="Times New Roman" w:cs="Times New Roman"/>
          <w:color w:val="auto"/>
        </w:rPr>
      </w:pPr>
      <w:bookmarkStart w:id="2" w:name="_Toc412903615"/>
      <w:r>
        <w:rPr>
          <w:rFonts w:ascii="Times New Roman" w:eastAsia="宋体" w:hAnsi="Times New Roman" w:cs="Times New Roman" w:hint="eastAsia"/>
          <w:color w:val="auto"/>
        </w:rPr>
        <w:t>（一）投标人须具备《中华人民共和国政府采购法》第二十二条第一款规定的条件，提供以下材料：</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w:t>
      </w:r>
      <w:r>
        <w:rPr>
          <w:rFonts w:ascii="Times New Roman" w:eastAsia="宋体" w:hAnsi="Times New Roman" w:cs="Times New Roman" w:hint="eastAsia"/>
          <w:color w:val="auto"/>
        </w:rPr>
        <w:lastRenderedPageBreak/>
        <w:t>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B5424D" w:rsidRPr="007C1125" w:rsidRDefault="0064711E">
      <w:pPr>
        <w:pStyle w:val="Default"/>
        <w:spacing w:line="360" w:lineRule="auto"/>
        <w:ind w:firstLineChars="200" w:firstLine="480"/>
        <w:jc w:val="both"/>
        <w:rPr>
          <w:rFonts w:ascii="Times New Roman" w:eastAsia="宋体" w:hAnsi="Times New Roman" w:cs="Times New Roman"/>
          <w:color w:val="auto"/>
        </w:rPr>
      </w:pPr>
      <w:r w:rsidRPr="007C1125">
        <w:rPr>
          <w:rFonts w:ascii="Times New Roman" w:eastAsia="宋体" w:hAnsi="Times New Roman" w:cs="Times New Roman" w:hint="eastAsia"/>
          <w:color w:val="auto"/>
        </w:rPr>
        <w:t>（二）本项目不接受联合体投标。</w:t>
      </w:r>
    </w:p>
    <w:p w:rsidR="00B5424D" w:rsidRPr="007C1125" w:rsidRDefault="0064711E">
      <w:pPr>
        <w:pStyle w:val="Default"/>
        <w:spacing w:line="360" w:lineRule="auto"/>
        <w:ind w:firstLineChars="200" w:firstLine="480"/>
        <w:jc w:val="both"/>
        <w:rPr>
          <w:rFonts w:ascii="Times New Roman" w:eastAsia="宋体" w:hAnsi="Times New Roman" w:cs="Times New Roman"/>
          <w:color w:val="auto"/>
        </w:rPr>
      </w:pPr>
      <w:r w:rsidRPr="007C1125">
        <w:rPr>
          <w:rFonts w:ascii="Times New Roman" w:eastAsia="宋体" w:hAnsi="Times New Roman" w:cs="Times New Roman" w:hint="eastAsia"/>
          <w:color w:val="auto"/>
        </w:rPr>
        <w:t>五</w:t>
      </w:r>
      <w:r w:rsidRPr="007C1125">
        <w:rPr>
          <w:rFonts w:ascii="Times New Roman" w:eastAsia="宋体" w:hAnsi="Times New Roman" w:cs="Times New Roman"/>
          <w:color w:val="auto"/>
        </w:rPr>
        <w:t>、项目需要落实的政府采购政策</w:t>
      </w:r>
    </w:p>
    <w:p w:rsidR="00B5424D" w:rsidRPr="007C1125" w:rsidRDefault="0064711E">
      <w:pPr>
        <w:pStyle w:val="Default"/>
        <w:spacing w:line="360" w:lineRule="auto"/>
        <w:ind w:firstLineChars="200" w:firstLine="480"/>
        <w:rPr>
          <w:rFonts w:ascii="Times New Roman" w:eastAsia="宋体" w:hAnsi="Times New Roman" w:cs="Times New Roman"/>
          <w:color w:val="auto"/>
        </w:rPr>
      </w:pPr>
      <w:r w:rsidRPr="007C1125">
        <w:rPr>
          <w:rFonts w:ascii="Times New Roman" w:eastAsia="宋体" w:hAnsi="Times New Roman" w:cs="Times New Roman" w:hint="eastAsia"/>
          <w:color w:val="auto"/>
        </w:rPr>
        <w:t>（一）全部货物均由小</w:t>
      </w:r>
      <w:proofErr w:type="gramStart"/>
      <w:r w:rsidRPr="007C1125">
        <w:rPr>
          <w:rFonts w:ascii="Times New Roman" w:eastAsia="宋体" w:hAnsi="Times New Roman" w:cs="Times New Roman" w:hint="eastAsia"/>
          <w:color w:val="auto"/>
        </w:rPr>
        <w:t>微企业</w:t>
      </w:r>
      <w:proofErr w:type="gramEnd"/>
      <w:r w:rsidRPr="007C1125">
        <w:rPr>
          <w:rFonts w:ascii="Times New Roman" w:eastAsia="宋体" w:hAnsi="Times New Roman" w:cs="Times New Roman" w:hint="eastAsia"/>
          <w:color w:val="auto"/>
        </w:rPr>
        <w:t>制造的，对符合规定的小</w:t>
      </w:r>
      <w:proofErr w:type="gramStart"/>
      <w:r w:rsidRPr="007C1125">
        <w:rPr>
          <w:rFonts w:ascii="Times New Roman" w:eastAsia="宋体" w:hAnsi="Times New Roman" w:cs="Times New Roman" w:hint="eastAsia"/>
          <w:color w:val="auto"/>
        </w:rPr>
        <w:t>微企业</w:t>
      </w:r>
      <w:proofErr w:type="gramEnd"/>
      <w:r w:rsidRPr="007C1125">
        <w:rPr>
          <w:rFonts w:ascii="Times New Roman" w:eastAsia="宋体" w:hAnsi="Times New Roman" w:cs="Times New Roman" w:hint="eastAsia"/>
          <w:color w:val="auto"/>
        </w:rPr>
        <w:t>制造的产品报价给予</w:t>
      </w:r>
      <w:r w:rsidRPr="007C1125">
        <w:rPr>
          <w:rFonts w:ascii="Times New Roman" w:eastAsia="宋体" w:hAnsi="Times New Roman" w:cs="Times New Roman" w:hint="eastAsia"/>
          <w:color w:val="auto"/>
        </w:rPr>
        <w:t>20%</w:t>
      </w:r>
      <w:r w:rsidRPr="007C1125">
        <w:rPr>
          <w:rFonts w:ascii="Times New Roman" w:eastAsia="宋体" w:hAnsi="Times New Roman" w:cs="Times New Roman" w:hint="eastAsia"/>
          <w:color w:val="auto"/>
        </w:rPr>
        <w:t>的扣除。货物既有小</w:t>
      </w:r>
      <w:proofErr w:type="gramStart"/>
      <w:r w:rsidRPr="007C1125">
        <w:rPr>
          <w:rFonts w:ascii="Times New Roman" w:eastAsia="宋体" w:hAnsi="Times New Roman" w:cs="Times New Roman" w:hint="eastAsia"/>
          <w:color w:val="auto"/>
        </w:rPr>
        <w:t>微企业</w:t>
      </w:r>
      <w:proofErr w:type="gramEnd"/>
      <w:r w:rsidRPr="007C1125">
        <w:rPr>
          <w:rFonts w:ascii="Times New Roman" w:eastAsia="宋体" w:hAnsi="Times New Roman" w:cs="Times New Roman" w:hint="eastAsia"/>
          <w:color w:val="auto"/>
        </w:rPr>
        <w:t>制造的货物，也有大中企业制造的货物，不享受此扶持政策。</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3" w:name="OLE_LINK2"/>
      <w:bookmarkStart w:id="4" w:name="OLE_LINK1"/>
      <w:bookmarkStart w:id="5"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4"/>
      <w:bookmarkStart w:id="7"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w:t>
      </w:r>
      <w:r>
        <w:rPr>
          <w:rFonts w:ascii="Times New Roman" w:hAnsi="Times New Roman" w:cs="Times New Roman"/>
          <w:color w:val="auto"/>
        </w:rPr>
        <w:lastRenderedPageBreak/>
        <w:t>环境标志品目清单内的产品实施</w:t>
      </w:r>
      <w:r>
        <w:rPr>
          <w:rFonts w:ascii="Times New Roman" w:eastAsia="宋体" w:hAnsi="Times New Roman" w:cs="Times New Roman"/>
          <w:color w:val="auto"/>
        </w:rPr>
        <w:t>优先采购和强制采购的评标方法。</w:t>
      </w:r>
      <w:bookmarkEnd w:id="3"/>
      <w:bookmarkEnd w:id="4"/>
      <w:bookmarkEnd w:id="5"/>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F81B6E">
        <w:rPr>
          <w:rFonts w:ascii="Times New Roman" w:eastAsia="宋体" w:hAnsi="Times New Roman" w:cs="Times New Roman" w:hint="eastAsia"/>
          <w:color w:val="auto"/>
        </w:rPr>
        <w:t>8</w:t>
      </w:r>
      <w:r>
        <w:rPr>
          <w:rFonts w:ascii="Times New Roman" w:eastAsia="宋体" w:hAnsi="Times New Roman" w:cs="Times New Roman"/>
          <w:color w:val="auto"/>
        </w:rPr>
        <w:t>月</w:t>
      </w:r>
      <w:r w:rsidR="00F81B6E">
        <w:rPr>
          <w:rFonts w:ascii="Times New Roman" w:eastAsia="宋体" w:hAnsi="Times New Roman" w:cs="Times New Roman" w:hint="eastAsia"/>
          <w:color w:val="auto"/>
        </w:rPr>
        <w:t>15</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F81B6E">
        <w:rPr>
          <w:rFonts w:ascii="Times New Roman" w:eastAsia="宋体" w:hAnsi="Times New Roman" w:cs="Times New Roman" w:hint="eastAsia"/>
          <w:color w:val="auto"/>
        </w:rPr>
        <w:t>8</w:t>
      </w:r>
      <w:r>
        <w:rPr>
          <w:rFonts w:ascii="Times New Roman" w:eastAsia="宋体" w:hAnsi="Times New Roman" w:cs="Times New Roman"/>
          <w:color w:val="auto"/>
        </w:rPr>
        <w:t>月</w:t>
      </w:r>
      <w:r w:rsidR="00F81B6E">
        <w:rPr>
          <w:rFonts w:ascii="Times New Roman" w:eastAsia="宋体" w:hAnsi="Times New Roman" w:cs="Times New Roman" w:hint="eastAsia"/>
          <w:color w:val="auto"/>
        </w:rPr>
        <w:t>22</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4" w:history="1">
        <w:r>
          <w:rPr>
            <w:rStyle w:val="ae"/>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5424D" w:rsidRPr="007C1125" w:rsidRDefault="0064711E">
      <w:pPr>
        <w:pStyle w:val="Default"/>
        <w:spacing w:line="360" w:lineRule="auto"/>
        <w:ind w:firstLineChars="200" w:firstLine="480"/>
        <w:jc w:val="both"/>
        <w:rPr>
          <w:rFonts w:ascii="Times New Roman" w:eastAsia="宋体" w:hAnsi="Times New Roman" w:cs="Times New Roman"/>
          <w:color w:val="auto"/>
        </w:rPr>
      </w:pPr>
      <w:r w:rsidRPr="007C1125">
        <w:rPr>
          <w:rFonts w:ascii="Times New Roman" w:eastAsia="宋体" w:hAnsi="Times New Roman" w:cs="Times New Roman"/>
          <w:color w:val="auto"/>
        </w:rPr>
        <w:t>（</w:t>
      </w:r>
      <w:r w:rsidRPr="007C1125">
        <w:rPr>
          <w:rFonts w:ascii="Times New Roman" w:eastAsia="宋体" w:hAnsi="Times New Roman" w:cs="Times New Roman" w:hint="eastAsia"/>
          <w:color w:val="auto"/>
        </w:rPr>
        <w:t>三</w:t>
      </w:r>
      <w:r w:rsidRPr="007C1125">
        <w:rPr>
          <w:rFonts w:ascii="Times New Roman" w:eastAsia="宋体" w:hAnsi="Times New Roman" w:cs="Times New Roman"/>
          <w:color w:val="auto"/>
        </w:rPr>
        <w:t>）</w:t>
      </w:r>
      <w:r w:rsidRPr="007C1125">
        <w:rPr>
          <w:rFonts w:ascii="Times New Roman" w:eastAsia="宋体" w:hAnsi="Times New Roman" w:cs="Times New Roman" w:hint="eastAsia"/>
          <w:color w:val="auto"/>
        </w:rPr>
        <w:t>本项目不组织</w:t>
      </w:r>
      <w:r w:rsidRPr="007C1125">
        <w:rPr>
          <w:rFonts w:ascii="Times New Roman" w:eastAsia="宋体" w:hAnsi="Times New Roman" w:cs="Times New Roman"/>
          <w:color w:val="auto"/>
        </w:rPr>
        <w:t>踏勘现场</w:t>
      </w:r>
      <w:r w:rsidRPr="007C1125">
        <w:rPr>
          <w:rFonts w:ascii="Times New Roman" w:eastAsia="宋体" w:hAnsi="Times New Roman" w:cs="Times New Roman" w:hint="eastAsia"/>
          <w:color w:val="auto"/>
        </w:rPr>
        <w:t>和标前答疑会</w:t>
      </w:r>
      <w:r w:rsidRPr="007C1125">
        <w:rPr>
          <w:rFonts w:ascii="Times New Roman" w:eastAsia="宋体" w:hAnsi="Times New Roman" w:cs="Times New Roman"/>
          <w:color w:val="auto"/>
        </w:rPr>
        <w:t>。</w:t>
      </w:r>
    </w:p>
    <w:p w:rsidR="00B5424D" w:rsidRPr="00F81B6E"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B5424D" w:rsidRPr="00F81B6E" w:rsidRDefault="0064711E">
      <w:pPr>
        <w:pStyle w:val="Default"/>
        <w:spacing w:line="360" w:lineRule="auto"/>
        <w:ind w:firstLineChars="200" w:firstLine="480"/>
        <w:jc w:val="both"/>
        <w:rPr>
          <w:rFonts w:ascii="Times New Roman" w:eastAsia="宋体" w:hAnsi="Times New Roman" w:cs="Times New Roman"/>
          <w:color w:val="auto"/>
        </w:rPr>
      </w:pPr>
      <w:r w:rsidRPr="00F81B6E">
        <w:rPr>
          <w:rFonts w:ascii="Times New Roman" w:eastAsia="宋体" w:hAnsi="Times New Roman" w:cs="Times New Roman"/>
          <w:color w:val="auto"/>
        </w:rPr>
        <w:t>2025</w:t>
      </w:r>
      <w:r w:rsidRPr="00F81B6E">
        <w:rPr>
          <w:rFonts w:ascii="Times New Roman" w:eastAsia="宋体" w:hAnsi="Times New Roman" w:cs="Times New Roman"/>
          <w:color w:val="auto"/>
        </w:rPr>
        <w:t>年</w:t>
      </w:r>
      <w:r w:rsidR="00F81B6E" w:rsidRPr="00F81B6E">
        <w:rPr>
          <w:rFonts w:ascii="Times New Roman" w:eastAsia="宋体" w:hAnsi="Times New Roman" w:cs="Times New Roman" w:hint="eastAsia"/>
          <w:color w:val="auto"/>
        </w:rPr>
        <w:t>8</w:t>
      </w:r>
      <w:r w:rsidRPr="00F81B6E">
        <w:rPr>
          <w:rFonts w:ascii="Times New Roman" w:eastAsia="宋体" w:hAnsi="Times New Roman" w:cs="Times New Roman"/>
          <w:color w:val="auto"/>
        </w:rPr>
        <w:t>月</w:t>
      </w:r>
      <w:r w:rsidR="00F81B6E" w:rsidRPr="00F81B6E">
        <w:rPr>
          <w:rFonts w:ascii="Times New Roman" w:eastAsia="宋体" w:hAnsi="Times New Roman" w:cs="Times New Roman" w:hint="eastAsia"/>
          <w:color w:val="auto"/>
        </w:rPr>
        <w:t>15</w:t>
      </w:r>
      <w:r w:rsidRPr="00F81B6E">
        <w:rPr>
          <w:rFonts w:ascii="Times New Roman" w:eastAsia="宋体" w:hAnsi="Times New Roman" w:cs="Times New Roman"/>
          <w:color w:val="auto"/>
        </w:rPr>
        <w:t>日</w:t>
      </w:r>
      <w:r w:rsidRPr="00F81B6E">
        <w:rPr>
          <w:rFonts w:ascii="Times New Roman" w:eastAsia="宋体" w:hAnsi="Times New Roman" w:cs="Times New Roman"/>
          <w:color w:val="auto"/>
        </w:rPr>
        <w:t>9:00</w:t>
      </w:r>
      <w:r w:rsidRPr="00F81B6E">
        <w:rPr>
          <w:rFonts w:ascii="Times New Roman" w:eastAsia="宋体" w:hAnsi="Times New Roman" w:cs="Times New Roman"/>
          <w:color w:val="auto"/>
        </w:rPr>
        <w:t>至</w:t>
      </w:r>
      <w:r w:rsidRPr="00F81B6E">
        <w:rPr>
          <w:rFonts w:ascii="Times New Roman" w:eastAsia="宋体" w:hAnsi="Times New Roman" w:cs="Times New Roman"/>
          <w:color w:val="auto"/>
        </w:rPr>
        <w:t>2025</w:t>
      </w:r>
      <w:r w:rsidRPr="00F81B6E">
        <w:rPr>
          <w:rFonts w:ascii="Times New Roman" w:eastAsia="宋体" w:hAnsi="Times New Roman" w:cs="Times New Roman"/>
          <w:color w:val="auto"/>
        </w:rPr>
        <w:t>年</w:t>
      </w:r>
      <w:r w:rsidR="00F81B6E" w:rsidRPr="00F81B6E">
        <w:rPr>
          <w:rFonts w:ascii="Times New Roman" w:eastAsia="宋体" w:hAnsi="Times New Roman" w:cs="Times New Roman" w:hint="eastAsia"/>
          <w:color w:val="auto"/>
        </w:rPr>
        <w:t>9</w:t>
      </w:r>
      <w:r w:rsidRPr="00F81B6E">
        <w:rPr>
          <w:rFonts w:ascii="Times New Roman" w:eastAsia="宋体" w:hAnsi="Times New Roman" w:cs="Times New Roman"/>
          <w:color w:val="auto"/>
        </w:rPr>
        <w:t>月</w:t>
      </w:r>
      <w:r w:rsidR="00F81B6E" w:rsidRPr="00F81B6E">
        <w:rPr>
          <w:rFonts w:ascii="Times New Roman" w:eastAsia="宋体" w:hAnsi="Times New Roman" w:cs="Times New Roman" w:hint="eastAsia"/>
          <w:color w:val="auto"/>
        </w:rPr>
        <w:t>5</w:t>
      </w:r>
      <w:r w:rsidRPr="00F81B6E">
        <w:rPr>
          <w:rFonts w:ascii="Times New Roman" w:eastAsia="宋体" w:hAnsi="Times New Roman" w:cs="Times New Roman"/>
          <w:color w:val="auto"/>
        </w:rPr>
        <w:t>日</w:t>
      </w:r>
      <w:r w:rsidRPr="00F81B6E">
        <w:rPr>
          <w:rFonts w:ascii="Times New Roman" w:eastAsia="宋体" w:hAnsi="Times New Roman" w:cs="Times New Roman"/>
          <w:color w:val="auto"/>
        </w:rPr>
        <w:t>8:30</w:t>
      </w:r>
      <w:r w:rsidRPr="00F81B6E">
        <w:rPr>
          <w:rFonts w:ascii="Times New Roman" w:eastAsia="宋体" w:hAnsi="Times New Roman" w:cs="Times New Roman"/>
          <w:color w:val="auto"/>
        </w:rPr>
        <w:t>，使用天津数字认证有限公司发出的</w:t>
      </w:r>
      <w:r w:rsidRPr="00F81B6E">
        <w:rPr>
          <w:rFonts w:ascii="Times New Roman" w:eastAsia="宋体" w:hAnsi="Times New Roman" w:cs="Times New Roman"/>
          <w:color w:val="auto"/>
        </w:rPr>
        <w:t>CA</w:t>
      </w:r>
      <w:r w:rsidRPr="00F81B6E">
        <w:rPr>
          <w:rFonts w:ascii="Times New Roman" w:eastAsia="宋体" w:hAnsi="Times New Roman" w:cs="Times New Roman"/>
          <w:color w:val="auto"/>
        </w:rPr>
        <w:t>数字证书（原天津市电子认证中心发出尚在有效期内的</w:t>
      </w:r>
      <w:r w:rsidRPr="00F81B6E">
        <w:rPr>
          <w:rFonts w:ascii="Times New Roman" w:eastAsia="宋体" w:hAnsi="Times New Roman" w:cs="Times New Roman"/>
          <w:color w:val="auto"/>
        </w:rPr>
        <w:t>CA</w:t>
      </w:r>
      <w:r w:rsidRPr="00F81B6E">
        <w:rPr>
          <w:rFonts w:ascii="Times New Roman" w:eastAsia="宋体" w:hAnsi="Times New Roman" w:cs="Times New Roman"/>
          <w:color w:val="auto"/>
        </w:rPr>
        <w:t>数字证书仍可使用）</w:t>
      </w:r>
      <w:r w:rsidRPr="00F81B6E">
        <w:rPr>
          <w:rFonts w:ascii="Times New Roman" w:eastAsia="宋体" w:hAnsi="Times New Roman" w:cs="Times New Roman" w:hint="eastAsia"/>
          <w:color w:val="auto"/>
        </w:rPr>
        <w:t>登录天津市政府采购中心网（网址：</w:t>
      </w:r>
      <w:r w:rsidRPr="00F81B6E">
        <w:rPr>
          <w:rFonts w:ascii="Times New Roman" w:eastAsia="宋体" w:hAnsi="Times New Roman" w:cs="Times New Roman" w:hint="eastAsia"/>
          <w:color w:val="auto"/>
        </w:rPr>
        <w:t>http://tjgpc.zwfwb.tj.gov.cn</w:t>
      </w:r>
      <w:r w:rsidRPr="00F81B6E">
        <w:rPr>
          <w:rFonts w:ascii="Times New Roman" w:eastAsia="宋体" w:hAnsi="Times New Roman" w:cs="Times New Roman" w:hint="eastAsia"/>
          <w:color w:val="auto"/>
        </w:rPr>
        <w:t>）</w:t>
      </w:r>
      <w:r w:rsidRPr="00F81B6E">
        <w:rPr>
          <w:rFonts w:ascii="Times New Roman" w:eastAsia="宋体" w:hAnsi="Times New Roman" w:cs="Times New Roman" w:hint="eastAsia"/>
          <w:color w:val="auto"/>
        </w:rPr>
        <w:t>-</w:t>
      </w:r>
      <w:r w:rsidRPr="00F81B6E">
        <w:rPr>
          <w:rFonts w:ascii="Times New Roman" w:eastAsia="宋体" w:hAnsi="Times New Roman" w:cs="Times New Roman" w:hint="eastAsia"/>
          <w:color w:val="auto"/>
        </w:rPr>
        <w:t>“网上招投标”</w:t>
      </w:r>
      <w:r w:rsidRPr="00F81B6E">
        <w:rPr>
          <w:rFonts w:ascii="Times New Roman" w:eastAsia="宋体" w:hAnsi="Times New Roman" w:cs="Times New Roman" w:hint="eastAsia"/>
          <w:color w:val="auto"/>
        </w:rPr>
        <w:t>-</w:t>
      </w:r>
      <w:r w:rsidRPr="00F81B6E">
        <w:rPr>
          <w:rFonts w:ascii="Times New Roman" w:eastAsia="宋体" w:hAnsi="Times New Roman" w:cs="Times New Roman" w:hint="eastAsia"/>
          <w:color w:val="auto"/>
        </w:rPr>
        <w:t>“供应商登录”</w:t>
      </w:r>
      <w:r w:rsidRPr="00F81B6E">
        <w:rPr>
          <w:rFonts w:ascii="Times New Roman" w:eastAsia="宋体" w:hAnsi="Times New Roman" w:cs="Times New Roman" w:hint="eastAsia"/>
          <w:color w:val="auto"/>
        </w:rPr>
        <w:t>-</w:t>
      </w:r>
      <w:r w:rsidRPr="00F81B6E">
        <w:rPr>
          <w:rFonts w:ascii="Times New Roman" w:eastAsia="宋体" w:hAnsi="Times New Roman" w:cs="Times New Roman" w:hint="eastAsia"/>
          <w:color w:val="auto"/>
        </w:rPr>
        <w:t>“市级集采机构入口”</w:t>
      </w:r>
      <w:r w:rsidRPr="00F81B6E">
        <w:rPr>
          <w:rFonts w:ascii="Times New Roman" w:eastAsia="宋体" w:hAnsi="Times New Roman" w:cs="Times New Roman"/>
          <w:color w:val="auto"/>
        </w:rPr>
        <w:t>进行应答</w:t>
      </w:r>
      <w:r w:rsidRPr="00F81B6E">
        <w:rPr>
          <w:rFonts w:ascii="Times New Roman" w:eastAsia="宋体" w:hAnsi="Times New Roman" w:cs="Times New Roman" w:hint="eastAsia"/>
          <w:color w:val="auto"/>
        </w:rPr>
        <w:t>并提交</w:t>
      </w:r>
      <w:r w:rsidRPr="00F81B6E">
        <w:rPr>
          <w:rFonts w:ascii="Times New Roman" w:eastAsia="宋体" w:hAnsi="Times New Roman" w:cs="Times New Roman"/>
          <w:color w:val="auto"/>
        </w:rPr>
        <w:t>。</w:t>
      </w:r>
    </w:p>
    <w:p w:rsidR="00B5424D" w:rsidRPr="00F81B6E" w:rsidRDefault="0064711E">
      <w:pPr>
        <w:pStyle w:val="Default"/>
        <w:spacing w:line="360" w:lineRule="auto"/>
        <w:ind w:firstLineChars="200" w:firstLine="480"/>
        <w:rPr>
          <w:rFonts w:ascii="Times New Roman" w:eastAsia="宋体" w:hAnsi="Times New Roman" w:cs="Times New Roman"/>
          <w:color w:val="auto"/>
        </w:rPr>
      </w:pPr>
      <w:r w:rsidRPr="00F81B6E">
        <w:rPr>
          <w:rFonts w:ascii="Times New Roman" w:eastAsia="宋体" w:hAnsi="Times New Roman" w:cs="Times New Roman"/>
          <w:color w:val="auto"/>
        </w:rPr>
        <w:t>网上应答帮助链接：</w:t>
      </w:r>
      <w:r w:rsidRPr="00F81B6E">
        <w:rPr>
          <w:rFonts w:ascii="Times New Roman" w:eastAsia="宋体" w:hAnsi="Times New Roman" w:cs="Times New Roman"/>
          <w:color w:val="auto"/>
        </w:rPr>
        <w:t>http://tjgpc.zwfwb.tj.gov.cn/webInfo/getWebInfoListForwebInfoClass.do?fkWebInfoclassId=W008</w:t>
      </w:r>
    </w:p>
    <w:p w:rsidR="00B5424D" w:rsidRPr="00F81B6E" w:rsidRDefault="0064711E">
      <w:pPr>
        <w:pStyle w:val="Default"/>
        <w:spacing w:line="360" w:lineRule="auto"/>
        <w:ind w:firstLineChars="200" w:firstLine="480"/>
        <w:jc w:val="both"/>
        <w:rPr>
          <w:rFonts w:ascii="Times New Roman" w:eastAsia="宋体" w:hAnsi="Times New Roman" w:cs="Times New Roman"/>
          <w:color w:val="auto"/>
        </w:rPr>
      </w:pPr>
      <w:r w:rsidRPr="00F81B6E">
        <w:rPr>
          <w:rFonts w:ascii="Times New Roman" w:eastAsia="宋体" w:hAnsi="Times New Roman" w:cs="Times New Roman"/>
          <w:color w:val="auto"/>
        </w:rPr>
        <w:t>八、投标</w:t>
      </w:r>
      <w:r w:rsidRPr="00F81B6E">
        <w:rPr>
          <w:rFonts w:ascii="Times New Roman" w:eastAsia="宋体" w:hAnsi="Times New Roman" w:cs="Times New Roman" w:hint="eastAsia"/>
          <w:color w:val="auto"/>
        </w:rPr>
        <w:t>截止</w:t>
      </w:r>
      <w:r w:rsidRPr="00F81B6E">
        <w:rPr>
          <w:rFonts w:ascii="Times New Roman" w:eastAsia="宋体" w:hAnsi="Times New Roman" w:cs="Times New Roman"/>
          <w:color w:val="auto"/>
        </w:rPr>
        <w:t>时间</w:t>
      </w:r>
      <w:r w:rsidRPr="00F81B6E">
        <w:rPr>
          <w:rFonts w:ascii="Times New Roman" w:eastAsia="宋体" w:hAnsi="Times New Roman" w:cs="Times New Roman" w:hint="eastAsia"/>
          <w:color w:val="auto"/>
        </w:rPr>
        <w:t>及方式</w:t>
      </w:r>
    </w:p>
    <w:p w:rsidR="00B5424D" w:rsidRPr="00F81B6E" w:rsidRDefault="0064711E">
      <w:pPr>
        <w:pStyle w:val="Default"/>
        <w:spacing w:line="360" w:lineRule="auto"/>
        <w:ind w:firstLineChars="200" w:firstLine="480"/>
        <w:jc w:val="both"/>
        <w:rPr>
          <w:rFonts w:ascii="Times New Roman" w:eastAsia="宋体" w:hAnsi="Times New Roman" w:cs="Times New Roman"/>
          <w:color w:val="auto"/>
        </w:rPr>
      </w:pPr>
      <w:r w:rsidRPr="00F81B6E">
        <w:rPr>
          <w:rFonts w:ascii="Times New Roman" w:eastAsia="宋体" w:hAnsi="Times New Roman" w:cs="Times New Roman"/>
          <w:color w:val="auto"/>
        </w:rPr>
        <w:t>（一）投标</w:t>
      </w:r>
      <w:r w:rsidRPr="00F81B6E">
        <w:rPr>
          <w:rFonts w:ascii="Times New Roman" w:eastAsia="宋体" w:hAnsi="Times New Roman" w:cs="Times New Roman" w:hint="eastAsia"/>
          <w:color w:val="auto"/>
        </w:rPr>
        <w:t>截止</w:t>
      </w:r>
      <w:r w:rsidRPr="00F81B6E">
        <w:rPr>
          <w:rFonts w:ascii="Times New Roman" w:eastAsia="宋体" w:hAnsi="Times New Roman" w:cs="Times New Roman"/>
          <w:color w:val="auto"/>
        </w:rPr>
        <w:t>时间：</w:t>
      </w:r>
      <w:r w:rsidRPr="00F81B6E">
        <w:rPr>
          <w:rFonts w:ascii="Times New Roman" w:eastAsia="宋体" w:hAnsi="Times New Roman" w:cs="Times New Roman"/>
          <w:color w:val="auto"/>
        </w:rPr>
        <w:t>2025</w:t>
      </w:r>
      <w:r w:rsidRPr="00F81B6E">
        <w:rPr>
          <w:rFonts w:ascii="Times New Roman" w:eastAsia="宋体" w:hAnsi="Times New Roman" w:cs="Times New Roman"/>
          <w:color w:val="auto"/>
        </w:rPr>
        <w:t>年</w:t>
      </w:r>
      <w:r w:rsidR="00F81B6E" w:rsidRPr="00F81B6E">
        <w:rPr>
          <w:rFonts w:ascii="Times New Roman" w:eastAsia="宋体" w:hAnsi="Times New Roman" w:cs="Times New Roman" w:hint="eastAsia"/>
          <w:color w:val="auto"/>
        </w:rPr>
        <w:t>9</w:t>
      </w:r>
      <w:r w:rsidRPr="00F81B6E">
        <w:rPr>
          <w:rFonts w:ascii="Times New Roman" w:eastAsia="宋体" w:hAnsi="Times New Roman" w:cs="Times New Roman"/>
          <w:color w:val="auto"/>
        </w:rPr>
        <w:t>月</w:t>
      </w:r>
      <w:r w:rsidR="00F81B6E" w:rsidRPr="00F81B6E">
        <w:rPr>
          <w:rFonts w:ascii="Times New Roman" w:eastAsia="宋体" w:hAnsi="Times New Roman" w:cs="Times New Roman" w:hint="eastAsia"/>
          <w:color w:val="auto"/>
        </w:rPr>
        <w:t>5</w:t>
      </w:r>
      <w:r w:rsidRPr="00F81B6E">
        <w:rPr>
          <w:rFonts w:ascii="Times New Roman" w:eastAsia="宋体" w:hAnsi="Times New Roman" w:cs="Times New Roman"/>
          <w:color w:val="auto"/>
        </w:rPr>
        <w:t>日</w:t>
      </w:r>
      <w:r w:rsidRPr="00F81B6E">
        <w:rPr>
          <w:rFonts w:ascii="Times New Roman" w:eastAsia="宋体" w:hAnsi="Times New Roman" w:cs="Times New Roman"/>
          <w:color w:val="auto"/>
        </w:rPr>
        <w:t>8:30</w:t>
      </w:r>
      <w:r w:rsidRPr="00F81B6E">
        <w:rPr>
          <w:rFonts w:ascii="Times New Roman" w:eastAsia="宋体" w:hAnsi="Times New Roman" w:cs="Times New Roman" w:hint="eastAsia"/>
          <w:color w:val="auto"/>
          <w:szCs w:val="21"/>
        </w:rPr>
        <w:t>。</w:t>
      </w:r>
      <w:r w:rsidRPr="00F81B6E">
        <w:rPr>
          <w:rFonts w:ascii="Times New Roman" w:eastAsia="宋体" w:hAnsi="Times New Roman" w:cs="Times New Roman"/>
          <w:color w:val="auto"/>
        </w:rPr>
        <w:t>投标截止时间前</w:t>
      </w:r>
      <w:r w:rsidRPr="00F81B6E">
        <w:rPr>
          <w:rFonts w:ascii="Times New Roman" w:eastAsia="宋体" w:hAnsi="Times New Roman" w:cs="Times New Roman" w:hint="eastAsia"/>
          <w:color w:val="auto"/>
        </w:rPr>
        <w:t>提交网上应答并</w:t>
      </w:r>
      <w:r w:rsidRPr="00F81B6E">
        <w:rPr>
          <w:rFonts w:ascii="Times New Roman" w:eastAsia="宋体" w:hAnsi="Times New Roman" w:cs="Times New Roman" w:hint="eastAsia"/>
          <w:color w:val="auto"/>
        </w:rPr>
        <w:lastRenderedPageBreak/>
        <w:t>上传加盖投标人电子签章的电子投标文件（以通过天津公共资源电子签章客户端正确读取签章信息为准）</w:t>
      </w:r>
      <w:r w:rsidRPr="00F81B6E">
        <w:rPr>
          <w:rFonts w:ascii="Times New Roman" w:eastAsia="宋体" w:hAnsi="Times New Roman" w:cs="Times New Roman"/>
          <w:color w:val="auto"/>
        </w:rPr>
        <w:t>方为有效投标。</w:t>
      </w:r>
    </w:p>
    <w:p w:rsidR="00B5424D" w:rsidRPr="00F81B6E" w:rsidRDefault="0064711E">
      <w:pPr>
        <w:pStyle w:val="Default"/>
        <w:spacing w:line="360" w:lineRule="auto"/>
        <w:ind w:firstLineChars="200" w:firstLine="480"/>
        <w:jc w:val="both"/>
        <w:rPr>
          <w:rFonts w:ascii="Times New Roman" w:eastAsia="宋体" w:hAnsi="Times New Roman" w:cs="Times New Roman"/>
          <w:color w:val="auto"/>
        </w:rPr>
      </w:pPr>
      <w:r w:rsidRPr="00F81B6E">
        <w:rPr>
          <w:rFonts w:ascii="Times New Roman" w:eastAsia="宋体" w:hAnsi="Times New Roman" w:cs="Times New Roman"/>
          <w:color w:val="auto"/>
        </w:rPr>
        <w:t>（二）投标</w:t>
      </w:r>
      <w:r w:rsidRPr="00F81B6E">
        <w:rPr>
          <w:rFonts w:ascii="Times New Roman" w:eastAsia="宋体" w:hAnsi="Times New Roman" w:cs="Times New Roman" w:hint="eastAsia"/>
          <w:color w:val="auto"/>
        </w:rPr>
        <w:t>方式</w:t>
      </w:r>
      <w:r w:rsidRPr="00F81B6E">
        <w:rPr>
          <w:rFonts w:ascii="Times New Roman" w:eastAsia="宋体" w:hAnsi="Times New Roman" w:cs="Times New Roman"/>
          <w:color w:val="auto"/>
        </w:rPr>
        <w:t>：本项目投标采用网上电子投标方式，投标人须于投标截止时间前使用天津数字认证有限公司发出的</w:t>
      </w:r>
      <w:r w:rsidRPr="00F81B6E">
        <w:rPr>
          <w:rFonts w:ascii="Times New Roman" w:eastAsia="宋体" w:hAnsi="Times New Roman" w:cs="Times New Roman"/>
          <w:color w:val="auto"/>
        </w:rPr>
        <w:t>CA</w:t>
      </w:r>
      <w:r w:rsidRPr="00F81B6E">
        <w:rPr>
          <w:rFonts w:ascii="Times New Roman" w:eastAsia="宋体" w:hAnsi="Times New Roman" w:cs="Times New Roman"/>
          <w:color w:val="auto"/>
        </w:rPr>
        <w:t>数字证书（原天津市电子认证中心发出尚在有效期内的</w:t>
      </w:r>
      <w:r w:rsidRPr="00F81B6E">
        <w:rPr>
          <w:rFonts w:ascii="Times New Roman" w:eastAsia="宋体" w:hAnsi="Times New Roman" w:cs="Times New Roman"/>
          <w:color w:val="auto"/>
        </w:rPr>
        <w:t>CA</w:t>
      </w:r>
      <w:r w:rsidRPr="00F81B6E">
        <w:rPr>
          <w:rFonts w:ascii="Times New Roman" w:eastAsia="宋体" w:hAnsi="Times New Roman" w:cs="Times New Roman"/>
          <w:color w:val="auto"/>
        </w:rPr>
        <w:t>数字证书仍可使用）登录</w:t>
      </w:r>
      <w:r w:rsidRPr="00F81B6E">
        <w:rPr>
          <w:rFonts w:ascii="Times New Roman" w:eastAsia="宋体" w:hAnsi="Times New Roman" w:cs="Times New Roman" w:hint="eastAsia"/>
          <w:color w:val="auto"/>
        </w:rPr>
        <w:t>天津市政府采购中心网（网址：</w:t>
      </w:r>
      <w:r w:rsidRPr="00F81B6E">
        <w:rPr>
          <w:rFonts w:ascii="Times New Roman" w:eastAsia="宋体" w:hAnsi="Times New Roman" w:cs="Times New Roman" w:hint="eastAsia"/>
          <w:color w:val="auto"/>
        </w:rPr>
        <w:t>http://tjgpc.zwfwb.tj.gov.cn</w:t>
      </w:r>
      <w:r w:rsidRPr="00F81B6E">
        <w:rPr>
          <w:rFonts w:ascii="Times New Roman" w:eastAsia="宋体" w:hAnsi="Times New Roman" w:cs="Times New Roman" w:hint="eastAsia"/>
          <w:color w:val="auto"/>
        </w:rPr>
        <w:t>）</w:t>
      </w:r>
      <w:r w:rsidRPr="00F81B6E">
        <w:rPr>
          <w:rFonts w:ascii="Times New Roman" w:eastAsia="宋体" w:hAnsi="Times New Roman" w:cs="Times New Roman" w:hint="eastAsia"/>
          <w:color w:val="auto"/>
        </w:rPr>
        <w:t>-</w:t>
      </w:r>
      <w:r w:rsidRPr="00F81B6E">
        <w:rPr>
          <w:rFonts w:ascii="Times New Roman" w:eastAsia="宋体" w:hAnsi="Times New Roman" w:cs="Times New Roman" w:hint="eastAsia"/>
          <w:color w:val="auto"/>
        </w:rPr>
        <w:t>“网上招投标”</w:t>
      </w:r>
      <w:r w:rsidRPr="00F81B6E">
        <w:rPr>
          <w:rFonts w:ascii="Times New Roman" w:eastAsia="宋体" w:hAnsi="Times New Roman" w:cs="Times New Roman" w:hint="eastAsia"/>
          <w:color w:val="auto"/>
        </w:rPr>
        <w:t>-</w:t>
      </w:r>
      <w:r w:rsidRPr="00F81B6E">
        <w:rPr>
          <w:rFonts w:ascii="Times New Roman" w:eastAsia="宋体" w:hAnsi="Times New Roman" w:cs="Times New Roman" w:hint="eastAsia"/>
          <w:color w:val="auto"/>
        </w:rPr>
        <w:t>“供应商登录”</w:t>
      </w:r>
      <w:r w:rsidRPr="00F81B6E">
        <w:rPr>
          <w:rFonts w:ascii="Times New Roman" w:eastAsia="宋体" w:hAnsi="Times New Roman" w:cs="Times New Roman" w:hint="eastAsia"/>
          <w:color w:val="auto"/>
        </w:rPr>
        <w:t>-</w:t>
      </w:r>
      <w:r w:rsidRPr="00F81B6E">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B5424D" w:rsidRPr="00F81B6E" w:rsidRDefault="0064711E">
      <w:pPr>
        <w:pStyle w:val="Default"/>
        <w:spacing w:line="360" w:lineRule="auto"/>
        <w:ind w:firstLineChars="200" w:firstLine="480"/>
        <w:jc w:val="both"/>
        <w:rPr>
          <w:rFonts w:ascii="Times New Roman" w:eastAsia="宋体" w:hAnsi="Times New Roman" w:cs="Times New Roman"/>
          <w:color w:val="auto"/>
        </w:rPr>
      </w:pPr>
      <w:r w:rsidRPr="00F81B6E">
        <w:rPr>
          <w:rFonts w:ascii="Times New Roman" w:eastAsia="宋体" w:hAnsi="Times New Roman" w:cs="Times New Roman" w:hint="eastAsia"/>
          <w:color w:val="auto"/>
        </w:rPr>
        <w:t>九</w:t>
      </w:r>
      <w:r w:rsidRPr="00F81B6E">
        <w:rPr>
          <w:rFonts w:ascii="Times New Roman" w:eastAsia="宋体" w:hAnsi="Times New Roman" w:cs="Times New Roman"/>
          <w:color w:val="auto"/>
        </w:rPr>
        <w:t>、开标时间及方式</w:t>
      </w:r>
    </w:p>
    <w:p w:rsidR="00B5424D" w:rsidRPr="00F81B6E" w:rsidRDefault="0064711E">
      <w:pPr>
        <w:pStyle w:val="Default"/>
        <w:spacing w:line="360" w:lineRule="auto"/>
        <w:ind w:firstLineChars="200" w:firstLine="480"/>
        <w:jc w:val="both"/>
        <w:rPr>
          <w:rFonts w:ascii="Times New Roman" w:eastAsia="宋体" w:hAnsi="Times New Roman" w:cs="Times New Roman"/>
          <w:color w:val="auto"/>
        </w:rPr>
      </w:pPr>
      <w:r w:rsidRPr="00F81B6E">
        <w:rPr>
          <w:rFonts w:ascii="Times New Roman" w:eastAsia="宋体" w:hAnsi="Times New Roman" w:cs="Times New Roman"/>
          <w:color w:val="auto"/>
        </w:rPr>
        <w:t>（一）开标解密时间：</w:t>
      </w:r>
      <w:r w:rsidRPr="00F81B6E">
        <w:rPr>
          <w:rFonts w:ascii="Times New Roman" w:eastAsia="宋体" w:hAnsi="Times New Roman" w:cs="Times New Roman"/>
          <w:color w:val="auto"/>
        </w:rPr>
        <w:t>2025</w:t>
      </w:r>
      <w:r w:rsidRPr="00F81B6E">
        <w:rPr>
          <w:rFonts w:ascii="Times New Roman" w:eastAsia="宋体" w:hAnsi="Times New Roman" w:cs="Times New Roman"/>
          <w:color w:val="auto"/>
        </w:rPr>
        <w:t>年</w:t>
      </w:r>
      <w:r w:rsidR="00F81B6E" w:rsidRPr="00F81B6E">
        <w:rPr>
          <w:rFonts w:ascii="Times New Roman" w:eastAsia="宋体" w:hAnsi="Times New Roman" w:cs="Times New Roman" w:hint="eastAsia"/>
          <w:color w:val="auto"/>
        </w:rPr>
        <w:t>9</w:t>
      </w:r>
      <w:r w:rsidRPr="00F81B6E">
        <w:rPr>
          <w:rFonts w:ascii="Times New Roman" w:eastAsia="宋体" w:hAnsi="Times New Roman" w:cs="Times New Roman"/>
          <w:color w:val="auto"/>
        </w:rPr>
        <w:t>月</w:t>
      </w:r>
      <w:r w:rsidR="00F81B6E" w:rsidRPr="00F81B6E">
        <w:rPr>
          <w:rFonts w:ascii="Times New Roman" w:eastAsia="宋体" w:hAnsi="Times New Roman" w:cs="Times New Roman" w:hint="eastAsia"/>
          <w:color w:val="auto"/>
        </w:rPr>
        <w:t>5</w:t>
      </w:r>
      <w:r w:rsidRPr="00F81B6E">
        <w:rPr>
          <w:rFonts w:ascii="Times New Roman" w:eastAsia="宋体" w:hAnsi="Times New Roman" w:cs="Times New Roman"/>
          <w:color w:val="auto"/>
        </w:rPr>
        <w:t>日</w:t>
      </w:r>
      <w:r w:rsidRPr="00F81B6E">
        <w:rPr>
          <w:rFonts w:ascii="Times New Roman" w:eastAsia="宋体" w:hAnsi="Times New Roman" w:cs="Times New Roman"/>
          <w:color w:val="auto"/>
        </w:rPr>
        <w:t>8:30</w:t>
      </w:r>
      <w:r w:rsidRPr="00F81B6E">
        <w:rPr>
          <w:rFonts w:ascii="Times New Roman" w:eastAsia="宋体" w:hAnsi="Times New Roman" w:cs="Times New Roman"/>
          <w:color w:val="auto"/>
        </w:rPr>
        <w:t>至</w:t>
      </w:r>
      <w:r w:rsidRPr="00F81B6E">
        <w:rPr>
          <w:rFonts w:ascii="Times New Roman" w:eastAsia="宋体" w:hAnsi="Times New Roman" w:cs="Times New Roman"/>
          <w:color w:val="auto"/>
        </w:rPr>
        <w:t>9:</w:t>
      </w:r>
      <w:r w:rsidRPr="00F81B6E">
        <w:rPr>
          <w:rFonts w:ascii="Times New Roman" w:eastAsia="宋体" w:hAnsi="Times New Roman" w:cs="Times New Roman" w:hint="eastAsia"/>
          <w:color w:val="auto"/>
        </w:rPr>
        <w:t>30</w:t>
      </w:r>
      <w:r w:rsidRPr="00F81B6E">
        <w:rPr>
          <w:rFonts w:ascii="Times New Roman" w:eastAsia="宋体" w:hAnsi="Times New Roman" w:cs="Times New Roman"/>
          <w:color w:val="auto"/>
        </w:rPr>
        <w:t>完成开标解密的投标为有效投标。</w:t>
      </w:r>
    </w:p>
    <w:p w:rsidR="00B5424D" w:rsidRPr="00F81B6E" w:rsidRDefault="0064711E">
      <w:pPr>
        <w:pStyle w:val="Default"/>
        <w:spacing w:line="360" w:lineRule="auto"/>
        <w:ind w:firstLineChars="200" w:firstLine="480"/>
        <w:jc w:val="both"/>
        <w:rPr>
          <w:rFonts w:ascii="Times New Roman" w:eastAsia="宋体" w:hAnsi="Times New Roman" w:cs="Times New Roman"/>
          <w:color w:val="auto"/>
        </w:rPr>
      </w:pPr>
      <w:r w:rsidRPr="00F81B6E">
        <w:rPr>
          <w:rFonts w:ascii="Times New Roman" w:eastAsia="宋体" w:hAnsi="Times New Roman" w:cs="Times New Roman"/>
          <w:color w:val="auto"/>
        </w:rPr>
        <w:t>（二）开标</w:t>
      </w:r>
      <w:r w:rsidRPr="00F81B6E">
        <w:rPr>
          <w:rFonts w:ascii="Times New Roman" w:eastAsia="宋体" w:hAnsi="Times New Roman" w:cs="Times New Roman" w:hint="eastAsia"/>
          <w:color w:val="auto"/>
        </w:rPr>
        <w:t>解密方式</w:t>
      </w:r>
      <w:r w:rsidRPr="00F81B6E">
        <w:rPr>
          <w:rFonts w:ascii="Times New Roman" w:eastAsia="宋体" w:hAnsi="Times New Roman" w:cs="Times New Roman"/>
          <w:color w:val="auto"/>
        </w:rPr>
        <w:t>：本项目采用网上开标方式，投标人须于</w:t>
      </w:r>
      <w:r w:rsidRPr="00F81B6E">
        <w:rPr>
          <w:rFonts w:ascii="Times New Roman" w:eastAsia="宋体" w:hAnsi="Times New Roman" w:cs="Times New Roman" w:hint="eastAsia"/>
          <w:color w:val="auto"/>
        </w:rPr>
        <w:t>规定时间</w:t>
      </w:r>
      <w:r w:rsidRPr="00F81B6E">
        <w:rPr>
          <w:rFonts w:ascii="Times New Roman" w:eastAsia="宋体" w:hAnsi="Times New Roman" w:cs="Times New Roman"/>
          <w:color w:val="auto"/>
        </w:rPr>
        <w:t>内使用天津数字认证有限公司发出的</w:t>
      </w:r>
      <w:r w:rsidRPr="00F81B6E">
        <w:rPr>
          <w:rFonts w:ascii="Times New Roman" w:eastAsia="宋体" w:hAnsi="Times New Roman" w:cs="Times New Roman"/>
          <w:color w:val="auto"/>
        </w:rPr>
        <w:t>CA</w:t>
      </w:r>
      <w:r w:rsidRPr="00F81B6E">
        <w:rPr>
          <w:rFonts w:ascii="Times New Roman" w:eastAsia="宋体" w:hAnsi="Times New Roman" w:cs="Times New Roman"/>
          <w:color w:val="auto"/>
        </w:rPr>
        <w:t>数字证书（原天津市电子认证中心发出尚在有效期内的</w:t>
      </w:r>
      <w:r w:rsidRPr="00F81B6E">
        <w:rPr>
          <w:rFonts w:ascii="Times New Roman" w:eastAsia="宋体" w:hAnsi="Times New Roman" w:cs="Times New Roman"/>
          <w:color w:val="auto"/>
        </w:rPr>
        <w:t>CA</w:t>
      </w:r>
      <w:r w:rsidRPr="00F81B6E">
        <w:rPr>
          <w:rFonts w:ascii="Times New Roman" w:eastAsia="宋体" w:hAnsi="Times New Roman" w:cs="Times New Roman"/>
          <w:color w:val="auto"/>
        </w:rPr>
        <w:t>数字证书仍可使用）</w:t>
      </w:r>
      <w:r w:rsidRPr="00F81B6E">
        <w:rPr>
          <w:rFonts w:ascii="Times New Roman" w:eastAsia="宋体" w:hAnsi="Times New Roman" w:cs="Times New Roman" w:hint="eastAsia"/>
          <w:color w:val="auto"/>
        </w:rPr>
        <w:t>登录天津市政府采购中心网（网址：</w:t>
      </w:r>
      <w:r w:rsidRPr="00F81B6E">
        <w:rPr>
          <w:rFonts w:ascii="Times New Roman" w:eastAsia="宋体" w:hAnsi="Times New Roman" w:cs="Times New Roman" w:hint="eastAsia"/>
          <w:color w:val="auto"/>
        </w:rPr>
        <w:t>http://tjgpc.zwfwb.tj.gov.cn</w:t>
      </w:r>
      <w:r w:rsidRPr="00F81B6E">
        <w:rPr>
          <w:rFonts w:ascii="Times New Roman" w:eastAsia="宋体" w:hAnsi="Times New Roman" w:cs="Times New Roman" w:hint="eastAsia"/>
          <w:color w:val="auto"/>
        </w:rPr>
        <w:t>）</w:t>
      </w:r>
      <w:r w:rsidRPr="00F81B6E">
        <w:rPr>
          <w:rFonts w:ascii="Times New Roman" w:eastAsia="宋体" w:hAnsi="Times New Roman" w:cs="Times New Roman" w:hint="eastAsia"/>
          <w:color w:val="auto"/>
        </w:rPr>
        <w:t>-</w:t>
      </w:r>
      <w:r w:rsidRPr="00F81B6E">
        <w:rPr>
          <w:rFonts w:ascii="Times New Roman" w:eastAsia="宋体" w:hAnsi="Times New Roman" w:cs="Times New Roman" w:hint="eastAsia"/>
          <w:color w:val="auto"/>
        </w:rPr>
        <w:t>“网上招投标”</w:t>
      </w:r>
      <w:r w:rsidRPr="00F81B6E">
        <w:rPr>
          <w:rFonts w:ascii="Times New Roman" w:eastAsia="宋体" w:hAnsi="Times New Roman" w:cs="Times New Roman" w:hint="eastAsia"/>
          <w:color w:val="auto"/>
        </w:rPr>
        <w:t>-</w:t>
      </w:r>
      <w:r w:rsidRPr="00F81B6E">
        <w:rPr>
          <w:rFonts w:ascii="Times New Roman" w:eastAsia="宋体" w:hAnsi="Times New Roman" w:cs="Times New Roman" w:hint="eastAsia"/>
          <w:color w:val="auto"/>
        </w:rPr>
        <w:t>“供应商登录”</w:t>
      </w:r>
      <w:r w:rsidRPr="00F81B6E">
        <w:rPr>
          <w:rFonts w:ascii="Times New Roman" w:eastAsia="宋体" w:hAnsi="Times New Roman" w:cs="Times New Roman" w:hint="eastAsia"/>
          <w:color w:val="auto"/>
        </w:rPr>
        <w:t>-</w:t>
      </w:r>
      <w:r w:rsidRPr="00F81B6E">
        <w:rPr>
          <w:rFonts w:ascii="Times New Roman" w:eastAsia="宋体" w:hAnsi="Times New Roman" w:cs="Times New Roman" w:hint="eastAsia"/>
          <w:color w:val="auto"/>
        </w:rPr>
        <w:t>“市级集采机构入口”</w:t>
      </w:r>
      <w:r w:rsidRPr="00F81B6E">
        <w:rPr>
          <w:rFonts w:ascii="Times New Roman" w:eastAsia="宋体" w:hAnsi="Times New Roman" w:cs="Times New Roman"/>
          <w:color w:val="auto"/>
        </w:rPr>
        <w:t>完成开标解密。</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sidRPr="00F81B6E">
        <w:rPr>
          <w:rFonts w:ascii="Times New Roman" w:eastAsia="宋体" w:hAnsi="Times New Roman" w:cs="Times New Roman"/>
          <w:color w:val="auto"/>
        </w:rPr>
        <w:t>（三）网上开标公示时间：</w:t>
      </w:r>
      <w:r w:rsidRPr="00F81B6E">
        <w:rPr>
          <w:rFonts w:ascii="Times New Roman" w:eastAsia="宋体" w:hAnsi="Times New Roman" w:cs="Times New Roman"/>
          <w:color w:val="auto"/>
        </w:rPr>
        <w:t>2025</w:t>
      </w:r>
      <w:r w:rsidRPr="00F81B6E">
        <w:rPr>
          <w:rFonts w:ascii="Times New Roman" w:eastAsia="宋体" w:hAnsi="Times New Roman" w:cs="Times New Roman"/>
          <w:color w:val="auto"/>
        </w:rPr>
        <w:t>年</w:t>
      </w:r>
      <w:r w:rsidR="00F81B6E" w:rsidRPr="00F81B6E">
        <w:rPr>
          <w:rFonts w:ascii="Times New Roman" w:eastAsia="宋体" w:hAnsi="Times New Roman" w:cs="Times New Roman" w:hint="eastAsia"/>
          <w:color w:val="auto"/>
        </w:rPr>
        <w:t>9</w:t>
      </w:r>
      <w:r w:rsidRPr="00F81B6E">
        <w:rPr>
          <w:rFonts w:ascii="Times New Roman" w:eastAsia="宋体" w:hAnsi="Times New Roman" w:cs="Times New Roman"/>
          <w:color w:val="auto"/>
        </w:rPr>
        <w:t>月</w:t>
      </w:r>
      <w:r w:rsidR="00F81B6E" w:rsidRPr="00F81B6E">
        <w:rPr>
          <w:rFonts w:ascii="Times New Roman" w:eastAsia="宋体" w:hAnsi="Times New Roman" w:cs="Times New Roman" w:hint="eastAsia"/>
          <w:color w:val="auto"/>
        </w:rPr>
        <w:t>5</w:t>
      </w:r>
      <w:r w:rsidRPr="00F81B6E">
        <w:rPr>
          <w:rFonts w:ascii="Times New Roman" w:eastAsia="宋体" w:hAnsi="Times New Roman" w:cs="Times New Roman"/>
          <w:color w:val="auto"/>
        </w:rPr>
        <w:t>日</w:t>
      </w:r>
      <w:r w:rsidRPr="00F81B6E">
        <w:rPr>
          <w:rFonts w:ascii="Times New Roman" w:eastAsia="宋体" w:hAnsi="Times New Roman" w:cs="Times New Roman"/>
          <w:color w:val="auto"/>
        </w:rPr>
        <w:t>9:</w:t>
      </w:r>
      <w:r w:rsidRPr="00F81B6E">
        <w:rPr>
          <w:rFonts w:ascii="Times New Roman" w:eastAsia="宋体" w:hAnsi="Times New Roman" w:cs="Times New Roman" w:hint="eastAsia"/>
          <w:color w:val="auto"/>
        </w:rPr>
        <w:t>30</w:t>
      </w:r>
      <w:r w:rsidRPr="00F81B6E">
        <w:rPr>
          <w:rFonts w:ascii="Times New Roman" w:eastAsia="宋体" w:hAnsi="Times New Roman" w:cs="Times New Roman"/>
          <w:color w:val="auto"/>
        </w:rPr>
        <w:t>至</w:t>
      </w:r>
      <w:r w:rsidRPr="00F81B6E">
        <w:rPr>
          <w:rFonts w:ascii="Times New Roman" w:eastAsia="宋体" w:hAnsi="Times New Roman" w:cs="Times New Roman"/>
          <w:color w:val="auto"/>
        </w:rPr>
        <w:t>12:00</w:t>
      </w:r>
      <w:r w:rsidRPr="00F81B6E">
        <w:rPr>
          <w:rFonts w:ascii="Times New Roman" w:eastAsia="宋体" w:hAnsi="Times New Roman" w:cs="Times New Roman"/>
          <w:color w:val="auto"/>
        </w:rPr>
        <w:t>。</w:t>
      </w:r>
      <w:r w:rsidRPr="00F81B6E">
        <w:rPr>
          <w:rFonts w:ascii="Times New Roman" w:eastAsia="宋体" w:hAnsi="Times New Roman" w:cs="Times New Roman" w:hint="eastAsia"/>
          <w:color w:val="auto"/>
        </w:rPr>
        <w:t>投</w:t>
      </w:r>
      <w:r>
        <w:rPr>
          <w:rFonts w:ascii="Times New Roman" w:eastAsia="宋体" w:hAnsi="Times New Roman" w:cs="Times New Roman" w:hint="eastAsia"/>
          <w:color w:val="auto"/>
        </w:rPr>
        <w:t>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r w:rsidR="00F975EE">
        <w:rPr>
          <w:rFonts w:ascii="Times New Roman" w:eastAsia="宋体" w:hAnsi="Times New Roman" w:cs="Times New Roman" w:hint="eastAsia"/>
          <w:color w:val="auto"/>
        </w:rPr>
        <w:t>、</w:t>
      </w:r>
      <w:r w:rsidR="00F975EE">
        <w:rPr>
          <w:rFonts w:ascii="Times New Roman" w:eastAsia="宋体" w:hAnsi="Times New Roman" w:cs="Times New Roman"/>
          <w:color w:val="auto"/>
        </w:rPr>
        <w:t>张东伟</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B5424D" w:rsidRPr="00F81B6E"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sidRPr="00F81B6E">
        <w:rPr>
          <w:rFonts w:ascii="Times New Roman" w:eastAsia="宋体" w:hAnsi="Times New Roman" w:cs="Times New Roman"/>
          <w:color w:val="auto"/>
        </w:rPr>
        <w:t>）采购人名称：</w:t>
      </w:r>
      <w:r w:rsidRPr="00F81B6E">
        <w:rPr>
          <w:rFonts w:ascii="Times New Roman" w:eastAsia="宋体" w:hAnsi="Times New Roman" w:cs="Times New Roman" w:hint="eastAsia"/>
          <w:color w:val="auto"/>
        </w:rPr>
        <w:t>滨海新区消防救援支队</w:t>
      </w:r>
    </w:p>
    <w:p w:rsidR="00B5424D" w:rsidRPr="00F81B6E" w:rsidRDefault="0064711E">
      <w:pPr>
        <w:pStyle w:val="Default"/>
        <w:spacing w:line="360" w:lineRule="auto"/>
        <w:ind w:firstLineChars="200" w:firstLine="480"/>
        <w:rPr>
          <w:rFonts w:ascii="Times New Roman" w:eastAsia="宋体" w:hAnsi="Times New Roman" w:cs="Times New Roman"/>
          <w:color w:val="auto"/>
        </w:rPr>
      </w:pPr>
      <w:r w:rsidRPr="00F81B6E">
        <w:rPr>
          <w:rFonts w:ascii="Times New Roman" w:eastAsia="宋体" w:hAnsi="Times New Roman" w:cs="Times New Roman"/>
          <w:color w:val="auto"/>
        </w:rPr>
        <w:t>（二）采购人地址：</w:t>
      </w:r>
      <w:r w:rsidRPr="00F81B6E">
        <w:rPr>
          <w:rFonts w:ascii="Times New Roman" w:eastAsia="宋体" w:hAnsi="Times New Roman" w:cs="Times New Roman" w:hint="eastAsia"/>
          <w:color w:val="auto"/>
        </w:rPr>
        <w:t>天津市滨海新区晋州道</w:t>
      </w:r>
      <w:r w:rsidRPr="00F81B6E">
        <w:rPr>
          <w:rFonts w:ascii="Times New Roman" w:eastAsia="宋体" w:hAnsi="Times New Roman" w:cs="Times New Roman" w:hint="eastAsia"/>
          <w:color w:val="auto"/>
        </w:rPr>
        <w:t>616</w:t>
      </w:r>
      <w:r w:rsidRPr="00F81B6E">
        <w:rPr>
          <w:rFonts w:ascii="Times New Roman" w:eastAsia="宋体" w:hAnsi="Times New Roman" w:cs="Times New Roman" w:hint="eastAsia"/>
          <w:color w:val="auto"/>
        </w:rPr>
        <w:t>号</w:t>
      </w:r>
    </w:p>
    <w:p w:rsidR="00B5424D" w:rsidRPr="00F81B6E" w:rsidRDefault="0064711E">
      <w:pPr>
        <w:pStyle w:val="Default"/>
        <w:spacing w:line="360" w:lineRule="auto"/>
        <w:ind w:firstLineChars="200" w:firstLine="480"/>
        <w:rPr>
          <w:rFonts w:ascii="Times New Roman" w:eastAsia="宋体" w:hAnsi="Times New Roman" w:cs="Times New Roman"/>
          <w:color w:val="auto"/>
        </w:rPr>
      </w:pPr>
      <w:r w:rsidRPr="00F81B6E">
        <w:rPr>
          <w:rFonts w:ascii="Times New Roman" w:eastAsia="宋体" w:hAnsi="Times New Roman" w:cs="Times New Roman"/>
          <w:color w:val="auto"/>
        </w:rPr>
        <w:t>（三）采购人联系人：</w:t>
      </w:r>
      <w:r w:rsidRPr="00F81B6E">
        <w:rPr>
          <w:rFonts w:ascii="Times New Roman" w:eastAsia="宋体" w:hAnsi="Times New Roman" w:cs="Times New Roman" w:hint="eastAsia"/>
          <w:color w:val="auto"/>
        </w:rPr>
        <w:t>张海龙</w:t>
      </w:r>
    </w:p>
    <w:p w:rsidR="00B5424D" w:rsidRPr="00F81B6E" w:rsidRDefault="0064711E">
      <w:pPr>
        <w:pStyle w:val="Default"/>
        <w:spacing w:line="360" w:lineRule="auto"/>
        <w:ind w:firstLineChars="200" w:firstLine="480"/>
        <w:jc w:val="both"/>
        <w:rPr>
          <w:rFonts w:ascii="Times New Roman" w:eastAsia="宋体" w:hAnsi="Times New Roman" w:cs="Times New Roman"/>
          <w:color w:val="auto"/>
        </w:rPr>
      </w:pPr>
      <w:r w:rsidRPr="00F81B6E">
        <w:rPr>
          <w:rFonts w:ascii="Times New Roman" w:eastAsia="宋体" w:hAnsi="Times New Roman" w:cs="Times New Roman"/>
          <w:color w:val="auto"/>
        </w:rPr>
        <w:t>（四）采购人联系电话：</w:t>
      </w:r>
      <w:r w:rsidRPr="00F81B6E">
        <w:rPr>
          <w:rFonts w:ascii="Times New Roman" w:eastAsia="宋体" w:hAnsi="Times New Roman" w:cs="Times New Roman"/>
          <w:color w:val="auto"/>
        </w:rPr>
        <w:t xml:space="preserve">022-66689500 </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B5424D" w:rsidRPr="007D7993" w:rsidRDefault="0064711E">
      <w:pPr>
        <w:pStyle w:val="Default"/>
        <w:spacing w:line="360" w:lineRule="auto"/>
        <w:ind w:firstLineChars="200" w:firstLine="480"/>
        <w:rPr>
          <w:rFonts w:ascii="Times New Roman" w:eastAsia="宋体" w:hAnsi="Times New Roman" w:cs="Times New Roman"/>
          <w:color w:val="auto"/>
        </w:rPr>
      </w:pPr>
      <w:r w:rsidRPr="007D7993">
        <w:rPr>
          <w:rFonts w:ascii="Times New Roman" w:eastAsia="宋体" w:hAnsi="Times New Roman" w:cs="Times New Roman" w:hint="eastAsia"/>
          <w:color w:val="auto"/>
        </w:rPr>
        <w:t xml:space="preserve">1. </w:t>
      </w:r>
      <w:r w:rsidRPr="007D7993">
        <w:rPr>
          <w:rFonts w:ascii="Times New Roman" w:eastAsia="宋体" w:hAnsi="Times New Roman" w:cs="Times New Roman" w:hint="eastAsia"/>
          <w:color w:val="auto"/>
        </w:rPr>
        <w:t>联系部门：滨海新区消防救援支队信息通信处</w:t>
      </w:r>
    </w:p>
    <w:p w:rsidR="00B5424D" w:rsidRPr="007D7993" w:rsidRDefault="0064711E">
      <w:pPr>
        <w:pStyle w:val="Default"/>
        <w:spacing w:line="360" w:lineRule="auto"/>
        <w:ind w:firstLineChars="200" w:firstLine="480"/>
        <w:rPr>
          <w:rFonts w:ascii="Times New Roman" w:eastAsia="宋体" w:hAnsi="Times New Roman" w:cs="Times New Roman"/>
          <w:color w:val="auto"/>
        </w:rPr>
      </w:pPr>
      <w:r w:rsidRPr="007D7993">
        <w:rPr>
          <w:rFonts w:ascii="Times New Roman" w:eastAsia="宋体" w:hAnsi="Times New Roman" w:cs="Times New Roman" w:hint="eastAsia"/>
          <w:color w:val="auto"/>
        </w:rPr>
        <w:t xml:space="preserve">2. </w:t>
      </w:r>
      <w:r w:rsidRPr="007D7993">
        <w:rPr>
          <w:rFonts w:ascii="Times New Roman" w:eastAsia="宋体" w:hAnsi="Times New Roman" w:cs="Times New Roman" w:hint="eastAsia"/>
          <w:color w:val="auto"/>
        </w:rPr>
        <w:t>联系地址：天津市滨海新区晋州道</w:t>
      </w:r>
      <w:r w:rsidRPr="007D7993">
        <w:rPr>
          <w:rFonts w:ascii="Times New Roman" w:eastAsia="宋体" w:hAnsi="Times New Roman" w:cs="Times New Roman" w:hint="eastAsia"/>
          <w:color w:val="auto"/>
        </w:rPr>
        <w:t>616</w:t>
      </w:r>
      <w:r w:rsidRPr="007D7993">
        <w:rPr>
          <w:rFonts w:ascii="Times New Roman" w:eastAsia="宋体" w:hAnsi="Times New Roman" w:cs="Times New Roman" w:hint="eastAsia"/>
          <w:color w:val="auto"/>
        </w:rPr>
        <w:t>号</w:t>
      </w:r>
    </w:p>
    <w:p w:rsidR="00B5424D" w:rsidRPr="007D7993" w:rsidRDefault="0064711E">
      <w:pPr>
        <w:pStyle w:val="Default"/>
        <w:spacing w:line="360" w:lineRule="auto"/>
        <w:ind w:firstLineChars="200" w:firstLine="480"/>
        <w:rPr>
          <w:rFonts w:ascii="Times New Roman" w:eastAsia="宋体" w:hAnsi="Times New Roman" w:cs="Times New Roman"/>
          <w:color w:val="auto"/>
        </w:rPr>
      </w:pPr>
      <w:r w:rsidRPr="007D7993">
        <w:rPr>
          <w:rFonts w:ascii="Times New Roman" w:eastAsia="宋体" w:hAnsi="Times New Roman" w:cs="Times New Roman" w:hint="eastAsia"/>
          <w:color w:val="auto"/>
        </w:rPr>
        <w:t xml:space="preserve">3. </w:t>
      </w:r>
      <w:r w:rsidRPr="007D7993">
        <w:rPr>
          <w:rFonts w:ascii="Times New Roman" w:eastAsia="宋体" w:hAnsi="Times New Roman" w:cs="Times New Roman" w:hint="eastAsia"/>
          <w:color w:val="auto"/>
        </w:rPr>
        <w:t>联</w:t>
      </w:r>
      <w:r w:rsidRPr="007D7993">
        <w:rPr>
          <w:rFonts w:ascii="Times New Roman" w:eastAsia="宋体" w:hAnsi="Times New Roman" w:cs="Times New Roman" w:hint="eastAsia"/>
          <w:color w:val="auto"/>
        </w:rPr>
        <w:t xml:space="preserve"> </w:t>
      </w:r>
      <w:r w:rsidRPr="007D7993">
        <w:rPr>
          <w:rFonts w:ascii="Times New Roman" w:eastAsia="宋体" w:hAnsi="Times New Roman" w:cs="Times New Roman" w:hint="eastAsia"/>
          <w:color w:val="auto"/>
        </w:rPr>
        <w:t>系</w:t>
      </w:r>
      <w:r w:rsidRPr="007D7993">
        <w:rPr>
          <w:rFonts w:ascii="Times New Roman" w:eastAsia="宋体" w:hAnsi="Times New Roman" w:cs="Times New Roman" w:hint="eastAsia"/>
          <w:color w:val="auto"/>
        </w:rPr>
        <w:t xml:space="preserve"> </w:t>
      </w:r>
      <w:r w:rsidRPr="007D7993">
        <w:rPr>
          <w:rFonts w:ascii="Times New Roman" w:eastAsia="宋体" w:hAnsi="Times New Roman" w:cs="Times New Roman" w:hint="eastAsia"/>
          <w:color w:val="auto"/>
        </w:rPr>
        <w:t>人：朱玥</w:t>
      </w:r>
    </w:p>
    <w:p w:rsidR="00B5424D" w:rsidRPr="00602663" w:rsidRDefault="0064711E">
      <w:pPr>
        <w:pStyle w:val="Default"/>
        <w:spacing w:line="360" w:lineRule="auto"/>
        <w:ind w:firstLineChars="200" w:firstLine="480"/>
        <w:rPr>
          <w:rFonts w:ascii="Times New Roman" w:eastAsia="宋体" w:hAnsi="Times New Roman" w:cs="Times New Roman"/>
          <w:color w:val="auto"/>
        </w:rPr>
      </w:pPr>
      <w:r w:rsidRPr="00602663">
        <w:rPr>
          <w:rFonts w:ascii="Times New Roman" w:eastAsia="宋体" w:hAnsi="Times New Roman" w:cs="Times New Roman" w:hint="eastAsia"/>
          <w:color w:val="auto"/>
        </w:rPr>
        <w:t xml:space="preserve">4. </w:t>
      </w:r>
      <w:r w:rsidRPr="00602663">
        <w:rPr>
          <w:rFonts w:ascii="Times New Roman" w:eastAsia="宋体" w:hAnsi="Times New Roman" w:cs="Times New Roman" w:hint="eastAsia"/>
          <w:color w:val="auto"/>
        </w:rPr>
        <w:t>联系方式：</w:t>
      </w:r>
      <w:r w:rsidRPr="00602663">
        <w:rPr>
          <w:rFonts w:ascii="Times New Roman" w:eastAsia="宋体" w:hAnsi="Times New Roman" w:cs="Times New Roman"/>
          <w:color w:val="auto"/>
        </w:rPr>
        <w:t>022-66689553</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B5424D">
        <w:trPr>
          <w:trHeight w:val="440"/>
          <w:tblHeader/>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B5424D" w:rsidRDefault="0064711E">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tcBorders>
              <w:top w:val="single" w:sz="4" w:space="0" w:color="auto"/>
              <w:left w:val="single" w:sz="4" w:space="0" w:color="auto"/>
              <w:bottom w:val="single" w:sz="4" w:space="0" w:color="auto"/>
              <w:right w:val="single" w:sz="4" w:space="0" w:color="auto"/>
            </w:tcBorders>
            <w:noWrap/>
            <w:vAlign w:val="center"/>
          </w:tcPr>
          <w:p w:rsidR="00B5424D" w:rsidRDefault="0064711E">
            <w:pPr>
              <w:tabs>
                <w:tab w:val="left" w:pos="750"/>
                <w:tab w:val="left" w:pos="840"/>
              </w:tabs>
              <w:adjustRightInd w:val="0"/>
              <w:snapToGrid w:val="0"/>
              <w:jc w:val="center"/>
              <w:rPr>
                <w:sz w:val="24"/>
              </w:rPr>
            </w:pPr>
            <w:r>
              <w:rPr>
                <w:sz w:val="24"/>
              </w:rPr>
              <w:t>费率</w:t>
            </w:r>
          </w:p>
        </w:tc>
      </w:tr>
      <w:tr w:rsidR="00B5424D">
        <w:trPr>
          <w:trHeight w:val="440"/>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B5424D" w:rsidRDefault="0064711E">
            <w:pPr>
              <w:tabs>
                <w:tab w:val="left" w:pos="750"/>
                <w:tab w:val="left" w:pos="840"/>
              </w:tabs>
              <w:adjustRightInd w:val="0"/>
              <w:snapToGrid w:val="0"/>
              <w:jc w:val="center"/>
              <w:rPr>
                <w:sz w:val="24"/>
              </w:rPr>
            </w:pPr>
            <w:r>
              <w:rPr>
                <w:sz w:val="24"/>
              </w:rPr>
              <w:t>100</w:t>
            </w:r>
            <w:r>
              <w:rPr>
                <w:sz w:val="24"/>
              </w:rPr>
              <w:t>以下</w:t>
            </w:r>
          </w:p>
        </w:tc>
        <w:tc>
          <w:tcPr>
            <w:tcW w:w="3657" w:type="dxa"/>
            <w:tcBorders>
              <w:top w:val="single" w:sz="4" w:space="0" w:color="auto"/>
              <w:left w:val="single" w:sz="4" w:space="0" w:color="auto"/>
              <w:bottom w:val="single" w:sz="4" w:space="0" w:color="auto"/>
              <w:right w:val="single" w:sz="4" w:space="0" w:color="auto"/>
            </w:tcBorders>
            <w:noWrap/>
            <w:vAlign w:val="center"/>
          </w:tcPr>
          <w:p w:rsidR="00B5424D" w:rsidRDefault="0064711E">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B5424D">
        <w:trPr>
          <w:trHeight w:val="440"/>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B5424D" w:rsidRDefault="0064711E">
            <w:pPr>
              <w:tabs>
                <w:tab w:val="left" w:pos="750"/>
                <w:tab w:val="left" w:pos="840"/>
              </w:tabs>
              <w:adjustRightInd w:val="0"/>
              <w:snapToGrid w:val="0"/>
              <w:jc w:val="center"/>
              <w:rPr>
                <w:sz w:val="24"/>
              </w:rPr>
            </w:pPr>
            <w:r>
              <w:rPr>
                <w:sz w:val="24"/>
              </w:rPr>
              <w:t>100-500</w:t>
            </w:r>
          </w:p>
        </w:tc>
        <w:tc>
          <w:tcPr>
            <w:tcW w:w="3657" w:type="dxa"/>
            <w:tcBorders>
              <w:top w:val="single" w:sz="4" w:space="0" w:color="auto"/>
              <w:left w:val="single" w:sz="4" w:space="0" w:color="auto"/>
              <w:bottom w:val="single" w:sz="4" w:space="0" w:color="auto"/>
              <w:right w:val="single" w:sz="4" w:space="0" w:color="auto"/>
            </w:tcBorders>
            <w:noWrap/>
            <w:vAlign w:val="center"/>
          </w:tcPr>
          <w:p w:rsidR="00B5424D" w:rsidRDefault="0064711E">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B5424D">
        <w:trPr>
          <w:trHeight w:val="440"/>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B5424D" w:rsidRDefault="0064711E">
            <w:pPr>
              <w:tabs>
                <w:tab w:val="left" w:pos="750"/>
                <w:tab w:val="left" w:pos="840"/>
              </w:tabs>
              <w:adjustRightInd w:val="0"/>
              <w:snapToGrid w:val="0"/>
              <w:jc w:val="center"/>
              <w:rPr>
                <w:sz w:val="24"/>
              </w:rPr>
            </w:pPr>
            <w:r>
              <w:rPr>
                <w:sz w:val="24"/>
              </w:rPr>
              <w:t>500-1000</w:t>
            </w:r>
          </w:p>
        </w:tc>
        <w:tc>
          <w:tcPr>
            <w:tcW w:w="3657" w:type="dxa"/>
            <w:tcBorders>
              <w:top w:val="single" w:sz="4" w:space="0" w:color="auto"/>
              <w:left w:val="single" w:sz="4" w:space="0" w:color="auto"/>
              <w:bottom w:val="single" w:sz="4" w:space="0" w:color="auto"/>
              <w:right w:val="single" w:sz="4" w:space="0" w:color="auto"/>
            </w:tcBorders>
            <w:noWrap/>
            <w:vAlign w:val="center"/>
          </w:tcPr>
          <w:p w:rsidR="00B5424D" w:rsidRDefault="0064711E">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B5424D">
        <w:trPr>
          <w:trHeight w:val="440"/>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B5424D" w:rsidRDefault="0064711E">
            <w:pPr>
              <w:tabs>
                <w:tab w:val="left" w:pos="750"/>
                <w:tab w:val="left" w:pos="840"/>
              </w:tabs>
              <w:adjustRightInd w:val="0"/>
              <w:snapToGrid w:val="0"/>
              <w:jc w:val="center"/>
              <w:rPr>
                <w:sz w:val="24"/>
              </w:rPr>
            </w:pPr>
            <w:r>
              <w:rPr>
                <w:sz w:val="24"/>
              </w:rPr>
              <w:t>1000</w:t>
            </w:r>
            <w:r>
              <w:rPr>
                <w:rFonts w:hint="eastAsia"/>
                <w:sz w:val="24"/>
              </w:rPr>
              <w:t>-5000</w:t>
            </w:r>
          </w:p>
        </w:tc>
        <w:tc>
          <w:tcPr>
            <w:tcW w:w="3657" w:type="dxa"/>
            <w:tcBorders>
              <w:top w:val="single" w:sz="4" w:space="0" w:color="auto"/>
              <w:left w:val="single" w:sz="4" w:space="0" w:color="auto"/>
              <w:bottom w:val="single" w:sz="4" w:space="0" w:color="auto"/>
              <w:right w:val="single" w:sz="4" w:space="0" w:color="auto"/>
            </w:tcBorders>
            <w:noWrap/>
            <w:vAlign w:val="center"/>
          </w:tcPr>
          <w:p w:rsidR="00B5424D" w:rsidRDefault="0064711E">
            <w:pPr>
              <w:tabs>
                <w:tab w:val="left" w:pos="750"/>
                <w:tab w:val="left" w:pos="840"/>
              </w:tabs>
              <w:adjustRightInd w:val="0"/>
              <w:snapToGrid w:val="0"/>
              <w:jc w:val="center"/>
              <w:rPr>
                <w:sz w:val="24"/>
              </w:rPr>
            </w:pPr>
            <w:r>
              <w:rPr>
                <w:sz w:val="24"/>
              </w:rPr>
              <w:t>0.5%</w:t>
            </w:r>
          </w:p>
        </w:tc>
      </w:tr>
      <w:tr w:rsidR="00B5424D">
        <w:trPr>
          <w:trHeight w:val="440"/>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B5424D" w:rsidRDefault="0064711E">
            <w:pPr>
              <w:tabs>
                <w:tab w:val="left" w:pos="750"/>
                <w:tab w:val="left" w:pos="840"/>
              </w:tabs>
              <w:adjustRightInd w:val="0"/>
              <w:snapToGrid w:val="0"/>
              <w:jc w:val="center"/>
              <w:rPr>
                <w:sz w:val="24"/>
              </w:rPr>
            </w:pPr>
            <w:r>
              <w:rPr>
                <w:rFonts w:hint="eastAsia"/>
                <w:sz w:val="24"/>
              </w:rPr>
              <w:t>5000-10000</w:t>
            </w:r>
          </w:p>
        </w:tc>
        <w:tc>
          <w:tcPr>
            <w:tcW w:w="3657" w:type="dxa"/>
            <w:tcBorders>
              <w:top w:val="single" w:sz="4" w:space="0" w:color="auto"/>
              <w:left w:val="single" w:sz="4" w:space="0" w:color="auto"/>
              <w:bottom w:val="single" w:sz="4" w:space="0" w:color="auto"/>
              <w:right w:val="single" w:sz="4" w:space="0" w:color="auto"/>
            </w:tcBorders>
            <w:noWrap/>
            <w:vAlign w:val="center"/>
          </w:tcPr>
          <w:p w:rsidR="00B5424D" w:rsidRDefault="0064711E">
            <w:pPr>
              <w:tabs>
                <w:tab w:val="left" w:pos="750"/>
                <w:tab w:val="left" w:pos="840"/>
              </w:tabs>
              <w:adjustRightInd w:val="0"/>
              <w:snapToGrid w:val="0"/>
              <w:jc w:val="center"/>
              <w:rPr>
                <w:sz w:val="24"/>
              </w:rPr>
            </w:pPr>
            <w:r>
              <w:rPr>
                <w:sz w:val="24"/>
              </w:rPr>
              <w:t>0.25%</w:t>
            </w:r>
          </w:p>
        </w:tc>
      </w:tr>
      <w:tr w:rsidR="00B5424D">
        <w:trPr>
          <w:trHeight w:val="440"/>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B5424D" w:rsidRDefault="0064711E">
            <w:pPr>
              <w:tabs>
                <w:tab w:val="left" w:pos="750"/>
                <w:tab w:val="left" w:pos="840"/>
              </w:tabs>
              <w:adjustRightInd w:val="0"/>
              <w:snapToGrid w:val="0"/>
              <w:jc w:val="center"/>
              <w:rPr>
                <w:sz w:val="24"/>
              </w:rPr>
            </w:pPr>
            <w:r>
              <w:rPr>
                <w:rFonts w:hint="eastAsia"/>
                <w:sz w:val="24"/>
              </w:rPr>
              <w:t>10000-100000</w:t>
            </w:r>
          </w:p>
        </w:tc>
        <w:tc>
          <w:tcPr>
            <w:tcW w:w="3657" w:type="dxa"/>
            <w:tcBorders>
              <w:top w:val="single" w:sz="4" w:space="0" w:color="auto"/>
              <w:left w:val="single" w:sz="4" w:space="0" w:color="auto"/>
              <w:bottom w:val="single" w:sz="4" w:space="0" w:color="auto"/>
              <w:right w:val="single" w:sz="4" w:space="0" w:color="auto"/>
            </w:tcBorders>
            <w:noWrap/>
            <w:vAlign w:val="center"/>
          </w:tcPr>
          <w:p w:rsidR="00B5424D" w:rsidRDefault="0064711E">
            <w:pPr>
              <w:tabs>
                <w:tab w:val="left" w:pos="750"/>
                <w:tab w:val="left" w:pos="840"/>
              </w:tabs>
              <w:adjustRightInd w:val="0"/>
              <w:snapToGrid w:val="0"/>
              <w:jc w:val="center"/>
              <w:rPr>
                <w:sz w:val="24"/>
              </w:rPr>
            </w:pPr>
            <w:r>
              <w:rPr>
                <w:sz w:val="24"/>
              </w:rPr>
              <w:t>0.05%</w:t>
            </w:r>
          </w:p>
        </w:tc>
      </w:tr>
    </w:tbl>
    <w:p w:rsidR="00B5424D" w:rsidRDefault="0064711E">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lastRenderedPageBreak/>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rsidR="00B5424D" w:rsidRDefault="0064711E">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B5424D" w:rsidRDefault="0064711E" w:rsidP="00AC15DD">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B5424D" w:rsidRDefault="0064711E">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B5424D" w:rsidRPr="00F81B6E" w:rsidRDefault="00B5424D">
      <w:pPr>
        <w:pStyle w:val="Default"/>
        <w:spacing w:line="360" w:lineRule="auto"/>
        <w:jc w:val="both"/>
        <w:rPr>
          <w:rFonts w:ascii="Times New Roman" w:eastAsia="宋体" w:hAnsi="Times New Roman" w:cs="Times New Roman"/>
          <w:color w:val="auto"/>
        </w:rPr>
      </w:pPr>
    </w:p>
    <w:p w:rsidR="00B5424D" w:rsidRPr="00F81B6E" w:rsidRDefault="0064711E">
      <w:pPr>
        <w:pStyle w:val="Default"/>
        <w:spacing w:line="360" w:lineRule="auto"/>
        <w:jc w:val="right"/>
        <w:rPr>
          <w:rFonts w:ascii="Times New Roman" w:eastAsia="宋体" w:hAnsi="Times New Roman" w:cs="Times New Roman"/>
          <w:color w:val="auto"/>
        </w:rPr>
      </w:pPr>
      <w:r w:rsidRPr="00F81B6E">
        <w:rPr>
          <w:rFonts w:ascii="Times New Roman" w:eastAsia="宋体" w:hAnsi="Times New Roman" w:cs="Times New Roman"/>
          <w:color w:val="auto"/>
        </w:rPr>
        <w:t>2025</w:t>
      </w:r>
      <w:r w:rsidRPr="00F81B6E">
        <w:rPr>
          <w:rFonts w:ascii="Times New Roman" w:eastAsia="宋体" w:hAnsi="Times New Roman" w:cs="Times New Roman"/>
          <w:color w:val="auto"/>
        </w:rPr>
        <w:t>年</w:t>
      </w:r>
      <w:r w:rsidR="00F81B6E" w:rsidRPr="00F81B6E">
        <w:rPr>
          <w:rFonts w:ascii="Times New Roman" w:eastAsia="宋体" w:hAnsi="Times New Roman" w:cs="Times New Roman" w:hint="eastAsia"/>
          <w:color w:val="auto"/>
        </w:rPr>
        <w:t>8</w:t>
      </w:r>
      <w:r w:rsidRPr="00F81B6E">
        <w:rPr>
          <w:rFonts w:ascii="Times New Roman" w:eastAsia="宋体" w:hAnsi="Times New Roman" w:cs="Times New Roman"/>
          <w:color w:val="auto"/>
        </w:rPr>
        <w:t>月</w:t>
      </w:r>
      <w:r w:rsidR="00F81B6E" w:rsidRPr="00F81B6E">
        <w:rPr>
          <w:rFonts w:ascii="Times New Roman" w:eastAsia="宋体" w:hAnsi="Times New Roman" w:cs="Times New Roman" w:hint="eastAsia"/>
          <w:color w:val="auto"/>
        </w:rPr>
        <w:t>15</w:t>
      </w:r>
      <w:r w:rsidRPr="00F81B6E">
        <w:rPr>
          <w:rFonts w:ascii="Times New Roman" w:eastAsia="宋体" w:hAnsi="Times New Roman" w:cs="Times New Roman"/>
          <w:color w:val="auto"/>
        </w:rPr>
        <w:t>日</w:t>
      </w:r>
    </w:p>
    <w:p w:rsidR="00B5424D" w:rsidRDefault="0064711E">
      <w:pPr>
        <w:widowControl/>
        <w:jc w:val="left"/>
        <w:rPr>
          <w:b/>
          <w:bCs/>
          <w:kern w:val="28"/>
          <w:sz w:val="32"/>
          <w:szCs w:val="32"/>
          <w:lang w:val="zh-CN"/>
        </w:rPr>
      </w:pPr>
      <w:r>
        <w:rPr>
          <w:b/>
          <w:bCs/>
          <w:kern w:val="28"/>
          <w:sz w:val="32"/>
          <w:szCs w:val="32"/>
          <w:lang w:val="zh-CN"/>
        </w:rPr>
        <w:br w:type="page"/>
      </w:r>
    </w:p>
    <w:p w:rsidR="00B5424D" w:rsidRDefault="0064711E">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2"/>
    </w:p>
    <w:p w:rsidR="00B5424D" w:rsidRDefault="0064711E">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B5424D" w:rsidRDefault="0064711E">
      <w:pPr>
        <w:spacing w:line="360" w:lineRule="auto"/>
        <w:ind w:firstLineChars="200" w:firstLine="480"/>
        <w:outlineLvl w:val="0"/>
        <w:rPr>
          <w:sz w:val="24"/>
        </w:rPr>
      </w:pPr>
      <w:r>
        <w:rPr>
          <w:rFonts w:hint="eastAsia"/>
          <w:sz w:val="24"/>
        </w:rPr>
        <w:t>一、项目背景</w:t>
      </w:r>
    </w:p>
    <w:p w:rsidR="00B5424D" w:rsidRDefault="0064711E">
      <w:pPr>
        <w:spacing w:line="360" w:lineRule="auto"/>
        <w:ind w:firstLineChars="200" w:firstLine="480"/>
        <w:rPr>
          <w:rFonts w:ascii="宋体"/>
          <w:bCs/>
          <w:sz w:val="24"/>
        </w:rPr>
      </w:pPr>
      <w:r>
        <w:rPr>
          <w:rFonts w:ascii="宋体" w:hint="eastAsia"/>
          <w:bCs/>
          <w:sz w:val="24"/>
        </w:rPr>
        <w:t>为加强消防救援队伍基层消防救援站前突快速反应能力建设，提高基层应急通信保障水平，滨海新区消防救援支队计划为基层消防救援站配备无人机。</w:t>
      </w:r>
    </w:p>
    <w:p w:rsidR="00B5424D" w:rsidRDefault="0064711E">
      <w:pPr>
        <w:spacing w:line="360" w:lineRule="auto"/>
        <w:ind w:firstLineChars="200" w:firstLine="480"/>
        <w:outlineLvl w:val="0"/>
        <w:rPr>
          <w:sz w:val="24"/>
        </w:rPr>
      </w:pPr>
      <w:r>
        <w:rPr>
          <w:rFonts w:hint="eastAsia"/>
          <w:sz w:val="24"/>
        </w:rPr>
        <w:t>本项目属于工业行业</w:t>
      </w:r>
    </w:p>
    <w:p w:rsidR="00B5424D" w:rsidRDefault="0064711E">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B5424D" w:rsidRDefault="0064711E">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B5424D" w:rsidRDefault="0064711E">
      <w:pPr>
        <w:spacing w:line="360" w:lineRule="auto"/>
        <w:ind w:firstLineChars="200" w:firstLine="480"/>
        <w:outlineLvl w:val="0"/>
        <w:rPr>
          <w:sz w:val="24"/>
        </w:rPr>
      </w:pPr>
      <w:r>
        <w:rPr>
          <w:rFonts w:hint="eastAsia"/>
          <w:sz w:val="24"/>
        </w:rPr>
        <w:t>（二）采购清单</w:t>
      </w:r>
    </w:p>
    <w:p w:rsidR="00B5424D" w:rsidRDefault="0064711E">
      <w:pPr>
        <w:pStyle w:val="Default"/>
        <w:spacing w:line="360" w:lineRule="auto"/>
        <w:ind w:firstLineChars="200" w:firstLine="480"/>
        <w:jc w:val="both"/>
        <w:rPr>
          <w:rFonts w:ascii="Times New Roman" w:eastAsia="宋体" w:hAnsi="Times New Roman" w:cs="Times New Roman"/>
          <w:color w:val="FF0000"/>
        </w:rPr>
      </w:pPr>
      <w:r w:rsidRPr="00863D34">
        <w:rPr>
          <w:rFonts w:ascii="Times New Roman" w:eastAsia="宋体" w:hAnsi="Times New Roman" w:cs="Times New Roman" w:hint="eastAsia"/>
          <w:color w:val="auto"/>
        </w:rPr>
        <w:t>第一包：</w:t>
      </w:r>
      <w:r w:rsidRPr="00863D34">
        <w:rPr>
          <w:rFonts w:hint="eastAsia"/>
          <w:color w:val="auto"/>
        </w:rPr>
        <w:t>技</w:t>
      </w:r>
      <w:r>
        <w:rPr>
          <w:rFonts w:hint="eastAsia"/>
        </w:rPr>
        <w:t>术参数</w:t>
      </w:r>
    </w:p>
    <w:tbl>
      <w:tblPr>
        <w:tblW w:w="101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3"/>
        <w:gridCol w:w="1419"/>
        <w:gridCol w:w="6519"/>
        <w:gridCol w:w="718"/>
        <w:gridCol w:w="707"/>
      </w:tblGrid>
      <w:tr w:rsidR="00B5424D">
        <w:trPr>
          <w:tblHeader/>
          <w:jc w:val="center"/>
        </w:trPr>
        <w:tc>
          <w:tcPr>
            <w:tcW w:w="381" w:type="pct"/>
            <w:tcBorders>
              <w:top w:val="single" w:sz="4" w:space="0" w:color="auto"/>
              <w:left w:val="single" w:sz="4" w:space="0" w:color="auto"/>
              <w:bottom w:val="single" w:sz="4" w:space="0" w:color="auto"/>
              <w:right w:val="single" w:sz="4" w:space="0" w:color="auto"/>
            </w:tcBorders>
            <w:noWrap/>
            <w:vAlign w:val="center"/>
          </w:tcPr>
          <w:p w:rsidR="00B5424D" w:rsidRDefault="0064711E">
            <w:pPr>
              <w:jc w:val="center"/>
              <w:rPr>
                <w:rFonts w:ascii="宋体"/>
                <w:sz w:val="24"/>
                <w:szCs w:val="24"/>
              </w:rPr>
            </w:pPr>
            <w:r>
              <w:rPr>
                <w:rFonts w:ascii="宋体"/>
                <w:sz w:val="24"/>
                <w:szCs w:val="24"/>
              </w:rPr>
              <w:t>序号</w:t>
            </w:r>
          </w:p>
        </w:tc>
        <w:tc>
          <w:tcPr>
            <w:tcW w:w="700" w:type="pct"/>
            <w:tcBorders>
              <w:top w:val="single" w:sz="4" w:space="0" w:color="auto"/>
              <w:left w:val="single" w:sz="4" w:space="0" w:color="auto"/>
              <w:bottom w:val="single" w:sz="4" w:space="0" w:color="auto"/>
              <w:right w:val="single" w:sz="4" w:space="0" w:color="auto"/>
            </w:tcBorders>
            <w:noWrap/>
            <w:vAlign w:val="center"/>
          </w:tcPr>
          <w:p w:rsidR="00B5424D" w:rsidRDefault="0064711E">
            <w:pPr>
              <w:jc w:val="center"/>
              <w:rPr>
                <w:rFonts w:ascii="宋体"/>
                <w:sz w:val="24"/>
                <w:szCs w:val="24"/>
              </w:rPr>
            </w:pPr>
            <w:r>
              <w:rPr>
                <w:rFonts w:ascii="宋体" w:hint="eastAsia"/>
                <w:sz w:val="24"/>
                <w:szCs w:val="24"/>
              </w:rPr>
              <w:t>标的</w:t>
            </w:r>
            <w:r>
              <w:rPr>
                <w:rFonts w:ascii="宋体"/>
                <w:sz w:val="24"/>
                <w:szCs w:val="24"/>
              </w:rPr>
              <w:t>名称</w:t>
            </w:r>
          </w:p>
        </w:tc>
        <w:tc>
          <w:tcPr>
            <w:tcW w:w="3216" w:type="pct"/>
            <w:tcBorders>
              <w:top w:val="single" w:sz="4" w:space="0" w:color="auto"/>
              <w:left w:val="single" w:sz="4" w:space="0" w:color="auto"/>
              <w:bottom w:val="single" w:sz="4" w:space="0" w:color="auto"/>
              <w:right w:val="single" w:sz="4" w:space="0" w:color="auto"/>
            </w:tcBorders>
            <w:noWrap/>
            <w:vAlign w:val="center"/>
          </w:tcPr>
          <w:p w:rsidR="00B5424D" w:rsidRDefault="0064711E">
            <w:pPr>
              <w:jc w:val="center"/>
              <w:rPr>
                <w:rFonts w:ascii="宋体"/>
                <w:sz w:val="24"/>
                <w:szCs w:val="24"/>
              </w:rPr>
            </w:pPr>
            <w:r>
              <w:rPr>
                <w:rFonts w:ascii="宋体" w:hint="eastAsia"/>
                <w:sz w:val="24"/>
                <w:szCs w:val="24"/>
              </w:rPr>
              <w:t>需求条款</w:t>
            </w:r>
          </w:p>
        </w:tc>
        <w:tc>
          <w:tcPr>
            <w:tcW w:w="354" w:type="pct"/>
            <w:tcBorders>
              <w:top w:val="single" w:sz="4" w:space="0" w:color="auto"/>
              <w:left w:val="single" w:sz="4" w:space="0" w:color="auto"/>
              <w:bottom w:val="single" w:sz="4" w:space="0" w:color="auto"/>
              <w:right w:val="single" w:sz="4" w:space="0" w:color="auto"/>
            </w:tcBorders>
            <w:noWrap/>
            <w:vAlign w:val="center"/>
          </w:tcPr>
          <w:p w:rsidR="00B5424D" w:rsidRDefault="0064711E">
            <w:pPr>
              <w:jc w:val="center"/>
              <w:rPr>
                <w:rFonts w:ascii="宋体"/>
                <w:sz w:val="24"/>
                <w:szCs w:val="24"/>
              </w:rPr>
            </w:pPr>
            <w:r>
              <w:rPr>
                <w:rFonts w:ascii="宋体"/>
                <w:sz w:val="24"/>
                <w:szCs w:val="24"/>
              </w:rPr>
              <w:t>单位</w:t>
            </w:r>
          </w:p>
        </w:tc>
        <w:tc>
          <w:tcPr>
            <w:tcW w:w="349" w:type="pct"/>
            <w:tcBorders>
              <w:top w:val="single" w:sz="4" w:space="0" w:color="auto"/>
              <w:left w:val="single" w:sz="4" w:space="0" w:color="auto"/>
              <w:bottom w:val="single" w:sz="4" w:space="0" w:color="auto"/>
              <w:right w:val="single" w:sz="4" w:space="0" w:color="auto"/>
            </w:tcBorders>
            <w:noWrap/>
            <w:vAlign w:val="center"/>
          </w:tcPr>
          <w:p w:rsidR="00B5424D" w:rsidRDefault="0064711E">
            <w:pPr>
              <w:jc w:val="center"/>
              <w:rPr>
                <w:rFonts w:ascii="宋体"/>
                <w:sz w:val="24"/>
                <w:szCs w:val="24"/>
              </w:rPr>
            </w:pPr>
            <w:r>
              <w:rPr>
                <w:rFonts w:ascii="宋体"/>
                <w:sz w:val="24"/>
                <w:szCs w:val="24"/>
              </w:rPr>
              <w:t>数量</w:t>
            </w:r>
          </w:p>
        </w:tc>
      </w:tr>
      <w:tr w:rsidR="00B5424D">
        <w:trPr>
          <w:trHeight w:val="1860"/>
          <w:jc w:val="center"/>
        </w:trPr>
        <w:tc>
          <w:tcPr>
            <w:tcW w:w="381" w:type="pct"/>
            <w:tcBorders>
              <w:top w:val="single" w:sz="4" w:space="0" w:color="auto"/>
              <w:left w:val="single" w:sz="4" w:space="0" w:color="auto"/>
              <w:bottom w:val="single" w:sz="4" w:space="0" w:color="auto"/>
              <w:right w:val="single" w:sz="4" w:space="0" w:color="auto"/>
            </w:tcBorders>
            <w:noWrap/>
            <w:vAlign w:val="center"/>
          </w:tcPr>
          <w:p w:rsidR="00B5424D" w:rsidRDefault="0064711E">
            <w:pPr>
              <w:jc w:val="center"/>
              <w:rPr>
                <w:rFonts w:ascii="宋体"/>
                <w:sz w:val="24"/>
                <w:szCs w:val="24"/>
              </w:rPr>
            </w:pPr>
            <w:r>
              <w:rPr>
                <w:rFonts w:ascii="宋体"/>
                <w:sz w:val="24"/>
                <w:szCs w:val="24"/>
              </w:rPr>
              <w:t>1</w:t>
            </w:r>
          </w:p>
        </w:tc>
        <w:tc>
          <w:tcPr>
            <w:tcW w:w="700" w:type="pct"/>
            <w:tcBorders>
              <w:top w:val="single" w:sz="4" w:space="0" w:color="auto"/>
              <w:left w:val="single" w:sz="4" w:space="0" w:color="auto"/>
              <w:bottom w:val="single" w:sz="4" w:space="0" w:color="auto"/>
              <w:right w:val="single" w:sz="4" w:space="0" w:color="auto"/>
            </w:tcBorders>
            <w:noWrap/>
            <w:vAlign w:val="center"/>
          </w:tcPr>
          <w:p w:rsidR="00B5424D" w:rsidRDefault="0064711E">
            <w:pPr>
              <w:jc w:val="center"/>
              <w:rPr>
                <w:rFonts w:ascii="宋体"/>
                <w:sz w:val="24"/>
                <w:szCs w:val="24"/>
              </w:rPr>
            </w:pPr>
            <w:r>
              <w:rPr>
                <w:rFonts w:ascii="宋体" w:hint="eastAsia"/>
                <w:sz w:val="24"/>
                <w:szCs w:val="24"/>
              </w:rPr>
              <w:t>▲单兵便携无人机</w:t>
            </w:r>
          </w:p>
        </w:tc>
        <w:tc>
          <w:tcPr>
            <w:tcW w:w="3216" w:type="pct"/>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rPr>
                <w:rFonts w:ascii="宋体" w:cs="宋体"/>
                <w:color w:val="000000"/>
                <w:kern w:val="0"/>
                <w:sz w:val="24"/>
                <w:szCs w:val="24"/>
              </w:rPr>
            </w:pPr>
            <w:r>
              <w:rPr>
                <w:rFonts w:ascii="宋体" w:cs="宋体" w:hint="eastAsia"/>
                <w:color w:val="000000"/>
                <w:kern w:val="0"/>
                <w:sz w:val="24"/>
                <w:szCs w:val="24"/>
              </w:rPr>
              <w:t>★一、总体功能要求：四旋翼，</w:t>
            </w:r>
            <w:proofErr w:type="gramStart"/>
            <w:r>
              <w:rPr>
                <w:rFonts w:ascii="宋体" w:cs="宋体" w:hint="eastAsia"/>
                <w:color w:val="000000"/>
                <w:kern w:val="0"/>
                <w:sz w:val="24"/>
                <w:szCs w:val="24"/>
              </w:rPr>
              <w:t>机臂可</w:t>
            </w:r>
            <w:proofErr w:type="gramEnd"/>
            <w:r>
              <w:rPr>
                <w:rFonts w:ascii="宋体" w:cs="宋体" w:hint="eastAsia"/>
                <w:color w:val="000000"/>
                <w:kern w:val="0"/>
                <w:sz w:val="24"/>
                <w:szCs w:val="24"/>
              </w:rPr>
              <w:t>折叠收纳，集成广角、中长焦、长焦、热成像、激光测距、近红外补光灯多传感器与机身集成一体，单兵携带，支持北斗定位功能，支持一键全景功能，主要用于单兵快速到场执行侦察任务，组装到起飞≤1分钟，具备接入无人机团队管理调度服务平台，通过平台支持对无人机相机、喊话器等负载控制等。</w:t>
            </w:r>
          </w:p>
          <w:p w:rsidR="004172BB" w:rsidRPr="00F81B6E" w:rsidRDefault="0064711E">
            <w:pPr>
              <w:widowControl/>
              <w:rPr>
                <w:rFonts w:ascii="宋体" w:cs="宋体"/>
                <w:kern w:val="0"/>
                <w:sz w:val="24"/>
                <w:szCs w:val="24"/>
              </w:rPr>
            </w:pPr>
            <w:r>
              <w:rPr>
                <w:rFonts w:ascii="宋体" w:cs="宋体" w:hint="eastAsia"/>
                <w:color w:val="000000"/>
                <w:kern w:val="0"/>
                <w:sz w:val="24"/>
                <w:szCs w:val="24"/>
              </w:rPr>
              <w:t>二</w:t>
            </w:r>
            <w:r w:rsidRPr="00863D34">
              <w:rPr>
                <w:rFonts w:ascii="宋体" w:cs="宋体" w:hint="eastAsia"/>
                <w:kern w:val="0"/>
                <w:sz w:val="24"/>
                <w:szCs w:val="24"/>
              </w:rPr>
              <w:t>、配置数量要求：飞行平台≥1套、桨叶≥</w:t>
            </w:r>
            <w:r w:rsidRPr="00863D34">
              <w:rPr>
                <w:rFonts w:ascii="宋体" w:cs="宋体"/>
                <w:kern w:val="0"/>
                <w:sz w:val="24"/>
                <w:szCs w:val="24"/>
              </w:rPr>
              <w:t>20套</w:t>
            </w:r>
            <w:r w:rsidRPr="00863D34">
              <w:rPr>
                <w:rFonts w:ascii="宋体" w:cs="宋体" w:hint="eastAsia"/>
                <w:kern w:val="0"/>
                <w:sz w:val="24"/>
                <w:szCs w:val="24"/>
              </w:rPr>
              <w:t>、飞行电池≥</w:t>
            </w:r>
            <w:r w:rsidRPr="00863D34">
              <w:rPr>
                <w:rFonts w:ascii="宋体" w:cs="宋体"/>
                <w:kern w:val="0"/>
                <w:sz w:val="24"/>
                <w:szCs w:val="24"/>
              </w:rPr>
              <w:t>8</w:t>
            </w:r>
            <w:r w:rsidRPr="00863D34">
              <w:rPr>
                <w:rFonts w:ascii="宋体" w:cs="宋体" w:hint="eastAsia"/>
                <w:kern w:val="0"/>
                <w:sz w:val="24"/>
                <w:szCs w:val="24"/>
              </w:rPr>
              <w:t>个、</w:t>
            </w:r>
            <w:proofErr w:type="gramStart"/>
            <w:r w:rsidRPr="00863D34">
              <w:rPr>
                <w:rFonts w:ascii="宋体" w:cs="宋体" w:hint="eastAsia"/>
                <w:kern w:val="0"/>
                <w:sz w:val="24"/>
                <w:szCs w:val="24"/>
              </w:rPr>
              <w:t>遥控图传</w:t>
            </w:r>
            <w:proofErr w:type="gramEnd"/>
            <w:r w:rsidRPr="00863D34">
              <w:rPr>
                <w:rFonts w:ascii="宋体" w:cs="宋体" w:hint="eastAsia"/>
                <w:kern w:val="0"/>
                <w:sz w:val="24"/>
                <w:szCs w:val="24"/>
              </w:rPr>
              <w:t>≥1台、充电套件≥1套、</w:t>
            </w:r>
            <w:r>
              <w:rPr>
                <w:rFonts w:ascii="宋体" w:cs="宋体" w:hint="eastAsia"/>
                <w:color w:val="000000"/>
                <w:kern w:val="0"/>
                <w:sz w:val="24"/>
                <w:szCs w:val="24"/>
              </w:rPr>
              <w:t>安全箱≥1台、机载喊话</w:t>
            </w:r>
            <w:r w:rsidRPr="00F81B6E">
              <w:rPr>
                <w:rFonts w:ascii="宋体" w:cs="宋体" w:hint="eastAsia"/>
                <w:kern w:val="0"/>
                <w:sz w:val="24"/>
                <w:szCs w:val="24"/>
              </w:rPr>
              <w:t>器≥1台、探照灯≥1台、便携电源≥1台、SDC快充线≥1根、数据存储备件包≥1套、技术资料≥1</w:t>
            </w:r>
            <w:r w:rsidR="004172BB" w:rsidRPr="00F81B6E">
              <w:rPr>
                <w:rFonts w:ascii="宋体" w:cs="宋体" w:hint="eastAsia"/>
                <w:kern w:val="0"/>
                <w:sz w:val="24"/>
                <w:szCs w:val="24"/>
              </w:rPr>
              <w:t>套。</w:t>
            </w:r>
          </w:p>
          <w:p w:rsidR="00B5424D" w:rsidRPr="00F81B6E" w:rsidRDefault="004172BB">
            <w:pPr>
              <w:widowControl/>
              <w:rPr>
                <w:rFonts w:ascii="宋体" w:cs="宋体"/>
                <w:kern w:val="0"/>
                <w:sz w:val="24"/>
                <w:szCs w:val="24"/>
              </w:rPr>
            </w:pPr>
            <w:r w:rsidRPr="00F81B6E">
              <w:rPr>
                <w:rFonts w:ascii="宋体" w:cs="宋体" w:hint="eastAsia"/>
                <w:kern w:val="0"/>
                <w:sz w:val="24"/>
                <w:szCs w:val="24"/>
              </w:rPr>
              <w:t>★三、</w:t>
            </w:r>
            <w:r w:rsidR="0064711E" w:rsidRPr="00F81B6E">
              <w:rPr>
                <w:rFonts w:ascii="宋体" w:cs="宋体" w:hint="eastAsia"/>
                <w:kern w:val="0"/>
                <w:sz w:val="24"/>
                <w:szCs w:val="24"/>
              </w:rPr>
              <w:t>原厂机损险服务≥1年、</w:t>
            </w:r>
            <w:proofErr w:type="gramStart"/>
            <w:r w:rsidR="0064711E" w:rsidRPr="00F81B6E">
              <w:rPr>
                <w:rFonts w:ascii="宋体" w:cs="宋体" w:hint="eastAsia"/>
                <w:kern w:val="0"/>
                <w:sz w:val="24"/>
                <w:szCs w:val="24"/>
              </w:rPr>
              <w:t>三者险</w:t>
            </w:r>
            <w:proofErr w:type="gramEnd"/>
            <w:r w:rsidR="0064711E" w:rsidRPr="00F81B6E">
              <w:rPr>
                <w:rFonts w:ascii="宋体" w:cs="宋体" w:hint="eastAsia"/>
                <w:kern w:val="0"/>
                <w:sz w:val="24"/>
                <w:szCs w:val="24"/>
              </w:rPr>
              <w:t>≥1年，保障额度不低于200000元。</w:t>
            </w:r>
          </w:p>
          <w:p w:rsidR="00B5424D" w:rsidRPr="00F81B6E" w:rsidRDefault="004172BB">
            <w:pPr>
              <w:widowControl/>
              <w:rPr>
                <w:rFonts w:ascii="宋体" w:cs="宋体"/>
                <w:b/>
                <w:bCs/>
                <w:kern w:val="0"/>
                <w:sz w:val="24"/>
                <w:szCs w:val="24"/>
              </w:rPr>
            </w:pPr>
            <w:r w:rsidRPr="00F81B6E">
              <w:rPr>
                <w:rFonts w:ascii="宋体" w:cs="宋体" w:hint="eastAsia"/>
                <w:b/>
                <w:bCs/>
                <w:kern w:val="0"/>
                <w:sz w:val="24"/>
                <w:szCs w:val="24"/>
              </w:rPr>
              <w:t>四</w:t>
            </w:r>
            <w:r w:rsidR="0064711E" w:rsidRPr="00F81B6E">
              <w:rPr>
                <w:rFonts w:ascii="宋体" w:cs="宋体" w:hint="eastAsia"/>
                <w:b/>
                <w:bCs/>
                <w:kern w:val="0"/>
                <w:sz w:val="24"/>
                <w:szCs w:val="24"/>
              </w:rPr>
              <w:t>、飞行平台</w:t>
            </w:r>
          </w:p>
          <w:p w:rsidR="00B5424D" w:rsidRPr="00F81B6E" w:rsidRDefault="0064711E">
            <w:pPr>
              <w:widowControl/>
              <w:rPr>
                <w:rFonts w:ascii="宋体" w:cs="宋体"/>
                <w:kern w:val="0"/>
                <w:sz w:val="24"/>
                <w:szCs w:val="24"/>
              </w:rPr>
            </w:pPr>
            <w:r w:rsidRPr="00F81B6E">
              <w:rPr>
                <w:rFonts w:ascii="宋体" w:cs="宋体" w:hint="eastAsia"/>
                <w:kern w:val="0"/>
                <w:sz w:val="24"/>
                <w:szCs w:val="24"/>
              </w:rPr>
              <w:t>1.折叠尺寸（长*宽*高）：≤300mm*150mm*150mm</w:t>
            </w:r>
          </w:p>
          <w:p w:rsidR="00B5424D" w:rsidRPr="00F81B6E" w:rsidRDefault="0064711E">
            <w:pPr>
              <w:widowControl/>
              <w:rPr>
                <w:rFonts w:ascii="宋体" w:cs="宋体"/>
                <w:kern w:val="0"/>
                <w:sz w:val="24"/>
                <w:szCs w:val="24"/>
              </w:rPr>
            </w:pPr>
            <w:r w:rsidRPr="00F81B6E">
              <w:rPr>
                <w:rFonts w:ascii="宋体" w:cs="宋体" w:hint="eastAsia"/>
                <w:kern w:val="0"/>
                <w:sz w:val="24"/>
                <w:szCs w:val="24"/>
              </w:rPr>
              <w:t>2.对称电机轴距≤500mm</w:t>
            </w:r>
          </w:p>
          <w:p w:rsidR="00B5424D" w:rsidRPr="00F81B6E" w:rsidRDefault="0064711E">
            <w:pPr>
              <w:widowControl/>
              <w:rPr>
                <w:rFonts w:ascii="宋体" w:cs="宋体"/>
                <w:kern w:val="0"/>
                <w:sz w:val="24"/>
                <w:szCs w:val="24"/>
              </w:rPr>
            </w:pPr>
            <w:r w:rsidRPr="00F81B6E">
              <w:rPr>
                <w:rFonts w:ascii="宋体" w:cs="宋体" w:hint="eastAsia"/>
                <w:kern w:val="0"/>
                <w:sz w:val="24"/>
                <w:szCs w:val="24"/>
              </w:rPr>
              <w:t>3.最大起飞重量≤1500g</w:t>
            </w:r>
          </w:p>
          <w:p w:rsidR="00B5424D" w:rsidRDefault="0064711E">
            <w:pPr>
              <w:widowControl/>
              <w:rPr>
                <w:rFonts w:ascii="宋体" w:cs="宋体"/>
                <w:color w:val="000000"/>
                <w:kern w:val="0"/>
                <w:sz w:val="24"/>
                <w:szCs w:val="24"/>
              </w:rPr>
            </w:pPr>
            <w:r w:rsidRPr="00F81B6E">
              <w:rPr>
                <w:rFonts w:ascii="宋体" w:cs="宋体" w:hint="eastAsia"/>
                <w:kern w:val="0"/>
                <w:sz w:val="24"/>
                <w:szCs w:val="24"/>
              </w:rPr>
              <w:t>4.最大水平飞行速</w:t>
            </w:r>
            <w:r>
              <w:rPr>
                <w:rFonts w:ascii="宋体" w:cs="宋体" w:hint="eastAsia"/>
                <w:color w:val="000000"/>
                <w:kern w:val="0"/>
                <w:sz w:val="24"/>
                <w:szCs w:val="24"/>
              </w:rPr>
              <w:t>度≥21m/s</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5.最大可承受风速≥12m/s</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6.续航时间≥45min</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7.避障感知系统：全向双目视觉系统，辅以机身底部三维红外传感器</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8.</w:t>
            </w:r>
            <w:proofErr w:type="gramStart"/>
            <w:r>
              <w:rPr>
                <w:rFonts w:ascii="宋体" w:cs="宋体" w:hint="eastAsia"/>
                <w:color w:val="000000"/>
                <w:kern w:val="0"/>
                <w:sz w:val="24"/>
                <w:szCs w:val="24"/>
              </w:rPr>
              <w:t>最大图传距离</w:t>
            </w:r>
            <w:proofErr w:type="gramEnd"/>
            <w:r>
              <w:rPr>
                <w:rFonts w:ascii="宋体" w:cs="宋体" w:hint="eastAsia"/>
                <w:color w:val="000000"/>
                <w:kern w:val="0"/>
                <w:sz w:val="24"/>
                <w:szCs w:val="24"/>
              </w:rPr>
              <w:t>≥15km</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9.定位系统：支持北斗定位</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10.负载安装接口：具备</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lastRenderedPageBreak/>
              <w:t>11.广角相机：1/1.3 CMOS，有效像素≥4800万</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12.中长焦相机：CMOS≥1/1.3英寸，有效像素≥4800万</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13.长焦相机：CMOS≥1/1.5英寸，有效像素≥4800万，混合变焦≥112倍</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14.热成像相机：分辨率≥640*512@30fps，数字变焦≥28倍，支持超分模式（1280*1024@30fps）</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15.激光测距：测量距离≥1800米</w:t>
            </w:r>
          </w:p>
          <w:p w:rsidR="00B5424D" w:rsidRDefault="0064711E">
            <w:pPr>
              <w:widowControl/>
              <w:rPr>
                <w:rFonts w:ascii="宋体" w:cs="宋体"/>
                <w:sz w:val="24"/>
                <w:szCs w:val="24"/>
              </w:rPr>
            </w:pPr>
            <w:r>
              <w:rPr>
                <w:rFonts w:ascii="宋体" w:cs="宋体" w:hint="eastAsia"/>
                <w:color w:val="000000"/>
                <w:kern w:val="0"/>
                <w:sz w:val="24"/>
                <w:szCs w:val="24"/>
              </w:rPr>
              <w:t>16.夜景模式：支持</w:t>
            </w:r>
            <w:proofErr w:type="gramStart"/>
            <w:r>
              <w:rPr>
                <w:rFonts w:ascii="宋体" w:cs="宋体" w:hint="eastAsia"/>
                <w:color w:val="000000"/>
                <w:kern w:val="0"/>
                <w:sz w:val="24"/>
                <w:szCs w:val="24"/>
              </w:rPr>
              <w:t>全彩夜视</w:t>
            </w:r>
            <w:proofErr w:type="gramEnd"/>
          </w:p>
          <w:p w:rsidR="00B5424D" w:rsidRDefault="0064711E">
            <w:pPr>
              <w:jc w:val="left"/>
              <w:rPr>
                <w:rFonts w:ascii="宋体" w:cs="宋体"/>
                <w:b/>
                <w:bCs/>
                <w:sz w:val="24"/>
                <w:szCs w:val="24"/>
              </w:rPr>
            </w:pPr>
            <w:r>
              <w:rPr>
                <w:rFonts w:ascii="宋体" w:cs="宋体" w:hint="eastAsia"/>
                <w:b/>
                <w:bCs/>
                <w:sz w:val="24"/>
                <w:szCs w:val="24"/>
              </w:rPr>
              <w:t>四、遥控图传</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1.显示屏≥7.02英寸，触控液晶屏</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2</w:t>
            </w:r>
            <w:r>
              <w:rPr>
                <w:rFonts w:ascii="宋体" w:cs="宋体"/>
                <w:color w:val="000000"/>
                <w:kern w:val="0"/>
                <w:sz w:val="24"/>
                <w:szCs w:val="24"/>
              </w:rPr>
              <w:t>.</w:t>
            </w:r>
            <w:r>
              <w:rPr>
                <w:rFonts w:ascii="宋体" w:cs="宋体" w:hint="eastAsia"/>
                <w:color w:val="000000"/>
                <w:kern w:val="0"/>
                <w:sz w:val="24"/>
                <w:szCs w:val="24"/>
              </w:rPr>
              <w:t>显示屏最大亮度≥1400尼特</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3.支持GB28181协议，支持第三方视频平台对接</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4.内置车、船、人目标检测模型；支持第三方目标检测模型；</w:t>
            </w:r>
            <w:proofErr w:type="gramStart"/>
            <w:r>
              <w:rPr>
                <w:rFonts w:ascii="宋体" w:cs="宋体" w:hint="eastAsia"/>
                <w:color w:val="000000"/>
                <w:kern w:val="0"/>
                <w:sz w:val="24"/>
                <w:szCs w:val="24"/>
              </w:rPr>
              <w:t>支持超清矩阵</w:t>
            </w:r>
            <w:proofErr w:type="gramEnd"/>
            <w:r>
              <w:rPr>
                <w:rFonts w:ascii="宋体" w:cs="宋体" w:hint="eastAsia"/>
                <w:color w:val="000000"/>
                <w:kern w:val="0"/>
                <w:sz w:val="24"/>
                <w:szCs w:val="24"/>
              </w:rPr>
              <w:t>检测，可检测目标≥1000个；支持大范围目标检测、统计及密度分析；具备跟踪功能，可在多个目标之间灵活切换跟踪目标。</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5.支持实时精准标注与测量，通过打点、绘线、绘面等操作，可完成搜救目标位置标记、山火火线长度计算等任务，可通过遥控器</w:t>
            </w:r>
            <w:proofErr w:type="gramStart"/>
            <w:r>
              <w:rPr>
                <w:rFonts w:ascii="宋体" w:cs="宋体" w:hint="eastAsia"/>
                <w:color w:val="000000"/>
                <w:kern w:val="0"/>
                <w:sz w:val="24"/>
                <w:szCs w:val="24"/>
              </w:rPr>
              <w:t>二维码和</w:t>
            </w:r>
            <w:proofErr w:type="gramEnd"/>
            <w:r>
              <w:rPr>
                <w:rFonts w:ascii="宋体" w:cs="宋体" w:hint="eastAsia"/>
                <w:color w:val="000000"/>
                <w:kern w:val="0"/>
                <w:sz w:val="24"/>
                <w:szCs w:val="24"/>
              </w:rPr>
              <w:t>协同功能即时分享。</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6.支持飞向功能：在紧急或灾难情况下，选定目标点位置后，无需手动干预，无人机可自动根据周围环境调整飞行路径和速度，飞向目标地点。</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7.智能跟踪功能：选定目标物体后即可持续跟踪，且支持精准定位目标并自动调节倍率，还可轻松切换跟踪目标，即使目标短暂丢失，也能自动找回。</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8.</w:t>
            </w:r>
            <w:proofErr w:type="gramStart"/>
            <w:r>
              <w:rPr>
                <w:rFonts w:ascii="宋体" w:cs="宋体" w:hint="eastAsia"/>
                <w:color w:val="000000"/>
                <w:kern w:val="0"/>
                <w:sz w:val="24"/>
                <w:szCs w:val="24"/>
              </w:rPr>
              <w:t>图传分享</w:t>
            </w:r>
            <w:proofErr w:type="gramEnd"/>
            <w:r>
              <w:rPr>
                <w:rFonts w:ascii="宋体" w:cs="宋体" w:hint="eastAsia"/>
                <w:color w:val="000000"/>
                <w:kern w:val="0"/>
                <w:sz w:val="24"/>
                <w:szCs w:val="24"/>
              </w:rPr>
              <w:t>功能：可</w:t>
            </w:r>
            <w:proofErr w:type="gramStart"/>
            <w:r>
              <w:rPr>
                <w:rFonts w:ascii="宋体" w:cs="宋体" w:hint="eastAsia"/>
                <w:color w:val="000000"/>
                <w:kern w:val="0"/>
                <w:sz w:val="24"/>
                <w:szCs w:val="24"/>
              </w:rPr>
              <w:t>将图传实时</w:t>
            </w:r>
            <w:proofErr w:type="gramEnd"/>
            <w:r>
              <w:rPr>
                <w:rFonts w:ascii="宋体" w:cs="宋体" w:hint="eastAsia"/>
                <w:color w:val="000000"/>
                <w:kern w:val="0"/>
                <w:sz w:val="24"/>
                <w:szCs w:val="24"/>
              </w:rPr>
              <w:t>画面分发给远程指定注册</w:t>
            </w:r>
            <w:proofErr w:type="gramStart"/>
            <w:r>
              <w:rPr>
                <w:rFonts w:ascii="宋体" w:cs="宋体" w:hint="eastAsia"/>
                <w:color w:val="000000"/>
                <w:kern w:val="0"/>
                <w:sz w:val="24"/>
                <w:szCs w:val="24"/>
              </w:rPr>
              <w:t>微信用户</w:t>
            </w:r>
            <w:proofErr w:type="gramEnd"/>
            <w:r>
              <w:rPr>
                <w:rFonts w:ascii="宋体" w:cs="宋体" w:hint="eastAsia"/>
                <w:color w:val="000000"/>
                <w:kern w:val="0"/>
                <w:sz w:val="24"/>
                <w:szCs w:val="24"/>
              </w:rPr>
              <w:t>，无需安装APP；接收端视频画面可叠加水印防止外泄；管理员可</w:t>
            </w:r>
            <w:proofErr w:type="gramStart"/>
            <w:r>
              <w:rPr>
                <w:rFonts w:ascii="宋体" w:cs="宋体" w:hint="eastAsia"/>
                <w:color w:val="000000"/>
                <w:kern w:val="0"/>
                <w:sz w:val="24"/>
                <w:szCs w:val="24"/>
              </w:rPr>
              <w:t>设置图传有效时间</w:t>
            </w:r>
            <w:proofErr w:type="gramEnd"/>
            <w:r>
              <w:rPr>
                <w:rFonts w:ascii="宋体" w:cs="宋体" w:hint="eastAsia"/>
                <w:color w:val="000000"/>
                <w:kern w:val="0"/>
                <w:sz w:val="24"/>
                <w:szCs w:val="24"/>
              </w:rPr>
              <w:t>，到期自动失效；支持显示在线人员、位置信息、具备即时沟通功能；</w:t>
            </w:r>
          </w:p>
          <w:p w:rsidR="00B5424D" w:rsidRDefault="0064711E">
            <w:pPr>
              <w:widowControl/>
              <w:rPr>
                <w:rFonts w:ascii="宋体" w:cs="宋体"/>
                <w:b/>
                <w:bCs/>
                <w:color w:val="000000"/>
                <w:kern w:val="0"/>
                <w:sz w:val="24"/>
                <w:szCs w:val="24"/>
              </w:rPr>
            </w:pPr>
            <w:r>
              <w:rPr>
                <w:rFonts w:ascii="宋体" w:cs="宋体" w:hint="eastAsia"/>
                <w:b/>
                <w:bCs/>
                <w:color w:val="000000"/>
                <w:kern w:val="0"/>
                <w:sz w:val="24"/>
                <w:szCs w:val="24"/>
              </w:rPr>
              <w:t>五、飞行电池</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1.电池类型：Li-ion 4S</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2.能量≥99 WHh</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3.容量≥6500mAh</w:t>
            </w:r>
          </w:p>
          <w:p w:rsidR="00B5424D" w:rsidRDefault="0064711E">
            <w:pPr>
              <w:widowControl/>
              <w:rPr>
                <w:rFonts w:ascii="宋体" w:cs="宋体"/>
                <w:b/>
                <w:bCs/>
                <w:color w:val="000000"/>
                <w:kern w:val="0"/>
                <w:sz w:val="24"/>
                <w:szCs w:val="24"/>
              </w:rPr>
            </w:pPr>
            <w:r>
              <w:rPr>
                <w:rFonts w:ascii="宋体" w:cs="宋体" w:hint="eastAsia"/>
                <w:b/>
                <w:bCs/>
                <w:color w:val="000000"/>
                <w:kern w:val="0"/>
                <w:sz w:val="24"/>
                <w:szCs w:val="24"/>
              </w:rPr>
              <w:t>六、机载喊话器</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1.重量：≤120g</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2.最大功率：≥15W</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3.最大响度：≥114dB@1m</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4.有效广播距离：≥300米</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5.广播方式：实时喊话、录音喊话、媒体导入、文字转语音</w:t>
            </w:r>
          </w:p>
          <w:p w:rsidR="00B5424D" w:rsidRDefault="0064711E">
            <w:pPr>
              <w:widowControl/>
              <w:rPr>
                <w:rFonts w:ascii="宋体" w:cs="宋体"/>
                <w:b/>
                <w:bCs/>
                <w:color w:val="000000"/>
                <w:kern w:val="0"/>
                <w:sz w:val="24"/>
                <w:szCs w:val="24"/>
              </w:rPr>
            </w:pPr>
            <w:r>
              <w:rPr>
                <w:rFonts w:ascii="宋体" w:cs="宋体" w:hint="eastAsia"/>
                <w:b/>
                <w:bCs/>
                <w:color w:val="000000"/>
                <w:kern w:val="0"/>
                <w:sz w:val="24"/>
                <w:szCs w:val="24"/>
              </w:rPr>
              <w:t>七：探照灯</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1.重量：≤100g（含支架）</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2.最大功率：≥32W</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3.工作方式：常亮、爆闪</w:t>
            </w:r>
          </w:p>
          <w:p w:rsidR="00B5424D" w:rsidRDefault="0064711E">
            <w:pPr>
              <w:widowControl/>
              <w:rPr>
                <w:rFonts w:ascii="宋体" w:cs="宋体"/>
                <w:b/>
                <w:bCs/>
                <w:color w:val="000000"/>
                <w:kern w:val="0"/>
                <w:sz w:val="24"/>
                <w:szCs w:val="24"/>
              </w:rPr>
            </w:pPr>
            <w:r>
              <w:rPr>
                <w:rFonts w:ascii="宋体" w:cs="宋体" w:hint="eastAsia"/>
                <w:b/>
                <w:bCs/>
                <w:color w:val="000000"/>
                <w:kern w:val="0"/>
                <w:sz w:val="24"/>
                <w:szCs w:val="24"/>
              </w:rPr>
              <w:lastRenderedPageBreak/>
              <w:t>八、便携电源</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1.容量：≥512 WH</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2.净重：≤8kg</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 xml:space="preserve">3.尺寸：≤305mm*207mm *177mm </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4.电池充电接口：SDC Lite接口，最大输出功率≥240W</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5.输出功率：≥1000W</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6.电池寿命：≥4000次循环</w:t>
            </w:r>
          </w:p>
          <w:p w:rsidR="00B5424D" w:rsidRDefault="0064711E">
            <w:pPr>
              <w:widowControl/>
              <w:rPr>
                <w:rFonts w:ascii="宋体" w:cs="宋体"/>
                <w:b/>
                <w:bCs/>
                <w:color w:val="000000"/>
                <w:kern w:val="0"/>
                <w:sz w:val="24"/>
                <w:szCs w:val="24"/>
              </w:rPr>
            </w:pPr>
            <w:r>
              <w:rPr>
                <w:rFonts w:ascii="宋体" w:cs="宋体" w:hint="eastAsia"/>
                <w:b/>
                <w:bCs/>
                <w:color w:val="000000"/>
                <w:kern w:val="0"/>
                <w:sz w:val="24"/>
                <w:szCs w:val="24"/>
              </w:rPr>
              <w:t>九、随机附件</w:t>
            </w:r>
          </w:p>
          <w:p w:rsidR="00B5424D" w:rsidRDefault="0064711E">
            <w:pPr>
              <w:rPr>
                <w:rFonts w:ascii="宋体"/>
                <w:sz w:val="24"/>
                <w:szCs w:val="24"/>
              </w:rPr>
            </w:pPr>
            <w:r>
              <w:rPr>
                <w:rFonts w:ascii="宋体" w:hint="eastAsia"/>
                <w:sz w:val="24"/>
                <w:szCs w:val="24"/>
              </w:rPr>
              <w:t>1.数据存储备件包：包含128G高速内存卡≥1个、USB3.0高速读卡器≥1个。</w:t>
            </w:r>
          </w:p>
          <w:p w:rsidR="00B5424D" w:rsidRDefault="0064711E">
            <w:pPr>
              <w:rPr>
                <w:rFonts w:ascii="宋体"/>
                <w:sz w:val="24"/>
                <w:szCs w:val="24"/>
              </w:rPr>
            </w:pPr>
            <w:r>
              <w:rPr>
                <w:rFonts w:ascii="宋体" w:hint="eastAsia"/>
                <w:sz w:val="24"/>
                <w:szCs w:val="24"/>
              </w:rPr>
              <w:t>2.技术材料：承诺在交货时，每套货物提供1套中文版纸质说明书、1份电子版说明书、培训课件及视频、所投无人机产品合格证。</w:t>
            </w:r>
          </w:p>
          <w:p w:rsidR="00B5424D" w:rsidRDefault="0064711E">
            <w:pPr>
              <w:rPr>
                <w:rFonts w:ascii="宋体"/>
                <w:sz w:val="24"/>
                <w:szCs w:val="24"/>
              </w:rPr>
            </w:pPr>
            <w:r>
              <w:rPr>
                <w:rFonts w:ascii="宋体" w:hint="eastAsia"/>
                <w:sz w:val="24"/>
                <w:szCs w:val="24"/>
              </w:rPr>
              <w:t>3.安全箱：采用ABS材质，可收纳飞行器、遥控器、充电器、充电管家、喊话器、电池（不少于8个）等设备。</w:t>
            </w:r>
          </w:p>
          <w:p w:rsidR="00B5424D" w:rsidRDefault="0064711E">
            <w:pPr>
              <w:widowControl/>
              <w:rPr>
                <w:rFonts w:ascii="宋体" w:cs="宋体"/>
                <w:sz w:val="24"/>
                <w:szCs w:val="24"/>
              </w:rPr>
            </w:pPr>
            <w:r>
              <w:rPr>
                <w:rFonts w:ascii="宋体" w:hint="eastAsia"/>
                <w:sz w:val="24"/>
                <w:szCs w:val="24"/>
              </w:rPr>
              <w:t>4.充电套件：包含充电器≥1台，功率≥100W，充电管家≥1台，功率≥100W，快充线≥1条。</w:t>
            </w:r>
          </w:p>
        </w:tc>
        <w:tc>
          <w:tcPr>
            <w:tcW w:w="354" w:type="pct"/>
            <w:tcBorders>
              <w:top w:val="single" w:sz="4" w:space="0" w:color="auto"/>
              <w:left w:val="single" w:sz="4" w:space="0" w:color="auto"/>
              <w:bottom w:val="single" w:sz="4" w:space="0" w:color="auto"/>
              <w:right w:val="single" w:sz="4" w:space="0" w:color="auto"/>
            </w:tcBorders>
            <w:noWrap/>
            <w:vAlign w:val="center"/>
          </w:tcPr>
          <w:p w:rsidR="00B5424D" w:rsidRDefault="0064711E">
            <w:pPr>
              <w:jc w:val="center"/>
              <w:rPr>
                <w:rFonts w:ascii="宋体"/>
                <w:sz w:val="24"/>
                <w:szCs w:val="24"/>
              </w:rPr>
            </w:pPr>
            <w:r>
              <w:rPr>
                <w:rFonts w:ascii="宋体" w:hint="eastAsia"/>
                <w:sz w:val="24"/>
                <w:szCs w:val="24"/>
              </w:rPr>
              <w:lastRenderedPageBreak/>
              <w:t>套</w:t>
            </w:r>
          </w:p>
        </w:tc>
        <w:tc>
          <w:tcPr>
            <w:tcW w:w="349" w:type="pct"/>
            <w:tcBorders>
              <w:top w:val="single" w:sz="4" w:space="0" w:color="auto"/>
              <w:left w:val="single" w:sz="4" w:space="0" w:color="auto"/>
              <w:bottom w:val="single" w:sz="4" w:space="0" w:color="auto"/>
              <w:right w:val="single" w:sz="4" w:space="0" w:color="auto"/>
            </w:tcBorders>
            <w:noWrap/>
            <w:vAlign w:val="center"/>
          </w:tcPr>
          <w:p w:rsidR="00B5424D" w:rsidRDefault="0064711E">
            <w:pPr>
              <w:jc w:val="center"/>
              <w:rPr>
                <w:rFonts w:ascii="宋体"/>
                <w:sz w:val="24"/>
                <w:szCs w:val="24"/>
              </w:rPr>
            </w:pPr>
            <w:r>
              <w:rPr>
                <w:rFonts w:ascii="宋体" w:hint="eastAsia"/>
                <w:sz w:val="24"/>
                <w:szCs w:val="24"/>
              </w:rPr>
              <w:t>11</w:t>
            </w:r>
          </w:p>
        </w:tc>
      </w:tr>
      <w:tr w:rsidR="00B5424D">
        <w:trPr>
          <w:trHeight w:val="743"/>
          <w:jc w:val="center"/>
        </w:trPr>
        <w:tc>
          <w:tcPr>
            <w:tcW w:w="381" w:type="pct"/>
            <w:tcBorders>
              <w:top w:val="single" w:sz="4" w:space="0" w:color="auto"/>
              <w:left w:val="single" w:sz="4" w:space="0" w:color="auto"/>
              <w:bottom w:val="single" w:sz="4" w:space="0" w:color="auto"/>
              <w:right w:val="single" w:sz="4" w:space="0" w:color="auto"/>
            </w:tcBorders>
            <w:noWrap/>
            <w:vAlign w:val="center"/>
          </w:tcPr>
          <w:p w:rsidR="00B5424D" w:rsidRDefault="0064711E">
            <w:pPr>
              <w:jc w:val="center"/>
              <w:rPr>
                <w:rFonts w:ascii="宋体"/>
                <w:sz w:val="24"/>
                <w:szCs w:val="24"/>
              </w:rPr>
            </w:pPr>
            <w:r>
              <w:rPr>
                <w:rFonts w:ascii="宋体"/>
                <w:sz w:val="24"/>
                <w:szCs w:val="24"/>
              </w:rPr>
              <w:lastRenderedPageBreak/>
              <w:t>2</w:t>
            </w:r>
          </w:p>
        </w:tc>
        <w:tc>
          <w:tcPr>
            <w:tcW w:w="700" w:type="pct"/>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rPr>
                <w:rFonts w:ascii="宋体"/>
                <w:kern w:val="0"/>
                <w:sz w:val="24"/>
                <w:szCs w:val="24"/>
              </w:rPr>
            </w:pPr>
            <w:r>
              <w:rPr>
                <w:rFonts w:ascii="宋体" w:hint="eastAsia"/>
                <w:sz w:val="24"/>
                <w:szCs w:val="24"/>
              </w:rPr>
              <w:t>制图软件</w:t>
            </w:r>
          </w:p>
        </w:tc>
        <w:tc>
          <w:tcPr>
            <w:tcW w:w="3216" w:type="pct"/>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rPr>
                <w:rFonts w:ascii="宋体" w:cs="宋体"/>
                <w:color w:val="000000"/>
                <w:kern w:val="0"/>
                <w:sz w:val="24"/>
                <w:szCs w:val="24"/>
              </w:rPr>
            </w:pPr>
            <w:r>
              <w:rPr>
                <w:rFonts w:ascii="宋体" w:cs="宋体" w:hint="eastAsia"/>
                <w:color w:val="000000"/>
                <w:kern w:val="0"/>
                <w:sz w:val="24"/>
                <w:szCs w:val="24"/>
              </w:rPr>
              <w:t>1.可见光二三维重建：导入航拍原图，输出高精度</w:t>
            </w:r>
            <w:proofErr w:type="gramStart"/>
            <w:r>
              <w:rPr>
                <w:rFonts w:ascii="宋体" w:cs="宋体" w:hint="eastAsia"/>
                <w:color w:val="000000"/>
                <w:kern w:val="0"/>
                <w:sz w:val="24"/>
                <w:szCs w:val="24"/>
              </w:rPr>
              <w:t>二维正射影</w:t>
            </w:r>
            <w:proofErr w:type="gramEnd"/>
            <w:r>
              <w:rPr>
                <w:rFonts w:ascii="宋体" w:cs="宋体" w:hint="eastAsia"/>
                <w:color w:val="000000"/>
                <w:kern w:val="0"/>
                <w:sz w:val="24"/>
                <w:szCs w:val="24"/>
              </w:rPr>
              <w:t>像与实景三维模型。</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2.激光雷达数据处理：</w:t>
            </w:r>
            <w:proofErr w:type="gramStart"/>
            <w:r>
              <w:rPr>
                <w:rFonts w:ascii="宋体" w:cs="宋体" w:hint="eastAsia"/>
                <w:color w:val="000000"/>
                <w:kern w:val="0"/>
                <w:sz w:val="24"/>
                <w:szCs w:val="24"/>
              </w:rPr>
              <w:t>配合禅思激光雷达</w:t>
            </w:r>
            <w:proofErr w:type="gramEnd"/>
            <w:r>
              <w:rPr>
                <w:rFonts w:ascii="宋体" w:cs="宋体" w:hint="eastAsia"/>
                <w:color w:val="000000"/>
                <w:kern w:val="0"/>
                <w:sz w:val="24"/>
                <w:szCs w:val="24"/>
              </w:rPr>
              <w:t>，一键式输出真彩点云、分类点云等高精度成果。</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3.多光谱重建：支持辐射校正，输出反射率地图用于遥感科学研究；也可直接生成 NDVI、NDRE 等植被指数图。</w:t>
            </w:r>
          </w:p>
          <w:p w:rsidR="00B5424D" w:rsidRDefault="0064711E">
            <w:pPr>
              <w:widowControl/>
              <w:rPr>
                <w:rFonts w:ascii="宋体" w:cs="宋体"/>
                <w:color w:val="000000"/>
                <w:kern w:val="0"/>
                <w:sz w:val="24"/>
                <w:szCs w:val="24"/>
              </w:rPr>
            </w:pPr>
            <w:r>
              <w:rPr>
                <w:rFonts w:ascii="宋体" w:cs="宋体" w:hint="eastAsia"/>
                <w:sz w:val="24"/>
                <w:szCs w:val="24"/>
              </w:rPr>
              <w:t>★</w:t>
            </w:r>
            <w:r>
              <w:rPr>
                <w:rFonts w:ascii="宋体" w:cs="宋体" w:hint="eastAsia"/>
                <w:color w:val="000000"/>
                <w:kern w:val="0"/>
                <w:sz w:val="24"/>
                <w:szCs w:val="24"/>
              </w:rPr>
              <w:t>4.实时重建：在飞行过程中实时生成</w:t>
            </w:r>
            <w:proofErr w:type="gramStart"/>
            <w:r>
              <w:rPr>
                <w:rFonts w:ascii="宋体" w:cs="宋体" w:hint="eastAsia"/>
                <w:color w:val="000000"/>
                <w:kern w:val="0"/>
                <w:sz w:val="24"/>
                <w:szCs w:val="24"/>
              </w:rPr>
              <w:t>二维正射影</w:t>
            </w:r>
            <w:proofErr w:type="gramEnd"/>
            <w:r>
              <w:rPr>
                <w:rFonts w:ascii="宋体" w:cs="宋体" w:hint="eastAsia"/>
                <w:color w:val="000000"/>
                <w:kern w:val="0"/>
                <w:sz w:val="24"/>
                <w:szCs w:val="24"/>
              </w:rPr>
              <w:t>像或三维模型，实现边飞边出图。</w:t>
            </w:r>
          </w:p>
          <w:p w:rsidR="00B5424D" w:rsidRDefault="0064711E">
            <w:pPr>
              <w:widowControl/>
              <w:rPr>
                <w:rFonts w:ascii="宋体" w:cs="宋体"/>
                <w:color w:val="000000"/>
                <w:kern w:val="0"/>
                <w:sz w:val="24"/>
                <w:szCs w:val="24"/>
              </w:rPr>
            </w:pPr>
            <w:r>
              <w:rPr>
                <w:rFonts w:ascii="宋体" w:cs="宋体" w:hint="eastAsia"/>
                <w:color w:val="000000"/>
                <w:kern w:val="0"/>
                <w:sz w:val="24"/>
                <w:szCs w:val="24"/>
              </w:rPr>
              <w:t>5.模型应用：轻松测量目标对象的坐标、距离、面积、体积等多种关键数据，并可对测量结果进行命名、导出等操作。</w:t>
            </w:r>
          </w:p>
          <w:p w:rsidR="00B5424D" w:rsidRDefault="0064711E">
            <w:pPr>
              <w:rPr>
                <w:rFonts w:ascii="宋体"/>
                <w:sz w:val="24"/>
                <w:szCs w:val="24"/>
              </w:rPr>
            </w:pPr>
            <w:r>
              <w:rPr>
                <w:rFonts w:ascii="宋体" w:cs="宋体" w:hint="eastAsia"/>
                <w:color w:val="000000"/>
                <w:kern w:val="0"/>
                <w:sz w:val="24"/>
                <w:szCs w:val="24"/>
              </w:rPr>
              <w:t>6.授权方式：支持离线授权永久使用。</w:t>
            </w:r>
          </w:p>
        </w:tc>
        <w:tc>
          <w:tcPr>
            <w:tcW w:w="354" w:type="pct"/>
            <w:tcBorders>
              <w:top w:val="single" w:sz="4" w:space="0" w:color="auto"/>
              <w:left w:val="single" w:sz="4" w:space="0" w:color="auto"/>
              <w:bottom w:val="single" w:sz="4" w:space="0" w:color="auto"/>
              <w:right w:val="single" w:sz="4" w:space="0" w:color="auto"/>
            </w:tcBorders>
            <w:noWrap/>
            <w:vAlign w:val="center"/>
          </w:tcPr>
          <w:p w:rsidR="00B5424D" w:rsidRDefault="0064711E">
            <w:pPr>
              <w:jc w:val="center"/>
              <w:rPr>
                <w:rFonts w:ascii="宋体"/>
                <w:sz w:val="24"/>
                <w:szCs w:val="24"/>
              </w:rPr>
            </w:pPr>
            <w:r>
              <w:rPr>
                <w:rFonts w:ascii="宋体" w:hint="eastAsia"/>
                <w:sz w:val="24"/>
                <w:szCs w:val="24"/>
              </w:rPr>
              <w:t>套</w:t>
            </w:r>
          </w:p>
        </w:tc>
        <w:tc>
          <w:tcPr>
            <w:tcW w:w="349" w:type="pct"/>
            <w:tcBorders>
              <w:top w:val="single" w:sz="4" w:space="0" w:color="auto"/>
              <w:left w:val="single" w:sz="4" w:space="0" w:color="auto"/>
              <w:bottom w:val="single" w:sz="4" w:space="0" w:color="auto"/>
              <w:right w:val="single" w:sz="4" w:space="0" w:color="auto"/>
            </w:tcBorders>
            <w:noWrap/>
            <w:vAlign w:val="center"/>
          </w:tcPr>
          <w:p w:rsidR="00B5424D" w:rsidRDefault="0064711E">
            <w:pPr>
              <w:jc w:val="center"/>
              <w:rPr>
                <w:rFonts w:ascii="宋体"/>
                <w:sz w:val="24"/>
                <w:szCs w:val="24"/>
              </w:rPr>
            </w:pPr>
            <w:r>
              <w:rPr>
                <w:rFonts w:ascii="宋体" w:hint="eastAsia"/>
                <w:sz w:val="24"/>
                <w:szCs w:val="24"/>
              </w:rPr>
              <w:t>1</w:t>
            </w:r>
          </w:p>
        </w:tc>
      </w:tr>
    </w:tbl>
    <w:p w:rsidR="00B5424D" w:rsidRDefault="0064711E">
      <w:pPr>
        <w:spacing w:line="360" w:lineRule="auto"/>
        <w:ind w:firstLineChars="200" w:firstLine="480"/>
        <w:outlineLvl w:val="0"/>
        <w:rPr>
          <w:sz w:val="24"/>
        </w:rPr>
      </w:pPr>
      <w:r>
        <w:rPr>
          <w:rFonts w:hint="eastAsia"/>
          <w:sz w:val="24"/>
        </w:rPr>
        <w:t>注：</w:t>
      </w:r>
    </w:p>
    <w:p w:rsidR="00B5424D" w:rsidRDefault="0064711E">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B5424D" w:rsidRDefault="0064711E">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w:t>
      </w:r>
      <w:r>
        <w:rPr>
          <w:rFonts w:hint="eastAsia"/>
          <w:sz w:val="24"/>
        </w:rPr>
        <w:lastRenderedPageBreak/>
        <w:t>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B5424D" w:rsidRDefault="0064711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B5424D" w:rsidRDefault="0064711E">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B5424D" w:rsidRDefault="0064711E">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B5424D" w:rsidRDefault="0064711E">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B5424D" w:rsidRDefault="0064711E">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B5424D" w:rsidRDefault="0064711E">
      <w:pPr>
        <w:spacing w:line="360" w:lineRule="auto"/>
        <w:ind w:firstLineChars="200" w:firstLine="480"/>
        <w:outlineLvl w:val="0"/>
        <w:rPr>
          <w:sz w:val="24"/>
        </w:rPr>
      </w:pPr>
      <w:r>
        <w:rPr>
          <w:rFonts w:hint="eastAsia"/>
          <w:sz w:val="24"/>
        </w:rPr>
        <w:t>（二）服务要求</w:t>
      </w:r>
    </w:p>
    <w:p w:rsidR="00B5424D" w:rsidRDefault="0064711E" w:rsidP="002C1308">
      <w:pPr>
        <w:spacing w:line="360" w:lineRule="auto"/>
        <w:ind w:firstLineChars="200" w:firstLine="480"/>
        <w:outlineLvl w:val="0"/>
        <w:rPr>
          <w:sz w:val="24"/>
        </w:rPr>
      </w:pPr>
      <w:r>
        <w:rPr>
          <w:rFonts w:hint="eastAsia"/>
          <w:sz w:val="24"/>
        </w:rPr>
        <w:t>1.</w:t>
      </w:r>
      <w:r>
        <w:rPr>
          <w:rFonts w:hint="eastAsia"/>
          <w:sz w:val="24"/>
        </w:rPr>
        <w:t>提供所投产品</w:t>
      </w:r>
      <w:r>
        <w:rPr>
          <w:rFonts w:hint="eastAsia"/>
          <w:sz w:val="24"/>
        </w:rPr>
        <w:t>1</w:t>
      </w:r>
      <w:r>
        <w:rPr>
          <w:rFonts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w:t>
      </w:r>
      <w:r w:rsidR="002C1308" w:rsidRPr="002C1308">
        <w:rPr>
          <w:rFonts w:hint="eastAsia"/>
          <w:sz w:val="24"/>
        </w:rPr>
        <w:t>保修期内应采购人需要，在灾害事故处置现场或重要安保任务现场提供人员等现场保障。</w:t>
      </w:r>
      <w:r w:rsidR="002C1308">
        <w:rPr>
          <w:rFonts w:hint="eastAsia"/>
          <w:sz w:val="24"/>
        </w:rPr>
        <w:t>保修期内提供不少于</w:t>
      </w:r>
      <w:r w:rsidR="002C1308">
        <w:rPr>
          <w:rFonts w:hint="eastAsia"/>
          <w:sz w:val="24"/>
        </w:rPr>
        <w:t>1</w:t>
      </w:r>
      <w:r w:rsidR="002C1308">
        <w:rPr>
          <w:rFonts w:hint="eastAsia"/>
          <w:sz w:val="24"/>
        </w:rPr>
        <w:t>次无人机常规保养服务。保修期内提供维修保养免费物流服务。</w:t>
      </w:r>
      <w:r>
        <w:rPr>
          <w:rFonts w:hint="eastAsia"/>
          <w:sz w:val="24"/>
        </w:rPr>
        <w:t>保修期自验收合格之日起计算。保修期外，终身维修，</w:t>
      </w:r>
      <w:r>
        <w:rPr>
          <w:rFonts w:hint="eastAsia"/>
          <w:sz w:val="24"/>
        </w:rPr>
        <w:t>48</w:t>
      </w:r>
      <w:r>
        <w:rPr>
          <w:rFonts w:hint="eastAsia"/>
          <w:sz w:val="24"/>
        </w:rPr>
        <w:t>小时内技术响应，</w:t>
      </w:r>
      <w:r>
        <w:rPr>
          <w:rFonts w:hint="eastAsia"/>
          <w:sz w:val="24"/>
        </w:rPr>
        <w:t>15</w:t>
      </w:r>
      <w:r>
        <w:rPr>
          <w:rFonts w:hint="eastAsia"/>
          <w:sz w:val="24"/>
        </w:rPr>
        <w:t>天内完成维修。</w:t>
      </w:r>
    </w:p>
    <w:p w:rsidR="00B5424D" w:rsidRDefault="0064711E">
      <w:pPr>
        <w:spacing w:line="360" w:lineRule="auto"/>
        <w:ind w:firstLineChars="200" w:firstLine="480"/>
        <w:outlineLvl w:val="0"/>
        <w:rPr>
          <w:sz w:val="24"/>
        </w:rPr>
      </w:pPr>
      <w:r>
        <w:rPr>
          <w:rFonts w:ascii="宋体" w:cs="宋体" w:hint="eastAsia"/>
          <w:color w:val="000000"/>
          <w:kern w:val="0"/>
          <w:sz w:val="24"/>
          <w:szCs w:val="24"/>
        </w:rPr>
        <w:t>★</w:t>
      </w:r>
      <w:r w:rsidR="002C1308">
        <w:rPr>
          <w:rFonts w:hint="eastAsia"/>
          <w:sz w:val="24"/>
        </w:rPr>
        <w:t>2</w:t>
      </w:r>
      <w:r>
        <w:rPr>
          <w:rFonts w:hint="eastAsia"/>
          <w:sz w:val="24"/>
        </w:rPr>
        <w:t>培训：中标供应商承诺为每套无人机需培训至少</w:t>
      </w:r>
      <w:r>
        <w:rPr>
          <w:rFonts w:hint="eastAsia"/>
          <w:sz w:val="24"/>
        </w:rPr>
        <w:t>1</w:t>
      </w:r>
      <w:r>
        <w:rPr>
          <w:rFonts w:hint="eastAsia"/>
          <w:sz w:val="24"/>
        </w:rPr>
        <w:t>名学员开展无人机培训，并熟练</w:t>
      </w:r>
      <w:r w:rsidRPr="00F81B6E">
        <w:rPr>
          <w:rFonts w:hint="eastAsia"/>
          <w:sz w:val="24"/>
        </w:rPr>
        <w:t>掌握无人机三维建模制作、正射影像图制作、</w:t>
      </w:r>
      <w:r w:rsidRPr="00F81B6E">
        <w:rPr>
          <w:rFonts w:hint="eastAsia"/>
          <w:sz w:val="24"/>
        </w:rPr>
        <w:t>720</w:t>
      </w:r>
      <w:r w:rsidRPr="00F81B6E">
        <w:rPr>
          <w:rFonts w:hint="eastAsia"/>
          <w:sz w:val="24"/>
        </w:rPr>
        <w:t>全景漫游图制作等应用技能；承诺</w:t>
      </w:r>
      <w:proofErr w:type="gramStart"/>
      <w:r w:rsidR="00DF2BF2" w:rsidRPr="00F81B6E">
        <w:rPr>
          <w:rFonts w:hint="eastAsia"/>
          <w:b/>
          <w:sz w:val="24"/>
        </w:rPr>
        <w:t>另</w:t>
      </w:r>
      <w:r w:rsidRPr="00F81B6E">
        <w:rPr>
          <w:rFonts w:hint="eastAsia"/>
          <w:sz w:val="24"/>
        </w:rPr>
        <w:t>培训</w:t>
      </w:r>
      <w:proofErr w:type="gramEnd"/>
      <w:r w:rsidRPr="00F81B6E">
        <w:rPr>
          <w:rFonts w:hint="eastAsia"/>
          <w:sz w:val="24"/>
        </w:rPr>
        <w:t>2</w:t>
      </w:r>
      <w:r w:rsidRPr="00F81B6E">
        <w:rPr>
          <w:rFonts w:hint="eastAsia"/>
          <w:sz w:val="24"/>
        </w:rPr>
        <w:t>名学员，考取</w:t>
      </w:r>
      <w:r w:rsidRPr="00F81B6E">
        <w:rPr>
          <w:rFonts w:hint="eastAsia"/>
          <w:sz w:val="24"/>
        </w:rPr>
        <w:t>CAAC</w:t>
      </w:r>
      <w:r w:rsidRPr="00F81B6E">
        <w:rPr>
          <w:rFonts w:hint="eastAsia"/>
          <w:sz w:val="24"/>
        </w:rPr>
        <w:t>中型超视距民用无人驾驶航空器操控员执照，培训结束后</w:t>
      </w:r>
      <w:r>
        <w:rPr>
          <w:rFonts w:hint="eastAsia"/>
          <w:sz w:val="24"/>
        </w:rPr>
        <w:t>，提供必要后续的技术指导和支持。</w:t>
      </w:r>
    </w:p>
    <w:p w:rsidR="00B5424D" w:rsidRDefault="002C1308">
      <w:pPr>
        <w:spacing w:line="360" w:lineRule="auto"/>
        <w:ind w:firstLineChars="200" w:firstLine="480"/>
        <w:outlineLvl w:val="0"/>
        <w:rPr>
          <w:sz w:val="24"/>
        </w:rPr>
      </w:pPr>
      <w:r>
        <w:rPr>
          <w:rFonts w:hint="eastAsia"/>
          <w:sz w:val="24"/>
        </w:rPr>
        <w:t>3</w:t>
      </w:r>
      <w:r w:rsidR="0064711E">
        <w:rPr>
          <w:rFonts w:hint="eastAsia"/>
          <w:sz w:val="24"/>
        </w:rPr>
        <w:t>.</w:t>
      </w:r>
      <w:r w:rsidR="0064711E">
        <w:rPr>
          <w:rFonts w:hint="eastAsia"/>
          <w:sz w:val="24"/>
        </w:rPr>
        <w:t>设备维修时，提供备用机支持，维修完毕归还备用机。</w:t>
      </w:r>
    </w:p>
    <w:p w:rsidR="00B5424D" w:rsidRDefault="002C1308">
      <w:pPr>
        <w:spacing w:line="360" w:lineRule="auto"/>
        <w:ind w:firstLineChars="200" w:firstLine="480"/>
        <w:outlineLvl w:val="0"/>
        <w:rPr>
          <w:sz w:val="24"/>
        </w:rPr>
      </w:pPr>
      <w:r>
        <w:rPr>
          <w:rFonts w:hint="eastAsia"/>
          <w:sz w:val="24"/>
        </w:rPr>
        <w:t>4</w:t>
      </w:r>
      <w:r w:rsidR="0064711E">
        <w:rPr>
          <w:rFonts w:hint="eastAsia"/>
          <w:sz w:val="24"/>
        </w:rPr>
        <w:t>.</w:t>
      </w:r>
      <w:r w:rsidR="0064711E">
        <w:rPr>
          <w:rFonts w:hint="eastAsia"/>
          <w:sz w:val="24"/>
        </w:rPr>
        <w:t>保障范围覆盖进水、信号干扰、操作失误等飞行意外场景。</w:t>
      </w:r>
    </w:p>
    <w:p w:rsidR="00B5424D" w:rsidRDefault="0064711E">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B5424D" w:rsidRDefault="0064711E">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B5424D" w:rsidRPr="00E273DC" w:rsidRDefault="0064711E">
      <w:pPr>
        <w:autoSpaceDE w:val="0"/>
        <w:autoSpaceDN w:val="0"/>
        <w:adjustRightInd w:val="0"/>
        <w:spacing w:line="360" w:lineRule="auto"/>
        <w:ind w:firstLineChars="200" w:firstLine="480"/>
        <w:rPr>
          <w:sz w:val="24"/>
        </w:rPr>
      </w:pPr>
      <w:r w:rsidRPr="00E273DC">
        <w:rPr>
          <w:rFonts w:hint="eastAsia"/>
          <w:sz w:val="24"/>
        </w:rPr>
        <w:t>货到：签订合同之日起</w:t>
      </w:r>
      <w:r w:rsidRPr="00E273DC">
        <w:rPr>
          <w:rFonts w:hint="eastAsia"/>
          <w:sz w:val="24"/>
        </w:rPr>
        <w:t>30</w:t>
      </w:r>
      <w:r w:rsidRPr="00E273DC">
        <w:rPr>
          <w:rFonts w:hint="eastAsia"/>
          <w:sz w:val="24"/>
        </w:rPr>
        <w:t>日内（特殊情况以合同为准）。</w:t>
      </w:r>
    </w:p>
    <w:p w:rsidR="00B5424D" w:rsidRPr="00E273DC" w:rsidRDefault="0064711E">
      <w:pPr>
        <w:autoSpaceDE w:val="0"/>
        <w:autoSpaceDN w:val="0"/>
        <w:adjustRightInd w:val="0"/>
        <w:spacing w:line="360" w:lineRule="auto"/>
        <w:ind w:firstLineChars="200" w:firstLine="480"/>
        <w:rPr>
          <w:sz w:val="24"/>
        </w:rPr>
      </w:pPr>
      <w:r w:rsidRPr="00E273DC">
        <w:rPr>
          <w:rFonts w:hint="eastAsia"/>
          <w:sz w:val="24"/>
        </w:rPr>
        <w:t>安装（施工）完成：货到之日起</w:t>
      </w:r>
      <w:r w:rsidRPr="00E273DC">
        <w:rPr>
          <w:rFonts w:hint="eastAsia"/>
          <w:sz w:val="24"/>
        </w:rPr>
        <w:t>50</w:t>
      </w:r>
      <w:r w:rsidRPr="00E273DC">
        <w:rPr>
          <w:rFonts w:hint="eastAsia"/>
          <w:sz w:val="24"/>
        </w:rPr>
        <w:t>日内（特殊情况以合同为准）。</w:t>
      </w:r>
    </w:p>
    <w:p w:rsidR="00B5424D" w:rsidRDefault="0064711E">
      <w:pPr>
        <w:autoSpaceDE w:val="0"/>
        <w:autoSpaceDN w:val="0"/>
        <w:adjustRightInd w:val="0"/>
        <w:spacing w:line="360" w:lineRule="auto"/>
        <w:ind w:firstLineChars="200" w:firstLine="480"/>
        <w:rPr>
          <w:color w:val="000000"/>
          <w:sz w:val="24"/>
        </w:rPr>
      </w:pPr>
      <w:r w:rsidRPr="00E273DC">
        <w:rPr>
          <w:rFonts w:hint="eastAsia"/>
          <w:sz w:val="24"/>
        </w:rPr>
        <w:t xml:space="preserve">2. </w:t>
      </w:r>
      <w:r w:rsidRPr="00E273DC">
        <w:rPr>
          <w:rFonts w:hint="eastAsia"/>
          <w:sz w:val="24"/>
        </w:rPr>
        <w:t>交货地点：天津市滨海新区晋州道</w:t>
      </w:r>
      <w:r w:rsidRPr="00E273DC">
        <w:rPr>
          <w:rFonts w:hint="eastAsia"/>
          <w:sz w:val="24"/>
        </w:rPr>
        <w:t>616</w:t>
      </w:r>
      <w:r w:rsidRPr="00E273DC">
        <w:rPr>
          <w:rFonts w:hint="eastAsia"/>
          <w:sz w:val="24"/>
        </w:rPr>
        <w:t>号（特殊</w:t>
      </w:r>
      <w:r>
        <w:rPr>
          <w:rFonts w:hint="eastAsia"/>
          <w:sz w:val="24"/>
        </w:rPr>
        <w:t>情况以合同为准）。</w:t>
      </w:r>
    </w:p>
    <w:p w:rsidR="00B5424D" w:rsidRDefault="0064711E">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B5424D" w:rsidRDefault="0064711E">
      <w:pPr>
        <w:autoSpaceDE w:val="0"/>
        <w:autoSpaceDN w:val="0"/>
        <w:adjustRightInd w:val="0"/>
        <w:spacing w:line="360" w:lineRule="auto"/>
        <w:ind w:firstLineChars="200" w:firstLine="480"/>
        <w:rPr>
          <w:color w:val="000000"/>
          <w:sz w:val="24"/>
        </w:rPr>
      </w:pPr>
      <w:r>
        <w:rPr>
          <w:rFonts w:hint="eastAsia"/>
          <w:color w:val="000000"/>
          <w:sz w:val="24"/>
        </w:rPr>
        <w:lastRenderedPageBreak/>
        <w:t xml:space="preserve">4. </w:t>
      </w:r>
      <w:r>
        <w:rPr>
          <w:rFonts w:hint="eastAsia"/>
          <w:color w:val="000000"/>
          <w:sz w:val="24"/>
        </w:rPr>
        <w:t>特别要求：交货时要求投标人就所投产</w:t>
      </w:r>
      <w:proofErr w:type="gramStart"/>
      <w:r>
        <w:rPr>
          <w:rFonts w:hint="eastAsia"/>
          <w:color w:val="000000"/>
          <w:sz w:val="24"/>
        </w:rPr>
        <w:t>品提供</w:t>
      </w:r>
      <w:proofErr w:type="gramEnd"/>
      <w:r>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B5424D" w:rsidRDefault="0064711E">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B5424D" w:rsidRPr="00F81B6E" w:rsidRDefault="0064711E">
      <w:pPr>
        <w:autoSpaceDE w:val="0"/>
        <w:autoSpaceDN w:val="0"/>
        <w:adjustRightInd w:val="0"/>
        <w:spacing w:line="360" w:lineRule="auto"/>
        <w:ind w:firstLineChars="200" w:firstLine="480"/>
        <w:rPr>
          <w:sz w:val="24"/>
        </w:rPr>
      </w:pPr>
      <w:r w:rsidRPr="00F81B6E">
        <w:rPr>
          <w:rFonts w:hint="eastAsia"/>
          <w:sz w:val="24"/>
        </w:rPr>
        <w:t>货到安装调试完成验收合格之日起</w:t>
      </w:r>
      <w:r w:rsidRPr="00F81B6E">
        <w:rPr>
          <w:rFonts w:hint="eastAsia"/>
          <w:sz w:val="24"/>
        </w:rPr>
        <w:t>60</w:t>
      </w:r>
      <w:r w:rsidRPr="00F81B6E">
        <w:rPr>
          <w:rFonts w:hint="eastAsia"/>
          <w:sz w:val="24"/>
        </w:rPr>
        <w:t>日内支付（特殊情况以合同为准）。</w:t>
      </w:r>
    </w:p>
    <w:p w:rsidR="00B5424D" w:rsidRPr="00F81B6E" w:rsidRDefault="0064711E">
      <w:pPr>
        <w:autoSpaceDE w:val="0"/>
        <w:autoSpaceDN w:val="0"/>
        <w:adjustRightInd w:val="0"/>
        <w:spacing w:line="360" w:lineRule="auto"/>
        <w:ind w:firstLineChars="200" w:firstLine="480"/>
        <w:rPr>
          <w:sz w:val="24"/>
        </w:rPr>
      </w:pPr>
      <w:r w:rsidRPr="00F81B6E">
        <w:rPr>
          <w:rFonts w:hint="eastAsia"/>
          <w:sz w:val="24"/>
          <w:szCs w:val="24"/>
        </w:rPr>
        <w:t>★</w:t>
      </w:r>
      <w:r w:rsidRPr="00F81B6E">
        <w:rPr>
          <w:rFonts w:hint="eastAsia"/>
          <w:sz w:val="24"/>
        </w:rPr>
        <w:t>（五）投标保证金和履约保证金</w:t>
      </w:r>
    </w:p>
    <w:p w:rsidR="00B5424D" w:rsidRPr="00F81B6E" w:rsidRDefault="0064711E">
      <w:pPr>
        <w:autoSpaceDE w:val="0"/>
        <w:autoSpaceDN w:val="0"/>
        <w:adjustRightInd w:val="0"/>
        <w:spacing w:line="360" w:lineRule="auto"/>
        <w:ind w:firstLineChars="200" w:firstLine="480"/>
        <w:rPr>
          <w:sz w:val="24"/>
        </w:rPr>
      </w:pPr>
      <w:r w:rsidRPr="00F81B6E">
        <w:rPr>
          <w:rFonts w:hint="eastAsia"/>
          <w:sz w:val="24"/>
        </w:rPr>
        <w:t>本项目不收取投标保证金和履约保证金。</w:t>
      </w:r>
    </w:p>
    <w:p w:rsidR="00B5424D" w:rsidRDefault="0064711E">
      <w:pPr>
        <w:autoSpaceDE w:val="0"/>
        <w:autoSpaceDN w:val="0"/>
        <w:adjustRightInd w:val="0"/>
        <w:spacing w:line="360" w:lineRule="auto"/>
        <w:ind w:firstLineChars="200" w:firstLine="480"/>
        <w:rPr>
          <w:color w:val="000000"/>
          <w:sz w:val="24"/>
        </w:rPr>
      </w:pPr>
      <w:r w:rsidRPr="00F81B6E">
        <w:rPr>
          <w:rFonts w:hint="eastAsia"/>
          <w:sz w:val="24"/>
          <w:szCs w:val="24"/>
        </w:rPr>
        <w:t>★</w:t>
      </w:r>
      <w:r w:rsidRPr="00F81B6E">
        <w:rPr>
          <w:rFonts w:hint="eastAsia"/>
          <w:sz w:val="24"/>
        </w:rPr>
        <w:t>（六）验收方法及</w:t>
      </w:r>
      <w:r>
        <w:rPr>
          <w:rFonts w:hint="eastAsia"/>
          <w:color w:val="000000"/>
          <w:sz w:val="24"/>
        </w:rPr>
        <w:t>标准</w:t>
      </w:r>
    </w:p>
    <w:p w:rsidR="00B5424D" w:rsidRDefault="0064711E">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B5424D" w:rsidRDefault="0064711E">
      <w:pPr>
        <w:spacing w:line="360" w:lineRule="auto"/>
        <w:ind w:firstLineChars="200" w:firstLine="480"/>
        <w:outlineLvl w:val="0"/>
        <w:rPr>
          <w:sz w:val="24"/>
        </w:rPr>
      </w:pPr>
      <w:r>
        <w:rPr>
          <w:rFonts w:hint="eastAsia"/>
          <w:sz w:val="24"/>
        </w:rPr>
        <w:t>四、评分因素及评标标准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B5424D">
        <w:trPr>
          <w:jc w:val="center"/>
        </w:trPr>
        <w:tc>
          <w:tcPr>
            <w:tcW w:w="9250" w:type="dxa"/>
            <w:gridSpan w:val="3"/>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kern w:val="0"/>
                <w:sz w:val="24"/>
                <w:szCs w:val="24"/>
              </w:rPr>
              <w:t>分值</w:t>
            </w:r>
          </w:p>
        </w:tc>
      </w:tr>
      <w:tr w:rsidR="00B5424D">
        <w:trPr>
          <w:jc w:val="center"/>
        </w:trPr>
        <w:tc>
          <w:tcPr>
            <w:tcW w:w="508"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B5424D" w:rsidRDefault="0064711E">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B5424D" w:rsidRDefault="0064711E">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30</w:t>
            </w:r>
          </w:p>
        </w:tc>
      </w:tr>
      <w:tr w:rsidR="00B5424D">
        <w:trPr>
          <w:jc w:val="center"/>
        </w:trPr>
        <w:tc>
          <w:tcPr>
            <w:tcW w:w="9250" w:type="dxa"/>
            <w:gridSpan w:val="3"/>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51</w:t>
            </w:r>
            <w:r>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分值</w:t>
            </w:r>
          </w:p>
        </w:tc>
      </w:tr>
      <w:tr w:rsidR="00B5424D">
        <w:trPr>
          <w:jc w:val="center"/>
        </w:trPr>
        <w:tc>
          <w:tcPr>
            <w:tcW w:w="508"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bCs/>
                <w:sz w:val="24"/>
              </w:rPr>
              <w:t>环境标志产品</w:t>
            </w:r>
          </w:p>
        </w:tc>
        <w:tc>
          <w:tcPr>
            <w:tcW w:w="7087" w:type="dxa"/>
            <w:tcBorders>
              <w:top w:val="single" w:sz="4" w:space="0" w:color="auto"/>
              <w:left w:val="single" w:sz="4" w:space="0" w:color="auto"/>
              <w:bottom w:val="single" w:sz="4" w:space="0" w:color="auto"/>
              <w:right w:val="single" w:sz="4" w:space="0" w:color="auto"/>
            </w:tcBorders>
            <w:noWrap/>
            <w:vAlign w:val="center"/>
          </w:tcPr>
          <w:p w:rsidR="00B5424D" w:rsidRDefault="0064711E">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B5424D" w:rsidRDefault="0064711E">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B5424D" w:rsidRDefault="0064711E">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B5424D" w:rsidRDefault="0064711E">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2</w:t>
            </w:r>
          </w:p>
        </w:tc>
      </w:tr>
      <w:tr w:rsidR="00B5424D">
        <w:trPr>
          <w:jc w:val="center"/>
        </w:trPr>
        <w:tc>
          <w:tcPr>
            <w:tcW w:w="508"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bCs/>
                <w:sz w:val="24"/>
              </w:rPr>
              <w:t>节能产品</w:t>
            </w:r>
          </w:p>
        </w:tc>
        <w:tc>
          <w:tcPr>
            <w:tcW w:w="7087" w:type="dxa"/>
            <w:tcBorders>
              <w:top w:val="single" w:sz="4" w:space="0" w:color="auto"/>
              <w:left w:val="single" w:sz="4" w:space="0" w:color="auto"/>
              <w:bottom w:val="single" w:sz="4" w:space="0" w:color="auto"/>
              <w:right w:val="single" w:sz="4" w:space="0" w:color="auto"/>
            </w:tcBorders>
            <w:noWrap/>
            <w:vAlign w:val="center"/>
          </w:tcPr>
          <w:p w:rsidR="00B5424D" w:rsidRDefault="0064711E">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B5424D" w:rsidRDefault="0064711E">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rsidR="00B5424D" w:rsidRDefault="0064711E">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rsidR="00B5424D" w:rsidRDefault="0064711E">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2</w:t>
            </w:r>
          </w:p>
        </w:tc>
      </w:tr>
      <w:tr w:rsidR="00B5424D">
        <w:trPr>
          <w:jc w:val="center"/>
        </w:trPr>
        <w:tc>
          <w:tcPr>
            <w:tcW w:w="508"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投标人业绩评价</w:t>
            </w:r>
          </w:p>
        </w:tc>
        <w:tc>
          <w:tcPr>
            <w:tcW w:w="7087" w:type="dxa"/>
            <w:tcBorders>
              <w:top w:val="single" w:sz="4" w:space="0" w:color="auto"/>
              <w:left w:val="single" w:sz="4" w:space="0" w:color="auto"/>
              <w:bottom w:val="single" w:sz="4" w:space="0" w:color="auto"/>
              <w:right w:val="single" w:sz="4" w:space="0" w:color="auto"/>
            </w:tcBorders>
            <w:noWrap/>
            <w:vAlign w:val="center"/>
          </w:tcPr>
          <w:p w:rsidR="00B5424D" w:rsidRDefault="0064711E">
            <w:pPr>
              <w:snapToGrid w:val="0"/>
              <w:rPr>
                <w:bCs/>
                <w:sz w:val="24"/>
              </w:rPr>
            </w:pPr>
            <w:r>
              <w:rPr>
                <w:bCs/>
                <w:sz w:val="24"/>
              </w:rPr>
              <w:t>完全按照以下要求提供</w:t>
            </w:r>
            <w:r>
              <w:rPr>
                <w:rFonts w:hint="eastAsia"/>
                <w:bCs/>
                <w:sz w:val="24"/>
              </w:rPr>
              <w:t>无人机</w:t>
            </w:r>
            <w:r>
              <w:rPr>
                <w:bCs/>
                <w:sz w:val="24"/>
              </w:rPr>
              <w:t>或飞行器且已完成的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B5424D" w:rsidRPr="00F81B6E" w:rsidRDefault="0064711E">
            <w:pPr>
              <w:snapToGrid w:val="0"/>
              <w:rPr>
                <w:bCs/>
                <w:sz w:val="24"/>
              </w:rPr>
            </w:pPr>
            <w:r>
              <w:rPr>
                <w:rFonts w:hint="eastAsia"/>
                <w:bCs/>
                <w:sz w:val="24"/>
              </w:rPr>
              <w:lastRenderedPageBreak/>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w:t>
            </w:r>
            <w:r w:rsidRPr="00F81B6E">
              <w:rPr>
                <w:rFonts w:hint="eastAsia"/>
                <w:sz w:val="24"/>
              </w:rPr>
              <w:t>为</w:t>
            </w:r>
            <w:r w:rsidRPr="00F81B6E">
              <w:rPr>
                <w:sz w:val="24"/>
              </w:rPr>
              <w:t>20</w:t>
            </w:r>
            <w:r w:rsidRPr="00F81B6E">
              <w:rPr>
                <w:rFonts w:hint="eastAsia"/>
                <w:sz w:val="24"/>
              </w:rPr>
              <w:t>22</w:t>
            </w:r>
            <w:r w:rsidRPr="00F81B6E">
              <w:rPr>
                <w:rFonts w:hint="eastAsia"/>
                <w:sz w:val="24"/>
              </w:rPr>
              <w:t>年</w:t>
            </w:r>
            <w:r w:rsidRPr="00F81B6E">
              <w:rPr>
                <w:sz w:val="24"/>
              </w:rPr>
              <w:t>1</w:t>
            </w:r>
            <w:r w:rsidRPr="00F81B6E">
              <w:rPr>
                <w:rFonts w:hint="eastAsia"/>
                <w:sz w:val="24"/>
              </w:rPr>
              <w:t>月</w:t>
            </w:r>
            <w:r w:rsidRPr="00F81B6E">
              <w:rPr>
                <w:sz w:val="24"/>
              </w:rPr>
              <w:t>1</w:t>
            </w:r>
            <w:r w:rsidRPr="00F81B6E">
              <w:rPr>
                <w:rFonts w:hint="eastAsia"/>
                <w:sz w:val="24"/>
              </w:rPr>
              <w:t>日至今）</w:t>
            </w:r>
            <w:r w:rsidRPr="00F81B6E">
              <w:rPr>
                <w:bCs/>
                <w:sz w:val="24"/>
              </w:rPr>
              <w:t>。</w:t>
            </w:r>
          </w:p>
          <w:p w:rsidR="00B5424D" w:rsidRPr="00F81B6E" w:rsidRDefault="0064711E">
            <w:pPr>
              <w:snapToGrid w:val="0"/>
              <w:rPr>
                <w:sz w:val="24"/>
              </w:rPr>
            </w:pPr>
            <w:r w:rsidRPr="00F81B6E">
              <w:rPr>
                <w:sz w:val="24"/>
              </w:rPr>
              <w:t>B.</w:t>
            </w:r>
            <w:r w:rsidRPr="00F81B6E">
              <w:rPr>
                <w:rFonts w:hint="eastAsia"/>
                <w:sz w:val="24"/>
              </w:rPr>
              <w:t xml:space="preserve"> </w:t>
            </w:r>
            <w:r w:rsidRPr="00F81B6E">
              <w:rPr>
                <w:rFonts w:hint="eastAsia"/>
                <w:sz w:val="24"/>
              </w:rPr>
              <w:t>上述</w:t>
            </w:r>
            <w:r w:rsidRPr="00F81B6E">
              <w:rPr>
                <w:sz w:val="24"/>
              </w:rPr>
              <w:t>合同履行</w:t>
            </w:r>
            <w:r w:rsidRPr="00F81B6E">
              <w:rPr>
                <w:rFonts w:hint="eastAsia"/>
                <w:sz w:val="24"/>
              </w:rPr>
              <w:t>良好</w:t>
            </w:r>
            <w:r w:rsidRPr="00F81B6E">
              <w:rPr>
                <w:sz w:val="24"/>
              </w:rPr>
              <w:t>的相关证明材料</w:t>
            </w:r>
            <w:r w:rsidRPr="00F81B6E">
              <w:rPr>
                <w:rFonts w:hint="eastAsia"/>
                <w:sz w:val="24"/>
              </w:rPr>
              <w:t>原件</w:t>
            </w:r>
            <w:r w:rsidRPr="00F81B6E">
              <w:rPr>
                <w:sz w:val="24"/>
              </w:rPr>
              <w:t>扫描件</w:t>
            </w:r>
            <w:r w:rsidRPr="00F81B6E">
              <w:rPr>
                <w:rFonts w:hint="eastAsia"/>
                <w:sz w:val="24"/>
              </w:rPr>
              <w:t>（加盖上述合同甲方单位公章或上述合同中所盖的甲方印章）</w:t>
            </w:r>
            <w:r w:rsidRPr="00F81B6E">
              <w:rPr>
                <w:sz w:val="24"/>
              </w:rPr>
              <w:t>。</w:t>
            </w:r>
          </w:p>
          <w:p w:rsidR="00B5424D" w:rsidRDefault="0064711E">
            <w:pPr>
              <w:widowControl/>
              <w:snapToGrid w:val="0"/>
              <w:rPr>
                <w:sz w:val="24"/>
              </w:rPr>
            </w:pPr>
            <w:r>
              <w:rPr>
                <w:rFonts w:hint="eastAsia"/>
                <w:bCs/>
                <w:sz w:val="24"/>
              </w:rPr>
              <w:t>1</w:t>
            </w:r>
            <w:r>
              <w:rPr>
                <w:rFonts w:hint="eastAsia"/>
                <w:bCs/>
                <w:sz w:val="24"/>
              </w:rPr>
              <w:t>个业绩</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lastRenderedPageBreak/>
              <w:t>3</w:t>
            </w:r>
          </w:p>
        </w:tc>
      </w:tr>
      <w:tr w:rsidR="00B5424D">
        <w:trPr>
          <w:jc w:val="center"/>
        </w:trPr>
        <w:tc>
          <w:tcPr>
            <w:tcW w:w="508"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lastRenderedPageBreak/>
              <w:t>4</w:t>
            </w:r>
          </w:p>
        </w:tc>
        <w:tc>
          <w:tcPr>
            <w:tcW w:w="1655" w:type="dxa"/>
            <w:tcBorders>
              <w:top w:val="single" w:sz="4" w:space="0" w:color="auto"/>
              <w:left w:val="single" w:sz="4" w:space="0" w:color="auto"/>
              <w:bottom w:val="single" w:sz="4" w:space="0" w:color="auto"/>
              <w:right w:val="single" w:sz="4" w:space="0" w:color="auto"/>
            </w:tcBorders>
            <w:noWrap/>
            <w:vAlign w:val="center"/>
          </w:tcPr>
          <w:p w:rsidR="00B5424D" w:rsidRPr="00F81B6E" w:rsidRDefault="0064711E">
            <w:pPr>
              <w:widowControl/>
              <w:snapToGrid w:val="0"/>
              <w:jc w:val="center"/>
              <w:rPr>
                <w:kern w:val="0"/>
                <w:sz w:val="24"/>
                <w:szCs w:val="24"/>
              </w:rPr>
            </w:pPr>
            <w:r w:rsidRPr="00F81B6E">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noWrap/>
            <w:vAlign w:val="center"/>
          </w:tcPr>
          <w:p w:rsidR="00B5424D" w:rsidRPr="00F81B6E" w:rsidRDefault="0064711E">
            <w:pPr>
              <w:widowControl/>
              <w:snapToGrid w:val="0"/>
              <w:contextualSpacing/>
              <w:rPr>
                <w:bCs/>
                <w:sz w:val="24"/>
              </w:rPr>
            </w:pPr>
            <w:r w:rsidRPr="00F81B6E">
              <w:rPr>
                <w:rFonts w:hint="eastAsia"/>
                <w:bCs/>
                <w:sz w:val="24"/>
              </w:rPr>
              <w:t>（</w:t>
            </w:r>
            <w:r w:rsidRPr="00F81B6E">
              <w:rPr>
                <w:rFonts w:hint="eastAsia"/>
                <w:bCs/>
                <w:sz w:val="24"/>
              </w:rPr>
              <w:t>1</w:t>
            </w:r>
            <w:r w:rsidRPr="00F81B6E">
              <w:rPr>
                <w:rFonts w:hint="eastAsia"/>
                <w:bCs/>
                <w:sz w:val="24"/>
              </w:rPr>
              <w:t>）提供所投</w:t>
            </w:r>
            <w:r w:rsidRPr="00F81B6E">
              <w:rPr>
                <w:rFonts w:ascii="宋体" w:hint="eastAsia"/>
                <w:sz w:val="24"/>
                <w:szCs w:val="24"/>
              </w:rPr>
              <w:t>单兵便携无人机</w:t>
            </w:r>
            <w:r w:rsidRPr="00F81B6E">
              <w:rPr>
                <w:rFonts w:hint="eastAsia"/>
                <w:bCs/>
                <w:sz w:val="24"/>
              </w:rPr>
              <w:t>的技术支撑材料扫描件，上述技术支撑材料能证明所投产</w:t>
            </w:r>
            <w:proofErr w:type="gramStart"/>
            <w:r w:rsidRPr="00F81B6E">
              <w:rPr>
                <w:rFonts w:hint="eastAsia"/>
                <w:bCs/>
                <w:sz w:val="24"/>
              </w:rPr>
              <w:t>品满足</w:t>
            </w:r>
            <w:proofErr w:type="gramEnd"/>
            <w:r w:rsidRPr="00F81B6E">
              <w:rPr>
                <w:rFonts w:hint="eastAsia"/>
                <w:bCs/>
                <w:sz w:val="24"/>
              </w:rPr>
              <w:t>以下参数要求，</w:t>
            </w:r>
            <w:proofErr w:type="gramStart"/>
            <w:r w:rsidRPr="00F81B6E">
              <w:rPr>
                <w:rFonts w:hint="eastAsia"/>
                <w:bCs/>
                <w:sz w:val="24"/>
              </w:rPr>
              <w:t>每证明</w:t>
            </w:r>
            <w:proofErr w:type="gramEnd"/>
            <w:r w:rsidRPr="00F81B6E">
              <w:rPr>
                <w:bCs/>
                <w:sz w:val="24"/>
              </w:rPr>
              <w:t>1</w:t>
            </w:r>
            <w:r w:rsidRPr="00F81B6E">
              <w:rPr>
                <w:bCs/>
                <w:sz w:val="24"/>
              </w:rPr>
              <w:t>条得</w:t>
            </w:r>
            <w:r w:rsidRPr="00F81B6E">
              <w:rPr>
                <w:rFonts w:hint="eastAsia"/>
                <w:bCs/>
                <w:sz w:val="24"/>
              </w:rPr>
              <w:t>3</w:t>
            </w:r>
            <w:r w:rsidRPr="00F81B6E">
              <w:rPr>
                <w:bCs/>
                <w:sz w:val="24"/>
              </w:rPr>
              <w:t>分，最多</w:t>
            </w:r>
            <w:r w:rsidRPr="00F81B6E">
              <w:rPr>
                <w:rFonts w:hint="eastAsia"/>
                <w:bCs/>
                <w:sz w:val="24"/>
              </w:rPr>
              <w:t>18</w:t>
            </w:r>
            <w:r w:rsidRPr="00F81B6E">
              <w:rPr>
                <w:bCs/>
                <w:sz w:val="24"/>
              </w:rPr>
              <w:t>分</w:t>
            </w:r>
            <w:r w:rsidRPr="00F81B6E">
              <w:rPr>
                <w:rFonts w:hint="eastAsia"/>
                <w:bCs/>
                <w:sz w:val="24"/>
              </w:rPr>
              <w:t>。</w:t>
            </w:r>
          </w:p>
          <w:p w:rsidR="00B5424D" w:rsidRPr="00F81B6E" w:rsidRDefault="0064711E">
            <w:pPr>
              <w:widowControl/>
              <w:snapToGrid w:val="0"/>
              <w:contextualSpacing/>
              <w:rPr>
                <w:rFonts w:ascii="宋体" w:cs="宋体"/>
                <w:kern w:val="0"/>
                <w:sz w:val="24"/>
              </w:rPr>
            </w:pPr>
            <w:r w:rsidRPr="00F81B6E">
              <w:rPr>
                <w:rFonts w:hint="eastAsia"/>
                <w:bCs/>
                <w:sz w:val="24"/>
              </w:rPr>
              <w:t>A.</w:t>
            </w:r>
            <w:r w:rsidRPr="00F81B6E">
              <w:rPr>
                <w:rFonts w:hint="eastAsia"/>
                <w:bCs/>
                <w:sz w:val="24"/>
              </w:rPr>
              <w:t>热成像相机：分辨率≥</w:t>
            </w:r>
            <w:r w:rsidRPr="00F81B6E">
              <w:rPr>
                <w:rFonts w:hint="eastAsia"/>
                <w:bCs/>
                <w:sz w:val="24"/>
              </w:rPr>
              <w:t>640*512@30fps</w:t>
            </w:r>
            <w:r w:rsidRPr="00F81B6E">
              <w:rPr>
                <w:rFonts w:hint="eastAsia"/>
                <w:bCs/>
                <w:sz w:val="24"/>
              </w:rPr>
              <w:t>，数字变焦≥</w:t>
            </w:r>
            <w:r w:rsidRPr="00F81B6E">
              <w:rPr>
                <w:rFonts w:hint="eastAsia"/>
                <w:bCs/>
                <w:sz w:val="24"/>
              </w:rPr>
              <w:t>28</w:t>
            </w:r>
            <w:r w:rsidRPr="00F81B6E">
              <w:rPr>
                <w:rFonts w:hint="eastAsia"/>
                <w:bCs/>
                <w:sz w:val="24"/>
              </w:rPr>
              <w:t>倍，支持超分模式（</w:t>
            </w:r>
            <w:r w:rsidRPr="00F81B6E">
              <w:rPr>
                <w:rFonts w:hint="eastAsia"/>
                <w:bCs/>
                <w:sz w:val="24"/>
              </w:rPr>
              <w:t>1280*1024@30fps</w:t>
            </w:r>
            <w:r w:rsidRPr="00F81B6E">
              <w:rPr>
                <w:rFonts w:hint="eastAsia"/>
                <w:bCs/>
                <w:sz w:val="24"/>
              </w:rPr>
              <w:t>）</w:t>
            </w:r>
          </w:p>
          <w:p w:rsidR="00B5424D" w:rsidRPr="00F81B6E" w:rsidRDefault="0064711E">
            <w:pPr>
              <w:widowControl/>
              <w:snapToGrid w:val="0"/>
              <w:contextualSpacing/>
              <w:rPr>
                <w:bCs/>
                <w:sz w:val="24"/>
              </w:rPr>
            </w:pPr>
            <w:r w:rsidRPr="00F81B6E">
              <w:rPr>
                <w:rFonts w:hint="eastAsia"/>
                <w:bCs/>
                <w:sz w:val="24"/>
              </w:rPr>
              <w:t>B.</w:t>
            </w:r>
            <w:r w:rsidRPr="00F81B6E">
              <w:rPr>
                <w:rFonts w:ascii="宋体" w:cs="宋体" w:hint="eastAsia"/>
                <w:kern w:val="0"/>
                <w:sz w:val="24"/>
              </w:rPr>
              <w:t>夜景模式：支持</w:t>
            </w:r>
            <w:proofErr w:type="gramStart"/>
            <w:r w:rsidRPr="00F81B6E">
              <w:rPr>
                <w:rFonts w:ascii="宋体" w:cs="宋体" w:hint="eastAsia"/>
                <w:kern w:val="0"/>
                <w:sz w:val="24"/>
              </w:rPr>
              <w:t>全彩夜视</w:t>
            </w:r>
            <w:proofErr w:type="gramEnd"/>
          </w:p>
          <w:p w:rsidR="00B5424D" w:rsidRPr="00F81B6E" w:rsidRDefault="0064711E">
            <w:pPr>
              <w:widowControl/>
              <w:snapToGrid w:val="0"/>
              <w:contextualSpacing/>
              <w:rPr>
                <w:bCs/>
                <w:sz w:val="24"/>
              </w:rPr>
            </w:pPr>
            <w:r w:rsidRPr="00F81B6E">
              <w:rPr>
                <w:rFonts w:hint="eastAsia"/>
                <w:bCs/>
                <w:sz w:val="24"/>
              </w:rPr>
              <w:t>C.</w:t>
            </w:r>
            <w:r w:rsidRPr="00F81B6E">
              <w:rPr>
                <w:rFonts w:hint="eastAsia"/>
                <w:bCs/>
                <w:sz w:val="24"/>
              </w:rPr>
              <w:t>内置车、船、人目标检测模型；支持第三方目标检测模型；</w:t>
            </w:r>
            <w:proofErr w:type="gramStart"/>
            <w:r w:rsidRPr="00F81B6E">
              <w:rPr>
                <w:rFonts w:hint="eastAsia"/>
                <w:bCs/>
                <w:sz w:val="24"/>
              </w:rPr>
              <w:t>支持超清矩阵</w:t>
            </w:r>
            <w:proofErr w:type="gramEnd"/>
            <w:r w:rsidRPr="00F81B6E">
              <w:rPr>
                <w:rFonts w:hint="eastAsia"/>
                <w:bCs/>
                <w:sz w:val="24"/>
              </w:rPr>
              <w:t>检测，可检测目标≥</w:t>
            </w:r>
            <w:r w:rsidRPr="00F81B6E">
              <w:rPr>
                <w:rFonts w:hint="eastAsia"/>
                <w:bCs/>
                <w:sz w:val="24"/>
              </w:rPr>
              <w:t>1000</w:t>
            </w:r>
            <w:r w:rsidRPr="00F81B6E">
              <w:rPr>
                <w:rFonts w:hint="eastAsia"/>
                <w:bCs/>
                <w:sz w:val="24"/>
              </w:rPr>
              <w:t>个；支持大范围目标检测、统计及密度分析；具备跟踪功能，可在多个目标之间灵活切换跟踪目标。</w:t>
            </w:r>
          </w:p>
          <w:p w:rsidR="00B5424D" w:rsidRPr="00F81B6E" w:rsidRDefault="0064711E">
            <w:pPr>
              <w:widowControl/>
              <w:snapToGrid w:val="0"/>
              <w:contextualSpacing/>
              <w:rPr>
                <w:bCs/>
                <w:sz w:val="24"/>
              </w:rPr>
            </w:pPr>
            <w:r w:rsidRPr="00F81B6E">
              <w:rPr>
                <w:rFonts w:hint="eastAsia"/>
                <w:bCs/>
                <w:sz w:val="24"/>
              </w:rPr>
              <w:t>D.</w:t>
            </w:r>
            <w:r w:rsidRPr="00F81B6E">
              <w:rPr>
                <w:rFonts w:hint="eastAsia"/>
                <w:bCs/>
                <w:sz w:val="24"/>
              </w:rPr>
              <w:t>支持飞向功能：在紧急或灾难情况下，选定目标点位置后，无需手动干预，无人机可自动根据周围环境调整飞行路径和速度，飞向目标地点。</w:t>
            </w:r>
          </w:p>
          <w:p w:rsidR="00B5424D" w:rsidRPr="00F81B6E" w:rsidRDefault="0064711E">
            <w:pPr>
              <w:widowControl/>
              <w:snapToGrid w:val="0"/>
              <w:contextualSpacing/>
              <w:rPr>
                <w:bCs/>
                <w:sz w:val="24"/>
              </w:rPr>
            </w:pPr>
            <w:r w:rsidRPr="00F81B6E">
              <w:rPr>
                <w:rFonts w:hint="eastAsia"/>
                <w:bCs/>
                <w:sz w:val="24"/>
              </w:rPr>
              <w:t xml:space="preserve">E. </w:t>
            </w:r>
            <w:r w:rsidRPr="00F81B6E">
              <w:rPr>
                <w:rFonts w:hint="eastAsia"/>
                <w:bCs/>
                <w:sz w:val="24"/>
              </w:rPr>
              <w:t>图传分享功能：可将图传实时画面分发给远程指定注册微信用户，无需安装</w:t>
            </w:r>
            <w:r w:rsidRPr="00F81B6E">
              <w:rPr>
                <w:rFonts w:hint="eastAsia"/>
                <w:bCs/>
                <w:sz w:val="24"/>
              </w:rPr>
              <w:t>APP</w:t>
            </w:r>
            <w:r w:rsidRPr="00F81B6E">
              <w:rPr>
                <w:rFonts w:hint="eastAsia"/>
                <w:bCs/>
                <w:sz w:val="24"/>
              </w:rPr>
              <w:t>；接收端视频画面可叠加水印防止外泄；管理员可设置图传有效时间，到期自动失效；支持显示在线人员、位置信息、具备即时沟通功能；</w:t>
            </w:r>
          </w:p>
          <w:p w:rsidR="00B5424D" w:rsidRPr="00F81B6E" w:rsidRDefault="0064711E">
            <w:pPr>
              <w:widowControl/>
              <w:snapToGrid w:val="0"/>
              <w:contextualSpacing/>
              <w:rPr>
                <w:bCs/>
                <w:sz w:val="24"/>
              </w:rPr>
            </w:pPr>
            <w:r w:rsidRPr="00F81B6E">
              <w:rPr>
                <w:rFonts w:hint="eastAsia"/>
                <w:bCs/>
                <w:sz w:val="24"/>
              </w:rPr>
              <w:t>F.</w:t>
            </w:r>
            <w:r w:rsidRPr="00F81B6E">
              <w:rPr>
                <w:rFonts w:hint="eastAsia"/>
                <w:bCs/>
                <w:sz w:val="24"/>
              </w:rPr>
              <w:t>最大响度：≥</w:t>
            </w:r>
            <w:r w:rsidRPr="00F81B6E">
              <w:rPr>
                <w:rFonts w:hint="eastAsia"/>
                <w:bCs/>
                <w:sz w:val="24"/>
              </w:rPr>
              <w:t>114dB@1m</w:t>
            </w:r>
          </w:p>
          <w:p w:rsidR="00B5424D" w:rsidRPr="00F81B6E" w:rsidRDefault="0064711E">
            <w:pPr>
              <w:snapToGrid w:val="0"/>
              <w:rPr>
                <w:bCs/>
                <w:sz w:val="24"/>
              </w:rPr>
            </w:pPr>
            <w:r w:rsidRPr="00F81B6E">
              <w:rPr>
                <w:rFonts w:hint="eastAsia"/>
                <w:bCs/>
                <w:sz w:val="24"/>
              </w:rPr>
              <w:t>技术支撑材料是指具有</w:t>
            </w:r>
            <w:r w:rsidRPr="00F81B6E">
              <w:rPr>
                <w:rFonts w:hint="eastAsia"/>
                <w:bCs/>
                <w:sz w:val="24"/>
              </w:rPr>
              <w:t>CMA</w:t>
            </w:r>
            <w:r w:rsidRPr="00F81B6E">
              <w:rPr>
                <w:rFonts w:hint="eastAsia"/>
                <w:bCs/>
                <w:sz w:val="24"/>
              </w:rPr>
              <w:t>标识的检测</w:t>
            </w:r>
            <w:r w:rsidRPr="00F81B6E">
              <w:rPr>
                <w:rFonts w:hint="eastAsia"/>
                <w:bCs/>
                <w:sz w:val="24"/>
              </w:rPr>
              <w:t>/</w:t>
            </w:r>
            <w:r w:rsidRPr="00F81B6E">
              <w:rPr>
                <w:rFonts w:hint="eastAsia"/>
                <w:bCs/>
                <w:sz w:val="24"/>
              </w:rPr>
              <w:t>检验</w:t>
            </w:r>
            <w:r w:rsidRPr="00F81B6E">
              <w:rPr>
                <w:rFonts w:hint="eastAsia"/>
                <w:bCs/>
                <w:sz w:val="24"/>
              </w:rPr>
              <w:t>/</w:t>
            </w:r>
            <w:r w:rsidRPr="00F81B6E">
              <w:rPr>
                <w:rFonts w:hint="eastAsia"/>
                <w:bCs/>
                <w:sz w:val="24"/>
              </w:rPr>
              <w:t>试验</w:t>
            </w:r>
            <w:r w:rsidRPr="00F81B6E">
              <w:rPr>
                <w:rFonts w:hint="eastAsia"/>
                <w:bCs/>
                <w:sz w:val="24"/>
              </w:rPr>
              <w:t>/</w:t>
            </w:r>
            <w:r w:rsidRPr="00F81B6E">
              <w:rPr>
                <w:rFonts w:hint="eastAsia"/>
                <w:bCs/>
                <w:sz w:val="24"/>
              </w:rPr>
              <w:t>测试报告。</w:t>
            </w:r>
          </w:p>
          <w:p w:rsidR="00B5424D" w:rsidRPr="00F81B6E" w:rsidRDefault="0064711E">
            <w:pPr>
              <w:snapToGrid w:val="0"/>
              <w:rPr>
                <w:bCs/>
                <w:sz w:val="24"/>
              </w:rPr>
            </w:pPr>
            <w:r w:rsidRPr="00F81B6E">
              <w:rPr>
                <w:rFonts w:hint="eastAsia"/>
                <w:bCs/>
                <w:sz w:val="24"/>
              </w:rPr>
              <w:t>若上述技术支撑材料证明所投产品不能满足招标文件中</w:t>
            </w:r>
            <w:r w:rsidRPr="00F81B6E">
              <w:rPr>
                <w:rFonts w:hint="eastAsia"/>
                <w:kern w:val="0"/>
                <w:sz w:val="24"/>
                <w:szCs w:val="24"/>
              </w:rPr>
              <w:t>“★”</w:t>
            </w:r>
            <w:r w:rsidRPr="00F81B6E">
              <w:rPr>
                <w:bCs/>
                <w:sz w:val="24"/>
              </w:rPr>
              <w:t>技术要求</w:t>
            </w:r>
            <w:r w:rsidRPr="00F81B6E">
              <w:rPr>
                <w:rFonts w:hint="eastAsia"/>
                <w:bCs/>
                <w:sz w:val="24"/>
              </w:rPr>
              <w:t>的，则视为无效投标。</w:t>
            </w:r>
          </w:p>
        </w:tc>
        <w:tc>
          <w:tcPr>
            <w:tcW w:w="1010"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color w:val="FF0000"/>
                <w:kern w:val="0"/>
                <w:sz w:val="24"/>
                <w:szCs w:val="24"/>
              </w:rPr>
            </w:pPr>
            <w:r>
              <w:rPr>
                <w:rFonts w:hint="eastAsia"/>
                <w:kern w:val="0"/>
                <w:sz w:val="24"/>
                <w:szCs w:val="24"/>
              </w:rPr>
              <w:t>18</w:t>
            </w:r>
          </w:p>
        </w:tc>
      </w:tr>
      <w:tr w:rsidR="00B5424D">
        <w:trPr>
          <w:jc w:val="center"/>
        </w:trPr>
        <w:tc>
          <w:tcPr>
            <w:tcW w:w="508"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5</w:t>
            </w:r>
          </w:p>
        </w:tc>
        <w:tc>
          <w:tcPr>
            <w:tcW w:w="1655"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rPr>
                <w:kern w:val="0"/>
                <w:sz w:val="24"/>
                <w:szCs w:val="24"/>
              </w:rPr>
            </w:pPr>
            <w:r>
              <w:rPr>
                <w:rFonts w:hint="eastAsia"/>
                <w:kern w:val="0"/>
                <w:sz w:val="24"/>
                <w:szCs w:val="24"/>
              </w:rPr>
              <w:t>完全满足无偏离的得</w:t>
            </w:r>
            <w:r>
              <w:rPr>
                <w:rFonts w:hint="eastAsia"/>
                <w:kern w:val="0"/>
                <w:sz w:val="24"/>
                <w:szCs w:val="24"/>
              </w:rPr>
              <w:t>26</w:t>
            </w:r>
            <w:r>
              <w:rPr>
                <w:rFonts w:hint="eastAsia"/>
                <w:kern w:val="0"/>
                <w:sz w:val="24"/>
                <w:szCs w:val="24"/>
              </w:rPr>
              <w:t>分；</w:t>
            </w:r>
          </w:p>
          <w:p w:rsidR="00B5424D" w:rsidRDefault="0064711E">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13</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2</w:t>
            </w:r>
            <w:r>
              <w:rPr>
                <w:rFonts w:hint="eastAsia"/>
                <w:kern w:val="0"/>
                <w:sz w:val="24"/>
                <w:szCs w:val="24"/>
              </w:rPr>
              <w:t>分</w:t>
            </w:r>
          </w:p>
          <w:p w:rsidR="00B5424D" w:rsidRDefault="0064711E">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13</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26</w:t>
            </w:r>
          </w:p>
        </w:tc>
      </w:tr>
      <w:tr w:rsidR="00B5424D">
        <w:trPr>
          <w:jc w:val="center"/>
        </w:trPr>
        <w:tc>
          <w:tcPr>
            <w:tcW w:w="9250" w:type="dxa"/>
            <w:gridSpan w:val="3"/>
            <w:tcBorders>
              <w:top w:val="single" w:sz="4" w:space="0" w:color="auto"/>
              <w:left w:val="single" w:sz="4" w:space="0" w:color="auto"/>
              <w:bottom w:val="single" w:sz="4" w:space="0" w:color="auto"/>
              <w:right w:val="single" w:sz="4" w:space="0" w:color="auto"/>
            </w:tcBorders>
            <w:noWrap/>
            <w:vAlign w:val="center"/>
          </w:tcPr>
          <w:p w:rsidR="00B5424D" w:rsidRDefault="0064711E">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19</w:t>
            </w:r>
            <w:r>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分值</w:t>
            </w:r>
          </w:p>
        </w:tc>
      </w:tr>
      <w:tr w:rsidR="00B5424D">
        <w:trPr>
          <w:jc w:val="center"/>
        </w:trPr>
        <w:tc>
          <w:tcPr>
            <w:tcW w:w="508"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产品整体性能评价</w:t>
            </w:r>
          </w:p>
        </w:tc>
        <w:tc>
          <w:tcPr>
            <w:tcW w:w="7087"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rPr>
                <w:kern w:val="0"/>
                <w:sz w:val="24"/>
                <w:szCs w:val="24"/>
              </w:rPr>
            </w:pPr>
            <w:r>
              <w:rPr>
                <w:rFonts w:hint="eastAsia"/>
                <w:kern w:val="0"/>
                <w:sz w:val="24"/>
                <w:szCs w:val="24"/>
              </w:rPr>
              <w:t>至少包含产品整体设计理念、性能描述、安全耐用性描述等</w:t>
            </w:r>
          </w:p>
          <w:p w:rsidR="00B5424D" w:rsidRDefault="0064711E">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5</w:t>
            </w:r>
            <w:r>
              <w:rPr>
                <w:kern w:val="0"/>
                <w:sz w:val="24"/>
                <w:szCs w:val="24"/>
              </w:rPr>
              <w:t>分；</w:t>
            </w:r>
          </w:p>
          <w:p w:rsidR="00B5424D" w:rsidRDefault="006471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5424D" w:rsidRDefault="006471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r>
              <w:rPr>
                <w:rFonts w:hint="eastAsia"/>
                <w:kern w:val="0"/>
                <w:sz w:val="24"/>
                <w:szCs w:val="24"/>
              </w:rPr>
              <w:t xml:space="preserve"> </w:t>
            </w:r>
          </w:p>
          <w:p w:rsidR="00B5424D" w:rsidRDefault="006471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r>
              <w:rPr>
                <w:rFonts w:hint="eastAsia"/>
                <w:kern w:val="0"/>
                <w:sz w:val="24"/>
                <w:szCs w:val="24"/>
              </w:rPr>
              <w:t>；</w:t>
            </w:r>
          </w:p>
          <w:p w:rsidR="00B5424D" w:rsidRDefault="006471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4</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r>
              <w:rPr>
                <w:rFonts w:hint="eastAsia"/>
                <w:kern w:val="0"/>
                <w:sz w:val="24"/>
                <w:szCs w:val="24"/>
              </w:rPr>
              <w:t>；</w:t>
            </w:r>
          </w:p>
          <w:p w:rsidR="00B5424D" w:rsidRDefault="006471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5</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5424D" w:rsidRDefault="0064711E">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Pr>
                <w:rFonts w:hint="eastAsia"/>
                <w:kern w:val="0"/>
                <w:sz w:val="24"/>
                <w:szCs w:val="24"/>
              </w:rPr>
              <w:lastRenderedPageBreak/>
              <w:t>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lastRenderedPageBreak/>
              <w:t>5</w:t>
            </w:r>
          </w:p>
        </w:tc>
      </w:tr>
      <w:tr w:rsidR="00B5424D">
        <w:trPr>
          <w:jc w:val="center"/>
        </w:trPr>
        <w:tc>
          <w:tcPr>
            <w:tcW w:w="508"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lastRenderedPageBreak/>
              <w:t>2</w:t>
            </w:r>
          </w:p>
        </w:tc>
        <w:tc>
          <w:tcPr>
            <w:tcW w:w="1655"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sz w:val="24"/>
              </w:rPr>
              <w:t>安装实施方案评价</w:t>
            </w:r>
          </w:p>
        </w:tc>
        <w:tc>
          <w:tcPr>
            <w:tcW w:w="7087"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rPr>
                <w:kern w:val="0"/>
                <w:sz w:val="24"/>
                <w:szCs w:val="24"/>
              </w:rPr>
            </w:pPr>
            <w:r>
              <w:rPr>
                <w:rFonts w:hint="eastAsia"/>
                <w:kern w:val="0"/>
                <w:sz w:val="24"/>
                <w:szCs w:val="24"/>
              </w:rPr>
              <w:t>至少包含人员安排、进度计划、安装方法、施工安全保障措施等</w:t>
            </w:r>
          </w:p>
          <w:p w:rsidR="00B5424D" w:rsidRDefault="0064711E">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rsidR="00B5424D" w:rsidRDefault="006471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B5424D" w:rsidRDefault="006471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r>
              <w:rPr>
                <w:rFonts w:hint="eastAsia"/>
                <w:kern w:val="0"/>
                <w:sz w:val="24"/>
                <w:szCs w:val="24"/>
              </w:rPr>
              <w:t xml:space="preserve"> </w:t>
            </w:r>
          </w:p>
          <w:p w:rsidR="00B5424D" w:rsidRDefault="006471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r>
              <w:rPr>
                <w:rFonts w:hint="eastAsia"/>
                <w:kern w:val="0"/>
                <w:sz w:val="24"/>
                <w:szCs w:val="24"/>
              </w:rPr>
              <w:t>；</w:t>
            </w:r>
          </w:p>
          <w:p w:rsidR="00B5424D" w:rsidRDefault="006471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5424D" w:rsidRDefault="0064711E">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4</w:t>
            </w:r>
          </w:p>
        </w:tc>
      </w:tr>
      <w:tr w:rsidR="00B5424D">
        <w:trPr>
          <w:jc w:val="center"/>
        </w:trPr>
        <w:tc>
          <w:tcPr>
            <w:tcW w:w="508"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sz w:val="24"/>
              </w:rPr>
            </w:pPr>
            <w:r>
              <w:rPr>
                <w:rFonts w:hint="eastAsia"/>
                <w:sz w:val="24"/>
              </w:rPr>
              <w:t>售后服务方案评价</w:t>
            </w:r>
          </w:p>
        </w:tc>
        <w:tc>
          <w:tcPr>
            <w:tcW w:w="7087"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B5424D" w:rsidRDefault="0064711E">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5</w:t>
            </w:r>
            <w:r>
              <w:rPr>
                <w:kern w:val="0"/>
                <w:sz w:val="24"/>
                <w:szCs w:val="24"/>
              </w:rPr>
              <w:t>分；</w:t>
            </w:r>
          </w:p>
          <w:p w:rsidR="00B5424D" w:rsidRDefault="006471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5424D" w:rsidRDefault="006471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r>
              <w:rPr>
                <w:rFonts w:hint="eastAsia"/>
                <w:kern w:val="0"/>
                <w:sz w:val="24"/>
                <w:szCs w:val="24"/>
              </w:rPr>
              <w:t xml:space="preserve"> </w:t>
            </w:r>
          </w:p>
          <w:p w:rsidR="00B5424D" w:rsidRDefault="006471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r>
              <w:rPr>
                <w:rFonts w:hint="eastAsia"/>
                <w:kern w:val="0"/>
                <w:sz w:val="24"/>
                <w:szCs w:val="24"/>
              </w:rPr>
              <w:t>；</w:t>
            </w:r>
          </w:p>
          <w:p w:rsidR="00B5424D" w:rsidRDefault="006471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4</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r>
              <w:rPr>
                <w:rFonts w:hint="eastAsia"/>
                <w:kern w:val="0"/>
                <w:sz w:val="24"/>
                <w:szCs w:val="24"/>
              </w:rPr>
              <w:t>；</w:t>
            </w:r>
          </w:p>
          <w:p w:rsidR="00B5424D" w:rsidRDefault="006471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5</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5424D" w:rsidRDefault="0064711E">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5</w:t>
            </w:r>
          </w:p>
        </w:tc>
      </w:tr>
      <w:tr w:rsidR="00B5424D">
        <w:trPr>
          <w:jc w:val="center"/>
        </w:trPr>
        <w:tc>
          <w:tcPr>
            <w:tcW w:w="508"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sz w:val="24"/>
              </w:rPr>
            </w:pPr>
            <w:r>
              <w:rPr>
                <w:rFonts w:hint="eastAsia"/>
                <w:sz w:val="24"/>
              </w:rPr>
              <w:t>应急保障能力评价</w:t>
            </w:r>
          </w:p>
        </w:tc>
        <w:tc>
          <w:tcPr>
            <w:tcW w:w="7087"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rPr>
                <w:kern w:val="0"/>
                <w:sz w:val="24"/>
                <w:szCs w:val="24"/>
              </w:rPr>
            </w:pPr>
            <w:r>
              <w:rPr>
                <w:rFonts w:hint="eastAsia"/>
                <w:kern w:val="0"/>
                <w:sz w:val="24"/>
                <w:szCs w:val="24"/>
              </w:rPr>
              <w:t>至少包含灾害事故处置现场或重要安保任务现场提供专业技术人员数量、人员能力水平等应急现场保障服务能力评价</w:t>
            </w:r>
          </w:p>
          <w:p w:rsidR="00B5424D" w:rsidRDefault="0064711E">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5</w:t>
            </w:r>
            <w:r>
              <w:rPr>
                <w:kern w:val="0"/>
                <w:sz w:val="24"/>
                <w:szCs w:val="24"/>
              </w:rPr>
              <w:t>分；</w:t>
            </w:r>
          </w:p>
          <w:p w:rsidR="00B5424D" w:rsidRDefault="006471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5424D" w:rsidRDefault="006471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r>
              <w:rPr>
                <w:rFonts w:hint="eastAsia"/>
                <w:kern w:val="0"/>
                <w:sz w:val="24"/>
                <w:szCs w:val="24"/>
              </w:rPr>
              <w:t xml:space="preserve"> </w:t>
            </w:r>
          </w:p>
          <w:p w:rsidR="00B5424D" w:rsidRDefault="006471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r>
              <w:rPr>
                <w:rFonts w:hint="eastAsia"/>
                <w:kern w:val="0"/>
                <w:sz w:val="24"/>
                <w:szCs w:val="24"/>
              </w:rPr>
              <w:t>；</w:t>
            </w:r>
          </w:p>
          <w:p w:rsidR="00B5424D" w:rsidRDefault="006471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4</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r>
              <w:rPr>
                <w:rFonts w:hint="eastAsia"/>
                <w:kern w:val="0"/>
                <w:sz w:val="24"/>
                <w:szCs w:val="24"/>
              </w:rPr>
              <w:t>；</w:t>
            </w:r>
          </w:p>
          <w:p w:rsidR="00B5424D" w:rsidRDefault="006471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5</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5424D" w:rsidRDefault="0064711E">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snapToGrid w:val="0"/>
              <w:jc w:val="center"/>
              <w:rPr>
                <w:kern w:val="0"/>
                <w:sz w:val="24"/>
                <w:szCs w:val="24"/>
              </w:rPr>
            </w:pPr>
            <w:r>
              <w:rPr>
                <w:rFonts w:hint="eastAsia"/>
                <w:kern w:val="0"/>
                <w:sz w:val="24"/>
                <w:szCs w:val="24"/>
              </w:rPr>
              <w:t>5</w:t>
            </w:r>
          </w:p>
        </w:tc>
      </w:tr>
    </w:tbl>
    <w:p w:rsidR="00B5424D" w:rsidRDefault="0064711E">
      <w:pPr>
        <w:spacing w:line="360" w:lineRule="auto"/>
        <w:ind w:firstLineChars="200" w:firstLine="480"/>
        <w:outlineLvl w:val="0"/>
        <w:rPr>
          <w:sz w:val="24"/>
        </w:rPr>
      </w:pPr>
      <w:r>
        <w:rPr>
          <w:rFonts w:hint="eastAsia"/>
          <w:sz w:val="24"/>
        </w:rPr>
        <w:t>五、投标文件内容要求</w:t>
      </w:r>
    </w:p>
    <w:p w:rsidR="00B5424D" w:rsidRDefault="0064711E">
      <w:pPr>
        <w:spacing w:line="360" w:lineRule="auto"/>
        <w:ind w:firstLineChars="200" w:firstLine="480"/>
        <w:outlineLvl w:val="0"/>
        <w:rPr>
          <w:sz w:val="24"/>
        </w:rPr>
      </w:pPr>
      <w:r>
        <w:rPr>
          <w:rFonts w:hint="eastAsia"/>
          <w:sz w:val="24"/>
        </w:rPr>
        <w:lastRenderedPageBreak/>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B5424D" w:rsidRDefault="0064711E">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B5424D" w:rsidRDefault="0064711E">
      <w:pPr>
        <w:spacing w:line="360" w:lineRule="auto"/>
        <w:ind w:firstLineChars="200" w:firstLine="480"/>
        <w:outlineLvl w:val="0"/>
        <w:rPr>
          <w:sz w:val="24"/>
        </w:rPr>
      </w:pPr>
      <w:r>
        <w:rPr>
          <w:sz w:val="24"/>
          <w:u w:val="single"/>
        </w:rPr>
        <w:br w:type="page"/>
      </w:r>
    </w:p>
    <w:p w:rsidR="00B5424D" w:rsidRDefault="0064711E">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B5424D" w:rsidRDefault="0064711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本项目需要公开的有关信息，包括招标公告、更正公告、中标公告、终止公告等与招标活动有关的通知，采购人、采购代理机构均将通过“中国</w:t>
      </w:r>
      <w:r>
        <w:rPr>
          <w:rFonts w:ascii="Times New Roman" w:eastAsia="宋体" w:hAnsi="Times New Roman" w:cs="Times New Roman"/>
          <w:color w:val="auto"/>
        </w:rPr>
        <w:t>政府采购网（</w:t>
      </w:r>
      <w:r>
        <w:rPr>
          <w:rFonts w:ascii="Times New Roman" w:eastAsia="宋体" w:hAnsi="Times New Roman" w:cs="Times New Roman"/>
          <w:color w:val="auto"/>
        </w:rPr>
        <w:t>www.ccgp.gov.cn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针对询问或质疑的答复内容需要修改采购文件的，其修改内容应当以中国政府采购网发布的更正公告为准。</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B5424D" w:rsidRDefault="00B5424D">
      <w:pPr>
        <w:pStyle w:val="Default"/>
        <w:spacing w:line="360" w:lineRule="auto"/>
        <w:ind w:firstLineChars="200" w:firstLine="480"/>
        <w:jc w:val="both"/>
        <w:rPr>
          <w:rFonts w:ascii="Times New Roman" w:eastAsia="宋体" w:hAnsi="Times New Roman" w:cs="Times New Roman"/>
          <w:color w:val="auto"/>
        </w:rPr>
      </w:pPr>
    </w:p>
    <w:p w:rsidR="00B5424D" w:rsidRDefault="0064711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投标截止前，采购人、采购代理机构需要对招标文件进行补充或修改的，采购人、采购代理机构将会通过“中国政府采购网”、“天津市政府采购中心网”以更正公告形式发布。</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中国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采购人、采购代理机构在答疑会或踏勘现场中口头介绍的情况，除经“中国政府采购网”、“天津市政府采购中心网”以更正公告的形式发布外，不构成对招标文件的修改，不作为投标人编制投标文件的依据。</w:t>
      </w:r>
    </w:p>
    <w:p w:rsidR="00B5424D" w:rsidRDefault="00B5424D">
      <w:pPr>
        <w:pStyle w:val="Default"/>
        <w:spacing w:line="360" w:lineRule="auto"/>
        <w:ind w:firstLineChars="200" w:firstLine="480"/>
        <w:jc w:val="both"/>
        <w:rPr>
          <w:rFonts w:ascii="Times New Roman" w:eastAsia="宋体" w:hAnsi="Times New Roman" w:cs="Times New Roman"/>
          <w:color w:val="auto"/>
        </w:rPr>
      </w:pPr>
    </w:p>
    <w:p w:rsidR="00B5424D" w:rsidRDefault="0064711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13. </w:t>
      </w:r>
      <w:r>
        <w:rPr>
          <w:rFonts w:ascii="Times New Roman" w:eastAsia="宋体" w:hAnsi="Times New Roman" w:cs="Times New Roman" w:hint="eastAsia"/>
          <w:color w:val="auto"/>
        </w:rPr>
        <w:t>要求</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cs="Times New Roman" w:hint="eastAsia"/>
          <w:color w:val="auto"/>
        </w:rPr>
        <w:t>…</w:t>
      </w:r>
      <w:r>
        <w:rPr>
          <w:rFonts w:ascii="Times New Roman" w:eastAsia="宋体" w:hAnsi="Times New Roman" w:cs="Times New Roman" w:hint="eastAsia"/>
          <w:color w:val="auto"/>
        </w:rPr>
        <w:t>顺序编制页码。</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技术响应文件</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投标人须提交证明其拟供货物符合招标文件规定的技术响应文件，作为投标文件的一部分。</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w:t>
      </w:r>
      <w:r>
        <w:rPr>
          <w:rFonts w:ascii="Times New Roman" w:eastAsia="宋体" w:hAnsi="Times New Roman" w:cs="Times New Roman" w:hint="eastAsia"/>
          <w:color w:val="auto"/>
        </w:rPr>
        <w:lastRenderedPageBreak/>
        <w:t>点对点应答表》“项目需求书要求”的投标应答中必须列出具体数值或内容。如投标人未应答或只注明“符合”、“满足”等类似无具体内容的表述，将被视为不符合招标文件要求。投标人自行承担由此造成的一切后果。</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宋体"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B5424D" w:rsidRDefault="00B5424D">
      <w:pPr>
        <w:pStyle w:val="Default"/>
        <w:spacing w:line="360" w:lineRule="auto"/>
        <w:ind w:firstLineChars="200" w:firstLine="480"/>
        <w:jc w:val="both"/>
        <w:rPr>
          <w:rFonts w:ascii="Times New Roman" w:eastAsia="宋体" w:hAnsi="Times New Roman" w:cs="Times New Roman"/>
          <w:color w:val="auto"/>
        </w:rPr>
      </w:pPr>
    </w:p>
    <w:p w:rsidR="00B5424D" w:rsidRDefault="0064711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w:t>
      </w:r>
      <w:r>
        <w:rPr>
          <w:rFonts w:ascii="Times New Roman" w:eastAsia="宋体" w:hAnsi="Times New Roman" w:cs="Times New Roman"/>
          <w:color w:val="auto"/>
        </w:rPr>
        <w:lastRenderedPageBreak/>
        <w:t>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rPr>
        <w:t>投标人应当按照天津公共资源电子签章客户端使用说明的要求使用电子签章客户端软件。不按</w:t>
      </w:r>
      <w:proofErr w:type="gramStart"/>
      <w:r>
        <w:rPr>
          <w:rFonts w:ascii="Times New Roman" w:eastAsia="宋体" w:hAnsi="Times New Roman" w:cs="Times New Roman" w:hint="eastAsia"/>
        </w:rPr>
        <w:t>本使用</w:t>
      </w:r>
      <w:proofErr w:type="gramEnd"/>
      <w:r>
        <w:rPr>
          <w:rFonts w:ascii="Times New Roman" w:eastAsia="宋体" w:hAnsi="Times New Roman" w:cs="Times New Roman" w:hint="eastAsia"/>
        </w:rPr>
        <w:t>说明使用电子签章客户端软件，或使用</w:t>
      </w:r>
      <w:r>
        <w:rPr>
          <w:rFonts w:ascii="Times New Roman" w:eastAsia="宋体" w:hAnsi="Times New Roman" w:cs="Times New Roman" w:hint="eastAsia"/>
        </w:rPr>
        <w:t>word</w:t>
      </w:r>
      <w:r>
        <w:rPr>
          <w:rFonts w:ascii="Times New Roman" w:eastAsia="宋体" w:hAnsi="Times New Roman" w:cs="Times New Roman" w:hint="eastAsia"/>
        </w:rPr>
        <w:t>等其它软件进行签章工作，将会造成天津公共资源电子签章客户端无法读取签章信息，并导致投标无效。</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w:t>
      </w:r>
      <w:r>
        <w:rPr>
          <w:rFonts w:ascii="Times New Roman" w:eastAsia="宋体" w:hAnsi="Times New Roman" w:cs="Times New Roman" w:hint="eastAsia"/>
          <w:color w:val="auto"/>
        </w:rPr>
        <w:lastRenderedPageBreak/>
        <w:t>投标文件（以通过天津公共资源电子签章客户端正确读取签章信息为准）的投标将被拒绝。</w:t>
      </w:r>
    </w:p>
    <w:p w:rsidR="00B5424D" w:rsidRDefault="0064711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w:t>
      </w:r>
      <w:r>
        <w:rPr>
          <w:rFonts w:ascii="Times New Roman" w:eastAsia="宋体" w:hAnsi="Times New Roman" w:cs="Times New Roman" w:hint="eastAsia"/>
          <w:color w:val="auto"/>
        </w:rPr>
        <w:lastRenderedPageBreak/>
        <w:t>的书面评标报告。</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w:t>
      </w:r>
      <w:r>
        <w:rPr>
          <w:rFonts w:ascii="Times New Roman" w:eastAsia="宋体" w:hAnsi="Times New Roman" w:cs="Times New Roman" w:hint="eastAsia"/>
          <w:color w:val="auto"/>
        </w:rPr>
        <w:t>，相关投标均无效；</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w:t>
      </w:r>
      <w:r>
        <w:rPr>
          <w:rFonts w:ascii="Times New Roman" w:eastAsia="宋体" w:hAnsi="Times New Roman" w:cs="Times New Roman" w:hint="eastAsia"/>
          <w:color w:val="auto"/>
        </w:rPr>
        <w:lastRenderedPageBreak/>
        <w:t>并修改单价；</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w:t>
      </w:r>
      <w:r>
        <w:rPr>
          <w:rFonts w:ascii="Times New Roman" w:eastAsia="宋体" w:hAnsi="Times New Roman" w:cs="Times New Roman" w:hint="eastAsia"/>
          <w:color w:val="auto"/>
        </w:rPr>
        <w:lastRenderedPageBreak/>
        <w:t>评标委员会有权进行评判，但对同一条款的评判应适用于每个投标人。</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5424D" w:rsidRDefault="006471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B5424D" w:rsidRDefault="0064711E">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B5424D" w:rsidRDefault="0064711E">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B5424D" w:rsidRDefault="00B5424D">
      <w:pPr>
        <w:pStyle w:val="Default"/>
        <w:spacing w:line="360" w:lineRule="auto"/>
        <w:ind w:firstLineChars="200" w:firstLine="480"/>
        <w:jc w:val="both"/>
        <w:rPr>
          <w:rFonts w:ascii="Times New Roman" w:eastAsia="宋体" w:hAnsi="Times New Roman" w:cs="Times New Roman"/>
          <w:color w:val="auto"/>
        </w:rPr>
      </w:pPr>
    </w:p>
    <w:p w:rsidR="00B5424D" w:rsidRDefault="0064711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w:t>
      </w:r>
      <w:r>
        <w:rPr>
          <w:rFonts w:ascii="Times New Roman" w:eastAsia="宋体" w:hAnsi="Times New Roman" w:cs="Times New Roman" w:hint="eastAsia"/>
          <w:color w:val="auto"/>
        </w:rPr>
        <w:lastRenderedPageBreak/>
        <w:t>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B5424D" w:rsidRDefault="006471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B5424D" w:rsidRDefault="00B5424D">
      <w:pPr>
        <w:pStyle w:val="Default"/>
        <w:spacing w:line="360" w:lineRule="auto"/>
        <w:ind w:firstLineChars="200" w:firstLine="480"/>
        <w:jc w:val="both"/>
        <w:rPr>
          <w:rFonts w:ascii="Times New Roman" w:eastAsia="宋体" w:hAnsi="Times New Roman" w:cs="Times New Roman"/>
          <w:color w:val="auto"/>
        </w:rPr>
      </w:pPr>
    </w:p>
    <w:p w:rsidR="00B5424D" w:rsidRDefault="0064711E">
      <w:pPr>
        <w:widowControl/>
        <w:jc w:val="left"/>
        <w:rPr>
          <w:kern w:val="0"/>
          <w:sz w:val="24"/>
          <w:szCs w:val="24"/>
        </w:rPr>
      </w:pPr>
      <w:r>
        <w:br w:type="page"/>
      </w:r>
    </w:p>
    <w:p w:rsidR="00B5424D" w:rsidRDefault="00B5424D">
      <w:pPr>
        <w:pStyle w:val="Default"/>
        <w:spacing w:line="360" w:lineRule="auto"/>
        <w:jc w:val="both"/>
        <w:rPr>
          <w:b/>
          <w:bCs/>
          <w:kern w:val="28"/>
          <w:sz w:val="32"/>
          <w:szCs w:val="32"/>
        </w:rPr>
      </w:pPr>
    </w:p>
    <w:p w:rsidR="00B5424D" w:rsidRDefault="0064711E">
      <w:pPr>
        <w:pStyle w:val="ab"/>
        <w:rPr>
          <w:rFonts w:ascii="Times New Roman" w:hAnsi="Times New Roman"/>
        </w:rPr>
      </w:pPr>
      <w:r>
        <w:rPr>
          <w:rFonts w:ascii="Times New Roman" w:hAnsi="Times New Roman" w:hint="eastAsia"/>
        </w:rPr>
        <w:t>第四部分</w:t>
      </w:r>
      <w:r>
        <w:rPr>
          <w:rFonts w:ascii="Times New Roman" w:hAnsi="Times New Roman" w:hint="eastAsia"/>
        </w:rPr>
        <w:t xml:space="preserve">  </w:t>
      </w:r>
      <w:r>
        <w:rPr>
          <w:rFonts w:ascii="Times New Roman" w:hAnsi="Times New Roman" w:hint="eastAsia"/>
        </w:rPr>
        <w:t>合同条款</w:t>
      </w:r>
    </w:p>
    <w:p w:rsidR="00B5424D" w:rsidRDefault="00B5424D">
      <w:pPr>
        <w:pStyle w:val="a4"/>
        <w:spacing w:after="0"/>
        <w:jc w:val="center"/>
        <w:rPr>
          <w:b/>
          <w:bCs/>
          <w:spacing w:val="-20"/>
          <w:kern w:val="44"/>
          <w:sz w:val="48"/>
          <w:szCs w:val="48"/>
        </w:rPr>
      </w:pPr>
    </w:p>
    <w:p w:rsidR="00B5424D" w:rsidRDefault="00B5424D">
      <w:pPr>
        <w:pStyle w:val="a4"/>
        <w:spacing w:after="0"/>
        <w:jc w:val="center"/>
        <w:rPr>
          <w:b/>
          <w:bCs/>
          <w:spacing w:val="-20"/>
          <w:kern w:val="44"/>
          <w:sz w:val="48"/>
          <w:szCs w:val="48"/>
        </w:rPr>
      </w:pPr>
    </w:p>
    <w:p w:rsidR="00B5424D" w:rsidRDefault="00B5424D">
      <w:pPr>
        <w:pStyle w:val="a4"/>
        <w:spacing w:after="0"/>
        <w:jc w:val="center"/>
        <w:rPr>
          <w:b/>
          <w:bCs/>
          <w:spacing w:val="-20"/>
          <w:kern w:val="44"/>
          <w:sz w:val="48"/>
          <w:szCs w:val="48"/>
        </w:rPr>
      </w:pPr>
    </w:p>
    <w:p w:rsidR="00B5424D" w:rsidRDefault="0064711E">
      <w:pPr>
        <w:pStyle w:val="a4"/>
        <w:spacing w:after="0"/>
        <w:jc w:val="center"/>
        <w:rPr>
          <w:b/>
          <w:bCs/>
          <w:spacing w:val="-20"/>
          <w:kern w:val="44"/>
          <w:sz w:val="48"/>
          <w:szCs w:val="48"/>
        </w:rPr>
      </w:pPr>
      <w:r>
        <w:rPr>
          <w:b/>
          <w:bCs/>
          <w:spacing w:val="-20"/>
          <w:kern w:val="44"/>
          <w:sz w:val="48"/>
          <w:szCs w:val="48"/>
        </w:rPr>
        <w:t>政府采购货物买卖合同</w:t>
      </w:r>
    </w:p>
    <w:p w:rsidR="00B5424D" w:rsidRDefault="00B5424D">
      <w:pPr>
        <w:rPr>
          <w:b/>
          <w:bCs/>
          <w:spacing w:val="-20"/>
          <w:kern w:val="44"/>
          <w:sz w:val="40"/>
          <w:szCs w:val="40"/>
        </w:rPr>
      </w:pPr>
    </w:p>
    <w:p w:rsidR="00B5424D" w:rsidRDefault="00B5424D">
      <w:pPr>
        <w:rPr>
          <w:b/>
          <w:bCs/>
          <w:spacing w:val="-20"/>
          <w:kern w:val="44"/>
          <w:sz w:val="40"/>
          <w:szCs w:val="40"/>
        </w:rPr>
      </w:pPr>
    </w:p>
    <w:p w:rsidR="00B5424D" w:rsidRDefault="00B5424D">
      <w:pPr>
        <w:rPr>
          <w:b/>
          <w:bCs/>
          <w:spacing w:val="-20"/>
          <w:kern w:val="44"/>
          <w:sz w:val="40"/>
          <w:szCs w:val="40"/>
        </w:rPr>
      </w:pPr>
    </w:p>
    <w:p w:rsidR="00B5424D" w:rsidRDefault="0064711E">
      <w:pPr>
        <w:spacing w:line="360" w:lineRule="auto"/>
        <w:ind w:leftChars="200" w:left="420"/>
        <w:rPr>
          <w:sz w:val="32"/>
          <w:szCs w:val="32"/>
        </w:rPr>
      </w:pPr>
      <w:r>
        <w:rPr>
          <w:kern w:val="0"/>
          <w:sz w:val="32"/>
          <w:szCs w:val="32"/>
        </w:rPr>
        <w:t>项目名称：</w:t>
      </w:r>
      <w:r>
        <w:rPr>
          <w:sz w:val="32"/>
          <w:szCs w:val="32"/>
          <w:u w:val="single"/>
        </w:rPr>
        <w:t xml:space="preserve">                             </w:t>
      </w:r>
    </w:p>
    <w:p w:rsidR="00B5424D" w:rsidRDefault="0064711E">
      <w:pPr>
        <w:spacing w:line="360" w:lineRule="auto"/>
        <w:ind w:leftChars="200" w:left="420"/>
        <w:rPr>
          <w:sz w:val="32"/>
          <w:szCs w:val="32"/>
          <w:u w:val="single"/>
        </w:rPr>
      </w:pPr>
      <w:r>
        <w:rPr>
          <w:sz w:val="32"/>
          <w:szCs w:val="32"/>
        </w:rPr>
        <w:t>合同编号：</w:t>
      </w:r>
      <w:r>
        <w:rPr>
          <w:sz w:val="32"/>
          <w:szCs w:val="32"/>
          <w:u w:val="single"/>
        </w:rPr>
        <w:t xml:space="preserve">                             </w:t>
      </w:r>
    </w:p>
    <w:p w:rsidR="00B5424D" w:rsidRDefault="0064711E">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B5424D" w:rsidRDefault="0064711E">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B5424D" w:rsidRDefault="0064711E">
      <w:pPr>
        <w:spacing w:line="360" w:lineRule="auto"/>
        <w:ind w:leftChars="200" w:left="420"/>
        <w:rPr>
          <w:sz w:val="32"/>
          <w:szCs w:val="32"/>
        </w:rPr>
      </w:pPr>
      <w:r>
        <w:rPr>
          <w:sz w:val="32"/>
          <w:szCs w:val="32"/>
        </w:rPr>
        <w:t>签订时间：</w:t>
      </w:r>
      <w:r>
        <w:rPr>
          <w:sz w:val="32"/>
          <w:szCs w:val="32"/>
          <w:u w:val="single"/>
        </w:rPr>
        <w:t xml:space="preserve">                             </w:t>
      </w:r>
    </w:p>
    <w:p w:rsidR="00B5424D" w:rsidRDefault="00B5424D">
      <w:pPr>
        <w:rPr>
          <w:szCs w:val="24"/>
        </w:rPr>
      </w:pPr>
    </w:p>
    <w:p w:rsidR="00B5424D" w:rsidRDefault="0064711E">
      <w:pPr>
        <w:rPr>
          <w:rFonts w:eastAsia="黑体"/>
          <w:sz w:val="44"/>
          <w:szCs w:val="44"/>
        </w:rPr>
      </w:pPr>
      <w:r>
        <w:rPr>
          <w:rFonts w:eastAsia="黑体"/>
          <w:sz w:val="44"/>
          <w:szCs w:val="44"/>
        </w:rPr>
        <w:br w:type="page"/>
      </w:r>
    </w:p>
    <w:p w:rsidR="00B5424D" w:rsidRDefault="00B5424D">
      <w:pPr>
        <w:rPr>
          <w:rFonts w:eastAsia="黑体"/>
          <w:sz w:val="44"/>
          <w:szCs w:val="44"/>
        </w:rPr>
      </w:pPr>
    </w:p>
    <w:p w:rsidR="00B5424D" w:rsidRDefault="00B5424D">
      <w:pPr>
        <w:rPr>
          <w:rFonts w:eastAsia="黑体"/>
          <w:sz w:val="44"/>
          <w:szCs w:val="44"/>
        </w:rPr>
      </w:pPr>
    </w:p>
    <w:p w:rsidR="00B5424D" w:rsidRDefault="0064711E">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B5424D" w:rsidRDefault="00B5424D">
      <w:pPr>
        <w:ind w:firstLineChars="200" w:firstLine="640"/>
        <w:rPr>
          <w:rFonts w:eastAsia="仿宋_GB2312"/>
          <w:sz w:val="32"/>
          <w:szCs w:val="32"/>
        </w:rPr>
      </w:pPr>
    </w:p>
    <w:p w:rsidR="00B5424D" w:rsidRDefault="0064711E">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B5424D" w:rsidRDefault="0064711E">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B5424D" w:rsidRDefault="0064711E">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B5424D" w:rsidRDefault="00B5424D">
      <w:pPr>
        <w:widowControl/>
        <w:jc w:val="left"/>
        <w:rPr>
          <w:rFonts w:eastAsia="黑体"/>
          <w:sz w:val="44"/>
          <w:szCs w:val="44"/>
        </w:rPr>
        <w:sectPr w:rsidR="00B5424D">
          <w:footerReference w:type="default" r:id="rId15"/>
          <w:pgSz w:w="11906" w:h="16838"/>
          <w:pgMar w:top="1440" w:right="1800" w:bottom="1440" w:left="1800" w:header="851" w:footer="992" w:gutter="0"/>
          <w:pgNumType w:start="1"/>
          <w:cols w:space="720"/>
          <w:docGrid w:type="lines" w:linePitch="312"/>
        </w:sectPr>
      </w:pPr>
    </w:p>
    <w:p w:rsidR="00B5424D" w:rsidRDefault="00B5424D">
      <w:pPr>
        <w:pStyle w:val="2"/>
        <w:adjustRightInd w:val="0"/>
        <w:snapToGrid w:val="0"/>
        <w:spacing w:line="400" w:lineRule="exact"/>
        <w:jc w:val="center"/>
        <w:rPr>
          <w:rFonts w:ascii="Times New Roman" w:eastAsia="黑体" w:hAnsi="Times New Roman"/>
          <w:sz w:val="28"/>
          <w:szCs w:val="28"/>
        </w:rPr>
      </w:pPr>
      <w:bookmarkStart w:id="8" w:name="_Toc22209"/>
    </w:p>
    <w:p w:rsidR="00B5424D" w:rsidRDefault="0064711E">
      <w:pPr>
        <w:pStyle w:val="2"/>
        <w:adjustRightInd w:val="0"/>
        <w:snapToGrid w:val="0"/>
        <w:spacing w:line="400" w:lineRule="exact"/>
        <w:jc w:val="center"/>
        <w:rPr>
          <w:rFonts w:ascii="Times New Roman" w:eastAsia="黑体" w:hAnsi="Times New Roman"/>
          <w:b w:val="0"/>
          <w:bCs w:val="0"/>
          <w:sz w:val="28"/>
          <w:szCs w:val="28"/>
        </w:rPr>
      </w:pPr>
      <w:r>
        <w:rPr>
          <w:rFonts w:ascii="Times New Roman" w:eastAsia="黑体" w:hAnsi="Times New Roman"/>
          <w:b w:val="0"/>
          <w:bCs w:val="0"/>
          <w:sz w:val="28"/>
          <w:szCs w:val="28"/>
        </w:rPr>
        <w:t>第一节</w:t>
      </w:r>
      <w:r>
        <w:rPr>
          <w:rFonts w:ascii="Times New Roman" w:eastAsia="黑体" w:hAnsi="Times New Roman"/>
          <w:b w:val="0"/>
          <w:bCs w:val="0"/>
          <w:sz w:val="28"/>
          <w:szCs w:val="28"/>
        </w:rPr>
        <w:t xml:space="preserve"> </w:t>
      </w:r>
      <w:r>
        <w:rPr>
          <w:rFonts w:ascii="Times New Roman" w:eastAsia="黑体" w:hAnsi="Times New Roman"/>
          <w:b w:val="0"/>
          <w:bCs w:val="0"/>
          <w:sz w:val="28"/>
          <w:szCs w:val="28"/>
        </w:rPr>
        <w:t>政府采购合同协议书</w:t>
      </w:r>
      <w:bookmarkEnd w:id="8"/>
    </w:p>
    <w:p w:rsidR="00B5424D" w:rsidRDefault="00B5424D">
      <w:pPr>
        <w:pStyle w:val="2"/>
        <w:adjustRightInd w:val="0"/>
        <w:snapToGrid w:val="0"/>
        <w:spacing w:line="400" w:lineRule="exact"/>
        <w:jc w:val="center"/>
        <w:rPr>
          <w:rFonts w:ascii="Times New Roman" w:eastAsia="黑体" w:hAnsi="Times New Roman"/>
          <w:b w:val="0"/>
          <w:bCs w:val="0"/>
          <w:sz w:val="28"/>
          <w:szCs w:val="28"/>
        </w:rPr>
      </w:pPr>
    </w:p>
    <w:p w:rsidR="00B5424D" w:rsidRDefault="0064711E">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B5424D" w:rsidRDefault="0064711E">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B5424D" w:rsidRDefault="0064711E">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B5424D" w:rsidRDefault="0064711E">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B5424D" w:rsidRDefault="00B5424D">
      <w:pPr>
        <w:spacing w:line="400" w:lineRule="exact"/>
        <w:rPr>
          <w:sz w:val="24"/>
          <w:szCs w:val="24"/>
        </w:rPr>
      </w:pPr>
    </w:p>
    <w:p w:rsidR="00B5424D" w:rsidRDefault="0064711E" w:rsidP="00AC15DD">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B5424D" w:rsidRDefault="0064711E">
      <w:pPr>
        <w:numPr>
          <w:ilvl w:val="0"/>
          <w:numId w:val="1"/>
        </w:numPr>
        <w:adjustRightInd w:val="0"/>
        <w:snapToGrid w:val="0"/>
        <w:spacing w:line="360" w:lineRule="auto"/>
        <w:ind w:firstLineChars="200" w:firstLine="448"/>
        <w:rPr>
          <w:b/>
          <w:sz w:val="24"/>
          <w:szCs w:val="24"/>
        </w:rPr>
      </w:pPr>
      <w:r>
        <w:rPr>
          <w:b/>
          <w:sz w:val="24"/>
          <w:szCs w:val="24"/>
        </w:rPr>
        <w:t>项目信息</w:t>
      </w:r>
    </w:p>
    <w:p w:rsidR="00B5424D" w:rsidRDefault="0064711E" w:rsidP="00AC15DD">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B5424D" w:rsidRDefault="0064711E">
      <w:pPr>
        <w:pStyle w:val="a5"/>
        <w:tabs>
          <w:tab w:val="left" w:pos="999"/>
        </w:tabs>
        <w:adjustRightInd w:val="0"/>
        <w:snapToGrid w:val="0"/>
        <w:spacing w:line="360" w:lineRule="auto"/>
      </w:pPr>
      <w:r>
        <w:t xml:space="preserve">         采购项目编号：</w:t>
      </w:r>
      <w:r>
        <w:rPr>
          <w:u w:val="single"/>
        </w:rPr>
        <w:t xml:space="preserve">                                          </w:t>
      </w:r>
    </w:p>
    <w:p w:rsidR="00B5424D" w:rsidRDefault="0064711E" w:rsidP="00AC15DD">
      <w:pPr>
        <w:pStyle w:val="a5"/>
        <w:adjustRightInd w:val="0"/>
        <w:snapToGrid w:val="0"/>
        <w:spacing w:line="360" w:lineRule="auto"/>
        <w:ind w:firstLineChars="200" w:firstLine="446"/>
      </w:pPr>
      <w:r>
        <w:t>（2）采购计划编号：</w:t>
      </w:r>
      <w:r>
        <w:rPr>
          <w:u w:val="single"/>
        </w:rPr>
        <w:t xml:space="preserve">                                          </w:t>
      </w:r>
      <w:r>
        <w:t xml:space="preserve"> </w:t>
      </w:r>
    </w:p>
    <w:p w:rsidR="00B5424D" w:rsidRDefault="0064711E" w:rsidP="00AC15DD">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B5424D" w:rsidRDefault="0064711E" w:rsidP="00AC15DD">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rPr>
        <w:t>/</w:t>
      </w:r>
      <w:proofErr w:type="gramStart"/>
      <w:r>
        <w:rPr>
          <w:sz w:val="24"/>
          <w:szCs w:val="24"/>
        </w:rPr>
        <w:t>个</w:t>
      </w:r>
      <w:proofErr w:type="gramEnd"/>
      <w:r>
        <w:rPr>
          <w:sz w:val="24"/>
          <w:szCs w:val="24"/>
        </w:rPr>
        <w:t>/</w:t>
      </w:r>
      <w:r>
        <w:rPr>
          <w:sz w:val="24"/>
          <w:szCs w:val="24"/>
        </w:rPr>
        <w:t>架</w:t>
      </w:r>
      <w:r>
        <w:rPr>
          <w:sz w:val="24"/>
          <w:szCs w:val="24"/>
        </w:rPr>
        <w:t>/</w:t>
      </w:r>
      <w:r>
        <w:rPr>
          <w:sz w:val="24"/>
          <w:szCs w:val="24"/>
        </w:rPr>
        <w:t>组等）：</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B5424D" w:rsidRDefault="0064711E" w:rsidP="00AC15DD">
      <w:pPr>
        <w:adjustRightInd w:val="0"/>
        <w:snapToGrid w:val="0"/>
        <w:spacing w:line="360" w:lineRule="auto"/>
        <w:ind w:firstLineChars="200" w:firstLine="446"/>
        <w:rPr>
          <w:sz w:val="24"/>
          <w:szCs w:val="24"/>
        </w:rPr>
      </w:pP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p>
    <w:p w:rsidR="00B5424D" w:rsidRDefault="0064711E" w:rsidP="00AC15DD">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B5424D" w:rsidRDefault="0064711E" w:rsidP="00AC15DD">
      <w:pPr>
        <w:adjustRightInd w:val="0"/>
        <w:snapToGrid w:val="0"/>
        <w:spacing w:line="360" w:lineRule="auto"/>
        <w:ind w:firstLineChars="450" w:firstLine="1004"/>
        <w:rPr>
          <w:sz w:val="24"/>
          <w:szCs w:val="24"/>
        </w:rPr>
      </w:pPr>
      <w:r>
        <w:rPr>
          <w:rFonts w:ascii="宋体" w:cs="宋体" w:hint="eastAsia"/>
          <w:sz w:val="24"/>
          <w:szCs w:val="24"/>
        </w:rPr>
        <w:t>①</w:t>
      </w:r>
      <w:r>
        <w:rPr>
          <w:sz w:val="24"/>
          <w:szCs w:val="24"/>
        </w:rPr>
        <w:t>涉及信息类产品，请填写该产品关键部件的品牌、型号：</w:t>
      </w:r>
    </w:p>
    <w:p w:rsidR="00B5424D" w:rsidRDefault="0064711E" w:rsidP="00AC15DD">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p>
    <w:p w:rsidR="00B5424D" w:rsidRDefault="0064711E" w:rsidP="00AC15DD">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B5424D" w:rsidRDefault="0064711E" w:rsidP="00AC15DD">
      <w:pPr>
        <w:pStyle w:val="AONormal"/>
        <w:snapToGrid w:val="0"/>
        <w:spacing w:line="360" w:lineRule="auto"/>
        <w:ind w:firstLine="446"/>
        <w:rPr>
          <w:rFonts w:ascii="Times New Roman" w:eastAsia="宋体" w:cs="Times New Roman"/>
          <w:sz w:val="24"/>
          <w:szCs w:val="24"/>
        </w:rPr>
      </w:pPr>
      <w:r>
        <w:rPr>
          <w:rFonts w:ascii="Times New Roman" w:eastAsia="宋体" w:cs="Times New Roman"/>
          <w:sz w:val="24"/>
          <w:szCs w:val="24"/>
        </w:rPr>
        <w:t xml:space="preserve">     </w:t>
      </w:r>
      <w:r>
        <w:rPr>
          <w:rFonts w:ascii="Times New Roman" w:eastAsia="宋体" w:cs="Times New Roman"/>
          <w:kern w:val="2"/>
          <w:sz w:val="24"/>
          <w:szCs w:val="24"/>
        </w:rPr>
        <w:t>关键部件</w:t>
      </w:r>
      <w:r>
        <w:rPr>
          <w:rFonts w:ascii="Times New Roman" w:eastAsia="宋体" w:cs="Times New Roman"/>
          <w:sz w:val="24"/>
          <w:szCs w:val="24"/>
        </w:rPr>
        <w:t>：</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t>品牌：</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t>型号：</w:t>
      </w:r>
      <w:r>
        <w:rPr>
          <w:rFonts w:ascii="Times New Roman" w:eastAsia="宋体" w:cs="Times New Roman"/>
          <w:sz w:val="24"/>
          <w:szCs w:val="24"/>
          <w:u w:val="single"/>
        </w:rPr>
        <w:t xml:space="preserve">       </w:t>
      </w:r>
      <w:r>
        <w:rPr>
          <w:rFonts w:ascii="Times New Roman" w:eastAsia="宋体" w:cs="Times New Roman"/>
          <w:sz w:val="24"/>
          <w:szCs w:val="24"/>
        </w:rPr>
        <w:t xml:space="preserve"> </w:t>
      </w:r>
    </w:p>
    <w:p w:rsidR="00B5424D" w:rsidRDefault="0064711E" w:rsidP="00AC15DD">
      <w:pPr>
        <w:pStyle w:val="AONormal"/>
        <w:snapToGrid w:val="0"/>
        <w:spacing w:line="360" w:lineRule="auto"/>
        <w:ind w:firstLine="446"/>
        <w:rPr>
          <w:rFonts w:ascii="Times New Roman" w:eastAsia="宋体" w:cs="Times New Roman"/>
          <w:sz w:val="24"/>
          <w:szCs w:val="24"/>
        </w:rPr>
      </w:pPr>
      <w:r>
        <w:rPr>
          <w:rFonts w:ascii="Times New Roman" w:eastAsia="宋体" w:cs="Times New Roman"/>
          <w:sz w:val="24"/>
          <w:szCs w:val="24"/>
        </w:rPr>
        <w:t xml:space="preserve">     </w:t>
      </w:r>
      <w:r>
        <w:rPr>
          <w:rFonts w:ascii="Times New Roman" w:eastAsia="宋体" w:cs="Times New Roman"/>
          <w:sz w:val="24"/>
          <w:szCs w:val="24"/>
        </w:rPr>
        <w:t>关键部件：</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t>品牌：</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t>型号：</w:t>
      </w:r>
      <w:r>
        <w:rPr>
          <w:rFonts w:ascii="Times New Roman" w:eastAsia="宋体" w:cs="Times New Roman"/>
          <w:sz w:val="24"/>
          <w:szCs w:val="24"/>
          <w:u w:val="single"/>
        </w:rPr>
        <w:t xml:space="preserve">       </w:t>
      </w:r>
    </w:p>
    <w:p w:rsidR="00B5424D" w:rsidRDefault="0064711E">
      <w:pPr>
        <w:pStyle w:val="AONormal"/>
        <w:snapToGrid w:val="0"/>
        <w:spacing w:line="360" w:lineRule="auto"/>
        <w:ind w:firstLineChars="0" w:firstLine="0"/>
        <w:rPr>
          <w:rFonts w:ascii="Times New Roman" w:eastAsia="宋体" w:cs="Times New Roman"/>
          <w:sz w:val="24"/>
          <w:szCs w:val="24"/>
        </w:rPr>
      </w:pPr>
      <w:r>
        <w:rPr>
          <w:rFonts w:ascii="Times New Roman" w:eastAsia="宋体" w:cs="Times New Roman"/>
          <w:sz w:val="24"/>
          <w:szCs w:val="24"/>
        </w:rPr>
        <w:t xml:space="preserve">   </w:t>
      </w:r>
      <w:r>
        <w:rPr>
          <w:rFonts w:ascii="Times New Roman" w:eastAsia="宋体"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cs="Times New Roman"/>
          <w:sz w:val="24"/>
          <w:szCs w:val="24"/>
        </w:rPr>
        <w:t>CPU</w:t>
      </w:r>
      <w:r>
        <w:rPr>
          <w:rFonts w:ascii="Times New Roman" w:eastAsia="宋体" w:cs="Times New Roman"/>
          <w:sz w:val="24"/>
          <w:szCs w:val="24"/>
        </w:rPr>
        <w:t>芯片、操作系统、数据库等。）</w:t>
      </w:r>
    </w:p>
    <w:p w:rsidR="00B5424D" w:rsidRDefault="0064711E">
      <w:pPr>
        <w:pStyle w:val="AONormal"/>
        <w:snapToGrid w:val="0"/>
        <w:spacing w:line="360" w:lineRule="auto"/>
        <w:ind w:firstLineChars="0" w:firstLine="0"/>
        <w:rPr>
          <w:rFonts w:ascii="Times New Roman" w:eastAsia="宋体" w:cs="Times New Roman"/>
          <w:sz w:val="24"/>
          <w:szCs w:val="24"/>
        </w:rPr>
      </w:pPr>
      <w:r>
        <w:rPr>
          <w:rFonts w:ascii="Times New Roman" w:eastAsia="宋体" w:cs="Times New Roman"/>
          <w:sz w:val="24"/>
          <w:szCs w:val="24"/>
        </w:rPr>
        <w:lastRenderedPageBreak/>
        <w:t xml:space="preserve">         </w:t>
      </w:r>
      <w:r>
        <w:rPr>
          <w:rFonts w:ascii="宋体" w:eastAsia="宋体" w:cs="宋体" w:hint="eastAsia"/>
          <w:sz w:val="24"/>
          <w:szCs w:val="24"/>
        </w:rPr>
        <w:t>②</w:t>
      </w:r>
      <w:r>
        <w:rPr>
          <w:rFonts w:ascii="Times New Roman" w:eastAsia="宋体" w:cs="Times New Roman"/>
          <w:sz w:val="24"/>
          <w:szCs w:val="24"/>
        </w:rPr>
        <w:t>涉及车辆采购，请填写是否属于新能源汽车：</w:t>
      </w:r>
    </w:p>
    <w:p w:rsidR="00B5424D" w:rsidRDefault="0064711E">
      <w:pPr>
        <w:pStyle w:val="AONormal"/>
        <w:snapToGrid w:val="0"/>
        <w:spacing w:line="360" w:lineRule="auto"/>
        <w:ind w:firstLineChars="0" w:firstLine="0"/>
        <w:rPr>
          <w:rFonts w:ascii="Times New Roman" w:eastAsia="宋体" w:cs="Times New Roman"/>
          <w:sz w:val="24"/>
          <w:szCs w:val="24"/>
        </w:rPr>
      </w:pP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是，</w:t>
      </w:r>
      <w:proofErr w:type="gramStart"/>
      <w:r>
        <w:rPr>
          <w:rFonts w:ascii="Times New Roman" w:eastAsia="宋体" w:cs="Times New Roman"/>
          <w:sz w:val="24"/>
          <w:szCs w:val="24"/>
        </w:rPr>
        <w:t>《政府采购品目分类目录》底级品目</w:t>
      </w:r>
      <w:proofErr w:type="gramEnd"/>
      <w:r>
        <w:rPr>
          <w:rFonts w:ascii="Times New Roman" w:eastAsia="宋体" w:cs="Times New Roman"/>
          <w:sz w:val="24"/>
          <w:szCs w:val="24"/>
        </w:rPr>
        <w:t>名称：</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t>数量：</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t>金额：</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sym w:font="Wingdings" w:char="F0A8"/>
      </w:r>
      <w:proofErr w:type="gramStart"/>
      <w:r>
        <w:rPr>
          <w:rFonts w:ascii="Times New Roman" w:eastAsia="宋体" w:cs="Times New Roman"/>
          <w:sz w:val="24"/>
          <w:szCs w:val="24"/>
        </w:rPr>
        <w:t>否</w:t>
      </w:r>
      <w:proofErr w:type="gramEnd"/>
    </w:p>
    <w:p w:rsidR="00B5424D" w:rsidRDefault="0064711E">
      <w:pPr>
        <w:pStyle w:val="AONormal"/>
        <w:snapToGrid w:val="0"/>
        <w:spacing w:line="360" w:lineRule="auto"/>
        <w:ind w:firstLineChars="0" w:firstLine="0"/>
        <w:rPr>
          <w:rFonts w:ascii="Times New Roman" w:eastAsia="宋体" w:cs="Times New Roman"/>
          <w:sz w:val="24"/>
          <w:szCs w:val="24"/>
        </w:rPr>
      </w:pPr>
      <w:r>
        <w:rPr>
          <w:rFonts w:ascii="Times New Roman" w:eastAsia="宋体" w:cs="Times New Roman"/>
          <w:sz w:val="24"/>
          <w:szCs w:val="24"/>
        </w:rPr>
        <w:t xml:space="preserve">    </w:t>
      </w:r>
      <w:r>
        <w:rPr>
          <w:rFonts w:ascii="Times New Roman" w:eastAsia="宋体" w:cs="Times New Roman"/>
          <w:sz w:val="24"/>
          <w:szCs w:val="24"/>
        </w:rPr>
        <w:t>（</w:t>
      </w:r>
      <w:r>
        <w:rPr>
          <w:rFonts w:ascii="Times New Roman" w:eastAsia="宋体" w:cs="Times New Roman"/>
          <w:sz w:val="24"/>
          <w:szCs w:val="24"/>
        </w:rPr>
        <w:t>4</w:t>
      </w:r>
      <w:r>
        <w:rPr>
          <w:rFonts w:ascii="Times New Roman" w:eastAsia="宋体" w:cs="Times New Roman"/>
          <w:sz w:val="24"/>
          <w:szCs w:val="24"/>
        </w:rPr>
        <w:t>）政府采购组织形式：</w:t>
      </w:r>
      <w:r>
        <w:rPr>
          <w:rFonts w:ascii="Times New Roman" w:eastAsia="宋体" w:cs="Times New Roman"/>
          <w:sz w:val="24"/>
          <w:szCs w:val="24"/>
        </w:rPr>
        <w:sym w:font="Wingdings" w:char="F0A8"/>
      </w:r>
      <w:r>
        <w:rPr>
          <w:rFonts w:ascii="Times New Roman" w:eastAsia="宋体" w:cs="Times New Roman"/>
          <w:sz w:val="24"/>
          <w:szCs w:val="24"/>
        </w:rPr>
        <w:t>政府集中采购</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部门集中采购</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分散采购</w:t>
      </w:r>
    </w:p>
    <w:p w:rsidR="00B5424D" w:rsidRDefault="0064711E">
      <w:pPr>
        <w:pStyle w:val="AONormal"/>
        <w:snapToGrid w:val="0"/>
        <w:spacing w:line="360" w:lineRule="auto"/>
        <w:ind w:firstLineChars="0" w:firstLine="420"/>
        <w:rPr>
          <w:rFonts w:ascii="Times New Roman" w:eastAsia="宋体" w:cs="Times New Roman"/>
          <w:sz w:val="24"/>
          <w:szCs w:val="24"/>
        </w:rPr>
      </w:pPr>
      <w:r>
        <w:rPr>
          <w:rFonts w:ascii="Times New Roman" w:eastAsia="宋体" w:cs="Times New Roman"/>
          <w:sz w:val="24"/>
          <w:szCs w:val="24"/>
        </w:rPr>
        <w:t>（</w:t>
      </w:r>
      <w:r>
        <w:rPr>
          <w:rFonts w:ascii="Times New Roman" w:eastAsia="宋体" w:cs="Times New Roman"/>
          <w:sz w:val="24"/>
          <w:szCs w:val="24"/>
        </w:rPr>
        <w:t>5</w:t>
      </w:r>
      <w:r>
        <w:rPr>
          <w:rFonts w:ascii="Times New Roman" w:eastAsia="宋体" w:cs="Times New Roman"/>
          <w:sz w:val="24"/>
          <w:szCs w:val="24"/>
        </w:rPr>
        <w:t>）政府采购方式：</w:t>
      </w:r>
      <w:r>
        <w:rPr>
          <w:rFonts w:ascii="Times New Roman" w:eastAsia="宋体" w:cs="Times New Roman"/>
          <w:sz w:val="24"/>
          <w:szCs w:val="24"/>
        </w:rPr>
        <w:sym w:font="Wingdings" w:char="F0A8"/>
      </w:r>
      <w:r>
        <w:rPr>
          <w:rFonts w:ascii="Times New Roman" w:eastAsia="宋体" w:cs="Times New Roman"/>
          <w:sz w:val="24"/>
          <w:szCs w:val="24"/>
        </w:rPr>
        <w:t>公开招标</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邀请招标</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竞争性谈判</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竞争性磋商</w:t>
      </w:r>
    </w:p>
    <w:p w:rsidR="00B5424D" w:rsidRDefault="0064711E">
      <w:pPr>
        <w:pStyle w:val="AONormal"/>
        <w:snapToGrid w:val="0"/>
        <w:spacing w:line="360" w:lineRule="auto"/>
        <w:ind w:firstLineChars="0" w:firstLine="420"/>
        <w:rPr>
          <w:rFonts w:ascii="Times New Roman" w:eastAsia="宋体" w:cs="Times New Roman"/>
          <w:sz w:val="24"/>
          <w:szCs w:val="24"/>
          <w:u w:val="single"/>
        </w:rPr>
      </w:pPr>
      <w:r>
        <w:rPr>
          <w:rFonts w:ascii="Times New Roman"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询价</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单一来源</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框架协议</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其他：</w:t>
      </w:r>
      <w:r>
        <w:rPr>
          <w:rFonts w:ascii="Times New Roman" w:eastAsia="宋体" w:cs="Times New Roman"/>
          <w:sz w:val="24"/>
          <w:szCs w:val="24"/>
          <w:u w:val="single"/>
        </w:rPr>
        <w:t xml:space="preserve">          </w:t>
      </w:r>
    </w:p>
    <w:p w:rsidR="00B5424D" w:rsidRDefault="0064711E">
      <w:pPr>
        <w:pStyle w:val="AONormal"/>
        <w:snapToGrid w:val="0"/>
        <w:spacing w:line="360" w:lineRule="auto"/>
        <w:ind w:firstLineChars="0" w:firstLine="420"/>
        <w:rPr>
          <w:rFonts w:ascii="Times New Roman" w:eastAsia="宋体" w:cs="Times New Roman"/>
          <w:sz w:val="24"/>
          <w:szCs w:val="24"/>
        </w:rPr>
      </w:pPr>
      <w:r>
        <w:rPr>
          <w:rFonts w:ascii="Times New Roman" w:eastAsia="宋体" w:cs="Times New Roman"/>
          <w:sz w:val="24"/>
          <w:szCs w:val="24"/>
        </w:rPr>
        <w:t>（注：在框架协议采购的第二阶段，可选择使用该合同文本）</w:t>
      </w:r>
    </w:p>
    <w:p w:rsidR="00B5424D" w:rsidRDefault="0064711E" w:rsidP="00AC15DD">
      <w:pPr>
        <w:pStyle w:val="AONormal"/>
        <w:snapToGrid w:val="0"/>
        <w:spacing w:line="360" w:lineRule="auto"/>
        <w:ind w:firstLineChars="100" w:firstLine="223"/>
        <w:rPr>
          <w:rFonts w:ascii="Times New Roman" w:eastAsia="宋体" w:cs="Times New Roman"/>
          <w:kern w:val="2"/>
          <w:sz w:val="24"/>
          <w:szCs w:val="24"/>
        </w:rPr>
      </w:pPr>
      <w:r>
        <w:rPr>
          <w:rFonts w:ascii="Times New Roman" w:cs="Times New Roman"/>
          <w:sz w:val="24"/>
          <w:szCs w:val="24"/>
        </w:rPr>
        <w:t xml:space="preserve"> </w:t>
      </w:r>
      <w:r>
        <w:rPr>
          <w:rFonts w:ascii="Times New Roman" w:cs="Times New Roman"/>
          <w:sz w:val="24"/>
          <w:szCs w:val="24"/>
        </w:rPr>
        <w:t>（</w:t>
      </w:r>
      <w:r>
        <w:rPr>
          <w:rFonts w:ascii="Times New Roman" w:cs="Times New Roman"/>
          <w:sz w:val="24"/>
          <w:szCs w:val="24"/>
        </w:rPr>
        <w:t>6</w:t>
      </w:r>
      <w:r>
        <w:rPr>
          <w:rFonts w:ascii="Times New Roman" w:cs="Times New Roman"/>
          <w:sz w:val="24"/>
          <w:szCs w:val="24"/>
        </w:rPr>
        <w:t>）</w:t>
      </w:r>
      <w:r>
        <w:rPr>
          <w:rFonts w:ascii="Times New Roman" w:eastAsia="宋体" w:cs="Times New Roman"/>
          <w:kern w:val="2"/>
          <w:sz w:val="24"/>
          <w:szCs w:val="24"/>
        </w:rPr>
        <w:t>中标（成交）采购标的制造商是否为中小企业：</w:t>
      </w:r>
      <w:r>
        <w:rPr>
          <w:rFonts w:ascii="Times New Roman" w:eastAsia="宋体" w:cs="Times New Roman"/>
          <w:kern w:val="2"/>
          <w:sz w:val="24"/>
          <w:szCs w:val="24"/>
        </w:rPr>
        <w:sym w:font="Wingdings" w:char="F0A8"/>
      </w:r>
      <w:r>
        <w:rPr>
          <w:rFonts w:ascii="Times New Roman" w:eastAsia="宋体" w:cs="Times New Roman"/>
          <w:kern w:val="2"/>
          <w:sz w:val="24"/>
          <w:szCs w:val="24"/>
        </w:rPr>
        <w:t>是</w:t>
      </w:r>
      <w:r>
        <w:rPr>
          <w:rFonts w:ascii="Times New Roman" w:eastAsia="宋体" w:cs="Times New Roman"/>
          <w:kern w:val="2"/>
          <w:sz w:val="24"/>
          <w:szCs w:val="24"/>
        </w:rPr>
        <w:t xml:space="preserve">      </w:t>
      </w:r>
      <w:r>
        <w:rPr>
          <w:rFonts w:ascii="Times New Roman" w:eastAsia="宋体" w:cs="Times New Roman"/>
          <w:kern w:val="2"/>
          <w:sz w:val="24"/>
          <w:szCs w:val="24"/>
        </w:rPr>
        <w:sym w:font="Wingdings" w:char="F0A8"/>
      </w:r>
      <w:r>
        <w:rPr>
          <w:rFonts w:ascii="Times New Roman" w:eastAsia="宋体" w:cs="Times New Roman"/>
          <w:kern w:val="2"/>
          <w:sz w:val="24"/>
          <w:szCs w:val="24"/>
        </w:rPr>
        <w:t>否</w:t>
      </w:r>
    </w:p>
    <w:p w:rsidR="00B5424D" w:rsidRDefault="0064711E">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5424D" w:rsidRDefault="0064711E">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5424D" w:rsidRDefault="0064711E">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5424D" w:rsidRDefault="0064711E">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5424D" w:rsidRDefault="0064711E" w:rsidP="00AC15DD">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5424D" w:rsidRDefault="0064711E" w:rsidP="00AC15DD">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B5424D" w:rsidRDefault="0064711E" w:rsidP="00AC15DD">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B5424D" w:rsidRDefault="0064711E" w:rsidP="00AC15DD">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B5424D" w:rsidRDefault="0064711E" w:rsidP="00AC15DD">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B5424D" w:rsidRDefault="0064711E" w:rsidP="00AC15DD">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B5424D" w:rsidRDefault="0064711E" w:rsidP="00AC15DD">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B5424D" w:rsidRDefault="0064711E">
      <w:pPr>
        <w:adjustRightInd w:val="0"/>
        <w:snapToGrid w:val="0"/>
        <w:spacing w:line="360" w:lineRule="auto"/>
        <w:rPr>
          <w:iCs/>
          <w:sz w:val="24"/>
          <w:szCs w:val="24"/>
        </w:rPr>
      </w:pPr>
      <w:r>
        <w:rPr>
          <w:sz w:val="24"/>
          <w:szCs w:val="24"/>
        </w:rPr>
        <w:t xml:space="preserve">    </w:t>
      </w:r>
      <w:r>
        <w:rPr>
          <w:sz w:val="24"/>
          <w:szCs w:val="24"/>
        </w:rPr>
        <w:t>（</w:t>
      </w:r>
      <w:r>
        <w:rPr>
          <w:sz w:val="24"/>
          <w:szCs w:val="24"/>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5424D" w:rsidRDefault="0064711E" w:rsidP="00AC15DD">
      <w:pPr>
        <w:pStyle w:val="AONormal"/>
        <w:tabs>
          <w:tab w:val="left" w:pos="1340"/>
        </w:tabs>
        <w:snapToGrid w:val="0"/>
        <w:spacing w:line="360" w:lineRule="auto"/>
        <w:ind w:firstLine="446"/>
        <w:rPr>
          <w:rFonts w:ascii="Times New Roman" w:eastAsia="宋体" w:cs="Times New Roman"/>
          <w:sz w:val="24"/>
          <w:szCs w:val="24"/>
          <w:u w:val="single"/>
        </w:rPr>
      </w:pPr>
      <w:r>
        <w:rPr>
          <w:rFonts w:ascii="Times New Roman" w:eastAsia="宋体" w:cs="Times New Roman"/>
          <w:sz w:val="24"/>
          <w:szCs w:val="24"/>
        </w:rPr>
        <w:t xml:space="preserve">     </w:t>
      </w:r>
      <w:r>
        <w:rPr>
          <w:rFonts w:ascii="Times New Roman" w:eastAsia="宋体" w:cs="Times New Roman"/>
          <w:sz w:val="24"/>
          <w:szCs w:val="24"/>
        </w:rPr>
        <w:t>外商投资企业类型：</w:t>
      </w:r>
      <w:r>
        <w:rPr>
          <w:rFonts w:ascii="Times New Roman" w:eastAsia="宋体" w:cs="Times New Roman"/>
          <w:iCs/>
          <w:sz w:val="24"/>
          <w:szCs w:val="24"/>
        </w:rPr>
        <w:sym w:font="Wingdings" w:char="F0A8"/>
      </w:r>
      <w:r>
        <w:rPr>
          <w:rFonts w:ascii="Times New Roman" w:eastAsia="宋体" w:cs="Times New Roman"/>
          <w:sz w:val="24"/>
          <w:szCs w:val="24"/>
        </w:rPr>
        <w:t>全部由外国投资者投资</w:t>
      </w:r>
      <w:r>
        <w:rPr>
          <w:rFonts w:ascii="Times New Roman" w:eastAsia="宋体" w:cs="Times New Roman"/>
          <w:sz w:val="24"/>
          <w:szCs w:val="24"/>
        </w:rPr>
        <w:t xml:space="preserve">  </w:t>
      </w:r>
      <w:r>
        <w:rPr>
          <w:rFonts w:ascii="Times New Roman" w:eastAsia="宋体" w:cs="Times New Roman"/>
          <w:iCs/>
          <w:sz w:val="24"/>
          <w:szCs w:val="24"/>
        </w:rPr>
        <w:sym w:font="Wingdings" w:char="F0A8"/>
      </w:r>
      <w:r>
        <w:rPr>
          <w:rFonts w:ascii="Times New Roman" w:eastAsia="宋体" w:cs="Times New Roman"/>
          <w:iCs/>
          <w:sz w:val="24"/>
          <w:szCs w:val="24"/>
        </w:rPr>
        <w:t>部分由外国投资者投资</w:t>
      </w:r>
    </w:p>
    <w:p w:rsidR="00B5424D" w:rsidRDefault="0064711E" w:rsidP="00AC15DD">
      <w:pPr>
        <w:adjustRightInd w:val="0"/>
        <w:snapToGrid w:val="0"/>
        <w:spacing w:line="360" w:lineRule="auto"/>
        <w:ind w:firstLineChars="200" w:firstLine="446"/>
        <w:rPr>
          <w:sz w:val="24"/>
          <w:szCs w:val="24"/>
        </w:rPr>
      </w:pPr>
      <w:r>
        <w:rPr>
          <w:sz w:val="24"/>
          <w:szCs w:val="24"/>
        </w:rPr>
        <w:t>（</w:t>
      </w:r>
      <w:r>
        <w:rPr>
          <w:sz w:val="24"/>
          <w:szCs w:val="24"/>
        </w:rPr>
        <w:t>9</w:t>
      </w:r>
      <w:r>
        <w:rPr>
          <w:sz w:val="24"/>
          <w:szCs w:val="24"/>
        </w:rPr>
        <w:t>）是否涉及进口产品：</w:t>
      </w:r>
    </w:p>
    <w:p w:rsidR="00B5424D" w:rsidRDefault="0064711E" w:rsidP="00AC15DD">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B5424D" w:rsidRDefault="0064711E" w:rsidP="00AC15DD">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B5424D" w:rsidRDefault="0064711E" w:rsidP="00AC15DD">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B5424D" w:rsidRDefault="0064711E">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10</w:t>
      </w:r>
      <w:r>
        <w:rPr>
          <w:sz w:val="24"/>
          <w:szCs w:val="24"/>
        </w:rPr>
        <w:t>）是否涉及节能产品：</w:t>
      </w:r>
    </w:p>
    <w:p w:rsidR="00B5424D" w:rsidRDefault="0064711E">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B5424D" w:rsidRDefault="0064711E">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B5424D" w:rsidRDefault="0064711E">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B5424D" w:rsidRDefault="0064711E">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B5424D" w:rsidRDefault="0064711E">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B5424D" w:rsidRDefault="0064711E">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B5424D" w:rsidRDefault="0064711E">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B5424D" w:rsidRDefault="0064711E">
      <w:pPr>
        <w:pStyle w:val="AONormal"/>
        <w:snapToGrid w:val="0"/>
        <w:spacing w:line="360" w:lineRule="auto"/>
        <w:ind w:firstLineChars="0" w:firstLine="0"/>
        <w:rPr>
          <w:rFonts w:ascii="Times New Roman" w:eastAsia="宋体" w:cs="Times New Roman"/>
          <w:kern w:val="2"/>
          <w:sz w:val="24"/>
          <w:szCs w:val="24"/>
        </w:rPr>
      </w:pPr>
      <w:r>
        <w:rPr>
          <w:rFonts w:ascii="Times New Roman" w:cs="Times New Roman"/>
          <w:sz w:val="24"/>
          <w:szCs w:val="24"/>
        </w:rPr>
        <w:t xml:space="preserve">          </w:t>
      </w:r>
      <w:r>
        <w:rPr>
          <w:rFonts w:ascii="Times New Roman" w:eastAsia="宋体" w:cs="Times New Roman"/>
          <w:kern w:val="2"/>
          <w:sz w:val="24"/>
          <w:szCs w:val="24"/>
        </w:rPr>
        <w:t>是否涉及绿色产品：</w:t>
      </w:r>
      <w:r>
        <w:rPr>
          <w:rFonts w:ascii="Times New Roman" w:eastAsia="宋体" w:cs="Times New Roman"/>
          <w:kern w:val="2"/>
          <w:sz w:val="24"/>
          <w:szCs w:val="24"/>
        </w:rPr>
        <w:t xml:space="preserve"> </w:t>
      </w:r>
    </w:p>
    <w:p w:rsidR="00B5424D" w:rsidRDefault="0064711E">
      <w:pPr>
        <w:pStyle w:val="AONormal"/>
        <w:snapToGrid w:val="0"/>
        <w:spacing w:line="360" w:lineRule="auto"/>
        <w:ind w:firstLineChars="0" w:firstLine="420"/>
        <w:rPr>
          <w:rFonts w:ascii="Times New Roman" w:eastAsia="宋体" w:cs="Times New Roman"/>
          <w:sz w:val="24"/>
          <w:szCs w:val="24"/>
          <w:u w:val="single"/>
        </w:rPr>
      </w:pPr>
      <w:r>
        <w:rPr>
          <w:rFonts w:ascii="Times New Roman" w:eastAsia="宋体" w:cs="Times New Roman"/>
          <w:kern w:val="2"/>
          <w:sz w:val="24"/>
          <w:szCs w:val="24"/>
        </w:rPr>
        <w:t xml:space="preserve">     </w:t>
      </w:r>
      <w:r>
        <w:rPr>
          <w:rFonts w:ascii="Times New Roman" w:eastAsia="宋体" w:cs="Times New Roman"/>
          <w:kern w:val="2"/>
          <w:sz w:val="24"/>
          <w:szCs w:val="24"/>
        </w:rPr>
        <w:sym w:font="Wingdings" w:char="F0A8"/>
      </w:r>
      <w:r>
        <w:rPr>
          <w:rFonts w:ascii="Times New Roman" w:eastAsia="宋体" w:cs="Times New Roman"/>
          <w:kern w:val="2"/>
          <w:sz w:val="24"/>
          <w:szCs w:val="24"/>
        </w:rPr>
        <w:t>是，绿色产品政府采购相关政策确定</w:t>
      </w:r>
      <w:proofErr w:type="gramStart"/>
      <w:r>
        <w:rPr>
          <w:rFonts w:ascii="Times New Roman" w:eastAsia="宋体" w:cs="Times New Roman"/>
          <w:kern w:val="2"/>
          <w:sz w:val="24"/>
          <w:szCs w:val="24"/>
        </w:rPr>
        <w:t>的底级品目</w:t>
      </w:r>
      <w:proofErr w:type="gramEnd"/>
      <w:r>
        <w:rPr>
          <w:rFonts w:ascii="Times New Roman" w:eastAsia="宋体" w:cs="Times New Roman"/>
          <w:kern w:val="2"/>
          <w:sz w:val="24"/>
          <w:szCs w:val="24"/>
        </w:rPr>
        <w:t>名称：</w:t>
      </w:r>
      <w:r>
        <w:rPr>
          <w:rFonts w:ascii="Times New Roman" w:eastAsia="宋体" w:cs="Times New Roman"/>
          <w:sz w:val="24"/>
          <w:szCs w:val="24"/>
          <w:u w:val="single"/>
        </w:rPr>
        <w:t xml:space="preserve">         </w:t>
      </w:r>
    </w:p>
    <w:p w:rsidR="00B5424D" w:rsidRDefault="0064711E">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B5424D" w:rsidRDefault="0064711E">
      <w:pPr>
        <w:pStyle w:val="AONormal"/>
        <w:snapToGrid w:val="0"/>
        <w:spacing w:line="360" w:lineRule="auto"/>
        <w:ind w:firstLineChars="0" w:firstLine="420"/>
        <w:rPr>
          <w:rFonts w:ascii="Times New Roman" w:cs="Times New Roman"/>
          <w:sz w:val="24"/>
          <w:szCs w:val="24"/>
        </w:rPr>
      </w:pPr>
      <w:r>
        <w:rPr>
          <w:rFonts w:ascii="Times New Roman" w:eastAsia="宋体" w:cs="Times New Roman"/>
          <w:kern w:val="2"/>
          <w:sz w:val="24"/>
          <w:szCs w:val="24"/>
        </w:rPr>
        <w:t xml:space="preserve">     </w:t>
      </w:r>
      <w:r>
        <w:rPr>
          <w:rFonts w:ascii="Times New Roman" w:eastAsia="宋体" w:cs="Times New Roman"/>
          <w:kern w:val="2"/>
          <w:sz w:val="24"/>
          <w:szCs w:val="24"/>
        </w:rPr>
        <w:sym w:font="Wingdings" w:char="F0A8"/>
      </w:r>
      <w:proofErr w:type="gramStart"/>
      <w:r>
        <w:rPr>
          <w:rFonts w:ascii="Times New Roman" w:eastAsia="宋体" w:cs="Times New Roman"/>
          <w:kern w:val="2"/>
          <w:sz w:val="24"/>
          <w:szCs w:val="24"/>
        </w:rPr>
        <w:t>否</w:t>
      </w:r>
      <w:proofErr w:type="gramEnd"/>
    </w:p>
    <w:p w:rsidR="00B5424D" w:rsidRDefault="0064711E">
      <w:pPr>
        <w:adjustRightInd w:val="0"/>
        <w:snapToGrid w:val="0"/>
        <w:spacing w:line="360" w:lineRule="auto"/>
        <w:rPr>
          <w:sz w:val="24"/>
          <w:szCs w:val="24"/>
        </w:rPr>
      </w:pPr>
      <w:r>
        <w:rPr>
          <w:sz w:val="24"/>
          <w:szCs w:val="24"/>
        </w:rPr>
        <w:t xml:space="preserve">    </w:t>
      </w:r>
      <w:r>
        <w:rPr>
          <w:sz w:val="24"/>
          <w:szCs w:val="24"/>
        </w:rPr>
        <w:t>（</w:t>
      </w:r>
      <w:r>
        <w:rPr>
          <w:sz w:val="24"/>
          <w:szCs w:val="24"/>
        </w:rPr>
        <w:t>11</w:t>
      </w:r>
      <w:r>
        <w:rPr>
          <w:sz w:val="24"/>
          <w:szCs w:val="24"/>
        </w:rPr>
        <w:t>）涉及商品包装和快递包装的，是否参考《商品包装政府采购需求标准（试行）》、《快递包装政府采购需求标准（试行）》明确产品及相关快递服务的具体包装要求：</w:t>
      </w:r>
    </w:p>
    <w:p w:rsidR="00B5424D" w:rsidRDefault="0064711E" w:rsidP="00AC15DD">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B5424D" w:rsidRDefault="0064711E">
      <w:pPr>
        <w:numPr>
          <w:ilvl w:val="0"/>
          <w:numId w:val="1"/>
        </w:numPr>
        <w:adjustRightInd w:val="0"/>
        <w:snapToGrid w:val="0"/>
        <w:spacing w:line="360" w:lineRule="auto"/>
        <w:ind w:firstLineChars="200" w:firstLine="448"/>
        <w:rPr>
          <w:b/>
          <w:sz w:val="24"/>
          <w:szCs w:val="24"/>
        </w:rPr>
      </w:pPr>
      <w:r>
        <w:rPr>
          <w:b/>
          <w:sz w:val="24"/>
          <w:szCs w:val="24"/>
        </w:rPr>
        <w:t>合同金额</w:t>
      </w:r>
    </w:p>
    <w:p w:rsidR="00B5424D" w:rsidRDefault="0064711E" w:rsidP="00AC15DD">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B5424D" w:rsidRDefault="0064711E">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B5424D" w:rsidRDefault="0064711E">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B5424D" w:rsidRDefault="0064711E">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B5424D" w:rsidRDefault="0064711E">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B5424D" w:rsidRDefault="0064711E">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B5424D" w:rsidRDefault="0064711E" w:rsidP="00AC15DD">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B5424D" w:rsidRDefault="0064711E" w:rsidP="00AC15DD">
      <w:pPr>
        <w:pStyle w:val="10"/>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B5424D" w:rsidRDefault="0064711E" w:rsidP="00AC15DD">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B5424D" w:rsidRDefault="0064711E" w:rsidP="00AC15DD">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B5424D" w:rsidRDefault="0064711E" w:rsidP="00AC15DD">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B5424D" w:rsidRDefault="0064711E" w:rsidP="00AC15DD">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B5424D" w:rsidRDefault="0064711E">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B5424D" w:rsidRDefault="0064711E" w:rsidP="00AC15DD">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B5424D" w:rsidRDefault="0064711E" w:rsidP="00AC15DD">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B5424D" w:rsidRDefault="0064711E" w:rsidP="00AC15DD">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B5424D" w:rsidRDefault="0064711E" w:rsidP="00AC15DD">
      <w:pPr>
        <w:pStyle w:val="AONormal"/>
        <w:snapToGrid w:val="0"/>
        <w:spacing w:line="360" w:lineRule="auto"/>
        <w:ind w:firstLine="446"/>
        <w:rPr>
          <w:rFonts w:ascii="Times New Roman" w:eastAsia="宋体" w:cs="Times New Roman"/>
          <w:sz w:val="24"/>
          <w:szCs w:val="24"/>
        </w:rPr>
      </w:pPr>
      <w:r>
        <w:rPr>
          <w:rFonts w:ascii="Times New Roman" w:cs="Times New Roman"/>
          <w:bCs/>
          <w:sz w:val="24"/>
          <w:szCs w:val="24"/>
        </w:rPr>
        <w:lastRenderedPageBreak/>
        <w:t xml:space="preserve">  </w:t>
      </w:r>
      <w:r>
        <w:rPr>
          <w:rFonts w:ascii="Times New Roman" w:eastAsia="宋体" w:cs="Times New Roman"/>
          <w:sz w:val="24"/>
          <w:szCs w:val="24"/>
        </w:rPr>
        <w:t xml:space="preserve">  </w:t>
      </w:r>
      <w:r>
        <w:rPr>
          <w:rFonts w:ascii="Times New Roman" w:eastAsia="宋体" w:cs="Times New Roman"/>
          <w:sz w:val="24"/>
          <w:szCs w:val="24"/>
        </w:rPr>
        <w:t>收取履约保证金形式：</w:t>
      </w:r>
      <w:r>
        <w:rPr>
          <w:rFonts w:ascii="Times New Roman" w:eastAsia="宋体" w:cs="Times New Roman"/>
          <w:bCs/>
          <w:sz w:val="24"/>
          <w:szCs w:val="24"/>
          <w:u w:val="single"/>
        </w:rPr>
        <w:t xml:space="preserve">                            </w:t>
      </w:r>
    </w:p>
    <w:p w:rsidR="00B5424D" w:rsidRDefault="0064711E" w:rsidP="00AC15DD">
      <w:pPr>
        <w:pStyle w:val="AONormal"/>
        <w:snapToGrid w:val="0"/>
        <w:spacing w:line="360" w:lineRule="auto"/>
        <w:ind w:firstLine="446"/>
        <w:rPr>
          <w:rFonts w:ascii="Times New Roman" w:eastAsia="宋体" w:cs="Times New Roman"/>
          <w:sz w:val="24"/>
          <w:szCs w:val="24"/>
        </w:rPr>
      </w:pPr>
      <w:r>
        <w:rPr>
          <w:rFonts w:ascii="Times New Roman" w:eastAsia="宋体" w:cs="Times New Roman"/>
          <w:sz w:val="24"/>
          <w:szCs w:val="24"/>
        </w:rPr>
        <w:t xml:space="preserve">    </w:t>
      </w:r>
      <w:r>
        <w:rPr>
          <w:rFonts w:ascii="Times New Roman" w:eastAsia="宋体" w:cs="Times New Roman"/>
          <w:sz w:val="24"/>
          <w:szCs w:val="24"/>
        </w:rPr>
        <w:t>收取履约保证金金额：</w:t>
      </w:r>
      <w:r>
        <w:rPr>
          <w:rFonts w:ascii="Times New Roman" w:eastAsia="宋体" w:cs="Times New Roman"/>
          <w:bCs/>
          <w:sz w:val="24"/>
          <w:szCs w:val="24"/>
          <w:u w:val="single"/>
        </w:rPr>
        <w:t xml:space="preserve">                            </w:t>
      </w:r>
    </w:p>
    <w:p w:rsidR="00B5424D" w:rsidRDefault="0064711E" w:rsidP="00AC15DD">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B5424D" w:rsidRDefault="0064711E" w:rsidP="00AC15DD">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B5424D" w:rsidRDefault="0064711E" w:rsidP="00AC15DD">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sz w:val="24"/>
          <w:szCs w:val="24"/>
          <w:u w:val="single"/>
        </w:rPr>
        <w:t xml:space="preserve">              </w:t>
      </w:r>
      <w:r>
        <w:rPr>
          <w:sz w:val="24"/>
          <w:szCs w:val="24"/>
          <w:u w:val="single"/>
        </w:rPr>
        <w:t xml:space="preserve">                                                </w:t>
      </w:r>
    </w:p>
    <w:p w:rsidR="00B5424D" w:rsidRDefault="0064711E">
      <w:pPr>
        <w:numPr>
          <w:ilvl w:val="0"/>
          <w:numId w:val="1"/>
        </w:numPr>
        <w:adjustRightInd w:val="0"/>
        <w:snapToGrid w:val="0"/>
        <w:spacing w:line="360" w:lineRule="auto"/>
        <w:ind w:firstLineChars="200" w:firstLine="448"/>
        <w:rPr>
          <w:b/>
          <w:sz w:val="24"/>
          <w:szCs w:val="24"/>
        </w:rPr>
      </w:pPr>
      <w:r>
        <w:rPr>
          <w:b/>
          <w:sz w:val="24"/>
          <w:szCs w:val="24"/>
        </w:rPr>
        <w:t>合同验收</w:t>
      </w:r>
    </w:p>
    <w:p w:rsidR="00B5424D" w:rsidRDefault="0064711E" w:rsidP="00AC15DD">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B5424D" w:rsidRDefault="0064711E">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B5424D" w:rsidRDefault="0064711E">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B5424D" w:rsidRDefault="0064711E" w:rsidP="00AC15DD">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B5424D" w:rsidRDefault="0064711E" w:rsidP="00AC15DD">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B5424D" w:rsidRDefault="0064711E" w:rsidP="00AC15DD">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B5424D" w:rsidRDefault="0064711E" w:rsidP="00AC15DD">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B5424D" w:rsidRDefault="0064711E" w:rsidP="00AC15DD">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B5424D" w:rsidRDefault="0064711E" w:rsidP="00AC15DD">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B5424D" w:rsidRDefault="0064711E" w:rsidP="00AC15DD">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B5424D" w:rsidRDefault="0064711E" w:rsidP="00AC15DD">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B5424D" w:rsidRDefault="0064711E" w:rsidP="00AC15DD">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B5424D" w:rsidRDefault="0064711E">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rPr>
        <w:t>/</w:t>
      </w:r>
      <w:r>
        <w:rPr>
          <w:bCs/>
          <w:sz w:val="24"/>
          <w:szCs w:val="24"/>
          <w:u w:val="single"/>
        </w:rPr>
        <w:t>分项验收的工作安排）</w:t>
      </w:r>
      <w:r>
        <w:rPr>
          <w:bCs/>
          <w:sz w:val="24"/>
          <w:szCs w:val="24"/>
          <w:u w:val="single"/>
        </w:rPr>
        <w:t xml:space="preserve">  </w:t>
      </w:r>
    </w:p>
    <w:p w:rsidR="00B5424D" w:rsidRDefault="0064711E" w:rsidP="00AC15DD">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B5424D" w:rsidRDefault="0064711E" w:rsidP="00AC15DD">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B5424D" w:rsidRDefault="0064711E" w:rsidP="00AC15DD">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B5424D" w:rsidRDefault="0064711E" w:rsidP="00AC15DD">
      <w:pPr>
        <w:pStyle w:val="AONormal"/>
        <w:snapToGrid w:val="0"/>
        <w:spacing w:line="360" w:lineRule="auto"/>
        <w:ind w:firstLine="446"/>
        <w:rPr>
          <w:rFonts w:ascii="Times New Roman" w:eastAsia="宋体" w:cs="Times New Roman"/>
          <w:sz w:val="24"/>
          <w:szCs w:val="24"/>
        </w:rPr>
      </w:pPr>
      <w:r>
        <w:rPr>
          <w:rFonts w:ascii="Times New Roman" w:eastAsia="宋体" w:cs="Times New Roman"/>
          <w:bCs/>
          <w:sz w:val="24"/>
          <w:szCs w:val="24"/>
        </w:rPr>
        <w:t>（</w:t>
      </w:r>
      <w:r>
        <w:rPr>
          <w:rFonts w:ascii="Times New Roman" w:eastAsia="宋体" w:cs="Times New Roman"/>
          <w:bCs/>
          <w:sz w:val="24"/>
          <w:szCs w:val="24"/>
        </w:rPr>
        <w:t>7</w:t>
      </w:r>
      <w:r>
        <w:rPr>
          <w:rFonts w:ascii="Times New Roman" w:eastAsia="宋体" w:cs="Times New Roman"/>
          <w:bCs/>
          <w:sz w:val="24"/>
          <w:szCs w:val="24"/>
        </w:rPr>
        <w:t>）是否以采购活动中供应商提供的样品作为参考：</w:t>
      </w:r>
      <w:r>
        <w:rPr>
          <w:rFonts w:ascii="Times New Roman" w:eastAsia="宋体" w:cs="Times New Roman"/>
          <w:sz w:val="24"/>
          <w:szCs w:val="24"/>
        </w:rPr>
        <w:sym w:font="Wingdings" w:char="F0A8"/>
      </w:r>
      <w:r>
        <w:rPr>
          <w:rFonts w:ascii="Times New Roman" w:eastAsia="宋体" w:cs="Times New Roman"/>
          <w:bCs/>
          <w:sz w:val="24"/>
          <w:szCs w:val="24"/>
        </w:rPr>
        <w:t>是</w:t>
      </w:r>
      <w:r>
        <w:rPr>
          <w:rFonts w:ascii="Times New Roman" w:eastAsia="宋体" w:cs="Times New Roman"/>
          <w:bCs/>
          <w:sz w:val="24"/>
          <w:szCs w:val="24"/>
        </w:rPr>
        <w:t xml:space="preserve">  </w:t>
      </w:r>
      <w:r>
        <w:rPr>
          <w:rFonts w:ascii="Times New Roman" w:eastAsia="宋体" w:cs="Times New Roman"/>
          <w:sz w:val="24"/>
          <w:szCs w:val="24"/>
        </w:rPr>
        <w:sym w:font="Wingdings" w:char="F0A8"/>
      </w:r>
      <w:r>
        <w:rPr>
          <w:rFonts w:ascii="Times New Roman" w:eastAsia="宋体" w:cs="Times New Roman"/>
          <w:bCs/>
          <w:sz w:val="24"/>
          <w:szCs w:val="24"/>
        </w:rPr>
        <w:t>否</w:t>
      </w:r>
    </w:p>
    <w:p w:rsidR="00B5424D" w:rsidRDefault="0064711E" w:rsidP="00AC15DD">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B5424D" w:rsidRDefault="0064711E">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B5424D" w:rsidRDefault="0064711E" w:rsidP="00AC15DD">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B5424D" w:rsidRDefault="0064711E" w:rsidP="00AC15DD">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B5424D" w:rsidRDefault="0064711E" w:rsidP="00AC15DD">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B5424D" w:rsidRDefault="0064711E" w:rsidP="00AC15DD">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B5424D" w:rsidRDefault="0064711E" w:rsidP="00AC15DD">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B5424D" w:rsidRDefault="0064711E" w:rsidP="00AC15DD">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B5424D" w:rsidRDefault="0064711E" w:rsidP="00AC15DD">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B5424D" w:rsidRDefault="0064711E" w:rsidP="00AC15DD">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B5424D" w:rsidRDefault="0064711E" w:rsidP="00AC15DD">
      <w:pPr>
        <w:pStyle w:val="AONormal"/>
        <w:snapToGrid w:val="0"/>
        <w:spacing w:line="360" w:lineRule="auto"/>
        <w:ind w:firstLine="446"/>
        <w:rPr>
          <w:rFonts w:ascii="Times New Roman" w:eastAsia="宋体" w:cs="Times New Roman"/>
          <w:kern w:val="2"/>
          <w:sz w:val="24"/>
          <w:szCs w:val="24"/>
        </w:rPr>
      </w:pPr>
      <w:r>
        <w:rPr>
          <w:rFonts w:ascii="Times New Roman" w:eastAsia="宋体" w:cs="Times New Roman"/>
          <w:sz w:val="24"/>
          <w:szCs w:val="24"/>
        </w:rPr>
        <w:t>（</w:t>
      </w:r>
      <w:r>
        <w:rPr>
          <w:rFonts w:ascii="Times New Roman" w:eastAsia="宋体" w:cs="Times New Roman"/>
          <w:sz w:val="24"/>
          <w:szCs w:val="24"/>
        </w:rPr>
        <w:t>8</w:t>
      </w:r>
      <w:r>
        <w:rPr>
          <w:rFonts w:ascii="Times New Roman" w:eastAsia="宋体" w:cs="Times New Roman"/>
          <w:sz w:val="24"/>
          <w:szCs w:val="24"/>
        </w:rPr>
        <w:t>）</w:t>
      </w:r>
      <w:r>
        <w:rPr>
          <w:rFonts w:ascii="Times New Roman" w:eastAsia="宋体" w:cs="Times New Roman"/>
          <w:color w:val="000000"/>
          <w:kern w:val="2"/>
          <w:sz w:val="24"/>
          <w:szCs w:val="24"/>
        </w:rPr>
        <w:t>国家法律、行政法规和规章制度规定或合同约定的作为合同组成部分的其他文件</w:t>
      </w:r>
    </w:p>
    <w:p w:rsidR="00B5424D" w:rsidRDefault="0064711E">
      <w:pPr>
        <w:numPr>
          <w:ilvl w:val="0"/>
          <w:numId w:val="1"/>
        </w:numPr>
        <w:adjustRightInd w:val="0"/>
        <w:snapToGrid w:val="0"/>
        <w:spacing w:line="360" w:lineRule="auto"/>
        <w:ind w:firstLineChars="200" w:firstLine="448"/>
        <w:rPr>
          <w:b/>
          <w:sz w:val="24"/>
          <w:szCs w:val="24"/>
        </w:rPr>
      </w:pPr>
      <w:r>
        <w:rPr>
          <w:b/>
          <w:sz w:val="24"/>
          <w:szCs w:val="24"/>
        </w:rPr>
        <w:t>合同生效</w:t>
      </w:r>
    </w:p>
    <w:p w:rsidR="00B5424D" w:rsidRDefault="0064711E" w:rsidP="00AC15DD">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B5424D" w:rsidRDefault="0064711E">
      <w:pPr>
        <w:numPr>
          <w:ilvl w:val="0"/>
          <w:numId w:val="1"/>
        </w:numPr>
        <w:adjustRightInd w:val="0"/>
        <w:snapToGrid w:val="0"/>
        <w:spacing w:line="360" w:lineRule="auto"/>
        <w:ind w:firstLineChars="200" w:firstLine="448"/>
        <w:rPr>
          <w:b/>
          <w:sz w:val="24"/>
          <w:szCs w:val="24"/>
        </w:rPr>
      </w:pPr>
      <w:r>
        <w:rPr>
          <w:b/>
          <w:sz w:val="24"/>
          <w:szCs w:val="24"/>
        </w:rPr>
        <w:t>合同份数</w:t>
      </w:r>
    </w:p>
    <w:p w:rsidR="00B5424D" w:rsidRDefault="0064711E" w:rsidP="00AC15DD">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B5424D" w:rsidRDefault="0064711E" w:rsidP="00AC15DD">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B5424D" w:rsidRDefault="0064711E" w:rsidP="00AC15DD">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B5424D" w:rsidRDefault="0064711E" w:rsidP="00AC15DD">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2639"/>
        <w:gridCol w:w="3358"/>
        <w:gridCol w:w="2310"/>
        <w:gridCol w:w="221"/>
      </w:tblGrid>
      <w:tr w:rsidR="00B5424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noWrap/>
            <w:vAlign w:val="center"/>
          </w:tcPr>
          <w:p w:rsidR="00B5424D" w:rsidRDefault="0064711E">
            <w:pPr>
              <w:adjustRightInd w:val="0"/>
              <w:snapToGrid w:val="0"/>
              <w:spacing w:line="300" w:lineRule="exact"/>
              <w:jc w:val="center"/>
              <w:rPr>
                <w:szCs w:val="24"/>
              </w:rPr>
            </w:pPr>
            <w:r>
              <w:rPr>
                <w:szCs w:val="21"/>
              </w:rPr>
              <w:t>乙方（供应商）</w:t>
            </w:r>
          </w:p>
        </w:tc>
      </w:tr>
      <w:tr w:rsidR="00B5424D">
        <w:trPr>
          <w:trHeight w:val="917"/>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noWrap/>
            <w:vAlign w:val="center"/>
          </w:tcPr>
          <w:p w:rsidR="00B5424D" w:rsidRDefault="00B5424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noWrap/>
            <w:vAlign w:val="center"/>
          </w:tcPr>
          <w:p w:rsidR="00B5424D" w:rsidRDefault="00B5424D">
            <w:pPr>
              <w:adjustRightInd w:val="0"/>
              <w:snapToGrid w:val="0"/>
              <w:spacing w:line="300" w:lineRule="exact"/>
              <w:jc w:val="center"/>
              <w:rPr>
                <w:spacing w:val="20"/>
                <w:szCs w:val="21"/>
              </w:rPr>
            </w:pPr>
          </w:p>
        </w:tc>
      </w:tr>
      <w:tr w:rsidR="00B5424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法定代表人</w:t>
            </w:r>
          </w:p>
          <w:p w:rsidR="00B5424D" w:rsidRDefault="0064711E">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noWrap/>
            <w:vAlign w:val="center"/>
          </w:tcPr>
          <w:p w:rsidR="00B5424D" w:rsidRDefault="00B5424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法定代表人</w:t>
            </w:r>
          </w:p>
          <w:p w:rsidR="00B5424D" w:rsidRDefault="0064711E">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noWrap/>
            <w:vAlign w:val="center"/>
          </w:tcPr>
          <w:p w:rsidR="00B5424D" w:rsidRDefault="00B5424D">
            <w:pPr>
              <w:adjustRightInd w:val="0"/>
              <w:snapToGrid w:val="0"/>
              <w:spacing w:line="300" w:lineRule="exact"/>
              <w:jc w:val="center"/>
              <w:rPr>
                <w:szCs w:val="21"/>
              </w:rPr>
            </w:pPr>
          </w:p>
        </w:tc>
      </w:tr>
      <w:tr w:rsidR="00B5424D">
        <w:trPr>
          <w:trHeight w:val="483"/>
          <w:jc w:val="center"/>
        </w:trPr>
        <w:tc>
          <w:tcPr>
            <w:tcW w:w="0" w:type="auto"/>
            <w:vMerge/>
            <w:tcBorders>
              <w:top w:val="single" w:sz="2" w:space="0" w:color="auto"/>
              <w:left w:val="single" w:sz="4" w:space="0" w:color="auto"/>
              <w:bottom w:val="single" w:sz="2" w:space="0" w:color="auto"/>
              <w:right w:val="single" w:sz="2" w:space="0" w:color="auto"/>
            </w:tcBorders>
            <w:noWrap/>
            <w:vAlign w:val="center"/>
          </w:tcPr>
          <w:p w:rsidR="00B5424D" w:rsidRDefault="00B5424D"/>
        </w:tc>
        <w:tc>
          <w:tcPr>
            <w:tcW w:w="0" w:type="auto"/>
            <w:vMerge/>
            <w:tcBorders>
              <w:top w:val="single" w:sz="2" w:space="0" w:color="auto"/>
              <w:left w:val="single" w:sz="2" w:space="0" w:color="auto"/>
              <w:bottom w:val="single" w:sz="2" w:space="0" w:color="auto"/>
              <w:right w:val="single" w:sz="2" w:space="0" w:color="auto"/>
            </w:tcBorders>
            <w:noWrap/>
            <w:vAlign w:val="center"/>
          </w:tcPr>
          <w:p w:rsidR="00B5424D" w:rsidRDefault="00B5424D"/>
        </w:tc>
        <w:tc>
          <w:tcPr>
            <w:tcW w:w="1178" w:type="pct"/>
            <w:tcBorders>
              <w:top w:val="single" w:sz="2" w:space="0" w:color="auto"/>
              <w:left w:val="single" w:sz="2"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noWrap/>
            <w:vAlign w:val="center"/>
          </w:tcPr>
          <w:p w:rsidR="00B5424D" w:rsidRDefault="00B5424D">
            <w:pPr>
              <w:adjustRightInd w:val="0"/>
              <w:snapToGrid w:val="0"/>
              <w:spacing w:line="300" w:lineRule="exact"/>
              <w:jc w:val="center"/>
              <w:rPr>
                <w:spacing w:val="20"/>
                <w:szCs w:val="21"/>
              </w:rPr>
            </w:pPr>
          </w:p>
        </w:tc>
      </w:tr>
      <w:tr w:rsidR="00B5424D">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noWrap/>
            <w:vAlign w:val="center"/>
          </w:tcPr>
          <w:p w:rsidR="00B5424D" w:rsidRDefault="00B5424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noWrap/>
            <w:vAlign w:val="center"/>
          </w:tcPr>
          <w:p w:rsidR="00B5424D" w:rsidRDefault="00B5424D">
            <w:pPr>
              <w:adjustRightInd w:val="0"/>
              <w:snapToGrid w:val="0"/>
              <w:spacing w:line="300" w:lineRule="exact"/>
              <w:jc w:val="center"/>
              <w:rPr>
                <w:spacing w:val="20"/>
                <w:szCs w:val="21"/>
              </w:rPr>
            </w:pPr>
          </w:p>
        </w:tc>
      </w:tr>
      <w:tr w:rsidR="00B5424D">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noWrap/>
            <w:vAlign w:val="center"/>
          </w:tcPr>
          <w:p w:rsidR="00B5424D" w:rsidRDefault="00B5424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noWrap/>
            <w:vAlign w:val="center"/>
          </w:tcPr>
          <w:p w:rsidR="00B5424D" w:rsidRDefault="00B5424D">
            <w:pPr>
              <w:adjustRightInd w:val="0"/>
              <w:snapToGrid w:val="0"/>
              <w:spacing w:line="300" w:lineRule="exact"/>
              <w:jc w:val="center"/>
              <w:rPr>
                <w:spacing w:val="20"/>
                <w:szCs w:val="21"/>
              </w:rPr>
            </w:pPr>
          </w:p>
        </w:tc>
      </w:tr>
      <w:tr w:rsidR="00B5424D">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noWrap/>
            <w:vAlign w:val="center"/>
          </w:tcPr>
          <w:p w:rsidR="00B5424D" w:rsidRDefault="00B5424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noWrap/>
            <w:vAlign w:val="center"/>
          </w:tcPr>
          <w:p w:rsidR="00B5424D" w:rsidRDefault="00B5424D">
            <w:pPr>
              <w:adjustRightInd w:val="0"/>
              <w:snapToGrid w:val="0"/>
              <w:spacing w:line="300" w:lineRule="exact"/>
              <w:jc w:val="center"/>
              <w:rPr>
                <w:spacing w:val="20"/>
                <w:szCs w:val="21"/>
              </w:rPr>
            </w:pPr>
          </w:p>
        </w:tc>
      </w:tr>
      <w:tr w:rsidR="00B5424D">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noWrap/>
            <w:vAlign w:val="center"/>
          </w:tcPr>
          <w:p w:rsidR="00B5424D" w:rsidRDefault="00B5424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noWrap/>
            <w:vAlign w:val="center"/>
          </w:tcPr>
          <w:p w:rsidR="00B5424D" w:rsidRDefault="00B5424D">
            <w:pPr>
              <w:adjustRightInd w:val="0"/>
              <w:snapToGrid w:val="0"/>
              <w:spacing w:line="300" w:lineRule="exact"/>
              <w:jc w:val="center"/>
              <w:rPr>
                <w:spacing w:val="20"/>
                <w:szCs w:val="21"/>
              </w:rPr>
            </w:pPr>
          </w:p>
        </w:tc>
      </w:tr>
      <w:tr w:rsidR="00B5424D">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noWrap/>
            <w:vAlign w:val="center"/>
          </w:tcPr>
          <w:p w:rsidR="00B5424D" w:rsidRDefault="00B5424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noWrap/>
            <w:vAlign w:val="center"/>
          </w:tcPr>
          <w:p w:rsidR="00B5424D" w:rsidRDefault="00B5424D">
            <w:pPr>
              <w:adjustRightInd w:val="0"/>
              <w:snapToGrid w:val="0"/>
              <w:spacing w:line="300" w:lineRule="exact"/>
              <w:jc w:val="center"/>
              <w:rPr>
                <w:spacing w:val="20"/>
                <w:szCs w:val="21"/>
              </w:rPr>
            </w:pPr>
          </w:p>
        </w:tc>
      </w:tr>
      <w:tr w:rsidR="00B5424D">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noWrap/>
            <w:vAlign w:val="center"/>
          </w:tcPr>
          <w:p w:rsidR="00B5424D" w:rsidRDefault="00B5424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noWrap/>
            <w:vAlign w:val="center"/>
          </w:tcPr>
          <w:p w:rsidR="00B5424D" w:rsidRDefault="00B5424D">
            <w:pPr>
              <w:adjustRightInd w:val="0"/>
              <w:snapToGrid w:val="0"/>
              <w:spacing w:line="300" w:lineRule="exact"/>
              <w:jc w:val="center"/>
              <w:rPr>
                <w:spacing w:val="20"/>
                <w:szCs w:val="21"/>
              </w:rPr>
            </w:pPr>
          </w:p>
        </w:tc>
      </w:tr>
      <w:tr w:rsidR="00B5424D">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noWrap/>
            <w:vAlign w:val="center"/>
          </w:tcPr>
          <w:p w:rsidR="00B5424D" w:rsidRDefault="00B5424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noWrap/>
            <w:vAlign w:val="center"/>
          </w:tcPr>
          <w:p w:rsidR="00B5424D" w:rsidRDefault="00B5424D">
            <w:pPr>
              <w:adjustRightInd w:val="0"/>
              <w:snapToGrid w:val="0"/>
              <w:spacing w:line="300" w:lineRule="exact"/>
              <w:jc w:val="center"/>
              <w:rPr>
                <w:spacing w:val="20"/>
                <w:szCs w:val="21"/>
              </w:rPr>
            </w:pPr>
          </w:p>
        </w:tc>
      </w:tr>
      <w:tr w:rsidR="00B5424D">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424D" w:rsidRDefault="00B5424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noWrap/>
            <w:vAlign w:val="center"/>
          </w:tcPr>
          <w:p w:rsidR="00B5424D" w:rsidRDefault="00B5424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noWrap/>
            <w:vAlign w:val="center"/>
          </w:tcPr>
          <w:p w:rsidR="00B5424D" w:rsidRDefault="00B5424D">
            <w:pPr>
              <w:adjustRightInd w:val="0"/>
              <w:snapToGrid w:val="0"/>
              <w:spacing w:line="300" w:lineRule="exact"/>
              <w:jc w:val="center"/>
              <w:rPr>
                <w:spacing w:val="20"/>
                <w:szCs w:val="21"/>
              </w:rPr>
            </w:pPr>
          </w:p>
        </w:tc>
      </w:tr>
      <w:tr w:rsidR="00B5424D">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424D" w:rsidRDefault="00B5424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noWrap/>
            <w:vAlign w:val="center"/>
          </w:tcPr>
          <w:p w:rsidR="00B5424D" w:rsidRDefault="00B5424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noWrap/>
            <w:vAlign w:val="center"/>
          </w:tcPr>
          <w:p w:rsidR="00B5424D" w:rsidRDefault="00B5424D">
            <w:pPr>
              <w:adjustRightInd w:val="0"/>
              <w:snapToGrid w:val="0"/>
              <w:spacing w:line="300" w:lineRule="exact"/>
              <w:jc w:val="center"/>
              <w:rPr>
                <w:spacing w:val="20"/>
                <w:szCs w:val="21"/>
              </w:rPr>
            </w:pPr>
          </w:p>
        </w:tc>
      </w:tr>
      <w:tr w:rsidR="00B5424D">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B5424D" w:rsidRDefault="00B5424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noWrap/>
            <w:vAlign w:val="center"/>
          </w:tcPr>
          <w:p w:rsidR="00B5424D" w:rsidRDefault="00B5424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B5424D" w:rsidRDefault="0064711E">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noWrap/>
            <w:vAlign w:val="center"/>
          </w:tcPr>
          <w:p w:rsidR="00B5424D" w:rsidRDefault="00B5424D">
            <w:pPr>
              <w:adjustRightInd w:val="0"/>
              <w:snapToGrid w:val="0"/>
              <w:spacing w:line="300" w:lineRule="exact"/>
              <w:jc w:val="center"/>
              <w:rPr>
                <w:spacing w:val="20"/>
                <w:szCs w:val="21"/>
              </w:rPr>
            </w:pPr>
          </w:p>
        </w:tc>
      </w:tr>
      <w:tr w:rsidR="00B5424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noWrap/>
            <w:vAlign w:val="center"/>
          </w:tcPr>
          <w:p w:rsidR="00B5424D" w:rsidRDefault="0064711E" w:rsidP="00AC15DD">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B5424D" w:rsidRDefault="0064711E" w:rsidP="00AC15DD">
      <w:pPr>
        <w:pStyle w:val="2"/>
        <w:adjustRightInd w:val="0"/>
        <w:snapToGrid w:val="0"/>
        <w:spacing w:beforeLines="50" w:before="142"/>
        <w:jc w:val="center"/>
        <w:rPr>
          <w:rFonts w:ascii="Times New Roman" w:eastAsia="黑体" w:hAnsi="Times New Roman"/>
          <w:sz w:val="28"/>
          <w:szCs w:val="28"/>
        </w:rPr>
      </w:pPr>
      <w:r>
        <w:rPr>
          <w:rFonts w:ascii="Times New Roman" w:hAnsi="Times New Roman"/>
          <w:b w:val="0"/>
          <w:bCs w:val="0"/>
          <w:szCs w:val="21"/>
          <w:u w:val="single"/>
        </w:rPr>
        <w:br w:type="page"/>
      </w:r>
      <w:bookmarkStart w:id="9" w:name="_Toc27624"/>
      <w:r>
        <w:rPr>
          <w:rFonts w:ascii="Times New Roman" w:eastAsia="黑体" w:hAnsi="Times New Roman"/>
          <w:b w:val="0"/>
          <w:bCs w:val="0"/>
          <w:sz w:val="28"/>
          <w:szCs w:val="28"/>
        </w:rPr>
        <w:lastRenderedPageBreak/>
        <w:t>第二节</w:t>
      </w:r>
      <w:r>
        <w:rPr>
          <w:rFonts w:ascii="Times New Roman" w:eastAsia="黑体" w:hAnsi="Times New Roman"/>
          <w:b w:val="0"/>
          <w:bCs w:val="0"/>
          <w:sz w:val="28"/>
          <w:szCs w:val="28"/>
        </w:rPr>
        <w:t xml:space="preserve"> </w:t>
      </w:r>
      <w:r>
        <w:rPr>
          <w:rFonts w:ascii="Times New Roman" w:eastAsia="黑体" w:hAnsi="Times New Roman"/>
          <w:b w:val="0"/>
          <w:bCs w:val="0"/>
          <w:sz w:val="28"/>
          <w:szCs w:val="28"/>
        </w:rPr>
        <w:t>政府采购合同通用条款</w:t>
      </w:r>
      <w:bookmarkEnd w:id="9"/>
    </w:p>
    <w:p w:rsidR="00B5424D" w:rsidRDefault="0064711E">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B5424D" w:rsidRDefault="0064711E" w:rsidP="00AC15DD">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1.1</w:t>
      </w:r>
      <w:r>
        <w:rPr>
          <w:color w:val="000000"/>
          <w:sz w:val="24"/>
          <w:szCs w:val="24"/>
        </w:rPr>
        <w:t>合同当事人</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sz w:val="24"/>
          <w:szCs w:val="24"/>
        </w:rPr>
        <w:t>依法参与合同缔结或履行，享有权利、承担义务的合同当事人</w:t>
      </w:r>
      <w:r>
        <w:rPr>
          <w:sz w:val="24"/>
          <w:szCs w:val="24"/>
        </w:rPr>
        <w:t>。</w:t>
      </w:r>
    </w:p>
    <w:p w:rsidR="00B5424D" w:rsidRDefault="0064711E" w:rsidP="00AC15DD">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B5424D" w:rsidRDefault="0064711E" w:rsidP="00AC15DD">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sz w:val="24"/>
          <w:szCs w:val="24"/>
        </w:rPr>
        <w:t>国家法律、行政法规和规章制度规定或合同约定的作为合同组成部分的其他文件</w:t>
      </w:r>
      <w:r>
        <w:rPr>
          <w:sz w:val="24"/>
          <w:szCs w:val="24"/>
        </w:rPr>
        <w:t>。</w:t>
      </w:r>
    </w:p>
    <w:p w:rsidR="00B5424D" w:rsidRDefault="0064711E" w:rsidP="00AC15DD">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B5424D" w:rsidRDefault="0064711E" w:rsidP="00AC15DD">
      <w:pPr>
        <w:tabs>
          <w:tab w:val="left" w:pos="570"/>
          <w:tab w:val="left" w:pos="9240"/>
          <w:tab w:val="left" w:pos="9555"/>
        </w:tabs>
        <w:adjustRightInd w:val="0"/>
        <w:snapToGrid w:val="0"/>
        <w:spacing w:line="360" w:lineRule="auto"/>
        <w:ind w:firstLineChars="200" w:firstLine="446"/>
        <w:jc w:val="left"/>
        <w:rPr>
          <w:color w:val="000000"/>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sz w:val="24"/>
          <w:szCs w:val="24"/>
        </w:rPr>
        <w:t>包括软件）及相关的其备品备件、工具、手册及其他技术资料和材料等。</w:t>
      </w:r>
    </w:p>
    <w:p w:rsidR="00B5424D" w:rsidRDefault="0064711E" w:rsidP="00AC15DD">
      <w:pPr>
        <w:adjustRightInd w:val="0"/>
        <w:snapToGrid w:val="0"/>
        <w:spacing w:line="360" w:lineRule="auto"/>
        <w:ind w:firstLineChars="200" w:firstLine="446"/>
        <w:jc w:val="left"/>
        <w:rPr>
          <w:color w:val="000000"/>
          <w:sz w:val="24"/>
          <w:szCs w:val="24"/>
          <w:highlight w:val="yellow"/>
        </w:rPr>
      </w:pPr>
      <w:r>
        <w:rPr>
          <w:color w:val="000000"/>
          <w:sz w:val="24"/>
          <w:szCs w:val="24"/>
        </w:rPr>
        <w:t>（</w:t>
      </w:r>
      <w:r>
        <w:rPr>
          <w:color w:val="000000"/>
          <w:sz w:val="24"/>
          <w:szCs w:val="24"/>
        </w:rPr>
        <w:t>4</w:t>
      </w:r>
      <w:r>
        <w:rPr>
          <w:color w:val="000000"/>
          <w:sz w:val="24"/>
          <w:szCs w:val="24"/>
        </w:rPr>
        <w:t>）</w:t>
      </w:r>
      <w:r>
        <w:rPr>
          <w:color w:val="000000"/>
          <w:sz w:val="24"/>
          <w:szCs w:val="24"/>
        </w:rPr>
        <w:t>“</w:t>
      </w:r>
      <w:r>
        <w:rPr>
          <w:sz w:val="24"/>
          <w:szCs w:val="24"/>
        </w:rPr>
        <w:t>相关</w:t>
      </w:r>
      <w:r>
        <w:rPr>
          <w:color w:val="000000"/>
          <w:sz w:val="24"/>
          <w:szCs w:val="24"/>
        </w:rPr>
        <w:t>服务</w:t>
      </w:r>
      <w:r>
        <w:rPr>
          <w:color w:val="000000"/>
          <w:sz w:val="24"/>
          <w:szCs w:val="24"/>
        </w:rPr>
        <w:t>”</w:t>
      </w:r>
      <w:r>
        <w:rPr>
          <w:color w:val="000000"/>
          <w:sz w:val="24"/>
          <w:szCs w:val="24"/>
        </w:rPr>
        <w:t>系指根据合同规定，乙方应提供的与货物有关的技术、管理和其他服务，包括但不限于：管理和质量保证、运输、保险、检验、现场准备、安装、集成、调试、培训、维修、废弃处置、技术支持等以及合同中规定乙方应承担的其他义务。</w:t>
      </w:r>
    </w:p>
    <w:p w:rsidR="00B5424D" w:rsidRDefault="0064711E" w:rsidP="00AC15DD">
      <w:pPr>
        <w:adjustRightInd w:val="0"/>
        <w:snapToGrid w:val="0"/>
        <w:spacing w:line="360" w:lineRule="auto"/>
        <w:ind w:firstLineChars="200" w:firstLine="446"/>
        <w:jc w:val="left"/>
        <w:rPr>
          <w:color w:val="000000"/>
          <w:sz w:val="24"/>
          <w:szCs w:val="24"/>
          <w:highlight w:val="yellow"/>
        </w:rPr>
      </w:pPr>
      <w:r>
        <w:rPr>
          <w:color w:val="000000"/>
          <w:sz w:val="24"/>
          <w:szCs w:val="24"/>
        </w:rPr>
        <w:t>（</w:t>
      </w:r>
      <w:r>
        <w:rPr>
          <w:color w:val="000000"/>
          <w:sz w:val="24"/>
          <w:szCs w:val="24"/>
        </w:rPr>
        <w:t>5</w:t>
      </w:r>
      <w:r>
        <w:rPr>
          <w:color w:val="000000"/>
          <w:sz w:val="24"/>
          <w:szCs w:val="24"/>
        </w:rPr>
        <w:t>）</w:t>
      </w:r>
      <w:r>
        <w:rPr>
          <w:color w:val="000000"/>
          <w:sz w:val="24"/>
          <w:szCs w:val="24"/>
        </w:rPr>
        <w:t>“</w:t>
      </w:r>
      <w:r>
        <w:rPr>
          <w:color w:val="000000"/>
          <w:sz w:val="24"/>
          <w:szCs w:val="24"/>
        </w:rPr>
        <w:t>分包</w:t>
      </w:r>
      <w:r>
        <w:rPr>
          <w:color w:val="000000"/>
          <w:sz w:val="24"/>
          <w:szCs w:val="24"/>
        </w:rPr>
        <w:t>”</w:t>
      </w:r>
      <w:r>
        <w:rPr>
          <w:color w:val="000000"/>
          <w:sz w:val="24"/>
          <w:szCs w:val="24"/>
        </w:rPr>
        <w:t>系指中标（成交）供应商按采购文件、投标（响应）文件的规定，根据分包意向协议，将中标（成交）项目中的部分履约内容，分给具有相应资质条件的供应</w:t>
      </w:r>
      <w:proofErr w:type="gramStart"/>
      <w:r>
        <w:rPr>
          <w:color w:val="000000"/>
          <w:sz w:val="24"/>
          <w:szCs w:val="24"/>
        </w:rPr>
        <w:t>商履行</w:t>
      </w:r>
      <w:proofErr w:type="gramEnd"/>
      <w:r>
        <w:rPr>
          <w:color w:val="000000"/>
          <w:sz w:val="24"/>
          <w:szCs w:val="24"/>
        </w:rPr>
        <w:t>合同的行为。</w:t>
      </w:r>
    </w:p>
    <w:p w:rsidR="00B5424D" w:rsidRDefault="0064711E" w:rsidP="00AC15DD">
      <w:pPr>
        <w:tabs>
          <w:tab w:val="left" w:pos="570"/>
          <w:tab w:val="left" w:pos="9240"/>
          <w:tab w:val="left" w:pos="9555"/>
        </w:tabs>
        <w:adjustRightInd w:val="0"/>
        <w:snapToGrid w:val="0"/>
        <w:spacing w:line="360" w:lineRule="auto"/>
        <w:ind w:firstLineChars="200" w:firstLine="446"/>
        <w:jc w:val="left"/>
        <w:rPr>
          <w:color w:val="000000"/>
          <w:sz w:val="24"/>
          <w:szCs w:val="24"/>
        </w:rPr>
      </w:pPr>
      <w:r>
        <w:rPr>
          <w:color w:val="000000"/>
          <w:sz w:val="24"/>
          <w:szCs w:val="24"/>
        </w:rPr>
        <w:t>（</w:t>
      </w:r>
      <w:r>
        <w:rPr>
          <w:color w:val="000000"/>
          <w:sz w:val="24"/>
          <w:szCs w:val="24"/>
        </w:rPr>
        <w:t>6</w:t>
      </w:r>
      <w:r>
        <w:rPr>
          <w:color w:val="000000"/>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sz w:val="24"/>
          <w:szCs w:val="24"/>
        </w:rPr>
        <w:t>。联合体各方应在签订合同协议书前向甲方提交联合协议，且明确牵头人及各成员单位的工作分工、权利、义务、责任，联合体各方应</w:t>
      </w:r>
      <w:r>
        <w:rPr>
          <w:color w:val="000000"/>
          <w:sz w:val="24"/>
          <w:szCs w:val="24"/>
        </w:rPr>
        <w:lastRenderedPageBreak/>
        <w:t>共同与甲方签订合同，就合同约定的事项对甲方承担连带责任。联合体具体要求见【</w:t>
      </w:r>
      <w:r>
        <w:rPr>
          <w:b/>
          <w:bCs/>
          <w:color w:val="000000"/>
          <w:sz w:val="24"/>
          <w:szCs w:val="24"/>
        </w:rPr>
        <w:t>政府采购合同专用条款</w:t>
      </w:r>
      <w:r>
        <w:rPr>
          <w:color w:val="000000"/>
          <w:sz w:val="24"/>
          <w:szCs w:val="24"/>
        </w:rPr>
        <w:t>】。</w:t>
      </w:r>
    </w:p>
    <w:p w:rsidR="00B5424D" w:rsidRDefault="0064711E" w:rsidP="00AC15DD">
      <w:pPr>
        <w:tabs>
          <w:tab w:val="left" w:pos="570"/>
          <w:tab w:val="left" w:pos="9240"/>
          <w:tab w:val="left" w:pos="9555"/>
        </w:tabs>
        <w:adjustRightInd w:val="0"/>
        <w:snapToGrid w:val="0"/>
        <w:spacing w:line="360" w:lineRule="auto"/>
        <w:ind w:firstLineChars="200" w:firstLine="446"/>
        <w:jc w:val="left"/>
        <w:rPr>
          <w:color w:val="000000"/>
          <w:sz w:val="24"/>
          <w:szCs w:val="24"/>
        </w:rPr>
      </w:pPr>
      <w:r>
        <w:rPr>
          <w:color w:val="000000"/>
          <w:sz w:val="24"/>
          <w:szCs w:val="24"/>
        </w:rPr>
        <w:t>（</w:t>
      </w:r>
      <w:r>
        <w:rPr>
          <w:color w:val="000000"/>
          <w:sz w:val="24"/>
          <w:szCs w:val="24"/>
        </w:rPr>
        <w:t>7</w:t>
      </w:r>
      <w:r>
        <w:rPr>
          <w:color w:val="000000"/>
          <w:sz w:val="24"/>
          <w:szCs w:val="24"/>
        </w:rPr>
        <w:t>）其他术语解释，见【</w:t>
      </w:r>
      <w:r>
        <w:rPr>
          <w:b/>
          <w:bCs/>
          <w:color w:val="000000"/>
          <w:sz w:val="24"/>
          <w:szCs w:val="24"/>
        </w:rPr>
        <w:t>政府采购合同专用条款</w:t>
      </w:r>
      <w:r>
        <w:rPr>
          <w:color w:val="000000"/>
          <w:sz w:val="24"/>
          <w:szCs w:val="24"/>
        </w:rPr>
        <w:t>】。</w:t>
      </w:r>
    </w:p>
    <w:p w:rsidR="00B5424D" w:rsidRDefault="0064711E">
      <w:pPr>
        <w:numPr>
          <w:ilvl w:val="0"/>
          <w:numId w:val="4"/>
        </w:numPr>
        <w:autoSpaceDE w:val="0"/>
        <w:autoSpaceDN w:val="0"/>
        <w:adjustRightInd w:val="0"/>
        <w:snapToGrid w:val="0"/>
        <w:spacing w:line="360" w:lineRule="auto"/>
        <w:ind w:firstLineChars="200" w:firstLine="448"/>
        <w:jc w:val="left"/>
        <w:rPr>
          <w:b/>
          <w:bCs/>
          <w:color w:val="000000"/>
          <w:sz w:val="24"/>
          <w:szCs w:val="24"/>
        </w:rPr>
      </w:pPr>
      <w:r>
        <w:rPr>
          <w:b/>
          <w:color w:val="000000"/>
          <w:sz w:val="24"/>
          <w:szCs w:val="24"/>
        </w:rPr>
        <w:t>合同标的及金额</w:t>
      </w:r>
    </w:p>
    <w:p w:rsidR="00B5424D" w:rsidRDefault="0064711E" w:rsidP="00AC15DD">
      <w:pPr>
        <w:autoSpaceDE w:val="0"/>
        <w:autoSpaceDN w:val="0"/>
        <w:adjustRightInd w:val="0"/>
        <w:snapToGrid w:val="0"/>
        <w:spacing w:line="360" w:lineRule="auto"/>
        <w:ind w:firstLineChars="200" w:firstLine="446"/>
        <w:jc w:val="left"/>
        <w:rPr>
          <w:b/>
          <w:bCs/>
          <w:i/>
          <w:iCs/>
          <w:color w:val="000000"/>
          <w:sz w:val="24"/>
          <w:szCs w:val="24"/>
        </w:rPr>
      </w:pPr>
      <w:r>
        <w:rPr>
          <w:color w:val="000000"/>
          <w:sz w:val="24"/>
          <w:szCs w:val="24"/>
        </w:rPr>
        <w:t xml:space="preserve">2.1 </w:t>
      </w:r>
      <w:r>
        <w:rPr>
          <w:color w:val="000000"/>
          <w:sz w:val="24"/>
          <w:szCs w:val="24"/>
        </w:rPr>
        <w:t>合同标的及金额应与中标（成交）结果一致。乙方为履行本合同而发生的所有费用均应包含在合同价款中，甲方不再另行支付其他任何费用。</w:t>
      </w:r>
    </w:p>
    <w:p w:rsidR="00B5424D" w:rsidRDefault="0064711E">
      <w:pPr>
        <w:adjustRightInd w:val="0"/>
        <w:snapToGrid w:val="0"/>
        <w:spacing w:line="360" w:lineRule="auto"/>
        <w:ind w:firstLineChars="200" w:firstLine="448"/>
        <w:jc w:val="left"/>
        <w:rPr>
          <w:b/>
          <w:color w:val="000000"/>
          <w:sz w:val="24"/>
          <w:szCs w:val="24"/>
        </w:rPr>
      </w:pPr>
      <w:r>
        <w:rPr>
          <w:b/>
          <w:color w:val="000000"/>
          <w:sz w:val="24"/>
          <w:szCs w:val="24"/>
        </w:rPr>
        <w:t xml:space="preserve">3. </w:t>
      </w:r>
      <w:r>
        <w:rPr>
          <w:b/>
          <w:color w:val="000000"/>
          <w:sz w:val="24"/>
          <w:szCs w:val="24"/>
        </w:rPr>
        <w:t>履行合同的时间、地点和方式</w:t>
      </w:r>
    </w:p>
    <w:p w:rsidR="00B5424D" w:rsidRDefault="0064711E" w:rsidP="00AC15DD">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3.1 </w:t>
      </w:r>
      <w:r>
        <w:rPr>
          <w:sz w:val="24"/>
          <w:szCs w:val="24"/>
        </w:rPr>
        <w:t>乙方应当在约定的时间、地点，按照约定方式履行合同。</w:t>
      </w:r>
    </w:p>
    <w:p w:rsidR="00B5424D" w:rsidRDefault="0064711E">
      <w:pPr>
        <w:autoSpaceDE w:val="0"/>
        <w:autoSpaceDN w:val="0"/>
        <w:adjustRightInd w:val="0"/>
        <w:snapToGrid w:val="0"/>
        <w:spacing w:line="360" w:lineRule="auto"/>
        <w:ind w:firstLineChars="200" w:firstLine="448"/>
        <w:jc w:val="left"/>
        <w:rPr>
          <w:b/>
          <w:bCs/>
          <w:color w:val="000000"/>
          <w:sz w:val="24"/>
          <w:szCs w:val="24"/>
        </w:rPr>
      </w:pPr>
      <w:r>
        <w:rPr>
          <w:b/>
          <w:bCs/>
          <w:color w:val="000000"/>
          <w:sz w:val="24"/>
          <w:szCs w:val="24"/>
        </w:rPr>
        <w:t xml:space="preserve">4. </w:t>
      </w:r>
      <w:r>
        <w:rPr>
          <w:b/>
          <w:bCs/>
          <w:color w:val="000000"/>
          <w:sz w:val="24"/>
          <w:szCs w:val="24"/>
        </w:rPr>
        <w:t>甲方的权利和义务</w:t>
      </w:r>
    </w:p>
    <w:p w:rsidR="00B5424D" w:rsidRDefault="0064711E" w:rsidP="00AC15DD">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4.1 </w:t>
      </w:r>
      <w:r>
        <w:rPr>
          <w:color w:val="000000"/>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B5424D" w:rsidRDefault="0064711E" w:rsidP="00AC15DD">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4.2 </w:t>
      </w:r>
      <w:r>
        <w:rPr>
          <w:color w:val="000000"/>
          <w:sz w:val="24"/>
          <w:szCs w:val="24"/>
        </w:rPr>
        <w:t>甲方有权要求乙方按时提交各阶段有关安排计划，并有权定期核对乙方提供货物数量、规格、质量等内容。甲方有权督促乙方工作并要求乙方更换不符合要求的货物。</w:t>
      </w:r>
    </w:p>
    <w:p w:rsidR="00B5424D" w:rsidRDefault="0064711E" w:rsidP="00AC15DD">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4.3 </w:t>
      </w:r>
      <w:r>
        <w:rPr>
          <w:color w:val="000000"/>
          <w:sz w:val="24"/>
          <w:szCs w:val="24"/>
        </w:rPr>
        <w:t>甲方有权要求乙方对缺陷部分予以修复，并按合同约定享有货物保修及其他合同约定的权利。</w:t>
      </w:r>
    </w:p>
    <w:p w:rsidR="00B5424D" w:rsidRDefault="0064711E" w:rsidP="00AC15DD">
      <w:pPr>
        <w:adjustRightInd w:val="0"/>
        <w:snapToGrid w:val="0"/>
        <w:spacing w:line="360" w:lineRule="auto"/>
        <w:ind w:firstLineChars="200" w:firstLine="446"/>
        <w:rPr>
          <w:rFonts w:eastAsia="华文楷体"/>
          <w:sz w:val="24"/>
          <w:szCs w:val="24"/>
        </w:rPr>
      </w:pPr>
      <w:r>
        <w:rPr>
          <w:color w:val="000000"/>
          <w:sz w:val="24"/>
          <w:szCs w:val="24"/>
        </w:rPr>
        <w:t xml:space="preserve">4.4 </w:t>
      </w:r>
      <w:r>
        <w:rPr>
          <w:color w:val="000000"/>
          <w:sz w:val="24"/>
          <w:szCs w:val="24"/>
        </w:rPr>
        <w:t>甲方应当按照合同约定及时对交付的货物进行验收，</w:t>
      </w:r>
      <w:r>
        <w:rPr>
          <w:sz w:val="24"/>
          <w:szCs w:val="24"/>
        </w:rPr>
        <w:t>未</w:t>
      </w:r>
      <w:r>
        <w:rPr>
          <w:color w:val="000000"/>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sz w:val="24"/>
          <w:szCs w:val="24"/>
        </w:rPr>
        <w:t>视为验收通过。</w:t>
      </w:r>
    </w:p>
    <w:p w:rsidR="00B5424D" w:rsidRDefault="0064711E" w:rsidP="00AC15DD">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4.5 </w:t>
      </w:r>
      <w:r>
        <w:rPr>
          <w:color w:val="000000"/>
          <w:sz w:val="24"/>
          <w:szCs w:val="24"/>
        </w:rPr>
        <w:t>甲方应当根据合同约定及时向乙方支付合同价款，不得以内部人员变更、履行内部付款流程等为由，拒绝或迟延支付。</w:t>
      </w:r>
    </w:p>
    <w:p w:rsidR="00B5424D" w:rsidRDefault="0064711E" w:rsidP="00AC15DD">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4.6 </w:t>
      </w:r>
      <w:r>
        <w:rPr>
          <w:color w:val="000000"/>
          <w:sz w:val="24"/>
          <w:szCs w:val="24"/>
        </w:rPr>
        <w:t>国家法律法规规定及</w:t>
      </w:r>
      <w:r>
        <w:rPr>
          <w:b/>
          <w:bCs/>
          <w:sz w:val="24"/>
          <w:szCs w:val="24"/>
        </w:rPr>
        <w:t>【政府采购合同专用条款】</w:t>
      </w:r>
      <w:r>
        <w:rPr>
          <w:color w:val="000000"/>
          <w:sz w:val="24"/>
          <w:szCs w:val="24"/>
        </w:rPr>
        <w:t>约定应由甲方承担的其他义务和责任。</w:t>
      </w:r>
    </w:p>
    <w:p w:rsidR="00B5424D" w:rsidRDefault="0064711E">
      <w:pPr>
        <w:autoSpaceDE w:val="0"/>
        <w:autoSpaceDN w:val="0"/>
        <w:adjustRightInd w:val="0"/>
        <w:snapToGrid w:val="0"/>
        <w:spacing w:line="360" w:lineRule="auto"/>
        <w:ind w:firstLineChars="200" w:firstLine="448"/>
        <w:jc w:val="left"/>
        <w:rPr>
          <w:b/>
          <w:bCs/>
          <w:color w:val="000000"/>
          <w:sz w:val="24"/>
          <w:szCs w:val="24"/>
        </w:rPr>
      </w:pPr>
      <w:r>
        <w:rPr>
          <w:b/>
          <w:bCs/>
          <w:color w:val="000000"/>
          <w:sz w:val="24"/>
          <w:szCs w:val="24"/>
        </w:rPr>
        <w:t xml:space="preserve">5. </w:t>
      </w:r>
      <w:r>
        <w:rPr>
          <w:b/>
          <w:bCs/>
          <w:color w:val="000000"/>
          <w:sz w:val="24"/>
          <w:szCs w:val="24"/>
        </w:rPr>
        <w:t>乙方的权利和义务</w:t>
      </w:r>
    </w:p>
    <w:p w:rsidR="00B5424D" w:rsidRDefault="0064711E" w:rsidP="00AC15DD">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5.1 </w:t>
      </w:r>
      <w:r>
        <w:rPr>
          <w:color w:val="000000"/>
          <w:sz w:val="24"/>
          <w:szCs w:val="24"/>
        </w:rPr>
        <w:t>签署合同后，乙方应确定项目负责人（或项目联系人），负责与本合同有关的事务。</w:t>
      </w:r>
    </w:p>
    <w:p w:rsidR="00B5424D" w:rsidRDefault="0064711E" w:rsidP="00AC15DD">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5.2 </w:t>
      </w:r>
      <w:r>
        <w:rPr>
          <w:color w:val="000000"/>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B5424D" w:rsidRDefault="0064711E" w:rsidP="00AC15DD">
      <w:pPr>
        <w:pStyle w:val="a4"/>
        <w:adjustRightInd w:val="0"/>
        <w:snapToGrid w:val="0"/>
        <w:spacing w:after="0" w:line="360" w:lineRule="auto"/>
        <w:ind w:firstLineChars="200" w:firstLine="446"/>
        <w:rPr>
          <w:color w:val="000000"/>
          <w:sz w:val="24"/>
          <w:szCs w:val="24"/>
        </w:rPr>
      </w:pPr>
      <w:r>
        <w:rPr>
          <w:color w:val="000000"/>
          <w:sz w:val="24"/>
          <w:szCs w:val="24"/>
        </w:rPr>
        <w:lastRenderedPageBreak/>
        <w:t>5.3</w:t>
      </w:r>
      <w:r>
        <w:rPr>
          <w:color w:val="000000"/>
          <w:sz w:val="24"/>
          <w:szCs w:val="24"/>
        </w:rPr>
        <w:t>乙方有权根据合同约定向甲方收取合同价款。</w:t>
      </w:r>
    </w:p>
    <w:p w:rsidR="00B5424D" w:rsidRDefault="0064711E" w:rsidP="00AC15DD">
      <w:pPr>
        <w:pStyle w:val="a4"/>
        <w:adjustRightInd w:val="0"/>
        <w:snapToGrid w:val="0"/>
        <w:spacing w:after="0" w:line="360" w:lineRule="auto"/>
        <w:ind w:firstLineChars="200" w:firstLine="446"/>
        <w:rPr>
          <w:color w:val="000000"/>
          <w:sz w:val="24"/>
          <w:szCs w:val="24"/>
        </w:rPr>
      </w:pPr>
      <w:r>
        <w:rPr>
          <w:color w:val="000000"/>
          <w:sz w:val="24"/>
          <w:szCs w:val="24"/>
        </w:rPr>
        <w:t>5.4</w:t>
      </w:r>
      <w:r>
        <w:rPr>
          <w:color w:val="000000"/>
          <w:sz w:val="24"/>
          <w:szCs w:val="24"/>
        </w:rPr>
        <w:t>国家法律法规规定及</w:t>
      </w:r>
      <w:r>
        <w:rPr>
          <w:b/>
          <w:bCs/>
          <w:sz w:val="24"/>
          <w:szCs w:val="24"/>
        </w:rPr>
        <w:t>【政府采购合同专用条款】</w:t>
      </w:r>
      <w:r>
        <w:rPr>
          <w:sz w:val="24"/>
          <w:szCs w:val="24"/>
        </w:rPr>
        <w:t>约定应</w:t>
      </w:r>
      <w:r>
        <w:rPr>
          <w:color w:val="000000"/>
          <w:sz w:val="24"/>
          <w:szCs w:val="24"/>
        </w:rPr>
        <w:t>由乙方承担的其他义务和责任。</w:t>
      </w:r>
    </w:p>
    <w:p w:rsidR="00B5424D" w:rsidRDefault="0064711E">
      <w:pPr>
        <w:numPr>
          <w:ilvl w:val="0"/>
          <w:numId w:val="5"/>
        </w:numPr>
        <w:autoSpaceDE w:val="0"/>
        <w:autoSpaceDN w:val="0"/>
        <w:adjustRightInd w:val="0"/>
        <w:snapToGrid w:val="0"/>
        <w:spacing w:line="360" w:lineRule="auto"/>
        <w:ind w:firstLineChars="200" w:firstLine="448"/>
        <w:jc w:val="left"/>
        <w:rPr>
          <w:b/>
          <w:bCs/>
          <w:color w:val="000000"/>
          <w:sz w:val="24"/>
          <w:szCs w:val="24"/>
        </w:rPr>
      </w:pPr>
      <w:r>
        <w:rPr>
          <w:b/>
          <w:bCs/>
          <w:color w:val="000000"/>
          <w:sz w:val="24"/>
          <w:szCs w:val="24"/>
        </w:rPr>
        <w:t>合同履行</w:t>
      </w:r>
    </w:p>
    <w:p w:rsidR="00B5424D" w:rsidRDefault="0064711E" w:rsidP="00AC15DD">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6.1 </w:t>
      </w:r>
      <w:r>
        <w:rPr>
          <w:color w:val="000000"/>
          <w:sz w:val="24"/>
          <w:szCs w:val="24"/>
        </w:rPr>
        <w:t>甲乙双方应当按照</w:t>
      </w:r>
      <w:r>
        <w:rPr>
          <w:b/>
          <w:bCs/>
          <w:sz w:val="24"/>
          <w:szCs w:val="24"/>
        </w:rPr>
        <w:t>【政府采购合同专用条款】</w:t>
      </w:r>
      <w:r>
        <w:rPr>
          <w:color w:val="000000"/>
          <w:sz w:val="24"/>
          <w:szCs w:val="24"/>
        </w:rPr>
        <w:t>约定顺序履行合同义务；如果没有先后顺序的，应当同时履行。</w:t>
      </w:r>
    </w:p>
    <w:p w:rsidR="00B5424D" w:rsidRDefault="0064711E" w:rsidP="00AC15DD">
      <w:pPr>
        <w:autoSpaceDE w:val="0"/>
        <w:autoSpaceDN w:val="0"/>
        <w:adjustRightInd w:val="0"/>
        <w:snapToGrid w:val="0"/>
        <w:spacing w:line="360" w:lineRule="auto"/>
        <w:ind w:firstLineChars="200" w:firstLine="446"/>
        <w:jc w:val="left"/>
        <w:rPr>
          <w:sz w:val="24"/>
          <w:szCs w:val="24"/>
        </w:rPr>
      </w:pPr>
      <w:r>
        <w:rPr>
          <w:color w:val="000000"/>
          <w:sz w:val="24"/>
          <w:szCs w:val="24"/>
        </w:rPr>
        <w:t xml:space="preserve">6.2 </w:t>
      </w:r>
      <w:r>
        <w:rPr>
          <w:color w:val="000000"/>
          <w:sz w:val="24"/>
          <w:szCs w:val="24"/>
        </w:rPr>
        <w:t>甲乙双方按照合同约定顺序履行合同义务时，应当先履行一方未履行的，后履行一方有权拒绝其履行请求。先履行一方履行不符合约定的，后履行一方有权拒绝其相应的履行请求。</w:t>
      </w:r>
    </w:p>
    <w:p w:rsidR="00B5424D" w:rsidRDefault="0064711E">
      <w:pPr>
        <w:adjustRightInd w:val="0"/>
        <w:snapToGrid w:val="0"/>
        <w:spacing w:line="360" w:lineRule="auto"/>
        <w:ind w:firstLineChars="200" w:firstLine="448"/>
        <w:jc w:val="left"/>
        <w:rPr>
          <w:b/>
          <w:bCs/>
          <w:color w:val="000000"/>
          <w:sz w:val="24"/>
          <w:szCs w:val="24"/>
        </w:rPr>
      </w:pPr>
      <w:r>
        <w:rPr>
          <w:b/>
          <w:bCs/>
          <w:color w:val="000000"/>
          <w:sz w:val="24"/>
          <w:szCs w:val="24"/>
        </w:rPr>
        <w:t xml:space="preserve">7. </w:t>
      </w:r>
      <w:r>
        <w:rPr>
          <w:b/>
          <w:bCs/>
          <w:color w:val="000000"/>
          <w:sz w:val="24"/>
          <w:szCs w:val="24"/>
        </w:rPr>
        <w:t>货物包装、运输、保险和交付要求</w:t>
      </w:r>
    </w:p>
    <w:p w:rsidR="00B5424D" w:rsidRDefault="0064711E" w:rsidP="00AC15DD">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7.1 </w:t>
      </w:r>
      <w:r>
        <w:rPr>
          <w:color w:val="000000"/>
          <w:sz w:val="24"/>
          <w:szCs w:val="24"/>
        </w:rPr>
        <w:t>本合同</w:t>
      </w:r>
      <w:r>
        <w:rPr>
          <w:bCs/>
          <w:color w:val="000000"/>
          <w:sz w:val="24"/>
          <w:szCs w:val="24"/>
        </w:rPr>
        <w:t>涉及商品包装、快递包装的，</w:t>
      </w:r>
      <w:r>
        <w:rPr>
          <w:color w:val="000000"/>
          <w:sz w:val="24"/>
          <w:szCs w:val="24"/>
        </w:rPr>
        <w:t>除</w:t>
      </w:r>
      <w:r>
        <w:rPr>
          <w:b/>
          <w:color w:val="000000"/>
          <w:sz w:val="24"/>
          <w:szCs w:val="24"/>
        </w:rPr>
        <w:t>【政府采购合同专用条款】</w:t>
      </w:r>
      <w:r>
        <w:rPr>
          <w:bCs/>
          <w:color w:val="000000"/>
          <w:sz w:val="24"/>
          <w:szCs w:val="24"/>
        </w:rPr>
        <w:t>另有约定外，</w:t>
      </w:r>
      <w:r>
        <w:rPr>
          <w:color w:val="000000"/>
          <w:sz w:val="24"/>
          <w:szCs w:val="24"/>
        </w:rPr>
        <w:t>包装应适应远距离运输、防潮、防震、防锈和防野蛮装卸等要求，确保货物安全无损地运抵</w:t>
      </w:r>
      <w:r>
        <w:rPr>
          <w:b/>
          <w:color w:val="000000"/>
          <w:sz w:val="24"/>
          <w:szCs w:val="24"/>
        </w:rPr>
        <w:t>【政府采购合同专用条款】</w:t>
      </w:r>
      <w:r>
        <w:rPr>
          <w:bCs/>
          <w:color w:val="000000"/>
          <w:sz w:val="24"/>
          <w:szCs w:val="24"/>
        </w:rPr>
        <w:t>约定的</w:t>
      </w:r>
      <w:r>
        <w:rPr>
          <w:color w:val="000000"/>
          <w:sz w:val="24"/>
          <w:szCs w:val="24"/>
        </w:rPr>
        <w:t>指定现场。</w:t>
      </w:r>
    </w:p>
    <w:p w:rsidR="00B5424D" w:rsidRDefault="0064711E" w:rsidP="00AC15DD">
      <w:pPr>
        <w:adjustRightInd w:val="0"/>
        <w:snapToGrid w:val="0"/>
        <w:spacing w:line="360" w:lineRule="auto"/>
        <w:ind w:firstLineChars="200" w:firstLine="446"/>
        <w:jc w:val="left"/>
        <w:rPr>
          <w:color w:val="000000"/>
          <w:sz w:val="24"/>
          <w:szCs w:val="24"/>
        </w:rPr>
      </w:pPr>
      <w:r>
        <w:rPr>
          <w:color w:val="000000"/>
          <w:sz w:val="24"/>
          <w:szCs w:val="24"/>
        </w:rPr>
        <w:t xml:space="preserve">7.2 </w:t>
      </w:r>
      <w:r>
        <w:rPr>
          <w:color w:val="000000"/>
          <w:sz w:val="24"/>
          <w:szCs w:val="24"/>
        </w:rPr>
        <w:t>除</w:t>
      </w:r>
      <w:r>
        <w:rPr>
          <w:b/>
          <w:color w:val="000000"/>
          <w:sz w:val="24"/>
          <w:szCs w:val="24"/>
        </w:rPr>
        <w:t>【政府采购合同专用条款】</w:t>
      </w:r>
      <w:r>
        <w:rPr>
          <w:bCs/>
          <w:color w:val="000000"/>
          <w:sz w:val="24"/>
          <w:szCs w:val="24"/>
        </w:rPr>
        <w:t>另有约定外，</w:t>
      </w:r>
      <w:r>
        <w:rPr>
          <w:color w:val="000000"/>
          <w:sz w:val="24"/>
          <w:szCs w:val="24"/>
        </w:rPr>
        <w:t>乙方负责办理将货物运抵本合同规定的交货地点，并装卸、交付至甲方的一切运输事项，相关费用应包含在合同价款中。</w:t>
      </w:r>
    </w:p>
    <w:p w:rsidR="00B5424D" w:rsidRDefault="0064711E" w:rsidP="00AC15DD">
      <w:pPr>
        <w:adjustRightInd w:val="0"/>
        <w:snapToGrid w:val="0"/>
        <w:spacing w:line="360" w:lineRule="auto"/>
        <w:ind w:firstLineChars="200" w:firstLine="446"/>
        <w:jc w:val="left"/>
        <w:rPr>
          <w:color w:val="000000"/>
          <w:sz w:val="24"/>
          <w:szCs w:val="24"/>
        </w:rPr>
      </w:pPr>
      <w:r>
        <w:rPr>
          <w:color w:val="000000"/>
          <w:sz w:val="24"/>
          <w:szCs w:val="24"/>
        </w:rPr>
        <w:t xml:space="preserve">7.3 </w:t>
      </w:r>
      <w:r>
        <w:rPr>
          <w:color w:val="000000"/>
          <w:sz w:val="24"/>
          <w:szCs w:val="24"/>
        </w:rPr>
        <w:t>货物保险要求按</w:t>
      </w:r>
      <w:r>
        <w:rPr>
          <w:b/>
          <w:color w:val="000000"/>
          <w:sz w:val="24"/>
          <w:szCs w:val="24"/>
        </w:rPr>
        <w:t>【政府采购合同专用条款】</w:t>
      </w:r>
      <w:r>
        <w:rPr>
          <w:bCs/>
          <w:color w:val="000000"/>
          <w:sz w:val="24"/>
          <w:szCs w:val="24"/>
        </w:rPr>
        <w:t>规定执行</w:t>
      </w:r>
      <w:r>
        <w:rPr>
          <w:color w:val="000000"/>
          <w:sz w:val="24"/>
          <w:szCs w:val="24"/>
        </w:rPr>
        <w:t>。</w:t>
      </w:r>
    </w:p>
    <w:p w:rsidR="00B5424D" w:rsidRDefault="0064711E" w:rsidP="00AC15DD">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7.4 </w:t>
      </w:r>
      <w:r>
        <w:rPr>
          <w:color w:val="000000"/>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B5424D" w:rsidRDefault="0064711E" w:rsidP="00AC15DD">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7.5 </w:t>
      </w:r>
      <w:r>
        <w:rPr>
          <w:color w:val="000000"/>
          <w:sz w:val="24"/>
          <w:szCs w:val="24"/>
        </w:rPr>
        <w:t>乙方在运输到达之前应提前通知甲方，并提示货物运输装卸的注意事项，甲方配合乙方做好货物的接收工作。</w:t>
      </w:r>
    </w:p>
    <w:p w:rsidR="00B5424D" w:rsidRDefault="0064711E" w:rsidP="00AC15DD">
      <w:pPr>
        <w:pStyle w:val="AONormal"/>
        <w:snapToGrid w:val="0"/>
        <w:spacing w:line="360" w:lineRule="auto"/>
        <w:ind w:firstLine="446"/>
        <w:rPr>
          <w:rFonts w:ascii="Times New Roman" w:cs="Times New Roman"/>
          <w:sz w:val="24"/>
          <w:szCs w:val="24"/>
        </w:rPr>
      </w:pPr>
      <w:r>
        <w:rPr>
          <w:rFonts w:ascii="Times New Roman" w:eastAsia="宋体" w:cs="Times New Roman"/>
          <w:color w:val="000000"/>
          <w:kern w:val="2"/>
          <w:sz w:val="24"/>
          <w:szCs w:val="24"/>
        </w:rPr>
        <w:t xml:space="preserve">7.6 </w:t>
      </w:r>
      <w:r>
        <w:rPr>
          <w:rFonts w:ascii="Times New Roman" w:eastAsia="宋体" w:cs="Times New Roman"/>
          <w:color w:val="000000"/>
          <w:kern w:val="2"/>
          <w:sz w:val="24"/>
          <w:szCs w:val="24"/>
        </w:rPr>
        <w:t>如因包装、运输问题导致货物损毁、丢失或者品质下降，甲方有权要求降价、换货、拒收部分或整批货物，由此产生的费用和损失，均由乙方承担。</w:t>
      </w:r>
    </w:p>
    <w:p w:rsidR="00B5424D" w:rsidRDefault="0064711E">
      <w:pPr>
        <w:adjustRightInd w:val="0"/>
        <w:snapToGrid w:val="0"/>
        <w:spacing w:line="360" w:lineRule="auto"/>
        <w:ind w:firstLineChars="200" w:firstLine="448"/>
        <w:jc w:val="left"/>
        <w:rPr>
          <w:b/>
          <w:sz w:val="24"/>
          <w:szCs w:val="24"/>
        </w:rPr>
      </w:pPr>
      <w:r>
        <w:rPr>
          <w:b/>
          <w:color w:val="000000"/>
          <w:sz w:val="24"/>
          <w:szCs w:val="24"/>
        </w:rPr>
        <w:t xml:space="preserve">8. </w:t>
      </w:r>
      <w:r>
        <w:rPr>
          <w:b/>
          <w:sz w:val="24"/>
          <w:szCs w:val="24"/>
        </w:rPr>
        <w:t>质量标准和保证</w:t>
      </w:r>
    </w:p>
    <w:p w:rsidR="00B5424D" w:rsidRDefault="0064711E" w:rsidP="00AC15DD">
      <w:pPr>
        <w:pStyle w:val="a6"/>
        <w:adjustRightInd w:val="0"/>
        <w:snapToGrid w:val="0"/>
        <w:spacing w:line="360" w:lineRule="auto"/>
        <w:ind w:firstLineChars="200" w:firstLine="446"/>
        <w:jc w:val="left"/>
        <w:rPr>
          <w:rFonts w:ascii="Times New Roman"/>
          <w:b/>
          <w:sz w:val="24"/>
          <w:szCs w:val="24"/>
        </w:rPr>
      </w:pPr>
      <w:r>
        <w:rPr>
          <w:rFonts w:ascii="Times New Roman"/>
          <w:sz w:val="24"/>
          <w:szCs w:val="24"/>
        </w:rPr>
        <w:t xml:space="preserve">8.1 </w:t>
      </w:r>
      <w:r>
        <w:rPr>
          <w:rFonts w:ascii="Times New Roman"/>
          <w:sz w:val="24"/>
          <w:szCs w:val="24"/>
        </w:rPr>
        <w:t>质量标准</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B5424D" w:rsidRDefault="0064711E" w:rsidP="00AC15DD">
      <w:pPr>
        <w:pStyle w:val="a6"/>
        <w:adjustRightInd w:val="0"/>
        <w:snapToGrid w:val="0"/>
        <w:spacing w:line="360" w:lineRule="auto"/>
        <w:ind w:firstLineChars="200" w:firstLine="446"/>
        <w:jc w:val="left"/>
        <w:rPr>
          <w:rFonts w:ascii="Times New Roman"/>
          <w:sz w:val="24"/>
          <w:szCs w:val="24"/>
        </w:rPr>
      </w:pPr>
      <w:r>
        <w:rPr>
          <w:rFonts w:ascii="Times New Roman"/>
          <w:sz w:val="24"/>
          <w:szCs w:val="24"/>
        </w:rPr>
        <w:t>（</w:t>
      </w:r>
      <w:r>
        <w:rPr>
          <w:rFonts w:ascii="Times New Roman"/>
          <w:sz w:val="24"/>
          <w:szCs w:val="24"/>
        </w:rPr>
        <w:t>2</w:t>
      </w:r>
      <w:r>
        <w:rPr>
          <w:rFonts w:ascii="Times New Roman"/>
          <w:sz w:val="24"/>
          <w:szCs w:val="24"/>
        </w:rPr>
        <w:t>）采用中华人民共和国法定计量单位。</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sz w:val="24"/>
          <w:szCs w:val="24"/>
        </w:rPr>
        <w:t>5</w:t>
      </w:r>
      <w:r>
        <w:rPr>
          <w:sz w:val="24"/>
          <w:szCs w:val="24"/>
        </w:rPr>
        <w:t>.1</w:t>
      </w:r>
      <w:r>
        <w:rPr>
          <w:sz w:val="24"/>
          <w:szCs w:val="24"/>
        </w:rPr>
        <w:t>条规定以书面形式</w:t>
      </w:r>
      <w:r>
        <w:rPr>
          <w:color w:val="000000"/>
          <w:sz w:val="24"/>
          <w:szCs w:val="24"/>
        </w:rPr>
        <w:t>追究</w:t>
      </w:r>
      <w:r>
        <w:rPr>
          <w:sz w:val="24"/>
          <w:szCs w:val="24"/>
        </w:rPr>
        <w:t>乙方</w:t>
      </w:r>
      <w:r>
        <w:rPr>
          <w:color w:val="000000"/>
          <w:sz w:val="24"/>
          <w:szCs w:val="24"/>
        </w:rPr>
        <w:t>的违约责任</w:t>
      </w:r>
      <w:r>
        <w:rPr>
          <w:sz w:val="24"/>
          <w:szCs w:val="24"/>
        </w:rPr>
        <w:t>。</w:t>
      </w:r>
    </w:p>
    <w:p w:rsidR="00B5424D" w:rsidRDefault="0064711E" w:rsidP="00AC15DD">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B5424D" w:rsidRDefault="0064711E">
      <w:pPr>
        <w:adjustRightInd w:val="0"/>
        <w:snapToGrid w:val="0"/>
        <w:spacing w:line="360" w:lineRule="auto"/>
        <w:ind w:firstLineChars="200" w:firstLine="448"/>
        <w:jc w:val="left"/>
        <w:rPr>
          <w:b/>
          <w:bCs/>
          <w:sz w:val="24"/>
          <w:szCs w:val="24"/>
        </w:rPr>
      </w:pPr>
      <w:r>
        <w:rPr>
          <w:b/>
          <w:bCs/>
          <w:color w:val="000000"/>
          <w:sz w:val="24"/>
          <w:szCs w:val="24"/>
        </w:rPr>
        <w:t>9</w:t>
      </w:r>
      <w:r>
        <w:rPr>
          <w:b/>
          <w:bCs/>
          <w:sz w:val="24"/>
          <w:szCs w:val="24"/>
        </w:rPr>
        <w:t>.</w:t>
      </w:r>
      <w:r>
        <w:rPr>
          <w:b/>
          <w:bCs/>
          <w:color w:val="000000"/>
          <w:sz w:val="24"/>
          <w:szCs w:val="24"/>
        </w:rPr>
        <w:t xml:space="preserve"> </w:t>
      </w:r>
      <w:r>
        <w:rPr>
          <w:b/>
          <w:bCs/>
          <w:sz w:val="24"/>
          <w:szCs w:val="24"/>
        </w:rPr>
        <w:t>权利瑕疵担保</w:t>
      </w:r>
    </w:p>
    <w:p w:rsidR="00B5424D" w:rsidRDefault="0064711E" w:rsidP="00AC15DD">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9.1 </w:t>
      </w:r>
      <w:r>
        <w:rPr>
          <w:color w:val="000000"/>
          <w:sz w:val="24"/>
          <w:szCs w:val="24"/>
        </w:rPr>
        <w:t>乙方保证对其出售的货物享有合法的权利。</w:t>
      </w:r>
    </w:p>
    <w:p w:rsidR="00B5424D" w:rsidRDefault="0064711E" w:rsidP="00AC15DD">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9.2 </w:t>
      </w:r>
      <w:r>
        <w:rPr>
          <w:sz w:val="24"/>
          <w:szCs w:val="24"/>
        </w:rPr>
        <w:t>乙方保证在交付的货物上不存在抵押权等担保物权。</w:t>
      </w:r>
    </w:p>
    <w:p w:rsidR="00B5424D" w:rsidRDefault="0064711E" w:rsidP="00AC15DD">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9.3 </w:t>
      </w:r>
      <w:r>
        <w:rPr>
          <w:color w:val="000000"/>
          <w:sz w:val="24"/>
          <w:szCs w:val="24"/>
        </w:rPr>
        <w:t>如甲方使用上述货物构成对第三人侵权的，则由乙方承担全部责任。</w:t>
      </w:r>
    </w:p>
    <w:p w:rsidR="00B5424D" w:rsidRDefault="0064711E">
      <w:pPr>
        <w:autoSpaceDE w:val="0"/>
        <w:autoSpaceDN w:val="0"/>
        <w:adjustRightInd w:val="0"/>
        <w:snapToGrid w:val="0"/>
        <w:spacing w:line="360" w:lineRule="auto"/>
        <w:ind w:firstLineChars="200" w:firstLine="448"/>
        <w:jc w:val="left"/>
        <w:rPr>
          <w:b/>
          <w:bCs/>
          <w:color w:val="000000"/>
          <w:sz w:val="24"/>
          <w:szCs w:val="24"/>
        </w:rPr>
      </w:pPr>
      <w:r>
        <w:rPr>
          <w:b/>
          <w:bCs/>
          <w:color w:val="000000"/>
          <w:sz w:val="24"/>
          <w:szCs w:val="24"/>
        </w:rPr>
        <w:t xml:space="preserve">10. </w:t>
      </w:r>
      <w:r>
        <w:rPr>
          <w:b/>
          <w:bCs/>
          <w:color w:val="000000"/>
          <w:sz w:val="24"/>
          <w:szCs w:val="24"/>
        </w:rPr>
        <w:t>知识产权保护</w:t>
      </w:r>
    </w:p>
    <w:p w:rsidR="00B5424D" w:rsidRDefault="0064711E" w:rsidP="00AC15DD">
      <w:pPr>
        <w:autoSpaceDE w:val="0"/>
        <w:autoSpaceDN w:val="0"/>
        <w:adjustRightInd w:val="0"/>
        <w:snapToGrid w:val="0"/>
        <w:spacing w:line="360" w:lineRule="auto"/>
        <w:ind w:firstLineChars="200" w:firstLine="446"/>
        <w:jc w:val="left"/>
        <w:rPr>
          <w:sz w:val="24"/>
          <w:szCs w:val="24"/>
        </w:rPr>
      </w:pPr>
      <w:r>
        <w:rPr>
          <w:color w:val="000000"/>
          <w:sz w:val="24"/>
          <w:szCs w:val="24"/>
        </w:rPr>
        <w:t xml:space="preserve">10.1 </w:t>
      </w:r>
      <w:r>
        <w:rPr>
          <w:color w:val="000000"/>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B5424D" w:rsidRDefault="0064711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B5424D" w:rsidRDefault="0064711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B5424D" w:rsidRDefault="0064711E" w:rsidP="00AC15DD">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B5424D" w:rsidRDefault="0064711E" w:rsidP="00AC15DD">
      <w:pPr>
        <w:pStyle w:val="2"/>
        <w:adjustRightInd w:val="0"/>
        <w:snapToGrid w:val="0"/>
        <w:spacing w:before="0" w:after="0" w:line="360" w:lineRule="auto"/>
        <w:ind w:firstLineChars="200" w:firstLine="446"/>
        <w:rPr>
          <w:rFonts w:ascii="Times New Roman" w:hAnsi="Times New Roman"/>
          <w:sz w:val="24"/>
          <w:szCs w:val="24"/>
        </w:rPr>
      </w:pPr>
      <w:r>
        <w:rPr>
          <w:rFonts w:ascii="Times New Roman" w:hAnsi="Times New Roman"/>
          <w:b w:val="0"/>
          <w:bCs w:val="0"/>
          <w:sz w:val="24"/>
          <w:szCs w:val="24"/>
        </w:rPr>
        <w:t xml:space="preserve">12.2 </w:t>
      </w:r>
      <w:r>
        <w:rPr>
          <w:rFonts w:ascii="Times New Roman" w:hAnsi="Times New Roman"/>
          <w:b w:val="0"/>
          <w:bCs w:val="0"/>
          <w:sz w:val="24"/>
          <w:szCs w:val="24"/>
        </w:rPr>
        <w:t>对于满足合同约定支付条件的，甲方原则上应当自收到发票后</w:t>
      </w:r>
      <w:r>
        <w:rPr>
          <w:rFonts w:ascii="Times New Roman" w:hAnsi="Times New Roman"/>
          <w:b w:val="0"/>
          <w:bCs w:val="0"/>
          <w:sz w:val="24"/>
          <w:szCs w:val="24"/>
        </w:rPr>
        <w:t>10</w:t>
      </w:r>
      <w:r>
        <w:rPr>
          <w:rFonts w:ascii="Times New Roman" w:hAnsi="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sz w:val="24"/>
          <w:szCs w:val="24"/>
        </w:rPr>
        <w:t>政府采购合同专用条款</w:t>
      </w:r>
      <w:r>
        <w:rPr>
          <w:rFonts w:ascii="Times New Roman" w:hAnsi="Times New Roman"/>
          <w:b w:val="0"/>
          <w:bCs w:val="0"/>
          <w:sz w:val="24"/>
          <w:szCs w:val="24"/>
        </w:rPr>
        <w:t>】中约定。</w:t>
      </w:r>
    </w:p>
    <w:p w:rsidR="00B5424D" w:rsidRDefault="0064711E">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B5424D" w:rsidRDefault="0064711E" w:rsidP="00AC15DD">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B5424D" w:rsidRDefault="0064711E" w:rsidP="00AC15DD">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B5424D" w:rsidRDefault="0064711E" w:rsidP="00AC15DD">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B5424D" w:rsidRDefault="0064711E">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B5424D" w:rsidRDefault="0064711E" w:rsidP="00AC15DD">
      <w:pPr>
        <w:pStyle w:val="AONormal"/>
        <w:snapToGrid w:val="0"/>
        <w:spacing w:line="360" w:lineRule="auto"/>
        <w:ind w:firstLine="446"/>
        <w:rPr>
          <w:rFonts w:ascii="Times New Roman" w:eastAsia="宋体" w:cs="Times New Roman"/>
          <w:sz w:val="24"/>
          <w:szCs w:val="24"/>
        </w:rPr>
      </w:pPr>
      <w:r>
        <w:rPr>
          <w:rFonts w:ascii="Times New Roman" w:eastAsia="宋体" w:cs="Times New Roman"/>
          <w:sz w:val="24"/>
          <w:szCs w:val="24"/>
        </w:rPr>
        <w:t>（</w:t>
      </w:r>
      <w:r>
        <w:rPr>
          <w:rFonts w:ascii="Times New Roman" w:eastAsia="宋体" w:cs="Times New Roman"/>
          <w:sz w:val="24"/>
          <w:szCs w:val="24"/>
        </w:rPr>
        <w:t>5</w:t>
      </w:r>
      <w:r>
        <w:rPr>
          <w:rFonts w:ascii="Times New Roman" w:eastAsia="宋体" w:cs="Times New Roman"/>
          <w:sz w:val="24"/>
          <w:szCs w:val="24"/>
        </w:rPr>
        <w:t>）依照法律、行政法规的规定或者按照</w:t>
      </w:r>
      <w:r>
        <w:rPr>
          <w:rFonts w:ascii="Times New Roman" w:eastAsia="宋体" w:cs="Times New Roman"/>
          <w:b/>
          <w:bCs/>
          <w:sz w:val="24"/>
          <w:szCs w:val="24"/>
        </w:rPr>
        <w:t>【政府采购合同专用条款】</w:t>
      </w:r>
      <w:r>
        <w:rPr>
          <w:rFonts w:ascii="Times New Roman" w:eastAsia="宋体" w:cs="Times New Roman"/>
          <w:sz w:val="24"/>
          <w:szCs w:val="24"/>
        </w:rPr>
        <w:t>约定，货物在有效使用年限届满后应予回收的，乙方负有自行或者委托第三人对货物予以回收的义务；</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B5424D" w:rsidRDefault="0064711E">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B5424D" w:rsidRDefault="0064711E" w:rsidP="00AC15DD">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B5424D" w:rsidRDefault="0064711E" w:rsidP="00AC15DD">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B5424D" w:rsidRDefault="0064711E" w:rsidP="00AC15DD">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B5424D" w:rsidRDefault="0064711E">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B5424D" w:rsidRDefault="0064711E" w:rsidP="00AC15DD">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B5424D" w:rsidRDefault="0064711E" w:rsidP="00AC15DD">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B5424D" w:rsidRDefault="0064711E" w:rsidP="00AC15DD">
      <w:pPr>
        <w:pStyle w:val="AONormal"/>
        <w:snapToGrid w:val="0"/>
        <w:spacing w:line="360" w:lineRule="auto"/>
        <w:ind w:firstLine="446"/>
        <w:jc w:val="both"/>
        <w:rPr>
          <w:rFonts w:ascii="Times New Roman" w:cs="Times New Roman"/>
          <w:sz w:val="24"/>
          <w:szCs w:val="24"/>
        </w:rPr>
      </w:pPr>
      <w:r>
        <w:rPr>
          <w:rFonts w:ascii="Times New Roman" w:eastAsia="宋体" w:cs="Times New Roman"/>
          <w:sz w:val="24"/>
          <w:szCs w:val="24"/>
        </w:rPr>
        <w:t>（</w:t>
      </w:r>
      <w:r>
        <w:rPr>
          <w:rFonts w:ascii="Times New Roman" w:eastAsia="宋体" w:cs="Times New Roman"/>
          <w:sz w:val="24"/>
          <w:szCs w:val="24"/>
        </w:rPr>
        <w:t>3</w:t>
      </w:r>
      <w:r>
        <w:rPr>
          <w:rFonts w:ascii="Times New Roman" w:eastAsia="宋体"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B5424D" w:rsidRDefault="0064711E" w:rsidP="00AC15DD">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B5424D" w:rsidRDefault="0064711E" w:rsidP="00AC15DD">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B5424D" w:rsidRDefault="0064711E" w:rsidP="00AC15DD">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B5424D" w:rsidRDefault="0064711E" w:rsidP="00AC15DD">
      <w:pPr>
        <w:pStyle w:val="AONormal"/>
        <w:snapToGrid w:val="0"/>
        <w:spacing w:line="360" w:lineRule="auto"/>
        <w:ind w:firstLine="446"/>
        <w:rPr>
          <w:rFonts w:ascii="Times New Roman" w:cs="Times New Roman"/>
          <w:sz w:val="24"/>
          <w:szCs w:val="24"/>
        </w:rPr>
      </w:pPr>
      <w:r>
        <w:rPr>
          <w:rFonts w:ascii="Times New Roman" w:cs="Times New Roman"/>
          <w:sz w:val="24"/>
          <w:szCs w:val="24"/>
        </w:rPr>
        <w:t xml:space="preserve">16.4 </w:t>
      </w:r>
      <w:r>
        <w:rPr>
          <w:rFonts w:ascii="Times New Roman" w:eastAsia="宋体" w:cs="Times New Roman"/>
          <w:kern w:val="2"/>
          <w:sz w:val="24"/>
          <w:szCs w:val="24"/>
        </w:rPr>
        <w:t>涉及国家利益、社会公共利益的情形</w:t>
      </w:r>
    </w:p>
    <w:p w:rsidR="00B5424D" w:rsidRDefault="0064711E" w:rsidP="00AC15DD">
      <w:pPr>
        <w:pStyle w:val="AONormal"/>
        <w:snapToGrid w:val="0"/>
        <w:spacing w:line="360" w:lineRule="auto"/>
        <w:ind w:firstLine="446"/>
        <w:jc w:val="both"/>
        <w:rPr>
          <w:rFonts w:ascii="Times New Roman" w:cs="Times New Roman"/>
          <w:sz w:val="24"/>
          <w:szCs w:val="24"/>
        </w:rPr>
      </w:pPr>
      <w:r>
        <w:rPr>
          <w:rFonts w:asci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B5424D" w:rsidRDefault="0064711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B5424D" w:rsidRDefault="0064711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B5424D" w:rsidRDefault="0064711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B5424D" w:rsidRDefault="0064711E" w:rsidP="00AC15DD">
      <w:pPr>
        <w:pStyle w:val="AONormal"/>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lastRenderedPageBreak/>
        <w:t xml:space="preserve">19.1 </w:t>
      </w:r>
      <w:r>
        <w:rPr>
          <w:rFonts w:ascii="Times New Roman" w:eastAsia="宋体"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B5424D" w:rsidRDefault="0064711E" w:rsidP="00AC15DD">
      <w:pPr>
        <w:pStyle w:val="AONormal"/>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 xml:space="preserve">19.2 </w:t>
      </w:r>
      <w:r>
        <w:rPr>
          <w:rFonts w:ascii="Times New Roman" w:eastAsia="宋体" w:cs="Times New Roman"/>
          <w:sz w:val="24"/>
          <w:szCs w:val="24"/>
        </w:rPr>
        <w:t>选择仲裁的，应在</w:t>
      </w:r>
      <w:r>
        <w:rPr>
          <w:rFonts w:ascii="Times New Roman" w:eastAsia="宋体" w:cs="Times New Roman"/>
          <w:b/>
          <w:bCs/>
          <w:sz w:val="24"/>
          <w:szCs w:val="24"/>
        </w:rPr>
        <w:t>【政府采购合同专用条款】</w:t>
      </w:r>
      <w:r>
        <w:rPr>
          <w:rFonts w:ascii="Times New Roman" w:eastAsia="宋体" w:cs="Times New Roman"/>
          <w:sz w:val="24"/>
          <w:szCs w:val="24"/>
        </w:rPr>
        <w:t>中明确仲裁机构及仲裁地；通过诉讼方式解决的，可以在</w:t>
      </w:r>
      <w:r>
        <w:rPr>
          <w:rFonts w:ascii="Times New Roman" w:eastAsia="宋体" w:cs="Times New Roman"/>
          <w:b/>
          <w:bCs/>
          <w:sz w:val="24"/>
          <w:szCs w:val="24"/>
        </w:rPr>
        <w:t>【政府采购合同专用条款】</w:t>
      </w:r>
      <w:r>
        <w:rPr>
          <w:rFonts w:ascii="Times New Roman" w:eastAsia="宋体" w:cs="Times New Roman"/>
          <w:sz w:val="24"/>
          <w:szCs w:val="24"/>
        </w:rPr>
        <w:t>中进一步约定选择与争议有实际联系的地点的人民法院管辖，但管辖法院的约定不得违反级别管辖和专属管辖的规定。</w:t>
      </w:r>
    </w:p>
    <w:p w:rsidR="00B5424D" w:rsidRDefault="0064711E" w:rsidP="00AC15DD">
      <w:pPr>
        <w:pStyle w:val="AONormal"/>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 xml:space="preserve">19.3 </w:t>
      </w:r>
      <w:r>
        <w:rPr>
          <w:rFonts w:ascii="Times New Roman" w:eastAsia="宋体" w:cs="Times New Roman"/>
          <w:sz w:val="24"/>
          <w:szCs w:val="24"/>
        </w:rPr>
        <w:t>如甲乙双方有争议的事项不影响合同其他部分的履行，在争议解决期间，合同其他部分应当继续履行。</w:t>
      </w:r>
    </w:p>
    <w:p w:rsidR="00B5424D" w:rsidRDefault="0064711E">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B5424D" w:rsidRDefault="0064711E" w:rsidP="00AC15DD">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B5424D" w:rsidRDefault="0064711E" w:rsidP="00AC15DD">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B5424D" w:rsidRDefault="0064711E">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B5424D" w:rsidRDefault="0064711E" w:rsidP="00AC15DD">
      <w:pPr>
        <w:pStyle w:val="AONormal"/>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 xml:space="preserve">21.1 </w:t>
      </w:r>
      <w:r>
        <w:rPr>
          <w:rFonts w:ascii="Times New Roman" w:eastAsia="宋体" w:cs="Times New Roman"/>
          <w:sz w:val="24"/>
          <w:szCs w:val="24"/>
        </w:rPr>
        <w:t>本合同的订立、生效、解释、履行及与本合同有关的争议解决，均适用法律、行政法规。</w:t>
      </w:r>
    </w:p>
    <w:p w:rsidR="00B5424D" w:rsidRDefault="0064711E" w:rsidP="00AC15DD">
      <w:pPr>
        <w:pStyle w:val="AONormal"/>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 xml:space="preserve">21.2 </w:t>
      </w:r>
      <w:r>
        <w:rPr>
          <w:rFonts w:ascii="Times New Roman" w:eastAsia="宋体" w:cs="Times New Roman"/>
          <w:sz w:val="24"/>
          <w:szCs w:val="24"/>
        </w:rPr>
        <w:t>本合同条款与法律、行政法规的强制性规定不一致的，双方当事人应按照法律、行政法规的强制性规定修改本合同的相关条款。</w:t>
      </w:r>
    </w:p>
    <w:p w:rsidR="00B5424D" w:rsidRDefault="0064711E">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B5424D" w:rsidRDefault="0064711E" w:rsidP="00AC15DD">
      <w:pPr>
        <w:pStyle w:val="AONormal"/>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 xml:space="preserve">22.1 </w:t>
      </w:r>
      <w:r>
        <w:rPr>
          <w:rFonts w:ascii="Times New Roman" w:eastAsia="宋体" w:cs="Times New Roman"/>
          <w:sz w:val="24"/>
          <w:szCs w:val="24"/>
        </w:rPr>
        <w:t>本合同任何</w:t>
      </w:r>
      <w:proofErr w:type="gramStart"/>
      <w:r>
        <w:rPr>
          <w:rFonts w:ascii="Times New Roman" w:eastAsia="宋体" w:cs="Times New Roman"/>
          <w:sz w:val="24"/>
          <w:szCs w:val="24"/>
        </w:rPr>
        <w:t>一</w:t>
      </w:r>
      <w:proofErr w:type="gramEnd"/>
      <w:r>
        <w:rPr>
          <w:rFonts w:ascii="Times New Roman" w:eastAsia="宋体" w:cs="Times New Roman"/>
          <w:sz w:val="24"/>
          <w:szCs w:val="24"/>
        </w:rPr>
        <w:t>方向对方发出的通知、信件、数据电文等，应当发送至本合同第一部分《政府采购合同协议书》所约定的通讯地址、联系人、联系电话或电子邮箱。</w:t>
      </w:r>
    </w:p>
    <w:p w:rsidR="00B5424D" w:rsidRDefault="0064711E" w:rsidP="00AC15DD">
      <w:pPr>
        <w:pStyle w:val="AONormal"/>
        <w:snapToGrid w:val="0"/>
        <w:spacing w:line="360" w:lineRule="auto"/>
        <w:ind w:firstLine="446"/>
        <w:jc w:val="both"/>
        <w:rPr>
          <w:rFonts w:ascii="Times New Roman" w:cs="Times New Roman"/>
          <w:sz w:val="24"/>
          <w:szCs w:val="24"/>
        </w:rPr>
      </w:pPr>
      <w:r>
        <w:rPr>
          <w:rFonts w:ascii="Times New Roman" w:eastAsia="宋体" w:cs="Times New Roman"/>
          <w:sz w:val="24"/>
          <w:szCs w:val="24"/>
        </w:rPr>
        <w:t xml:space="preserve">    22.2 </w:t>
      </w:r>
      <w:r>
        <w:rPr>
          <w:rFonts w:ascii="Times New Roman" w:eastAsia="宋体" w:cs="Times New Roman"/>
          <w:sz w:val="24"/>
          <w:szCs w:val="24"/>
        </w:rPr>
        <w:t>一方当事人变更名称、住所、联系人、联系电话或电子邮箱等信息的，应当在变更后</w:t>
      </w:r>
      <w:r>
        <w:rPr>
          <w:rFonts w:ascii="Times New Roman" w:eastAsia="宋体" w:cs="Times New Roman"/>
          <w:sz w:val="24"/>
          <w:szCs w:val="24"/>
        </w:rPr>
        <w:t>3</w:t>
      </w:r>
      <w:r>
        <w:rPr>
          <w:rFonts w:ascii="Times New Roman" w:eastAsia="宋体" w:cs="Times New Roman"/>
          <w:sz w:val="24"/>
          <w:szCs w:val="24"/>
        </w:rPr>
        <w:t>日内及时书面通知对方，对方实际收到变更通知前的送达仍为有效送达。</w:t>
      </w:r>
    </w:p>
    <w:p w:rsidR="00B5424D" w:rsidRDefault="0064711E" w:rsidP="00AC15DD">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B5424D" w:rsidRDefault="0064711E" w:rsidP="00AC15DD">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B5424D" w:rsidRDefault="0064711E">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B5424D" w:rsidRDefault="0064711E" w:rsidP="00AC15DD">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B5424D" w:rsidRDefault="0064711E" w:rsidP="00AC15DD">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B5424D" w:rsidRDefault="00B5424D">
      <w:pPr>
        <w:adjustRightInd w:val="0"/>
        <w:snapToGrid w:val="0"/>
        <w:jc w:val="center"/>
        <w:rPr>
          <w:rFonts w:eastAsia="黑体"/>
          <w:sz w:val="28"/>
          <w:szCs w:val="28"/>
        </w:rPr>
      </w:pPr>
    </w:p>
    <w:p w:rsidR="00B5424D" w:rsidRDefault="00B5424D">
      <w:pPr>
        <w:adjustRightInd w:val="0"/>
        <w:snapToGrid w:val="0"/>
        <w:jc w:val="center"/>
        <w:rPr>
          <w:rFonts w:eastAsia="黑体"/>
          <w:sz w:val="28"/>
          <w:szCs w:val="28"/>
        </w:rPr>
      </w:pPr>
    </w:p>
    <w:p w:rsidR="00B5424D" w:rsidRDefault="0064711E">
      <w:pPr>
        <w:adjustRightInd w:val="0"/>
        <w:snapToGrid w:val="0"/>
        <w:jc w:val="center"/>
        <w:rPr>
          <w:rFonts w:eastAsia="黑体"/>
          <w:sz w:val="28"/>
          <w:szCs w:val="28"/>
        </w:rPr>
      </w:pPr>
      <w:r>
        <w:rPr>
          <w:rFonts w:eastAsia="黑体"/>
          <w:sz w:val="28"/>
          <w:szCs w:val="28"/>
        </w:rPr>
        <w:br w:type="page"/>
      </w:r>
    </w:p>
    <w:p w:rsidR="00B5424D" w:rsidRDefault="0064711E">
      <w:pPr>
        <w:pStyle w:val="2"/>
        <w:adjustRightInd w:val="0"/>
        <w:snapToGrid w:val="0"/>
        <w:jc w:val="center"/>
        <w:rPr>
          <w:rFonts w:ascii="Times New Roman" w:eastAsia="黑体" w:hAnsi="Times New Roman"/>
          <w:b w:val="0"/>
          <w:bCs w:val="0"/>
          <w:sz w:val="28"/>
          <w:szCs w:val="28"/>
        </w:rPr>
      </w:pPr>
      <w:r>
        <w:rPr>
          <w:rFonts w:ascii="Times New Roman" w:eastAsia="黑体" w:hAnsi="Times New Roman"/>
          <w:b w:val="0"/>
          <w:bCs w:val="0"/>
          <w:sz w:val="28"/>
          <w:szCs w:val="28"/>
        </w:rPr>
        <w:lastRenderedPageBreak/>
        <w:t>第三节</w:t>
      </w:r>
      <w:r>
        <w:rPr>
          <w:rFonts w:ascii="Times New Roman" w:eastAsia="黑体" w:hAnsi="Times New Roman"/>
          <w:b w:val="0"/>
          <w:bCs w:val="0"/>
          <w:sz w:val="28"/>
          <w:szCs w:val="28"/>
        </w:rPr>
        <w:t xml:space="preserve"> </w:t>
      </w:r>
      <w:r>
        <w:rPr>
          <w:rFonts w:ascii="Times New Roman" w:eastAsia="黑体" w:hAnsi="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B5424D">
        <w:trPr>
          <w:trHeight w:val="736"/>
        </w:trPr>
        <w:tc>
          <w:tcPr>
            <w:tcW w:w="1607" w:type="dxa"/>
            <w:tcBorders>
              <w:top w:val="double" w:sz="4" w:space="0" w:color="auto"/>
              <w:left w:val="double" w:sz="4" w:space="0" w:color="auto"/>
              <w:bottom w:val="single" w:sz="6" w:space="0" w:color="auto"/>
              <w:right w:val="single" w:sz="6"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noWrap/>
            <w:vAlign w:val="center"/>
          </w:tcPr>
          <w:p w:rsidR="00B5424D" w:rsidRDefault="00B5424D">
            <w:pPr>
              <w:adjustRightInd w:val="0"/>
              <w:snapToGrid w:val="0"/>
              <w:jc w:val="left"/>
              <w:rPr>
                <w:szCs w:val="21"/>
              </w:rPr>
            </w:pPr>
          </w:p>
        </w:tc>
      </w:tr>
      <w:tr w:rsidR="00B5424D">
        <w:trPr>
          <w:trHeight w:val="604"/>
        </w:trPr>
        <w:tc>
          <w:tcPr>
            <w:tcW w:w="1607" w:type="dxa"/>
            <w:tcBorders>
              <w:top w:val="single" w:sz="6" w:space="0" w:color="auto"/>
              <w:left w:val="double" w:sz="4" w:space="0" w:color="auto"/>
              <w:bottom w:val="single" w:sz="6" w:space="0" w:color="auto"/>
              <w:right w:val="single" w:sz="6"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pPr>
              <w:adjustRightInd w:val="0"/>
              <w:snapToGrid w:val="0"/>
              <w:jc w:val="left"/>
              <w:rPr>
                <w:szCs w:val="21"/>
              </w:rPr>
            </w:pPr>
          </w:p>
        </w:tc>
      </w:tr>
      <w:tr w:rsidR="00B5424D">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pPr>
              <w:adjustRightInd w:val="0"/>
              <w:snapToGrid w:val="0"/>
              <w:jc w:val="left"/>
              <w:rPr>
                <w:szCs w:val="21"/>
              </w:rPr>
            </w:pPr>
          </w:p>
        </w:tc>
      </w:tr>
      <w:tr w:rsidR="00B5424D">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pPr>
              <w:adjustRightInd w:val="0"/>
              <w:snapToGrid w:val="0"/>
              <w:jc w:val="left"/>
              <w:rPr>
                <w:szCs w:val="21"/>
              </w:rPr>
            </w:pPr>
          </w:p>
        </w:tc>
      </w:tr>
      <w:tr w:rsidR="00B5424D">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pPr>
              <w:adjustRightInd w:val="0"/>
              <w:snapToGrid w:val="0"/>
              <w:jc w:val="left"/>
              <w:rPr>
                <w:szCs w:val="21"/>
              </w:rPr>
            </w:pPr>
          </w:p>
        </w:tc>
      </w:tr>
      <w:tr w:rsidR="00B5424D">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pPr>
              <w:adjustRightInd w:val="0"/>
              <w:snapToGrid w:val="0"/>
              <w:jc w:val="left"/>
              <w:rPr>
                <w:szCs w:val="21"/>
              </w:rPr>
            </w:pPr>
          </w:p>
        </w:tc>
      </w:tr>
      <w:tr w:rsidR="00B5424D">
        <w:trPr>
          <w:trHeight w:val="667"/>
        </w:trPr>
        <w:tc>
          <w:tcPr>
            <w:tcW w:w="1607" w:type="dxa"/>
            <w:vMerge w:val="restart"/>
            <w:tcBorders>
              <w:top w:val="single" w:sz="6" w:space="0" w:color="auto"/>
              <w:left w:val="double" w:sz="4" w:space="0" w:color="auto"/>
              <w:bottom w:val="single" w:sz="6" w:space="0" w:color="auto"/>
              <w:right w:val="single" w:sz="6"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pPr>
              <w:rPr>
                <w:szCs w:val="24"/>
              </w:rPr>
            </w:pPr>
          </w:p>
        </w:tc>
      </w:tr>
      <w:tr w:rsidR="00B5424D">
        <w:trPr>
          <w:trHeight w:val="667"/>
        </w:trPr>
        <w:tc>
          <w:tcPr>
            <w:tcW w:w="1607" w:type="dxa"/>
            <w:vMerge/>
            <w:tcBorders>
              <w:top w:val="single" w:sz="6" w:space="0" w:color="auto"/>
              <w:left w:val="double" w:sz="4" w:space="0" w:color="auto"/>
              <w:bottom w:val="single" w:sz="6" w:space="0" w:color="auto"/>
              <w:right w:val="single" w:sz="6" w:space="0" w:color="auto"/>
            </w:tcBorders>
            <w:noWrap/>
            <w:vAlign w:val="center"/>
          </w:tcPr>
          <w:p w:rsidR="00B5424D" w:rsidRDefault="00B5424D"/>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pPr>
              <w:rPr>
                <w:szCs w:val="24"/>
              </w:rPr>
            </w:pPr>
          </w:p>
        </w:tc>
      </w:tr>
      <w:tr w:rsidR="00B5424D">
        <w:trPr>
          <w:trHeight w:val="772"/>
        </w:trPr>
        <w:tc>
          <w:tcPr>
            <w:tcW w:w="1607" w:type="dxa"/>
            <w:tcBorders>
              <w:top w:val="single" w:sz="6" w:space="0" w:color="auto"/>
              <w:left w:val="double" w:sz="4" w:space="0" w:color="auto"/>
              <w:bottom w:val="single" w:sz="6" w:space="0" w:color="auto"/>
              <w:right w:val="single" w:sz="6"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pPr>
              <w:rPr>
                <w:szCs w:val="24"/>
              </w:rPr>
            </w:pPr>
          </w:p>
        </w:tc>
      </w:tr>
      <w:tr w:rsidR="00B5424D">
        <w:trPr>
          <w:trHeight w:val="667"/>
        </w:trPr>
        <w:tc>
          <w:tcPr>
            <w:tcW w:w="1607" w:type="dxa"/>
            <w:tcBorders>
              <w:top w:val="single" w:sz="6" w:space="0" w:color="auto"/>
              <w:left w:val="double" w:sz="4" w:space="0" w:color="auto"/>
              <w:bottom w:val="single" w:sz="6" w:space="0" w:color="auto"/>
              <w:right w:val="single" w:sz="6"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pPr>
              <w:rPr>
                <w:szCs w:val="24"/>
              </w:rPr>
            </w:pPr>
          </w:p>
        </w:tc>
      </w:tr>
      <w:tr w:rsidR="00B5424D">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rsidP="00AC15DD">
            <w:pPr>
              <w:autoSpaceDE w:val="0"/>
              <w:autoSpaceDN w:val="0"/>
              <w:adjustRightInd w:val="0"/>
              <w:snapToGrid w:val="0"/>
              <w:ind w:firstLineChars="200" w:firstLine="386"/>
              <w:jc w:val="left"/>
              <w:rPr>
                <w:szCs w:val="21"/>
              </w:rPr>
            </w:pPr>
          </w:p>
        </w:tc>
      </w:tr>
      <w:tr w:rsidR="00B5424D">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货物质量缺陷</w:t>
            </w:r>
          </w:p>
          <w:p w:rsidR="00B5424D" w:rsidRDefault="0064711E">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pPr>
              <w:adjustRightInd w:val="0"/>
              <w:snapToGrid w:val="0"/>
              <w:jc w:val="left"/>
              <w:rPr>
                <w:szCs w:val="21"/>
              </w:rPr>
            </w:pPr>
          </w:p>
        </w:tc>
      </w:tr>
      <w:tr w:rsidR="00B5424D">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424D" w:rsidRDefault="0064711E">
            <w:pPr>
              <w:snapToGrid w:val="0"/>
              <w:jc w:val="center"/>
              <w:rPr>
                <w:szCs w:val="21"/>
              </w:rPr>
            </w:pPr>
            <w:r>
              <w:rPr>
                <w:szCs w:val="21"/>
              </w:rPr>
              <w:t>第二节</w:t>
            </w:r>
          </w:p>
          <w:p w:rsidR="00B5424D" w:rsidRDefault="0064711E">
            <w:pPr>
              <w:pStyle w:val="AONormal"/>
              <w:ind w:firstLineChars="0" w:firstLine="0"/>
              <w:jc w:val="center"/>
              <w:rPr>
                <w:rFonts w:ascii="Times New Roman" w:cs="Times New Roman"/>
              </w:rPr>
            </w:pPr>
            <w:r>
              <w:rPr>
                <w:rFonts w:ascii="Times New Roman" w:eastAsia="宋体" w:cs="Times New Roman"/>
              </w:rPr>
              <w:t>第</w:t>
            </w:r>
            <w:r>
              <w:rPr>
                <w:rFonts w:ascii="Times New Roman" w:eastAsia="宋体" w:cs="Times New Roman"/>
              </w:rPr>
              <w:t>11.1</w:t>
            </w:r>
            <w:r>
              <w:rPr>
                <w:rFonts w:ascii="Times New Roman" w:eastAsia="宋体" w:cs="Times New Roman"/>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pPr>
              <w:adjustRightInd w:val="0"/>
              <w:snapToGrid w:val="0"/>
              <w:jc w:val="left"/>
              <w:rPr>
                <w:szCs w:val="21"/>
              </w:rPr>
            </w:pPr>
          </w:p>
        </w:tc>
      </w:tr>
      <w:tr w:rsidR="00B5424D">
        <w:trPr>
          <w:trHeight w:val="697"/>
        </w:trPr>
        <w:tc>
          <w:tcPr>
            <w:tcW w:w="1607" w:type="dxa"/>
            <w:tcBorders>
              <w:top w:val="single" w:sz="6" w:space="0" w:color="auto"/>
              <w:left w:val="double" w:sz="4" w:space="0" w:color="auto"/>
              <w:bottom w:val="single" w:sz="6" w:space="0" w:color="auto"/>
              <w:right w:val="single" w:sz="6"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pPr>
              <w:adjustRightInd w:val="0"/>
              <w:snapToGrid w:val="0"/>
              <w:jc w:val="left"/>
              <w:rPr>
                <w:szCs w:val="21"/>
              </w:rPr>
            </w:pPr>
          </w:p>
        </w:tc>
      </w:tr>
      <w:tr w:rsidR="00B5424D">
        <w:trPr>
          <w:trHeight w:val="697"/>
        </w:trPr>
        <w:tc>
          <w:tcPr>
            <w:tcW w:w="1607" w:type="dxa"/>
            <w:tcBorders>
              <w:top w:val="single" w:sz="6" w:space="0" w:color="auto"/>
              <w:left w:val="double" w:sz="4" w:space="0" w:color="auto"/>
              <w:bottom w:val="single" w:sz="6" w:space="0" w:color="auto"/>
              <w:right w:val="single" w:sz="6"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pPr>
              <w:adjustRightInd w:val="0"/>
              <w:snapToGrid w:val="0"/>
              <w:jc w:val="left"/>
              <w:rPr>
                <w:szCs w:val="21"/>
              </w:rPr>
            </w:pPr>
          </w:p>
        </w:tc>
      </w:tr>
      <w:tr w:rsidR="00B5424D">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pPr>
              <w:adjustRightInd w:val="0"/>
              <w:snapToGrid w:val="0"/>
              <w:jc w:val="left"/>
              <w:rPr>
                <w:szCs w:val="21"/>
              </w:rPr>
            </w:pPr>
          </w:p>
        </w:tc>
      </w:tr>
      <w:tr w:rsidR="00B5424D">
        <w:trPr>
          <w:trHeight w:val="784"/>
        </w:trPr>
        <w:tc>
          <w:tcPr>
            <w:tcW w:w="1607" w:type="dxa"/>
            <w:tcBorders>
              <w:top w:val="single" w:sz="6" w:space="0" w:color="auto"/>
              <w:left w:val="double" w:sz="4" w:space="0" w:color="auto"/>
              <w:bottom w:val="single" w:sz="6" w:space="0" w:color="auto"/>
              <w:right w:val="single" w:sz="6"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pPr>
              <w:adjustRightInd w:val="0"/>
              <w:snapToGrid w:val="0"/>
              <w:jc w:val="left"/>
              <w:rPr>
                <w:szCs w:val="21"/>
              </w:rPr>
            </w:pPr>
          </w:p>
        </w:tc>
      </w:tr>
      <w:tr w:rsidR="00B5424D">
        <w:trPr>
          <w:trHeight w:val="784"/>
        </w:trPr>
        <w:tc>
          <w:tcPr>
            <w:tcW w:w="1607" w:type="dxa"/>
            <w:tcBorders>
              <w:top w:val="single" w:sz="6" w:space="0" w:color="auto"/>
              <w:left w:val="double" w:sz="4" w:space="0" w:color="auto"/>
              <w:bottom w:val="single" w:sz="6" w:space="0" w:color="auto"/>
              <w:right w:val="single" w:sz="6" w:space="0" w:color="auto"/>
            </w:tcBorders>
            <w:noWrap/>
            <w:vAlign w:val="center"/>
          </w:tcPr>
          <w:p w:rsidR="00B5424D" w:rsidRDefault="0064711E">
            <w:pPr>
              <w:adjustRightInd w:val="0"/>
              <w:snapToGrid w:val="0"/>
              <w:jc w:val="center"/>
              <w:rPr>
                <w:szCs w:val="21"/>
              </w:rPr>
            </w:pPr>
            <w:r>
              <w:rPr>
                <w:szCs w:val="21"/>
              </w:rPr>
              <w:lastRenderedPageBreak/>
              <w:t>第二节</w:t>
            </w:r>
          </w:p>
          <w:p w:rsidR="00B5424D" w:rsidRDefault="0064711E">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pPr>
              <w:adjustRightInd w:val="0"/>
              <w:snapToGrid w:val="0"/>
              <w:jc w:val="left"/>
              <w:rPr>
                <w:szCs w:val="21"/>
              </w:rPr>
            </w:pPr>
          </w:p>
        </w:tc>
      </w:tr>
      <w:tr w:rsidR="00B5424D">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pPr>
              <w:adjustRightInd w:val="0"/>
              <w:snapToGrid w:val="0"/>
              <w:jc w:val="left"/>
              <w:rPr>
                <w:szCs w:val="21"/>
              </w:rPr>
            </w:pPr>
          </w:p>
        </w:tc>
      </w:tr>
      <w:tr w:rsidR="00B5424D">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pPr>
              <w:adjustRightInd w:val="0"/>
              <w:snapToGrid w:val="0"/>
              <w:jc w:val="left"/>
              <w:rPr>
                <w:szCs w:val="21"/>
              </w:rPr>
            </w:pPr>
          </w:p>
        </w:tc>
      </w:tr>
      <w:tr w:rsidR="00B5424D">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pPr>
              <w:adjustRightInd w:val="0"/>
              <w:snapToGrid w:val="0"/>
              <w:jc w:val="left"/>
              <w:rPr>
                <w:szCs w:val="21"/>
                <w:u w:val="single"/>
              </w:rPr>
            </w:pPr>
          </w:p>
        </w:tc>
      </w:tr>
      <w:tr w:rsidR="00B5424D">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B5424D" w:rsidRDefault="0064711E">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noWrap/>
            <w:vAlign w:val="center"/>
          </w:tcPr>
          <w:p w:rsidR="00B5424D" w:rsidRDefault="00B5424D">
            <w:pPr>
              <w:adjustRightInd w:val="0"/>
              <w:snapToGrid w:val="0"/>
              <w:jc w:val="left"/>
              <w:rPr>
                <w:szCs w:val="21"/>
                <w:u w:val="single"/>
              </w:rPr>
            </w:pPr>
          </w:p>
        </w:tc>
      </w:tr>
      <w:tr w:rsidR="00B5424D">
        <w:trPr>
          <w:trHeight w:val="876"/>
        </w:trPr>
        <w:tc>
          <w:tcPr>
            <w:tcW w:w="1607" w:type="dxa"/>
            <w:tcBorders>
              <w:top w:val="single" w:sz="6" w:space="0" w:color="auto"/>
              <w:left w:val="double" w:sz="4" w:space="0" w:color="auto"/>
              <w:bottom w:val="single" w:sz="2" w:space="0" w:color="auto"/>
              <w:right w:val="single" w:sz="2"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noWrap/>
            <w:vAlign w:val="center"/>
          </w:tcPr>
          <w:p w:rsidR="00B5424D" w:rsidRDefault="0064711E">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noWrap/>
            <w:vAlign w:val="center"/>
          </w:tcPr>
          <w:p w:rsidR="00B5424D" w:rsidRDefault="00B5424D">
            <w:pPr>
              <w:adjustRightInd w:val="0"/>
              <w:snapToGrid w:val="0"/>
              <w:jc w:val="left"/>
              <w:rPr>
                <w:szCs w:val="21"/>
                <w:u w:val="single"/>
              </w:rPr>
            </w:pPr>
          </w:p>
        </w:tc>
      </w:tr>
      <w:tr w:rsidR="00B5424D">
        <w:trPr>
          <w:trHeight w:val="90"/>
        </w:trPr>
        <w:tc>
          <w:tcPr>
            <w:tcW w:w="1607" w:type="dxa"/>
            <w:tcBorders>
              <w:top w:val="single" w:sz="2" w:space="0" w:color="auto"/>
              <w:left w:val="double" w:sz="4" w:space="0" w:color="auto"/>
              <w:bottom w:val="single" w:sz="6" w:space="0" w:color="auto"/>
              <w:right w:val="single" w:sz="2"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noWrap/>
            <w:vAlign w:val="center"/>
          </w:tcPr>
          <w:p w:rsidR="00B5424D" w:rsidRDefault="0064711E">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noWrap/>
            <w:vAlign w:val="center"/>
          </w:tcPr>
          <w:p w:rsidR="00B5424D" w:rsidRDefault="0064711E">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B5424D" w:rsidRDefault="0064711E">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B5424D" w:rsidRDefault="0064711E">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B5424D">
        <w:trPr>
          <w:trHeight w:val="770"/>
        </w:trPr>
        <w:tc>
          <w:tcPr>
            <w:tcW w:w="1607" w:type="dxa"/>
            <w:tcBorders>
              <w:top w:val="single" w:sz="6" w:space="0" w:color="auto"/>
              <w:left w:val="double" w:sz="4" w:space="0" w:color="auto"/>
              <w:bottom w:val="double" w:sz="4" w:space="0" w:color="auto"/>
              <w:right w:val="single" w:sz="6" w:space="0" w:color="auto"/>
            </w:tcBorders>
            <w:noWrap/>
            <w:vAlign w:val="center"/>
          </w:tcPr>
          <w:p w:rsidR="00B5424D" w:rsidRDefault="0064711E">
            <w:pPr>
              <w:adjustRightInd w:val="0"/>
              <w:snapToGrid w:val="0"/>
              <w:jc w:val="center"/>
              <w:rPr>
                <w:szCs w:val="21"/>
              </w:rPr>
            </w:pPr>
            <w:r>
              <w:rPr>
                <w:szCs w:val="21"/>
              </w:rPr>
              <w:t>第二节</w:t>
            </w:r>
          </w:p>
          <w:p w:rsidR="00B5424D" w:rsidRDefault="0064711E">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noWrap/>
            <w:vAlign w:val="center"/>
          </w:tcPr>
          <w:p w:rsidR="00B5424D" w:rsidRDefault="0064711E">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noWrap/>
            <w:vAlign w:val="center"/>
          </w:tcPr>
          <w:p w:rsidR="00B5424D" w:rsidRDefault="00B5424D">
            <w:pPr>
              <w:adjustRightInd w:val="0"/>
              <w:snapToGrid w:val="0"/>
              <w:jc w:val="left"/>
              <w:rPr>
                <w:szCs w:val="21"/>
              </w:rPr>
            </w:pPr>
          </w:p>
        </w:tc>
      </w:tr>
    </w:tbl>
    <w:p w:rsidR="00B5424D" w:rsidRDefault="00B5424D" w:rsidP="00AC15DD">
      <w:pPr>
        <w:tabs>
          <w:tab w:val="left" w:pos="360"/>
        </w:tabs>
        <w:spacing w:line="520" w:lineRule="exact"/>
        <w:ind w:firstLineChars="171" w:firstLine="382"/>
        <w:rPr>
          <w:sz w:val="24"/>
          <w:szCs w:val="24"/>
        </w:rPr>
      </w:pPr>
    </w:p>
    <w:p w:rsidR="00B5424D" w:rsidRDefault="00B5424D" w:rsidP="00AC15DD">
      <w:pPr>
        <w:autoSpaceDE w:val="0"/>
        <w:autoSpaceDN w:val="0"/>
        <w:adjustRightInd w:val="0"/>
        <w:spacing w:line="360" w:lineRule="auto"/>
        <w:ind w:firstLineChars="200" w:firstLine="446"/>
        <w:rPr>
          <w:sz w:val="24"/>
        </w:rPr>
      </w:pPr>
    </w:p>
    <w:p w:rsidR="00B5424D" w:rsidRDefault="0064711E">
      <w:pPr>
        <w:widowControl/>
        <w:jc w:val="left"/>
        <w:rPr>
          <w:b/>
          <w:bCs/>
          <w:kern w:val="28"/>
          <w:sz w:val="32"/>
          <w:szCs w:val="32"/>
          <w:lang w:val="zh-CN"/>
        </w:rPr>
      </w:pPr>
      <w:r>
        <w:br w:type="page"/>
      </w:r>
    </w:p>
    <w:p w:rsidR="00B5424D" w:rsidRDefault="0064711E">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B5424D" w:rsidRDefault="0064711E">
      <w:pPr>
        <w:autoSpaceDN w:val="0"/>
        <w:spacing w:line="360" w:lineRule="auto"/>
        <w:jc w:val="center"/>
        <w:rPr>
          <w:b/>
          <w:bCs/>
          <w:sz w:val="24"/>
        </w:rPr>
      </w:pPr>
      <w:r>
        <w:rPr>
          <w:rFonts w:hint="eastAsia"/>
          <w:b/>
          <w:bCs/>
          <w:sz w:val="24"/>
        </w:rPr>
        <w:t>投标文件封面格式</w:t>
      </w:r>
    </w:p>
    <w:p w:rsidR="00B5424D" w:rsidRDefault="00B5424D">
      <w:pPr>
        <w:autoSpaceDE w:val="0"/>
        <w:autoSpaceDN w:val="0"/>
        <w:adjustRightInd w:val="0"/>
        <w:spacing w:line="520" w:lineRule="exact"/>
      </w:pPr>
    </w:p>
    <w:p w:rsidR="00B5424D" w:rsidRDefault="0064711E">
      <w:pPr>
        <w:autoSpaceDE w:val="0"/>
        <w:autoSpaceDN w:val="0"/>
        <w:adjustRightInd w:val="0"/>
        <w:spacing w:line="520" w:lineRule="exact"/>
        <w:rPr>
          <w:b/>
          <w:kern w:val="0"/>
          <w:sz w:val="24"/>
        </w:rPr>
      </w:pPr>
      <w:r>
        <w:rPr>
          <w:noProof/>
        </w:rPr>
        <w:drawing>
          <wp:anchor distT="0" distB="0" distL="114300" distR="114300" simplePos="0" relativeHeight="251659264" behindDoc="0" locked="0" layoutInCell="1" allowOverlap="1">
            <wp:simplePos x="0" y="0"/>
            <wp:positionH relativeFrom="column">
              <wp:posOffset>26670</wp:posOffset>
            </wp:positionH>
            <wp:positionV relativeFrom="paragraph">
              <wp:posOffset>179070</wp:posOffset>
            </wp:positionV>
            <wp:extent cx="480060" cy="434340"/>
            <wp:effectExtent l="0" t="0" r="0" b="0"/>
            <wp:wrapNone/>
            <wp:docPr id="8"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descr="1"/>
                    <pic:cNvPicPr>
                      <a:picLocks noChangeAspect="1"/>
                    </pic:cNvPicPr>
                  </pic:nvPicPr>
                  <pic:blipFill>
                    <a:blip r:embed="rId10"/>
                    <a:stretch>
                      <a:fillRect/>
                    </a:stretch>
                  </pic:blipFill>
                  <pic:spPr>
                    <a:xfrm>
                      <a:off x="0" y="0"/>
                      <a:ext cx="480060" cy="434340"/>
                    </a:xfrm>
                    <a:prstGeom prst="rect">
                      <a:avLst/>
                    </a:prstGeom>
                    <a:noFill/>
                    <a:ln w="9525" cap="flat" cmpd="sng">
                      <a:noFill/>
                      <a:prstDash val="solid"/>
                      <a:round/>
                    </a:ln>
                  </pic:spPr>
                </pic:pic>
              </a:graphicData>
            </a:graphic>
          </wp:anchor>
        </w:drawing>
      </w:r>
    </w:p>
    <w:p w:rsidR="00B5424D" w:rsidRDefault="00B5424D">
      <w:pPr>
        <w:autoSpaceDE w:val="0"/>
        <w:autoSpaceDN w:val="0"/>
        <w:adjustRightInd w:val="0"/>
        <w:spacing w:line="520" w:lineRule="exact"/>
        <w:rPr>
          <w:b/>
          <w:kern w:val="0"/>
          <w:sz w:val="24"/>
        </w:rPr>
      </w:pPr>
    </w:p>
    <w:p w:rsidR="00B5424D" w:rsidRDefault="00B5424D">
      <w:pPr>
        <w:autoSpaceDE w:val="0"/>
        <w:autoSpaceDN w:val="0"/>
        <w:adjustRightInd w:val="0"/>
        <w:spacing w:line="520" w:lineRule="exact"/>
        <w:rPr>
          <w:b/>
          <w:kern w:val="0"/>
          <w:sz w:val="24"/>
        </w:rPr>
      </w:pPr>
    </w:p>
    <w:p w:rsidR="00B5424D" w:rsidRDefault="0064711E">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B5424D" w:rsidRDefault="00B5424D">
      <w:pPr>
        <w:autoSpaceDE w:val="0"/>
        <w:autoSpaceDN w:val="0"/>
        <w:adjustRightInd w:val="0"/>
        <w:spacing w:line="520" w:lineRule="exact"/>
        <w:rPr>
          <w:b/>
          <w:kern w:val="0"/>
          <w:sz w:val="36"/>
          <w:szCs w:val="36"/>
        </w:rPr>
      </w:pPr>
    </w:p>
    <w:p w:rsidR="00B5424D" w:rsidRDefault="0064711E">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B5424D" w:rsidRDefault="0064711E" w:rsidP="00AC15DD">
      <w:pPr>
        <w:spacing w:beforeLines="30" w:before="85" w:afterLines="70" w:after="199" w:line="540" w:lineRule="exact"/>
        <w:ind w:leftChars="300" w:left="579"/>
        <w:rPr>
          <w:b/>
          <w:sz w:val="34"/>
          <w:szCs w:val="34"/>
        </w:rPr>
      </w:pPr>
      <w:r>
        <w:rPr>
          <w:rFonts w:hint="eastAsia"/>
          <w:b/>
          <w:sz w:val="34"/>
          <w:szCs w:val="34"/>
        </w:rPr>
        <w:t>项目编号：</w:t>
      </w:r>
    </w:p>
    <w:p w:rsidR="00B5424D" w:rsidRDefault="0064711E" w:rsidP="00AC15DD">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B5424D" w:rsidRDefault="0064711E" w:rsidP="00AC15DD">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B5424D" w:rsidRDefault="0064711E" w:rsidP="00AC15DD">
      <w:pPr>
        <w:spacing w:beforeLines="30" w:before="85" w:afterLines="70" w:after="199" w:line="540" w:lineRule="exact"/>
        <w:ind w:leftChars="300" w:left="579"/>
        <w:rPr>
          <w:b/>
          <w:sz w:val="34"/>
          <w:szCs w:val="34"/>
        </w:rPr>
      </w:pPr>
      <w:r>
        <w:rPr>
          <w:rFonts w:hint="eastAsia"/>
          <w:b/>
          <w:sz w:val="34"/>
          <w:szCs w:val="34"/>
        </w:rPr>
        <w:t>投标单位名称：</w:t>
      </w:r>
    </w:p>
    <w:p w:rsidR="00B5424D" w:rsidRDefault="00B5424D" w:rsidP="00AC15DD">
      <w:pPr>
        <w:spacing w:beforeLines="30" w:before="85" w:afterLines="70" w:after="199" w:line="540" w:lineRule="exact"/>
        <w:ind w:leftChars="300" w:left="579"/>
        <w:rPr>
          <w:b/>
          <w:sz w:val="34"/>
          <w:szCs w:val="34"/>
        </w:rPr>
      </w:pPr>
    </w:p>
    <w:p w:rsidR="00B5424D" w:rsidRDefault="00B5424D" w:rsidP="00AC15DD">
      <w:pPr>
        <w:spacing w:beforeLines="30" w:before="85" w:afterLines="70" w:after="199" w:line="540" w:lineRule="exact"/>
        <w:ind w:leftChars="300" w:left="579"/>
        <w:rPr>
          <w:b/>
          <w:sz w:val="34"/>
          <w:szCs w:val="34"/>
        </w:rPr>
      </w:pPr>
    </w:p>
    <w:p w:rsidR="00B5424D" w:rsidRDefault="00B5424D" w:rsidP="00AC15DD">
      <w:pPr>
        <w:spacing w:beforeLines="30" w:before="85" w:afterLines="70" w:after="199" w:line="540" w:lineRule="exact"/>
        <w:ind w:leftChars="300" w:left="579"/>
        <w:rPr>
          <w:b/>
          <w:sz w:val="34"/>
          <w:szCs w:val="34"/>
        </w:rPr>
      </w:pPr>
    </w:p>
    <w:p w:rsidR="00B5424D" w:rsidRDefault="00B5424D" w:rsidP="00AC15DD">
      <w:pPr>
        <w:spacing w:beforeLines="30" w:before="85" w:afterLines="70" w:after="199" w:line="540" w:lineRule="exact"/>
        <w:ind w:leftChars="300" w:left="579"/>
        <w:rPr>
          <w:b/>
          <w:sz w:val="34"/>
          <w:szCs w:val="34"/>
        </w:rPr>
      </w:pPr>
    </w:p>
    <w:p w:rsidR="00B5424D" w:rsidRDefault="0064711E" w:rsidP="00AC15DD">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B5424D" w:rsidRDefault="0064711E">
      <w:pPr>
        <w:widowControl/>
        <w:jc w:val="left"/>
        <w:rPr>
          <w:b/>
          <w:bCs/>
          <w:sz w:val="24"/>
        </w:rPr>
      </w:pPr>
      <w:r>
        <w:rPr>
          <w:b/>
          <w:bCs/>
          <w:sz w:val="24"/>
        </w:rPr>
        <w:br w:type="page"/>
      </w:r>
    </w:p>
    <w:p w:rsidR="00B5424D" w:rsidRDefault="0064711E">
      <w:pPr>
        <w:autoSpaceDN w:val="0"/>
        <w:spacing w:line="360" w:lineRule="auto"/>
        <w:jc w:val="center"/>
        <w:rPr>
          <w:b/>
          <w:bCs/>
          <w:sz w:val="24"/>
        </w:rPr>
      </w:pPr>
      <w:r>
        <w:rPr>
          <w:rFonts w:hint="eastAsia"/>
          <w:b/>
          <w:bCs/>
          <w:sz w:val="24"/>
        </w:rPr>
        <w:lastRenderedPageBreak/>
        <w:t>投标文件目录格式</w:t>
      </w:r>
    </w:p>
    <w:p w:rsidR="00B5424D" w:rsidRDefault="0064711E">
      <w:pPr>
        <w:autoSpaceDN w:val="0"/>
        <w:spacing w:line="360" w:lineRule="auto"/>
        <w:jc w:val="center"/>
        <w:rPr>
          <w:b/>
          <w:bCs/>
          <w:sz w:val="24"/>
        </w:rPr>
      </w:pPr>
      <w:r>
        <w:rPr>
          <w:rFonts w:hint="eastAsia"/>
          <w:b/>
          <w:bCs/>
          <w:sz w:val="24"/>
        </w:rPr>
        <w:t>（投标人自行编制）</w:t>
      </w:r>
    </w:p>
    <w:p w:rsidR="00B5424D" w:rsidRDefault="00B5424D">
      <w:pPr>
        <w:widowControl/>
        <w:jc w:val="center"/>
        <w:rPr>
          <w:b/>
          <w:sz w:val="24"/>
        </w:rPr>
      </w:pPr>
    </w:p>
    <w:p w:rsidR="00B5424D" w:rsidRDefault="0064711E">
      <w:pPr>
        <w:widowControl/>
        <w:jc w:val="left"/>
        <w:rPr>
          <w:b/>
          <w:sz w:val="24"/>
        </w:rPr>
      </w:pPr>
      <w:r>
        <w:rPr>
          <w:b/>
          <w:sz w:val="24"/>
        </w:rPr>
        <w:br w:type="page"/>
      </w:r>
    </w:p>
    <w:p w:rsidR="00B5424D" w:rsidRDefault="0064711E">
      <w:pPr>
        <w:widowControl/>
        <w:jc w:val="center"/>
        <w:rPr>
          <w:b/>
          <w:sz w:val="24"/>
        </w:rPr>
      </w:pPr>
      <w:r>
        <w:rPr>
          <w:rFonts w:hint="eastAsia"/>
          <w:b/>
          <w:sz w:val="24"/>
        </w:rPr>
        <w:lastRenderedPageBreak/>
        <w:t>评分因素及评标标准页码检索</w:t>
      </w:r>
    </w:p>
    <w:p w:rsidR="00B5424D" w:rsidRDefault="0064711E">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B5424D" w:rsidRDefault="00B5424D">
      <w:pPr>
        <w:widowControl/>
        <w:jc w:val="center"/>
        <w:rPr>
          <w:b/>
          <w:sz w:val="24"/>
        </w:rPr>
      </w:pPr>
    </w:p>
    <w:p w:rsidR="00B5424D" w:rsidRDefault="0064711E">
      <w:pPr>
        <w:widowControl/>
        <w:jc w:val="left"/>
        <w:rPr>
          <w:sz w:val="24"/>
        </w:rPr>
      </w:pPr>
      <w:r>
        <w:rPr>
          <w:sz w:val="24"/>
        </w:rPr>
        <w:br w:type="page"/>
      </w:r>
    </w:p>
    <w:p w:rsidR="00B5424D" w:rsidRDefault="0064711E">
      <w:pPr>
        <w:tabs>
          <w:tab w:val="left" w:pos="360"/>
        </w:tabs>
        <w:spacing w:line="360" w:lineRule="auto"/>
        <w:rPr>
          <w:b/>
          <w:sz w:val="24"/>
        </w:rPr>
      </w:pPr>
      <w:r>
        <w:rPr>
          <w:b/>
          <w:sz w:val="24"/>
        </w:rPr>
        <w:lastRenderedPageBreak/>
        <w:t>附件</w:t>
      </w:r>
      <w:r>
        <w:rPr>
          <w:b/>
          <w:sz w:val="24"/>
        </w:rPr>
        <w:t>1</w:t>
      </w:r>
    </w:p>
    <w:p w:rsidR="00B5424D" w:rsidRDefault="0064711E" w:rsidP="00AC15DD">
      <w:pPr>
        <w:tabs>
          <w:tab w:val="left" w:pos="360"/>
        </w:tabs>
        <w:spacing w:afterLines="100" w:after="285" w:line="360" w:lineRule="auto"/>
        <w:ind w:firstLineChars="200" w:firstLine="446"/>
        <w:rPr>
          <w:sz w:val="24"/>
        </w:rPr>
      </w:pPr>
      <w:r>
        <w:rPr>
          <w:sz w:val="24"/>
        </w:rPr>
        <w:t>附件</w:t>
      </w:r>
      <w:r>
        <w:rPr>
          <w:sz w:val="24"/>
        </w:rPr>
        <w:t>1</w:t>
      </w:r>
    </w:p>
    <w:p w:rsidR="00B5424D" w:rsidRDefault="0064711E">
      <w:pPr>
        <w:autoSpaceDN w:val="0"/>
        <w:spacing w:line="360" w:lineRule="auto"/>
        <w:jc w:val="center"/>
        <w:rPr>
          <w:b/>
          <w:bCs/>
          <w:sz w:val="24"/>
        </w:rPr>
      </w:pPr>
      <w:r>
        <w:rPr>
          <w:b/>
          <w:bCs/>
          <w:sz w:val="24"/>
        </w:rPr>
        <w:t>投标书</w:t>
      </w:r>
    </w:p>
    <w:p w:rsidR="00B5424D" w:rsidRDefault="0064711E">
      <w:pPr>
        <w:spacing w:line="360" w:lineRule="auto"/>
        <w:rPr>
          <w:sz w:val="24"/>
        </w:rPr>
      </w:pPr>
      <w:r>
        <w:rPr>
          <w:sz w:val="24"/>
        </w:rPr>
        <w:t>致：天津市政府采购中心</w:t>
      </w:r>
    </w:p>
    <w:p w:rsidR="00B5424D" w:rsidRDefault="0064711E" w:rsidP="00AC15DD">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B5424D" w:rsidRDefault="0064711E" w:rsidP="00AC15DD">
      <w:pPr>
        <w:spacing w:line="360" w:lineRule="auto"/>
        <w:ind w:firstLineChars="200" w:firstLine="446"/>
        <w:rPr>
          <w:sz w:val="24"/>
        </w:rPr>
      </w:pPr>
      <w:r>
        <w:rPr>
          <w:sz w:val="24"/>
        </w:rPr>
        <w:t>据此函，签字代表宣布同意如下：</w:t>
      </w:r>
    </w:p>
    <w:p w:rsidR="00B5424D" w:rsidRDefault="0064711E" w:rsidP="00AC15DD">
      <w:pPr>
        <w:spacing w:line="360" w:lineRule="auto"/>
        <w:ind w:firstLineChars="200" w:firstLine="446"/>
        <w:rPr>
          <w:sz w:val="24"/>
        </w:rPr>
      </w:pPr>
      <w:r>
        <w:rPr>
          <w:sz w:val="24"/>
        </w:rPr>
        <w:t xml:space="preserve">1. </w:t>
      </w:r>
      <w:r>
        <w:rPr>
          <w:sz w:val="24"/>
        </w:rPr>
        <w:t>所附投标报价表中规定的应提供和交付的服务投标总价为：</w:t>
      </w:r>
    </w:p>
    <w:p w:rsidR="00B5424D" w:rsidRDefault="0064711E" w:rsidP="00AC15DD">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B5424D" w:rsidRDefault="0064711E" w:rsidP="00AC15DD">
      <w:pPr>
        <w:spacing w:line="360" w:lineRule="auto"/>
        <w:ind w:firstLineChars="200" w:firstLine="446"/>
        <w:rPr>
          <w:sz w:val="24"/>
        </w:rPr>
      </w:pPr>
      <w:r>
        <w:rPr>
          <w:sz w:val="24"/>
        </w:rPr>
        <w:t>……</w:t>
      </w:r>
    </w:p>
    <w:p w:rsidR="00B5424D" w:rsidRDefault="0064711E" w:rsidP="00AC15DD">
      <w:pPr>
        <w:spacing w:line="360" w:lineRule="auto"/>
        <w:ind w:firstLineChars="200" w:firstLine="446"/>
        <w:rPr>
          <w:sz w:val="24"/>
        </w:rPr>
      </w:pPr>
      <w:r>
        <w:rPr>
          <w:sz w:val="24"/>
        </w:rPr>
        <w:t xml:space="preserve">2. </w:t>
      </w:r>
      <w:r>
        <w:rPr>
          <w:sz w:val="24"/>
        </w:rPr>
        <w:t>我公司将按招标文件的规定履行合同责任和义务。</w:t>
      </w:r>
    </w:p>
    <w:p w:rsidR="00B5424D" w:rsidRDefault="0064711E" w:rsidP="00AC15DD">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B5424D" w:rsidRDefault="0064711E" w:rsidP="00AC15DD">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B5424D" w:rsidRDefault="0064711E" w:rsidP="00AC15DD">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B5424D" w:rsidRDefault="0064711E" w:rsidP="00AC15DD">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B5424D" w:rsidRDefault="0064711E" w:rsidP="00AC15DD">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w:t>
      </w:r>
      <w:r>
        <w:rPr>
          <w:sz w:val="24"/>
        </w:rPr>
        <w:lastRenderedPageBreak/>
        <w:t>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B5424D" w:rsidRDefault="0064711E" w:rsidP="00AC15DD">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B5424D" w:rsidRDefault="0064711E" w:rsidP="00AC15DD">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B5424D" w:rsidRDefault="0064711E" w:rsidP="00AC15DD">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B5424D" w:rsidRDefault="0064711E" w:rsidP="00AC15DD">
      <w:pPr>
        <w:spacing w:line="360" w:lineRule="auto"/>
        <w:ind w:firstLineChars="200" w:firstLine="446"/>
        <w:rPr>
          <w:sz w:val="24"/>
        </w:rPr>
      </w:pPr>
      <w:r>
        <w:rPr>
          <w:rFonts w:hint="eastAsia"/>
          <w:sz w:val="24"/>
        </w:rPr>
        <w:t>11</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B5424D" w:rsidRDefault="0064711E" w:rsidP="00AC15DD">
      <w:pPr>
        <w:spacing w:line="360" w:lineRule="auto"/>
        <w:ind w:firstLineChars="200" w:firstLine="446"/>
        <w:rPr>
          <w:sz w:val="24"/>
        </w:rPr>
      </w:pPr>
      <w:r>
        <w:rPr>
          <w:sz w:val="24"/>
        </w:rPr>
        <w:t>1</w:t>
      </w:r>
      <w:r>
        <w:rPr>
          <w:rFonts w:hint="eastAsia"/>
          <w:sz w:val="24"/>
        </w:rPr>
        <w:t>2</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B5424D" w:rsidRDefault="0064711E" w:rsidP="00AC15DD">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B5424D" w:rsidRDefault="0064711E" w:rsidP="00AC15DD">
      <w:pPr>
        <w:spacing w:line="360" w:lineRule="auto"/>
        <w:ind w:firstLineChars="200" w:firstLine="446"/>
        <w:rPr>
          <w:sz w:val="24"/>
        </w:rPr>
      </w:pPr>
      <w:r>
        <w:rPr>
          <w:rFonts w:hint="eastAsia"/>
          <w:sz w:val="24"/>
        </w:rPr>
        <w:t>纳税人识别号：</w:t>
      </w:r>
    </w:p>
    <w:p w:rsidR="00B5424D" w:rsidRDefault="0064711E" w:rsidP="00AC15DD">
      <w:pPr>
        <w:spacing w:line="360" w:lineRule="auto"/>
        <w:ind w:firstLineChars="200" w:firstLine="446"/>
        <w:rPr>
          <w:sz w:val="24"/>
        </w:rPr>
      </w:pPr>
      <w:r>
        <w:rPr>
          <w:rFonts w:hint="eastAsia"/>
          <w:sz w:val="24"/>
        </w:rPr>
        <w:t>地址、电话：</w:t>
      </w:r>
    </w:p>
    <w:p w:rsidR="00B5424D" w:rsidRDefault="0064711E" w:rsidP="00AC15DD">
      <w:pPr>
        <w:spacing w:line="360" w:lineRule="auto"/>
        <w:ind w:firstLineChars="200" w:firstLine="446"/>
        <w:rPr>
          <w:sz w:val="24"/>
        </w:rPr>
      </w:pPr>
      <w:r>
        <w:rPr>
          <w:rFonts w:hint="eastAsia"/>
          <w:sz w:val="24"/>
        </w:rPr>
        <w:t>开户行及账号：</w:t>
      </w:r>
    </w:p>
    <w:p w:rsidR="00B5424D" w:rsidRDefault="0064711E" w:rsidP="00AC15DD">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B5424D" w:rsidRDefault="0064711E" w:rsidP="00AC15DD">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B5424D" w:rsidRDefault="0064711E">
      <w:pPr>
        <w:spacing w:line="360" w:lineRule="auto"/>
        <w:ind w:firstLineChars="200" w:firstLine="448"/>
        <w:rPr>
          <w:b/>
          <w:sz w:val="24"/>
        </w:rPr>
      </w:pPr>
      <w:r>
        <w:rPr>
          <w:rFonts w:hint="eastAsia"/>
          <w:b/>
          <w:sz w:val="24"/>
        </w:rPr>
        <w:t>□</w:t>
      </w:r>
      <w:r>
        <w:rPr>
          <w:b/>
          <w:sz w:val="24"/>
        </w:rPr>
        <w:t>上门自取</w:t>
      </w:r>
    </w:p>
    <w:p w:rsidR="00B5424D" w:rsidRDefault="00B5424D" w:rsidP="00AC15DD">
      <w:pPr>
        <w:spacing w:line="360" w:lineRule="auto"/>
        <w:ind w:firstLineChars="200" w:firstLine="446"/>
        <w:rPr>
          <w:sz w:val="24"/>
        </w:rPr>
      </w:pPr>
    </w:p>
    <w:p w:rsidR="00B5424D" w:rsidRDefault="0064711E">
      <w:pPr>
        <w:spacing w:line="360" w:lineRule="auto"/>
        <w:ind w:firstLineChars="200" w:firstLine="448"/>
        <w:rPr>
          <w:b/>
          <w:sz w:val="24"/>
        </w:rPr>
      </w:pPr>
      <w:r>
        <w:rPr>
          <w:rFonts w:hint="eastAsia"/>
          <w:b/>
          <w:sz w:val="24"/>
        </w:rPr>
        <w:lastRenderedPageBreak/>
        <w:t>□</w:t>
      </w:r>
      <w:r>
        <w:rPr>
          <w:b/>
          <w:sz w:val="24"/>
        </w:rPr>
        <w:t>到付邮寄</w:t>
      </w:r>
    </w:p>
    <w:p w:rsidR="00B5424D" w:rsidRDefault="0064711E" w:rsidP="00AC15DD">
      <w:pPr>
        <w:spacing w:line="360" w:lineRule="auto"/>
        <w:ind w:firstLineChars="200" w:firstLine="446"/>
        <w:rPr>
          <w:sz w:val="24"/>
        </w:rPr>
      </w:pPr>
      <w:r>
        <w:rPr>
          <w:sz w:val="24"/>
        </w:rPr>
        <w:t>邮寄地址</w:t>
      </w:r>
      <w:r>
        <w:rPr>
          <w:rFonts w:hint="eastAsia"/>
          <w:sz w:val="24"/>
        </w:rPr>
        <w:t>、邮编</w:t>
      </w:r>
      <w:r>
        <w:rPr>
          <w:sz w:val="24"/>
        </w:rPr>
        <w:t>：</w:t>
      </w:r>
    </w:p>
    <w:p w:rsidR="00B5424D" w:rsidRDefault="0064711E" w:rsidP="00AC15DD">
      <w:pPr>
        <w:spacing w:line="360" w:lineRule="auto"/>
        <w:ind w:firstLineChars="200" w:firstLine="446"/>
        <w:rPr>
          <w:sz w:val="24"/>
        </w:rPr>
      </w:pPr>
      <w:r>
        <w:rPr>
          <w:sz w:val="24"/>
        </w:rPr>
        <w:t>邮寄联系人、手机号码：</w:t>
      </w:r>
    </w:p>
    <w:p w:rsidR="00B5424D" w:rsidRDefault="00B5424D" w:rsidP="00AC15DD">
      <w:pPr>
        <w:spacing w:line="360" w:lineRule="auto"/>
        <w:ind w:firstLineChars="1700" w:firstLine="3794"/>
        <w:rPr>
          <w:sz w:val="24"/>
        </w:rPr>
      </w:pPr>
    </w:p>
    <w:p w:rsidR="00B5424D" w:rsidRDefault="0064711E" w:rsidP="00AC15DD">
      <w:pPr>
        <w:spacing w:line="360" w:lineRule="auto"/>
        <w:ind w:firstLineChars="1700" w:firstLine="3794"/>
        <w:rPr>
          <w:sz w:val="24"/>
        </w:rPr>
      </w:pPr>
      <w:r>
        <w:rPr>
          <w:sz w:val="24"/>
        </w:rPr>
        <w:t>投标人名称：</w:t>
      </w:r>
    </w:p>
    <w:p w:rsidR="00B5424D" w:rsidRDefault="00B5424D" w:rsidP="00AC15DD">
      <w:pPr>
        <w:spacing w:line="360" w:lineRule="auto"/>
        <w:ind w:firstLineChars="1700" w:firstLine="3794"/>
        <w:rPr>
          <w:sz w:val="24"/>
        </w:rPr>
      </w:pPr>
    </w:p>
    <w:p w:rsidR="00B5424D" w:rsidRDefault="0064711E" w:rsidP="00AC15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5424D" w:rsidRDefault="00B5424D" w:rsidP="00AC15DD">
      <w:pPr>
        <w:spacing w:line="360" w:lineRule="auto"/>
        <w:ind w:firstLineChars="200" w:firstLine="446"/>
        <w:rPr>
          <w:sz w:val="24"/>
        </w:rPr>
      </w:pPr>
    </w:p>
    <w:p w:rsidR="00B5424D" w:rsidRDefault="00B5424D">
      <w:pPr>
        <w:spacing w:line="460" w:lineRule="exact"/>
        <w:rPr>
          <w:sz w:val="24"/>
        </w:rPr>
      </w:pPr>
    </w:p>
    <w:p w:rsidR="00B5424D" w:rsidRDefault="0064711E">
      <w:pPr>
        <w:widowControl/>
        <w:jc w:val="left"/>
        <w:rPr>
          <w:sz w:val="24"/>
        </w:rPr>
      </w:pPr>
      <w:r>
        <w:rPr>
          <w:sz w:val="24"/>
        </w:rPr>
        <w:br w:type="page"/>
      </w:r>
    </w:p>
    <w:p w:rsidR="00B5424D" w:rsidRDefault="0064711E">
      <w:pPr>
        <w:tabs>
          <w:tab w:val="left" w:pos="360"/>
        </w:tabs>
        <w:spacing w:line="360" w:lineRule="auto"/>
        <w:rPr>
          <w:b/>
          <w:sz w:val="24"/>
        </w:rPr>
      </w:pPr>
      <w:r>
        <w:rPr>
          <w:b/>
          <w:sz w:val="24"/>
        </w:rPr>
        <w:lastRenderedPageBreak/>
        <w:t>附件</w:t>
      </w:r>
      <w:r>
        <w:rPr>
          <w:rFonts w:hint="eastAsia"/>
          <w:b/>
          <w:sz w:val="24"/>
        </w:rPr>
        <w:t>2-1</w:t>
      </w:r>
    </w:p>
    <w:p w:rsidR="00B5424D" w:rsidRDefault="00B5424D">
      <w:pPr>
        <w:autoSpaceDN w:val="0"/>
        <w:spacing w:line="360" w:lineRule="auto"/>
        <w:jc w:val="center"/>
        <w:rPr>
          <w:b/>
          <w:bCs/>
          <w:sz w:val="24"/>
        </w:rPr>
      </w:pPr>
    </w:p>
    <w:p w:rsidR="00B5424D" w:rsidRDefault="0064711E">
      <w:pPr>
        <w:autoSpaceDN w:val="0"/>
        <w:spacing w:line="360" w:lineRule="auto"/>
        <w:jc w:val="center"/>
        <w:rPr>
          <w:b/>
          <w:bCs/>
          <w:sz w:val="24"/>
        </w:rPr>
      </w:pPr>
      <w:r>
        <w:rPr>
          <w:rFonts w:hint="eastAsia"/>
          <w:b/>
          <w:bCs/>
          <w:sz w:val="24"/>
        </w:rPr>
        <w:t>供应商资格要求证明文件</w:t>
      </w:r>
    </w:p>
    <w:p w:rsidR="00B5424D" w:rsidRDefault="00B5424D">
      <w:pPr>
        <w:spacing w:line="620" w:lineRule="exact"/>
        <w:rPr>
          <w:sz w:val="24"/>
        </w:rPr>
      </w:pPr>
    </w:p>
    <w:p w:rsidR="00B5424D" w:rsidRDefault="00B5424D">
      <w:pPr>
        <w:spacing w:line="620" w:lineRule="exact"/>
        <w:rPr>
          <w:sz w:val="24"/>
        </w:rPr>
      </w:pPr>
    </w:p>
    <w:p w:rsidR="00B5424D" w:rsidRDefault="00B5424D">
      <w:pPr>
        <w:spacing w:line="620" w:lineRule="exact"/>
        <w:rPr>
          <w:sz w:val="24"/>
        </w:rPr>
      </w:pPr>
    </w:p>
    <w:p w:rsidR="00B5424D" w:rsidRDefault="00B5424D">
      <w:pPr>
        <w:spacing w:line="620" w:lineRule="exact"/>
        <w:rPr>
          <w:sz w:val="24"/>
        </w:rPr>
      </w:pPr>
    </w:p>
    <w:p w:rsidR="00B5424D" w:rsidRDefault="00B5424D">
      <w:pPr>
        <w:spacing w:line="620" w:lineRule="exact"/>
        <w:rPr>
          <w:sz w:val="24"/>
        </w:rPr>
      </w:pPr>
    </w:p>
    <w:p w:rsidR="00B5424D" w:rsidRDefault="00B5424D">
      <w:pPr>
        <w:spacing w:line="620" w:lineRule="exact"/>
        <w:rPr>
          <w:sz w:val="24"/>
        </w:rPr>
      </w:pPr>
    </w:p>
    <w:p w:rsidR="00B5424D" w:rsidRDefault="0064711E" w:rsidP="00AC15DD">
      <w:pPr>
        <w:spacing w:line="360" w:lineRule="auto"/>
        <w:ind w:firstLineChars="300" w:firstLine="669"/>
        <w:rPr>
          <w:sz w:val="24"/>
        </w:rPr>
      </w:pPr>
      <w:r>
        <w:rPr>
          <w:sz w:val="24"/>
        </w:rPr>
        <w:t>注：相关证明材料应</w:t>
      </w:r>
      <w:proofErr w:type="gramStart"/>
      <w:r>
        <w:rPr>
          <w:sz w:val="24"/>
        </w:rPr>
        <w:t>附在此</w:t>
      </w:r>
      <w:proofErr w:type="gramEnd"/>
      <w:r>
        <w:rPr>
          <w:sz w:val="24"/>
        </w:rPr>
        <w:t>页后面。</w:t>
      </w:r>
    </w:p>
    <w:p w:rsidR="00B5424D" w:rsidRDefault="00B5424D">
      <w:pPr>
        <w:spacing w:line="620" w:lineRule="exact"/>
        <w:rPr>
          <w:sz w:val="24"/>
        </w:rPr>
      </w:pPr>
    </w:p>
    <w:p w:rsidR="00B5424D" w:rsidRDefault="00B5424D">
      <w:pPr>
        <w:spacing w:line="620" w:lineRule="exact"/>
        <w:rPr>
          <w:sz w:val="24"/>
        </w:rPr>
      </w:pPr>
    </w:p>
    <w:p w:rsidR="00B5424D" w:rsidRDefault="00B5424D">
      <w:pPr>
        <w:spacing w:line="460" w:lineRule="exact"/>
        <w:rPr>
          <w:sz w:val="24"/>
        </w:rPr>
      </w:pPr>
    </w:p>
    <w:p w:rsidR="00B5424D" w:rsidRDefault="0064711E">
      <w:pPr>
        <w:widowControl/>
        <w:jc w:val="left"/>
        <w:rPr>
          <w:sz w:val="24"/>
        </w:rPr>
      </w:pPr>
      <w:r>
        <w:rPr>
          <w:sz w:val="24"/>
        </w:rPr>
        <w:br w:type="page"/>
      </w:r>
    </w:p>
    <w:p w:rsidR="00B5424D" w:rsidRDefault="0064711E">
      <w:pPr>
        <w:tabs>
          <w:tab w:val="left" w:pos="360"/>
        </w:tabs>
        <w:spacing w:line="360" w:lineRule="auto"/>
        <w:rPr>
          <w:b/>
          <w:sz w:val="24"/>
        </w:rPr>
      </w:pPr>
      <w:r>
        <w:rPr>
          <w:b/>
          <w:sz w:val="24"/>
        </w:rPr>
        <w:lastRenderedPageBreak/>
        <w:t>附件</w:t>
      </w:r>
      <w:r>
        <w:rPr>
          <w:rFonts w:hint="eastAsia"/>
          <w:b/>
          <w:sz w:val="24"/>
        </w:rPr>
        <w:t>2-2</w:t>
      </w:r>
    </w:p>
    <w:p w:rsidR="00B5424D" w:rsidRDefault="0064711E">
      <w:pPr>
        <w:tabs>
          <w:tab w:val="left" w:pos="360"/>
        </w:tabs>
        <w:spacing w:line="360" w:lineRule="auto"/>
        <w:jc w:val="center"/>
        <w:rPr>
          <w:b/>
          <w:bCs/>
          <w:sz w:val="24"/>
        </w:rPr>
      </w:pPr>
      <w:r>
        <w:rPr>
          <w:rFonts w:hint="eastAsia"/>
          <w:b/>
          <w:bCs/>
          <w:sz w:val="24"/>
        </w:rPr>
        <w:t>书面</w:t>
      </w:r>
      <w:r>
        <w:rPr>
          <w:b/>
          <w:bCs/>
          <w:sz w:val="24"/>
        </w:rPr>
        <w:t>声明</w:t>
      </w:r>
    </w:p>
    <w:p w:rsidR="00B5424D" w:rsidRDefault="00B5424D" w:rsidP="00AC15DD">
      <w:pPr>
        <w:pStyle w:val="af0"/>
        <w:tabs>
          <w:tab w:val="left" w:pos="360"/>
        </w:tabs>
        <w:spacing w:line="360" w:lineRule="auto"/>
        <w:ind w:firstLine="446"/>
        <w:rPr>
          <w:sz w:val="24"/>
        </w:rPr>
      </w:pPr>
    </w:p>
    <w:p w:rsidR="00B5424D" w:rsidRDefault="0064711E" w:rsidP="00AC15DD">
      <w:pPr>
        <w:pStyle w:val="af0"/>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B5424D" w:rsidRDefault="0064711E" w:rsidP="00AC15DD">
      <w:pPr>
        <w:pStyle w:val="af0"/>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B5424D" w:rsidRDefault="00B5424D" w:rsidP="00AC15DD">
      <w:pPr>
        <w:pStyle w:val="af0"/>
        <w:tabs>
          <w:tab w:val="left" w:pos="360"/>
        </w:tabs>
        <w:spacing w:line="360" w:lineRule="auto"/>
        <w:ind w:firstLine="446"/>
        <w:rPr>
          <w:sz w:val="24"/>
        </w:rPr>
      </w:pPr>
    </w:p>
    <w:p w:rsidR="00B5424D" w:rsidRDefault="0064711E">
      <w:pPr>
        <w:autoSpaceDE w:val="0"/>
        <w:autoSpaceDN w:val="0"/>
        <w:spacing w:line="500" w:lineRule="exact"/>
        <w:ind w:left="3840"/>
        <w:jc w:val="left"/>
        <w:rPr>
          <w:sz w:val="24"/>
          <w:szCs w:val="24"/>
        </w:rPr>
      </w:pPr>
      <w:r>
        <w:rPr>
          <w:sz w:val="24"/>
          <w:szCs w:val="24"/>
        </w:rPr>
        <w:t>投标人名称：</w:t>
      </w:r>
    </w:p>
    <w:p w:rsidR="00B5424D" w:rsidRDefault="00B5424D">
      <w:pPr>
        <w:autoSpaceDE w:val="0"/>
        <w:autoSpaceDN w:val="0"/>
        <w:spacing w:line="500" w:lineRule="exact"/>
        <w:ind w:left="3840"/>
        <w:jc w:val="left"/>
        <w:rPr>
          <w:sz w:val="24"/>
          <w:szCs w:val="24"/>
        </w:rPr>
      </w:pPr>
    </w:p>
    <w:p w:rsidR="00B5424D" w:rsidRDefault="0064711E">
      <w:pPr>
        <w:autoSpaceDE w:val="0"/>
        <w:autoSpaceDN w:val="0"/>
        <w:spacing w:line="500" w:lineRule="exact"/>
        <w:ind w:left="3840"/>
        <w:jc w:val="left"/>
        <w:rPr>
          <w:sz w:val="24"/>
          <w:szCs w:val="24"/>
        </w:rPr>
      </w:pPr>
      <w:r>
        <w:rPr>
          <w:sz w:val="24"/>
          <w:szCs w:val="24"/>
        </w:rPr>
        <w:t>日期：</w:t>
      </w:r>
    </w:p>
    <w:p w:rsidR="00B5424D" w:rsidRDefault="00B5424D">
      <w:pPr>
        <w:autoSpaceDE w:val="0"/>
        <w:autoSpaceDN w:val="0"/>
        <w:spacing w:line="500" w:lineRule="exact"/>
        <w:ind w:left="3840"/>
        <w:jc w:val="left"/>
        <w:rPr>
          <w:sz w:val="24"/>
          <w:szCs w:val="24"/>
        </w:rPr>
      </w:pPr>
    </w:p>
    <w:p w:rsidR="00B5424D" w:rsidRDefault="0064711E">
      <w:pPr>
        <w:pStyle w:val="af0"/>
        <w:tabs>
          <w:tab w:val="left" w:pos="360"/>
        </w:tabs>
        <w:spacing w:line="360" w:lineRule="auto"/>
        <w:ind w:firstLineChars="0" w:firstLine="0"/>
        <w:rPr>
          <w:sz w:val="24"/>
          <w:u w:val="single"/>
        </w:rPr>
      </w:pPr>
      <w:r>
        <w:rPr>
          <w:rFonts w:hint="eastAsia"/>
          <w:sz w:val="24"/>
          <w:u w:val="single"/>
        </w:rPr>
        <w:t xml:space="preserve">                                                                     </w:t>
      </w:r>
    </w:p>
    <w:p w:rsidR="00B5424D" w:rsidRDefault="00B5424D" w:rsidP="00AC15DD">
      <w:pPr>
        <w:pStyle w:val="af0"/>
        <w:tabs>
          <w:tab w:val="left" w:pos="360"/>
        </w:tabs>
        <w:spacing w:line="360" w:lineRule="auto"/>
        <w:ind w:firstLine="446"/>
        <w:rPr>
          <w:sz w:val="24"/>
        </w:rPr>
      </w:pPr>
    </w:p>
    <w:p w:rsidR="00B5424D" w:rsidRDefault="00B5424D">
      <w:pPr>
        <w:pStyle w:val="af0"/>
        <w:spacing w:line="360" w:lineRule="auto"/>
        <w:ind w:firstLineChars="0" w:firstLine="0"/>
        <w:jc w:val="center"/>
        <w:rPr>
          <w:b/>
          <w:sz w:val="24"/>
        </w:rPr>
      </w:pPr>
    </w:p>
    <w:p w:rsidR="00B5424D" w:rsidRDefault="00B5424D">
      <w:pPr>
        <w:pStyle w:val="af0"/>
        <w:spacing w:line="360" w:lineRule="auto"/>
        <w:ind w:firstLineChars="0" w:firstLine="0"/>
        <w:jc w:val="center"/>
        <w:rPr>
          <w:b/>
          <w:sz w:val="24"/>
        </w:rPr>
      </w:pPr>
    </w:p>
    <w:p w:rsidR="00B5424D" w:rsidRDefault="0064711E">
      <w:pPr>
        <w:pStyle w:val="af0"/>
        <w:spacing w:line="360" w:lineRule="auto"/>
        <w:ind w:firstLineChars="0" w:firstLine="0"/>
        <w:jc w:val="center"/>
        <w:rPr>
          <w:b/>
          <w:sz w:val="24"/>
        </w:rPr>
      </w:pPr>
      <w:r>
        <w:rPr>
          <w:rFonts w:hint="eastAsia"/>
          <w:b/>
          <w:sz w:val="24"/>
        </w:rPr>
        <w:t>证明材料</w:t>
      </w:r>
    </w:p>
    <w:p w:rsidR="00B5424D" w:rsidRDefault="00B5424D" w:rsidP="00AC15DD">
      <w:pPr>
        <w:pStyle w:val="af0"/>
        <w:tabs>
          <w:tab w:val="left" w:pos="360"/>
        </w:tabs>
        <w:spacing w:line="360" w:lineRule="auto"/>
        <w:ind w:firstLine="446"/>
        <w:rPr>
          <w:sz w:val="24"/>
        </w:rPr>
      </w:pPr>
    </w:p>
    <w:p w:rsidR="00B5424D" w:rsidRDefault="0064711E" w:rsidP="00AC15DD">
      <w:pPr>
        <w:pStyle w:val="af0"/>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B5424D" w:rsidRDefault="00B5424D" w:rsidP="00AC15DD">
      <w:pPr>
        <w:pStyle w:val="af0"/>
        <w:tabs>
          <w:tab w:val="left" w:pos="360"/>
        </w:tabs>
        <w:spacing w:line="360" w:lineRule="auto"/>
        <w:ind w:firstLine="446"/>
        <w:rPr>
          <w:sz w:val="24"/>
        </w:rPr>
      </w:pPr>
    </w:p>
    <w:p w:rsidR="00B5424D" w:rsidRDefault="00B5424D" w:rsidP="00AC15DD">
      <w:pPr>
        <w:pStyle w:val="af0"/>
        <w:tabs>
          <w:tab w:val="left" w:pos="360"/>
        </w:tabs>
        <w:spacing w:line="360" w:lineRule="auto"/>
        <w:ind w:firstLine="446"/>
        <w:rPr>
          <w:sz w:val="24"/>
        </w:rPr>
      </w:pPr>
    </w:p>
    <w:p w:rsidR="00B5424D" w:rsidRDefault="00B5424D">
      <w:pPr>
        <w:autoSpaceDE w:val="0"/>
        <w:autoSpaceDN w:val="0"/>
        <w:spacing w:line="500" w:lineRule="exact"/>
        <w:ind w:left="3840"/>
        <w:jc w:val="left"/>
        <w:rPr>
          <w:sz w:val="24"/>
          <w:szCs w:val="24"/>
        </w:rPr>
      </w:pPr>
    </w:p>
    <w:p w:rsidR="00B5424D" w:rsidRDefault="00B5424D">
      <w:pPr>
        <w:autoSpaceDE w:val="0"/>
        <w:autoSpaceDN w:val="0"/>
        <w:spacing w:line="500" w:lineRule="exact"/>
        <w:ind w:left="3840"/>
        <w:jc w:val="left"/>
        <w:rPr>
          <w:sz w:val="24"/>
          <w:szCs w:val="24"/>
        </w:rPr>
      </w:pPr>
    </w:p>
    <w:p w:rsidR="00B5424D" w:rsidRDefault="0064711E">
      <w:pPr>
        <w:autoSpaceDE w:val="0"/>
        <w:autoSpaceDN w:val="0"/>
        <w:spacing w:line="500" w:lineRule="exact"/>
        <w:ind w:left="3840"/>
        <w:jc w:val="left"/>
        <w:rPr>
          <w:sz w:val="24"/>
          <w:szCs w:val="24"/>
        </w:rPr>
      </w:pPr>
      <w:r>
        <w:rPr>
          <w:sz w:val="24"/>
          <w:szCs w:val="24"/>
        </w:rPr>
        <w:t>投标人名称：</w:t>
      </w:r>
    </w:p>
    <w:p w:rsidR="00B5424D" w:rsidRDefault="00B5424D">
      <w:pPr>
        <w:autoSpaceDE w:val="0"/>
        <w:autoSpaceDN w:val="0"/>
        <w:spacing w:line="500" w:lineRule="exact"/>
        <w:ind w:left="3840"/>
        <w:jc w:val="left"/>
        <w:rPr>
          <w:sz w:val="24"/>
          <w:szCs w:val="24"/>
        </w:rPr>
      </w:pPr>
    </w:p>
    <w:p w:rsidR="00B5424D" w:rsidRDefault="0064711E">
      <w:pPr>
        <w:autoSpaceDE w:val="0"/>
        <w:autoSpaceDN w:val="0"/>
        <w:spacing w:line="500" w:lineRule="exact"/>
        <w:ind w:left="3840"/>
        <w:jc w:val="left"/>
        <w:rPr>
          <w:b/>
          <w:sz w:val="24"/>
        </w:rPr>
      </w:pPr>
      <w:r>
        <w:rPr>
          <w:sz w:val="24"/>
          <w:szCs w:val="24"/>
        </w:rPr>
        <w:t>日期：</w:t>
      </w:r>
    </w:p>
    <w:p w:rsidR="00B5424D" w:rsidRDefault="00B5424D">
      <w:pPr>
        <w:widowControl/>
        <w:jc w:val="left"/>
        <w:rPr>
          <w:b/>
          <w:bCs/>
          <w:sz w:val="24"/>
        </w:rPr>
      </w:pPr>
    </w:p>
    <w:p w:rsidR="00B5424D" w:rsidRDefault="0064711E">
      <w:pPr>
        <w:widowControl/>
        <w:jc w:val="left"/>
        <w:rPr>
          <w:b/>
          <w:bCs/>
          <w:sz w:val="24"/>
        </w:rPr>
      </w:pPr>
      <w:r>
        <w:rPr>
          <w:b/>
          <w:bCs/>
          <w:sz w:val="24"/>
        </w:rPr>
        <w:br w:type="page"/>
      </w:r>
    </w:p>
    <w:p w:rsidR="00B5424D" w:rsidRDefault="0064711E">
      <w:pPr>
        <w:tabs>
          <w:tab w:val="left" w:pos="360"/>
        </w:tabs>
        <w:spacing w:line="360" w:lineRule="auto"/>
        <w:rPr>
          <w:b/>
          <w:sz w:val="24"/>
        </w:rPr>
      </w:pPr>
      <w:r>
        <w:rPr>
          <w:b/>
          <w:sz w:val="24"/>
        </w:rPr>
        <w:lastRenderedPageBreak/>
        <w:t>附件</w:t>
      </w:r>
      <w:r>
        <w:rPr>
          <w:rFonts w:hint="eastAsia"/>
          <w:b/>
          <w:sz w:val="24"/>
        </w:rPr>
        <w:t>3</w:t>
      </w:r>
    </w:p>
    <w:p w:rsidR="00B5424D" w:rsidRDefault="0064711E">
      <w:pPr>
        <w:autoSpaceDN w:val="0"/>
        <w:spacing w:line="360" w:lineRule="auto"/>
        <w:jc w:val="center"/>
        <w:rPr>
          <w:b/>
          <w:bCs/>
          <w:sz w:val="24"/>
        </w:rPr>
      </w:pPr>
      <w:r>
        <w:rPr>
          <w:rFonts w:hint="eastAsia"/>
          <w:b/>
          <w:bCs/>
          <w:sz w:val="24"/>
        </w:rPr>
        <w:t>投标</w:t>
      </w:r>
      <w:r>
        <w:rPr>
          <w:b/>
          <w:bCs/>
          <w:sz w:val="24"/>
        </w:rPr>
        <w:t>代表人授权书</w:t>
      </w:r>
    </w:p>
    <w:p w:rsidR="00B5424D" w:rsidRDefault="00B5424D">
      <w:pPr>
        <w:spacing w:line="360" w:lineRule="auto"/>
        <w:rPr>
          <w:sz w:val="24"/>
          <w:szCs w:val="21"/>
        </w:rPr>
      </w:pPr>
    </w:p>
    <w:p w:rsidR="00B5424D" w:rsidRDefault="0064711E">
      <w:pPr>
        <w:spacing w:line="360" w:lineRule="auto"/>
        <w:rPr>
          <w:sz w:val="24"/>
          <w:szCs w:val="21"/>
        </w:rPr>
      </w:pPr>
      <w:r>
        <w:rPr>
          <w:sz w:val="24"/>
          <w:szCs w:val="21"/>
        </w:rPr>
        <w:t>致：天津市政府采购中心</w:t>
      </w:r>
    </w:p>
    <w:p w:rsidR="00B5424D" w:rsidRDefault="0064711E" w:rsidP="00AC15DD">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B5424D" w:rsidRDefault="0064711E" w:rsidP="00AC15DD">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B5424D" w:rsidRDefault="0064711E" w:rsidP="00AC15DD">
      <w:pPr>
        <w:spacing w:line="360" w:lineRule="auto"/>
        <w:ind w:firstLineChars="200" w:firstLine="446"/>
        <w:rPr>
          <w:sz w:val="24"/>
          <w:szCs w:val="21"/>
        </w:rPr>
      </w:pPr>
      <w:r>
        <w:rPr>
          <w:sz w:val="24"/>
          <w:szCs w:val="21"/>
        </w:rPr>
        <w:t>本授权书至投标有效期结束前始终有效。</w:t>
      </w:r>
    </w:p>
    <w:p w:rsidR="00B5424D" w:rsidRDefault="0064711E" w:rsidP="00AC15DD">
      <w:pPr>
        <w:spacing w:line="360" w:lineRule="auto"/>
        <w:ind w:firstLineChars="200" w:firstLine="446"/>
        <w:rPr>
          <w:sz w:val="24"/>
          <w:szCs w:val="21"/>
        </w:rPr>
      </w:pPr>
      <w:r>
        <w:rPr>
          <w:sz w:val="24"/>
          <w:szCs w:val="21"/>
        </w:rPr>
        <w:t>投标代表人无转委托权，特此委托。</w:t>
      </w:r>
    </w:p>
    <w:p w:rsidR="00B5424D" w:rsidRDefault="00B5424D" w:rsidP="00AC15DD">
      <w:pPr>
        <w:spacing w:line="360" w:lineRule="auto"/>
        <w:ind w:firstLineChars="200" w:firstLine="446"/>
        <w:rPr>
          <w:sz w:val="24"/>
        </w:rPr>
      </w:pPr>
    </w:p>
    <w:p w:rsidR="00B5424D" w:rsidRDefault="00B5424D" w:rsidP="00AC15DD">
      <w:pPr>
        <w:spacing w:line="360" w:lineRule="auto"/>
        <w:ind w:firstLineChars="200" w:firstLine="446"/>
        <w:rPr>
          <w:sz w:val="24"/>
        </w:rPr>
      </w:pPr>
    </w:p>
    <w:p w:rsidR="00B5424D" w:rsidRDefault="0064711E" w:rsidP="00AC15DD">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B5424D">
        <w:tc>
          <w:tcPr>
            <w:tcW w:w="4264" w:type="dxa"/>
            <w:tcBorders>
              <w:top w:val="single" w:sz="4" w:space="0" w:color="auto"/>
              <w:left w:val="single" w:sz="4" w:space="0" w:color="auto"/>
              <w:bottom w:val="single" w:sz="4" w:space="0" w:color="auto"/>
              <w:right w:val="single" w:sz="4" w:space="0" w:color="auto"/>
            </w:tcBorders>
            <w:noWrap/>
          </w:tcPr>
          <w:p w:rsidR="00B5424D" w:rsidRDefault="0064711E">
            <w:pPr>
              <w:spacing w:line="360" w:lineRule="auto"/>
              <w:jc w:val="left"/>
              <w:rPr>
                <w:sz w:val="24"/>
              </w:rPr>
            </w:pPr>
            <w:r>
              <w:rPr>
                <w:rFonts w:hint="eastAsia"/>
                <w:sz w:val="24"/>
              </w:rPr>
              <w:t>投标代表人身份证正面</w:t>
            </w:r>
          </w:p>
          <w:p w:rsidR="00B5424D" w:rsidRDefault="00B5424D">
            <w:pPr>
              <w:spacing w:line="360" w:lineRule="auto"/>
              <w:jc w:val="left"/>
              <w:rPr>
                <w:sz w:val="24"/>
              </w:rPr>
            </w:pPr>
          </w:p>
          <w:p w:rsidR="00B5424D" w:rsidRDefault="00B5424D">
            <w:pPr>
              <w:spacing w:line="360" w:lineRule="auto"/>
              <w:jc w:val="left"/>
              <w:rPr>
                <w:sz w:val="24"/>
              </w:rPr>
            </w:pPr>
          </w:p>
          <w:p w:rsidR="00B5424D" w:rsidRDefault="00B5424D">
            <w:pPr>
              <w:spacing w:line="360" w:lineRule="auto"/>
              <w:jc w:val="left"/>
              <w:rPr>
                <w:sz w:val="24"/>
              </w:rPr>
            </w:pPr>
          </w:p>
          <w:p w:rsidR="00B5424D" w:rsidRDefault="00B5424D">
            <w:pPr>
              <w:spacing w:line="360" w:lineRule="auto"/>
              <w:jc w:val="left"/>
              <w:rPr>
                <w:sz w:val="24"/>
              </w:rPr>
            </w:pPr>
          </w:p>
          <w:p w:rsidR="00B5424D" w:rsidRDefault="00B5424D">
            <w:pPr>
              <w:spacing w:line="360" w:lineRule="auto"/>
              <w:jc w:val="left"/>
              <w:rPr>
                <w:sz w:val="24"/>
              </w:rPr>
            </w:pPr>
          </w:p>
        </w:tc>
        <w:tc>
          <w:tcPr>
            <w:tcW w:w="4264" w:type="dxa"/>
            <w:tcBorders>
              <w:top w:val="single" w:sz="4" w:space="0" w:color="auto"/>
              <w:left w:val="single" w:sz="4" w:space="0" w:color="auto"/>
              <w:bottom w:val="single" w:sz="4" w:space="0" w:color="auto"/>
              <w:right w:val="single" w:sz="4" w:space="0" w:color="auto"/>
            </w:tcBorders>
            <w:noWrap/>
          </w:tcPr>
          <w:p w:rsidR="00B5424D" w:rsidRDefault="0064711E">
            <w:pPr>
              <w:spacing w:line="360" w:lineRule="auto"/>
              <w:jc w:val="left"/>
              <w:rPr>
                <w:sz w:val="24"/>
              </w:rPr>
            </w:pPr>
            <w:r>
              <w:rPr>
                <w:rFonts w:hint="eastAsia"/>
                <w:sz w:val="24"/>
              </w:rPr>
              <w:t>投标代表人身份证背面</w:t>
            </w:r>
          </w:p>
        </w:tc>
      </w:tr>
    </w:tbl>
    <w:p w:rsidR="00B5424D" w:rsidRDefault="00B5424D" w:rsidP="00AC15DD">
      <w:pPr>
        <w:spacing w:line="360" w:lineRule="auto"/>
        <w:ind w:firstLineChars="2100" w:firstLine="4686"/>
        <w:rPr>
          <w:sz w:val="24"/>
        </w:rPr>
      </w:pPr>
    </w:p>
    <w:p w:rsidR="00B5424D" w:rsidRDefault="0064711E">
      <w:pPr>
        <w:widowControl/>
        <w:jc w:val="left"/>
        <w:rPr>
          <w:b/>
          <w:sz w:val="24"/>
        </w:rPr>
      </w:pPr>
      <w:r>
        <w:rPr>
          <w:sz w:val="24"/>
        </w:rPr>
        <w:br w:type="page"/>
      </w:r>
      <w:r>
        <w:rPr>
          <w:b/>
          <w:sz w:val="24"/>
        </w:rPr>
        <w:lastRenderedPageBreak/>
        <w:t>附件</w:t>
      </w:r>
      <w:r>
        <w:rPr>
          <w:rFonts w:hint="eastAsia"/>
          <w:b/>
          <w:sz w:val="24"/>
        </w:rPr>
        <w:t>4</w:t>
      </w:r>
    </w:p>
    <w:p w:rsidR="00B5424D" w:rsidRDefault="0064711E">
      <w:pPr>
        <w:autoSpaceDN w:val="0"/>
        <w:spacing w:line="360" w:lineRule="auto"/>
        <w:jc w:val="center"/>
        <w:rPr>
          <w:b/>
          <w:bCs/>
          <w:sz w:val="24"/>
        </w:rPr>
      </w:pPr>
      <w:r>
        <w:rPr>
          <w:b/>
          <w:bCs/>
          <w:sz w:val="24"/>
        </w:rPr>
        <w:t>开标一览表</w:t>
      </w:r>
    </w:p>
    <w:p w:rsidR="00B5424D" w:rsidRDefault="00B5424D">
      <w:pPr>
        <w:ind w:right="84"/>
        <w:rPr>
          <w:sz w:val="24"/>
        </w:rPr>
      </w:pPr>
    </w:p>
    <w:p w:rsidR="00B5424D" w:rsidRDefault="0064711E">
      <w:pPr>
        <w:spacing w:line="460" w:lineRule="exact"/>
        <w:ind w:left="192"/>
        <w:rPr>
          <w:sz w:val="24"/>
        </w:rPr>
      </w:pPr>
      <w:r>
        <w:rPr>
          <w:sz w:val="24"/>
        </w:rPr>
        <w:t>项目名称：</w:t>
      </w:r>
      <w:r>
        <w:rPr>
          <w:sz w:val="24"/>
          <w:u w:val="single"/>
        </w:rPr>
        <w:t xml:space="preserve">                    </w:t>
      </w:r>
      <w:r>
        <w:rPr>
          <w:sz w:val="24"/>
        </w:rPr>
        <w:t xml:space="preserve">                  </w:t>
      </w:r>
    </w:p>
    <w:p w:rsidR="00B5424D" w:rsidRDefault="0064711E">
      <w:pPr>
        <w:spacing w:line="460" w:lineRule="exact"/>
        <w:ind w:left="192"/>
        <w:rPr>
          <w:sz w:val="24"/>
        </w:rPr>
      </w:pPr>
      <w:r>
        <w:rPr>
          <w:sz w:val="24"/>
        </w:rPr>
        <w:t>项目编号：</w:t>
      </w:r>
      <w:r>
        <w:rPr>
          <w:sz w:val="24"/>
          <w:u w:val="single"/>
        </w:rPr>
        <w:t xml:space="preserve">                    </w:t>
      </w:r>
      <w:r>
        <w:rPr>
          <w:sz w:val="24"/>
        </w:rPr>
        <w:t xml:space="preserve">                  </w:t>
      </w:r>
    </w:p>
    <w:p w:rsidR="00B5424D" w:rsidRDefault="0064711E">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B5424D">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424D" w:rsidRDefault="0064711E">
            <w:pPr>
              <w:spacing w:line="460" w:lineRule="exact"/>
              <w:jc w:val="center"/>
              <w:rPr>
                <w:sz w:val="24"/>
              </w:rPr>
            </w:pPr>
            <w:proofErr w:type="gramStart"/>
            <w:r>
              <w:rPr>
                <w:rFonts w:hint="eastAsia"/>
                <w:sz w:val="24"/>
              </w:rPr>
              <w:t>包</w:t>
            </w:r>
            <w:r>
              <w:rPr>
                <w:sz w:val="24"/>
              </w:rPr>
              <w:t>号</w:t>
            </w:r>
            <w:proofErr w:type="gramEnd"/>
          </w:p>
        </w:tc>
        <w:tc>
          <w:tcPr>
            <w:tcW w:w="1001" w:type="pct"/>
            <w:tcBorders>
              <w:top w:val="single" w:sz="4" w:space="0" w:color="auto"/>
              <w:left w:val="single" w:sz="4" w:space="0" w:color="auto"/>
              <w:bottom w:val="single" w:sz="4" w:space="0" w:color="auto"/>
              <w:right w:val="single" w:sz="4" w:space="0" w:color="auto"/>
            </w:tcBorders>
            <w:noWrap/>
            <w:vAlign w:val="center"/>
          </w:tcPr>
          <w:p w:rsidR="00B5424D" w:rsidRDefault="0064711E">
            <w:pPr>
              <w:spacing w:line="460" w:lineRule="exact"/>
              <w:jc w:val="center"/>
              <w:rPr>
                <w:sz w:val="24"/>
              </w:rPr>
            </w:pPr>
            <w:r>
              <w:rPr>
                <w:rFonts w:hint="eastAsia"/>
                <w:sz w:val="24"/>
              </w:rPr>
              <w:t>包</w:t>
            </w:r>
            <w:r>
              <w:rPr>
                <w:sz w:val="24"/>
              </w:rPr>
              <w:t>名称</w:t>
            </w: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64711E">
            <w:pPr>
              <w:spacing w:line="460" w:lineRule="exact"/>
              <w:jc w:val="center"/>
              <w:rPr>
                <w:sz w:val="24"/>
              </w:rPr>
            </w:pPr>
            <w:r>
              <w:rPr>
                <w:sz w:val="24"/>
              </w:rPr>
              <w:t>品牌</w:t>
            </w:r>
          </w:p>
        </w:tc>
        <w:tc>
          <w:tcPr>
            <w:tcW w:w="941" w:type="pct"/>
            <w:tcBorders>
              <w:top w:val="single" w:sz="4" w:space="0" w:color="auto"/>
              <w:left w:val="single" w:sz="4" w:space="0" w:color="auto"/>
              <w:bottom w:val="single" w:sz="4" w:space="0" w:color="auto"/>
              <w:right w:val="single" w:sz="4" w:space="0" w:color="auto"/>
            </w:tcBorders>
            <w:noWrap/>
            <w:vAlign w:val="center"/>
          </w:tcPr>
          <w:p w:rsidR="00B5424D" w:rsidRDefault="0064711E">
            <w:pPr>
              <w:spacing w:line="460" w:lineRule="exact"/>
              <w:jc w:val="center"/>
              <w:rPr>
                <w:sz w:val="24"/>
              </w:rPr>
            </w:pPr>
            <w:r>
              <w:rPr>
                <w:sz w:val="24"/>
              </w:rPr>
              <w:t>投标总价</w:t>
            </w: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64711E">
            <w:pPr>
              <w:spacing w:line="460" w:lineRule="exact"/>
              <w:jc w:val="center"/>
              <w:rPr>
                <w:sz w:val="24"/>
              </w:rPr>
            </w:pPr>
            <w:r>
              <w:rPr>
                <w:sz w:val="24"/>
              </w:rPr>
              <w:t>交货期</w:t>
            </w:r>
          </w:p>
        </w:tc>
        <w:tc>
          <w:tcPr>
            <w:tcW w:w="770" w:type="pct"/>
            <w:tcBorders>
              <w:top w:val="single" w:sz="4" w:space="0" w:color="auto"/>
              <w:left w:val="single" w:sz="4" w:space="0" w:color="auto"/>
              <w:bottom w:val="single" w:sz="4" w:space="0" w:color="auto"/>
              <w:right w:val="single" w:sz="4" w:space="0" w:color="auto"/>
            </w:tcBorders>
            <w:noWrap/>
            <w:vAlign w:val="center"/>
          </w:tcPr>
          <w:p w:rsidR="00B5424D" w:rsidRDefault="0064711E">
            <w:pPr>
              <w:spacing w:line="460" w:lineRule="exact"/>
              <w:jc w:val="center"/>
              <w:rPr>
                <w:sz w:val="24"/>
              </w:rPr>
            </w:pPr>
            <w:r>
              <w:rPr>
                <w:sz w:val="24"/>
              </w:rPr>
              <w:t>备注</w:t>
            </w:r>
          </w:p>
        </w:tc>
      </w:tr>
      <w:tr w:rsidR="00B5424D">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424D" w:rsidRDefault="0064711E">
            <w:pPr>
              <w:spacing w:line="460" w:lineRule="exact"/>
              <w:jc w:val="center"/>
              <w:rPr>
                <w:sz w:val="24"/>
              </w:rPr>
            </w:pPr>
            <w:r>
              <w:rPr>
                <w:sz w:val="24"/>
              </w:rPr>
              <w:t>1</w:t>
            </w:r>
          </w:p>
        </w:tc>
        <w:tc>
          <w:tcPr>
            <w:tcW w:w="1001"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r>
      <w:tr w:rsidR="00B5424D">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424D" w:rsidRDefault="0064711E">
            <w:pPr>
              <w:spacing w:line="460" w:lineRule="exact"/>
              <w:jc w:val="center"/>
              <w:rPr>
                <w:sz w:val="24"/>
              </w:rPr>
            </w:pPr>
            <w:r>
              <w:rPr>
                <w:rFonts w:hint="eastAsia"/>
                <w:sz w:val="24"/>
              </w:rPr>
              <w:t>2</w:t>
            </w:r>
          </w:p>
        </w:tc>
        <w:tc>
          <w:tcPr>
            <w:tcW w:w="1001"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r>
      <w:tr w:rsidR="00B5424D">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r>
      <w:tr w:rsidR="00B5424D">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r>
      <w:tr w:rsidR="00B5424D">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r>
      <w:tr w:rsidR="00B5424D">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r>
      <w:tr w:rsidR="00B5424D">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r>
      <w:tr w:rsidR="00B5424D">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424D" w:rsidRDefault="0064711E">
            <w:pPr>
              <w:spacing w:line="460" w:lineRule="exact"/>
              <w:jc w:val="center"/>
              <w:rPr>
                <w:sz w:val="24"/>
              </w:rPr>
            </w:pPr>
            <w:r>
              <w:rPr>
                <w:sz w:val="24"/>
              </w:rPr>
              <w:t>…</w:t>
            </w:r>
          </w:p>
        </w:tc>
        <w:tc>
          <w:tcPr>
            <w:tcW w:w="1001"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r>
      <w:tr w:rsidR="00B5424D">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r>
      <w:tr w:rsidR="00B5424D">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B5424D" w:rsidRDefault="00B5424D">
            <w:pPr>
              <w:spacing w:line="460" w:lineRule="exact"/>
              <w:jc w:val="center"/>
              <w:rPr>
                <w:sz w:val="24"/>
              </w:rPr>
            </w:pPr>
          </w:p>
        </w:tc>
      </w:tr>
    </w:tbl>
    <w:p w:rsidR="00B5424D" w:rsidRDefault="00B5424D">
      <w:pPr>
        <w:spacing w:line="360" w:lineRule="auto"/>
        <w:ind w:right="84" w:firstLine="420"/>
        <w:rPr>
          <w:sz w:val="24"/>
        </w:rPr>
      </w:pPr>
    </w:p>
    <w:p w:rsidR="00B5424D" w:rsidRDefault="0064711E" w:rsidP="00AC15DD">
      <w:pPr>
        <w:spacing w:line="360" w:lineRule="auto"/>
        <w:ind w:firstLineChars="1700" w:firstLine="3794"/>
        <w:rPr>
          <w:sz w:val="24"/>
        </w:rPr>
      </w:pPr>
      <w:r>
        <w:rPr>
          <w:sz w:val="24"/>
        </w:rPr>
        <w:t>投标人名称：</w:t>
      </w:r>
    </w:p>
    <w:p w:rsidR="00B5424D" w:rsidRDefault="0064711E" w:rsidP="00AC15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5424D" w:rsidRDefault="00B5424D">
      <w:pPr>
        <w:spacing w:line="360" w:lineRule="auto"/>
        <w:ind w:right="84" w:firstLine="420"/>
        <w:rPr>
          <w:sz w:val="24"/>
        </w:rPr>
      </w:pPr>
    </w:p>
    <w:p w:rsidR="00B5424D" w:rsidRDefault="0064711E">
      <w:pPr>
        <w:widowControl/>
        <w:jc w:val="left"/>
        <w:rPr>
          <w:sz w:val="24"/>
        </w:rPr>
      </w:pPr>
      <w:r>
        <w:rPr>
          <w:sz w:val="24"/>
        </w:rPr>
        <w:br w:type="page"/>
      </w:r>
    </w:p>
    <w:p w:rsidR="00B5424D" w:rsidRDefault="0064711E">
      <w:pPr>
        <w:tabs>
          <w:tab w:val="left" w:pos="360"/>
        </w:tabs>
        <w:spacing w:line="360" w:lineRule="auto"/>
        <w:rPr>
          <w:b/>
          <w:sz w:val="24"/>
        </w:rPr>
      </w:pPr>
      <w:r>
        <w:rPr>
          <w:b/>
          <w:sz w:val="24"/>
        </w:rPr>
        <w:lastRenderedPageBreak/>
        <w:t>附件</w:t>
      </w:r>
      <w:r>
        <w:rPr>
          <w:rFonts w:hint="eastAsia"/>
          <w:b/>
          <w:sz w:val="24"/>
        </w:rPr>
        <w:t>5</w:t>
      </w:r>
    </w:p>
    <w:p w:rsidR="00B5424D" w:rsidRDefault="0064711E">
      <w:pPr>
        <w:autoSpaceDN w:val="0"/>
        <w:spacing w:line="360" w:lineRule="auto"/>
        <w:jc w:val="center"/>
        <w:rPr>
          <w:b/>
          <w:bCs/>
          <w:sz w:val="24"/>
        </w:rPr>
      </w:pPr>
      <w:r>
        <w:rPr>
          <w:b/>
          <w:bCs/>
          <w:sz w:val="24"/>
        </w:rPr>
        <w:t>开标分项一览表</w:t>
      </w:r>
    </w:p>
    <w:p w:rsidR="00B5424D" w:rsidRDefault="00B5424D">
      <w:pPr>
        <w:ind w:right="84"/>
        <w:rPr>
          <w:sz w:val="24"/>
        </w:rPr>
      </w:pPr>
    </w:p>
    <w:p w:rsidR="00B5424D" w:rsidRDefault="0064711E">
      <w:pPr>
        <w:spacing w:line="460" w:lineRule="exact"/>
        <w:ind w:left="192"/>
        <w:rPr>
          <w:sz w:val="24"/>
        </w:rPr>
      </w:pPr>
      <w:r>
        <w:rPr>
          <w:sz w:val="24"/>
        </w:rPr>
        <w:t>项目名称：</w:t>
      </w:r>
      <w:r>
        <w:rPr>
          <w:sz w:val="24"/>
          <w:u w:val="single"/>
        </w:rPr>
        <w:t xml:space="preserve">                    </w:t>
      </w:r>
    </w:p>
    <w:p w:rsidR="00B5424D" w:rsidRDefault="0064711E">
      <w:pPr>
        <w:spacing w:line="460" w:lineRule="exact"/>
        <w:ind w:left="192"/>
        <w:rPr>
          <w:sz w:val="24"/>
        </w:rPr>
      </w:pPr>
      <w:r>
        <w:rPr>
          <w:sz w:val="24"/>
        </w:rPr>
        <w:t>项目编号：</w:t>
      </w:r>
      <w:r>
        <w:rPr>
          <w:sz w:val="24"/>
          <w:u w:val="single"/>
        </w:rPr>
        <w:t xml:space="preserve">                    </w:t>
      </w:r>
    </w:p>
    <w:p w:rsidR="00B5424D" w:rsidRDefault="0064711E">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B5424D" w:rsidRDefault="0064711E" w:rsidP="00AC15DD">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B5424D">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jc w:val="center"/>
              <w:rPr>
                <w:bCs/>
                <w:kern w:val="0"/>
                <w:sz w:val="24"/>
                <w:szCs w:val="24"/>
              </w:rPr>
            </w:pPr>
            <w:proofErr w:type="gramStart"/>
            <w:r>
              <w:rPr>
                <w:bCs/>
                <w:kern w:val="0"/>
                <w:sz w:val="24"/>
                <w:szCs w:val="24"/>
              </w:rPr>
              <w:t>项号</w:t>
            </w:r>
            <w:proofErr w:type="gramEnd"/>
          </w:p>
        </w:tc>
        <w:tc>
          <w:tcPr>
            <w:tcW w:w="1348"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jc w:val="center"/>
              <w:rPr>
                <w:bCs/>
                <w:kern w:val="0"/>
                <w:sz w:val="24"/>
                <w:szCs w:val="24"/>
              </w:rPr>
            </w:pPr>
            <w:r>
              <w:rPr>
                <w:bCs/>
                <w:kern w:val="0"/>
                <w:sz w:val="24"/>
                <w:szCs w:val="24"/>
              </w:rPr>
              <w:t>品牌</w:t>
            </w: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jc w:val="center"/>
              <w:rPr>
                <w:bCs/>
                <w:kern w:val="0"/>
                <w:sz w:val="24"/>
                <w:szCs w:val="24"/>
              </w:rPr>
            </w:pPr>
            <w:r>
              <w:rPr>
                <w:bCs/>
                <w:kern w:val="0"/>
                <w:sz w:val="24"/>
                <w:szCs w:val="24"/>
              </w:rPr>
              <w:t>规格型号</w:t>
            </w:r>
          </w:p>
        </w:tc>
        <w:tc>
          <w:tcPr>
            <w:tcW w:w="1230"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jc w:val="center"/>
              <w:rPr>
                <w:bCs/>
                <w:kern w:val="0"/>
                <w:sz w:val="24"/>
                <w:szCs w:val="24"/>
              </w:rPr>
            </w:pPr>
            <w:r>
              <w:rPr>
                <w:bCs/>
                <w:kern w:val="0"/>
                <w:sz w:val="24"/>
                <w:szCs w:val="24"/>
              </w:rPr>
              <w:t>制造商</w:t>
            </w: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jc w:val="center"/>
              <w:rPr>
                <w:bCs/>
                <w:kern w:val="0"/>
                <w:sz w:val="24"/>
                <w:szCs w:val="24"/>
              </w:rPr>
            </w:pPr>
            <w:r>
              <w:rPr>
                <w:bCs/>
                <w:kern w:val="0"/>
                <w:sz w:val="24"/>
                <w:szCs w:val="24"/>
              </w:rPr>
              <w:t>产地</w:t>
            </w:r>
          </w:p>
        </w:tc>
        <w:tc>
          <w:tcPr>
            <w:tcW w:w="1235"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jc w:val="center"/>
              <w:rPr>
                <w:bCs/>
                <w:kern w:val="0"/>
                <w:sz w:val="24"/>
                <w:szCs w:val="24"/>
              </w:rPr>
            </w:pPr>
            <w:r>
              <w:rPr>
                <w:bCs/>
                <w:kern w:val="0"/>
                <w:sz w:val="24"/>
                <w:szCs w:val="24"/>
              </w:rPr>
              <w:t>商品属性</w:t>
            </w: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jc w:val="center"/>
              <w:rPr>
                <w:bCs/>
                <w:kern w:val="0"/>
                <w:sz w:val="24"/>
                <w:szCs w:val="24"/>
              </w:rPr>
            </w:pPr>
            <w:r>
              <w:rPr>
                <w:bCs/>
                <w:kern w:val="0"/>
                <w:sz w:val="24"/>
                <w:szCs w:val="24"/>
              </w:rPr>
              <w:t>单价</w:t>
            </w:r>
          </w:p>
        </w:tc>
        <w:tc>
          <w:tcPr>
            <w:tcW w:w="795"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jc w:val="center"/>
              <w:rPr>
                <w:bCs/>
                <w:kern w:val="0"/>
                <w:sz w:val="24"/>
                <w:szCs w:val="24"/>
              </w:rPr>
            </w:pPr>
            <w:r>
              <w:rPr>
                <w:bCs/>
                <w:kern w:val="0"/>
                <w:sz w:val="24"/>
                <w:szCs w:val="24"/>
              </w:rPr>
              <w:t>采购数量</w:t>
            </w:r>
          </w:p>
        </w:tc>
        <w:tc>
          <w:tcPr>
            <w:tcW w:w="767"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jc w:val="center"/>
              <w:rPr>
                <w:bCs/>
                <w:kern w:val="0"/>
                <w:sz w:val="24"/>
                <w:szCs w:val="24"/>
              </w:rPr>
            </w:pPr>
            <w:r>
              <w:rPr>
                <w:bCs/>
                <w:kern w:val="0"/>
                <w:sz w:val="24"/>
                <w:szCs w:val="24"/>
              </w:rPr>
              <w:t>计量单位</w:t>
            </w:r>
          </w:p>
        </w:tc>
        <w:tc>
          <w:tcPr>
            <w:tcW w:w="737" w:type="dxa"/>
            <w:tcBorders>
              <w:top w:val="single" w:sz="4" w:space="0" w:color="auto"/>
              <w:left w:val="single" w:sz="4" w:space="0" w:color="auto"/>
              <w:bottom w:val="single" w:sz="4" w:space="0" w:color="auto"/>
              <w:right w:val="single" w:sz="4" w:space="0" w:color="auto"/>
            </w:tcBorders>
            <w:noWrap/>
            <w:vAlign w:val="center"/>
          </w:tcPr>
          <w:p w:rsidR="00B5424D" w:rsidRDefault="0064711E">
            <w:pPr>
              <w:widowControl/>
              <w:jc w:val="center"/>
              <w:rPr>
                <w:bCs/>
                <w:kern w:val="0"/>
                <w:sz w:val="24"/>
                <w:szCs w:val="24"/>
              </w:rPr>
            </w:pPr>
            <w:r>
              <w:rPr>
                <w:bCs/>
                <w:kern w:val="0"/>
                <w:sz w:val="24"/>
                <w:szCs w:val="24"/>
              </w:rPr>
              <w:t>总价</w:t>
            </w:r>
          </w:p>
        </w:tc>
      </w:tr>
      <w:tr w:rsidR="00B5424D">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18"/>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18"/>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18"/>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r>
      <w:tr w:rsidR="00B5424D">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18"/>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18"/>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r>
      <w:tr w:rsidR="00B5424D">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18"/>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18"/>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r>
      <w:tr w:rsidR="00B5424D">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18"/>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r>
      <w:tr w:rsidR="00B5424D">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r>
      <w:tr w:rsidR="00B5424D">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r>
      <w:tr w:rsidR="00B5424D">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B5424D" w:rsidRDefault="00B5424D">
            <w:pPr>
              <w:widowControl/>
              <w:jc w:val="center"/>
              <w:rPr>
                <w:kern w:val="0"/>
                <w:sz w:val="24"/>
                <w:szCs w:val="24"/>
              </w:rPr>
            </w:pPr>
          </w:p>
        </w:tc>
      </w:tr>
    </w:tbl>
    <w:p w:rsidR="00B5424D" w:rsidRDefault="00B5424D">
      <w:pPr>
        <w:ind w:left="180"/>
        <w:rPr>
          <w:sz w:val="24"/>
        </w:rPr>
      </w:pPr>
    </w:p>
    <w:p w:rsidR="00B5424D" w:rsidRDefault="0064711E">
      <w:pPr>
        <w:spacing w:line="360" w:lineRule="auto"/>
        <w:ind w:left="181"/>
        <w:rPr>
          <w:sz w:val="24"/>
          <w:szCs w:val="24"/>
        </w:rPr>
      </w:pPr>
      <w:r>
        <w:rPr>
          <w:sz w:val="24"/>
          <w:szCs w:val="24"/>
        </w:rPr>
        <w:t>注：</w:t>
      </w:r>
    </w:p>
    <w:p w:rsidR="00B5424D" w:rsidRDefault="0064711E">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B5424D" w:rsidRDefault="0064711E">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B5424D" w:rsidRDefault="0064711E">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B5424D" w:rsidRDefault="00B5424D">
      <w:pPr>
        <w:spacing w:line="360" w:lineRule="auto"/>
        <w:ind w:left="181"/>
        <w:rPr>
          <w:sz w:val="24"/>
          <w:szCs w:val="24"/>
        </w:rPr>
      </w:pPr>
    </w:p>
    <w:p w:rsidR="00B5424D" w:rsidRDefault="0064711E" w:rsidP="00AC15DD">
      <w:pPr>
        <w:spacing w:line="360" w:lineRule="auto"/>
        <w:ind w:firstLineChars="1700" w:firstLine="3794"/>
        <w:rPr>
          <w:sz w:val="24"/>
        </w:rPr>
      </w:pPr>
      <w:r>
        <w:rPr>
          <w:sz w:val="24"/>
        </w:rPr>
        <w:t>投标人名称：</w:t>
      </w:r>
    </w:p>
    <w:p w:rsidR="00B5424D" w:rsidRDefault="0064711E" w:rsidP="00AC15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5424D" w:rsidRDefault="0064711E">
      <w:pPr>
        <w:widowControl/>
        <w:jc w:val="left"/>
        <w:rPr>
          <w:sz w:val="24"/>
        </w:rPr>
      </w:pPr>
      <w:r>
        <w:rPr>
          <w:sz w:val="24"/>
        </w:rPr>
        <w:br w:type="page"/>
      </w:r>
    </w:p>
    <w:p w:rsidR="00B5424D" w:rsidRDefault="0064711E">
      <w:pPr>
        <w:tabs>
          <w:tab w:val="left" w:pos="360"/>
        </w:tabs>
        <w:spacing w:line="360" w:lineRule="auto"/>
        <w:rPr>
          <w:b/>
          <w:sz w:val="24"/>
        </w:rPr>
      </w:pPr>
      <w:r>
        <w:rPr>
          <w:b/>
          <w:sz w:val="24"/>
        </w:rPr>
        <w:lastRenderedPageBreak/>
        <w:t>附件</w:t>
      </w:r>
      <w:r>
        <w:rPr>
          <w:rFonts w:hint="eastAsia"/>
          <w:b/>
          <w:sz w:val="24"/>
        </w:rPr>
        <w:t>6</w:t>
      </w:r>
      <w:r>
        <w:rPr>
          <w:b/>
          <w:sz w:val="24"/>
        </w:rPr>
        <w:t>-1</w:t>
      </w:r>
    </w:p>
    <w:p w:rsidR="00B5424D" w:rsidRDefault="0064711E">
      <w:pPr>
        <w:autoSpaceDN w:val="0"/>
        <w:spacing w:line="360" w:lineRule="auto"/>
        <w:jc w:val="center"/>
        <w:rPr>
          <w:b/>
          <w:bCs/>
          <w:sz w:val="24"/>
        </w:rPr>
      </w:pPr>
      <w:r>
        <w:rPr>
          <w:b/>
          <w:bCs/>
          <w:sz w:val="24"/>
        </w:rPr>
        <w:t>商务要求点对点应答表</w:t>
      </w:r>
    </w:p>
    <w:p w:rsidR="00B5424D" w:rsidRDefault="00B5424D">
      <w:pPr>
        <w:spacing w:line="460" w:lineRule="exact"/>
        <w:rPr>
          <w:sz w:val="24"/>
        </w:rPr>
      </w:pPr>
    </w:p>
    <w:p w:rsidR="00B5424D" w:rsidRDefault="0064711E">
      <w:pPr>
        <w:spacing w:line="460" w:lineRule="exact"/>
        <w:rPr>
          <w:sz w:val="24"/>
        </w:rPr>
      </w:pPr>
      <w:r>
        <w:rPr>
          <w:sz w:val="24"/>
        </w:rPr>
        <w:t>项目名称：</w:t>
      </w:r>
      <w:r>
        <w:rPr>
          <w:sz w:val="24"/>
          <w:u w:val="single"/>
        </w:rPr>
        <w:t xml:space="preserve">                    </w:t>
      </w:r>
    </w:p>
    <w:p w:rsidR="00B5424D" w:rsidRDefault="0064711E">
      <w:pPr>
        <w:spacing w:line="460" w:lineRule="exact"/>
        <w:rPr>
          <w:sz w:val="24"/>
        </w:rPr>
      </w:pPr>
      <w:r>
        <w:rPr>
          <w:sz w:val="24"/>
        </w:rPr>
        <w:t>项目编号：</w:t>
      </w:r>
      <w:r>
        <w:rPr>
          <w:sz w:val="24"/>
          <w:u w:val="single"/>
        </w:rPr>
        <w:t xml:space="preserve">                    </w:t>
      </w:r>
    </w:p>
    <w:p w:rsidR="00B5424D" w:rsidRDefault="0064711E">
      <w:pPr>
        <w:spacing w:line="460" w:lineRule="exact"/>
        <w:rPr>
          <w:sz w:val="24"/>
          <w:u w:val="single"/>
        </w:rPr>
      </w:pPr>
      <w:r>
        <w:rPr>
          <w:sz w:val="24"/>
        </w:rPr>
        <w:t>包号：</w:t>
      </w:r>
      <w:r>
        <w:rPr>
          <w:sz w:val="24"/>
          <w:u w:val="single"/>
        </w:rPr>
        <w:t xml:space="preserve">                        </w:t>
      </w:r>
    </w:p>
    <w:p w:rsidR="00B5424D" w:rsidRDefault="00B5424D">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5424D">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center"/>
              <w:rPr>
                <w:kern w:val="0"/>
                <w:sz w:val="24"/>
                <w:szCs w:val="21"/>
              </w:rPr>
            </w:pPr>
            <w:r>
              <w:rPr>
                <w:kern w:val="0"/>
                <w:sz w:val="24"/>
                <w:szCs w:val="21"/>
              </w:rPr>
              <w:t>序号</w:t>
            </w: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center"/>
              <w:rPr>
                <w:kern w:val="0"/>
                <w:sz w:val="24"/>
                <w:szCs w:val="21"/>
              </w:rPr>
            </w:pPr>
            <w:r>
              <w:rPr>
                <w:kern w:val="0"/>
                <w:sz w:val="24"/>
                <w:szCs w:val="21"/>
              </w:rPr>
              <w:t>招标要求</w:t>
            </w: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center"/>
              <w:rPr>
                <w:kern w:val="0"/>
                <w:sz w:val="24"/>
                <w:szCs w:val="21"/>
              </w:rPr>
            </w:pPr>
            <w:r>
              <w:rPr>
                <w:kern w:val="0"/>
                <w:sz w:val="24"/>
                <w:szCs w:val="21"/>
              </w:rPr>
              <w:t>投标应答</w:t>
            </w: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center"/>
              <w:rPr>
                <w:kern w:val="0"/>
                <w:sz w:val="24"/>
                <w:szCs w:val="21"/>
              </w:rPr>
            </w:pPr>
            <w:r>
              <w:rPr>
                <w:kern w:val="0"/>
                <w:sz w:val="24"/>
                <w:szCs w:val="21"/>
              </w:rPr>
              <w:t>偏离说明</w:t>
            </w: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center"/>
              <w:rPr>
                <w:kern w:val="0"/>
                <w:sz w:val="24"/>
                <w:szCs w:val="21"/>
              </w:rPr>
            </w:pPr>
            <w:r>
              <w:rPr>
                <w:kern w:val="0"/>
                <w:sz w:val="24"/>
                <w:szCs w:val="21"/>
              </w:rPr>
              <w:t>备注</w:t>
            </w:r>
          </w:p>
        </w:tc>
      </w:tr>
      <w:tr w:rsidR="00B5424D">
        <w:trPr>
          <w:jc w:val="center"/>
        </w:trPr>
        <w:tc>
          <w:tcPr>
            <w:tcW w:w="948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B5424D">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r>
      <w:tr w:rsidR="00B5424D">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r>
      <w:tr w:rsidR="00B5424D">
        <w:trPr>
          <w:jc w:val="center"/>
        </w:trPr>
        <w:tc>
          <w:tcPr>
            <w:tcW w:w="948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left"/>
              <w:rPr>
                <w:kern w:val="0"/>
                <w:sz w:val="24"/>
                <w:szCs w:val="21"/>
              </w:rPr>
            </w:pPr>
            <w:r>
              <w:rPr>
                <w:rFonts w:hint="eastAsia"/>
                <w:kern w:val="0"/>
                <w:sz w:val="24"/>
                <w:szCs w:val="21"/>
              </w:rPr>
              <w:t>（二）服务要求</w:t>
            </w:r>
          </w:p>
        </w:tc>
      </w:tr>
      <w:tr w:rsidR="00B5424D">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r>
      <w:tr w:rsidR="00B5424D">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r>
      <w:tr w:rsidR="00B5424D">
        <w:trPr>
          <w:jc w:val="center"/>
        </w:trPr>
        <w:tc>
          <w:tcPr>
            <w:tcW w:w="948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left"/>
              <w:rPr>
                <w:kern w:val="0"/>
                <w:sz w:val="24"/>
                <w:szCs w:val="21"/>
              </w:rPr>
            </w:pPr>
            <w:r>
              <w:rPr>
                <w:rFonts w:hint="eastAsia"/>
                <w:kern w:val="0"/>
                <w:sz w:val="24"/>
                <w:szCs w:val="21"/>
              </w:rPr>
              <w:t>（三）交货要求</w:t>
            </w:r>
          </w:p>
        </w:tc>
      </w:tr>
      <w:tr w:rsidR="00B5424D">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r>
      <w:tr w:rsidR="00B5424D">
        <w:trPr>
          <w:jc w:val="center"/>
        </w:trPr>
        <w:tc>
          <w:tcPr>
            <w:tcW w:w="948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B5424D">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r>
      <w:tr w:rsidR="00B5424D">
        <w:trPr>
          <w:jc w:val="center"/>
        </w:trPr>
        <w:tc>
          <w:tcPr>
            <w:tcW w:w="948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B5424D">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r>
      <w:tr w:rsidR="00B5424D">
        <w:trPr>
          <w:jc w:val="center"/>
        </w:trPr>
        <w:tc>
          <w:tcPr>
            <w:tcW w:w="948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left"/>
              <w:rPr>
                <w:kern w:val="0"/>
                <w:sz w:val="24"/>
                <w:szCs w:val="21"/>
              </w:rPr>
            </w:pPr>
            <w:r>
              <w:rPr>
                <w:rFonts w:hint="eastAsia"/>
                <w:kern w:val="0"/>
                <w:sz w:val="24"/>
                <w:szCs w:val="21"/>
              </w:rPr>
              <w:t>（六）验收方法及标准</w:t>
            </w:r>
          </w:p>
        </w:tc>
      </w:tr>
      <w:tr w:rsidR="00B5424D">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left"/>
              <w:rPr>
                <w:kern w:val="0"/>
                <w:sz w:val="24"/>
                <w:szCs w:val="21"/>
              </w:rPr>
            </w:pPr>
          </w:p>
        </w:tc>
      </w:tr>
    </w:tbl>
    <w:p w:rsidR="00B5424D" w:rsidRDefault="0064711E">
      <w:pPr>
        <w:spacing w:line="620" w:lineRule="exact"/>
        <w:rPr>
          <w:sz w:val="24"/>
        </w:rPr>
      </w:pPr>
      <w:r>
        <w:rPr>
          <w:sz w:val="24"/>
        </w:rPr>
        <w:t>注：</w:t>
      </w:r>
    </w:p>
    <w:p w:rsidR="00B5424D" w:rsidRDefault="0064711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B5424D" w:rsidRDefault="0064711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B5424D" w:rsidRDefault="0064711E">
      <w:pPr>
        <w:spacing w:line="360" w:lineRule="auto"/>
        <w:rPr>
          <w:sz w:val="24"/>
        </w:rPr>
      </w:pPr>
      <w:r>
        <w:rPr>
          <w:rFonts w:hint="eastAsia"/>
          <w:sz w:val="24"/>
        </w:rPr>
        <w:t>3</w:t>
      </w:r>
      <w:r>
        <w:rPr>
          <w:sz w:val="24"/>
        </w:rPr>
        <w:t xml:space="preserve">. </w:t>
      </w:r>
      <w:r>
        <w:rPr>
          <w:sz w:val="24"/>
        </w:rPr>
        <w:t>偏离说明指招标要求与投标应答之间的不同之处。</w:t>
      </w:r>
    </w:p>
    <w:p w:rsidR="00B5424D" w:rsidRDefault="00B5424D">
      <w:pPr>
        <w:spacing w:line="360" w:lineRule="auto"/>
        <w:rPr>
          <w:sz w:val="24"/>
        </w:rPr>
      </w:pPr>
    </w:p>
    <w:p w:rsidR="00B5424D" w:rsidRDefault="0064711E" w:rsidP="00AC15DD">
      <w:pPr>
        <w:spacing w:line="360" w:lineRule="auto"/>
        <w:ind w:firstLineChars="1700" w:firstLine="3794"/>
        <w:rPr>
          <w:sz w:val="24"/>
        </w:rPr>
      </w:pPr>
      <w:r>
        <w:rPr>
          <w:sz w:val="24"/>
        </w:rPr>
        <w:t>投标人名称：</w:t>
      </w:r>
    </w:p>
    <w:p w:rsidR="00B5424D" w:rsidRDefault="0064711E" w:rsidP="00AC15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5424D" w:rsidRDefault="0064711E">
      <w:pPr>
        <w:tabs>
          <w:tab w:val="left" w:pos="360"/>
        </w:tabs>
        <w:spacing w:line="360" w:lineRule="auto"/>
        <w:rPr>
          <w:b/>
          <w:sz w:val="24"/>
        </w:rPr>
      </w:pPr>
      <w:r>
        <w:rPr>
          <w:sz w:val="24"/>
        </w:rPr>
        <w:br w:type="page"/>
      </w:r>
      <w:r>
        <w:rPr>
          <w:b/>
          <w:sz w:val="24"/>
        </w:rPr>
        <w:lastRenderedPageBreak/>
        <w:t>附件</w:t>
      </w:r>
      <w:r>
        <w:rPr>
          <w:rFonts w:hint="eastAsia"/>
          <w:b/>
          <w:sz w:val="24"/>
        </w:rPr>
        <w:t>6</w:t>
      </w:r>
      <w:r>
        <w:rPr>
          <w:b/>
          <w:sz w:val="24"/>
        </w:rPr>
        <w:t>-2</w:t>
      </w:r>
    </w:p>
    <w:p w:rsidR="00B5424D" w:rsidRDefault="0064711E">
      <w:pPr>
        <w:autoSpaceDN w:val="0"/>
        <w:spacing w:line="360" w:lineRule="auto"/>
        <w:jc w:val="center"/>
        <w:rPr>
          <w:b/>
          <w:bCs/>
          <w:sz w:val="24"/>
        </w:rPr>
      </w:pPr>
      <w:r>
        <w:rPr>
          <w:b/>
          <w:bCs/>
          <w:sz w:val="24"/>
        </w:rPr>
        <w:t>技术要求点对点应答表</w:t>
      </w:r>
    </w:p>
    <w:p w:rsidR="00B5424D" w:rsidRDefault="0064711E">
      <w:pPr>
        <w:spacing w:line="460" w:lineRule="exact"/>
        <w:rPr>
          <w:sz w:val="24"/>
        </w:rPr>
      </w:pPr>
      <w:r>
        <w:rPr>
          <w:sz w:val="24"/>
        </w:rPr>
        <w:t>项目名称：</w:t>
      </w:r>
      <w:r>
        <w:rPr>
          <w:sz w:val="24"/>
          <w:u w:val="single"/>
        </w:rPr>
        <w:t xml:space="preserve">                    </w:t>
      </w:r>
    </w:p>
    <w:p w:rsidR="00B5424D" w:rsidRDefault="0064711E">
      <w:pPr>
        <w:spacing w:line="460" w:lineRule="exact"/>
        <w:rPr>
          <w:sz w:val="24"/>
        </w:rPr>
      </w:pPr>
      <w:r>
        <w:rPr>
          <w:sz w:val="24"/>
        </w:rPr>
        <w:t>项目编号：</w:t>
      </w:r>
      <w:r>
        <w:rPr>
          <w:sz w:val="24"/>
          <w:u w:val="single"/>
        </w:rPr>
        <w:t xml:space="preserve">                    </w:t>
      </w:r>
    </w:p>
    <w:p w:rsidR="00B5424D" w:rsidRDefault="0064711E">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B5424D">
        <w:trPr>
          <w:tblHeader/>
          <w:jc w:val="center"/>
        </w:trPr>
        <w:tc>
          <w:tcPr>
            <w:tcW w:w="9807" w:type="dxa"/>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rPr>
                <w:b/>
                <w:kern w:val="0"/>
                <w:sz w:val="24"/>
                <w:szCs w:val="21"/>
              </w:rPr>
            </w:pPr>
            <w:r>
              <w:rPr>
                <w:rFonts w:hint="eastAsia"/>
                <w:b/>
                <w:kern w:val="0"/>
                <w:sz w:val="24"/>
                <w:szCs w:val="21"/>
              </w:rPr>
              <w:t>招标文件第二部分技术要求</w:t>
            </w:r>
          </w:p>
        </w:tc>
      </w:tr>
      <w:tr w:rsidR="00B5424D">
        <w:trPr>
          <w:tblHeade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center"/>
              <w:rPr>
                <w:kern w:val="0"/>
                <w:sz w:val="24"/>
                <w:szCs w:val="21"/>
              </w:rPr>
            </w:pPr>
            <w:r>
              <w:rPr>
                <w:kern w:val="0"/>
                <w:sz w:val="24"/>
                <w:szCs w:val="21"/>
              </w:rPr>
              <w:t>序号</w:t>
            </w:r>
          </w:p>
        </w:tc>
        <w:tc>
          <w:tcPr>
            <w:tcW w:w="368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center"/>
              <w:rPr>
                <w:kern w:val="0"/>
                <w:sz w:val="24"/>
                <w:szCs w:val="21"/>
              </w:rPr>
            </w:pPr>
            <w:r>
              <w:rPr>
                <w:kern w:val="0"/>
                <w:sz w:val="24"/>
                <w:szCs w:val="21"/>
              </w:rPr>
              <w:t>招标要求</w:t>
            </w: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center"/>
              <w:rPr>
                <w:kern w:val="0"/>
                <w:sz w:val="24"/>
                <w:szCs w:val="21"/>
              </w:rPr>
            </w:pPr>
            <w:r>
              <w:rPr>
                <w:kern w:val="0"/>
                <w:sz w:val="24"/>
                <w:szCs w:val="21"/>
              </w:rPr>
              <w:t>投标应答</w:t>
            </w: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center"/>
              <w:rPr>
                <w:kern w:val="0"/>
                <w:sz w:val="24"/>
                <w:szCs w:val="21"/>
              </w:rPr>
            </w:pPr>
            <w:r>
              <w:rPr>
                <w:kern w:val="0"/>
                <w:sz w:val="24"/>
                <w:szCs w:val="21"/>
              </w:rPr>
              <w:t>偏离说明</w:t>
            </w: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center"/>
              <w:rPr>
                <w:kern w:val="0"/>
                <w:sz w:val="24"/>
                <w:szCs w:val="21"/>
              </w:rPr>
            </w:pPr>
            <w:r>
              <w:rPr>
                <w:kern w:val="0"/>
                <w:sz w:val="24"/>
                <w:szCs w:val="21"/>
              </w:rPr>
              <w:t>备注</w:t>
            </w:r>
          </w:p>
        </w:tc>
      </w:tr>
      <w:tr w:rsidR="00B5424D">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center"/>
              <w:rPr>
                <w:kern w:val="0"/>
                <w:sz w:val="24"/>
                <w:szCs w:val="21"/>
              </w:rPr>
            </w:pPr>
            <w:r>
              <w:rPr>
                <w:kern w:val="0"/>
                <w:sz w:val="24"/>
                <w:szCs w:val="21"/>
              </w:rPr>
              <w:t>1</w:t>
            </w:r>
          </w:p>
        </w:tc>
        <w:tc>
          <w:tcPr>
            <w:tcW w:w="368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r>
      <w:tr w:rsidR="00B5424D">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center"/>
              <w:rPr>
                <w:kern w:val="0"/>
                <w:sz w:val="24"/>
                <w:szCs w:val="21"/>
              </w:rPr>
            </w:pPr>
            <w:r>
              <w:rPr>
                <w:kern w:val="0"/>
                <w:sz w:val="24"/>
                <w:szCs w:val="21"/>
              </w:rPr>
              <w:t>2</w:t>
            </w:r>
          </w:p>
        </w:tc>
        <w:tc>
          <w:tcPr>
            <w:tcW w:w="368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r>
      <w:tr w:rsidR="00B5424D">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center"/>
              <w:rPr>
                <w:kern w:val="0"/>
                <w:sz w:val="24"/>
                <w:szCs w:val="21"/>
              </w:rPr>
            </w:pPr>
            <w:r>
              <w:rPr>
                <w:kern w:val="0"/>
                <w:sz w:val="24"/>
                <w:szCs w:val="21"/>
              </w:rPr>
              <w:t>3</w:t>
            </w:r>
          </w:p>
        </w:tc>
        <w:tc>
          <w:tcPr>
            <w:tcW w:w="368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r>
      <w:tr w:rsidR="00B5424D">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center"/>
              <w:rPr>
                <w:kern w:val="0"/>
                <w:sz w:val="24"/>
                <w:szCs w:val="21"/>
              </w:rPr>
            </w:pPr>
            <w:r>
              <w:rPr>
                <w:rFonts w:hint="eastAsia"/>
                <w:kern w:val="0"/>
                <w:sz w:val="24"/>
                <w:szCs w:val="21"/>
              </w:rPr>
              <w:t>…</w:t>
            </w:r>
          </w:p>
        </w:tc>
        <w:tc>
          <w:tcPr>
            <w:tcW w:w="368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r>
      <w:tr w:rsidR="00B5424D">
        <w:trPr>
          <w:jc w:val="center"/>
        </w:trPr>
        <w:tc>
          <w:tcPr>
            <w:tcW w:w="9807" w:type="dxa"/>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B5424D">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center"/>
              <w:rPr>
                <w:kern w:val="0"/>
                <w:sz w:val="24"/>
                <w:szCs w:val="21"/>
              </w:rPr>
            </w:pPr>
            <w:r>
              <w:rPr>
                <w:kern w:val="0"/>
                <w:sz w:val="24"/>
                <w:szCs w:val="21"/>
              </w:rPr>
              <w:t>序号</w:t>
            </w:r>
          </w:p>
        </w:tc>
        <w:tc>
          <w:tcPr>
            <w:tcW w:w="10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center"/>
              <w:rPr>
                <w:kern w:val="0"/>
                <w:sz w:val="24"/>
                <w:szCs w:val="21"/>
              </w:rPr>
            </w:pPr>
            <w:r>
              <w:rPr>
                <w:rFonts w:hint="eastAsia"/>
                <w:kern w:val="0"/>
                <w:sz w:val="24"/>
                <w:szCs w:val="21"/>
              </w:rPr>
              <w:t>标的</w:t>
            </w:r>
          </w:p>
          <w:p w:rsidR="00B5424D" w:rsidRDefault="0064711E">
            <w:pPr>
              <w:widowControl/>
              <w:snapToGrid w:val="0"/>
              <w:jc w:val="center"/>
              <w:rPr>
                <w:kern w:val="0"/>
                <w:sz w:val="24"/>
                <w:szCs w:val="21"/>
              </w:rPr>
            </w:pPr>
            <w:r>
              <w:rPr>
                <w:rFonts w:hint="eastAsia"/>
                <w:kern w:val="0"/>
                <w:sz w:val="24"/>
                <w:szCs w:val="21"/>
              </w:rPr>
              <w:t>名称</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snapToGrid w:val="0"/>
              <w:jc w:val="center"/>
              <w:rPr>
                <w:rFonts w:cs="宋体"/>
                <w:kern w:val="0"/>
                <w:sz w:val="24"/>
              </w:rPr>
            </w:pPr>
            <w:r>
              <w:rPr>
                <w:rFonts w:cs="宋体" w:hint="eastAsia"/>
                <w:kern w:val="0"/>
                <w:sz w:val="24"/>
              </w:rPr>
              <w:t>条款</w:t>
            </w:r>
          </w:p>
          <w:p w:rsidR="00B5424D" w:rsidRDefault="0064711E">
            <w:pPr>
              <w:snapToGrid w:val="0"/>
              <w:jc w:val="center"/>
              <w:rPr>
                <w:kern w:val="0"/>
                <w:sz w:val="24"/>
                <w:szCs w:val="21"/>
              </w:rPr>
            </w:pPr>
            <w:r>
              <w:rPr>
                <w:rFonts w:cs="宋体" w:hint="eastAsia"/>
                <w:kern w:val="0"/>
                <w:sz w:val="24"/>
              </w:rPr>
              <w:t>序号</w:t>
            </w:r>
          </w:p>
        </w:tc>
        <w:tc>
          <w:tcPr>
            <w:tcW w:w="179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snapToGrid w:val="0"/>
              <w:jc w:val="center"/>
              <w:rPr>
                <w:kern w:val="0"/>
                <w:sz w:val="24"/>
                <w:szCs w:val="21"/>
              </w:rPr>
            </w:pPr>
            <w:r>
              <w:rPr>
                <w:kern w:val="0"/>
                <w:sz w:val="24"/>
                <w:szCs w:val="21"/>
              </w:rPr>
              <w:t>招标要求</w:t>
            </w: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center"/>
              <w:rPr>
                <w:kern w:val="0"/>
                <w:sz w:val="24"/>
                <w:szCs w:val="21"/>
              </w:rPr>
            </w:pPr>
            <w:r>
              <w:rPr>
                <w:kern w:val="0"/>
                <w:sz w:val="24"/>
                <w:szCs w:val="21"/>
              </w:rPr>
              <w:t>投标应答</w:t>
            </w: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center"/>
              <w:rPr>
                <w:kern w:val="0"/>
                <w:sz w:val="24"/>
                <w:szCs w:val="21"/>
              </w:rPr>
            </w:pPr>
            <w:r>
              <w:rPr>
                <w:kern w:val="0"/>
                <w:sz w:val="24"/>
                <w:szCs w:val="21"/>
              </w:rPr>
              <w:t>偏离</w:t>
            </w:r>
          </w:p>
          <w:p w:rsidR="00B5424D" w:rsidRDefault="0064711E">
            <w:pPr>
              <w:widowControl/>
              <w:snapToGrid w:val="0"/>
              <w:jc w:val="center"/>
              <w:rPr>
                <w:kern w:val="0"/>
                <w:sz w:val="24"/>
                <w:szCs w:val="21"/>
              </w:rPr>
            </w:pPr>
            <w:r>
              <w:rPr>
                <w:kern w:val="0"/>
                <w:sz w:val="24"/>
                <w:szCs w:val="21"/>
              </w:rPr>
              <w:t>说明</w:t>
            </w: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widowControl/>
              <w:snapToGrid w:val="0"/>
              <w:jc w:val="center"/>
              <w:rPr>
                <w:kern w:val="0"/>
                <w:sz w:val="24"/>
                <w:szCs w:val="21"/>
              </w:rPr>
            </w:pPr>
            <w:r>
              <w:rPr>
                <w:rFonts w:hint="eastAsia"/>
                <w:kern w:val="0"/>
                <w:sz w:val="24"/>
                <w:szCs w:val="21"/>
              </w:rPr>
              <w:t>技术支撑材料所在页码</w:t>
            </w:r>
          </w:p>
        </w:tc>
      </w:tr>
      <w:tr w:rsidR="00B5424D">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10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179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r>
      <w:tr w:rsidR="00B5424D">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10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179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widowControl/>
              <w:snapToGrid w:val="0"/>
              <w:jc w:val="center"/>
              <w:rPr>
                <w:kern w:val="0"/>
                <w:sz w:val="24"/>
                <w:szCs w:val="21"/>
              </w:rPr>
            </w:pPr>
          </w:p>
        </w:tc>
      </w:tr>
    </w:tbl>
    <w:p w:rsidR="00B5424D" w:rsidRDefault="0064711E">
      <w:pPr>
        <w:snapToGrid w:val="0"/>
        <w:spacing w:line="480" w:lineRule="exact"/>
        <w:rPr>
          <w:sz w:val="24"/>
        </w:rPr>
      </w:pPr>
      <w:r>
        <w:rPr>
          <w:sz w:val="24"/>
        </w:rPr>
        <w:t>注：</w:t>
      </w:r>
    </w:p>
    <w:p w:rsidR="00B5424D" w:rsidRDefault="0064711E">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B5424D" w:rsidRDefault="0064711E">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B5424D" w:rsidRDefault="0064711E">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B5424D" w:rsidRDefault="0064711E">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B5424D" w:rsidRDefault="00B5424D" w:rsidP="00AC15DD">
      <w:pPr>
        <w:spacing w:line="360" w:lineRule="auto"/>
        <w:ind w:firstLineChars="1700" w:firstLine="3794"/>
        <w:rPr>
          <w:sz w:val="24"/>
        </w:rPr>
      </w:pPr>
    </w:p>
    <w:p w:rsidR="00B5424D" w:rsidRDefault="0064711E" w:rsidP="00AC15DD">
      <w:pPr>
        <w:spacing w:line="360" w:lineRule="auto"/>
        <w:ind w:firstLineChars="1700" w:firstLine="3794"/>
        <w:rPr>
          <w:sz w:val="24"/>
        </w:rPr>
      </w:pPr>
      <w:r>
        <w:rPr>
          <w:sz w:val="24"/>
        </w:rPr>
        <w:t>投标人名称：</w:t>
      </w:r>
    </w:p>
    <w:p w:rsidR="00B5424D" w:rsidRDefault="0064711E" w:rsidP="00AC15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5424D" w:rsidRDefault="0064711E">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7</w:t>
      </w:r>
    </w:p>
    <w:p w:rsidR="00B5424D" w:rsidRDefault="0064711E">
      <w:pPr>
        <w:autoSpaceDN w:val="0"/>
        <w:spacing w:line="360" w:lineRule="auto"/>
        <w:jc w:val="center"/>
        <w:rPr>
          <w:b/>
          <w:bCs/>
          <w:sz w:val="24"/>
        </w:rPr>
      </w:pPr>
      <w:r>
        <w:rPr>
          <w:rFonts w:hint="eastAsia"/>
          <w:b/>
          <w:bCs/>
          <w:sz w:val="24"/>
        </w:rPr>
        <w:t>业绩</w:t>
      </w:r>
    </w:p>
    <w:p w:rsidR="00B5424D" w:rsidRDefault="00B5424D">
      <w:pPr>
        <w:spacing w:line="460" w:lineRule="exact"/>
        <w:ind w:left="192"/>
        <w:rPr>
          <w:sz w:val="24"/>
        </w:rPr>
      </w:pPr>
    </w:p>
    <w:p w:rsidR="00B5424D" w:rsidRDefault="0064711E">
      <w:pPr>
        <w:spacing w:line="460" w:lineRule="exact"/>
        <w:rPr>
          <w:sz w:val="24"/>
        </w:rPr>
      </w:pPr>
      <w:r>
        <w:rPr>
          <w:sz w:val="24"/>
        </w:rPr>
        <w:t>项目名称：</w:t>
      </w:r>
      <w:r>
        <w:rPr>
          <w:sz w:val="24"/>
          <w:u w:val="single"/>
        </w:rPr>
        <w:t xml:space="preserve">                    </w:t>
      </w:r>
    </w:p>
    <w:p w:rsidR="00B5424D" w:rsidRDefault="0064711E">
      <w:pPr>
        <w:spacing w:line="460" w:lineRule="exact"/>
        <w:rPr>
          <w:sz w:val="24"/>
        </w:rPr>
      </w:pPr>
      <w:r>
        <w:rPr>
          <w:sz w:val="24"/>
        </w:rPr>
        <w:t>项目编号：</w:t>
      </w:r>
      <w:r>
        <w:rPr>
          <w:sz w:val="24"/>
          <w:u w:val="single"/>
        </w:rPr>
        <w:t xml:space="preserve">                    </w:t>
      </w:r>
    </w:p>
    <w:p w:rsidR="00B5424D" w:rsidRDefault="0064711E">
      <w:pPr>
        <w:spacing w:line="460" w:lineRule="exact"/>
        <w:rPr>
          <w:sz w:val="24"/>
          <w:u w:val="single"/>
        </w:rPr>
      </w:pPr>
      <w:r>
        <w:rPr>
          <w:sz w:val="24"/>
        </w:rPr>
        <w:t>包号：</w:t>
      </w:r>
      <w:r>
        <w:rPr>
          <w:sz w:val="24"/>
          <w:u w:val="single"/>
        </w:rPr>
        <w:t xml:space="preserve">                        </w:t>
      </w: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3C69DE" w:rsidRPr="000B7480" w:rsidTr="008023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件所在</w:t>
            </w:r>
            <w:proofErr w:type="gramEnd"/>
            <w:r w:rsidRPr="000B7480">
              <w:rPr>
                <w:rFonts w:hint="eastAsia"/>
                <w:bCs/>
                <w:sz w:val="24"/>
              </w:rPr>
              <w:t>页码</w:t>
            </w:r>
          </w:p>
        </w:tc>
      </w:tr>
      <w:tr w:rsidR="003C69DE" w:rsidRPr="000B7480" w:rsidTr="008023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r>
      <w:tr w:rsidR="003C69DE" w:rsidRPr="000B7480" w:rsidTr="008023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r>
      <w:tr w:rsidR="003C69DE" w:rsidRPr="000B7480" w:rsidTr="008023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r>
      <w:tr w:rsidR="003C69DE" w:rsidRPr="000B7480" w:rsidTr="008023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r>
      <w:tr w:rsidR="003C69DE" w:rsidRPr="000B7480" w:rsidTr="008023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r>
      <w:tr w:rsidR="003C69DE" w:rsidRPr="000B7480" w:rsidTr="008023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r>
      <w:tr w:rsidR="003C69DE" w:rsidRPr="000B7480" w:rsidTr="008023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r>
      <w:tr w:rsidR="003C69DE" w:rsidRPr="000B7480" w:rsidTr="008023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r>
      <w:tr w:rsidR="003C69DE" w:rsidRPr="000B7480" w:rsidTr="008023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r>
      <w:tr w:rsidR="003C69DE" w:rsidRPr="000B7480" w:rsidTr="008023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r>
      <w:tr w:rsidR="003C69DE" w:rsidRPr="000B7480" w:rsidTr="008023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9DE" w:rsidRPr="000B7480" w:rsidRDefault="003C69DE" w:rsidP="008023DD">
            <w:pPr>
              <w:snapToGrid w:val="0"/>
              <w:jc w:val="center"/>
              <w:rPr>
                <w:sz w:val="24"/>
              </w:rPr>
            </w:pPr>
          </w:p>
        </w:tc>
      </w:tr>
    </w:tbl>
    <w:p w:rsidR="00B5424D" w:rsidRPr="003C69DE" w:rsidRDefault="00B5424D">
      <w:pPr>
        <w:spacing w:line="460" w:lineRule="exact"/>
        <w:ind w:left="192"/>
        <w:rPr>
          <w:sz w:val="24"/>
        </w:rPr>
      </w:pPr>
    </w:p>
    <w:p w:rsidR="00B5424D" w:rsidRDefault="0064711E">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B5424D" w:rsidRDefault="00B5424D">
      <w:pPr>
        <w:spacing w:line="560" w:lineRule="exact"/>
        <w:rPr>
          <w:sz w:val="24"/>
        </w:rPr>
      </w:pPr>
    </w:p>
    <w:p w:rsidR="00B5424D" w:rsidRDefault="0064711E" w:rsidP="00AC15DD">
      <w:pPr>
        <w:spacing w:line="360" w:lineRule="auto"/>
        <w:ind w:firstLineChars="1700" w:firstLine="3794"/>
        <w:rPr>
          <w:sz w:val="24"/>
        </w:rPr>
      </w:pPr>
      <w:r>
        <w:rPr>
          <w:sz w:val="24"/>
        </w:rPr>
        <w:t>投标人名称：</w:t>
      </w:r>
    </w:p>
    <w:p w:rsidR="00B5424D" w:rsidRDefault="0064711E" w:rsidP="00AC15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5424D" w:rsidRDefault="00B5424D">
      <w:pPr>
        <w:spacing w:line="460" w:lineRule="exact"/>
        <w:rPr>
          <w:sz w:val="24"/>
        </w:rPr>
      </w:pPr>
    </w:p>
    <w:p w:rsidR="00B5424D" w:rsidRDefault="0064711E">
      <w:pPr>
        <w:widowControl/>
        <w:jc w:val="left"/>
        <w:rPr>
          <w:sz w:val="24"/>
        </w:rPr>
      </w:pPr>
      <w:r>
        <w:rPr>
          <w:sz w:val="24"/>
        </w:rPr>
        <w:br w:type="page"/>
      </w:r>
    </w:p>
    <w:p w:rsidR="00B5424D" w:rsidRDefault="0064711E">
      <w:pPr>
        <w:tabs>
          <w:tab w:val="left" w:pos="360"/>
        </w:tabs>
        <w:spacing w:afterLines="100" w:after="285" w:line="360" w:lineRule="auto"/>
        <w:rPr>
          <w:b/>
          <w:sz w:val="24"/>
        </w:rPr>
      </w:pPr>
      <w:r>
        <w:rPr>
          <w:rFonts w:hint="eastAsia"/>
          <w:b/>
          <w:sz w:val="24"/>
        </w:rPr>
        <w:lastRenderedPageBreak/>
        <w:t>附件</w:t>
      </w:r>
      <w:r>
        <w:rPr>
          <w:rFonts w:hint="eastAsia"/>
          <w:b/>
          <w:sz w:val="24"/>
        </w:rPr>
        <w:t>8</w:t>
      </w:r>
    </w:p>
    <w:p w:rsidR="00B5424D" w:rsidRDefault="0064711E">
      <w:pPr>
        <w:autoSpaceDN w:val="0"/>
        <w:spacing w:line="360" w:lineRule="auto"/>
        <w:jc w:val="center"/>
        <w:rPr>
          <w:b/>
          <w:bCs/>
          <w:sz w:val="24"/>
        </w:rPr>
      </w:pPr>
      <w:r>
        <w:rPr>
          <w:rFonts w:hint="eastAsia"/>
          <w:b/>
          <w:bCs/>
          <w:sz w:val="24"/>
        </w:rPr>
        <w:t>制造商售后服务承诺</w:t>
      </w:r>
    </w:p>
    <w:p w:rsidR="00B5424D" w:rsidRDefault="00B5424D" w:rsidP="00AC15DD">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5424D">
        <w:trPr>
          <w:cantSplit/>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sz w:val="24"/>
              </w:rPr>
            </w:pPr>
            <w:r>
              <w:rPr>
                <w:rFonts w:cs="Arial" w:hint="eastAsia"/>
                <w:sz w:val="24"/>
              </w:rPr>
              <w:t>承诺内容</w:t>
            </w:r>
          </w:p>
        </w:tc>
      </w:tr>
      <w:tr w:rsidR="00B5424D">
        <w:trPr>
          <w:cantSplit/>
          <w:trHeight w:val="2818"/>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bottom w:val="single" w:sz="4" w:space="0" w:color="auto"/>
              <w:right w:val="single" w:sz="4" w:space="0" w:color="auto"/>
            </w:tcBorders>
            <w:noWrap/>
            <w:vAlign w:val="center"/>
          </w:tcPr>
          <w:p w:rsidR="00B5424D" w:rsidRDefault="00B5424D">
            <w:pPr>
              <w:pStyle w:val="11"/>
              <w:spacing w:line="360" w:lineRule="auto"/>
              <w:rPr>
                <w:rFonts w:cs="Arial"/>
                <w:bCs/>
                <w:sz w:val="24"/>
              </w:rPr>
            </w:pPr>
          </w:p>
        </w:tc>
      </w:tr>
      <w:tr w:rsidR="00B5424D">
        <w:trPr>
          <w:cantSplit/>
          <w:trHeight w:val="2818"/>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bottom w:val="single" w:sz="4" w:space="0" w:color="auto"/>
              <w:right w:val="single" w:sz="4" w:space="0" w:color="auto"/>
            </w:tcBorders>
            <w:noWrap/>
            <w:vAlign w:val="center"/>
          </w:tcPr>
          <w:p w:rsidR="00B5424D" w:rsidRDefault="00B5424D">
            <w:pPr>
              <w:pStyle w:val="11"/>
              <w:spacing w:line="360" w:lineRule="auto"/>
              <w:rPr>
                <w:rFonts w:cs="Arial"/>
                <w:bCs/>
                <w:sz w:val="24"/>
              </w:rPr>
            </w:pPr>
          </w:p>
        </w:tc>
      </w:tr>
      <w:tr w:rsidR="00B5424D">
        <w:trPr>
          <w:cantSplit/>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noWrap/>
            <w:vAlign w:val="center"/>
          </w:tcPr>
          <w:p w:rsidR="00B5424D" w:rsidRDefault="00B5424D">
            <w:pPr>
              <w:pStyle w:val="11"/>
              <w:spacing w:line="360" w:lineRule="auto"/>
              <w:rPr>
                <w:rFonts w:cs="Arial"/>
                <w:bCs/>
                <w:sz w:val="24"/>
              </w:rPr>
            </w:pPr>
          </w:p>
          <w:p w:rsidR="00B5424D" w:rsidRDefault="00B5424D">
            <w:pPr>
              <w:pStyle w:val="11"/>
              <w:spacing w:line="360" w:lineRule="auto"/>
              <w:rPr>
                <w:rFonts w:cs="Arial"/>
                <w:bCs/>
                <w:sz w:val="24"/>
              </w:rPr>
            </w:pPr>
          </w:p>
        </w:tc>
      </w:tr>
      <w:tr w:rsidR="00B5424D">
        <w:trPr>
          <w:cantSplit/>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noWrap/>
            <w:vAlign w:val="center"/>
          </w:tcPr>
          <w:p w:rsidR="00B5424D" w:rsidRDefault="00B5424D">
            <w:pPr>
              <w:pStyle w:val="11"/>
              <w:spacing w:line="360" w:lineRule="auto"/>
              <w:rPr>
                <w:rFonts w:cs="Arial"/>
                <w:bCs/>
                <w:sz w:val="24"/>
              </w:rPr>
            </w:pPr>
          </w:p>
          <w:p w:rsidR="00B5424D" w:rsidRDefault="00B5424D">
            <w:pPr>
              <w:pStyle w:val="11"/>
              <w:spacing w:line="360" w:lineRule="auto"/>
              <w:rPr>
                <w:rFonts w:cs="Arial"/>
                <w:bCs/>
                <w:sz w:val="24"/>
              </w:rPr>
            </w:pPr>
          </w:p>
        </w:tc>
      </w:tr>
    </w:tbl>
    <w:p w:rsidR="00B5424D" w:rsidRDefault="00B5424D">
      <w:pPr>
        <w:spacing w:line="620" w:lineRule="exact"/>
        <w:rPr>
          <w:sz w:val="24"/>
        </w:rPr>
      </w:pPr>
    </w:p>
    <w:p w:rsidR="00B5424D" w:rsidRDefault="0064711E" w:rsidP="00AC15DD">
      <w:pPr>
        <w:spacing w:line="360" w:lineRule="auto"/>
        <w:ind w:firstLineChars="1700" w:firstLine="3794"/>
        <w:rPr>
          <w:sz w:val="24"/>
        </w:rPr>
      </w:pPr>
      <w:r>
        <w:rPr>
          <w:rFonts w:hint="eastAsia"/>
          <w:sz w:val="24"/>
        </w:rPr>
        <w:t>制造商（加盖制造商公章）：</w:t>
      </w:r>
    </w:p>
    <w:p w:rsidR="00B5424D" w:rsidRDefault="0064711E" w:rsidP="00AC15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5424D" w:rsidRDefault="00B5424D">
      <w:pPr>
        <w:snapToGrid w:val="0"/>
        <w:spacing w:line="360" w:lineRule="auto"/>
        <w:rPr>
          <w:sz w:val="24"/>
          <w:szCs w:val="21"/>
        </w:rPr>
      </w:pPr>
    </w:p>
    <w:p w:rsidR="00B5424D" w:rsidRDefault="0064711E">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B5424D" w:rsidRDefault="00B5424D"/>
    <w:p w:rsidR="00B5424D" w:rsidRDefault="0064711E">
      <w:pPr>
        <w:widowControl/>
        <w:jc w:val="left"/>
        <w:rPr>
          <w:b/>
          <w:bCs/>
          <w:sz w:val="24"/>
        </w:rPr>
      </w:pPr>
      <w:r>
        <w:rPr>
          <w:b/>
          <w:bCs/>
          <w:sz w:val="24"/>
        </w:rPr>
        <w:br w:type="page"/>
      </w:r>
    </w:p>
    <w:p w:rsidR="00B5424D" w:rsidRDefault="0064711E">
      <w:pPr>
        <w:tabs>
          <w:tab w:val="left" w:pos="360"/>
        </w:tabs>
        <w:spacing w:line="360" w:lineRule="auto"/>
        <w:rPr>
          <w:b/>
          <w:bCs/>
          <w:sz w:val="24"/>
        </w:rPr>
      </w:pPr>
      <w:r>
        <w:rPr>
          <w:rFonts w:hint="eastAsia"/>
          <w:b/>
          <w:sz w:val="24"/>
        </w:rPr>
        <w:lastRenderedPageBreak/>
        <w:t>附件</w:t>
      </w:r>
      <w:r>
        <w:rPr>
          <w:rFonts w:hint="eastAsia"/>
          <w:b/>
          <w:sz w:val="24"/>
        </w:rPr>
        <w:t>9</w:t>
      </w:r>
    </w:p>
    <w:p w:rsidR="00B5424D" w:rsidRDefault="0064711E">
      <w:pPr>
        <w:autoSpaceDN w:val="0"/>
        <w:spacing w:line="360" w:lineRule="auto"/>
        <w:jc w:val="center"/>
        <w:rPr>
          <w:b/>
          <w:bCs/>
          <w:sz w:val="24"/>
        </w:rPr>
      </w:pPr>
      <w:r>
        <w:rPr>
          <w:rFonts w:hint="eastAsia"/>
          <w:b/>
          <w:bCs/>
          <w:sz w:val="24"/>
        </w:rPr>
        <w:t>投标人售后服务承诺</w:t>
      </w:r>
    </w:p>
    <w:p w:rsidR="00B5424D" w:rsidRDefault="00B5424D" w:rsidP="00AC15DD">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5424D">
        <w:trPr>
          <w:cantSplit/>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sz w:val="24"/>
              </w:rPr>
            </w:pPr>
            <w:r>
              <w:rPr>
                <w:rFonts w:cs="Arial" w:hint="eastAsia"/>
                <w:sz w:val="24"/>
              </w:rPr>
              <w:t>承诺内容</w:t>
            </w:r>
          </w:p>
        </w:tc>
      </w:tr>
      <w:tr w:rsidR="00B5424D">
        <w:trPr>
          <w:cantSplit/>
          <w:trHeight w:val="2818"/>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bottom w:val="single" w:sz="4" w:space="0" w:color="auto"/>
              <w:right w:val="single" w:sz="4" w:space="0" w:color="auto"/>
            </w:tcBorders>
            <w:noWrap/>
            <w:vAlign w:val="center"/>
          </w:tcPr>
          <w:p w:rsidR="00B5424D" w:rsidRDefault="00B5424D">
            <w:pPr>
              <w:pStyle w:val="11"/>
              <w:spacing w:line="360" w:lineRule="auto"/>
              <w:rPr>
                <w:rFonts w:cs="Arial"/>
                <w:bCs/>
                <w:sz w:val="24"/>
              </w:rPr>
            </w:pPr>
          </w:p>
        </w:tc>
      </w:tr>
      <w:tr w:rsidR="00B5424D">
        <w:trPr>
          <w:cantSplit/>
          <w:trHeight w:val="2818"/>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bottom w:val="single" w:sz="4" w:space="0" w:color="auto"/>
              <w:right w:val="single" w:sz="4" w:space="0" w:color="auto"/>
            </w:tcBorders>
            <w:noWrap/>
            <w:vAlign w:val="center"/>
          </w:tcPr>
          <w:p w:rsidR="00B5424D" w:rsidRDefault="00B5424D">
            <w:pPr>
              <w:pStyle w:val="11"/>
              <w:spacing w:line="360" w:lineRule="auto"/>
              <w:rPr>
                <w:rFonts w:cs="Arial"/>
                <w:bCs/>
                <w:sz w:val="24"/>
              </w:rPr>
            </w:pPr>
          </w:p>
        </w:tc>
      </w:tr>
      <w:tr w:rsidR="00B5424D">
        <w:trPr>
          <w:cantSplit/>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noWrap/>
            <w:vAlign w:val="center"/>
          </w:tcPr>
          <w:p w:rsidR="00B5424D" w:rsidRDefault="00B5424D">
            <w:pPr>
              <w:pStyle w:val="11"/>
              <w:spacing w:line="360" w:lineRule="auto"/>
              <w:rPr>
                <w:rFonts w:cs="Arial"/>
                <w:bCs/>
                <w:sz w:val="24"/>
              </w:rPr>
            </w:pPr>
          </w:p>
          <w:p w:rsidR="00B5424D" w:rsidRDefault="00B5424D">
            <w:pPr>
              <w:pStyle w:val="11"/>
              <w:spacing w:line="360" w:lineRule="auto"/>
              <w:rPr>
                <w:rFonts w:cs="Arial"/>
                <w:bCs/>
                <w:sz w:val="24"/>
              </w:rPr>
            </w:pPr>
          </w:p>
        </w:tc>
      </w:tr>
      <w:tr w:rsidR="00B5424D">
        <w:trPr>
          <w:cantSplit/>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noWrap/>
            <w:vAlign w:val="center"/>
          </w:tcPr>
          <w:p w:rsidR="00B5424D" w:rsidRDefault="0064711E">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noWrap/>
            <w:vAlign w:val="center"/>
          </w:tcPr>
          <w:p w:rsidR="00B5424D" w:rsidRDefault="00B5424D">
            <w:pPr>
              <w:pStyle w:val="11"/>
              <w:spacing w:line="360" w:lineRule="auto"/>
              <w:rPr>
                <w:rFonts w:cs="Arial"/>
                <w:bCs/>
                <w:sz w:val="24"/>
              </w:rPr>
            </w:pPr>
          </w:p>
          <w:p w:rsidR="00B5424D" w:rsidRDefault="00B5424D">
            <w:pPr>
              <w:pStyle w:val="11"/>
              <w:spacing w:line="360" w:lineRule="auto"/>
              <w:rPr>
                <w:rFonts w:cs="Arial"/>
                <w:bCs/>
                <w:sz w:val="24"/>
              </w:rPr>
            </w:pPr>
          </w:p>
        </w:tc>
      </w:tr>
    </w:tbl>
    <w:p w:rsidR="00B5424D" w:rsidRDefault="00B5424D">
      <w:pPr>
        <w:spacing w:line="620" w:lineRule="exact"/>
        <w:rPr>
          <w:sz w:val="24"/>
        </w:rPr>
      </w:pPr>
    </w:p>
    <w:p w:rsidR="00B5424D" w:rsidRDefault="0064711E" w:rsidP="00AC15DD">
      <w:pPr>
        <w:spacing w:line="360" w:lineRule="auto"/>
        <w:ind w:firstLineChars="1700" w:firstLine="3794"/>
        <w:rPr>
          <w:sz w:val="24"/>
        </w:rPr>
      </w:pPr>
      <w:r>
        <w:rPr>
          <w:sz w:val="24"/>
        </w:rPr>
        <w:t>投标人名称：</w:t>
      </w:r>
    </w:p>
    <w:p w:rsidR="00B5424D" w:rsidRDefault="0064711E" w:rsidP="00AC15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5424D" w:rsidRDefault="00B5424D">
      <w:pPr>
        <w:spacing w:line="620" w:lineRule="exact"/>
        <w:rPr>
          <w:sz w:val="24"/>
        </w:rPr>
      </w:pPr>
    </w:p>
    <w:p w:rsidR="00B5424D" w:rsidRDefault="0064711E">
      <w:pPr>
        <w:widowControl/>
        <w:jc w:val="left"/>
        <w:rPr>
          <w:sz w:val="24"/>
        </w:rPr>
      </w:pPr>
      <w:r>
        <w:rPr>
          <w:sz w:val="24"/>
        </w:rPr>
        <w:br w:type="page"/>
      </w:r>
    </w:p>
    <w:p w:rsidR="00B5424D" w:rsidRDefault="0064711E">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B5424D" w:rsidRDefault="0064711E">
      <w:pPr>
        <w:autoSpaceDN w:val="0"/>
        <w:spacing w:line="360" w:lineRule="auto"/>
        <w:jc w:val="center"/>
        <w:rPr>
          <w:b/>
          <w:bCs/>
          <w:sz w:val="24"/>
        </w:rPr>
      </w:pPr>
      <w:r>
        <w:rPr>
          <w:rFonts w:hint="eastAsia"/>
          <w:b/>
          <w:bCs/>
          <w:sz w:val="24"/>
        </w:rPr>
        <w:t>政府采购政策情况表</w:t>
      </w:r>
    </w:p>
    <w:p w:rsidR="00B5424D" w:rsidRDefault="00B5424D">
      <w:pPr>
        <w:spacing w:line="460" w:lineRule="exact"/>
        <w:jc w:val="center"/>
        <w:rPr>
          <w:sz w:val="24"/>
        </w:rPr>
      </w:pPr>
    </w:p>
    <w:p w:rsidR="00B5424D" w:rsidRDefault="0064711E">
      <w:pPr>
        <w:spacing w:line="460" w:lineRule="exact"/>
        <w:rPr>
          <w:sz w:val="24"/>
        </w:rPr>
      </w:pPr>
      <w:r>
        <w:rPr>
          <w:sz w:val="24"/>
        </w:rPr>
        <w:t>项目名称：</w:t>
      </w:r>
      <w:r>
        <w:rPr>
          <w:sz w:val="24"/>
          <w:u w:val="single"/>
        </w:rPr>
        <w:t xml:space="preserve">                    </w:t>
      </w:r>
    </w:p>
    <w:p w:rsidR="00B5424D" w:rsidRDefault="0064711E">
      <w:pPr>
        <w:spacing w:line="460" w:lineRule="exact"/>
        <w:rPr>
          <w:sz w:val="24"/>
        </w:rPr>
      </w:pPr>
      <w:r>
        <w:rPr>
          <w:sz w:val="24"/>
        </w:rPr>
        <w:t>项目编号：</w:t>
      </w:r>
      <w:r>
        <w:rPr>
          <w:sz w:val="24"/>
          <w:u w:val="single"/>
        </w:rPr>
        <w:t xml:space="preserve">                    </w:t>
      </w:r>
    </w:p>
    <w:p w:rsidR="00B5424D" w:rsidRDefault="0064711E">
      <w:pPr>
        <w:spacing w:line="460" w:lineRule="exact"/>
        <w:rPr>
          <w:sz w:val="24"/>
          <w:u w:val="single"/>
        </w:rPr>
      </w:pPr>
      <w:r>
        <w:rPr>
          <w:sz w:val="24"/>
        </w:rPr>
        <w:t>包号：</w:t>
      </w:r>
      <w:r>
        <w:rPr>
          <w:sz w:val="24"/>
          <w:u w:val="single"/>
        </w:rPr>
        <w:t xml:space="preserve">                        </w:t>
      </w:r>
    </w:p>
    <w:p w:rsidR="00B5424D" w:rsidRDefault="0064711E">
      <w:pPr>
        <w:spacing w:line="460" w:lineRule="exact"/>
        <w:rPr>
          <w:sz w:val="24"/>
          <w:szCs w:val="24"/>
        </w:rPr>
      </w:pPr>
      <w:r>
        <w:rPr>
          <w:sz w:val="24"/>
          <w:szCs w:val="24"/>
        </w:rPr>
        <w:t>填报要求：</w:t>
      </w:r>
    </w:p>
    <w:p w:rsidR="00B5424D" w:rsidRDefault="0064711E">
      <w:pPr>
        <w:spacing w:line="460" w:lineRule="exact"/>
        <w:rPr>
          <w:sz w:val="24"/>
          <w:szCs w:val="24"/>
        </w:rPr>
      </w:pPr>
      <w:r>
        <w:rPr>
          <w:sz w:val="24"/>
          <w:szCs w:val="24"/>
        </w:rPr>
        <w:t>1.</w:t>
      </w:r>
      <w:r>
        <w:rPr>
          <w:sz w:val="24"/>
          <w:szCs w:val="24"/>
        </w:rPr>
        <w:t>本表的产品名称、品牌型号、金额应与《开标分项一览表》一致。</w:t>
      </w:r>
    </w:p>
    <w:p w:rsidR="00B5424D" w:rsidRDefault="0064711E">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B5424D" w:rsidRDefault="0064711E">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B5424D" w:rsidRDefault="0064711E">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B5424D" w:rsidRDefault="0064711E" w:rsidP="00AC15D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5"/>
        <w:gridCol w:w="1249"/>
        <w:gridCol w:w="1304"/>
        <w:gridCol w:w="1143"/>
        <w:gridCol w:w="1637"/>
        <w:gridCol w:w="1220"/>
      </w:tblGrid>
      <w:tr w:rsidR="00B5424D">
        <w:trPr>
          <w:trHeight w:val="490"/>
          <w:jc w:val="center"/>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环境标志产品</w:t>
            </w:r>
          </w:p>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产品名称</w:t>
            </w: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品牌型号</w:t>
            </w: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制造商</w:t>
            </w: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环境标志认证证书编号</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金额</w:t>
            </w:r>
          </w:p>
        </w:tc>
      </w:tr>
      <w:tr w:rsidR="00B5424D">
        <w:trPr>
          <w:trHeight w:val="567"/>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r>
      <w:tr w:rsidR="00B5424D">
        <w:trPr>
          <w:trHeight w:val="567"/>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r>
      <w:tr w:rsidR="00B5424D">
        <w:trPr>
          <w:trHeight w:val="567"/>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tc>
        <w:tc>
          <w:tcPr>
            <w:tcW w:w="3581"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环境标志产品金额合计</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B5424D">
        <w:trPr>
          <w:trHeight w:val="567"/>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tc>
        <w:tc>
          <w:tcPr>
            <w:tcW w:w="3581"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B5424D">
        <w:trPr>
          <w:trHeight w:val="567"/>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tc>
        <w:tc>
          <w:tcPr>
            <w:tcW w:w="444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B5424D">
        <w:trPr>
          <w:trHeight w:val="729"/>
          <w:jc w:val="center"/>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节能产品（非强制节能产品）</w:t>
            </w:r>
          </w:p>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产品名称</w:t>
            </w: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品牌型号</w:t>
            </w: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制造商</w:t>
            </w: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节能认证证书编号</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金额</w:t>
            </w:r>
          </w:p>
        </w:tc>
      </w:tr>
      <w:tr w:rsidR="00B5424D">
        <w:trPr>
          <w:trHeight w:val="186"/>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r>
      <w:tr w:rsidR="00B5424D">
        <w:trPr>
          <w:trHeight w:val="224"/>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r>
      <w:tr w:rsidR="00B5424D">
        <w:trPr>
          <w:trHeight w:val="298"/>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tc>
        <w:tc>
          <w:tcPr>
            <w:tcW w:w="3581"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B5424D">
        <w:trPr>
          <w:trHeight w:val="240"/>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tc>
        <w:tc>
          <w:tcPr>
            <w:tcW w:w="3581"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B5424D">
        <w:trPr>
          <w:trHeight w:val="311"/>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tc>
        <w:tc>
          <w:tcPr>
            <w:tcW w:w="444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B5424D">
        <w:trPr>
          <w:trHeight w:val="729"/>
          <w:jc w:val="center"/>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rPr>
                <w:b/>
                <w:szCs w:val="21"/>
              </w:rPr>
            </w:pPr>
            <w:r>
              <w:rPr>
                <w:b/>
                <w:szCs w:val="21"/>
              </w:rPr>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B5424D">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产品名称</w:t>
            </w: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品牌型号</w:t>
            </w: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制造商</w:t>
            </w: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制造商</w:t>
            </w:r>
          </w:p>
          <w:p w:rsidR="00B5424D" w:rsidRDefault="0064711E">
            <w:pPr>
              <w:pStyle w:val="13"/>
              <w:tabs>
                <w:tab w:val="left" w:pos="1260"/>
              </w:tabs>
              <w:adjustRightInd w:val="0"/>
              <w:snapToGrid w:val="0"/>
              <w:jc w:val="center"/>
              <w:rPr>
                <w:szCs w:val="21"/>
                <w:lang w:val="en-GB"/>
              </w:rPr>
            </w:pPr>
            <w:r>
              <w:rPr>
                <w:szCs w:val="21"/>
                <w:lang w:val="en-GB"/>
              </w:rPr>
              <w:t>企业类型</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金额</w:t>
            </w:r>
          </w:p>
        </w:tc>
      </w:tr>
      <w:tr w:rsidR="00B5424D">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tcPr>
          <w:p w:rsidR="00B5424D" w:rsidRDefault="0064711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r>
      <w:tr w:rsidR="00B5424D">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tcPr>
          <w:p w:rsidR="00B5424D" w:rsidRDefault="0064711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r>
      <w:tr w:rsidR="00B5424D">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tcPr>
          <w:p w:rsidR="00B5424D" w:rsidRDefault="0064711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r>
      <w:tr w:rsidR="00B5424D">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tcPr>
          <w:p w:rsidR="00B5424D" w:rsidRDefault="0064711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r>
      <w:tr w:rsidR="00B5424D">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r>
      <w:tr w:rsidR="00B5424D">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pStyle w:val="13"/>
              <w:tabs>
                <w:tab w:val="left" w:pos="1260"/>
              </w:tabs>
              <w:adjustRightInd w:val="0"/>
              <w:snapToGrid w:val="0"/>
              <w:jc w:val="center"/>
              <w:rPr>
                <w:szCs w:val="21"/>
                <w:lang w:val="en-GB"/>
              </w:rPr>
            </w:pPr>
          </w:p>
        </w:tc>
      </w:tr>
      <w:tr w:rsidR="00B5424D">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tc>
        <w:tc>
          <w:tcPr>
            <w:tcW w:w="3581"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B5424D">
        <w:trPr>
          <w:trHeight w:val="671"/>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tc>
        <w:tc>
          <w:tcPr>
            <w:tcW w:w="3581"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B5424D">
        <w:trPr>
          <w:trHeight w:val="729"/>
          <w:jc w:val="center"/>
        </w:trPr>
        <w:tc>
          <w:tcPr>
            <w:tcW w:w="55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中小企业</w:t>
            </w:r>
          </w:p>
        </w:tc>
        <w:tc>
          <w:tcPr>
            <w:tcW w:w="444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rPr>
                <w:szCs w:val="21"/>
              </w:rPr>
            </w:pPr>
            <w:r>
              <w:rPr>
                <w:szCs w:val="21"/>
              </w:rPr>
              <w:t>如属于中小企业，须提供《中小企业声明函》。</w:t>
            </w:r>
          </w:p>
          <w:p w:rsidR="00B5424D" w:rsidRDefault="0064711E">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B5424D">
        <w:trPr>
          <w:trHeight w:val="729"/>
          <w:jc w:val="center"/>
        </w:trPr>
        <w:tc>
          <w:tcPr>
            <w:tcW w:w="55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监狱企业</w:t>
            </w:r>
          </w:p>
        </w:tc>
        <w:tc>
          <w:tcPr>
            <w:tcW w:w="444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B5424D" w:rsidRDefault="0064711E">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B5424D">
        <w:trPr>
          <w:trHeight w:val="729"/>
          <w:jc w:val="center"/>
        </w:trPr>
        <w:tc>
          <w:tcPr>
            <w:tcW w:w="55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pStyle w:val="13"/>
              <w:tabs>
                <w:tab w:val="left" w:pos="1260"/>
              </w:tabs>
              <w:adjustRightInd w:val="0"/>
              <w:snapToGrid w:val="0"/>
              <w:rPr>
                <w:szCs w:val="21"/>
              </w:rPr>
            </w:pPr>
            <w:r>
              <w:rPr>
                <w:szCs w:val="21"/>
              </w:rPr>
              <w:t>如属于残疾人福利性单位，须提供《残疾人福利性单位声明函》。</w:t>
            </w:r>
          </w:p>
          <w:p w:rsidR="00B5424D" w:rsidRDefault="0064711E">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B5424D" w:rsidRDefault="00B5424D" w:rsidP="00AC15DD">
      <w:pPr>
        <w:spacing w:line="360" w:lineRule="auto"/>
        <w:ind w:firstLineChars="200" w:firstLine="446"/>
        <w:outlineLvl w:val="0"/>
        <w:rPr>
          <w:sz w:val="24"/>
          <w:szCs w:val="24"/>
        </w:rPr>
      </w:pPr>
    </w:p>
    <w:p w:rsidR="00B5424D" w:rsidRDefault="0064711E" w:rsidP="00AC15DD">
      <w:pPr>
        <w:spacing w:line="360" w:lineRule="auto"/>
        <w:ind w:firstLineChars="1700" w:firstLine="3794"/>
        <w:rPr>
          <w:sz w:val="24"/>
        </w:rPr>
      </w:pPr>
      <w:r>
        <w:rPr>
          <w:sz w:val="24"/>
        </w:rPr>
        <w:t>投标人名称：</w:t>
      </w:r>
    </w:p>
    <w:p w:rsidR="00B5424D" w:rsidRDefault="00B5424D" w:rsidP="00AC15DD">
      <w:pPr>
        <w:spacing w:line="360" w:lineRule="auto"/>
        <w:ind w:firstLineChars="1700" w:firstLine="3794"/>
        <w:rPr>
          <w:sz w:val="24"/>
        </w:rPr>
      </w:pPr>
    </w:p>
    <w:p w:rsidR="00B5424D" w:rsidRDefault="0064711E" w:rsidP="00AC15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5424D" w:rsidRDefault="00B5424D" w:rsidP="00AC15DD">
      <w:pPr>
        <w:spacing w:line="360" w:lineRule="auto"/>
        <w:ind w:firstLineChars="200" w:firstLine="446"/>
        <w:outlineLvl w:val="0"/>
        <w:rPr>
          <w:sz w:val="24"/>
        </w:rPr>
      </w:pPr>
    </w:p>
    <w:p w:rsidR="00B5424D" w:rsidRDefault="00B5424D">
      <w:pPr>
        <w:spacing w:line="560" w:lineRule="exact"/>
        <w:jc w:val="center"/>
        <w:rPr>
          <w:sz w:val="24"/>
        </w:rPr>
      </w:pPr>
    </w:p>
    <w:p w:rsidR="00B5424D" w:rsidRDefault="00B5424D">
      <w:pPr>
        <w:spacing w:line="560" w:lineRule="exact"/>
        <w:jc w:val="center"/>
        <w:rPr>
          <w:sz w:val="24"/>
        </w:rPr>
      </w:pPr>
    </w:p>
    <w:p w:rsidR="00B5424D" w:rsidRDefault="0064711E">
      <w:pPr>
        <w:spacing w:line="560" w:lineRule="exact"/>
        <w:jc w:val="center"/>
        <w:rPr>
          <w:sz w:val="24"/>
        </w:rPr>
      </w:pPr>
      <w:r>
        <w:rPr>
          <w:sz w:val="24"/>
        </w:rPr>
        <w:br w:type="page"/>
      </w:r>
    </w:p>
    <w:p w:rsidR="00B5424D" w:rsidRDefault="0064711E">
      <w:pPr>
        <w:tabs>
          <w:tab w:val="left" w:pos="360"/>
        </w:tabs>
        <w:spacing w:afterLines="100" w:after="285" w:line="360" w:lineRule="auto"/>
        <w:rPr>
          <w:b/>
          <w:sz w:val="24"/>
        </w:rPr>
      </w:pPr>
      <w:r>
        <w:rPr>
          <w:rFonts w:hint="eastAsia"/>
          <w:b/>
          <w:sz w:val="24"/>
        </w:rPr>
        <w:lastRenderedPageBreak/>
        <w:t>附件</w:t>
      </w:r>
      <w:r>
        <w:rPr>
          <w:rFonts w:hint="eastAsia"/>
          <w:b/>
          <w:sz w:val="24"/>
        </w:rPr>
        <w:t>11</w:t>
      </w:r>
    </w:p>
    <w:p w:rsidR="00B5424D" w:rsidRDefault="0064711E">
      <w:pPr>
        <w:autoSpaceDN w:val="0"/>
        <w:spacing w:line="360" w:lineRule="auto"/>
        <w:jc w:val="center"/>
        <w:rPr>
          <w:b/>
          <w:bCs/>
          <w:sz w:val="24"/>
        </w:rPr>
      </w:pPr>
      <w:r>
        <w:rPr>
          <w:b/>
          <w:bCs/>
          <w:sz w:val="24"/>
        </w:rPr>
        <w:t>投标产品配置清单</w:t>
      </w:r>
    </w:p>
    <w:p w:rsidR="00B5424D" w:rsidRDefault="00B5424D">
      <w:pPr>
        <w:spacing w:line="460" w:lineRule="exact"/>
        <w:rPr>
          <w:sz w:val="24"/>
        </w:rPr>
      </w:pPr>
    </w:p>
    <w:p w:rsidR="00B5424D" w:rsidRDefault="0064711E">
      <w:pPr>
        <w:spacing w:line="460" w:lineRule="exact"/>
        <w:rPr>
          <w:sz w:val="24"/>
        </w:rPr>
      </w:pPr>
      <w:r>
        <w:rPr>
          <w:sz w:val="24"/>
        </w:rPr>
        <w:t>项目名称：</w:t>
      </w:r>
      <w:r>
        <w:rPr>
          <w:sz w:val="24"/>
          <w:u w:val="single"/>
        </w:rPr>
        <w:t xml:space="preserve">                    </w:t>
      </w:r>
    </w:p>
    <w:p w:rsidR="00B5424D" w:rsidRDefault="0064711E">
      <w:pPr>
        <w:spacing w:line="460" w:lineRule="exact"/>
        <w:rPr>
          <w:sz w:val="24"/>
        </w:rPr>
      </w:pPr>
      <w:r>
        <w:rPr>
          <w:sz w:val="24"/>
        </w:rPr>
        <w:t>项目编号：</w:t>
      </w:r>
      <w:r>
        <w:rPr>
          <w:sz w:val="24"/>
          <w:u w:val="single"/>
        </w:rPr>
        <w:t xml:space="preserve">                    </w:t>
      </w:r>
    </w:p>
    <w:p w:rsidR="00B5424D" w:rsidRDefault="0064711E">
      <w:pPr>
        <w:spacing w:line="460" w:lineRule="exact"/>
        <w:rPr>
          <w:sz w:val="24"/>
          <w:u w:val="single"/>
        </w:rPr>
      </w:pPr>
      <w:r>
        <w:rPr>
          <w:sz w:val="24"/>
        </w:rPr>
        <w:t>包号：</w:t>
      </w:r>
      <w:r>
        <w:rPr>
          <w:sz w:val="24"/>
          <w:u w:val="single"/>
        </w:rPr>
        <w:t xml:space="preserve">                        </w:t>
      </w:r>
    </w:p>
    <w:p w:rsidR="00B5424D" w:rsidRDefault="00B5424D">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5424D">
        <w:tc>
          <w:tcPr>
            <w:tcW w:w="564"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spacing w:line="560" w:lineRule="exact"/>
              <w:jc w:val="center"/>
              <w:rPr>
                <w:sz w:val="24"/>
              </w:rPr>
            </w:pPr>
            <w:r>
              <w:rPr>
                <w:sz w:val="24"/>
              </w:rPr>
              <w:t>序号</w:t>
            </w:r>
          </w:p>
        </w:tc>
        <w:tc>
          <w:tcPr>
            <w:tcW w:w="99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spacing w:line="560" w:lineRule="exact"/>
              <w:jc w:val="center"/>
              <w:rPr>
                <w:sz w:val="24"/>
              </w:rPr>
            </w:pPr>
            <w:r>
              <w:rPr>
                <w:rFonts w:hint="eastAsia"/>
                <w:sz w:val="24"/>
              </w:rPr>
              <w:t>标的</w:t>
            </w:r>
            <w:r>
              <w:rPr>
                <w:sz w:val="24"/>
              </w:rPr>
              <w:t>名称</w:t>
            </w:r>
          </w:p>
        </w:tc>
        <w:tc>
          <w:tcPr>
            <w:tcW w:w="91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spacing w:line="560" w:lineRule="exact"/>
              <w:jc w:val="center"/>
              <w:rPr>
                <w:sz w:val="24"/>
              </w:rPr>
            </w:pPr>
            <w:r>
              <w:rPr>
                <w:sz w:val="24"/>
              </w:rPr>
              <w:t>规格型号</w:t>
            </w:r>
          </w:p>
        </w:tc>
        <w:tc>
          <w:tcPr>
            <w:tcW w:w="252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spacing w:line="560" w:lineRule="exact"/>
              <w:jc w:val="center"/>
              <w:rPr>
                <w:sz w:val="24"/>
              </w:rPr>
            </w:pPr>
            <w:r>
              <w:rPr>
                <w:sz w:val="24"/>
              </w:rPr>
              <w:t>详细配置及技术标准</w:t>
            </w:r>
          </w:p>
        </w:tc>
      </w:tr>
      <w:tr w:rsidR="00B5424D">
        <w:tc>
          <w:tcPr>
            <w:tcW w:w="564"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spacing w:line="560" w:lineRule="exact"/>
              <w:jc w:val="center"/>
              <w:rPr>
                <w:sz w:val="24"/>
              </w:rPr>
            </w:pPr>
            <w:r>
              <w:rPr>
                <w:sz w:val="24"/>
              </w:rPr>
              <w:t>1</w:t>
            </w:r>
          </w:p>
        </w:tc>
        <w:tc>
          <w:tcPr>
            <w:tcW w:w="99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spacing w:line="560" w:lineRule="exact"/>
              <w:jc w:val="center"/>
              <w:rPr>
                <w:sz w:val="24"/>
              </w:rPr>
            </w:pPr>
          </w:p>
        </w:tc>
        <w:tc>
          <w:tcPr>
            <w:tcW w:w="91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spacing w:line="560" w:lineRule="exact"/>
              <w:jc w:val="center"/>
              <w:rPr>
                <w:sz w:val="24"/>
              </w:rPr>
            </w:pPr>
          </w:p>
        </w:tc>
        <w:tc>
          <w:tcPr>
            <w:tcW w:w="252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spacing w:line="560" w:lineRule="exact"/>
              <w:jc w:val="center"/>
              <w:rPr>
                <w:sz w:val="24"/>
              </w:rPr>
            </w:pPr>
          </w:p>
        </w:tc>
      </w:tr>
      <w:tr w:rsidR="00B5424D">
        <w:tc>
          <w:tcPr>
            <w:tcW w:w="564"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spacing w:line="560" w:lineRule="exact"/>
              <w:jc w:val="center"/>
              <w:rPr>
                <w:sz w:val="24"/>
              </w:rPr>
            </w:pPr>
            <w:r>
              <w:rPr>
                <w:sz w:val="24"/>
              </w:rPr>
              <w:t>2</w:t>
            </w:r>
          </w:p>
        </w:tc>
        <w:tc>
          <w:tcPr>
            <w:tcW w:w="99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spacing w:line="560" w:lineRule="exact"/>
              <w:jc w:val="center"/>
              <w:rPr>
                <w:sz w:val="24"/>
              </w:rPr>
            </w:pPr>
          </w:p>
        </w:tc>
        <w:tc>
          <w:tcPr>
            <w:tcW w:w="91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spacing w:line="560" w:lineRule="exact"/>
              <w:jc w:val="center"/>
              <w:rPr>
                <w:sz w:val="24"/>
              </w:rPr>
            </w:pPr>
          </w:p>
        </w:tc>
        <w:tc>
          <w:tcPr>
            <w:tcW w:w="252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spacing w:line="560" w:lineRule="exact"/>
              <w:jc w:val="center"/>
              <w:rPr>
                <w:sz w:val="24"/>
              </w:rPr>
            </w:pPr>
          </w:p>
        </w:tc>
      </w:tr>
      <w:tr w:rsidR="00B5424D">
        <w:tc>
          <w:tcPr>
            <w:tcW w:w="564"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spacing w:line="560" w:lineRule="exact"/>
              <w:jc w:val="center"/>
              <w:rPr>
                <w:sz w:val="24"/>
              </w:rPr>
            </w:pPr>
            <w:r>
              <w:rPr>
                <w:sz w:val="24"/>
              </w:rPr>
              <w:t>3</w:t>
            </w:r>
          </w:p>
        </w:tc>
        <w:tc>
          <w:tcPr>
            <w:tcW w:w="99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spacing w:line="560" w:lineRule="exact"/>
              <w:jc w:val="center"/>
              <w:rPr>
                <w:sz w:val="24"/>
              </w:rPr>
            </w:pPr>
          </w:p>
        </w:tc>
        <w:tc>
          <w:tcPr>
            <w:tcW w:w="91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spacing w:line="560" w:lineRule="exact"/>
              <w:jc w:val="center"/>
              <w:rPr>
                <w:sz w:val="24"/>
              </w:rPr>
            </w:pPr>
          </w:p>
        </w:tc>
        <w:tc>
          <w:tcPr>
            <w:tcW w:w="252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spacing w:line="560" w:lineRule="exact"/>
              <w:jc w:val="center"/>
              <w:rPr>
                <w:sz w:val="24"/>
              </w:rPr>
            </w:pPr>
          </w:p>
        </w:tc>
      </w:tr>
      <w:tr w:rsidR="00B5424D">
        <w:tc>
          <w:tcPr>
            <w:tcW w:w="564"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64711E">
            <w:pPr>
              <w:spacing w:line="560" w:lineRule="exact"/>
              <w:jc w:val="center"/>
              <w:rPr>
                <w:sz w:val="24"/>
              </w:rPr>
            </w:pPr>
            <w:r>
              <w:rPr>
                <w:sz w:val="24"/>
              </w:rPr>
              <w:t>…</w:t>
            </w:r>
          </w:p>
        </w:tc>
        <w:tc>
          <w:tcPr>
            <w:tcW w:w="996"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spacing w:line="560" w:lineRule="exact"/>
              <w:jc w:val="center"/>
              <w:rPr>
                <w:sz w:val="24"/>
              </w:rPr>
            </w:pPr>
          </w:p>
        </w:tc>
        <w:tc>
          <w:tcPr>
            <w:tcW w:w="91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spacing w:line="560" w:lineRule="exact"/>
              <w:jc w:val="center"/>
              <w:rPr>
                <w:sz w:val="24"/>
              </w:rPr>
            </w:pPr>
          </w:p>
        </w:tc>
        <w:tc>
          <w:tcPr>
            <w:tcW w:w="252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5424D" w:rsidRDefault="00B5424D">
            <w:pPr>
              <w:spacing w:line="560" w:lineRule="exact"/>
              <w:jc w:val="center"/>
              <w:rPr>
                <w:sz w:val="24"/>
              </w:rPr>
            </w:pPr>
          </w:p>
        </w:tc>
      </w:tr>
    </w:tbl>
    <w:p w:rsidR="00B5424D" w:rsidRDefault="00B5424D">
      <w:pPr>
        <w:spacing w:line="560" w:lineRule="exact"/>
        <w:jc w:val="left"/>
        <w:rPr>
          <w:sz w:val="24"/>
        </w:rPr>
      </w:pPr>
    </w:p>
    <w:p w:rsidR="00B5424D" w:rsidRDefault="00B5424D">
      <w:pPr>
        <w:spacing w:line="560" w:lineRule="exact"/>
        <w:jc w:val="left"/>
        <w:rPr>
          <w:sz w:val="24"/>
        </w:rPr>
      </w:pPr>
    </w:p>
    <w:p w:rsidR="00B5424D" w:rsidRDefault="00B5424D">
      <w:pPr>
        <w:spacing w:line="560" w:lineRule="exact"/>
        <w:jc w:val="left"/>
        <w:rPr>
          <w:sz w:val="24"/>
        </w:rPr>
      </w:pPr>
    </w:p>
    <w:p w:rsidR="00B5424D" w:rsidRDefault="00B5424D">
      <w:pPr>
        <w:spacing w:line="560" w:lineRule="exact"/>
        <w:jc w:val="left"/>
        <w:rPr>
          <w:sz w:val="24"/>
        </w:rPr>
      </w:pPr>
    </w:p>
    <w:p w:rsidR="00B5424D" w:rsidRDefault="00B5424D">
      <w:pPr>
        <w:spacing w:line="560" w:lineRule="exact"/>
        <w:jc w:val="left"/>
        <w:rPr>
          <w:sz w:val="24"/>
        </w:rPr>
      </w:pPr>
    </w:p>
    <w:p w:rsidR="00B5424D" w:rsidRDefault="0064711E" w:rsidP="00AC15DD">
      <w:pPr>
        <w:spacing w:line="360" w:lineRule="auto"/>
        <w:ind w:firstLineChars="1700" w:firstLine="3794"/>
        <w:rPr>
          <w:sz w:val="24"/>
        </w:rPr>
      </w:pPr>
      <w:r>
        <w:rPr>
          <w:sz w:val="24"/>
        </w:rPr>
        <w:t>投标人名称：</w:t>
      </w:r>
    </w:p>
    <w:p w:rsidR="00B5424D" w:rsidRDefault="0064711E" w:rsidP="00AC15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5424D" w:rsidRDefault="0064711E" w:rsidP="00AC15D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B5424D" w:rsidRDefault="0064711E">
      <w:pPr>
        <w:tabs>
          <w:tab w:val="left" w:pos="360"/>
        </w:tabs>
        <w:spacing w:afterLines="100" w:after="285" w:line="360" w:lineRule="auto"/>
        <w:rPr>
          <w:b/>
          <w:sz w:val="24"/>
        </w:rPr>
      </w:pPr>
      <w:r>
        <w:rPr>
          <w:b/>
          <w:sz w:val="24"/>
        </w:rPr>
        <w:lastRenderedPageBreak/>
        <w:t>附件</w:t>
      </w:r>
      <w:r>
        <w:rPr>
          <w:rFonts w:hint="eastAsia"/>
          <w:b/>
          <w:sz w:val="24"/>
        </w:rPr>
        <w:t>12</w:t>
      </w:r>
    </w:p>
    <w:p w:rsidR="00B5424D" w:rsidRDefault="0064711E">
      <w:pPr>
        <w:autoSpaceDE w:val="0"/>
        <w:autoSpaceDN w:val="0"/>
        <w:spacing w:line="480" w:lineRule="auto"/>
        <w:jc w:val="center"/>
        <w:rPr>
          <w:b/>
          <w:sz w:val="24"/>
          <w:szCs w:val="24"/>
        </w:rPr>
      </w:pPr>
      <w:r>
        <w:rPr>
          <w:b/>
          <w:sz w:val="24"/>
          <w:szCs w:val="24"/>
        </w:rPr>
        <w:t>中小企业声明函（货物）</w:t>
      </w:r>
    </w:p>
    <w:p w:rsidR="00B5424D" w:rsidRDefault="0064711E" w:rsidP="00AC15DD">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B5424D" w:rsidRDefault="0064711E" w:rsidP="00AC15DD">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B5424D" w:rsidRDefault="0064711E" w:rsidP="00AC15DD">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5424D" w:rsidRDefault="0064711E" w:rsidP="00AC15DD">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5424D" w:rsidRDefault="0064711E">
      <w:pPr>
        <w:autoSpaceDE w:val="0"/>
        <w:autoSpaceDN w:val="0"/>
        <w:spacing w:line="500" w:lineRule="exact"/>
        <w:ind w:left="641"/>
        <w:jc w:val="left"/>
        <w:rPr>
          <w:sz w:val="24"/>
          <w:szCs w:val="24"/>
        </w:rPr>
      </w:pPr>
      <w:r>
        <w:rPr>
          <w:sz w:val="24"/>
          <w:szCs w:val="24"/>
        </w:rPr>
        <w:t>……</w:t>
      </w:r>
    </w:p>
    <w:p w:rsidR="00B5424D" w:rsidRDefault="0064711E" w:rsidP="00AC15DD">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B5424D" w:rsidRDefault="0064711E" w:rsidP="00AC15DD">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B5424D" w:rsidRDefault="0064711E">
      <w:pPr>
        <w:autoSpaceDE w:val="0"/>
        <w:autoSpaceDN w:val="0"/>
        <w:spacing w:line="500" w:lineRule="exact"/>
        <w:ind w:left="3840"/>
        <w:jc w:val="left"/>
        <w:rPr>
          <w:sz w:val="24"/>
          <w:szCs w:val="24"/>
        </w:rPr>
      </w:pPr>
      <w:r>
        <w:rPr>
          <w:sz w:val="24"/>
          <w:szCs w:val="24"/>
        </w:rPr>
        <w:t>投标人名称：</w:t>
      </w:r>
    </w:p>
    <w:p w:rsidR="00B5424D" w:rsidRDefault="0064711E">
      <w:pPr>
        <w:autoSpaceDE w:val="0"/>
        <w:autoSpaceDN w:val="0"/>
        <w:spacing w:line="500" w:lineRule="exact"/>
        <w:ind w:left="3840"/>
        <w:jc w:val="left"/>
        <w:rPr>
          <w:b/>
          <w:sz w:val="24"/>
          <w:szCs w:val="24"/>
        </w:rPr>
      </w:pPr>
      <w:r>
        <w:rPr>
          <w:sz w:val="24"/>
          <w:szCs w:val="24"/>
        </w:rPr>
        <w:t>日期：</w:t>
      </w:r>
    </w:p>
    <w:p w:rsidR="00B5424D" w:rsidRDefault="0064711E">
      <w:pPr>
        <w:spacing w:line="360" w:lineRule="auto"/>
        <w:ind w:right="84" w:firstLineChars="100" w:firstLine="224"/>
        <w:rPr>
          <w:b/>
          <w:sz w:val="24"/>
          <w:szCs w:val="24"/>
        </w:rPr>
      </w:pPr>
      <w:r>
        <w:rPr>
          <w:b/>
          <w:sz w:val="24"/>
          <w:szCs w:val="24"/>
        </w:rPr>
        <w:t>注：</w:t>
      </w:r>
    </w:p>
    <w:p w:rsidR="00B5424D" w:rsidRDefault="0064711E">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B5424D" w:rsidRDefault="0064711E">
      <w:pPr>
        <w:spacing w:line="360" w:lineRule="auto"/>
        <w:ind w:right="84" w:firstLineChars="100" w:firstLine="224"/>
        <w:rPr>
          <w:b/>
          <w:sz w:val="24"/>
          <w:szCs w:val="24"/>
        </w:rPr>
      </w:pPr>
      <w:r>
        <w:rPr>
          <w:b/>
          <w:sz w:val="24"/>
          <w:szCs w:val="24"/>
        </w:rPr>
        <w:lastRenderedPageBreak/>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B5424D" w:rsidRDefault="0064711E">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B5424D" w:rsidRDefault="0064711E">
      <w:pPr>
        <w:widowControl/>
        <w:jc w:val="left"/>
        <w:rPr>
          <w:color w:val="FF0000"/>
          <w:sz w:val="24"/>
          <w:szCs w:val="21"/>
        </w:rPr>
      </w:pPr>
      <w:r>
        <w:rPr>
          <w:color w:val="FF0000"/>
          <w:sz w:val="24"/>
          <w:szCs w:val="21"/>
        </w:rPr>
        <w:br w:type="page"/>
      </w:r>
    </w:p>
    <w:p w:rsidR="00B5424D" w:rsidRDefault="00B5424D">
      <w:pPr>
        <w:widowControl/>
        <w:jc w:val="left"/>
        <w:rPr>
          <w:color w:val="FF0000"/>
          <w:sz w:val="24"/>
          <w:szCs w:val="21"/>
        </w:rPr>
      </w:pPr>
    </w:p>
    <w:p w:rsidR="00B5424D" w:rsidRDefault="0064711E">
      <w:pPr>
        <w:autoSpaceDN w:val="0"/>
        <w:spacing w:line="360" w:lineRule="auto"/>
        <w:jc w:val="left"/>
        <w:rPr>
          <w:b/>
          <w:bCs/>
          <w:sz w:val="24"/>
        </w:rPr>
      </w:pPr>
      <w:r>
        <w:rPr>
          <w:rFonts w:hint="eastAsia"/>
          <w:b/>
          <w:kern w:val="0"/>
          <w:sz w:val="24"/>
          <w:szCs w:val="21"/>
        </w:rPr>
        <w:t>若不是残疾人福利性单位，投标文件中可不提供此声明函</w:t>
      </w:r>
    </w:p>
    <w:p w:rsidR="00B5424D" w:rsidRDefault="00B5424D">
      <w:pPr>
        <w:autoSpaceDN w:val="0"/>
        <w:spacing w:line="360" w:lineRule="auto"/>
        <w:jc w:val="center"/>
        <w:rPr>
          <w:b/>
          <w:bCs/>
          <w:sz w:val="24"/>
        </w:rPr>
      </w:pPr>
    </w:p>
    <w:p w:rsidR="00B5424D" w:rsidRDefault="0064711E">
      <w:pPr>
        <w:snapToGrid w:val="0"/>
        <w:spacing w:line="360" w:lineRule="auto"/>
        <w:jc w:val="center"/>
        <w:rPr>
          <w:b/>
          <w:bCs/>
          <w:sz w:val="24"/>
        </w:rPr>
      </w:pPr>
      <w:r>
        <w:rPr>
          <w:rFonts w:hint="eastAsia"/>
          <w:b/>
          <w:bCs/>
          <w:sz w:val="24"/>
        </w:rPr>
        <w:t>残疾人福利性单位声明函</w:t>
      </w:r>
    </w:p>
    <w:p w:rsidR="00B5424D" w:rsidRDefault="00B5424D">
      <w:pPr>
        <w:snapToGrid w:val="0"/>
        <w:spacing w:line="360" w:lineRule="auto"/>
        <w:ind w:firstLineChars="200" w:firstLine="448"/>
        <w:jc w:val="left"/>
        <w:rPr>
          <w:b/>
          <w:bCs/>
          <w:sz w:val="24"/>
        </w:rPr>
      </w:pPr>
    </w:p>
    <w:p w:rsidR="00B5424D" w:rsidRDefault="0064711E" w:rsidP="00AC15DD">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B5424D" w:rsidRDefault="0064711E" w:rsidP="00AC15DD">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B5424D" w:rsidRDefault="00B5424D" w:rsidP="00AC15DD">
      <w:pPr>
        <w:snapToGrid w:val="0"/>
        <w:spacing w:line="360" w:lineRule="auto"/>
        <w:ind w:firstLineChars="200" w:firstLine="446"/>
        <w:jc w:val="left"/>
        <w:rPr>
          <w:bCs/>
          <w:sz w:val="24"/>
        </w:rPr>
      </w:pPr>
    </w:p>
    <w:p w:rsidR="00B5424D" w:rsidRDefault="00B5424D" w:rsidP="00AC15DD">
      <w:pPr>
        <w:snapToGrid w:val="0"/>
        <w:spacing w:line="360" w:lineRule="auto"/>
        <w:ind w:firstLineChars="200" w:firstLine="446"/>
        <w:jc w:val="left"/>
        <w:rPr>
          <w:bCs/>
          <w:sz w:val="24"/>
        </w:rPr>
      </w:pPr>
    </w:p>
    <w:p w:rsidR="00B5424D" w:rsidRDefault="0064711E" w:rsidP="00AC15DD">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B5424D" w:rsidRDefault="00B5424D" w:rsidP="00AC15DD">
      <w:pPr>
        <w:snapToGrid w:val="0"/>
        <w:spacing w:line="360" w:lineRule="auto"/>
        <w:ind w:firstLineChars="200" w:firstLine="446"/>
        <w:jc w:val="left"/>
        <w:rPr>
          <w:bCs/>
          <w:sz w:val="24"/>
        </w:rPr>
      </w:pPr>
    </w:p>
    <w:p w:rsidR="00B5424D" w:rsidRDefault="0064711E" w:rsidP="00AC15DD">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5424D" w:rsidRDefault="00B5424D" w:rsidP="00AC15DD">
      <w:pPr>
        <w:snapToGrid w:val="0"/>
        <w:spacing w:line="360" w:lineRule="auto"/>
        <w:ind w:firstLineChars="200" w:firstLine="446"/>
        <w:jc w:val="left"/>
        <w:rPr>
          <w:sz w:val="24"/>
          <w:szCs w:val="21"/>
        </w:rPr>
      </w:pPr>
    </w:p>
    <w:p w:rsidR="00B5424D" w:rsidRDefault="0064711E" w:rsidP="00AC15DD">
      <w:pPr>
        <w:snapToGrid w:val="0"/>
        <w:spacing w:line="360" w:lineRule="auto"/>
        <w:ind w:firstLineChars="200" w:firstLine="446"/>
        <w:rPr>
          <w:sz w:val="24"/>
          <w:szCs w:val="21"/>
        </w:rPr>
      </w:pPr>
      <w:r>
        <w:rPr>
          <w:sz w:val="24"/>
          <w:szCs w:val="21"/>
        </w:rPr>
        <w:t>注：</w:t>
      </w:r>
    </w:p>
    <w:p w:rsidR="00B5424D" w:rsidRDefault="0064711E">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B5424D" w:rsidRDefault="0064711E">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B5424D" w:rsidRDefault="00B5424D" w:rsidP="00AC15DD">
      <w:pPr>
        <w:snapToGrid w:val="0"/>
        <w:spacing w:line="360" w:lineRule="auto"/>
        <w:ind w:firstLineChars="200" w:firstLine="446"/>
        <w:rPr>
          <w:sz w:val="24"/>
          <w:szCs w:val="21"/>
        </w:rPr>
      </w:pPr>
    </w:p>
    <w:p w:rsidR="00B5424D" w:rsidRDefault="00B5424D" w:rsidP="00AC15DD">
      <w:pPr>
        <w:snapToGrid w:val="0"/>
        <w:spacing w:line="360" w:lineRule="auto"/>
        <w:ind w:firstLineChars="200" w:firstLine="446"/>
        <w:rPr>
          <w:color w:val="FF0000"/>
          <w:sz w:val="24"/>
          <w:szCs w:val="21"/>
        </w:rPr>
      </w:pPr>
    </w:p>
    <w:p w:rsidR="00B5424D" w:rsidRDefault="00B5424D">
      <w:pPr>
        <w:snapToGrid w:val="0"/>
        <w:spacing w:line="360" w:lineRule="auto"/>
        <w:rPr>
          <w:color w:val="FF0000"/>
          <w:sz w:val="24"/>
          <w:szCs w:val="21"/>
        </w:rPr>
      </w:pPr>
    </w:p>
    <w:p w:rsidR="00B5424D" w:rsidRDefault="0064711E">
      <w:pPr>
        <w:widowControl/>
        <w:jc w:val="left"/>
        <w:rPr>
          <w:sz w:val="24"/>
        </w:rPr>
      </w:pPr>
      <w:r>
        <w:rPr>
          <w:sz w:val="24"/>
        </w:rPr>
        <w:br w:type="page"/>
      </w:r>
    </w:p>
    <w:p w:rsidR="00B5424D" w:rsidRDefault="0064711E">
      <w:pPr>
        <w:autoSpaceDN w:val="0"/>
        <w:spacing w:line="360" w:lineRule="auto"/>
        <w:rPr>
          <w:b/>
          <w:bCs/>
          <w:sz w:val="24"/>
        </w:rPr>
      </w:pPr>
      <w:r>
        <w:rPr>
          <w:rFonts w:hint="eastAsia"/>
          <w:b/>
          <w:bCs/>
          <w:sz w:val="24"/>
        </w:rPr>
        <w:lastRenderedPageBreak/>
        <w:t>附件</w:t>
      </w:r>
      <w:r>
        <w:rPr>
          <w:rFonts w:hint="eastAsia"/>
          <w:b/>
          <w:bCs/>
          <w:sz w:val="24"/>
        </w:rPr>
        <w:t>13</w:t>
      </w:r>
    </w:p>
    <w:p w:rsidR="00B5424D" w:rsidRDefault="0064711E">
      <w:pPr>
        <w:autoSpaceDN w:val="0"/>
        <w:spacing w:line="360" w:lineRule="auto"/>
        <w:jc w:val="center"/>
        <w:rPr>
          <w:b/>
          <w:bCs/>
          <w:sz w:val="24"/>
        </w:rPr>
      </w:pPr>
      <w:r>
        <w:rPr>
          <w:b/>
          <w:bCs/>
          <w:sz w:val="24"/>
        </w:rPr>
        <w:t>投标人认为需要提供的其他资料</w:t>
      </w:r>
    </w:p>
    <w:sectPr w:rsidR="00B5424D">
      <w:footerReference w:type="default" r:id="rId16"/>
      <w:pgSz w:w="11906" w:h="16838"/>
      <w:pgMar w:top="1440" w:right="1797" w:bottom="1440" w:left="1797" w:header="851" w:footer="992" w:gutter="0"/>
      <w:cols w:space="720"/>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168A" w:rsidRDefault="0031168A">
      <w:r>
        <w:separator/>
      </w:r>
    </w:p>
  </w:endnote>
  <w:endnote w:type="continuationSeparator" w:id="0">
    <w:p w:rsidR="0031168A" w:rsidRDefault="003116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hakuyoxingshu7000"/>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2BF2" w:rsidRDefault="00DF2BF2">
    <w:pPr>
      <w:pStyle w:val="a9"/>
      <w:jc w:val="center"/>
    </w:pPr>
  </w:p>
  <w:p w:rsidR="00DF2BF2" w:rsidRDefault="00DF2BF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2BF2" w:rsidRDefault="00DF2BF2">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700961"/>
      <w:docPartList>
        <w:docPartGallery w:val="Quick Parts"/>
      </w:docPartList>
    </w:sdtPr>
    <w:sdtEndPr/>
    <w:sdtContent>
      <w:p w:rsidR="00DF2BF2" w:rsidRDefault="00DF2BF2">
        <w:pPr>
          <w:pStyle w:val="a9"/>
          <w:jc w:val="center"/>
        </w:pPr>
        <w:r>
          <w:fldChar w:fldCharType="begin"/>
        </w:r>
        <w:r>
          <w:instrText>PAGE   \* MERGEFORMAT</w:instrText>
        </w:r>
        <w:r>
          <w:fldChar w:fldCharType="separate"/>
        </w:r>
        <w:r w:rsidR="00BD1EC6" w:rsidRPr="00BD1EC6">
          <w:rPr>
            <w:noProof/>
            <w:lang w:val="zh-CN"/>
          </w:rPr>
          <w:t>32</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2BF2" w:rsidRDefault="00DF2BF2">
    <w:pPr>
      <w:pStyle w:val="a9"/>
      <w:jc w:val="center"/>
    </w:pPr>
    <w:r>
      <w:rPr>
        <w:b/>
      </w:rPr>
      <w:fldChar w:fldCharType="begin"/>
    </w:r>
    <w:r>
      <w:rPr>
        <w:b/>
      </w:rPr>
      <w:instrText>PAGE  \* Arabic  \* MERGEFORMAT</w:instrText>
    </w:r>
    <w:r>
      <w:rPr>
        <w:b/>
      </w:rPr>
      <w:fldChar w:fldCharType="separate"/>
    </w:r>
    <w:r w:rsidR="00BD1EC6" w:rsidRPr="00BD1EC6">
      <w:rPr>
        <w:b/>
        <w:noProof/>
        <w:lang w:val="zh-CN"/>
      </w:rPr>
      <w:t>69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168A" w:rsidRDefault="0031168A">
      <w:r>
        <w:separator/>
      </w:r>
    </w:p>
  </w:footnote>
  <w:footnote w:type="continuationSeparator" w:id="0">
    <w:p w:rsidR="0031168A" w:rsidRDefault="003116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2BF2" w:rsidRDefault="00DF2BF2">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 w:ilvl="0">
        <w:start w:val="1"/>
        <w:numFmt w:val="decimal"/>
        <w:suff w:val="space"/>
        <w:lvlText w:val="%1."/>
        <w:lvlJc w:val="left"/>
        <w:pPr>
          <w:ind w:left="0" w:firstLine="0"/>
        </w:pPr>
      </w:lvl>
    </w:lvlOverride>
  </w:num>
  <w:num w:numId="2">
    <w:abstractNumId w:val="1"/>
    <w:lvlOverride w:ilvl="0">
      <w:startOverride w:val="1"/>
      <w:lvl w:ilvl="0">
        <w:start w:val="1"/>
        <w:numFmt w:val="decimal"/>
        <w:suff w:val="nothing"/>
        <w:lvlText w:val="（%1）"/>
        <w:lvlJc w:val="left"/>
        <w:pPr>
          <w:ind w:left="0" w:firstLine="0"/>
        </w:pPr>
      </w:lvl>
    </w:lvlOverride>
  </w:num>
  <w:num w:numId="3">
    <w:abstractNumId w:val="5"/>
    <w:lvlOverride w:ilvl="0">
      <w:startOverride w:val="1"/>
      <w:lvl w:ilvl="0">
        <w:start w:val="1"/>
        <w:numFmt w:val="decimal"/>
        <w:suff w:val="nothing"/>
        <w:lvlText w:val="（%1）"/>
        <w:lvlJc w:val="left"/>
        <w:pPr>
          <w:ind w:left="0" w:firstLine="0"/>
        </w:pPr>
      </w:lvl>
    </w:lvlOverride>
  </w:num>
  <w:num w:numId="4">
    <w:abstractNumId w:val="3"/>
    <w:lvlOverride w:ilvl="0">
      <w:startOverride w:val="2"/>
      <w:lvl w:ilvl="0">
        <w:start w:val="2"/>
        <w:numFmt w:val="decimal"/>
        <w:suff w:val="space"/>
        <w:lvlText w:val="%1."/>
        <w:lvlJc w:val="left"/>
        <w:pPr>
          <w:ind w:left="0" w:firstLine="0"/>
        </w:pPr>
      </w:lvl>
    </w:lvlOverride>
  </w:num>
  <w:num w:numId="5">
    <w:abstractNumId w:val="2"/>
    <w:lvlOverride w:ilvl="0">
      <w:startOverride w:val="6"/>
      <w:lvl w:ilvl="0">
        <w:start w:val="6"/>
        <w:numFmt w:val="decimal"/>
        <w:suff w:val="space"/>
        <w:lvlText w:val="%1."/>
        <w:lvlJc w:val="left"/>
        <w:pPr>
          <w:ind w:left="0" w:firstLine="0"/>
        </w:pPr>
      </w:lvl>
    </w:lvlOverride>
  </w:num>
  <w:num w:numId="6">
    <w:abstractNumId w:val="0"/>
    <w:lvlOverride w:ilvl="0">
      <w:startOverride w:val="16"/>
      <w:lvl w:ilvl="0">
        <w:start w:val="16"/>
        <w:numFmt w:val="decimal"/>
        <w:suff w:val="space"/>
        <w:lvlText w:val="%1."/>
        <w:lvlJc w:val="left"/>
        <w:pPr>
          <w:ind w:left="0" w:firstLine="0"/>
        </w:pPr>
      </w:lvl>
    </w:lvlOverride>
  </w:num>
  <w:num w:numId="7">
    <w:abstractNumId w:val="4"/>
    <w:lvlOverride w:ilvl="0">
      <w:startOverride w:val="23"/>
      <w:lvl w:ilvl="0">
        <w:start w:val="23"/>
        <w:numFmt w:val="decimal"/>
        <w:suff w:val="space"/>
        <w:lvlText w:val="%1."/>
        <w:lvlJc w:val="left"/>
        <w:pPr>
          <w:ind w:left="0" w:firstLine="0"/>
        </w:p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bordersDoNotSurroundHeader/>
  <w:bordersDoNotSurroundFooter/>
  <w:proofState w:grammar="clean"/>
  <w:defaultTabStop w:val="420"/>
  <w:drawingGridHorizontalSpacing w:val="96"/>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ulTrailSpace/>
    <w:doNotExpandShiftReturn/>
    <w:adjustLineHeightInTable/>
    <w:useFELayout/>
    <w:compatSetting w:name="compatibilityMode" w:uri="http://schemas.microsoft.com/office/word" w:val="14"/>
  </w:compat>
  <w:rsids>
    <w:rsidRoot w:val="00B5424D"/>
    <w:rsid w:val="000575B6"/>
    <w:rsid w:val="00064488"/>
    <w:rsid w:val="002C1308"/>
    <w:rsid w:val="0031168A"/>
    <w:rsid w:val="003C69DE"/>
    <w:rsid w:val="004172BB"/>
    <w:rsid w:val="00602663"/>
    <w:rsid w:val="0064711E"/>
    <w:rsid w:val="00684556"/>
    <w:rsid w:val="0076494F"/>
    <w:rsid w:val="007B64AB"/>
    <w:rsid w:val="007C1125"/>
    <w:rsid w:val="007D7993"/>
    <w:rsid w:val="00863D34"/>
    <w:rsid w:val="00A106B6"/>
    <w:rsid w:val="00AC15DD"/>
    <w:rsid w:val="00B5424D"/>
    <w:rsid w:val="00BD1EC6"/>
    <w:rsid w:val="00DF2BF2"/>
    <w:rsid w:val="00E273DC"/>
    <w:rsid w:val="00E72387"/>
    <w:rsid w:val="00F81B6E"/>
    <w:rsid w:val="00F975EE"/>
    <w:rsid w:val="7DC145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2" w:qFormat="1"/>
    <w:lsdException w:name="Body Text Indent 2" w:qFormat="1"/>
    <w:lsdException w:name="Body Text Indent 3" w:qFormat="1"/>
    <w:lsdException w:name="Hyperlink"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rPr>
  </w:style>
  <w:style w:type="paragraph" w:styleId="1">
    <w:name w:val="heading 1"/>
    <w:basedOn w:val="a"/>
    <w:next w:val="a"/>
    <w:qFormat/>
    <w:pPr>
      <w:keepNext/>
      <w:keepLines/>
      <w:spacing w:before="340" w:after="330" w:line="578" w:lineRule="auto"/>
      <w:outlineLvl w:val="0"/>
    </w:pPr>
    <w:rPr>
      <w:b/>
      <w:bCs/>
      <w:kern w:val="44"/>
      <w:sz w:val="44"/>
    </w:rPr>
  </w:style>
  <w:style w:type="paragraph" w:styleId="2">
    <w:name w:val="heading 2"/>
    <w:basedOn w:val="a"/>
    <w:next w:val="a"/>
    <w:qFormat/>
    <w:pPr>
      <w:keepNext/>
      <w:keepLines/>
      <w:spacing w:before="260" w:after="260" w:line="415" w:lineRule="auto"/>
      <w:outlineLvl w:val="1"/>
    </w:pPr>
    <w:rPr>
      <w:rFonts w:ascii="Cambria" w:hAnsi="Cambria"/>
      <w:b/>
      <w:bCs/>
      <w:sz w:val="32"/>
      <w:szCs w:val="32"/>
    </w:rPr>
  </w:style>
  <w:style w:type="paragraph" w:styleId="3">
    <w:name w:val="heading 3"/>
    <w:basedOn w:val="a"/>
    <w:next w:val="a"/>
    <w:qFormat/>
    <w:pPr>
      <w:keepNext/>
      <w:keepLines/>
      <w:spacing w:before="260" w:after="260" w:line="415"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Body Text"/>
    <w:basedOn w:val="a"/>
    <w:qFormat/>
    <w:pPr>
      <w:spacing w:after="120"/>
    </w:pPr>
  </w:style>
  <w:style w:type="paragraph" w:styleId="a5">
    <w:name w:val="Body Text Indent"/>
    <w:basedOn w:val="a"/>
    <w:qFormat/>
    <w:pPr>
      <w:tabs>
        <w:tab w:val="left" w:pos="480"/>
      </w:tabs>
      <w:spacing w:line="560" w:lineRule="exact"/>
      <w:ind w:firstLine="480"/>
      <w:jc w:val="left"/>
    </w:pPr>
    <w:rPr>
      <w:rFonts w:ascii="宋体"/>
      <w:sz w:val="24"/>
    </w:rPr>
  </w:style>
  <w:style w:type="paragraph" w:styleId="a6">
    <w:name w:val="Plain Text"/>
    <w:basedOn w:val="a"/>
    <w:qFormat/>
    <w:rPr>
      <w:rFonts w:ascii="宋体"/>
      <w:lang w:val="zh-CN"/>
    </w:rPr>
  </w:style>
  <w:style w:type="paragraph" w:styleId="a7">
    <w:name w:val="Date"/>
    <w:basedOn w:val="a"/>
    <w:next w:val="a"/>
    <w:qFormat/>
    <w:pPr>
      <w:adjustRightInd w:val="0"/>
      <w:spacing w:line="360" w:lineRule="atLeast"/>
      <w:textAlignment w:val="baseline"/>
    </w:pPr>
    <w:rPr>
      <w:sz w:val="32"/>
    </w:rPr>
  </w:style>
  <w:style w:type="paragraph" w:styleId="20">
    <w:name w:val="Body Text Indent 2"/>
    <w:basedOn w:val="a"/>
    <w:qFormat/>
    <w:pPr>
      <w:spacing w:after="120" w:line="480" w:lineRule="auto"/>
      <w:ind w:leftChars="200" w:left="200"/>
    </w:pPr>
  </w:style>
  <w:style w:type="paragraph" w:styleId="a8">
    <w:name w:val="Balloon Text"/>
    <w:basedOn w:val="a"/>
    <w:qFormat/>
    <w:rPr>
      <w:sz w:val="18"/>
      <w:szCs w:val="18"/>
    </w:rPr>
  </w:style>
  <w:style w:type="paragraph" w:styleId="a9">
    <w:name w:val="footer"/>
    <w:basedOn w:val="a"/>
    <w:qFormat/>
    <w:pPr>
      <w:tabs>
        <w:tab w:val="center" w:pos="4153"/>
        <w:tab w:val="right" w:pos="8306"/>
      </w:tabs>
      <w:snapToGrid w:val="0"/>
      <w:jc w:val="left"/>
    </w:pPr>
    <w:rPr>
      <w:sz w:val="18"/>
      <w:szCs w:val="18"/>
    </w:rPr>
  </w:style>
  <w:style w:type="paragraph" w:styleId="aa">
    <w:name w:val="header"/>
    <w:basedOn w:val="a"/>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qFormat/>
    <w:pPr>
      <w:spacing w:after="120"/>
      <w:ind w:leftChars="200" w:left="200"/>
    </w:pPr>
    <w:rPr>
      <w:sz w:val="16"/>
      <w:szCs w:val="16"/>
    </w:rPr>
  </w:style>
  <w:style w:type="paragraph" w:styleId="21">
    <w:name w:val="Body Text 2"/>
    <w:basedOn w:val="a"/>
    <w:qFormat/>
    <w:pPr>
      <w:spacing w:after="120" w:line="480" w:lineRule="auto"/>
    </w:pPr>
  </w:style>
  <w:style w:type="paragraph" w:styleId="ac">
    <w:name w:val="Normal (Web)"/>
    <w:basedOn w:val="a"/>
    <w:qFormat/>
    <w:pPr>
      <w:widowControl/>
      <w:spacing w:before="100" w:beforeAutospacing="1" w:after="100" w:afterAutospacing="1"/>
      <w:jc w:val="left"/>
    </w:pPr>
    <w:rPr>
      <w:rFonts w:ascii="宋体" w:cs="宋体"/>
      <w:kern w:val="0"/>
      <w:sz w:val="24"/>
      <w:szCs w:val="24"/>
    </w:rPr>
  </w:style>
  <w:style w:type="character" w:styleId="ad">
    <w:name w:val="Strong"/>
    <w:qFormat/>
    <w:rPr>
      <w:b/>
      <w:bCs/>
    </w:rPr>
  </w:style>
  <w:style w:type="character" w:styleId="ae">
    <w:name w:val="Hyperlink"/>
    <w:basedOn w:val="a0"/>
    <w:qFormat/>
    <w:rPr>
      <w:color w:val="0000FF"/>
      <w:u w:val="single"/>
    </w:rPr>
  </w:style>
  <w:style w:type="character" w:styleId="af">
    <w:name w:val="annotation reference"/>
    <w:basedOn w:val="a0"/>
    <w:qFormat/>
    <w:rPr>
      <w:sz w:val="21"/>
      <w:szCs w:val="21"/>
    </w:rPr>
  </w:style>
  <w:style w:type="paragraph" w:customStyle="1" w:styleId="Default">
    <w:name w:val="Default"/>
    <w:qFormat/>
    <w:pPr>
      <w:widowControl w:val="0"/>
      <w:autoSpaceDE w:val="0"/>
      <w:autoSpaceDN w:val="0"/>
      <w:adjustRightInd w:val="0"/>
    </w:pPr>
    <w:rPr>
      <w:rFonts w:ascii="......." w:eastAsia="......." w:hAnsi="......." w:cs="......."/>
      <w:color w:val="000000"/>
      <w:sz w:val="24"/>
      <w:szCs w:val="24"/>
    </w:rPr>
  </w:style>
  <w:style w:type="paragraph" w:styleId="af0">
    <w:name w:val="List Paragraph"/>
    <w:basedOn w:val="a"/>
    <w:qFormat/>
    <w:pPr>
      <w:ind w:firstLineChars="200" w:firstLine="200"/>
    </w:pPr>
  </w:style>
  <w:style w:type="paragraph" w:customStyle="1" w:styleId="Char">
    <w:name w:val="Char"/>
    <w:basedOn w:val="a"/>
    <w:autoRedefine/>
    <w:qFormat/>
    <w:pPr>
      <w:tabs>
        <w:tab w:val="left" w:pos="360"/>
      </w:tabs>
    </w:pPr>
    <w:rPr>
      <w:sz w:val="24"/>
      <w:szCs w:val="24"/>
    </w:rPr>
  </w:style>
  <w:style w:type="character" w:customStyle="1" w:styleId="Char0">
    <w:name w:val="纯文本 Char"/>
    <w:basedOn w:val="a0"/>
    <w:qFormat/>
    <w:rPr>
      <w:rFonts w:ascii="宋体" w:eastAsia="宋体" w:cs="Courier New"/>
      <w:szCs w:val="21"/>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10">
    <w:name w:val="列出段落1"/>
    <w:basedOn w:val="a"/>
    <w:qFormat/>
    <w:pPr>
      <w:ind w:firstLineChars="200" w:firstLine="20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200"/>
    </w:pPr>
    <w:rPr>
      <w:rFonts w:ascii="华文楷体" w:eastAsia="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2" w:qFormat="1"/>
    <w:lsdException w:name="Body Text Indent 2" w:qFormat="1"/>
    <w:lsdException w:name="Body Text Indent 3" w:qFormat="1"/>
    <w:lsdException w:name="Hyperlink"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rPr>
  </w:style>
  <w:style w:type="paragraph" w:styleId="1">
    <w:name w:val="heading 1"/>
    <w:basedOn w:val="a"/>
    <w:next w:val="a"/>
    <w:qFormat/>
    <w:pPr>
      <w:keepNext/>
      <w:keepLines/>
      <w:spacing w:before="340" w:after="330" w:line="578" w:lineRule="auto"/>
      <w:outlineLvl w:val="0"/>
    </w:pPr>
    <w:rPr>
      <w:b/>
      <w:bCs/>
      <w:kern w:val="44"/>
      <w:sz w:val="44"/>
    </w:rPr>
  </w:style>
  <w:style w:type="paragraph" w:styleId="2">
    <w:name w:val="heading 2"/>
    <w:basedOn w:val="a"/>
    <w:next w:val="a"/>
    <w:qFormat/>
    <w:pPr>
      <w:keepNext/>
      <w:keepLines/>
      <w:spacing w:before="260" w:after="260" w:line="415" w:lineRule="auto"/>
      <w:outlineLvl w:val="1"/>
    </w:pPr>
    <w:rPr>
      <w:rFonts w:ascii="Cambria" w:hAnsi="Cambria"/>
      <w:b/>
      <w:bCs/>
      <w:sz w:val="32"/>
      <w:szCs w:val="32"/>
    </w:rPr>
  </w:style>
  <w:style w:type="paragraph" w:styleId="3">
    <w:name w:val="heading 3"/>
    <w:basedOn w:val="a"/>
    <w:next w:val="a"/>
    <w:qFormat/>
    <w:pPr>
      <w:keepNext/>
      <w:keepLines/>
      <w:spacing w:before="260" w:after="260" w:line="415"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Body Text"/>
    <w:basedOn w:val="a"/>
    <w:qFormat/>
    <w:pPr>
      <w:spacing w:after="120"/>
    </w:pPr>
  </w:style>
  <w:style w:type="paragraph" w:styleId="a5">
    <w:name w:val="Body Text Indent"/>
    <w:basedOn w:val="a"/>
    <w:qFormat/>
    <w:pPr>
      <w:tabs>
        <w:tab w:val="left" w:pos="480"/>
      </w:tabs>
      <w:spacing w:line="560" w:lineRule="exact"/>
      <w:ind w:firstLine="480"/>
      <w:jc w:val="left"/>
    </w:pPr>
    <w:rPr>
      <w:rFonts w:ascii="宋体"/>
      <w:sz w:val="24"/>
    </w:rPr>
  </w:style>
  <w:style w:type="paragraph" w:styleId="a6">
    <w:name w:val="Plain Text"/>
    <w:basedOn w:val="a"/>
    <w:qFormat/>
    <w:rPr>
      <w:rFonts w:ascii="宋体"/>
      <w:lang w:val="zh-CN"/>
    </w:rPr>
  </w:style>
  <w:style w:type="paragraph" w:styleId="a7">
    <w:name w:val="Date"/>
    <w:basedOn w:val="a"/>
    <w:next w:val="a"/>
    <w:qFormat/>
    <w:pPr>
      <w:adjustRightInd w:val="0"/>
      <w:spacing w:line="360" w:lineRule="atLeast"/>
      <w:textAlignment w:val="baseline"/>
    </w:pPr>
    <w:rPr>
      <w:sz w:val="32"/>
    </w:rPr>
  </w:style>
  <w:style w:type="paragraph" w:styleId="20">
    <w:name w:val="Body Text Indent 2"/>
    <w:basedOn w:val="a"/>
    <w:qFormat/>
    <w:pPr>
      <w:spacing w:after="120" w:line="480" w:lineRule="auto"/>
      <w:ind w:leftChars="200" w:left="200"/>
    </w:pPr>
  </w:style>
  <w:style w:type="paragraph" w:styleId="a8">
    <w:name w:val="Balloon Text"/>
    <w:basedOn w:val="a"/>
    <w:qFormat/>
    <w:rPr>
      <w:sz w:val="18"/>
      <w:szCs w:val="18"/>
    </w:rPr>
  </w:style>
  <w:style w:type="paragraph" w:styleId="a9">
    <w:name w:val="footer"/>
    <w:basedOn w:val="a"/>
    <w:qFormat/>
    <w:pPr>
      <w:tabs>
        <w:tab w:val="center" w:pos="4153"/>
        <w:tab w:val="right" w:pos="8306"/>
      </w:tabs>
      <w:snapToGrid w:val="0"/>
      <w:jc w:val="left"/>
    </w:pPr>
    <w:rPr>
      <w:sz w:val="18"/>
      <w:szCs w:val="18"/>
    </w:rPr>
  </w:style>
  <w:style w:type="paragraph" w:styleId="aa">
    <w:name w:val="header"/>
    <w:basedOn w:val="a"/>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qFormat/>
    <w:pPr>
      <w:spacing w:after="120"/>
      <w:ind w:leftChars="200" w:left="200"/>
    </w:pPr>
    <w:rPr>
      <w:sz w:val="16"/>
      <w:szCs w:val="16"/>
    </w:rPr>
  </w:style>
  <w:style w:type="paragraph" w:styleId="21">
    <w:name w:val="Body Text 2"/>
    <w:basedOn w:val="a"/>
    <w:qFormat/>
    <w:pPr>
      <w:spacing w:after="120" w:line="480" w:lineRule="auto"/>
    </w:pPr>
  </w:style>
  <w:style w:type="paragraph" w:styleId="ac">
    <w:name w:val="Normal (Web)"/>
    <w:basedOn w:val="a"/>
    <w:qFormat/>
    <w:pPr>
      <w:widowControl/>
      <w:spacing w:before="100" w:beforeAutospacing="1" w:after="100" w:afterAutospacing="1"/>
      <w:jc w:val="left"/>
    </w:pPr>
    <w:rPr>
      <w:rFonts w:ascii="宋体" w:cs="宋体"/>
      <w:kern w:val="0"/>
      <w:sz w:val="24"/>
      <w:szCs w:val="24"/>
    </w:rPr>
  </w:style>
  <w:style w:type="character" w:styleId="ad">
    <w:name w:val="Strong"/>
    <w:qFormat/>
    <w:rPr>
      <w:b/>
      <w:bCs/>
    </w:rPr>
  </w:style>
  <w:style w:type="character" w:styleId="ae">
    <w:name w:val="Hyperlink"/>
    <w:basedOn w:val="a0"/>
    <w:qFormat/>
    <w:rPr>
      <w:color w:val="0000FF"/>
      <w:u w:val="single"/>
    </w:rPr>
  </w:style>
  <w:style w:type="character" w:styleId="af">
    <w:name w:val="annotation reference"/>
    <w:basedOn w:val="a0"/>
    <w:qFormat/>
    <w:rPr>
      <w:sz w:val="21"/>
      <w:szCs w:val="21"/>
    </w:rPr>
  </w:style>
  <w:style w:type="paragraph" w:customStyle="1" w:styleId="Default">
    <w:name w:val="Default"/>
    <w:qFormat/>
    <w:pPr>
      <w:widowControl w:val="0"/>
      <w:autoSpaceDE w:val="0"/>
      <w:autoSpaceDN w:val="0"/>
      <w:adjustRightInd w:val="0"/>
    </w:pPr>
    <w:rPr>
      <w:rFonts w:ascii="......." w:eastAsia="......." w:hAnsi="......." w:cs="......."/>
      <w:color w:val="000000"/>
      <w:sz w:val="24"/>
      <w:szCs w:val="24"/>
    </w:rPr>
  </w:style>
  <w:style w:type="paragraph" w:styleId="af0">
    <w:name w:val="List Paragraph"/>
    <w:basedOn w:val="a"/>
    <w:qFormat/>
    <w:pPr>
      <w:ind w:firstLineChars="200" w:firstLine="200"/>
    </w:pPr>
  </w:style>
  <w:style w:type="paragraph" w:customStyle="1" w:styleId="Char">
    <w:name w:val="Char"/>
    <w:basedOn w:val="a"/>
    <w:autoRedefine/>
    <w:qFormat/>
    <w:pPr>
      <w:tabs>
        <w:tab w:val="left" w:pos="360"/>
      </w:tabs>
    </w:pPr>
    <w:rPr>
      <w:sz w:val="24"/>
      <w:szCs w:val="24"/>
    </w:rPr>
  </w:style>
  <w:style w:type="character" w:customStyle="1" w:styleId="Char0">
    <w:name w:val="纯文本 Char"/>
    <w:basedOn w:val="a0"/>
    <w:qFormat/>
    <w:rPr>
      <w:rFonts w:ascii="宋体" w:eastAsia="宋体" w:cs="Courier New"/>
      <w:szCs w:val="21"/>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10">
    <w:name w:val="列出段落1"/>
    <w:basedOn w:val="a"/>
    <w:qFormat/>
    <w:pPr>
      <w:ind w:firstLineChars="200" w:firstLine="20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200"/>
    </w:pPr>
    <w:rPr>
      <w:rFonts w:ascii="华文楷体" w:eastAsia="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tjgpc.gov.cn"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AB51F3B-A386-4119-8721-676BBD4855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74</Pages>
  <Words>6309</Words>
  <Characters>35966</Characters>
  <Application>Microsoft Office Word</Application>
  <DocSecurity>0</DocSecurity>
  <Lines>299</Lines>
  <Paragraphs>84</Paragraphs>
  <ScaleCrop>false</ScaleCrop>
  <Company>MS</Company>
  <LinksUpToDate>false</LinksUpToDate>
  <CharactersWithSpaces>42191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133</cp:revision>
  <cp:lastPrinted>2017-09-13T07:55:00Z</cp:lastPrinted>
  <dcterms:created xsi:type="dcterms:W3CDTF">2025-01-26T01:52:00Z</dcterms:created>
  <dcterms:modified xsi:type="dcterms:W3CDTF">2025-08-15T07:39:00Z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eyJoZGlkIjoiMjU3NWMwN2NmOGM3OWE0OGFjMjM2NDU1ZjlkOWVlODgiLCJ1c2VySWQiOiIzODgwOTU2MDgifQ==</vt:lpwstr>
  </property>
  <property fmtid="{D5CDD505-2E9C-101B-9397-08002B2CF9AE}" pid="3" name="KSOProductBuildVer">
    <vt:lpwstr>2052-12.1.0.21915</vt:lpwstr>
  </property>
  <property fmtid="{D5CDD505-2E9C-101B-9397-08002B2CF9AE}" pid="4" name="ICV">
    <vt:lpwstr>0BBB096D8371415FA5AD8786BE7D112E_13</vt:lpwstr>
  </property>
</Properties>
</file>