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C29" w:rsidRDefault="00EE6C29">
      <w:pPr>
        <w:rPr>
          <w:rFonts w:eastAsia="仿宋_GB2312"/>
          <w:sz w:val="84"/>
        </w:rPr>
      </w:pPr>
      <w:bookmarkStart w:id="0" w:name="_GoBack"/>
      <w:bookmarkEnd w:id="0"/>
    </w:p>
    <w:p w:rsidR="00EE6C29" w:rsidRDefault="00621695">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179705"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14.15pt;z-index:251659264;mso-width-relative:page;mso-height-relative:page;" filled="f" stroked="t" coordsize="21600,21600" o:gfxdata="UEsDBAoAAAAAAIdO4kAAAAAAAAAAAAAAAAAEAAAAZHJzL1BLAwQUAAAACACHTuJAt7Tg8NUAAAAH&#10;AQAADwAAAGRycy9kb3ducmV2LnhtbE2PMU/DMBCFdyT+g3VIbK2TQCkNcSpRiQVYmtKB7RofSUR8&#10;jmK3Df+eQwwwPt2n974r1pPr1YnG0Hk2kM4TUMS1tx03Bt52T7N7UCEiW+w9k4EvCrAuLy8KzK0/&#10;85ZOVWyUlHDI0UAb45BrHeqWHIa5H4jl9uFHh1Hi2Gg74lnKXa+zJLnTDjuWhRYH2rRUf1ZHZ2D/&#10;uOiz942e6ufdK2Z266qX4Iy5vkqTB1CRpvgHw4++qEMpTgd/ZBtUb2CWrm4ENbC4XYISYCWvHX6j&#10;Lgv937/8BlBLAwQUAAAACACHTuJAx//kseYBAACrAwAADgAAAGRycy9lMm9Eb2MueG1srVPNbhMx&#10;EL4j8Q6W72Q3La3aVTaVmqhcCkRqeYCJ15u1sD2W7WSTl+AFkLjBiSN33obyGIydn5Zw6YE9jDye&#10;mW/m+8Y7ulobzVbSB4W25sNByZm0AhtlFzX/cH/z6oKzEME2oNHKmm9k4Ffjly9GvavkCXaoG+kZ&#10;gdhQ9a7mXYyuKoogOmkgDNBJS8EWvYFIrl8UjYee0I0uTsryvOjRN86jkCHQ7XQb5DtE/xxAbFsl&#10;5BTF0kgbt6heaohEKXTKBT7O07atFPF92wYZma45MY3ZUhM6z5MtxiOoFh5cp8RuBHjOCEecDChL&#10;TQ9QU4jAll79A2WU8BiwjQOBptgSyYoQi2F5pM1dB05mLiR1cAfRw/+DFe9WM89UU/NTziwYWvjD&#10;5x+/Pn39/fML2Yfv39hpEql3oaLciZ35RFOs7Z27RfExMIuTDuxC5mHvN44Qhqmi+KskOcFRq3n/&#10;FhvKgWXErNi69SZBkhZsnRezOSxGriMTdDm8KOnjTOxDBVT7OudDfCPRsHSouVY2SQYVrG5DTHNA&#10;tU9J1xZvlNZ57dqynrAvyzPCTrGAWjUpnB2/mE+0Zyugp/P6+vzy+izTOkrzuLTNto22O9aJ6Fay&#10;OTabmd+rQTvM8+zeW3okT/1c/fiPjf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7Tg8NUAAAAH&#10;AQAADwAAAAAAAAABACAAAAAiAAAAZHJzL2Rvd25yZXYueG1sUEsBAhQAFAAAAAgAh07iQMf/5LHm&#10;AQAAqwMAAA4AAAAAAAAAAQAgAAAAJA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天津开放大学搬迁办公及教学教具项目</w:t>
      </w:r>
    </w:p>
    <w:p w:rsidR="00EE6C29" w:rsidRDefault="0062169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EE6C29" w:rsidRDefault="00EE6C29">
      <w:pPr>
        <w:ind w:right="1025"/>
        <w:jc w:val="center"/>
        <w:rPr>
          <w:rFonts w:eastAsia="黑体"/>
          <w:b/>
          <w:spacing w:val="40"/>
          <w:w w:val="66"/>
          <w:sz w:val="60"/>
          <w:szCs w:val="60"/>
        </w:rPr>
      </w:pPr>
    </w:p>
    <w:p w:rsidR="00EE6C29" w:rsidRDefault="00621695">
      <w:pPr>
        <w:jc w:val="center"/>
        <w:rPr>
          <w:rFonts w:eastAsia="黑体"/>
          <w:b/>
          <w:spacing w:val="40"/>
          <w:w w:val="66"/>
          <w:sz w:val="15"/>
          <w:szCs w:val="15"/>
        </w:rPr>
      </w:pPr>
      <w:r>
        <w:rPr>
          <w:rFonts w:eastAsia="黑体"/>
          <w:b/>
          <w:spacing w:val="40"/>
          <w:w w:val="66"/>
          <w:sz w:val="56"/>
          <w:szCs w:val="56"/>
        </w:rPr>
        <w:t xml:space="preserve">            </w:t>
      </w:r>
    </w:p>
    <w:p w:rsidR="00EE6C29" w:rsidRDefault="0062169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D11F53">
        <w:rPr>
          <w:rFonts w:eastAsia="黑体" w:hint="eastAsia"/>
          <w:spacing w:val="40"/>
          <w:w w:val="66"/>
          <w:sz w:val="32"/>
          <w:szCs w:val="32"/>
        </w:rPr>
        <w:t>0351</w:t>
      </w:r>
      <w:r>
        <w:rPr>
          <w:rFonts w:eastAsia="黑体"/>
          <w:spacing w:val="40"/>
          <w:w w:val="66"/>
          <w:sz w:val="32"/>
          <w:szCs w:val="32"/>
        </w:rPr>
        <w:t>）</w:t>
      </w:r>
    </w:p>
    <w:p w:rsidR="00EE6C29" w:rsidRDefault="00EE6C29">
      <w:pPr>
        <w:rPr>
          <w:sz w:val="40"/>
        </w:rPr>
      </w:pPr>
    </w:p>
    <w:p w:rsidR="00EE6C29" w:rsidRDefault="00EE6C29">
      <w:pPr>
        <w:rPr>
          <w:sz w:val="36"/>
        </w:rPr>
      </w:pPr>
    </w:p>
    <w:p w:rsidR="00EE6C29" w:rsidRDefault="00EE6C29">
      <w:pPr>
        <w:rPr>
          <w:sz w:val="36"/>
        </w:rPr>
      </w:pPr>
    </w:p>
    <w:p w:rsidR="00EE6C29" w:rsidRDefault="00EE6C29">
      <w:pPr>
        <w:rPr>
          <w:sz w:val="36"/>
        </w:rPr>
      </w:pPr>
    </w:p>
    <w:p w:rsidR="00EE6C29" w:rsidRDefault="00EE6C29">
      <w:pPr>
        <w:rPr>
          <w:sz w:val="36"/>
        </w:rPr>
      </w:pPr>
    </w:p>
    <w:p w:rsidR="00EE6C29" w:rsidRDefault="00EE6C29">
      <w:pPr>
        <w:rPr>
          <w:sz w:val="36"/>
        </w:rPr>
      </w:pPr>
    </w:p>
    <w:p w:rsidR="00EE6C29" w:rsidRDefault="00EE6C29">
      <w:pPr>
        <w:rPr>
          <w:sz w:val="36"/>
        </w:rPr>
      </w:pPr>
    </w:p>
    <w:p w:rsidR="00EE6C29" w:rsidRDefault="00EE6C29">
      <w:pPr>
        <w:rPr>
          <w:sz w:val="36"/>
        </w:rPr>
      </w:pPr>
    </w:p>
    <w:p w:rsidR="00EE6C29" w:rsidRDefault="00EE6C29">
      <w:pPr>
        <w:rPr>
          <w:sz w:val="36"/>
        </w:rPr>
      </w:pPr>
    </w:p>
    <w:p w:rsidR="00EE6C29" w:rsidRDefault="00621695" w:rsidP="00D11F5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E6C29" w:rsidRDefault="0062169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EE6C29" w:rsidRDefault="00EE6C29">
      <w:pPr>
        <w:widowControl/>
        <w:jc w:val="left"/>
        <w:rPr>
          <w:rFonts w:eastAsia="仿宋_GB2312"/>
          <w:b/>
          <w:bCs/>
          <w:kern w:val="0"/>
          <w:sz w:val="44"/>
          <w:szCs w:val="44"/>
        </w:rPr>
      </w:pPr>
    </w:p>
    <w:p w:rsidR="00EE6C29" w:rsidRDefault="00EE6C29" w:rsidP="00D11F53">
      <w:pPr>
        <w:ind w:firstLineChars="100" w:firstLine="411"/>
        <w:jc w:val="center"/>
        <w:rPr>
          <w:b/>
          <w:spacing w:val="20"/>
          <w:w w:val="80"/>
          <w:sz w:val="48"/>
          <w:szCs w:val="48"/>
        </w:rPr>
        <w:sectPr w:rsidR="00EE6C29">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EE6C29" w:rsidRDefault="00621695" w:rsidP="00D11F5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EE6C29" w:rsidRDefault="00621695">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EE6C29" w:rsidRDefault="00EE6C29">
      <w:pPr>
        <w:spacing w:line="560" w:lineRule="exact"/>
        <w:ind w:rightChars="-73" w:right="-141"/>
        <w:rPr>
          <w:b/>
          <w:sz w:val="24"/>
        </w:rPr>
      </w:pPr>
    </w:p>
    <w:p w:rsidR="00EE6C29" w:rsidRDefault="00621695">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EE6C29" w:rsidRDefault="00EE6C29">
      <w:pPr>
        <w:spacing w:line="560" w:lineRule="exact"/>
        <w:ind w:rightChars="-73" w:right="-141"/>
        <w:rPr>
          <w:b/>
          <w:sz w:val="24"/>
        </w:rPr>
      </w:pPr>
    </w:p>
    <w:p w:rsidR="00EE6C29" w:rsidRDefault="00621695">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EE6C29" w:rsidRDefault="00EE6C29">
      <w:pPr>
        <w:spacing w:line="560" w:lineRule="exact"/>
        <w:ind w:rightChars="-73" w:right="-141"/>
        <w:rPr>
          <w:sz w:val="24"/>
        </w:rPr>
      </w:pPr>
    </w:p>
    <w:p w:rsidR="00EE6C29" w:rsidRDefault="00621695">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EE6C29" w:rsidRDefault="00EE6C29">
      <w:pPr>
        <w:spacing w:line="560" w:lineRule="exact"/>
        <w:rPr>
          <w:sz w:val="24"/>
        </w:rPr>
      </w:pPr>
    </w:p>
    <w:p w:rsidR="00EE6C29" w:rsidRDefault="00621695">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EE6C29" w:rsidRDefault="00EE6C29">
      <w:pPr>
        <w:rPr>
          <w:sz w:val="24"/>
        </w:rPr>
      </w:pPr>
    </w:p>
    <w:p w:rsidR="00EE6C29" w:rsidRDefault="00EE6C29">
      <w:pPr>
        <w:rPr>
          <w:sz w:val="24"/>
        </w:rPr>
      </w:pPr>
    </w:p>
    <w:p w:rsidR="00EE6C29" w:rsidRDefault="00EE6C29">
      <w:pPr>
        <w:rPr>
          <w:sz w:val="24"/>
        </w:rPr>
      </w:pPr>
    </w:p>
    <w:p w:rsidR="00EE6C29" w:rsidRDefault="00EE6C29">
      <w:pPr>
        <w:rPr>
          <w:sz w:val="24"/>
        </w:rPr>
      </w:pPr>
    </w:p>
    <w:p w:rsidR="00EE6C29" w:rsidRDefault="00EE6C29">
      <w:pPr>
        <w:rPr>
          <w:sz w:val="24"/>
        </w:rPr>
      </w:pPr>
    </w:p>
    <w:p w:rsidR="00EE6C29" w:rsidRDefault="00EE6C29">
      <w:pPr>
        <w:rPr>
          <w:sz w:val="24"/>
        </w:rPr>
      </w:pPr>
    </w:p>
    <w:p w:rsidR="00EE6C29" w:rsidRDefault="00EE6C29">
      <w:pPr>
        <w:rPr>
          <w:b/>
        </w:rPr>
      </w:pPr>
    </w:p>
    <w:p w:rsidR="00EE6C29" w:rsidRDefault="00EE6C29">
      <w:pPr>
        <w:pStyle w:val="ab"/>
        <w:rPr>
          <w:rFonts w:ascii="Times New Roman" w:hAnsi="Times New Roman"/>
        </w:rPr>
        <w:sectPr w:rsidR="00EE6C29">
          <w:pgSz w:w="11906" w:h="16838"/>
          <w:pgMar w:top="1440" w:right="1797" w:bottom="1440" w:left="1797" w:header="851" w:footer="992" w:gutter="0"/>
          <w:pgNumType w:start="1"/>
          <w:cols w:space="425"/>
          <w:docGrid w:type="linesAndChars" w:linePitch="285" w:charSpace="-3449"/>
        </w:sectPr>
      </w:pPr>
      <w:bookmarkStart w:id="1" w:name="_Toc412903614"/>
    </w:p>
    <w:p w:rsidR="00EE6C29" w:rsidRPr="00D11F53" w:rsidRDefault="00621695">
      <w:pPr>
        <w:pStyle w:val="ab"/>
        <w:rPr>
          <w:rFonts w:ascii="Times New Roman" w:hAnsi="Times New Roman"/>
        </w:rPr>
      </w:pPr>
      <w:r w:rsidRPr="00D11F53">
        <w:rPr>
          <w:rFonts w:ascii="Times New Roman" w:hAnsi="Times New Roman"/>
        </w:rPr>
        <w:lastRenderedPageBreak/>
        <w:t>第一部分</w:t>
      </w:r>
      <w:r w:rsidRPr="00D11F53">
        <w:rPr>
          <w:rFonts w:ascii="Times New Roman" w:hAnsi="Times New Roman"/>
        </w:rPr>
        <w:t xml:space="preserve">  </w:t>
      </w:r>
      <w:r w:rsidRPr="00D11F53">
        <w:rPr>
          <w:rFonts w:ascii="Times New Roman" w:hAnsi="Times New Roman"/>
        </w:rPr>
        <w:t>投标邀请函</w:t>
      </w:r>
      <w:bookmarkEnd w:id="1"/>
    </w:p>
    <w:p w:rsidR="00EE6C29" w:rsidRPr="00D11F53" w:rsidRDefault="00621695">
      <w:pPr>
        <w:pStyle w:val="Default"/>
        <w:spacing w:line="360" w:lineRule="auto"/>
        <w:ind w:firstLineChars="200" w:firstLine="480"/>
        <w:jc w:val="both"/>
        <w:rPr>
          <w:rFonts w:ascii="Times New Roman" w:eastAsia="宋体" w:hAnsi="Times New Roman" w:cs="Times New Roman"/>
          <w:color w:val="auto"/>
          <w:szCs w:val="32"/>
        </w:rPr>
      </w:pPr>
      <w:r w:rsidRPr="00D11F53">
        <w:rPr>
          <w:rFonts w:ascii="Times New Roman" w:eastAsia="宋体" w:hAnsi="Times New Roman" w:cs="Times New Roman" w:hint="eastAsia"/>
          <w:color w:val="auto"/>
          <w:szCs w:val="32"/>
        </w:rPr>
        <w:t>受天津开放大学委托</w:t>
      </w:r>
      <w:r w:rsidRPr="00D11F53">
        <w:rPr>
          <w:rFonts w:ascii="Times New Roman" w:eastAsia="宋体" w:hAnsi="Times New Roman" w:cs="Times New Roman"/>
          <w:color w:val="auto"/>
          <w:szCs w:val="32"/>
        </w:rPr>
        <w:t>，天津市政府采购中心将以公开招标方式</w:t>
      </w:r>
      <w:r w:rsidRPr="00D11F53">
        <w:rPr>
          <w:rFonts w:ascii="Times New Roman" w:eastAsia="宋体" w:hAnsi="Times New Roman" w:cs="Times New Roman" w:hint="eastAsia"/>
          <w:color w:val="auto"/>
          <w:szCs w:val="32"/>
        </w:rPr>
        <w:t>，对天津开放大学搬迁办公及教学教具项目实施政府采购。</w:t>
      </w:r>
      <w:r w:rsidRPr="00D11F53">
        <w:rPr>
          <w:rFonts w:ascii="Times New Roman" w:eastAsia="宋体" w:hAnsi="Times New Roman" w:cs="Times New Roman"/>
          <w:color w:val="auto"/>
          <w:szCs w:val="32"/>
        </w:rPr>
        <w:t>现欢迎合格的供应商参加投标。</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szCs w:val="32"/>
        </w:rPr>
      </w:pPr>
      <w:r w:rsidRPr="00D11F53">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11F53">
        <w:rPr>
          <w:rFonts w:ascii="Times New Roman" w:eastAsia="宋体" w:hAnsi="Times New Roman" w:cs="Times New Roman" w:hint="eastAsia"/>
          <w:color w:val="auto"/>
          <w:szCs w:val="32"/>
        </w:rPr>
        <w:t>CA</w:t>
      </w:r>
      <w:r w:rsidRPr="00D11F53">
        <w:rPr>
          <w:rFonts w:ascii="Times New Roman" w:eastAsia="宋体" w:hAnsi="Times New Roman" w:cs="Times New Roman" w:hint="eastAsia"/>
          <w:color w:val="auto"/>
          <w:szCs w:val="32"/>
        </w:rPr>
        <w:t>数字证书（</w:t>
      </w:r>
      <w:r w:rsidRPr="00D11F53">
        <w:rPr>
          <w:rFonts w:ascii="Times New Roman" w:eastAsia="宋体" w:hAnsi="Times New Roman" w:cs="Times New Roman" w:hint="eastAsia"/>
          <w:color w:val="auto"/>
          <w:szCs w:val="32"/>
        </w:rPr>
        <w:t>USBKey</w:t>
      </w:r>
      <w:r w:rsidRPr="00D11F5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szCs w:val="32"/>
        </w:rPr>
      </w:pPr>
      <w:r w:rsidRPr="00D11F53">
        <w:rPr>
          <w:rFonts w:ascii="Times New Roman" w:eastAsia="宋体" w:hAnsi="Times New Roman" w:cs="Times New Roman"/>
          <w:color w:val="auto"/>
          <w:szCs w:val="32"/>
        </w:rPr>
        <w:t>一、项目名称和编号</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color w:val="auto"/>
        </w:rPr>
        <w:t>（一）项目名称：</w:t>
      </w:r>
      <w:r w:rsidRPr="00D11F53">
        <w:rPr>
          <w:rFonts w:ascii="Times New Roman" w:eastAsia="宋体" w:hAnsi="Times New Roman" w:cs="Times New Roman" w:hint="eastAsia"/>
          <w:color w:val="auto"/>
          <w:szCs w:val="32"/>
        </w:rPr>
        <w:t>天津开放大学搬迁办公及教学教具项目</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color w:val="auto"/>
        </w:rPr>
        <w:t>（二）项目编号：</w:t>
      </w:r>
      <w:r w:rsidRPr="00D11F53">
        <w:rPr>
          <w:rFonts w:ascii="Times New Roman" w:eastAsia="宋体" w:hAnsi="Times New Roman" w:cs="Times New Roman" w:hint="eastAsia"/>
          <w:color w:val="auto"/>
        </w:rPr>
        <w:t>TGPC-2025-A-0</w:t>
      </w:r>
      <w:r w:rsidR="00D11F53" w:rsidRPr="00D11F53">
        <w:rPr>
          <w:rFonts w:ascii="Times New Roman" w:eastAsia="宋体" w:hAnsi="Times New Roman" w:cs="Times New Roman" w:hint="eastAsia"/>
          <w:color w:val="auto"/>
        </w:rPr>
        <w:t>351</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EE6C29" w:rsidRPr="00D11F53" w:rsidRDefault="00621695">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第一包：钢木课桌（三人位）</w:t>
      </w:r>
      <w:r>
        <w:rPr>
          <w:rFonts w:hint="eastAsia"/>
          <w:sz w:val="24"/>
          <w:szCs w:val="24"/>
          <w:lang w:val="zh-CN"/>
        </w:rPr>
        <w:t>288</w:t>
      </w:r>
      <w:r>
        <w:rPr>
          <w:rFonts w:hint="eastAsia"/>
          <w:sz w:val="24"/>
          <w:szCs w:val="24"/>
          <w:lang w:val="zh-CN"/>
        </w:rPr>
        <w:t>张；钢木课桌（二人位）</w:t>
      </w:r>
      <w:r>
        <w:rPr>
          <w:rFonts w:hint="eastAsia"/>
          <w:sz w:val="24"/>
          <w:szCs w:val="24"/>
          <w:lang w:val="zh-CN"/>
        </w:rPr>
        <w:t>3</w:t>
      </w:r>
      <w:r>
        <w:rPr>
          <w:rFonts w:hint="eastAsia"/>
          <w:sz w:val="24"/>
          <w:szCs w:val="24"/>
          <w:lang w:val="zh-CN"/>
        </w:rPr>
        <w:t>张；钢木课凳</w:t>
      </w:r>
      <w:r>
        <w:rPr>
          <w:rFonts w:hint="eastAsia"/>
          <w:sz w:val="24"/>
          <w:szCs w:val="24"/>
          <w:lang w:val="zh-CN"/>
        </w:rPr>
        <w:t>420</w:t>
      </w:r>
      <w:r>
        <w:rPr>
          <w:rFonts w:hint="eastAsia"/>
          <w:sz w:val="24"/>
          <w:szCs w:val="24"/>
          <w:lang w:val="zh-CN"/>
        </w:rPr>
        <w:t>把；屏风工作位</w:t>
      </w:r>
      <w:r>
        <w:rPr>
          <w:rFonts w:hint="eastAsia"/>
          <w:sz w:val="24"/>
          <w:szCs w:val="24"/>
          <w:lang w:val="zh-CN"/>
        </w:rPr>
        <w:t>A35</w:t>
      </w:r>
      <w:r>
        <w:rPr>
          <w:rFonts w:hint="eastAsia"/>
          <w:sz w:val="24"/>
          <w:szCs w:val="24"/>
          <w:lang w:val="zh-CN"/>
        </w:rPr>
        <w:t>套；屏风工作位</w:t>
      </w:r>
      <w:r>
        <w:rPr>
          <w:rFonts w:hint="eastAsia"/>
          <w:sz w:val="24"/>
          <w:szCs w:val="24"/>
          <w:lang w:val="zh-CN"/>
        </w:rPr>
        <w:t>B87</w:t>
      </w:r>
      <w:r>
        <w:rPr>
          <w:rFonts w:hint="eastAsia"/>
          <w:sz w:val="24"/>
          <w:szCs w:val="24"/>
          <w:lang w:val="zh-CN"/>
        </w:rPr>
        <w:t>套；屏风工作位</w:t>
      </w:r>
      <w:r>
        <w:rPr>
          <w:rFonts w:hint="eastAsia"/>
          <w:sz w:val="24"/>
          <w:szCs w:val="24"/>
          <w:lang w:val="zh-CN"/>
        </w:rPr>
        <w:t>C38</w:t>
      </w:r>
      <w:r>
        <w:rPr>
          <w:rFonts w:hint="eastAsia"/>
          <w:sz w:val="24"/>
          <w:szCs w:val="24"/>
          <w:lang w:val="zh-CN"/>
        </w:rPr>
        <w:t>套；转椅</w:t>
      </w:r>
      <w:r>
        <w:rPr>
          <w:rFonts w:hint="eastAsia"/>
          <w:sz w:val="24"/>
          <w:szCs w:val="24"/>
          <w:lang w:val="zh-CN"/>
        </w:rPr>
        <w:t>100</w:t>
      </w:r>
      <w:r>
        <w:rPr>
          <w:rFonts w:hint="eastAsia"/>
          <w:sz w:val="24"/>
          <w:szCs w:val="24"/>
          <w:lang w:val="zh-CN"/>
        </w:rPr>
        <w:t>把（采购需求详见附件），合同履行期限：</w:t>
      </w:r>
      <w:r>
        <w:rPr>
          <w:rFonts w:ascii="宋体" w:hAnsi="宋体" w:cs="宋体" w:hint="eastAsia"/>
          <w:sz w:val="24"/>
        </w:rPr>
        <w:t>签订合同之日起20日内到货，货到之日起5</w:t>
      </w:r>
      <w:r w:rsidRPr="00D11F53">
        <w:rPr>
          <w:rFonts w:ascii="宋体" w:hAnsi="宋体" w:cs="宋体" w:hint="eastAsia"/>
          <w:sz w:val="24"/>
        </w:rPr>
        <w:t>日内安装完成。</w:t>
      </w:r>
    </w:p>
    <w:p w:rsidR="00EE6C29" w:rsidRPr="00D11F53" w:rsidRDefault="00621695">
      <w:pPr>
        <w:tabs>
          <w:tab w:val="left" w:pos="210"/>
        </w:tabs>
        <w:autoSpaceDE w:val="0"/>
        <w:autoSpaceDN w:val="0"/>
        <w:adjustRightInd w:val="0"/>
        <w:spacing w:line="360" w:lineRule="auto"/>
        <w:ind w:firstLineChars="200" w:firstLine="480"/>
        <w:outlineLvl w:val="0"/>
        <w:rPr>
          <w:strike/>
          <w:sz w:val="24"/>
          <w:szCs w:val="24"/>
        </w:rPr>
      </w:pPr>
      <w:r w:rsidRPr="00D11F53">
        <w:rPr>
          <w:sz w:val="24"/>
          <w:szCs w:val="24"/>
          <w:lang w:val="zh-CN"/>
        </w:rPr>
        <w:t>本项目</w:t>
      </w:r>
      <w:r w:rsidRPr="00D11F53">
        <w:rPr>
          <w:rFonts w:hint="eastAsia"/>
          <w:sz w:val="24"/>
          <w:szCs w:val="24"/>
          <w:lang w:val="zh-CN"/>
        </w:rPr>
        <w:t>不接受进口产品投标。</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color w:val="auto"/>
        </w:rPr>
        <w:t>三、项目预算</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hint="eastAsia"/>
          <w:color w:val="auto"/>
        </w:rPr>
        <w:t>第一包：</w:t>
      </w:r>
      <w:r w:rsidRPr="00D11F53">
        <w:rPr>
          <w:rFonts w:ascii="Times New Roman" w:eastAsia="宋体" w:hAnsi="Times New Roman" w:cs="Times New Roman" w:hint="eastAsia"/>
          <w:color w:val="auto"/>
        </w:rPr>
        <w:t>1610000</w:t>
      </w:r>
      <w:r w:rsidRPr="00D11F53">
        <w:rPr>
          <w:rFonts w:ascii="Times New Roman" w:eastAsia="宋体" w:hAnsi="Times New Roman" w:cs="Times New Roman" w:hint="eastAsia"/>
          <w:color w:val="auto"/>
        </w:rPr>
        <w:t>元。其中，第</w:t>
      </w:r>
      <w:r w:rsidRPr="00D11F53">
        <w:rPr>
          <w:rFonts w:ascii="Times New Roman" w:eastAsia="宋体" w:hAnsi="Times New Roman" w:cs="Times New Roman" w:hint="eastAsia"/>
          <w:color w:val="auto"/>
        </w:rPr>
        <w:t>1</w:t>
      </w:r>
      <w:r w:rsidRPr="00D11F53">
        <w:rPr>
          <w:rFonts w:ascii="Times New Roman" w:eastAsia="宋体" w:hAnsi="Times New Roman" w:cs="Times New Roman" w:hint="eastAsia"/>
          <w:color w:val="auto"/>
        </w:rPr>
        <w:t>项钢木课桌（三人位）、钢木课桌（二人位）、钢木课凳、屏风工作位</w:t>
      </w:r>
      <w:r w:rsidRPr="00D11F53">
        <w:rPr>
          <w:rFonts w:ascii="Times New Roman" w:eastAsia="宋体" w:hAnsi="Times New Roman" w:cs="Times New Roman" w:hint="eastAsia"/>
          <w:color w:val="auto"/>
        </w:rPr>
        <w:t>A</w:t>
      </w:r>
      <w:r w:rsidRPr="00D11F53">
        <w:rPr>
          <w:rFonts w:ascii="Times New Roman" w:eastAsia="宋体" w:hAnsi="Times New Roman" w:cs="Times New Roman" w:hint="eastAsia"/>
          <w:color w:val="auto"/>
        </w:rPr>
        <w:t>、屏风工作位</w:t>
      </w:r>
      <w:r w:rsidRPr="00D11F53">
        <w:rPr>
          <w:rFonts w:ascii="Times New Roman" w:eastAsia="宋体" w:hAnsi="Times New Roman" w:cs="Times New Roman" w:hint="eastAsia"/>
          <w:color w:val="auto"/>
        </w:rPr>
        <w:t>B</w:t>
      </w:r>
      <w:r w:rsidRPr="00D11F53">
        <w:rPr>
          <w:rFonts w:ascii="Times New Roman" w:eastAsia="宋体" w:hAnsi="Times New Roman" w:cs="Times New Roman" w:hint="eastAsia"/>
          <w:color w:val="auto"/>
        </w:rPr>
        <w:t>及屏风工作位</w:t>
      </w:r>
      <w:r w:rsidRPr="00D11F53">
        <w:rPr>
          <w:rFonts w:ascii="Times New Roman" w:eastAsia="宋体" w:hAnsi="Times New Roman" w:cs="Times New Roman" w:hint="eastAsia"/>
          <w:color w:val="auto"/>
        </w:rPr>
        <w:t>C</w:t>
      </w:r>
      <w:r w:rsidRPr="00D11F53">
        <w:rPr>
          <w:rFonts w:ascii="Times New Roman" w:eastAsia="宋体" w:hAnsi="Times New Roman" w:cs="Times New Roman" w:hint="eastAsia"/>
          <w:color w:val="auto"/>
        </w:rPr>
        <w:t>共</w:t>
      </w:r>
      <w:r w:rsidRPr="00D11F53">
        <w:rPr>
          <w:rFonts w:ascii="Times New Roman" w:eastAsia="宋体" w:hAnsi="Times New Roman" w:cs="Times New Roman" w:hint="eastAsia"/>
          <w:color w:val="auto"/>
        </w:rPr>
        <w:t>1530000</w:t>
      </w:r>
      <w:r w:rsidRPr="00D11F53">
        <w:rPr>
          <w:rFonts w:ascii="Times New Roman" w:eastAsia="宋体" w:hAnsi="Times New Roman" w:cs="Times New Roman" w:hint="eastAsia"/>
          <w:color w:val="auto"/>
        </w:rPr>
        <w:t>元；第</w:t>
      </w:r>
      <w:r w:rsidRPr="00D11F53">
        <w:rPr>
          <w:rFonts w:ascii="Times New Roman" w:eastAsia="宋体" w:hAnsi="Times New Roman" w:cs="Times New Roman" w:hint="eastAsia"/>
          <w:color w:val="auto"/>
        </w:rPr>
        <w:t>2</w:t>
      </w:r>
      <w:r w:rsidRPr="00D11F53">
        <w:rPr>
          <w:rFonts w:ascii="Times New Roman" w:eastAsia="宋体" w:hAnsi="Times New Roman" w:cs="Times New Roman" w:hint="eastAsia"/>
          <w:color w:val="auto"/>
        </w:rPr>
        <w:t>项转椅</w:t>
      </w:r>
      <w:r w:rsidRPr="00D11F53">
        <w:rPr>
          <w:rFonts w:ascii="Times New Roman" w:eastAsia="宋体" w:hAnsi="Times New Roman" w:cs="Times New Roman" w:hint="eastAsia"/>
          <w:color w:val="auto"/>
        </w:rPr>
        <w:t>80000</w:t>
      </w:r>
      <w:r w:rsidRPr="00D11F53">
        <w:rPr>
          <w:rFonts w:ascii="Times New Roman" w:eastAsia="宋体" w:hAnsi="Times New Roman" w:cs="Times New Roman" w:hint="eastAsia"/>
          <w:color w:val="auto"/>
        </w:rPr>
        <w:t>元。</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hint="eastAsia"/>
          <w:color w:val="auto"/>
        </w:rPr>
        <w:t>注：每项产品的投标报价不得超出该项产品的预算，否则投标无效。</w:t>
      </w:r>
    </w:p>
    <w:p w:rsidR="00EE6C29" w:rsidRPr="00D11F53" w:rsidRDefault="00621695">
      <w:pPr>
        <w:pStyle w:val="Default"/>
        <w:spacing w:line="360" w:lineRule="auto"/>
        <w:ind w:firstLineChars="200" w:firstLine="480"/>
        <w:jc w:val="both"/>
        <w:rPr>
          <w:rFonts w:ascii="Times New Roman" w:eastAsia="宋体" w:hAnsi="Times New Roman" w:cs="Times New Roman"/>
          <w:color w:val="auto"/>
        </w:rPr>
      </w:pPr>
      <w:r w:rsidRPr="00D11F53">
        <w:rPr>
          <w:rFonts w:ascii="Times New Roman" w:eastAsia="宋体" w:hAnsi="Times New Roman" w:cs="Times New Roman" w:hint="eastAsia"/>
          <w:color w:val="auto"/>
        </w:rPr>
        <w:t>四</w:t>
      </w:r>
      <w:r w:rsidRPr="00D11F53">
        <w:rPr>
          <w:rFonts w:ascii="Times New Roman" w:eastAsia="宋体" w:hAnsi="Times New Roman" w:cs="Times New Roman"/>
          <w:color w:val="auto"/>
        </w:rPr>
        <w:t>、供应商资格要求（实质性要求）</w:t>
      </w:r>
    </w:p>
    <w:p w:rsidR="00EE6C29" w:rsidRPr="00D11F53" w:rsidRDefault="00621695">
      <w:pPr>
        <w:pStyle w:val="Default"/>
        <w:spacing w:line="360" w:lineRule="auto"/>
        <w:ind w:firstLineChars="200" w:firstLine="480"/>
        <w:rPr>
          <w:rFonts w:ascii="Times New Roman" w:eastAsia="宋体" w:hAnsi="Times New Roman" w:cs="Times New Roman"/>
          <w:color w:val="auto"/>
        </w:rPr>
      </w:pPr>
      <w:bookmarkStart w:id="2" w:name="_Toc412903615"/>
      <w:r w:rsidRPr="00D11F53">
        <w:rPr>
          <w:rFonts w:ascii="Times New Roman" w:eastAsia="宋体" w:hAnsi="Times New Roman" w:cs="Times New Roman" w:hint="eastAsia"/>
          <w:color w:val="auto"/>
        </w:rPr>
        <w:t>（一）投标人须具备《中华人民共和国政府采购法》第二十二条第一款规定的条件，提供以下材料：</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w:t>
      </w:r>
      <w:r w:rsidRPr="005F5E3D">
        <w:rPr>
          <w:rFonts w:ascii="Times New Roman" w:eastAsia="宋体" w:hAnsi="Times New Roman" w:cs="Times New Roman" w:hint="eastAsia"/>
          <w:color w:val="auto"/>
        </w:rPr>
        <w:t>信誉和健全的财务会计制度的书面声明。</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注：</w:t>
      </w:r>
      <w:r w:rsidRPr="005F5E3D">
        <w:rPr>
          <w:rFonts w:ascii="Times New Roman" w:eastAsia="宋体" w:hAnsi="Times New Roman" w:cs="Times New Roman" w:hint="eastAsia"/>
          <w:color w:val="auto"/>
        </w:rPr>
        <w:t>A</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B</w:t>
      </w:r>
      <w:r w:rsidRPr="005F5E3D">
        <w:rPr>
          <w:rFonts w:ascii="Times New Roman" w:eastAsia="宋体" w:hAnsi="Times New Roman" w:cs="Times New Roman" w:hint="eastAsia"/>
          <w:color w:val="auto"/>
        </w:rPr>
        <w:t>两项提供任意一项均可。</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3. </w:t>
      </w:r>
      <w:r w:rsidRPr="005F5E3D">
        <w:rPr>
          <w:rFonts w:ascii="Times New Roman" w:eastAsia="宋体" w:hAnsi="Times New Roman" w:cs="Times New Roman" w:hint="eastAsia"/>
          <w:color w:val="auto"/>
        </w:rPr>
        <w:t>依法缴纳税收和社会保障资金的书面声明。</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4. </w:t>
      </w:r>
      <w:r w:rsidRPr="005F5E3D">
        <w:rPr>
          <w:rFonts w:ascii="Times New Roman" w:eastAsia="宋体" w:hAnsi="Times New Roman" w:cs="Times New Roman" w:hint="eastAsia"/>
          <w:color w:val="auto"/>
        </w:rPr>
        <w:t>投标截止日前</w:t>
      </w:r>
      <w:r w:rsidRPr="005F5E3D">
        <w:rPr>
          <w:rFonts w:ascii="Times New Roman" w:eastAsia="宋体" w:hAnsi="Times New Roman" w:cs="Times New Roman" w:hint="eastAsia"/>
          <w:color w:val="auto"/>
        </w:rPr>
        <w:t>3</w:t>
      </w:r>
      <w:r w:rsidRPr="005F5E3D">
        <w:rPr>
          <w:rFonts w:ascii="Times New Roman" w:eastAsia="宋体" w:hAnsi="Times New Roman" w:cs="Times New Roman" w:hint="eastAsia"/>
          <w:color w:val="auto"/>
        </w:rPr>
        <w:t>年在经营活动中没有重大违法记录的书面声明（截至开标日成立不足</w:t>
      </w:r>
      <w:r w:rsidRPr="005F5E3D">
        <w:rPr>
          <w:rFonts w:ascii="Times New Roman" w:eastAsia="宋体" w:hAnsi="Times New Roman" w:cs="Times New Roman" w:hint="eastAsia"/>
          <w:color w:val="auto"/>
        </w:rPr>
        <w:t>3</w:t>
      </w:r>
      <w:r w:rsidRPr="005F5E3D">
        <w:rPr>
          <w:rFonts w:ascii="Times New Roman" w:eastAsia="宋体" w:hAnsi="Times New Roman" w:cs="Times New Roman" w:hint="eastAsia"/>
          <w:color w:val="auto"/>
        </w:rPr>
        <w:t>年的供应商可提供自成立以来无重大违法记录的书面声明）。</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5. </w:t>
      </w:r>
      <w:r w:rsidRPr="005F5E3D">
        <w:rPr>
          <w:rFonts w:ascii="Times New Roman" w:eastAsia="宋体" w:hAnsi="Times New Roman" w:cs="Times New Roman" w:hint="eastAsia"/>
          <w:color w:val="auto"/>
        </w:rPr>
        <w:t>提交具备履行合同所必需的设备和专业技术能力证明材料。</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（二）本项目不接受联合体投标。</w:t>
      </w:r>
    </w:p>
    <w:p w:rsidR="00D11F53" w:rsidRPr="005F5E3D" w:rsidRDefault="00D11F53">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（三）本项目专门面向小微企业采购，提供《中小企业声明函》。</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五</w:t>
      </w:r>
      <w:r w:rsidRPr="005F5E3D">
        <w:rPr>
          <w:rFonts w:ascii="Times New Roman" w:eastAsia="宋体" w:hAnsi="Times New Roman" w:cs="Times New Roman"/>
          <w:color w:val="auto"/>
        </w:rPr>
        <w:t>、项目需要落实的政府采购政策</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（一）本项目专门面向小微企业采购。</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（二）根据财政部发布的《关于政府采购支持监狱企业发展有关问题的通知》规定，监狱企业视同小微企业。</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（四）涉及商品包装或快递包装的，按照《财政部办公厅、生态环境部办公厅、国家邮政局办公室关于印发</w:t>
      </w:r>
      <w:r w:rsidRPr="005F5E3D">
        <w:rPr>
          <w:rFonts w:ascii="Times New Roman" w:eastAsia="宋体" w:hAnsi="Times New Roman" w:cs="Times New Roman"/>
          <w:color w:val="auto"/>
        </w:rPr>
        <w:t>&lt;</w:t>
      </w:r>
      <w:r w:rsidRPr="005F5E3D">
        <w:rPr>
          <w:rFonts w:ascii="Times New Roman" w:eastAsia="宋体" w:hAnsi="Times New Roman" w:cs="Times New Roman"/>
          <w:color w:val="auto"/>
        </w:rPr>
        <w:t>商品包装政府采购需求标准（试行）</w:t>
      </w:r>
      <w:r w:rsidRPr="005F5E3D">
        <w:rPr>
          <w:rFonts w:ascii="Times New Roman" w:eastAsia="宋体" w:hAnsi="Times New Roman" w:cs="Times New Roman"/>
          <w:color w:val="auto"/>
        </w:rPr>
        <w:t>&gt;</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&lt;</w:t>
      </w:r>
      <w:r w:rsidRPr="005F5E3D">
        <w:rPr>
          <w:rFonts w:ascii="Times New Roman" w:eastAsia="宋体" w:hAnsi="Times New Roman" w:cs="Times New Roman"/>
          <w:color w:val="auto"/>
        </w:rPr>
        <w:t>快递包装政府采购需求标准（试行）</w:t>
      </w:r>
      <w:r w:rsidRPr="005F5E3D">
        <w:rPr>
          <w:rFonts w:ascii="Times New Roman" w:eastAsia="宋体" w:hAnsi="Times New Roman" w:cs="Times New Roman"/>
          <w:color w:val="auto"/>
        </w:rPr>
        <w:t>&gt;</w:t>
      </w:r>
      <w:r w:rsidRPr="005F5E3D">
        <w:rPr>
          <w:rFonts w:ascii="Times New Roman" w:eastAsia="宋体" w:hAnsi="Times New Roman" w:cs="Times New Roman"/>
          <w:color w:val="auto"/>
        </w:rPr>
        <w:t>的通知》（财办库〔</w:t>
      </w:r>
      <w:r w:rsidRPr="005F5E3D">
        <w:rPr>
          <w:rFonts w:ascii="Times New Roman" w:eastAsia="宋体" w:hAnsi="Times New Roman" w:cs="Times New Roman"/>
          <w:color w:val="auto"/>
        </w:rPr>
        <w:t>2020</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123</w:t>
      </w:r>
      <w:r w:rsidRPr="005F5E3D">
        <w:rPr>
          <w:rFonts w:ascii="Times New Roman" w:eastAsia="宋体" w:hAnsi="Times New Roman" w:cs="Times New Roman"/>
          <w:color w:val="auto"/>
        </w:rPr>
        <w:t>号）要求执行。</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（五）按照《财政部关于在政府采购活动中查询及使用信用记录有关问题的通知》（财库〔</w:t>
      </w:r>
      <w:r w:rsidRPr="005F5E3D">
        <w:rPr>
          <w:rFonts w:ascii="Times New Roman" w:eastAsia="宋体" w:hAnsi="Times New Roman" w:cs="Times New Roman"/>
          <w:color w:val="auto"/>
        </w:rPr>
        <w:t>2016</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125</w:t>
      </w:r>
      <w:r w:rsidRPr="005F5E3D">
        <w:rPr>
          <w:rFonts w:ascii="Times New Roman" w:eastAsia="宋体" w:hAnsi="Times New Roman" w:cs="Times New Roman"/>
          <w:color w:val="auto"/>
        </w:rPr>
        <w:t>号）的要求，根据开标当日解密截止时间</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信用中国</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网站（</w:t>
      </w:r>
      <w:r w:rsidRPr="005F5E3D">
        <w:rPr>
          <w:rFonts w:ascii="Times New Roman" w:eastAsia="宋体" w:hAnsi="Times New Roman" w:cs="Times New Roman"/>
          <w:color w:val="auto"/>
        </w:rPr>
        <w:t>www.creditchina.gov.cn</w:t>
      </w:r>
      <w:r w:rsidRPr="005F5E3D">
        <w:rPr>
          <w:rFonts w:ascii="Times New Roman" w:eastAsia="宋体" w:hAnsi="Times New Roman" w:cs="Times New Roman"/>
          <w:color w:val="auto"/>
        </w:rPr>
        <w:t>）、中国政府采购网（</w:t>
      </w:r>
      <w:r w:rsidRPr="005F5E3D">
        <w:rPr>
          <w:rFonts w:ascii="Times New Roman" w:eastAsia="宋体" w:hAnsi="Times New Roman" w:cs="Times New Roman"/>
          <w:color w:val="auto"/>
        </w:rPr>
        <w:t>www.ccgp.gov.cn</w:t>
      </w:r>
      <w:r w:rsidRPr="005F5E3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（六）</w:t>
      </w:r>
      <w:bookmarkStart w:id="3" w:name="OLE_LINK3"/>
      <w:bookmarkStart w:id="4" w:name="OLE_LINK2"/>
      <w:bookmarkStart w:id="5" w:name="OLE_LINK1"/>
      <w:r w:rsidRPr="005F5E3D">
        <w:rPr>
          <w:rFonts w:ascii="Times New Roman" w:eastAsia="宋体" w:hAnsi="Times New Roman" w:cs="Times New Roman"/>
          <w:color w:val="auto"/>
        </w:rPr>
        <w:t>按照《关于调整优化节能产品、环境标志产品政府采购执行机制的通知》（财库〔</w:t>
      </w:r>
      <w:r w:rsidRPr="005F5E3D">
        <w:rPr>
          <w:rFonts w:ascii="Times New Roman" w:eastAsia="宋体" w:hAnsi="Times New Roman" w:cs="Times New Roman"/>
          <w:color w:val="auto"/>
        </w:rPr>
        <w:t>2019</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9</w:t>
      </w:r>
      <w:r w:rsidRPr="005F5E3D">
        <w:rPr>
          <w:rFonts w:ascii="Times New Roman" w:eastAsia="宋体" w:hAnsi="Times New Roman" w:cs="Times New Roman"/>
          <w:color w:val="auto"/>
        </w:rPr>
        <w:t>号）、《关于印发环境标志产品政府采购品目清单的通知》</w:t>
      </w:r>
      <w:bookmarkStart w:id="6" w:name="OLE_LINK5"/>
      <w:bookmarkStart w:id="7" w:name="OLE_LINK4"/>
      <w:r w:rsidRPr="005F5E3D">
        <w:rPr>
          <w:rFonts w:ascii="Times New Roman" w:eastAsia="宋体" w:hAnsi="Times New Roman" w:cs="Times New Roman"/>
          <w:color w:val="auto"/>
        </w:rPr>
        <w:t>（财库〔</w:t>
      </w:r>
      <w:r w:rsidRPr="005F5E3D">
        <w:rPr>
          <w:rFonts w:ascii="Times New Roman" w:eastAsia="宋体" w:hAnsi="Times New Roman" w:cs="Times New Roman"/>
          <w:color w:val="auto"/>
        </w:rPr>
        <w:t>2019</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18</w:t>
      </w:r>
      <w:r w:rsidRPr="005F5E3D">
        <w:rPr>
          <w:rFonts w:ascii="Times New Roman" w:eastAsia="宋体" w:hAnsi="Times New Roman" w:cs="Times New Roman"/>
          <w:color w:val="auto"/>
        </w:rPr>
        <w:t>号）</w:t>
      </w:r>
      <w:bookmarkEnd w:id="6"/>
      <w:bookmarkEnd w:id="7"/>
      <w:r w:rsidRPr="005F5E3D">
        <w:rPr>
          <w:rFonts w:ascii="Times New Roman" w:eastAsia="宋体" w:hAnsi="Times New Roman" w:cs="Times New Roman"/>
          <w:color w:val="auto"/>
        </w:rPr>
        <w:t>、《关于印发节能产品政府采购品目清单的通知》（财库〔</w:t>
      </w:r>
      <w:r w:rsidRPr="005F5E3D">
        <w:rPr>
          <w:rFonts w:ascii="Times New Roman" w:eastAsia="宋体" w:hAnsi="Times New Roman" w:cs="Times New Roman"/>
          <w:color w:val="auto"/>
        </w:rPr>
        <w:t>2019</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19</w:t>
      </w:r>
      <w:r w:rsidRPr="005F5E3D">
        <w:rPr>
          <w:rFonts w:ascii="Times New Roman" w:eastAsia="宋体" w:hAnsi="Times New Roman" w:cs="Times New Roman"/>
          <w:color w:val="auto"/>
        </w:rPr>
        <w:t>号）、《市场监管总局关于发布参与实施政府采购节能产品、环境标志产品认证机构名录的公告》（</w:t>
      </w:r>
      <w:r w:rsidRPr="005F5E3D">
        <w:rPr>
          <w:rFonts w:ascii="Times New Roman" w:eastAsia="宋体" w:hAnsi="Times New Roman" w:cs="Times New Roman"/>
          <w:color w:val="auto"/>
        </w:rPr>
        <w:t>2019</w:t>
      </w:r>
      <w:r w:rsidRPr="005F5E3D">
        <w:rPr>
          <w:rFonts w:ascii="Times New Roman" w:eastAsia="宋体" w:hAnsi="Times New Roman" w:cs="Times New Roman"/>
          <w:color w:val="auto"/>
        </w:rPr>
        <w:t>年第</w:t>
      </w:r>
      <w:r w:rsidRPr="005F5E3D">
        <w:rPr>
          <w:rFonts w:ascii="Times New Roman" w:eastAsia="宋体" w:hAnsi="Times New Roman" w:cs="Times New Roman"/>
          <w:color w:val="auto"/>
        </w:rPr>
        <w:t>16</w:t>
      </w:r>
      <w:r w:rsidRPr="005F5E3D">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六、获取招标文件时间、方式</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（一）获取招标文件时间：</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10</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14</w:t>
      </w:r>
      <w:r w:rsidRPr="005F5E3D">
        <w:rPr>
          <w:rFonts w:ascii="Times New Roman" w:eastAsia="宋体" w:hAnsi="Times New Roman" w:cs="Times New Roman"/>
          <w:color w:val="auto"/>
        </w:rPr>
        <w:t>日至</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10</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21</w:t>
      </w:r>
      <w:r w:rsidRPr="005F5E3D">
        <w:rPr>
          <w:rFonts w:ascii="Times New Roman" w:eastAsia="宋体" w:hAnsi="Times New Roman" w:cs="Times New Roman"/>
          <w:color w:val="auto"/>
        </w:rPr>
        <w:t>日，每日</w:t>
      </w:r>
      <w:r w:rsidRPr="005F5E3D">
        <w:rPr>
          <w:rFonts w:ascii="Times New Roman" w:eastAsia="宋体" w:hAnsi="Times New Roman" w:cs="Times New Roman"/>
          <w:color w:val="auto"/>
        </w:rPr>
        <w:t>9:00</w:t>
      </w:r>
      <w:r w:rsidRPr="005F5E3D">
        <w:rPr>
          <w:rFonts w:ascii="Times New Roman" w:eastAsia="宋体" w:hAnsi="Times New Roman" w:cs="Times New Roman"/>
          <w:color w:val="auto"/>
        </w:rPr>
        <w:t>至</w:t>
      </w:r>
      <w:r w:rsidRPr="005F5E3D">
        <w:rPr>
          <w:rFonts w:ascii="Times New Roman" w:eastAsia="宋体" w:hAnsi="Times New Roman" w:cs="Times New Roman"/>
          <w:color w:val="auto"/>
        </w:rPr>
        <w:t>17:00</w:t>
      </w:r>
      <w:r w:rsidRPr="005F5E3D">
        <w:rPr>
          <w:rFonts w:ascii="Times New Roman" w:eastAsia="宋体" w:hAnsi="Times New Roman" w:cs="Times New Roman"/>
          <w:color w:val="auto"/>
        </w:rPr>
        <w:t>（北京时间，法定节假日除外）。</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（二）获取招标文件的方式：</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1.</w:t>
      </w:r>
      <w:r w:rsidRPr="005F5E3D">
        <w:rPr>
          <w:rFonts w:ascii="Times New Roman" w:eastAsia="宋体" w:hAnsi="Times New Roman" w:cs="Times New Roman" w:hint="eastAsia"/>
          <w:color w:val="auto"/>
        </w:rPr>
        <w:t xml:space="preserve"> </w:t>
      </w:r>
      <w:r w:rsidRPr="005F5E3D">
        <w:rPr>
          <w:rFonts w:ascii="Times New Roman" w:eastAsia="宋体" w:hAnsi="Times New Roman" w:cs="Times New Roman"/>
          <w:color w:val="auto"/>
        </w:rPr>
        <w:t>获取招标文件网址：使用天津数字认证有限公司发出的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数字证书（原天津市电子认证中心发出尚在有效期内的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数字证书仍可使用）登录天津市政府采购中心网（网址：</w:t>
      </w:r>
      <w:hyperlink r:id="rId12" w:history="1">
        <w:r w:rsidRPr="005F5E3D">
          <w:rPr>
            <w:rStyle w:val="af0"/>
            <w:rFonts w:ascii="Times New Roman" w:eastAsia="宋体" w:hAnsi="Times New Roman" w:cs="Times New Roman" w:hint="eastAsia"/>
            <w:color w:val="auto"/>
          </w:rPr>
          <w:t>http://tjgpc.zwfwb.tj.gov.cn</w:t>
        </w:r>
      </w:hyperlink>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“网上招投标”</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“供应商登录”</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“市级集采机构入口”</w:t>
      </w:r>
      <w:r w:rsidRPr="005F5E3D">
        <w:rPr>
          <w:rFonts w:ascii="Times New Roman" w:eastAsia="宋体" w:hAnsi="Times New Roman" w:cs="Times New Roman"/>
          <w:color w:val="auto"/>
        </w:rPr>
        <w:t>下载招标文件。</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2. </w:t>
      </w:r>
      <w:r w:rsidRPr="005F5E3D">
        <w:rPr>
          <w:rFonts w:ascii="Times New Roman" w:eastAsia="宋体" w:hAnsi="Times New Roman" w:cs="Times New Roman" w:hint="eastAsia"/>
          <w:color w:val="auto"/>
        </w:rPr>
        <w:t>供应商注册、</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w:t>
      </w:r>
      <w:r w:rsidRPr="005F5E3D">
        <w:rPr>
          <w:rFonts w:ascii="Times New Roman" w:eastAsia="宋体" w:hAnsi="Times New Roman" w:cs="Times New Roman"/>
          <w:color w:val="auto"/>
        </w:rPr>
        <w:t>USBKey</w:t>
      </w:r>
      <w:r w:rsidRPr="005F5E3D">
        <w:rPr>
          <w:rFonts w:ascii="Times New Roman" w:eastAsia="宋体" w:hAnsi="Times New Roman" w:cs="Times New Roman"/>
          <w:color w:val="auto"/>
        </w:rPr>
        <w:t>）</w:t>
      </w:r>
      <w:r w:rsidRPr="005F5E3D">
        <w:rPr>
          <w:rFonts w:ascii="Times New Roman" w:eastAsia="宋体" w:hAnsi="Times New Roman" w:cs="Times New Roman" w:hint="eastAsia"/>
          <w:color w:val="auto"/>
        </w:rPr>
        <w:t>领取、</w:t>
      </w:r>
      <w:r w:rsidRPr="005F5E3D">
        <w:rPr>
          <w:rFonts w:ascii="Times New Roman" w:eastAsia="宋体" w:hAnsi="Times New Roman" w:hint="eastAsia"/>
          <w:color w:val="auto"/>
        </w:rPr>
        <w:t>电子签章办理</w:t>
      </w:r>
      <w:r w:rsidRPr="005F5E3D">
        <w:rPr>
          <w:rFonts w:ascii="Times New Roman" w:eastAsia="宋体" w:hAnsi="Times New Roman" w:cs="Times New Roman" w:hint="eastAsia"/>
          <w:color w:val="auto"/>
        </w:rPr>
        <w:t>办法：</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1</w:t>
      </w:r>
      <w:r w:rsidRPr="005F5E3D">
        <w:rPr>
          <w:rFonts w:ascii="Times New Roman" w:eastAsia="宋体" w:hAnsi="Times New Roman" w:cs="Times New Roman" w:hint="eastAsia"/>
          <w:color w:val="auto"/>
        </w:rPr>
        <w:t>）天津市政府采购中心网注册：登录天津市政府采购中心网（</w:t>
      </w:r>
      <w:r w:rsidRPr="005F5E3D">
        <w:rPr>
          <w:rFonts w:ascii="Times New Roman" w:eastAsia="宋体" w:hAnsi="Times New Roman" w:cs="Times New Roman"/>
          <w:color w:val="auto"/>
        </w:rPr>
        <w:t>http://tjgpc.zwfwb.tj.gov.cn</w:t>
      </w:r>
      <w:r w:rsidRPr="005F5E3D">
        <w:rPr>
          <w:rFonts w:ascii="Times New Roman" w:eastAsia="宋体" w:hAnsi="Times New Roman" w:cs="Times New Roman" w:hint="eastAsia"/>
          <w:color w:val="auto"/>
        </w:rPr>
        <w:t>）首页点击“用户注册维护”，填写相关内容。天津市政府采购中心</w:t>
      </w:r>
      <w:r w:rsidRPr="005F5E3D">
        <w:rPr>
          <w:rFonts w:ascii="Times New Roman" w:eastAsia="宋体" w:hAnsi="Times New Roman" w:hint="eastAsia"/>
          <w:color w:val="auto"/>
        </w:rPr>
        <w:t>注册窗口联系电话：</w:t>
      </w:r>
      <w:r w:rsidRPr="005F5E3D">
        <w:rPr>
          <w:rFonts w:ascii="Times New Roman" w:eastAsia="宋体" w:hAnsi="Times New Roman"/>
          <w:color w:val="auto"/>
        </w:rPr>
        <w:t>022-</w:t>
      </w:r>
      <w:r w:rsidRPr="005F5E3D">
        <w:rPr>
          <w:rFonts w:ascii="Times New Roman" w:eastAsia="宋体" w:hAnsi="Times New Roman" w:cs="Times New Roman" w:hint="eastAsia"/>
          <w:color w:val="auto"/>
        </w:rPr>
        <w:t>24538167</w:t>
      </w:r>
      <w:r w:rsidRPr="005F5E3D">
        <w:rPr>
          <w:rFonts w:ascii="Times New Roman" w:eastAsia="宋体" w:hAnsi="Times New Roman" w:hint="eastAsia"/>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2</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CA</w:t>
      </w:r>
      <w:r w:rsidRPr="005F5E3D">
        <w:rPr>
          <w:rFonts w:ascii="Times New Roman" w:eastAsia="宋体" w:hAnsi="Times New Roman" w:cs="Times New Roman" w:hint="eastAsia"/>
          <w:color w:val="auto"/>
        </w:rPr>
        <w:t>数字证书（</w:t>
      </w:r>
      <w:r w:rsidRPr="005F5E3D">
        <w:rPr>
          <w:rFonts w:ascii="Times New Roman" w:eastAsia="宋体" w:hAnsi="Times New Roman" w:cs="Times New Roman" w:hint="eastAsia"/>
          <w:color w:val="auto"/>
        </w:rPr>
        <w:t>USBKey</w:t>
      </w:r>
      <w:r w:rsidRPr="005F5E3D">
        <w:rPr>
          <w:rFonts w:ascii="Times New Roman" w:eastAsia="宋体" w:hAnsi="Times New Roman" w:cs="Times New Roman" w:hint="eastAsia"/>
          <w:color w:val="auto"/>
        </w:rPr>
        <w:t>）领取及</w:t>
      </w:r>
      <w:r w:rsidRPr="005F5E3D">
        <w:rPr>
          <w:rFonts w:ascii="Times New Roman" w:eastAsia="宋体" w:hAnsi="Times New Roman" w:hint="eastAsia"/>
          <w:color w:val="auto"/>
        </w:rPr>
        <w:t>电子签章办理</w:t>
      </w:r>
      <w:r w:rsidRPr="005F5E3D">
        <w:rPr>
          <w:rFonts w:ascii="Times New Roman" w:eastAsia="宋体" w:hAnsi="Times New Roman" w:cs="Times New Roman" w:hint="eastAsia"/>
          <w:color w:val="auto"/>
        </w:rPr>
        <w:t>：参见天津市政府采购中心网（</w:t>
      </w:r>
      <w:r w:rsidRPr="005F5E3D">
        <w:rPr>
          <w:rFonts w:ascii="Times New Roman" w:eastAsia="宋体" w:hAnsi="Times New Roman" w:cs="Times New Roman" w:hint="eastAsia"/>
          <w:color w:val="auto"/>
        </w:rPr>
        <w:t>http://tjgpc.zwfwb.tj.gov.cn</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服务指南</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供应商注册、领取</w:t>
      </w:r>
      <w:r w:rsidRPr="005F5E3D">
        <w:rPr>
          <w:rFonts w:ascii="Times New Roman" w:eastAsia="宋体" w:hAnsi="Times New Roman" w:cs="Times New Roman" w:hint="eastAsia"/>
          <w:color w:val="auto"/>
        </w:rPr>
        <w:t>CA</w:t>
      </w:r>
      <w:r w:rsidRPr="005F5E3D">
        <w:rPr>
          <w:rFonts w:ascii="Times New Roman" w:eastAsia="宋体" w:hAnsi="Times New Roman" w:cs="Times New Roman" w:hint="eastAsia"/>
          <w:color w:val="auto"/>
        </w:rPr>
        <w:t>数字证书（</w:t>
      </w:r>
      <w:r w:rsidRPr="005F5E3D">
        <w:rPr>
          <w:rFonts w:ascii="Times New Roman" w:eastAsia="宋体" w:hAnsi="Times New Roman" w:cs="Times New Roman" w:hint="eastAsia"/>
          <w:color w:val="auto"/>
        </w:rPr>
        <w:t>USBKey</w:t>
      </w:r>
      <w:r w:rsidRPr="005F5E3D">
        <w:rPr>
          <w:rFonts w:ascii="Times New Roman" w:eastAsia="宋体" w:hAnsi="Times New Roman" w:cs="Times New Roman" w:hint="eastAsia"/>
          <w:color w:val="auto"/>
        </w:rPr>
        <w:t>）及电子签章制章的流程。</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CA</w:t>
      </w:r>
      <w:r w:rsidRPr="005F5E3D">
        <w:rPr>
          <w:rFonts w:ascii="Times New Roman" w:eastAsia="宋体" w:hAnsi="Times New Roman" w:cs="Times New Roman" w:hint="eastAsia"/>
          <w:color w:val="auto"/>
        </w:rPr>
        <w:t>数字证书办理联系电话：</w:t>
      </w:r>
      <w:r w:rsidRPr="005F5E3D">
        <w:rPr>
          <w:rFonts w:ascii="Times New Roman" w:eastAsia="宋体" w:hAnsi="Times New Roman" w:cs="Times New Roman" w:hint="eastAsia"/>
          <w:color w:val="auto"/>
        </w:rPr>
        <w:t>400-0566-110</w:t>
      </w:r>
      <w:r w:rsidRPr="005F5E3D">
        <w:rPr>
          <w:rFonts w:ascii="Times New Roman" w:eastAsia="宋体" w:hAnsi="Times New Roman" w:cs="Times New Roman" w:hint="eastAsia"/>
          <w:color w:val="auto"/>
        </w:rPr>
        <w:t>或</w:t>
      </w:r>
      <w:r w:rsidRPr="005F5E3D">
        <w:rPr>
          <w:rFonts w:ascii="Times New Roman" w:eastAsia="宋体" w:hAnsi="Times New Roman" w:cs="Times New Roman" w:hint="eastAsia"/>
          <w:color w:val="auto"/>
        </w:rPr>
        <w:t>022-24538059</w:t>
      </w:r>
      <w:r w:rsidRPr="005F5E3D">
        <w:rPr>
          <w:rFonts w:ascii="Times New Roman" w:eastAsia="宋体" w:hAnsi="Times New Roman" w:cs="Times New Roman" w:hint="eastAsia"/>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电子签章办理联系电话：</w:t>
      </w:r>
      <w:r w:rsidRPr="005F5E3D">
        <w:rPr>
          <w:rFonts w:ascii="Times New Roman" w:eastAsia="宋体" w:hAnsi="Times New Roman" w:cs="Times New Roman" w:hint="eastAsia"/>
          <w:color w:val="auto"/>
        </w:rPr>
        <w:t>022-24538059</w:t>
      </w:r>
      <w:r w:rsidRPr="005F5E3D">
        <w:rPr>
          <w:rFonts w:ascii="Times New Roman" w:eastAsia="宋体" w:hAnsi="Times New Roman" w:cs="Times New Roman" w:hint="eastAsia"/>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w:t>
      </w:r>
      <w:r w:rsidRPr="005F5E3D">
        <w:rPr>
          <w:rFonts w:ascii="Times New Roman" w:eastAsia="宋体" w:hAnsi="Times New Roman" w:cs="Times New Roman" w:hint="eastAsia"/>
          <w:color w:val="auto"/>
        </w:rPr>
        <w:t>三</w:t>
      </w:r>
      <w:r w:rsidRPr="005F5E3D">
        <w:rPr>
          <w:rFonts w:ascii="Times New Roman" w:eastAsia="宋体" w:hAnsi="Times New Roman" w:cs="Times New Roman"/>
          <w:color w:val="auto"/>
        </w:rPr>
        <w:t>）</w:t>
      </w:r>
      <w:r w:rsidRPr="005F5E3D">
        <w:rPr>
          <w:rFonts w:ascii="Times New Roman" w:eastAsia="宋体" w:hAnsi="Times New Roman" w:cs="Times New Roman" w:hint="eastAsia"/>
          <w:color w:val="auto"/>
        </w:rPr>
        <w:t>本项目不组织</w:t>
      </w:r>
      <w:r w:rsidRPr="005F5E3D">
        <w:rPr>
          <w:rFonts w:ascii="Times New Roman" w:eastAsia="宋体" w:hAnsi="Times New Roman" w:cs="Times New Roman"/>
          <w:color w:val="auto"/>
        </w:rPr>
        <w:t>踏勘现场。</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（四）本项目不组织标前答疑会</w:t>
      </w:r>
      <w:r w:rsidRPr="005F5E3D">
        <w:rPr>
          <w:rFonts w:ascii="Times New Roman" w:eastAsia="宋体" w:hAnsi="Times New Roman" w:cs="Times New Roman"/>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七、网上应答时间</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10</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14</w:t>
      </w:r>
      <w:r w:rsidRPr="005F5E3D">
        <w:rPr>
          <w:rFonts w:ascii="Times New Roman" w:eastAsia="宋体" w:hAnsi="Times New Roman" w:cs="Times New Roman"/>
          <w:color w:val="auto"/>
        </w:rPr>
        <w:t>日</w:t>
      </w:r>
      <w:r w:rsidRPr="005F5E3D">
        <w:rPr>
          <w:rFonts w:ascii="Times New Roman" w:eastAsia="宋体" w:hAnsi="Times New Roman" w:cs="Times New Roman"/>
          <w:color w:val="auto"/>
        </w:rPr>
        <w:t>9:00</w:t>
      </w:r>
      <w:r w:rsidRPr="005F5E3D">
        <w:rPr>
          <w:rFonts w:ascii="Times New Roman" w:eastAsia="宋体" w:hAnsi="Times New Roman" w:cs="Times New Roman"/>
          <w:color w:val="auto"/>
        </w:rPr>
        <w:t>至</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11</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4</w:t>
      </w:r>
      <w:r w:rsidRPr="005F5E3D">
        <w:rPr>
          <w:rFonts w:ascii="Times New Roman" w:eastAsia="宋体" w:hAnsi="Times New Roman" w:cs="Times New Roman"/>
          <w:color w:val="auto"/>
        </w:rPr>
        <w:t>日</w:t>
      </w:r>
      <w:r w:rsidRPr="005F5E3D">
        <w:rPr>
          <w:rFonts w:ascii="Times New Roman" w:eastAsia="宋体" w:hAnsi="Times New Roman" w:cs="Times New Roman"/>
          <w:color w:val="auto"/>
        </w:rPr>
        <w:t>8:30</w:t>
      </w:r>
      <w:r w:rsidRPr="005F5E3D">
        <w:rPr>
          <w:rFonts w:ascii="Times New Roman" w:eastAsia="宋体" w:hAnsi="Times New Roman" w:cs="Times New Roman"/>
          <w:color w:val="auto"/>
        </w:rPr>
        <w:t>，使用天津数字认证有限公司发出的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数字证书（原天津市电子认证中心发出尚在有效期内的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数字证书仍可使用）</w:t>
      </w:r>
      <w:r w:rsidRPr="005F5E3D">
        <w:rPr>
          <w:rFonts w:ascii="Times New Roman" w:eastAsia="宋体" w:hAnsi="Times New Roman" w:cs="Times New Roman" w:hint="eastAsia"/>
          <w:color w:val="auto"/>
        </w:rPr>
        <w:t>登录天津市政府采购中心网（网址：</w:t>
      </w:r>
      <w:r w:rsidRPr="005F5E3D">
        <w:rPr>
          <w:rFonts w:ascii="Times New Roman" w:eastAsia="宋体" w:hAnsi="Times New Roman" w:cs="Times New Roman" w:hint="eastAsia"/>
          <w:color w:val="auto"/>
        </w:rPr>
        <w:t>http://tjgpc.zwfwb.tj.gov.cn</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“网上招投标”</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“供应商登录”</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“市级集采机构入口”</w:t>
      </w:r>
      <w:r w:rsidRPr="005F5E3D">
        <w:rPr>
          <w:rFonts w:ascii="Times New Roman" w:eastAsia="宋体" w:hAnsi="Times New Roman" w:cs="Times New Roman"/>
          <w:color w:val="auto"/>
        </w:rPr>
        <w:t>进行应答</w:t>
      </w:r>
      <w:r w:rsidRPr="005F5E3D">
        <w:rPr>
          <w:rFonts w:ascii="Times New Roman" w:eastAsia="宋体" w:hAnsi="Times New Roman" w:cs="Times New Roman" w:hint="eastAsia"/>
          <w:color w:val="auto"/>
        </w:rPr>
        <w:t>并提交</w:t>
      </w:r>
      <w:r w:rsidRPr="005F5E3D">
        <w:rPr>
          <w:rFonts w:ascii="Times New Roman" w:eastAsia="宋体" w:hAnsi="Times New Roman" w:cs="Times New Roman"/>
          <w:color w:val="auto"/>
        </w:rPr>
        <w:t>。</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网上应答帮助链接：</w:t>
      </w:r>
      <w:r w:rsidRPr="005F5E3D">
        <w:rPr>
          <w:rFonts w:ascii="Times New Roman" w:eastAsia="宋体" w:hAnsi="Times New Roman" w:cs="Times New Roman"/>
          <w:color w:val="auto"/>
        </w:rPr>
        <w:t>http://tjgpc.zwfwb.tj.gov.cn/webInfo/getWebInfoListForwebInfoClass.do?fkWebInfoclassId=W008</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八、投标</w:t>
      </w:r>
      <w:r w:rsidRPr="005F5E3D">
        <w:rPr>
          <w:rFonts w:ascii="Times New Roman" w:eastAsia="宋体" w:hAnsi="Times New Roman" w:cs="Times New Roman" w:hint="eastAsia"/>
          <w:color w:val="auto"/>
        </w:rPr>
        <w:t>截止</w:t>
      </w:r>
      <w:r w:rsidRPr="005F5E3D">
        <w:rPr>
          <w:rFonts w:ascii="Times New Roman" w:eastAsia="宋体" w:hAnsi="Times New Roman" w:cs="Times New Roman"/>
          <w:color w:val="auto"/>
        </w:rPr>
        <w:t>时间</w:t>
      </w:r>
      <w:r w:rsidRPr="005F5E3D">
        <w:rPr>
          <w:rFonts w:ascii="Times New Roman" w:eastAsia="宋体" w:hAnsi="Times New Roman" w:cs="Times New Roman" w:hint="eastAsia"/>
          <w:color w:val="auto"/>
        </w:rPr>
        <w:t>及方式</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（一）投标</w:t>
      </w:r>
      <w:r w:rsidRPr="005F5E3D">
        <w:rPr>
          <w:rFonts w:ascii="Times New Roman" w:eastAsia="宋体" w:hAnsi="Times New Roman" w:cs="Times New Roman" w:hint="eastAsia"/>
          <w:color w:val="auto"/>
        </w:rPr>
        <w:t>截止</w:t>
      </w:r>
      <w:r w:rsidRPr="005F5E3D">
        <w:rPr>
          <w:rFonts w:ascii="Times New Roman" w:eastAsia="宋体" w:hAnsi="Times New Roman" w:cs="Times New Roman"/>
          <w:color w:val="auto"/>
        </w:rPr>
        <w:t>时间：</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11</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4</w:t>
      </w:r>
      <w:r w:rsidRPr="005F5E3D">
        <w:rPr>
          <w:rFonts w:ascii="Times New Roman" w:eastAsia="宋体" w:hAnsi="Times New Roman" w:cs="Times New Roman"/>
          <w:color w:val="auto"/>
        </w:rPr>
        <w:t>日</w:t>
      </w:r>
      <w:r w:rsidRPr="005F5E3D">
        <w:rPr>
          <w:rFonts w:ascii="Times New Roman" w:eastAsia="宋体" w:hAnsi="Times New Roman" w:cs="Times New Roman"/>
          <w:color w:val="auto"/>
        </w:rPr>
        <w:t>8:30</w:t>
      </w:r>
      <w:r w:rsidRPr="005F5E3D">
        <w:rPr>
          <w:rFonts w:ascii="Times New Roman" w:eastAsia="宋体" w:hAnsi="Times New Roman" w:cs="Times New Roman" w:hint="eastAsia"/>
          <w:color w:val="auto"/>
          <w:szCs w:val="21"/>
        </w:rPr>
        <w:t>。</w:t>
      </w:r>
      <w:r w:rsidRPr="005F5E3D">
        <w:rPr>
          <w:rFonts w:ascii="Times New Roman" w:eastAsia="宋体" w:hAnsi="Times New Roman" w:cs="Times New Roman"/>
          <w:color w:val="auto"/>
        </w:rPr>
        <w:t>投标截止时间前</w:t>
      </w:r>
      <w:r w:rsidRPr="005F5E3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5F5E3D">
        <w:rPr>
          <w:rFonts w:ascii="Times New Roman" w:eastAsia="宋体" w:hAnsi="Times New Roman" w:cs="Times New Roman"/>
          <w:color w:val="auto"/>
        </w:rPr>
        <w:t>方为有效投标。</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（二）投标</w:t>
      </w:r>
      <w:r w:rsidRPr="005F5E3D">
        <w:rPr>
          <w:rFonts w:ascii="Times New Roman" w:eastAsia="宋体" w:hAnsi="Times New Roman" w:cs="Times New Roman" w:hint="eastAsia"/>
          <w:color w:val="auto"/>
        </w:rPr>
        <w:t>方式</w:t>
      </w:r>
      <w:r w:rsidRPr="005F5E3D">
        <w:rPr>
          <w:rFonts w:ascii="Times New Roman" w:eastAsia="宋体" w:hAnsi="Times New Roman" w:cs="Times New Roman"/>
          <w:color w:val="auto"/>
        </w:rPr>
        <w:t>：本项目投标采用网上电子投标方式，投标人须于投标截止时间前使用天津数字认证有限公司发出的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数字证书（原天津市电子认证中心发出尚在有效期内的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数字证书仍可使用）登录</w:t>
      </w:r>
      <w:r w:rsidRPr="005F5E3D">
        <w:rPr>
          <w:rFonts w:ascii="Times New Roman" w:eastAsia="宋体" w:hAnsi="Times New Roman" w:cs="Times New Roman" w:hint="eastAsia"/>
          <w:color w:val="auto"/>
        </w:rPr>
        <w:t>天津市政府采购中心网（网址：</w:t>
      </w:r>
      <w:r w:rsidRPr="005F5E3D">
        <w:rPr>
          <w:rFonts w:ascii="Times New Roman" w:eastAsia="宋体" w:hAnsi="Times New Roman" w:cs="Times New Roman" w:hint="eastAsia"/>
          <w:color w:val="auto"/>
        </w:rPr>
        <w:t>http://tjgpc.zwfwb.tj.gov.cn</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“网上招投标”</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“供应商登录”</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九</w:t>
      </w:r>
      <w:r w:rsidRPr="005F5E3D">
        <w:rPr>
          <w:rFonts w:ascii="Times New Roman" w:eastAsia="宋体" w:hAnsi="Times New Roman" w:cs="Times New Roman"/>
          <w:color w:val="auto"/>
        </w:rPr>
        <w:t>、开标时间及方式</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（一）开标解密时间：</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11</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4</w:t>
      </w:r>
      <w:r w:rsidRPr="005F5E3D">
        <w:rPr>
          <w:rFonts w:ascii="Times New Roman" w:eastAsia="宋体" w:hAnsi="Times New Roman" w:cs="Times New Roman"/>
          <w:color w:val="auto"/>
        </w:rPr>
        <w:t>日</w:t>
      </w:r>
      <w:r w:rsidRPr="005F5E3D">
        <w:rPr>
          <w:rFonts w:ascii="Times New Roman" w:eastAsia="宋体" w:hAnsi="Times New Roman" w:cs="Times New Roman"/>
          <w:color w:val="auto"/>
        </w:rPr>
        <w:t>8:30</w:t>
      </w:r>
      <w:r w:rsidRPr="005F5E3D">
        <w:rPr>
          <w:rFonts w:ascii="Times New Roman" w:eastAsia="宋体" w:hAnsi="Times New Roman" w:cs="Times New Roman"/>
          <w:color w:val="auto"/>
        </w:rPr>
        <w:t>至</w:t>
      </w:r>
      <w:r w:rsidRPr="005F5E3D">
        <w:rPr>
          <w:rFonts w:ascii="Times New Roman" w:eastAsia="宋体" w:hAnsi="Times New Roman" w:cs="Times New Roman"/>
          <w:color w:val="auto"/>
        </w:rPr>
        <w:t>9:</w:t>
      </w:r>
      <w:r w:rsidRPr="005F5E3D">
        <w:rPr>
          <w:rFonts w:ascii="Times New Roman" w:eastAsia="宋体" w:hAnsi="Times New Roman" w:cs="Times New Roman" w:hint="eastAsia"/>
          <w:color w:val="auto"/>
        </w:rPr>
        <w:t>30</w:t>
      </w:r>
      <w:r w:rsidRPr="005F5E3D">
        <w:rPr>
          <w:rFonts w:ascii="Times New Roman" w:eastAsia="宋体" w:hAnsi="Times New Roman" w:cs="Times New Roman"/>
          <w:color w:val="auto"/>
        </w:rPr>
        <w:t>完成开标解密的投标为有效投标。</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（二）开标</w:t>
      </w:r>
      <w:r w:rsidRPr="005F5E3D">
        <w:rPr>
          <w:rFonts w:ascii="Times New Roman" w:eastAsia="宋体" w:hAnsi="Times New Roman" w:cs="Times New Roman" w:hint="eastAsia"/>
          <w:color w:val="auto"/>
        </w:rPr>
        <w:t>解密方式</w:t>
      </w:r>
      <w:r w:rsidRPr="005F5E3D">
        <w:rPr>
          <w:rFonts w:ascii="Times New Roman" w:eastAsia="宋体" w:hAnsi="Times New Roman" w:cs="Times New Roman"/>
          <w:color w:val="auto"/>
        </w:rPr>
        <w:t>：本项目采用网上开标方式，投标人须于</w:t>
      </w:r>
      <w:r w:rsidRPr="005F5E3D">
        <w:rPr>
          <w:rFonts w:ascii="Times New Roman" w:eastAsia="宋体" w:hAnsi="Times New Roman" w:cs="Times New Roman" w:hint="eastAsia"/>
          <w:color w:val="auto"/>
        </w:rPr>
        <w:t>规定时间</w:t>
      </w:r>
      <w:r w:rsidRPr="005F5E3D">
        <w:rPr>
          <w:rFonts w:ascii="Times New Roman" w:eastAsia="宋体" w:hAnsi="Times New Roman" w:cs="Times New Roman"/>
          <w:color w:val="auto"/>
        </w:rPr>
        <w:t>内使用天津数字认证有限公司发出的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数字证书（原天津市电子认证中心发出尚在有效期内的</w:t>
      </w:r>
      <w:r w:rsidRPr="005F5E3D">
        <w:rPr>
          <w:rFonts w:ascii="Times New Roman" w:eastAsia="宋体" w:hAnsi="Times New Roman" w:cs="Times New Roman"/>
          <w:color w:val="auto"/>
        </w:rPr>
        <w:t>CA</w:t>
      </w:r>
      <w:r w:rsidRPr="005F5E3D">
        <w:rPr>
          <w:rFonts w:ascii="Times New Roman" w:eastAsia="宋体" w:hAnsi="Times New Roman" w:cs="Times New Roman"/>
          <w:color w:val="auto"/>
        </w:rPr>
        <w:t>数字证书仍可使用）</w:t>
      </w:r>
      <w:r w:rsidRPr="005F5E3D">
        <w:rPr>
          <w:rFonts w:ascii="Times New Roman" w:eastAsia="宋体" w:hAnsi="Times New Roman" w:cs="Times New Roman" w:hint="eastAsia"/>
          <w:color w:val="auto"/>
        </w:rPr>
        <w:t>登录天津市政府采购中心网（网址：</w:t>
      </w:r>
      <w:r w:rsidRPr="005F5E3D">
        <w:rPr>
          <w:rFonts w:ascii="Times New Roman" w:eastAsia="宋体" w:hAnsi="Times New Roman" w:cs="Times New Roman" w:hint="eastAsia"/>
          <w:color w:val="auto"/>
        </w:rPr>
        <w:t>http://tjgpc.zwfwb.tj.gov.cn</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“网上招投标”</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“供应商登录”</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“市级集采机构入口”</w:t>
      </w:r>
      <w:r w:rsidRPr="005F5E3D">
        <w:rPr>
          <w:rFonts w:ascii="Times New Roman" w:eastAsia="宋体" w:hAnsi="Times New Roman" w:cs="Times New Roman"/>
          <w:color w:val="auto"/>
        </w:rPr>
        <w:t>完成开标解密。</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（三）网上开标公示时间：</w:t>
      </w: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11</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4</w:t>
      </w:r>
      <w:r w:rsidRPr="005F5E3D">
        <w:rPr>
          <w:rFonts w:ascii="Times New Roman" w:eastAsia="宋体" w:hAnsi="Times New Roman" w:cs="Times New Roman"/>
          <w:color w:val="auto"/>
        </w:rPr>
        <w:t>日</w:t>
      </w:r>
      <w:r w:rsidRPr="005F5E3D">
        <w:rPr>
          <w:rFonts w:ascii="Times New Roman" w:eastAsia="宋体" w:hAnsi="Times New Roman" w:cs="Times New Roman"/>
          <w:color w:val="auto"/>
        </w:rPr>
        <w:t>9:</w:t>
      </w:r>
      <w:r w:rsidRPr="005F5E3D">
        <w:rPr>
          <w:rFonts w:ascii="Times New Roman" w:eastAsia="宋体" w:hAnsi="Times New Roman" w:cs="Times New Roman" w:hint="eastAsia"/>
          <w:color w:val="auto"/>
        </w:rPr>
        <w:t>30</w:t>
      </w:r>
      <w:r w:rsidRPr="005F5E3D">
        <w:rPr>
          <w:rFonts w:ascii="Times New Roman" w:eastAsia="宋体" w:hAnsi="Times New Roman" w:cs="Times New Roman"/>
          <w:color w:val="auto"/>
        </w:rPr>
        <w:t>至</w:t>
      </w:r>
      <w:r w:rsidRPr="005F5E3D">
        <w:rPr>
          <w:rFonts w:ascii="Times New Roman" w:eastAsia="宋体" w:hAnsi="Times New Roman" w:cs="Times New Roman"/>
          <w:color w:val="auto"/>
        </w:rPr>
        <w:t>12:00</w:t>
      </w:r>
      <w:r w:rsidRPr="005F5E3D">
        <w:rPr>
          <w:rFonts w:ascii="Times New Roman" w:eastAsia="宋体" w:hAnsi="Times New Roman" w:cs="Times New Roman"/>
          <w:color w:val="auto"/>
        </w:rPr>
        <w:t>。</w:t>
      </w:r>
      <w:r w:rsidRPr="005F5E3D">
        <w:rPr>
          <w:rFonts w:ascii="Times New Roman" w:eastAsia="宋体" w:hAnsi="Times New Roman" w:cs="Times New Roman" w:hint="eastAsia"/>
          <w:color w:val="auto"/>
        </w:rPr>
        <w:t>投标人可在规定时间内使用天津数字认证有限公司发出的</w:t>
      </w:r>
      <w:r w:rsidRPr="005F5E3D">
        <w:rPr>
          <w:rFonts w:ascii="Times New Roman" w:eastAsia="宋体" w:hAnsi="Times New Roman" w:cs="Times New Roman" w:hint="eastAsia"/>
          <w:color w:val="auto"/>
        </w:rPr>
        <w:t>CA</w:t>
      </w:r>
      <w:r w:rsidRPr="005F5E3D">
        <w:rPr>
          <w:rFonts w:ascii="Times New Roman" w:eastAsia="宋体" w:hAnsi="Times New Roman" w:cs="Times New Roman" w:hint="eastAsia"/>
          <w:color w:val="auto"/>
        </w:rPr>
        <w:t>数字证书（原天津市电子认证中心发出尚在有效期内的</w:t>
      </w:r>
      <w:r w:rsidRPr="005F5E3D">
        <w:rPr>
          <w:rFonts w:ascii="Times New Roman" w:eastAsia="宋体" w:hAnsi="Times New Roman" w:cs="Times New Roman" w:hint="eastAsia"/>
          <w:color w:val="auto"/>
        </w:rPr>
        <w:t>CA</w:t>
      </w:r>
      <w:r w:rsidRPr="005F5E3D">
        <w:rPr>
          <w:rFonts w:ascii="Times New Roman" w:eastAsia="宋体" w:hAnsi="Times New Roman" w:cs="Times New Roman" w:hint="eastAsia"/>
          <w:color w:val="auto"/>
        </w:rPr>
        <w:t>数字证书仍可使用）登录天津市政府采购中心网（网址：</w:t>
      </w:r>
      <w:r w:rsidRPr="005F5E3D">
        <w:rPr>
          <w:rFonts w:ascii="Times New Roman" w:eastAsia="宋体" w:hAnsi="Times New Roman" w:cs="Times New Roman" w:hint="eastAsia"/>
          <w:color w:val="auto"/>
        </w:rPr>
        <w:t>http://tjgpc.zwfwb.tj.gov.cn</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“网上招投标”</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“供应商登录”</w:t>
      </w:r>
      <w:r w:rsidRPr="005F5E3D">
        <w:rPr>
          <w:rFonts w:ascii="Times New Roman" w:eastAsia="宋体" w:hAnsi="Times New Roman" w:cs="Times New Roman" w:hint="eastAsia"/>
          <w:color w:val="auto"/>
        </w:rPr>
        <w:t>-</w:t>
      </w:r>
      <w:r w:rsidRPr="005F5E3D">
        <w:rPr>
          <w:rFonts w:ascii="Times New Roman" w:eastAsia="宋体" w:hAnsi="Times New Roman" w:cs="Times New Roman" w:hint="eastAsia"/>
          <w:color w:val="auto"/>
        </w:rPr>
        <w:t>“市级集采机构入口”自行查看开标信息。</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十</w:t>
      </w:r>
      <w:r w:rsidRPr="005F5E3D">
        <w:rPr>
          <w:rFonts w:ascii="Times New Roman" w:eastAsia="宋体" w:hAnsi="Times New Roman" w:cs="Times New Roman"/>
          <w:color w:val="auto"/>
        </w:rPr>
        <w:t>、采购代理机构名称、地址</w:t>
      </w:r>
      <w:r w:rsidRPr="005F5E3D">
        <w:rPr>
          <w:rFonts w:ascii="Times New Roman" w:eastAsia="宋体" w:hAnsi="Times New Roman" w:cs="Times New Roman" w:hint="eastAsia"/>
          <w:color w:val="auto"/>
        </w:rPr>
        <w:t>、</w:t>
      </w:r>
      <w:r w:rsidRPr="005F5E3D">
        <w:rPr>
          <w:rFonts w:ascii="Times New Roman" w:eastAsia="宋体" w:hAnsi="Times New Roman" w:cs="Times New Roman"/>
          <w:color w:val="auto"/>
        </w:rPr>
        <w:t>联系人及联系方式</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（一）</w:t>
      </w:r>
      <w:r w:rsidRPr="005F5E3D">
        <w:rPr>
          <w:rFonts w:ascii="Times New Roman" w:eastAsia="宋体" w:hAnsi="Times New Roman" w:cs="Times New Roman" w:hint="eastAsia"/>
          <w:color w:val="auto"/>
        </w:rPr>
        <w:t>采购代理机构名称：天津市政府采购中心</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（二）采购代理机构地址：天津市河东区红星路</w:t>
      </w:r>
      <w:r w:rsidRPr="005F5E3D">
        <w:rPr>
          <w:rFonts w:ascii="Times New Roman" w:eastAsia="宋体" w:hAnsi="Times New Roman" w:cs="Times New Roman"/>
          <w:color w:val="auto"/>
        </w:rPr>
        <w:t>79</w:t>
      </w:r>
      <w:r w:rsidRPr="005F5E3D">
        <w:rPr>
          <w:rFonts w:ascii="Times New Roman" w:eastAsia="宋体" w:hAnsi="Times New Roman" w:cs="Times New Roman"/>
          <w:color w:val="auto"/>
        </w:rPr>
        <w:t>号二楼</w:t>
      </w:r>
      <w:r w:rsidRPr="005F5E3D">
        <w:rPr>
          <w:rFonts w:ascii="Times New Roman" w:eastAsia="宋体" w:hAnsi="Times New Roman" w:cs="Times New Roman" w:hint="eastAsia"/>
          <w:color w:val="auto"/>
        </w:rPr>
        <w:t>（邮编</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300161</w:t>
      </w:r>
      <w:r w:rsidRPr="005F5E3D">
        <w:rPr>
          <w:rFonts w:ascii="Times New Roman" w:eastAsia="宋体" w:hAnsi="Times New Roman" w:cs="Times New Roman" w:hint="eastAsia"/>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（三）</w:t>
      </w:r>
      <w:r w:rsidRPr="005F5E3D">
        <w:rPr>
          <w:rFonts w:ascii="Times New Roman" w:eastAsia="宋体" w:hAnsi="Times New Roman" w:cs="Times New Roman"/>
          <w:color w:val="auto"/>
        </w:rPr>
        <w:t>联系人：范志刚、杨光</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（四）</w:t>
      </w:r>
      <w:r w:rsidRPr="005F5E3D">
        <w:rPr>
          <w:rFonts w:ascii="Times New Roman" w:eastAsia="宋体" w:hAnsi="Times New Roman" w:cs="Times New Roman"/>
          <w:color w:val="auto"/>
        </w:rPr>
        <w:t>网址：</w:t>
      </w:r>
      <w:r w:rsidRPr="005F5E3D">
        <w:rPr>
          <w:rFonts w:ascii="Times New Roman" w:eastAsia="宋体" w:hAnsi="Times New Roman" w:cs="Times New Roman"/>
          <w:color w:val="auto"/>
        </w:rPr>
        <w:t>http://tjgpc.zwfwb.tj.gov.cn</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（五）</w:t>
      </w:r>
      <w:r w:rsidRPr="005F5E3D">
        <w:rPr>
          <w:rFonts w:ascii="Times New Roman" w:eastAsia="宋体" w:hAnsi="Times New Roman" w:cs="Times New Roman"/>
          <w:color w:val="auto"/>
        </w:rPr>
        <w:t>对外办公时间：</w:t>
      </w:r>
      <w:r w:rsidRPr="005F5E3D">
        <w:rPr>
          <w:rFonts w:ascii="Times New Roman" w:eastAsia="宋体" w:hAnsi="Times New Roman" w:cs="Times New Roman" w:hint="eastAsia"/>
          <w:color w:val="auto"/>
        </w:rPr>
        <w:t>法定</w:t>
      </w:r>
      <w:r w:rsidRPr="005F5E3D">
        <w:rPr>
          <w:rFonts w:ascii="Times New Roman" w:eastAsia="宋体" w:hAnsi="Times New Roman" w:cs="Times New Roman"/>
          <w:color w:val="auto"/>
        </w:rPr>
        <w:t>工作日</w:t>
      </w:r>
      <w:r w:rsidRPr="005F5E3D">
        <w:rPr>
          <w:rFonts w:ascii="Times New Roman" w:eastAsia="宋体" w:hAnsi="Times New Roman" w:cs="Times New Roman"/>
          <w:color w:val="auto"/>
        </w:rPr>
        <w:t>9:00</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12:00</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14:00</w:t>
      </w:r>
      <w:r w:rsidRPr="005F5E3D">
        <w:rPr>
          <w:rFonts w:ascii="Times New Roman" w:eastAsia="宋体" w:hAnsi="Times New Roman" w:cs="Times New Roman"/>
          <w:color w:val="auto"/>
        </w:rPr>
        <w:t>～</w:t>
      </w:r>
      <w:r w:rsidRPr="005F5E3D">
        <w:rPr>
          <w:rFonts w:ascii="Times New Roman" w:eastAsia="宋体" w:hAnsi="Times New Roman" w:cs="Times New Roman"/>
          <w:color w:val="auto"/>
        </w:rPr>
        <w:t>1</w:t>
      </w:r>
      <w:r w:rsidRPr="005F5E3D">
        <w:rPr>
          <w:rFonts w:ascii="Times New Roman" w:eastAsia="宋体" w:hAnsi="Times New Roman" w:cs="Times New Roman" w:hint="eastAsia"/>
          <w:color w:val="auto"/>
        </w:rPr>
        <w:t>7</w:t>
      </w:r>
      <w:r w:rsidRPr="005F5E3D">
        <w:rPr>
          <w:rFonts w:ascii="Times New Roman" w:eastAsia="宋体" w:hAnsi="Times New Roman" w:cs="Times New Roman"/>
          <w:color w:val="auto"/>
        </w:rPr>
        <w:t>:00</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（六）咨询服务电话</w:t>
      </w:r>
      <w:r w:rsidRPr="005F5E3D">
        <w:rPr>
          <w:rFonts w:ascii="Times New Roman" w:eastAsia="宋体" w:hAnsi="Times New Roman" w:cs="Times New Roman"/>
          <w:color w:val="auto"/>
        </w:rPr>
        <w:t>：</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 xml:space="preserve">1. </w:t>
      </w:r>
      <w:r w:rsidRPr="005F5E3D">
        <w:rPr>
          <w:rFonts w:ascii="Times New Roman" w:eastAsia="宋体" w:hAnsi="Times New Roman" w:cs="Times New Roman"/>
          <w:color w:val="auto"/>
        </w:rPr>
        <w:t>供应商注册咨询</w:t>
      </w:r>
      <w:r w:rsidRPr="005F5E3D">
        <w:rPr>
          <w:rFonts w:ascii="Times New Roman" w:eastAsia="宋体" w:hAnsi="Times New Roman" w:cs="Times New Roman" w:hint="eastAsia"/>
          <w:color w:val="auto"/>
        </w:rPr>
        <w:t>：</w:t>
      </w:r>
      <w:r w:rsidRPr="005F5E3D">
        <w:rPr>
          <w:rFonts w:ascii="Times New Roman" w:eastAsia="宋体" w:hAnsi="Times New Roman" w:cs="Times New Roman"/>
          <w:color w:val="auto"/>
        </w:rPr>
        <w:t>022-24538167</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2. CA</w:t>
      </w:r>
      <w:r w:rsidRPr="005F5E3D">
        <w:rPr>
          <w:rFonts w:ascii="Times New Roman" w:eastAsia="宋体" w:hAnsi="Times New Roman" w:cs="Times New Roman" w:hint="eastAsia"/>
          <w:color w:val="auto"/>
        </w:rPr>
        <w:t>证书和</w:t>
      </w:r>
      <w:r w:rsidRPr="005F5E3D">
        <w:rPr>
          <w:rFonts w:ascii="Times New Roman" w:eastAsia="宋体" w:hAnsi="Times New Roman" w:cs="Times New Roman"/>
          <w:color w:val="auto"/>
        </w:rPr>
        <w:t>电子签章办理咨询：</w:t>
      </w:r>
      <w:r w:rsidRPr="005F5E3D">
        <w:rPr>
          <w:rFonts w:ascii="Times New Roman" w:eastAsia="宋体" w:hAnsi="Times New Roman" w:cs="Times New Roman" w:hint="eastAsia"/>
          <w:color w:val="auto"/>
        </w:rPr>
        <w:t>022-24538059</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3</w:t>
      </w:r>
      <w:r w:rsidRPr="005F5E3D">
        <w:rPr>
          <w:rFonts w:ascii="Times New Roman" w:eastAsia="宋体" w:hAnsi="Times New Roman" w:cs="Times New Roman"/>
          <w:color w:val="auto"/>
        </w:rPr>
        <w:t xml:space="preserve">. </w:t>
      </w:r>
      <w:r w:rsidRPr="005F5E3D">
        <w:rPr>
          <w:rFonts w:ascii="Times New Roman" w:eastAsia="宋体" w:hAnsi="Times New Roman" w:cs="Times New Roman"/>
          <w:color w:val="auto"/>
        </w:rPr>
        <w:t>采购文件咨询：</w:t>
      </w:r>
      <w:r w:rsidRPr="005F5E3D">
        <w:rPr>
          <w:rFonts w:ascii="Times New Roman" w:eastAsia="宋体" w:hAnsi="Times New Roman" w:cs="Times New Roman"/>
          <w:color w:val="auto"/>
        </w:rPr>
        <w:t>022-2453</w:t>
      </w:r>
      <w:r w:rsidRPr="005F5E3D">
        <w:rPr>
          <w:rFonts w:ascii="Times New Roman" w:eastAsia="宋体" w:hAnsi="Times New Roman" w:cs="Times New Roman" w:hint="eastAsia"/>
          <w:color w:val="auto"/>
        </w:rPr>
        <w:t>8217</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4</w:t>
      </w:r>
      <w:r w:rsidRPr="005F5E3D">
        <w:rPr>
          <w:rFonts w:ascii="Times New Roman" w:eastAsia="宋体" w:hAnsi="Times New Roman" w:cs="Times New Roman"/>
          <w:color w:val="auto"/>
        </w:rPr>
        <w:t xml:space="preserve">. </w:t>
      </w:r>
      <w:r w:rsidRPr="005F5E3D">
        <w:rPr>
          <w:rFonts w:ascii="Times New Roman" w:eastAsia="宋体" w:hAnsi="Times New Roman" w:cs="Times New Roman"/>
          <w:color w:val="auto"/>
        </w:rPr>
        <w:t>网上应答</w:t>
      </w:r>
      <w:r w:rsidRPr="005F5E3D">
        <w:rPr>
          <w:rFonts w:ascii="Times New Roman" w:eastAsia="宋体" w:hAnsi="Times New Roman" w:cs="Times New Roman" w:hint="eastAsia"/>
          <w:color w:val="auto"/>
        </w:rPr>
        <w:t>及</w:t>
      </w:r>
      <w:r w:rsidRPr="005F5E3D">
        <w:rPr>
          <w:rFonts w:ascii="Times New Roman" w:eastAsia="宋体" w:hAnsi="Times New Roman" w:cs="Times New Roman"/>
          <w:color w:val="auto"/>
        </w:rPr>
        <w:t>解密操作咨询：</w:t>
      </w:r>
      <w:r w:rsidRPr="005F5E3D">
        <w:rPr>
          <w:rFonts w:ascii="Times New Roman" w:eastAsia="宋体" w:hAnsi="Times New Roman" w:cs="Times New Roman"/>
          <w:color w:val="auto"/>
        </w:rPr>
        <w:t>022-24538309</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十</w:t>
      </w:r>
      <w:r w:rsidRPr="005F5E3D">
        <w:rPr>
          <w:rFonts w:ascii="Times New Roman" w:eastAsia="宋体" w:hAnsi="Times New Roman" w:cs="Times New Roman" w:hint="eastAsia"/>
          <w:color w:val="auto"/>
        </w:rPr>
        <w:t>一</w:t>
      </w:r>
      <w:r w:rsidRPr="005F5E3D">
        <w:rPr>
          <w:rFonts w:ascii="Times New Roman" w:eastAsia="宋体" w:hAnsi="Times New Roman" w:cs="Times New Roman"/>
          <w:color w:val="auto"/>
        </w:rPr>
        <w:t>、采购人的名称、地址和联系方式</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（一）采购人名称：</w:t>
      </w:r>
      <w:r w:rsidRPr="005F5E3D">
        <w:rPr>
          <w:rFonts w:ascii="Times New Roman" w:eastAsia="宋体" w:hAnsi="Times New Roman" w:cs="Times New Roman" w:hint="eastAsia"/>
          <w:color w:val="auto"/>
          <w:szCs w:val="32"/>
        </w:rPr>
        <w:t>天津开放大学</w:t>
      </w:r>
      <w:r w:rsidRPr="005F5E3D">
        <w:rPr>
          <w:rFonts w:ascii="Times New Roman" w:eastAsia="宋体" w:hAnsi="Times New Roman" w:cs="Times New Roman"/>
          <w:color w:val="auto"/>
        </w:rPr>
        <w:t xml:space="preserve"> </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（二）采购人地址：</w:t>
      </w:r>
      <w:r w:rsidRPr="005F5E3D">
        <w:rPr>
          <w:rFonts w:ascii="Times New Roman" w:eastAsia="宋体" w:hAnsi="Times New Roman" w:cs="Times New Roman" w:hint="eastAsia"/>
          <w:color w:val="auto"/>
        </w:rPr>
        <w:t>天津市津南区同心路</w:t>
      </w:r>
      <w:r w:rsidRPr="005F5E3D">
        <w:rPr>
          <w:rFonts w:ascii="Times New Roman" w:eastAsia="宋体" w:hAnsi="Times New Roman" w:cs="Times New Roman" w:hint="eastAsia"/>
          <w:color w:val="auto"/>
        </w:rPr>
        <w:t>36</w:t>
      </w:r>
      <w:r w:rsidRPr="005F5E3D">
        <w:rPr>
          <w:rFonts w:ascii="Times New Roman" w:eastAsia="宋体" w:hAnsi="Times New Roman" w:cs="Times New Roman" w:hint="eastAsia"/>
          <w:color w:val="auto"/>
        </w:rPr>
        <w:t>号</w:t>
      </w:r>
      <w:r w:rsidRPr="005F5E3D">
        <w:rPr>
          <w:rFonts w:ascii="Times New Roman" w:eastAsia="宋体" w:hAnsi="Times New Roman" w:cs="Times New Roman"/>
          <w:color w:val="auto"/>
        </w:rPr>
        <w:t xml:space="preserve"> </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color w:val="auto"/>
        </w:rPr>
        <w:t>（三）采购人联系人：</w:t>
      </w:r>
      <w:r w:rsidRPr="005F5E3D">
        <w:rPr>
          <w:rFonts w:ascii="Times New Roman" w:eastAsia="宋体" w:hAnsi="Times New Roman" w:cs="Times New Roman" w:hint="eastAsia"/>
          <w:color w:val="auto"/>
        </w:rPr>
        <w:t>周老师</w:t>
      </w:r>
      <w:r w:rsidRPr="005F5E3D">
        <w:rPr>
          <w:rFonts w:ascii="Times New Roman" w:eastAsia="宋体" w:hAnsi="Times New Roman" w:cs="Times New Roman"/>
          <w:color w:val="auto"/>
        </w:rPr>
        <w:t xml:space="preserve"> </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（四）采购人联系电话：</w:t>
      </w:r>
      <w:r w:rsidRPr="005F5E3D">
        <w:rPr>
          <w:rFonts w:ascii="Times New Roman" w:eastAsia="宋体" w:hAnsi="Times New Roman" w:cs="Times New Roman" w:hint="eastAsia"/>
          <w:color w:val="auto"/>
        </w:rPr>
        <w:t>022-23671675</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十</w:t>
      </w:r>
      <w:r w:rsidRPr="005F5E3D">
        <w:rPr>
          <w:rFonts w:ascii="Times New Roman" w:eastAsia="宋体" w:hAnsi="Times New Roman" w:cs="Times New Roman" w:hint="eastAsia"/>
          <w:color w:val="auto"/>
        </w:rPr>
        <w:t>二</w:t>
      </w:r>
      <w:r w:rsidRPr="005F5E3D">
        <w:rPr>
          <w:rFonts w:ascii="Times New Roman" w:eastAsia="宋体" w:hAnsi="Times New Roman" w:cs="Times New Roman"/>
          <w:color w:val="auto"/>
        </w:rPr>
        <w:t>、质疑方式</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F5E3D">
        <w:rPr>
          <w:rFonts w:ascii="Times New Roman" w:eastAsia="宋体" w:hAnsi="Times New Roman" w:cs="Times New Roman" w:hint="eastAsia"/>
          <w:color w:val="auto"/>
        </w:rPr>
        <w:t xml:space="preserve">8. </w:t>
      </w:r>
      <w:r w:rsidRPr="005F5E3D">
        <w:rPr>
          <w:rFonts w:ascii="Times New Roman" w:eastAsia="宋体" w:hAnsi="Times New Roman" w:cs="Times New Roman" w:hint="eastAsia"/>
          <w:color w:val="auto"/>
        </w:rPr>
        <w:t>询问与质疑”的相关规定，以书面原件形式针对同一采购程序环节一次性提出质疑，否则不予受理。</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采购人质疑受理：</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1. </w:t>
      </w:r>
      <w:r w:rsidRPr="005F5E3D">
        <w:rPr>
          <w:rFonts w:ascii="Times New Roman" w:eastAsia="宋体" w:hAnsi="Times New Roman" w:cs="Times New Roman" w:hint="eastAsia"/>
          <w:color w:val="auto"/>
        </w:rPr>
        <w:t>联系部门：</w:t>
      </w:r>
      <w:r w:rsidRPr="005F5E3D">
        <w:rPr>
          <w:rFonts w:ascii="Times New Roman" w:eastAsia="宋体" w:hAnsi="Times New Roman" w:cs="Times New Roman" w:hint="eastAsia"/>
          <w:color w:val="auto"/>
          <w:szCs w:val="32"/>
        </w:rPr>
        <w:t>天津开放大学</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2. </w:t>
      </w:r>
      <w:r w:rsidRPr="005F5E3D">
        <w:rPr>
          <w:rFonts w:ascii="Times New Roman" w:eastAsia="宋体" w:hAnsi="Times New Roman" w:cs="Times New Roman" w:hint="eastAsia"/>
          <w:color w:val="auto"/>
        </w:rPr>
        <w:t>联系地址：天津市津南区同心路</w:t>
      </w:r>
      <w:r w:rsidRPr="005F5E3D">
        <w:rPr>
          <w:rFonts w:ascii="Times New Roman" w:eastAsia="宋体" w:hAnsi="Times New Roman" w:cs="Times New Roman" w:hint="eastAsia"/>
          <w:color w:val="auto"/>
        </w:rPr>
        <w:t>36</w:t>
      </w:r>
      <w:r w:rsidRPr="005F5E3D">
        <w:rPr>
          <w:rFonts w:ascii="Times New Roman" w:eastAsia="宋体" w:hAnsi="Times New Roman" w:cs="Times New Roman" w:hint="eastAsia"/>
          <w:color w:val="auto"/>
        </w:rPr>
        <w:t>号</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3. </w:t>
      </w:r>
      <w:r w:rsidRPr="005F5E3D">
        <w:rPr>
          <w:rFonts w:ascii="Times New Roman" w:eastAsia="宋体" w:hAnsi="Times New Roman" w:cs="Times New Roman" w:hint="eastAsia"/>
          <w:color w:val="auto"/>
        </w:rPr>
        <w:t>联</w:t>
      </w:r>
      <w:r w:rsidRPr="005F5E3D">
        <w:rPr>
          <w:rFonts w:ascii="Times New Roman" w:eastAsia="宋体" w:hAnsi="Times New Roman" w:cs="Times New Roman" w:hint="eastAsia"/>
          <w:color w:val="auto"/>
        </w:rPr>
        <w:t xml:space="preserve"> </w:t>
      </w:r>
      <w:r w:rsidRPr="005F5E3D">
        <w:rPr>
          <w:rFonts w:ascii="Times New Roman" w:eastAsia="宋体" w:hAnsi="Times New Roman" w:cs="Times New Roman" w:hint="eastAsia"/>
          <w:color w:val="auto"/>
        </w:rPr>
        <w:t>系</w:t>
      </w:r>
      <w:r w:rsidRPr="005F5E3D">
        <w:rPr>
          <w:rFonts w:ascii="Times New Roman" w:eastAsia="宋体" w:hAnsi="Times New Roman" w:cs="Times New Roman" w:hint="eastAsia"/>
          <w:color w:val="auto"/>
        </w:rPr>
        <w:t xml:space="preserve"> </w:t>
      </w:r>
      <w:r w:rsidRPr="005F5E3D">
        <w:rPr>
          <w:rFonts w:ascii="Times New Roman" w:eastAsia="宋体" w:hAnsi="Times New Roman" w:cs="Times New Roman" w:hint="eastAsia"/>
          <w:color w:val="auto"/>
        </w:rPr>
        <w:t>人：唐老师</w:t>
      </w:r>
    </w:p>
    <w:p w:rsidR="00EE6C29" w:rsidRPr="005F5E3D" w:rsidRDefault="00621695">
      <w:pPr>
        <w:pStyle w:val="Default"/>
        <w:spacing w:line="360" w:lineRule="auto"/>
        <w:ind w:firstLineChars="200" w:firstLine="480"/>
        <w:rPr>
          <w:rFonts w:ascii="Times New Roman" w:eastAsia="宋体" w:hAnsi="Times New Roman" w:cs="Times New Roman"/>
          <w:color w:val="auto"/>
        </w:rPr>
      </w:pPr>
      <w:r w:rsidRPr="005F5E3D">
        <w:rPr>
          <w:rFonts w:ascii="Times New Roman" w:eastAsia="宋体" w:hAnsi="Times New Roman" w:cs="Times New Roman" w:hint="eastAsia"/>
          <w:color w:val="auto"/>
        </w:rPr>
        <w:t xml:space="preserve">4. </w:t>
      </w:r>
      <w:r w:rsidRPr="005F5E3D">
        <w:rPr>
          <w:rFonts w:ascii="Times New Roman" w:eastAsia="宋体" w:hAnsi="Times New Roman" w:cs="Times New Roman" w:hint="eastAsia"/>
          <w:color w:val="auto"/>
        </w:rPr>
        <w:t>联系方式：</w:t>
      </w:r>
      <w:r w:rsidRPr="005F5E3D">
        <w:rPr>
          <w:rFonts w:ascii="Times New Roman" w:eastAsia="宋体" w:hAnsi="Times New Roman" w:cs="Times New Roman" w:hint="eastAsia"/>
          <w:color w:val="auto"/>
        </w:rPr>
        <w:t>022-23678383</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5F5E3D">
        <w:rPr>
          <w:rFonts w:ascii="Times New Roman" w:eastAsia="宋体" w:hAnsi="Times New Roman" w:cs="Times New Roman" w:hint="eastAsia"/>
          <w:color w:val="auto"/>
        </w:rPr>
        <w:t>15</w:t>
      </w:r>
      <w:r w:rsidRPr="005F5E3D">
        <w:rPr>
          <w:rFonts w:ascii="Times New Roman" w:eastAsia="宋体" w:hAnsi="Times New Roman" w:cs="Times New Roman" w:hint="eastAsia"/>
          <w:color w:val="auto"/>
        </w:rPr>
        <w:t>个工作日内，向采购人同级财政部门提出投诉，逾期不予受理。</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十</w:t>
      </w:r>
      <w:r w:rsidRPr="005F5E3D">
        <w:rPr>
          <w:rFonts w:ascii="Times New Roman" w:eastAsia="宋体" w:hAnsi="Times New Roman" w:cs="Times New Roman" w:hint="eastAsia"/>
          <w:color w:val="auto"/>
        </w:rPr>
        <w:t>三</w:t>
      </w:r>
      <w:r w:rsidRPr="005F5E3D">
        <w:rPr>
          <w:rFonts w:ascii="Times New Roman" w:eastAsia="宋体" w:hAnsi="Times New Roman" w:cs="Times New Roman"/>
          <w:color w:val="auto"/>
        </w:rPr>
        <w:t>、公告期限</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招标公告的公告期限为</w:t>
      </w:r>
      <w:r w:rsidRPr="005F5E3D">
        <w:rPr>
          <w:rFonts w:ascii="Times New Roman" w:eastAsia="宋体" w:hAnsi="Times New Roman" w:cs="Times New Roman"/>
          <w:color w:val="auto"/>
        </w:rPr>
        <w:t>5</w:t>
      </w:r>
      <w:r w:rsidRPr="005F5E3D">
        <w:rPr>
          <w:rFonts w:ascii="Times New Roman" w:eastAsia="宋体" w:hAnsi="Times New Roman" w:cs="Times New Roman"/>
          <w:color w:val="auto"/>
        </w:rPr>
        <w:t>个工作日。</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color w:val="auto"/>
        </w:rPr>
        <w:t>十</w:t>
      </w:r>
      <w:r w:rsidRPr="005F5E3D">
        <w:rPr>
          <w:rFonts w:ascii="Times New Roman" w:eastAsia="宋体" w:hAnsi="Times New Roman" w:cs="Times New Roman" w:hint="eastAsia"/>
          <w:color w:val="auto"/>
        </w:rPr>
        <w:t>四</w:t>
      </w:r>
      <w:r w:rsidRPr="005F5E3D">
        <w:rPr>
          <w:rFonts w:ascii="Times New Roman" w:eastAsia="宋体" w:hAnsi="Times New Roman" w:cs="Times New Roman"/>
          <w:color w:val="auto"/>
        </w:rPr>
        <w:t>、招标代理服务费</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imes New Roman" w:eastAsia="宋体" w:hAnsi="Times New Roman" w:cs="Times New Roman" w:hint="eastAsia"/>
          <w:color w:val="auto"/>
        </w:rPr>
        <w:t>本项目不收取招标代理服务费。</w:t>
      </w:r>
    </w:p>
    <w:p w:rsidR="00EE6C29" w:rsidRPr="005F5E3D" w:rsidRDefault="00621695">
      <w:pPr>
        <w:pStyle w:val="Default"/>
        <w:spacing w:line="360" w:lineRule="auto"/>
        <w:ind w:firstLineChars="200" w:firstLine="480"/>
        <w:jc w:val="both"/>
        <w:rPr>
          <w:rFonts w:ascii="Times New Roman" w:eastAsia="宋体" w:hAnsi="Times New Roman" w:cs="Times New Roman"/>
          <w:color w:val="auto"/>
        </w:rPr>
      </w:pPr>
      <w:r w:rsidRPr="005F5E3D">
        <w:rPr>
          <w:rFonts w:asciiTheme="minorEastAsia" w:eastAsiaTheme="minorEastAsia" w:hAnsiTheme="minorEastAsia" w:cs="Times New Roman" w:hint="eastAsia"/>
          <w:bCs/>
          <w:color w:val="auto"/>
        </w:rPr>
        <w:t>十五、《</w:t>
      </w:r>
      <w:r w:rsidRPr="005F5E3D">
        <w:rPr>
          <w:rFonts w:asciiTheme="minorEastAsia" w:eastAsiaTheme="minorEastAsia" w:hAnsiTheme="minorEastAsia" w:cs="Times New Roman"/>
          <w:bCs/>
          <w:color w:val="auto"/>
        </w:rPr>
        <w:t>“政采贷”业务提示函</w:t>
      </w:r>
      <w:r w:rsidRPr="005F5E3D">
        <w:rPr>
          <w:rFonts w:ascii="Times New Roman" w:eastAsia="宋体" w:hAnsi="Times New Roman" w:cs="Times New Roman" w:hint="eastAsia"/>
          <w:color w:val="auto"/>
        </w:rPr>
        <w:t>》、《</w:t>
      </w:r>
      <w:r w:rsidRPr="005F5E3D">
        <w:rPr>
          <w:rFonts w:ascii="Times New Roman" w:eastAsia="宋体" w:hAnsi="Times New Roman" w:cs="Times New Roman"/>
          <w:color w:val="auto"/>
        </w:rPr>
        <w:t>政府采购支持中小企业政策提示函</w:t>
      </w:r>
      <w:r w:rsidRPr="005F5E3D">
        <w:rPr>
          <w:rFonts w:ascii="Times New Roman" w:eastAsia="宋体" w:hAnsi="Times New Roman" w:cs="Times New Roman" w:hint="eastAsia"/>
          <w:color w:val="auto"/>
        </w:rPr>
        <w:t>》和《诚信参与政府采购活动提示函》</w:t>
      </w:r>
    </w:p>
    <w:p w:rsidR="00EE6C29" w:rsidRPr="005F5E3D" w:rsidRDefault="00EE6C29">
      <w:pPr>
        <w:pStyle w:val="Default"/>
        <w:spacing w:line="360" w:lineRule="auto"/>
        <w:ind w:firstLineChars="200" w:firstLine="480"/>
        <w:jc w:val="both"/>
        <w:rPr>
          <w:rFonts w:ascii="Times New Roman" w:eastAsia="宋体" w:hAnsi="Times New Roman" w:cs="Times New Roman"/>
          <w:color w:val="auto"/>
        </w:rPr>
      </w:pPr>
    </w:p>
    <w:p w:rsidR="00EE6C29" w:rsidRPr="005F5E3D" w:rsidRDefault="00621695">
      <w:pPr>
        <w:pStyle w:val="Default"/>
        <w:spacing w:line="360" w:lineRule="auto"/>
        <w:jc w:val="right"/>
        <w:rPr>
          <w:rFonts w:ascii="Times New Roman" w:eastAsia="宋体" w:hAnsi="Times New Roman" w:cs="Times New Roman"/>
          <w:color w:val="auto"/>
        </w:rPr>
      </w:pPr>
      <w:r w:rsidRPr="005F5E3D">
        <w:rPr>
          <w:rFonts w:ascii="Times New Roman" w:eastAsia="宋体" w:hAnsi="Times New Roman" w:cs="Times New Roman"/>
          <w:color w:val="auto"/>
        </w:rPr>
        <w:t>2025</w:t>
      </w:r>
      <w:r w:rsidRPr="005F5E3D">
        <w:rPr>
          <w:rFonts w:ascii="Times New Roman" w:eastAsia="宋体" w:hAnsi="Times New Roman" w:cs="Times New Roman"/>
          <w:color w:val="auto"/>
        </w:rPr>
        <w:t>年</w:t>
      </w:r>
      <w:r w:rsidR="005F5E3D" w:rsidRPr="005F5E3D">
        <w:rPr>
          <w:rFonts w:ascii="Times New Roman" w:eastAsia="宋体" w:hAnsi="Times New Roman" w:cs="Times New Roman" w:hint="eastAsia"/>
          <w:color w:val="auto"/>
        </w:rPr>
        <w:t>10</w:t>
      </w:r>
      <w:r w:rsidRPr="005F5E3D">
        <w:rPr>
          <w:rFonts w:ascii="Times New Roman" w:eastAsia="宋体" w:hAnsi="Times New Roman" w:cs="Times New Roman"/>
          <w:color w:val="auto"/>
        </w:rPr>
        <w:t>月</w:t>
      </w:r>
      <w:r w:rsidR="005F5E3D" w:rsidRPr="005F5E3D">
        <w:rPr>
          <w:rFonts w:ascii="Times New Roman" w:eastAsia="宋体" w:hAnsi="Times New Roman" w:cs="Times New Roman" w:hint="eastAsia"/>
          <w:color w:val="auto"/>
        </w:rPr>
        <w:t>14</w:t>
      </w:r>
      <w:r w:rsidRPr="005F5E3D">
        <w:rPr>
          <w:rFonts w:ascii="Times New Roman" w:eastAsia="宋体" w:hAnsi="Times New Roman" w:cs="Times New Roman"/>
          <w:color w:val="auto"/>
        </w:rPr>
        <w:t>日</w:t>
      </w:r>
    </w:p>
    <w:p w:rsidR="00EE6C29" w:rsidRDefault="00EE6C29">
      <w:pPr>
        <w:pStyle w:val="Default"/>
        <w:spacing w:line="360" w:lineRule="auto"/>
        <w:jc w:val="both"/>
        <w:rPr>
          <w:rFonts w:ascii="Times New Roman" w:eastAsia="宋体" w:hAnsi="Times New Roman" w:cs="Times New Roman"/>
          <w:color w:val="FF0000"/>
        </w:rPr>
      </w:pPr>
    </w:p>
    <w:p w:rsidR="00EE6C29" w:rsidRDefault="00621695">
      <w:pPr>
        <w:widowControl/>
        <w:jc w:val="left"/>
        <w:rPr>
          <w:color w:val="FF0000"/>
          <w:kern w:val="0"/>
          <w:sz w:val="24"/>
          <w:szCs w:val="24"/>
        </w:rPr>
      </w:pPr>
      <w:r>
        <w:rPr>
          <w:color w:val="FF0000"/>
        </w:rPr>
        <w:br w:type="page"/>
      </w:r>
    </w:p>
    <w:p w:rsidR="00EE6C29" w:rsidRDefault="006216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EE6C29" w:rsidRDefault="00EE6C29">
      <w:pPr>
        <w:spacing w:line="360" w:lineRule="auto"/>
        <w:jc w:val="center"/>
        <w:rPr>
          <w:rFonts w:eastAsia="方正小标宋简体"/>
          <w:bCs/>
          <w:kern w:val="0"/>
          <w:sz w:val="24"/>
          <w:szCs w:val="24"/>
        </w:rPr>
      </w:pPr>
    </w:p>
    <w:p w:rsidR="00EE6C29" w:rsidRDefault="0062169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EE6C29" w:rsidRDefault="0062169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EE6C29" w:rsidRDefault="0062169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EE6C29" w:rsidRDefault="00EE6C29">
      <w:pPr>
        <w:spacing w:line="360" w:lineRule="auto"/>
        <w:jc w:val="center"/>
        <w:rPr>
          <w:rFonts w:eastAsia="方正小标宋简体"/>
          <w:spacing w:val="-10"/>
          <w:sz w:val="24"/>
          <w:szCs w:val="24"/>
        </w:rPr>
      </w:pPr>
    </w:p>
    <w:p w:rsidR="00EE6C29" w:rsidRDefault="00EE6C29">
      <w:pPr>
        <w:spacing w:line="360" w:lineRule="auto"/>
        <w:jc w:val="center"/>
        <w:rPr>
          <w:rFonts w:eastAsia="方正小标宋简体"/>
          <w:spacing w:val="-10"/>
          <w:sz w:val="24"/>
          <w:szCs w:val="24"/>
        </w:rPr>
      </w:pPr>
    </w:p>
    <w:p w:rsidR="00EE6C29" w:rsidRDefault="0062169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E6C29" w:rsidRDefault="0062169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EE6C29" w:rsidRDefault="0062169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E6C29" w:rsidRDefault="0062169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E6C29" w:rsidRDefault="0062169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E6C29" w:rsidRDefault="0062169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E6C29" w:rsidRDefault="0062169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E6C29" w:rsidRDefault="0062169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E6C29" w:rsidRDefault="00621695">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E6C29" w:rsidRDefault="0062169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E6C29" w:rsidRDefault="0062169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E6C29" w:rsidRDefault="0062169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E6C29" w:rsidRDefault="00621695">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EE6C29" w:rsidRDefault="00EE6C29">
      <w:pPr>
        <w:spacing w:line="360" w:lineRule="exact"/>
        <w:ind w:firstLineChars="200" w:firstLine="480"/>
        <w:rPr>
          <w:rFonts w:eastAsiaTheme="minorEastAsia"/>
          <w:sz w:val="24"/>
        </w:rPr>
      </w:pPr>
    </w:p>
    <w:p w:rsidR="00EE6C29" w:rsidRDefault="00621695">
      <w:pPr>
        <w:adjustRightInd w:val="0"/>
        <w:snapToGrid w:val="0"/>
        <w:spacing w:line="400" w:lineRule="exact"/>
        <w:jc w:val="center"/>
        <w:rPr>
          <w:b/>
          <w:sz w:val="24"/>
          <w:szCs w:val="24"/>
        </w:rPr>
      </w:pPr>
      <w:r>
        <w:rPr>
          <w:b/>
          <w:sz w:val="24"/>
          <w:szCs w:val="24"/>
        </w:rPr>
        <w:t>诚信参与政府采购活动提示函</w:t>
      </w:r>
    </w:p>
    <w:p w:rsidR="00EE6C29" w:rsidRDefault="00EE6C29">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EE6C29" w:rsidRDefault="0062169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E6C29" w:rsidRDefault="00621695">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EE6C29" w:rsidRDefault="00621695">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EE6C29" w:rsidRDefault="00621695">
      <w:pPr>
        <w:spacing w:line="360" w:lineRule="auto"/>
        <w:ind w:firstLineChars="200" w:firstLine="480"/>
        <w:outlineLvl w:val="0"/>
        <w:rPr>
          <w:sz w:val="24"/>
        </w:rPr>
      </w:pPr>
      <w:r>
        <w:rPr>
          <w:rFonts w:hint="eastAsia"/>
          <w:sz w:val="24"/>
        </w:rPr>
        <w:t>一、项目背景</w:t>
      </w:r>
    </w:p>
    <w:p w:rsidR="00EE6C29" w:rsidRDefault="00621695">
      <w:pPr>
        <w:spacing w:line="360" w:lineRule="auto"/>
        <w:ind w:firstLineChars="200" w:firstLine="480"/>
        <w:outlineLvl w:val="0"/>
        <w:rPr>
          <w:sz w:val="24"/>
        </w:rPr>
      </w:pPr>
      <w:r>
        <w:rPr>
          <w:rFonts w:hint="eastAsia"/>
          <w:sz w:val="24"/>
        </w:rPr>
        <w:t>天津开放大学校区置换搬迁至雅安道、江苏路、津塘路三个校区，因办公及机房教学需要采购办公围挡；办公座椅；教学实验用桌；教学用其他座椅（凳）等教学家具。</w:t>
      </w:r>
    </w:p>
    <w:p w:rsidR="00EE6C29" w:rsidRDefault="00621695">
      <w:pPr>
        <w:spacing w:line="360" w:lineRule="auto"/>
        <w:ind w:firstLineChars="200" w:firstLine="480"/>
        <w:outlineLvl w:val="0"/>
        <w:rPr>
          <w:sz w:val="24"/>
        </w:rPr>
      </w:pPr>
      <w:r>
        <w:rPr>
          <w:rFonts w:hint="eastAsia"/>
          <w:sz w:val="24"/>
        </w:rPr>
        <w:t>本项目属于工业行业</w:t>
      </w:r>
    </w:p>
    <w:p w:rsidR="00EE6C29" w:rsidRDefault="00621695">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EE6C29" w:rsidRDefault="00621695">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EE6C29" w:rsidRDefault="00621695">
      <w:pPr>
        <w:spacing w:line="360" w:lineRule="auto"/>
        <w:ind w:firstLineChars="200" w:firstLine="480"/>
        <w:outlineLvl w:val="0"/>
        <w:rPr>
          <w:sz w:val="24"/>
        </w:rPr>
      </w:pPr>
      <w:r>
        <w:rPr>
          <w:rFonts w:hint="eastAsia"/>
          <w:sz w:val="24"/>
        </w:rPr>
        <w:t>（二）</w:t>
      </w:r>
      <w:r>
        <w:rPr>
          <w:sz w:val="24"/>
        </w:rPr>
        <w:t>采购清单</w:t>
      </w:r>
    </w:p>
    <w:p w:rsidR="00EE6C29" w:rsidRDefault="00621695">
      <w:pPr>
        <w:spacing w:line="360" w:lineRule="auto"/>
        <w:ind w:firstLineChars="200" w:firstLine="480"/>
        <w:outlineLvl w:val="0"/>
        <w:rPr>
          <w:color w:val="FF0000"/>
          <w:sz w:val="24"/>
        </w:rPr>
      </w:pPr>
      <w:r>
        <w:rPr>
          <w:rFonts w:hint="eastAsia"/>
          <w:sz w:val="24"/>
        </w:rPr>
        <w:t>第一包：技术参数</w:t>
      </w:r>
      <w:r>
        <w:rPr>
          <w:rFonts w:hint="eastAsia"/>
          <w:sz w:val="24"/>
        </w:rPr>
        <w:t xml:space="preserve">  </w:t>
      </w:r>
    </w:p>
    <w:tbl>
      <w:tblPr>
        <w:tblStyle w:val="ae"/>
        <w:tblW w:w="10850" w:type="dxa"/>
        <w:jc w:val="center"/>
        <w:tblLayout w:type="fixed"/>
        <w:tblLook w:val="04A0" w:firstRow="1" w:lastRow="0" w:firstColumn="1" w:lastColumn="0" w:noHBand="0" w:noVBand="1"/>
      </w:tblPr>
      <w:tblGrid>
        <w:gridCol w:w="709"/>
        <w:gridCol w:w="1185"/>
        <w:gridCol w:w="1283"/>
        <w:gridCol w:w="6450"/>
        <w:gridCol w:w="634"/>
        <w:gridCol w:w="589"/>
      </w:tblGrid>
      <w:tr w:rsidR="00EE6C29" w:rsidTr="003055C3">
        <w:trPr>
          <w:tblHeade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序号</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标的名称</w:t>
            </w:r>
          </w:p>
        </w:tc>
        <w:tc>
          <w:tcPr>
            <w:tcW w:w="1283" w:type="dxa"/>
            <w:vAlign w:val="center"/>
          </w:tcPr>
          <w:p w:rsidR="00EE6C29" w:rsidRDefault="00621695">
            <w:pPr>
              <w:jc w:val="center"/>
              <w:rPr>
                <w:rFonts w:ascii="宋体" w:hAnsi="宋体" w:cs="宋体"/>
                <w:sz w:val="24"/>
              </w:rPr>
            </w:pPr>
            <w:r>
              <w:rPr>
                <w:rFonts w:ascii="宋体" w:hAnsi="宋体" w:cs="宋体" w:hint="eastAsia"/>
                <w:color w:val="000000"/>
                <w:kern w:val="0"/>
                <w:sz w:val="24"/>
                <w:szCs w:val="24"/>
                <w:lang w:bidi="ar"/>
              </w:rPr>
              <w:t>参考图片</w:t>
            </w:r>
          </w:p>
        </w:tc>
        <w:tc>
          <w:tcPr>
            <w:tcW w:w="6450" w:type="dxa"/>
            <w:vAlign w:val="center"/>
          </w:tcPr>
          <w:p w:rsidR="00EE6C29" w:rsidRDefault="00621695">
            <w:pPr>
              <w:jc w:val="center"/>
              <w:rPr>
                <w:rFonts w:ascii="宋体" w:hAnsi="宋体" w:cs="宋体"/>
                <w:sz w:val="24"/>
              </w:rPr>
            </w:pPr>
            <w:r>
              <w:rPr>
                <w:rFonts w:ascii="宋体" w:hAnsi="宋体" w:cs="宋体" w:hint="eastAsia"/>
                <w:sz w:val="24"/>
                <w:szCs w:val="24"/>
              </w:rPr>
              <w:t>需求条款</w:t>
            </w:r>
          </w:p>
        </w:tc>
        <w:tc>
          <w:tcPr>
            <w:tcW w:w="634" w:type="dxa"/>
            <w:vAlign w:val="center"/>
          </w:tcPr>
          <w:p w:rsidR="00EE6C29" w:rsidRDefault="00621695">
            <w:pPr>
              <w:jc w:val="center"/>
              <w:rPr>
                <w:rFonts w:ascii="宋体" w:hAnsi="宋体" w:cs="宋体"/>
                <w:sz w:val="24"/>
              </w:rPr>
            </w:pPr>
            <w:r>
              <w:rPr>
                <w:rFonts w:ascii="宋体" w:hAnsi="宋体" w:cs="宋体" w:hint="eastAsia"/>
                <w:sz w:val="24"/>
                <w:szCs w:val="24"/>
              </w:rPr>
              <w:t>数量</w:t>
            </w:r>
          </w:p>
        </w:tc>
        <w:tc>
          <w:tcPr>
            <w:tcW w:w="589" w:type="dxa"/>
            <w:vAlign w:val="center"/>
          </w:tcPr>
          <w:p w:rsidR="00EE6C29" w:rsidRDefault="00621695">
            <w:pPr>
              <w:jc w:val="center"/>
              <w:rPr>
                <w:rFonts w:ascii="宋体" w:hAnsi="宋体" w:cs="宋体"/>
                <w:sz w:val="24"/>
              </w:rPr>
            </w:pPr>
            <w:r>
              <w:rPr>
                <w:rFonts w:ascii="宋体" w:hAnsi="宋体" w:cs="宋体" w:hint="eastAsia"/>
                <w:sz w:val="24"/>
                <w:szCs w:val="24"/>
              </w:rPr>
              <w:t>单位</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1</w:t>
            </w:r>
          </w:p>
        </w:tc>
        <w:tc>
          <w:tcPr>
            <w:tcW w:w="1185" w:type="dxa"/>
            <w:vAlign w:val="center"/>
          </w:tcPr>
          <w:p w:rsidR="00EE6C29" w:rsidRDefault="00621695">
            <w:pPr>
              <w:jc w:val="center"/>
              <w:rPr>
                <w:rFonts w:ascii="宋体" w:hAnsi="宋体" w:cs="宋体"/>
                <w:sz w:val="24"/>
              </w:rPr>
            </w:pPr>
            <w:r>
              <w:rPr>
                <w:rFonts w:hint="eastAsia"/>
                <w:sz w:val="24"/>
              </w:rPr>
              <w:t>▲</w:t>
            </w:r>
            <w:r>
              <w:rPr>
                <w:rFonts w:ascii="宋体" w:hAnsi="宋体" w:cs="宋体" w:hint="eastAsia"/>
                <w:sz w:val="24"/>
                <w:szCs w:val="24"/>
              </w:rPr>
              <w:t>钢木课桌（三人位）</w:t>
            </w:r>
          </w:p>
        </w:tc>
        <w:tc>
          <w:tcPr>
            <w:tcW w:w="1283" w:type="dxa"/>
            <w:vAlign w:val="center"/>
          </w:tcPr>
          <w:p w:rsidR="00EE6C29" w:rsidRDefault="00621695">
            <w:pPr>
              <w:jc w:val="center"/>
              <w:rPr>
                <w:rFonts w:ascii="宋体" w:hAnsi="宋体" w:cs="宋体"/>
                <w:sz w:val="24"/>
              </w:rPr>
            </w:pPr>
            <w:r>
              <w:rPr>
                <w:noProof/>
              </w:rPr>
              <w:drawing>
                <wp:inline distT="0" distB="0" distL="114300" distR="114300" wp14:anchorId="547BCAA0" wp14:editId="2C194D7E">
                  <wp:extent cx="748665" cy="457200"/>
                  <wp:effectExtent l="0" t="0" r="13335" b="0"/>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13"/>
                          <a:stretch>
                            <a:fillRect/>
                          </a:stretch>
                        </pic:blipFill>
                        <pic:spPr>
                          <a:xfrm>
                            <a:off x="0" y="0"/>
                            <a:ext cx="748665" cy="457200"/>
                          </a:xfrm>
                          <a:prstGeom prst="rect">
                            <a:avLst/>
                          </a:prstGeom>
                          <a:noFill/>
                          <a:ln>
                            <a:noFill/>
                          </a:ln>
                        </pic:spPr>
                      </pic:pic>
                    </a:graphicData>
                  </a:graphic>
                </wp:inline>
              </w:drawing>
            </w:r>
          </w:p>
        </w:tc>
        <w:tc>
          <w:tcPr>
            <w:tcW w:w="6450" w:type="dxa"/>
          </w:tcPr>
          <w:p w:rsidR="00EE6C29" w:rsidRDefault="00621695">
            <w:pPr>
              <w:rPr>
                <w:rFonts w:ascii="宋体" w:hAnsi="宋体" w:cs="宋体"/>
                <w:sz w:val="24"/>
              </w:rPr>
            </w:pPr>
            <w:r>
              <w:rPr>
                <w:rFonts w:ascii="宋体" w:hAnsi="宋体" w:cs="宋体" w:hint="eastAsia"/>
                <w:sz w:val="24"/>
                <w:szCs w:val="24"/>
              </w:rPr>
              <w:t>1.桌面采用不小于25mm厚刨花板外贴防火板，带穿线孔，桌面围挡采用不小于16mm厚浸渍胶膜纸饰面刨花板，与桌面颜色纹理一致。桌面下须有支撑。</w:t>
            </w:r>
          </w:p>
          <w:p w:rsidR="00EE6C29" w:rsidRDefault="001348FB">
            <w:pPr>
              <w:rPr>
                <w:rFonts w:ascii="宋体" w:hAnsi="宋体" w:cs="宋体"/>
                <w:sz w:val="24"/>
              </w:rPr>
            </w:pPr>
            <w:r>
              <w:rPr>
                <w:rFonts w:ascii="宋体" w:hAnsi="宋体" w:cs="宋体" w:hint="eastAsia"/>
                <w:sz w:val="24"/>
                <w:szCs w:val="24"/>
              </w:rPr>
              <w:t>刨花板</w:t>
            </w:r>
            <w:r w:rsidR="00621695">
              <w:rPr>
                <w:rFonts w:ascii="宋体" w:hAnsi="宋体" w:cs="宋体" w:hint="eastAsia"/>
                <w:sz w:val="24"/>
                <w:szCs w:val="24"/>
              </w:rPr>
              <w:t>符合：GB/T 17657-2022《人造板及饰面人造板理化性能试验方法》；GB/T 4897-2015《刨花板》</w:t>
            </w:r>
            <w:r w:rsidR="00E20B1A">
              <w:rPr>
                <w:rFonts w:ascii="宋体" w:hAnsi="宋体" w:cs="宋体" w:hint="eastAsia"/>
                <w:sz w:val="24"/>
                <w:szCs w:val="24"/>
              </w:rPr>
              <w:t>；</w:t>
            </w:r>
            <w:r w:rsidR="00621695">
              <w:rPr>
                <w:rFonts w:ascii="宋体" w:hAnsi="宋体" w:cs="宋体" w:hint="eastAsia"/>
                <w:sz w:val="24"/>
                <w:szCs w:val="24"/>
              </w:rPr>
              <w:t>GB 18580-2017《室内装饰装修材料人造板及其制品中甲醛释放限量》标准；防潮性能沸水煮后内胶合强度≥0.2MPa；甲醛释放量(1m³气候箱法)≤0.03mg/m³；握螺钉力板面≥1200N，板边≥850N；24h吸水厚度膨胀率≤3%；静曲强度≥32MPa；内胶合强度0.9MPa；表面胶合强度≥0.9MPa；</w:t>
            </w:r>
          </w:p>
          <w:p w:rsidR="00EE6C29" w:rsidRDefault="001348FB">
            <w:pPr>
              <w:rPr>
                <w:rFonts w:ascii="宋体" w:hAnsi="宋体" w:cs="宋体"/>
                <w:sz w:val="24"/>
              </w:rPr>
            </w:pPr>
            <w:r>
              <w:rPr>
                <w:rFonts w:ascii="宋体" w:hAnsi="宋体" w:cs="宋体" w:hint="eastAsia"/>
                <w:sz w:val="24"/>
                <w:szCs w:val="24"/>
              </w:rPr>
              <w:t>防火板</w:t>
            </w:r>
            <w:r w:rsidR="00621695">
              <w:rPr>
                <w:rFonts w:ascii="宋体" w:hAnsi="宋体" w:cs="宋体" w:hint="eastAsia"/>
                <w:sz w:val="24"/>
                <w:szCs w:val="24"/>
              </w:rPr>
              <w:t>符合：GB/T35601-2017《绿色产品评价人造板和木质地板》</w:t>
            </w:r>
            <w:r w:rsidR="00E20B1A">
              <w:rPr>
                <w:rFonts w:ascii="宋体" w:hAnsi="宋体" w:cs="宋体" w:hint="eastAsia"/>
                <w:sz w:val="24"/>
                <w:szCs w:val="24"/>
              </w:rPr>
              <w:t>；</w:t>
            </w:r>
            <w:r w:rsidR="00621695">
              <w:rPr>
                <w:rFonts w:ascii="宋体" w:hAnsi="宋体" w:cs="宋体" w:hint="eastAsia"/>
                <w:sz w:val="24"/>
                <w:szCs w:val="24"/>
              </w:rPr>
              <w:t>GB/T39600-2021《人造板及其制品甲醛释放量分级》</w:t>
            </w:r>
            <w:r w:rsidR="00E20B1A">
              <w:rPr>
                <w:rFonts w:ascii="宋体" w:hAnsi="宋体" w:cs="宋体" w:hint="eastAsia"/>
                <w:sz w:val="24"/>
                <w:szCs w:val="24"/>
              </w:rPr>
              <w:t>；</w:t>
            </w:r>
            <w:r w:rsidR="00621695">
              <w:rPr>
                <w:rFonts w:ascii="宋体" w:hAnsi="宋体" w:cs="宋体" w:hint="eastAsia"/>
                <w:sz w:val="24"/>
                <w:szCs w:val="24"/>
              </w:rPr>
              <w:t>GB/T15102-2017《浸渍胶膜纸饰面纤维板和刨花板》标准；甲醛释放量(1m³气候箱法)未检出；可溶性重金属(铅、镉、铬、汞)总含量未检出；表面耐香烟灼烧达到5级；表面耐干热达到5级；表面耐污染腐蚀达到5级；表面耐水蒸气达到5级；表面耐湿热性能达到5级；耐开裂性能达到5级；</w:t>
            </w:r>
          </w:p>
          <w:p w:rsidR="00EE6C29" w:rsidRDefault="00621695">
            <w:pPr>
              <w:rPr>
                <w:rFonts w:ascii="宋体" w:hAnsi="宋体" w:cs="宋体"/>
                <w:sz w:val="24"/>
              </w:rPr>
            </w:pPr>
            <w:r>
              <w:rPr>
                <w:rFonts w:ascii="宋体" w:hAnsi="宋体" w:cs="宋体" w:hint="eastAsia"/>
                <w:sz w:val="24"/>
                <w:szCs w:val="24"/>
              </w:rPr>
              <w:t>2.桌腿采用D型管截面尺寸不小于65mm×35mm（±5mm），经折弯成U字型，管子不小于1.2mm异形钢管，经数控弯管机握弯成型，桌腿中间封板采用不小于0.6mm钢板制作，折弯成型，带穿线功能，双包结构，保证线不外漏，外面布局散热孔。</w:t>
            </w:r>
          </w:p>
          <w:p w:rsidR="00EE6C29" w:rsidRDefault="001348FB">
            <w:pPr>
              <w:rPr>
                <w:rFonts w:ascii="宋体" w:hAnsi="宋体" w:cs="宋体"/>
                <w:color w:val="FF0000"/>
                <w:sz w:val="24"/>
              </w:rPr>
            </w:pPr>
            <w:r>
              <w:rPr>
                <w:rFonts w:ascii="宋体" w:hAnsi="宋体" w:cs="宋体" w:hint="eastAsia"/>
                <w:sz w:val="24"/>
                <w:szCs w:val="24"/>
              </w:rPr>
              <w:t>钢管</w:t>
            </w:r>
            <w:r w:rsidR="00621695">
              <w:rPr>
                <w:rFonts w:ascii="宋体" w:hAnsi="宋体" w:cs="宋体" w:hint="eastAsia"/>
                <w:sz w:val="24"/>
                <w:szCs w:val="24"/>
              </w:rPr>
              <w:t>符合：GB/T224-2019《钢的脱碳层深度测定法》；GB/T230.1-2018《金属材料洛氏硬度试验第1部分：试验方法》。</w:t>
            </w:r>
          </w:p>
          <w:p w:rsidR="00EE6C29" w:rsidRDefault="00621695">
            <w:pPr>
              <w:rPr>
                <w:rFonts w:ascii="宋体" w:hAnsi="宋体" w:cs="宋体"/>
                <w:sz w:val="24"/>
              </w:rPr>
            </w:pPr>
            <w:r>
              <w:rPr>
                <w:rFonts w:ascii="宋体" w:hAnsi="宋体" w:cs="宋体" w:hint="eastAsia"/>
                <w:sz w:val="24"/>
                <w:szCs w:val="24"/>
              </w:rPr>
              <w:t>3.后连板为框架结构，带可拆卸门板，便于售后维修，材质为不小于0.6mm冷轧钢板制作，与桌腿采用拉铆螺母连接，并且布局散热孔；前面连板采用不小于0.6mm冷轧钢板制作并布局散热孔，与桌腿采用拉铆螺母链接；前后连板中间底部设置横隔板，可放主机，两头带穿线孔，整体布局合理，排线方便。</w:t>
            </w:r>
          </w:p>
          <w:p w:rsidR="00EE6C29" w:rsidRDefault="001348FB">
            <w:pPr>
              <w:wordWrap w:val="0"/>
              <w:rPr>
                <w:rFonts w:ascii="宋体" w:hAnsi="宋体" w:cs="宋体"/>
                <w:sz w:val="24"/>
              </w:rPr>
            </w:pPr>
            <w:r>
              <w:rPr>
                <w:rFonts w:ascii="宋体" w:hAnsi="宋体" w:cs="宋体" w:hint="eastAsia"/>
                <w:sz w:val="24"/>
                <w:szCs w:val="24"/>
              </w:rPr>
              <w:t>冷轧钢板</w:t>
            </w:r>
            <w:r w:rsidR="00621695">
              <w:rPr>
                <w:rFonts w:ascii="宋体" w:hAnsi="宋体" w:cs="宋体" w:hint="eastAsia"/>
                <w:sz w:val="24"/>
                <w:szCs w:val="24"/>
              </w:rPr>
              <w:t>符合：QB/T3827-1999《轻工产品金属镀层和化学处理层的耐腐蚀试验方法乙酸盐雾试验(ASS)法》；QB/T3832-1999《轻工产品金属镀层腐蚀试验结果的评价》；GB/T35607-2024《绿色产品评价家具》；GB/T3325-2024《金属家具通用技术条件》；QB/T3826-1999《轻工产品金属镀层和化学处理层的耐腐蚀试验方法中性盐雾试验(NSS)法》标准；有害物质限量(产品涂层和覆面层中可溶性重金属)可溶性铅、可溶性镉、可溶性铬、可溶性汞均未检出；产品有害物质(家具涂层可迁移元素)铅bp未检出；金属喷漆(塑)涂层耐腐蚀100h内，观察在溶液中样板上划道两侧3mm以外，无鼓泡产生；100h后，检查划道两侧3mm外，无锈迹、剥落、起皱、变色和失光等现象；中性盐雾试验(NSS)连续喷雾300h，镀(涂)层对基体的保护等级及镀(涂)层本身耐腐蚀等级达到10级；乙酸盐雾试验(ASS)连续喷雾24h，镀(涂)层对基体的保护等级及镀(涂)层本身耐腐蚀等级达到10级；</w:t>
            </w:r>
          </w:p>
          <w:p w:rsidR="00EE6C29" w:rsidRDefault="00621695">
            <w:pPr>
              <w:rPr>
                <w:rFonts w:ascii="宋体" w:hAnsi="宋体" w:cs="宋体"/>
                <w:sz w:val="24"/>
              </w:rPr>
            </w:pPr>
            <w:r>
              <w:rPr>
                <w:rFonts w:ascii="宋体" w:hAnsi="宋体" w:cs="宋体" w:hint="eastAsia"/>
                <w:sz w:val="24"/>
                <w:szCs w:val="24"/>
              </w:rPr>
              <w:t>4.PVC封边：PVC</w:t>
            </w:r>
            <w:r w:rsidR="00E20B1A">
              <w:rPr>
                <w:rFonts w:ascii="宋体" w:hAnsi="宋体" w:cs="宋体" w:hint="eastAsia"/>
                <w:sz w:val="24"/>
                <w:szCs w:val="24"/>
              </w:rPr>
              <w:t>封边条</w:t>
            </w:r>
            <w:r>
              <w:rPr>
                <w:rFonts w:ascii="宋体" w:hAnsi="宋体" w:cs="宋体" w:hint="eastAsia"/>
                <w:sz w:val="24"/>
                <w:szCs w:val="24"/>
              </w:rPr>
              <w:t>符合：QB/T 4463-2013《家具用封边条技术要求》标准；甲醛释放量未检测；耐开裂性(耐龟裂性)达到1级；耐老化性无开裂；耐冷热循环性无龟裂、无鼓泡、无变色、无起皱；多溴联苯(PBB)未检出；多溴联苯醚(PBDE)未检出；外观：表面应无皱纹、裂纹、折痕、暗条痕、染色线、刀线、油渍、污点、黑斑、粘胶和杂质，无明显的气泡、针孔、划痕、波纹等瑕疵；边缘应光滑平直，无缺损；可迁移元素-铅(Pb)、镉(Cd)、铬(Cr)、汞(Hg)、锑(Sb)、钡(Ba)、硒(Se)、砷(As)均未检出；</w:t>
            </w:r>
          </w:p>
          <w:p w:rsidR="00EE6C29" w:rsidRDefault="00621695">
            <w:pPr>
              <w:rPr>
                <w:rFonts w:ascii="宋体" w:hAnsi="宋体" w:cs="宋体"/>
                <w:sz w:val="24"/>
                <w:szCs w:val="24"/>
              </w:rPr>
            </w:pPr>
            <w:r>
              <w:rPr>
                <w:rFonts w:ascii="宋体" w:hAnsi="宋体" w:cs="宋体" w:hint="eastAsia"/>
                <w:sz w:val="24"/>
                <w:szCs w:val="24"/>
              </w:rPr>
              <w:t>5.工艺釆用激光切割、模具冲压、折弯、组焊接成型，喷涂、装配而成。焊接部分采用高标准熔接焊,确保表面平整光滑，焊接点牢固、无虚焊。整体表面经酸洗、水洗、磷化、水</w:t>
            </w:r>
            <w:r w:rsidR="001348FB">
              <w:rPr>
                <w:rFonts w:ascii="宋体" w:hAnsi="宋体" w:cs="宋体" w:hint="eastAsia"/>
                <w:sz w:val="24"/>
                <w:szCs w:val="24"/>
              </w:rPr>
              <w:t>洗、钝化等后全封闭最新环保静电橘纹喷塑，喷涂粉末优质环保粉末，</w:t>
            </w:r>
            <w:r>
              <w:rPr>
                <w:rFonts w:ascii="宋体" w:hAnsi="宋体" w:cs="宋体" w:hint="eastAsia"/>
                <w:sz w:val="24"/>
                <w:szCs w:val="24"/>
              </w:rPr>
              <w:t>符合：HG/T 2006-2022、GB 18581-2020标准；表面采用喷涂粉末，附着力≤0级；可溶性重金属含量（镉Cd、铬Cr、汞Hg）未检出；总铅(Pb)含量未检出；</w:t>
            </w:r>
          </w:p>
          <w:p w:rsidR="00EE6C29" w:rsidRDefault="00621695">
            <w:pPr>
              <w:rPr>
                <w:rFonts w:ascii="宋体" w:hAnsi="宋体" w:cs="宋体"/>
                <w:sz w:val="24"/>
              </w:rPr>
            </w:pPr>
            <w:r>
              <w:rPr>
                <w:rFonts w:ascii="宋体" w:hAnsi="宋体" w:cs="宋体" w:hint="eastAsia"/>
                <w:sz w:val="24"/>
                <w:szCs w:val="24"/>
              </w:rPr>
              <w:t>6. 规格：2130mm长×500mm宽×1100mm高</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288</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张</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2</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钢木课桌（二人位）</w:t>
            </w:r>
          </w:p>
        </w:tc>
        <w:tc>
          <w:tcPr>
            <w:tcW w:w="1283" w:type="dxa"/>
            <w:vAlign w:val="center"/>
          </w:tcPr>
          <w:p w:rsidR="00EE6C29" w:rsidRDefault="00621695">
            <w:pPr>
              <w:jc w:val="center"/>
              <w:rPr>
                <w:rFonts w:ascii="宋体" w:hAnsi="宋体" w:cs="宋体"/>
                <w:sz w:val="24"/>
              </w:rPr>
            </w:pPr>
            <w:r>
              <w:rPr>
                <w:noProof/>
              </w:rPr>
              <w:drawing>
                <wp:inline distT="0" distB="0" distL="114300" distR="114300" wp14:anchorId="57BBC21C" wp14:editId="59129E49">
                  <wp:extent cx="746760" cy="557530"/>
                  <wp:effectExtent l="0" t="0" r="0" b="635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14"/>
                          <a:stretch>
                            <a:fillRect/>
                          </a:stretch>
                        </pic:blipFill>
                        <pic:spPr>
                          <a:xfrm>
                            <a:off x="0" y="0"/>
                            <a:ext cx="746760" cy="557530"/>
                          </a:xfrm>
                          <a:prstGeom prst="rect">
                            <a:avLst/>
                          </a:prstGeom>
                          <a:noFill/>
                          <a:ln>
                            <a:noFill/>
                          </a:ln>
                        </pic:spPr>
                      </pic:pic>
                    </a:graphicData>
                  </a:graphic>
                </wp:inline>
              </w:drawing>
            </w:r>
          </w:p>
        </w:tc>
        <w:tc>
          <w:tcPr>
            <w:tcW w:w="6450" w:type="dxa"/>
          </w:tcPr>
          <w:p w:rsidR="00EE6C29" w:rsidRDefault="00621695">
            <w:pPr>
              <w:rPr>
                <w:rFonts w:ascii="宋体" w:hAnsi="宋体" w:cs="宋体"/>
                <w:sz w:val="24"/>
              </w:rPr>
            </w:pPr>
            <w:r>
              <w:rPr>
                <w:rFonts w:ascii="宋体" w:hAnsi="宋体" w:cs="宋体" w:hint="eastAsia"/>
                <w:sz w:val="24"/>
                <w:szCs w:val="24"/>
              </w:rPr>
              <w:t>1.桌面采用不小于25mm厚刨花板外贴防火板，带穿线孔，桌面围挡采用不小于16mm厚浸渍胶膜纸饰面刨花板，与桌面颜色纹理一致。桌面下须有支撑。</w:t>
            </w:r>
          </w:p>
          <w:p w:rsidR="00EE6C29" w:rsidRDefault="001348FB">
            <w:pPr>
              <w:rPr>
                <w:rFonts w:ascii="宋体" w:hAnsi="宋体" w:cs="宋体"/>
                <w:sz w:val="24"/>
              </w:rPr>
            </w:pPr>
            <w:r>
              <w:rPr>
                <w:rFonts w:ascii="宋体" w:hAnsi="宋体" w:cs="宋体" w:hint="eastAsia"/>
                <w:sz w:val="24"/>
                <w:szCs w:val="24"/>
              </w:rPr>
              <w:t>刨花板</w:t>
            </w:r>
            <w:r w:rsidR="00621695">
              <w:rPr>
                <w:rFonts w:ascii="宋体" w:hAnsi="宋体" w:cs="宋体" w:hint="eastAsia"/>
                <w:sz w:val="24"/>
                <w:szCs w:val="24"/>
              </w:rPr>
              <w:t>符合：GB/T 17657-2022《人造板及饰面人造板理化性能试验方法》；GB/T 4897-2015《刨花板》;GB 18580-2017《室内装饰装修材料人造板及其制品中甲醛释放限 量》标准；防潮性能沸水煮后内胶合强度≥0.2MPa；甲醛释放量(1m³气候箱法)≤0.03mg/m³；握螺钉力板面≥1200N，板边≥850N；24h吸水厚度膨胀率≤3%；静曲强度≥32MPa；内胶合强度0.9MPa；表面胶合强度≥0.9MPa；</w:t>
            </w:r>
          </w:p>
          <w:p w:rsidR="00EE6C29" w:rsidRDefault="001348FB">
            <w:pPr>
              <w:rPr>
                <w:rFonts w:ascii="宋体" w:hAnsi="宋体" w:cs="宋体"/>
                <w:sz w:val="24"/>
              </w:rPr>
            </w:pPr>
            <w:r>
              <w:rPr>
                <w:rFonts w:ascii="宋体" w:hAnsi="宋体" w:cs="宋体" w:hint="eastAsia"/>
                <w:sz w:val="24"/>
                <w:szCs w:val="24"/>
              </w:rPr>
              <w:t>防火板</w:t>
            </w:r>
            <w:r w:rsidR="00621695">
              <w:rPr>
                <w:rFonts w:ascii="宋体" w:hAnsi="宋体" w:cs="宋体" w:hint="eastAsia"/>
                <w:sz w:val="24"/>
                <w:szCs w:val="24"/>
              </w:rPr>
              <w:t>符合：GB/T35601-2017《绿色产品评价人造板和木质地板》；GB/T39600-2021《人造板及其制品甲醛释放量分级》；GB/T15102-2017《浸渍胶膜纸饰面纤维板和刨花板》标准；甲醛释放量(1m³气候箱法)未检出；可溶性重金属(铅、镉、铬、汞)总含量未检出；表面耐香烟灼烧达到5级；表面耐干热达到5级；表面耐污染腐蚀达到5级；表面耐水蒸气达到5级；表面耐湿热性能达到5级；耐开裂性能达到5级；</w:t>
            </w:r>
          </w:p>
          <w:p w:rsidR="00EE6C29" w:rsidRDefault="00621695">
            <w:pPr>
              <w:rPr>
                <w:rFonts w:ascii="宋体" w:hAnsi="宋体" w:cs="宋体"/>
                <w:sz w:val="24"/>
              </w:rPr>
            </w:pPr>
            <w:r>
              <w:rPr>
                <w:rFonts w:ascii="宋体" w:hAnsi="宋体" w:cs="宋体" w:hint="eastAsia"/>
                <w:sz w:val="24"/>
                <w:szCs w:val="24"/>
              </w:rPr>
              <w:t>2.桌腿采用D型管不小于65mm×35mm（±5mm），经折弯成U字型，管子不小于1.2mm异形钢管，经数控弯管机握弯成型，桌腿中间封板采用不小于0.6mm钢板制作，折弯成型，带穿线功能，双包结构，保证线不外漏，外面布局散热孔。</w:t>
            </w:r>
          </w:p>
          <w:p w:rsidR="00EE6C29" w:rsidRDefault="00E20B1A">
            <w:pPr>
              <w:rPr>
                <w:rFonts w:ascii="宋体" w:hAnsi="宋体" w:cs="宋体"/>
                <w:sz w:val="24"/>
              </w:rPr>
            </w:pPr>
            <w:r>
              <w:rPr>
                <w:rFonts w:ascii="宋体" w:hAnsi="宋体" w:cs="宋体" w:hint="eastAsia"/>
                <w:sz w:val="24"/>
                <w:szCs w:val="24"/>
              </w:rPr>
              <w:t>钢管</w:t>
            </w:r>
            <w:r w:rsidR="00621695">
              <w:rPr>
                <w:rFonts w:ascii="宋体" w:hAnsi="宋体" w:cs="宋体" w:hint="eastAsia"/>
                <w:sz w:val="24"/>
                <w:szCs w:val="24"/>
              </w:rPr>
              <w:t>符合：GB/T224-2019《钢的脱碳层深度测定法》；GB/T230.1-2018《金属材料洛氏硬度试验第1部分：试验方法》。</w:t>
            </w:r>
          </w:p>
          <w:p w:rsidR="00EE6C29" w:rsidRDefault="00621695">
            <w:pPr>
              <w:rPr>
                <w:rFonts w:ascii="宋体" w:hAnsi="宋体" w:cs="宋体"/>
                <w:sz w:val="24"/>
              </w:rPr>
            </w:pPr>
            <w:r>
              <w:rPr>
                <w:rFonts w:ascii="宋体" w:hAnsi="宋体" w:cs="宋体" w:hint="eastAsia"/>
                <w:sz w:val="24"/>
                <w:szCs w:val="24"/>
              </w:rPr>
              <w:t>3.后连板为框架结构，带可拆卸门板，便于售后维修，材质为不小于0.6mm冷轧钢板制作，与桌腿采用拉铆螺母连接，并且布局散热孔；前面连板采用不小于0.6mm冷轧钢板制作并布局散热孔，与桌腿采用拉铆螺母链接；前后连板中间底部设置横隔板，可放主机，两头带穿线孔，整体布局合理，排线方便。</w:t>
            </w:r>
          </w:p>
          <w:p w:rsidR="00EE6C29" w:rsidRDefault="00E20B1A">
            <w:pPr>
              <w:wordWrap w:val="0"/>
              <w:rPr>
                <w:rFonts w:ascii="宋体" w:hAnsi="宋体" w:cs="宋体"/>
                <w:sz w:val="24"/>
              </w:rPr>
            </w:pPr>
            <w:r>
              <w:rPr>
                <w:rFonts w:ascii="宋体" w:hAnsi="宋体" w:cs="宋体" w:hint="eastAsia"/>
                <w:sz w:val="24"/>
                <w:szCs w:val="24"/>
              </w:rPr>
              <w:t>冷轧钢板</w:t>
            </w:r>
            <w:r w:rsidR="00621695">
              <w:rPr>
                <w:rFonts w:ascii="宋体" w:hAnsi="宋体" w:cs="宋体" w:hint="eastAsia"/>
                <w:sz w:val="24"/>
                <w:szCs w:val="24"/>
              </w:rPr>
              <w:t>符合：QB/T3827-1999《轻工产品金属镀层和化学处理层的耐腐蚀试验方法乙酸盐雾试验(ASS)法》</w:t>
            </w:r>
            <w:r>
              <w:rPr>
                <w:rFonts w:ascii="宋体" w:hAnsi="宋体" w:cs="宋体" w:hint="eastAsia"/>
                <w:sz w:val="24"/>
                <w:szCs w:val="24"/>
              </w:rPr>
              <w:t>；</w:t>
            </w:r>
            <w:r w:rsidR="00621695">
              <w:rPr>
                <w:rFonts w:ascii="宋体" w:hAnsi="宋体" w:cs="宋体" w:hint="eastAsia"/>
                <w:sz w:val="24"/>
                <w:szCs w:val="24"/>
              </w:rPr>
              <w:t>QB/T3832-1999《轻工产品金属镀层腐蚀试验结果的评价》</w:t>
            </w:r>
            <w:r>
              <w:rPr>
                <w:rFonts w:ascii="宋体" w:hAnsi="宋体" w:cs="宋体" w:hint="eastAsia"/>
                <w:sz w:val="24"/>
                <w:szCs w:val="24"/>
              </w:rPr>
              <w:t>；</w:t>
            </w:r>
            <w:r w:rsidR="00621695">
              <w:rPr>
                <w:rFonts w:ascii="宋体" w:hAnsi="宋体" w:cs="宋体" w:hint="eastAsia"/>
                <w:sz w:val="24"/>
                <w:szCs w:val="24"/>
              </w:rPr>
              <w:t>GB/T35607-2024《绿色产品评价家具》</w:t>
            </w:r>
            <w:r>
              <w:rPr>
                <w:rFonts w:ascii="宋体" w:hAnsi="宋体" w:cs="宋体" w:hint="eastAsia"/>
                <w:sz w:val="24"/>
                <w:szCs w:val="24"/>
              </w:rPr>
              <w:t>；</w:t>
            </w:r>
            <w:r w:rsidR="00621695">
              <w:rPr>
                <w:rFonts w:ascii="宋体" w:hAnsi="宋体" w:cs="宋体" w:hint="eastAsia"/>
                <w:sz w:val="24"/>
                <w:szCs w:val="24"/>
              </w:rPr>
              <w:t>GB/T3325-2024《金属家具通用技术条件》</w:t>
            </w:r>
            <w:r>
              <w:rPr>
                <w:rFonts w:ascii="宋体" w:hAnsi="宋体" w:cs="宋体" w:hint="eastAsia"/>
                <w:sz w:val="24"/>
                <w:szCs w:val="24"/>
              </w:rPr>
              <w:t>；</w:t>
            </w:r>
            <w:r w:rsidR="00621695">
              <w:rPr>
                <w:rFonts w:ascii="宋体" w:hAnsi="宋体" w:cs="宋体" w:hint="eastAsia"/>
                <w:sz w:val="24"/>
                <w:szCs w:val="24"/>
              </w:rPr>
              <w:t>QB/T3826-1999《轻工产品金属镀层和化学处理层的耐腐蚀试验方法中性盐雾试验(NSS)法》标准；有害物质限量(产品涂层和覆面层中可溶性重金属)可溶性铅、可溶性镉、可溶性铬、可溶性汞均未检出；产品有害物质(家具涂层可迁移元素)铅bp未检出；金属喷漆(塑)涂层耐腐蚀100h内，观察在溶液中样板上划道两侧3mm以外，无鼓泡产生；100h后，检查划道两侧3mm外，无锈迹、剥落、起皱、变色和失光等现象；中性盐雾试验(NSS)连续喷雾300h，镀(涂)层对基体的保护等级及镀(涂)层本身耐腐蚀等级达到10级；乙酸盐雾试验(ASS)连续喷雾24h，镀(涂)层对基体的保护等级及镀(涂)层本身耐腐蚀等级达到10级；</w:t>
            </w:r>
          </w:p>
          <w:p w:rsidR="00EE6C29" w:rsidRDefault="00621695">
            <w:pPr>
              <w:rPr>
                <w:rFonts w:ascii="宋体" w:hAnsi="宋体" w:cs="宋体"/>
                <w:sz w:val="24"/>
              </w:rPr>
            </w:pPr>
            <w:r>
              <w:rPr>
                <w:rFonts w:ascii="宋体" w:hAnsi="宋体" w:cs="宋体" w:hint="eastAsia"/>
                <w:sz w:val="24"/>
                <w:szCs w:val="24"/>
              </w:rPr>
              <w:t>4.PVC封边：PVC</w:t>
            </w:r>
            <w:r w:rsidR="00E20B1A">
              <w:rPr>
                <w:rFonts w:ascii="宋体" w:hAnsi="宋体" w:cs="宋体" w:hint="eastAsia"/>
                <w:sz w:val="24"/>
                <w:szCs w:val="24"/>
              </w:rPr>
              <w:t>封边条</w:t>
            </w:r>
            <w:r>
              <w:rPr>
                <w:rFonts w:ascii="宋体" w:hAnsi="宋体" w:cs="宋体" w:hint="eastAsia"/>
                <w:sz w:val="24"/>
                <w:szCs w:val="24"/>
              </w:rPr>
              <w:t>符合：QB/T 4463-2013《家具用封边条技术要求》标准；甲醛释放量未检测；耐开裂性(耐龟裂性)达到1级；耐老化性无开裂；耐冷热循环性无龟裂、无鼓泡、无变色、无起皱；多溴联苯(PBB)未检出；多溴联苯醚(PBDE)未检出；外观：表面应无皱纹、裂纹、折痕、暗条痕、染色线、刀线、油渍、污点、黑斑、粘胶和杂质，无明显的气泡、针孔、划痕、波纹等瑕疵；边缘应光滑平直，无缺损；可迁移元素-铅(Pb)、镉(Cd)、铬(Cr)、汞(Hg)、锑(Sb)、钡(Ba)、硒(Se)、砷(As)均未检出；</w:t>
            </w:r>
          </w:p>
          <w:p w:rsidR="00EE6C29" w:rsidRDefault="00621695">
            <w:pPr>
              <w:rPr>
                <w:rFonts w:ascii="宋体" w:hAnsi="宋体" w:cs="宋体"/>
                <w:sz w:val="24"/>
                <w:szCs w:val="24"/>
              </w:rPr>
            </w:pPr>
            <w:r>
              <w:rPr>
                <w:rFonts w:ascii="宋体" w:hAnsi="宋体" w:cs="宋体" w:hint="eastAsia"/>
                <w:sz w:val="24"/>
                <w:szCs w:val="24"/>
              </w:rPr>
              <w:t>5.工艺釆用激光切割、模具冲压、折弯、组焊接成型，喷涂、装配而成。焊接部分采用高标准熔接焊,确保表面平整光滑，焊接点牢固、无虚焊。整体表面经酸洗、水洗、磷化、水洗、钝化等后全封闭最新环保静电橘纹喷塑，喷涂粉末优质环保粉末，符合：HG/T 2006-2022、GB 18581-2020标准；表面采用喷涂粉末，附着力≤0级；可溶性重金属含量（镉Cd、铬Cr、汞Hg）未检出；总铅(Pb)含量未检出；</w:t>
            </w:r>
          </w:p>
          <w:p w:rsidR="00EE6C29" w:rsidRDefault="00621695">
            <w:pPr>
              <w:rPr>
                <w:rFonts w:ascii="宋体" w:hAnsi="宋体" w:cs="宋体"/>
                <w:sz w:val="24"/>
              </w:rPr>
            </w:pPr>
            <w:r>
              <w:rPr>
                <w:rFonts w:ascii="宋体" w:hAnsi="宋体" w:cs="宋体" w:hint="eastAsia"/>
                <w:sz w:val="24"/>
                <w:szCs w:val="24"/>
              </w:rPr>
              <w:t>6. 规格：1420mm长×500mm宽×1100mm高</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3</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张</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3</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钢木课凳</w:t>
            </w:r>
          </w:p>
        </w:tc>
        <w:tc>
          <w:tcPr>
            <w:tcW w:w="1283" w:type="dxa"/>
          </w:tcPr>
          <w:p w:rsidR="00EE6C29" w:rsidRDefault="00EE6C29">
            <w:pPr>
              <w:rPr>
                <w:rFonts w:ascii="宋体" w:hAnsi="宋体" w:cs="宋体"/>
                <w:sz w:val="24"/>
              </w:rPr>
            </w:pPr>
          </w:p>
          <w:p w:rsidR="00EE6C29" w:rsidRDefault="00EE6C29">
            <w:pPr>
              <w:jc w:val="center"/>
              <w:rPr>
                <w:rFonts w:ascii="宋体" w:hAnsi="宋体" w:cs="宋体"/>
                <w:sz w:val="24"/>
              </w:rPr>
            </w:pPr>
          </w:p>
          <w:p w:rsidR="00EE6C29" w:rsidRDefault="00EE6C29">
            <w:pPr>
              <w:jc w:val="center"/>
              <w:rPr>
                <w:rFonts w:ascii="宋体" w:hAnsi="宋体" w:cs="宋体"/>
                <w:sz w:val="24"/>
              </w:rPr>
            </w:pPr>
          </w:p>
          <w:p w:rsidR="00EE6C29" w:rsidRDefault="00EE6C29">
            <w:pPr>
              <w:jc w:val="center"/>
              <w:rPr>
                <w:rFonts w:ascii="宋体" w:hAnsi="宋体" w:cs="宋体"/>
                <w:sz w:val="24"/>
              </w:rPr>
            </w:pPr>
          </w:p>
          <w:p w:rsidR="00EE6C29" w:rsidRDefault="00621695">
            <w:pPr>
              <w:rPr>
                <w:rFonts w:ascii="宋体" w:hAnsi="宋体" w:cs="宋体"/>
                <w:sz w:val="24"/>
              </w:rPr>
            </w:pPr>
            <w:r>
              <w:rPr>
                <w:noProof/>
              </w:rPr>
              <w:drawing>
                <wp:anchor distT="0" distB="0" distL="114300" distR="114300" simplePos="0" relativeHeight="251663360" behindDoc="0" locked="0" layoutInCell="1" allowOverlap="1" wp14:anchorId="4796A149" wp14:editId="78B64B7A">
                  <wp:simplePos x="0" y="0"/>
                  <wp:positionH relativeFrom="column">
                    <wp:posOffset>-61595</wp:posOffset>
                  </wp:positionH>
                  <wp:positionV relativeFrom="paragraph">
                    <wp:posOffset>213995</wp:posOffset>
                  </wp:positionV>
                  <wp:extent cx="763270" cy="673735"/>
                  <wp:effectExtent l="0" t="0" r="0" b="0"/>
                  <wp:wrapNone/>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5"/>
                          <a:stretch>
                            <a:fillRect/>
                          </a:stretch>
                        </pic:blipFill>
                        <pic:spPr>
                          <a:xfrm>
                            <a:off x="0" y="0"/>
                            <a:ext cx="763270" cy="673735"/>
                          </a:xfrm>
                          <a:prstGeom prst="rect">
                            <a:avLst/>
                          </a:prstGeom>
                          <a:noFill/>
                          <a:ln>
                            <a:noFill/>
                          </a:ln>
                        </pic:spPr>
                      </pic:pic>
                    </a:graphicData>
                  </a:graphic>
                </wp:anchor>
              </w:drawing>
            </w:r>
          </w:p>
        </w:tc>
        <w:tc>
          <w:tcPr>
            <w:tcW w:w="6450" w:type="dxa"/>
          </w:tcPr>
          <w:p w:rsidR="00EE6C29" w:rsidRDefault="00621695">
            <w:pPr>
              <w:rPr>
                <w:rFonts w:ascii="宋体" w:hAnsi="宋体" w:cs="宋体"/>
                <w:sz w:val="24"/>
              </w:rPr>
            </w:pPr>
            <w:r>
              <w:rPr>
                <w:rFonts w:ascii="宋体" w:hAnsi="宋体" w:cs="宋体" w:hint="eastAsia"/>
                <w:sz w:val="24"/>
                <w:szCs w:val="24"/>
              </w:rPr>
              <w:t>1.采用不低于25mm×25mm×1.0mm厚的矩形钢管，上面焊接成型尺寸350mm不低于长×250mm×15mm深的凳面托盘。</w:t>
            </w:r>
          </w:p>
          <w:p w:rsidR="00EE6C29" w:rsidRDefault="00621695">
            <w:pPr>
              <w:rPr>
                <w:rFonts w:ascii="宋体" w:hAnsi="宋体" w:cs="宋体"/>
                <w:sz w:val="24"/>
              </w:rPr>
            </w:pPr>
            <w:r>
              <w:rPr>
                <w:rFonts w:ascii="宋体" w:hAnsi="宋体" w:cs="宋体" w:hint="eastAsia"/>
                <w:sz w:val="24"/>
                <w:szCs w:val="24"/>
              </w:rPr>
              <w:t>2.凳面托盘为用料不低于0.6mm厚的优质拉伸板材，经大型冲压模具一次成型，四角均为圆弧状。</w:t>
            </w:r>
          </w:p>
          <w:p w:rsidR="00EE6C29" w:rsidRDefault="00621695">
            <w:pPr>
              <w:rPr>
                <w:rFonts w:ascii="宋体" w:hAnsi="宋体" w:cs="宋体"/>
                <w:sz w:val="24"/>
              </w:rPr>
            </w:pPr>
            <w:r>
              <w:rPr>
                <w:rFonts w:ascii="宋体" w:hAnsi="宋体" w:cs="宋体" w:hint="eastAsia"/>
                <w:sz w:val="24"/>
                <w:szCs w:val="24"/>
              </w:rPr>
              <w:t>3.凳子坐面板采用多层板，凳面四角半圆弧处理，表面贴防火板，焊接牢固，美观无毛刺。</w:t>
            </w:r>
          </w:p>
          <w:p w:rsidR="00EE6C29" w:rsidRDefault="00621695">
            <w:pPr>
              <w:rPr>
                <w:rFonts w:ascii="宋体" w:hAnsi="宋体" w:cs="宋体"/>
                <w:sz w:val="24"/>
                <w:szCs w:val="24"/>
              </w:rPr>
            </w:pPr>
            <w:r>
              <w:rPr>
                <w:rFonts w:ascii="宋体" w:hAnsi="宋体" w:cs="宋体" w:hint="eastAsia"/>
                <w:sz w:val="24"/>
                <w:szCs w:val="24"/>
              </w:rPr>
              <w:t>4.工艺：钢材焊接采用CO2保护焊方式，采用机器手臂满焊连接牢固，外表平整光滑，不得有毛刺、焊瘤、焊穿和裂缝现象，巡回复检，保证强度，表面经喷砂抛丸去油除锈，酸洗、磷化处理后静电喷涂。整体做工精细，材料、漆膜理化性能、力学性能、安全、卫生、环保要求符合国家相关标准.</w:t>
            </w:r>
          </w:p>
          <w:p w:rsidR="00EE6C29" w:rsidRDefault="00621695">
            <w:pPr>
              <w:rPr>
                <w:rFonts w:ascii="宋体" w:hAnsi="宋体" w:cs="宋体"/>
                <w:sz w:val="24"/>
              </w:rPr>
            </w:pPr>
            <w:r>
              <w:rPr>
                <w:rFonts w:ascii="宋体" w:hAnsi="宋体" w:cs="宋体" w:hint="eastAsia"/>
                <w:sz w:val="24"/>
                <w:szCs w:val="24"/>
              </w:rPr>
              <w:t>5. 规格：整体尺寸：350mm长×250mm宽×460mm高。</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420</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把</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4</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屏风工作位</w:t>
            </w:r>
          </w:p>
        </w:tc>
        <w:tc>
          <w:tcPr>
            <w:tcW w:w="1283" w:type="dxa"/>
            <w:vAlign w:val="center"/>
          </w:tcPr>
          <w:p w:rsidR="00EE6C29" w:rsidRDefault="00621695">
            <w:pPr>
              <w:jc w:val="center"/>
              <w:rPr>
                <w:rFonts w:ascii="宋体" w:hAnsi="宋体" w:cs="宋体"/>
                <w:sz w:val="24"/>
              </w:rPr>
            </w:pPr>
            <w:r>
              <w:rPr>
                <w:noProof/>
              </w:rPr>
              <w:drawing>
                <wp:inline distT="0" distB="0" distL="114300" distR="114300" wp14:anchorId="39DB7457" wp14:editId="330B1276">
                  <wp:extent cx="748030" cy="714375"/>
                  <wp:effectExtent l="0" t="0" r="13970" b="190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6"/>
                          <a:stretch>
                            <a:fillRect/>
                          </a:stretch>
                        </pic:blipFill>
                        <pic:spPr>
                          <a:xfrm>
                            <a:off x="0" y="0"/>
                            <a:ext cx="748030" cy="714375"/>
                          </a:xfrm>
                          <a:prstGeom prst="rect">
                            <a:avLst/>
                          </a:prstGeom>
                          <a:noFill/>
                          <a:ln>
                            <a:noFill/>
                          </a:ln>
                        </pic:spPr>
                      </pic:pic>
                    </a:graphicData>
                  </a:graphic>
                </wp:inline>
              </w:drawing>
            </w:r>
          </w:p>
        </w:tc>
        <w:tc>
          <w:tcPr>
            <w:tcW w:w="6450" w:type="dxa"/>
          </w:tcPr>
          <w:p w:rsidR="00EE6C29" w:rsidRDefault="00621695">
            <w:pPr>
              <w:rPr>
                <w:rFonts w:ascii="宋体" w:hAnsi="宋体" w:cs="宋体"/>
                <w:sz w:val="24"/>
              </w:rPr>
            </w:pPr>
            <w:r>
              <w:rPr>
                <w:rFonts w:ascii="宋体" w:hAnsi="宋体" w:cs="宋体" w:hint="eastAsia"/>
                <w:sz w:val="24"/>
                <w:szCs w:val="24"/>
              </w:rPr>
              <w:t>直排屏风工位：</w:t>
            </w:r>
          </w:p>
          <w:p w:rsidR="00E20B1A" w:rsidRDefault="00621695">
            <w:pPr>
              <w:jc w:val="left"/>
              <w:rPr>
                <w:rFonts w:ascii="宋体" w:hAnsi="宋体" w:cs="宋体"/>
                <w:sz w:val="24"/>
                <w:szCs w:val="24"/>
              </w:rPr>
            </w:pPr>
            <w:r>
              <w:rPr>
                <w:rFonts w:ascii="宋体" w:hAnsi="宋体" w:cs="宋体" w:hint="eastAsia"/>
                <w:sz w:val="24"/>
                <w:szCs w:val="24"/>
              </w:rPr>
              <w:t>1.屏风工作位：龙骨框架采用高强度铝合金（厚度≥1.2mm）型材，表面采用热固化喷粉处理，具有防静电、耐候性和哑光效果；屏风板采用</w:t>
            </w:r>
            <w:r>
              <w:rPr>
                <w:rFonts w:ascii="宋体" w:hAnsi="宋体" w:cs="宋体" w:hint="eastAsia"/>
                <w:bCs/>
                <w:sz w:val="24"/>
                <w:szCs w:val="24"/>
              </w:rPr>
              <w:t>ENF级三聚氰胺饰面刨花板</w:t>
            </w:r>
            <w:r>
              <w:rPr>
                <w:rFonts w:ascii="宋体" w:hAnsi="宋体" w:cs="宋体" w:hint="eastAsia"/>
                <w:sz w:val="24"/>
                <w:szCs w:val="24"/>
              </w:rPr>
              <w:t>（厚度≥16mm）为基材，顶部装饰透明玻璃；一次冲压锌合金连接配件，ABS塑料调节脚。</w:t>
            </w:r>
          </w:p>
          <w:p w:rsidR="00EE6C29" w:rsidRDefault="00621695">
            <w:pPr>
              <w:jc w:val="left"/>
              <w:rPr>
                <w:rFonts w:ascii="宋体" w:hAnsi="宋体" w:cs="宋体"/>
                <w:sz w:val="24"/>
              </w:rPr>
            </w:pPr>
            <w:r>
              <w:rPr>
                <w:rFonts w:ascii="宋体" w:hAnsi="宋体" w:cs="宋体" w:hint="eastAsia"/>
                <w:sz w:val="24"/>
                <w:szCs w:val="24"/>
              </w:rPr>
              <w:t>2.桌面：桌面采用</w:t>
            </w:r>
            <w:r>
              <w:rPr>
                <w:rFonts w:ascii="宋体" w:hAnsi="宋体" w:cs="宋体" w:hint="eastAsia"/>
                <w:bCs/>
                <w:sz w:val="24"/>
                <w:szCs w:val="24"/>
              </w:rPr>
              <w:t>ENF级优质三聚氰胺饰面刨花板</w:t>
            </w:r>
            <w:r>
              <w:rPr>
                <w:rFonts w:ascii="宋体" w:hAnsi="宋体" w:cs="宋体" w:hint="eastAsia"/>
                <w:sz w:val="24"/>
                <w:szCs w:val="24"/>
              </w:rPr>
              <w:t>（厚度≥25mm）为基材，同色优质环保PVC封边条（厚度≥2mm）封边；具有良好的抗耐磨、抗刻画、耐高温、易清洁等优点。 柜子：采用</w:t>
            </w:r>
            <w:r>
              <w:rPr>
                <w:rFonts w:ascii="宋体" w:hAnsi="宋体" w:cs="宋体" w:hint="eastAsia"/>
                <w:bCs/>
                <w:sz w:val="24"/>
                <w:szCs w:val="24"/>
              </w:rPr>
              <w:t>ENF</w:t>
            </w:r>
            <w:r>
              <w:rPr>
                <w:rFonts w:ascii="宋体" w:hAnsi="宋体" w:cs="宋体" w:hint="eastAsia"/>
                <w:sz w:val="24"/>
                <w:szCs w:val="24"/>
              </w:rPr>
              <w:t>级环保三聚氰胺贴面刨花板（板材厚度≥18mm）为基材，优质环保PVC封边条（厚度≥1mm）封边。</w:t>
            </w:r>
          </w:p>
          <w:p w:rsidR="00621695" w:rsidRDefault="00621695">
            <w:pPr>
              <w:snapToGrid w:val="0"/>
              <w:jc w:val="left"/>
              <w:rPr>
                <w:rFonts w:ascii="宋体" w:hAnsi="宋体" w:cs="宋体"/>
                <w:sz w:val="24"/>
                <w:szCs w:val="24"/>
              </w:rPr>
            </w:pPr>
            <w:r>
              <w:rPr>
                <w:rFonts w:ascii="宋体" w:hAnsi="宋体" w:cs="宋体" w:hint="eastAsia"/>
                <w:bCs/>
                <w:sz w:val="24"/>
                <w:szCs w:val="24"/>
              </w:rPr>
              <w:t>ENF级三聚氰胺饰面板符合： GB/T39600-2021、 GB18580-2017及《2024年家具及人造板产品抽样检验实施方案》标准；甲醛释放量(1m³气候箱法)≤0.01mg/m³</w:t>
            </w:r>
            <w:r>
              <w:rPr>
                <w:rFonts w:ascii="宋体" w:hAnsi="宋体" w:cs="宋体" w:hint="eastAsia"/>
                <w:sz w:val="24"/>
                <w:szCs w:val="24"/>
              </w:rPr>
              <w:t>。</w:t>
            </w:r>
          </w:p>
          <w:p w:rsidR="00EE6C29" w:rsidRDefault="00621695">
            <w:pPr>
              <w:snapToGrid w:val="0"/>
              <w:jc w:val="left"/>
              <w:rPr>
                <w:rFonts w:ascii="宋体" w:hAnsi="宋体" w:cs="宋体"/>
                <w:sz w:val="24"/>
                <w:szCs w:val="24"/>
              </w:rPr>
            </w:pPr>
            <w:r>
              <w:rPr>
                <w:rFonts w:ascii="宋体" w:hAnsi="宋体" w:cs="宋体" w:hint="eastAsia"/>
                <w:sz w:val="24"/>
                <w:szCs w:val="24"/>
              </w:rPr>
              <w:t>3.配件：采用优质锁具、铝合金拉手、液压缓冲门铰、三节无声带缓冲滑轨等五金配件。</w:t>
            </w:r>
          </w:p>
          <w:p w:rsidR="00EE6C29" w:rsidRDefault="00621695">
            <w:pPr>
              <w:jc w:val="left"/>
              <w:rPr>
                <w:rFonts w:ascii="宋体" w:hAnsi="宋体" w:cs="宋体"/>
                <w:sz w:val="24"/>
              </w:rPr>
            </w:pPr>
            <w:r>
              <w:rPr>
                <w:rFonts w:ascii="宋体" w:hAnsi="宋体" w:cs="宋体" w:hint="eastAsia"/>
                <w:sz w:val="24"/>
                <w:szCs w:val="24"/>
              </w:rPr>
              <w:t>4. 规格：1800mm长×800mm宽×1200mm（屏风高）桌面高750mm</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35</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套</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5</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屏风工作位</w:t>
            </w:r>
          </w:p>
        </w:tc>
        <w:tc>
          <w:tcPr>
            <w:tcW w:w="1283" w:type="dxa"/>
            <w:vAlign w:val="center"/>
          </w:tcPr>
          <w:p w:rsidR="00EE6C29" w:rsidRDefault="00621695">
            <w:pPr>
              <w:jc w:val="center"/>
            </w:pPr>
            <w:r>
              <w:rPr>
                <w:rFonts w:hint="eastAsia"/>
                <w:noProof/>
              </w:rPr>
              <w:drawing>
                <wp:inline distT="0" distB="0" distL="114300" distR="114300" wp14:anchorId="0BFA25B2" wp14:editId="1684E4A0">
                  <wp:extent cx="699135" cy="565150"/>
                  <wp:effectExtent l="0" t="0" r="1905" b="13970"/>
                  <wp:docPr id="10" name="图片 4" descr="1745915870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descr="1745915870118"/>
                          <pic:cNvPicPr>
                            <a:picLocks noChangeAspect="1"/>
                          </pic:cNvPicPr>
                        </pic:nvPicPr>
                        <pic:blipFill>
                          <a:blip r:embed="rId17"/>
                          <a:stretch>
                            <a:fillRect/>
                          </a:stretch>
                        </pic:blipFill>
                        <pic:spPr>
                          <a:xfrm>
                            <a:off x="0" y="0"/>
                            <a:ext cx="699135" cy="565150"/>
                          </a:xfrm>
                          <a:prstGeom prst="rect">
                            <a:avLst/>
                          </a:prstGeom>
                          <a:noFill/>
                          <a:ln>
                            <a:noFill/>
                          </a:ln>
                        </pic:spPr>
                      </pic:pic>
                    </a:graphicData>
                  </a:graphic>
                </wp:inline>
              </w:drawing>
            </w:r>
          </w:p>
        </w:tc>
        <w:tc>
          <w:tcPr>
            <w:tcW w:w="6450" w:type="dxa"/>
          </w:tcPr>
          <w:p w:rsidR="00EE6C29" w:rsidRDefault="00621695">
            <w:pPr>
              <w:jc w:val="left"/>
              <w:rPr>
                <w:rFonts w:ascii="宋体" w:hAnsi="宋体" w:cs="宋体"/>
                <w:sz w:val="24"/>
              </w:rPr>
            </w:pPr>
            <w:r>
              <w:rPr>
                <w:rFonts w:ascii="宋体" w:hAnsi="宋体" w:cs="宋体" w:hint="eastAsia"/>
                <w:sz w:val="24"/>
                <w:szCs w:val="24"/>
              </w:rPr>
              <w:t>L型屏风工位：</w:t>
            </w:r>
          </w:p>
          <w:p w:rsidR="00621695" w:rsidRDefault="00621695">
            <w:pPr>
              <w:numPr>
                <w:ilvl w:val="255"/>
                <w:numId w:val="0"/>
              </w:numPr>
              <w:jc w:val="left"/>
              <w:rPr>
                <w:rFonts w:ascii="宋体" w:hAnsi="宋体" w:cs="宋体"/>
                <w:sz w:val="24"/>
                <w:szCs w:val="24"/>
              </w:rPr>
            </w:pPr>
            <w:r>
              <w:rPr>
                <w:rFonts w:ascii="宋体" w:hAnsi="宋体" w:cs="宋体" w:hint="eastAsia"/>
                <w:sz w:val="24"/>
                <w:szCs w:val="24"/>
              </w:rPr>
              <w:t>1.屏风工作位：屏风采用不低于30款高强度铝合金型材，龙骨框架采用高强度铝合金（厚度≥1.2mm）型材表面采用热固化喷粉处理，具有防静电、耐候性和哑光效果；屏风板采用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（厚度≥16mm）为基材，顶部装饰透明玻璃；一次冲压锌合金连接配件，ABS塑料调节脚。</w:t>
            </w:r>
          </w:p>
          <w:p w:rsidR="00EE6C29" w:rsidRDefault="00621695">
            <w:pPr>
              <w:numPr>
                <w:ilvl w:val="255"/>
                <w:numId w:val="0"/>
              </w:numPr>
              <w:jc w:val="left"/>
              <w:rPr>
                <w:rFonts w:ascii="宋体" w:hAnsi="宋体" w:cs="宋体"/>
                <w:sz w:val="24"/>
              </w:rPr>
            </w:pPr>
            <w:r>
              <w:rPr>
                <w:rFonts w:ascii="宋体" w:hAnsi="宋体" w:cs="宋体" w:hint="eastAsia"/>
                <w:sz w:val="24"/>
                <w:szCs w:val="24"/>
              </w:rPr>
              <w:t>2.桌面：桌面采用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（厚度≥25mm）为基材，同色优质环保PVC封边条（厚度≥2mm）封边；具有良好的抗耐磨、抗刻画、耐高温、易清洁等优点。 柜子：采用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（板材厚度≥18mm）为基材，优质环保PVC封边条（厚度≥1mm）封边。</w:t>
            </w:r>
          </w:p>
          <w:p w:rsidR="00EE6C29" w:rsidRDefault="00621695">
            <w:pPr>
              <w:snapToGrid w:val="0"/>
              <w:jc w:val="left"/>
              <w:rPr>
                <w:rFonts w:ascii="宋体" w:hAnsi="宋体" w:cs="宋体"/>
                <w:sz w:val="24"/>
                <w:szCs w:val="24"/>
              </w:rPr>
            </w:pPr>
            <w:r>
              <w:rPr>
                <w:rFonts w:ascii="宋体" w:hAnsi="宋体" w:cs="宋体" w:hint="eastAsia"/>
                <w:sz w:val="24"/>
                <w:szCs w:val="24"/>
              </w:rPr>
              <w:t>3、配件：采用优质锁具、铝合金拉手、液压缓冲门铰、三节无声带缓冲滑轨等五金配件。</w:t>
            </w:r>
          </w:p>
          <w:p w:rsidR="00EE6C29" w:rsidRDefault="00621695">
            <w:pPr>
              <w:jc w:val="left"/>
              <w:rPr>
                <w:rFonts w:ascii="宋体" w:hAnsi="宋体" w:cs="宋体"/>
                <w:sz w:val="24"/>
              </w:rPr>
            </w:pPr>
            <w:r>
              <w:rPr>
                <w:rFonts w:ascii="宋体" w:hAnsi="宋体" w:cs="宋体" w:hint="eastAsia"/>
                <w:sz w:val="24"/>
                <w:szCs w:val="24"/>
              </w:rPr>
              <w:t>4.规格： L型</w:t>
            </w:r>
          </w:p>
          <w:p w:rsidR="00EE6C29" w:rsidRDefault="00621695">
            <w:pPr>
              <w:jc w:val="left"/>
              <w:rPr>
                <w:rFonts w:ascii="宋体" w:hAnsi="宋体" w:cs="宋体"/>
                <w:sz w:val="24"/>
              </w:rPr>
            </w:pPr>
            <w:r>
              <w:rPr>
                <w:rFonts w:ascii="宋体" w:hAnsi="宋体" w:cs="宋体" w:hint="eastAsia"/>
                <w:sz w:val="24"/>
                <w:szCs w:val="24"/>
              </w:rPr>
              <w:t>1430mm×1430mm×1100mm（屏风高）桌面高750mm（含固定柜）</w:t>
            </w:r>
          </w:p>
          <w:p w:rsidR="00EE6C29" w:rsidRDefault="00621695">
            <w:pPr>
              <w:snapToGrid w:val="0"/>
              <w:jc w:val="left"/>
              <w:rPr>
                <w:rFonts w:ascii="宋体" w:hAnsi="宋体" w:cs="宋体"/>
                <w:sz w:val="24"/>
              </w:rPr>
            </w:pPr>
            <w:r>
              <w:rPr>
                <w:rFonts w:ascii="宋体" w:hAnsi="宋体" w:cs="宋体" w:hint="eastAsia"/>
                <w:sz w:val="24"/>
                <w:szCs w:val="24"/>
              </w:rPr>
              <w:t>内桌面宽500mm×600mm</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87</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套</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6</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屏风工作位</w:t>
            </w:r>
          </w:p>
        </w:tc>
        <w:tc>
          <w:tcPr>
            <w:tcW w:w="1283" w:type="dxa"/>
            <w:vAlign w:val="center"/>
          </w:tcPr>
          <w:p w:rsidR="00EE6C29" w:rsidRDefault="00621695">
            <w:pPr>
              <w:jc w:val="center"/>
              <w:rPr>
                <w:rFonts w:ascii="Calibri" w:hAnsi="Calibri"/>
              </w:rPr>
            </w:pPr>
            <w:r>
              <w:rPr>
                <w:rFonts w:hint="eastAsia"/>
                <w:noProof/>
              </w:rPr>
              <w:drawing>
                <wp:inline distT="0" distB="0" distL="114300" distR="114300" wp14:anchorId="67A01238" wp14:editId="02E7E569">
                  <wp:extent cx="699135" cy="565150"/>
                  <wp:effectExtent l="0" t="0" r="1905" b="13970"/>
                  <wp:docPr id="11" name="图片 5" descr="1745915870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descr="1745915870118"/>
                          <pic:cNvPicPr>
                            <a:picLocks noChangeAspect="1"/>
                          </pic:cNvPicPr>
                        </pic:nvPicPr>
                        <pic:blipFill>
                          <a:blip r:embed="rId17"/>
                          <a:stretch>
                            <a:fillRect/>
                          </a:stretch>
                        </pic:blipFill>
                        <pic:spPr>
                          <a:xfrm>
                            <a:off x="0" y="0"/>
                            <a:ext cx="699135" cy="565150"/>
                          </a:xfrm>
                          <a:prstGeom prst="rect">
                            <a:avLst/>
                          </a:prstGeom>
                          <a:noFill/>
                          <a:ln>
                            <a:noFill/>
                          </a:ln>
                        </pic:spPr>
                      </pic:pic>
                    </a:graphicData>
                  </a:graphic>
                </wp:inline>
              </w:drawing>
            </w:r>
          </w:p>
        </w:tc>
        <w:tc>
          <w:tcPr>
            <w:tcW w:w="6450" w:type="dxa"/>
          </w:tcPr>
          <w:p w:rsidR="00EE6C29" w:rsidRDefault="00621695">
            <w:pPr>
              <w:jc w:val="left"/>
              <w:rPr>
                <w:rFonts w:ascii="宋体" w:hAnsi="宋体" w:cs="宋体"/>
                <w:sz w:val="24"/>
              </w:rPr>
            </w:pPr>
            <w:r>
              <w:rPr>
                <w:rFonts w:ascii="宋体" w:hAnsi="宋体" w:cs="宋体" w:hint="eastAsia"/>
                <w:sz w:val="24"/>
                <w:szCs w:val="24"/>
              </w:rPr>
              <w:t>L型屏风工位：</w:t>
            </w:r>
          </w:p>
          <w:p w:rsidR="00EE6C29" w:rsidRDefault="00621695">
            <w:pPr>
              <w:numPr>
                <w:ilvl w:val="255"/>
                <w:numId w:val="0"/>
              </w:numPr>
              <w:jc w:val="left"/>
              <w:rPr>
                <w:rFonts w:ascii="宋体" w:hAnsi="宋体" w:cs="宋体"/>
                <w:sz w:val="24"/>
              </w:rPr>
            </w:pPr>
            <w:r>
              <w:rPr>
                <w:rFonts w:ascii="宋体" w:hAnsi="宋体" w:cs="宋体" w:hint="eastAsia"/>
                <w:sz w:val="24"/>
                <w:szCs w:val="24"/>
              </w:rPr>
              <w:t>1.屏风工作位：屏风采用不低于30款高强度铝合金型材，龙骨框架采用高强度铝合金（厚度≥1.2mm）型材表面采用热固化喷粉处理，具有防静电、耐候性和哑光效果；屏风板采用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（厚度≥16mm）为基材，顶部装饰透明玻璃；一次冲压锌合金连接配件，ABS塑料调节脚。                                                                 2.桌面：桌面采用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（厚度≥25mm）为基材，同色优质环保PVC封边条（厚度≥2mm）封边；具有良好的抗耐磨、抗刻画、耐高温、易清洁等优点。 柜子：采用</w:t>
            </w:r>
            <w:r>
              <w:rPr>
                <w:rFonts w:ascii="宋体" w:hAnsi="宋体" w:cs="宋体" w:hint="eastAsia"/>
                <w:bCs/>
                <w:sz w:val="24"/>
                <w:szCs w:val="24"/>
              </w:rPr>
              <w:t>ENF</w:t>
            </w:r>
            <w:r>
              <w:rPr>
                <w:rFonts w:ascii="宋体" w:hAnsi="宋体" w:cs="宋体" w:hint="eastAsia"/>
                <w:sz w:val="24"/>
                <w:szCs w:val="24"/>
              </w:rPr>
              <w:t>级</w:t>
            </w:r>
            <w:r>
              <w:rPr>
                <w:rFonts w:ascii="宋体" w:hAnsi="宋体" w:cs="宋体" w:hint="eastAsia"/>
                <w:bCs/>
                <w:sz w:val="24"/>
                <w:szCs w:val="24"/>
              </w:rPr>
              <w:t>三聚氰胺饰面刨花板</w:t>
            </w:r>
            <w:r>
              <w:rPr>
                <w:rFonts w:ascii="宋体" w:hAnsi="宋体" w:cs="宋体" w:hint="eastAsia"/>
                <w:sz w:val="24"/>
                <w:szCs w:val="24"/>
              </w:rPr>
              <w:t>（板材厚度≥18mm）为基材，优质环保PVC封边条（厚度≥1mm）封边。</w:t>
            </w:r>
          </w:p>
          <w:p w:rsidR="00EE6C29" w:rsidRDefault="00621695">
            <w:pPr>
              <w:snapToGrid w:val="0"/>
              <w:jc w:val="left"/>
              <w:rPr>
                <w:rFonts w:ascii="宋体" w:hAnsi="宋体" w:cs="宋体"/>
                <w:sz w:val="24"/>
                <w:szCs w:val="24"/>
              </w:rPr>
            </w:pPr>
            <w:r>
              <w:rPr>
                <w:rFonts w:ascii="宋体" w:hAnsi="宋体" w:cs="宋体" w:hint="eastAsia"/>
                <w:sz w:val="24"/>
                <w:szCs w:val="24"/>
              </w:rPr>
              <w:t>3.配件：采用优质锁具、铝合金拉手、液压缓冲门铰、三节无声带缓冲滑轨等五金配件。</w:t>
            </w:r>
          </w:p>
          <w:p w:rsidR="00EE6C29" w:rsidRDefault="00621695">
            <w:pPr>
              <w:jc w:val="left"/>
              <w:rPr>
                <w:rFonts w:ascii="宋体" w:hAnsi="宋体" w:cs="宋体"/>
                <w:sz w:val="24"/>
              </w:rPr>
            </w:pPr>
            <w:r>
              <w:rPr>
                <w:rFonts w:ascii="宋体" w:hAnsi="宋体" w:cs="宋体" w:hint="eastAsia"/>
                <w:sz w:val="24"/>
                <w:szCs w:val="24"/>
              </w:rPr>
              <w:t>4.规格：L型</w:t>
            </w:r>
          </w:p>
          <w:p w:rsidR="00EE6C29" w:rsidRDefault="00621695">
            <w:pPr>
              <w:jc w:val="left"/>
              <w:rPr>
                <w:rFonts w:ascii="宋体" w:hAnsi="宋体" w:cs="宋体"/>
                <w:sz w:val="24"/>
              </w:rPr>
            </w:pPr>
            <w:r>
              <w:rPr>
                <w:rFonts w:ascii="宋体" w:hAnsi="宋体" w:cs="宋体" w:hint="eastAsia"/>
                <w:sz w:val="24"/>
                <w:szCs w:val="24"/>
              </w:rPr>
              <w:t>1500mm×1500mm×1200mm（屏风高）桌面高750mm（含固定柜）</w:t>
            </w:r>
          </w:p>
          <w:p w:rsidR="00EE6C29" w:rsidRDefault="00621695">
            <w:pPr>
              <w:snapToGrid w:val="0"/>
              <w:jc w:val="left"/>
              <w:rPr>
                <w:rFonts w:ascii="宋体" w:hAnsi="宋体" w:cs="宋体"/>
                <w:sz w:val="24"/>
              </w:rPr>
            </w:pPr>
            <w:r w:rsidRPr="008C34E0">
              <w:rPr>
                <w:rFonts w:ascii="宋体" w:hAnsi="宋体" w:cs="宋体" w:hint="eastAsia"/>
                <w:sz w:val="24"/>
                <w:szCs w:val="24"/>
              </w:rPr>
              <w:t>500mm×600mm</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38</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套</w:t>
            </w:r>
          </w:p>
        </w:tc>
      </w:tr>
      <w:tr w:rsidR="00EE6C29" w:rsidTr="009A5680">
        <w:trPr>
          <w:jc w:val="center"/>
        </w:trPr>
        <w:tc>
          <w:tcPr>
            <w:tcW w:w="709" w:type="dxa"/>
            <w:vAlign w:val="center"/>
          </w:tcPr>
          <w:p w:rsidR="00EE6C29" w:rsidRDefault="00621695">
            <w:pPr>
              <w:jc w:val="center"/>
              <w:rPr>
                <w:rFonts w:ascii="宋体" w:hAnsi="宋体" w:cs="宋体"/>
                <w:sz w:val="24"/>
              </w:rPr>
            </w:pPr>
            <w:r>
              <w:rPr>
                <w:rFonts w:ascii="宋体" w:hAnsi="宋体" w:cs="宋体" w:hint="eastAsia"/>
                <w:sz w:val="24"/>
                <w:szCs w:val="24"/>
              </w:rPr>
              <w:t>7</w:t>
            </w:r>
          </w:p>
        </w:tc>
        <w:tc>
          <w:tcPr>
            <w:tcW w:w="1185" w:type="dxa"/>
            <w:vAlign w:val="center"/>
          </w:tcPr>
          <w:p w:rsidR="00EE6C29" w:rsidRDefault="00621695">
            <w:pPr>
              <w:jc w:val="center"/>
              <w:rPr>
                <w:rFonts w:ascii="宋体" w:hAnsi="宋体" w:cs="宋体"/>
                <w:sz w:val="24"/>
              </w:rPr>
            </w:pPr>
            <w:r>
              <w:rPr>
                <w:rFonts w:ascii="宋体" w:hAnsi="宋体" w:cs="宋体" w:hint="eastAsia"/>
                <w:sz w:val="24"/>
                <w:szCs w:val="24"/>
              </w:rPr>
              <w:t>转椅</w:t>
            </w:r>
          </w:p>
        </w:tc>
        <w:tc>
          <w:tcPr>
            <w:tcW w:w="1283" w:type="dxa"/>
            <w:vAlign w:val="center"/>
          </w:tcPr>
          <w:p w:rsidR="00EE6C29" w:rsidRDefault="00621695">
            <w:pPr>
              <w:jc w:val="center"/>
              <w:rPr>
                <w:rFonts w:ascii="宋体" w:hAnsi="宋体" w:cs="宋体"/>
                <w:sz w:val="24"/>
              </w:rPr>
            </w:pPr>
            <w:r>
              <w:rPr>
                <w:rFonts w:ascii="宋体" w:hAnsi="宋体" w:cs="宋体" w:hint="eastAsia"/>
                <w:noProof/>
                <w:sz w:val="24"/>
              </w:rPr>
              <w:drawing>
                <wp:inline distT="0" distB="0" distL="114300" distR="114300" wp14:anchorId="62ED336D" wp14:editId="40DACE30">
                  <wp:extent cx="622935" cy="742315"/>
                  <wp:effectExtent l="0" t="0" r="1905" b="4445"/>
                  <wp:docPr id="12" name="图片 6" descr="f926d9fbe70e580934e6ab1a7ff4a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descr="f926d9fbe70e580934e6ab1a7ff4ac4"/>
                          <pic:cNvPicPr>
                            <a:picLocks noChangeAspect="1"/>
                          </pic:cNvPicPr>
                        </pic:nvPicPr>
                        <pic:blipFill>
                          <a:blip r:embed="rId18"/>
                          <a:stretch>
                            <a:fillRect/>
                          </a:stretch>
                        </pic:blipFill>
                        <pic:spPr>
                          <a:xfrm>
                            <a:off x="0" y="0"/>
                            <a:ext cx="622935" cy="742315"/>
                          </a:xfrm>
                          <a:prstGeom prst="rect">
                            <a:avLst/>
                          </a:prstGeom>
                          <a:noFill/>
                          <a:ln>
                            <a:noFill/>
                          </a:ln>
                        </pic:spPr>
                      </pic:pic>
                    </a:graphicData>
                  </a:graphic>
                </wp:inline>
              </w:drawing>
            </w:r>
          </w:p>
        </w:tc>
        <w:tc>
          <w:tcPr>
            <w:tcW w:w="6450" w:type="dxa"/>
          </w:tcPr>
          <w:p w:rsidR="00EE6C29" w:rsidRDefault="00621695">
            <w:pPr>
              <w:rPr>
                <w:rFonts w:ascii="宋体" w:hAnsi="宋体" w:cs="宋体"/>
                <w:sz w:val="24"/>
              </w:rPr>
            </w:pPr>
            <w:r>
              <w:rPr>
                <w:rFonts w:ascii="宋体" w:hAnsi="宋体" w:cs="宋体" w:hint="eastAsia"/>
                <w:sz w:val="24"/>
                <w:szCs w:val="24"/>
              </w:rPr>
              <w:t>1.面材：靠背用优质网布，回弹力度均匀，弹性好，长期使用不变形，不松垮；座用柔软涤纶面料，柔软透气，亲肤更舒适，色牢度高，长期使用不褪色，耐磨耐用不起毛，耐脏耐污易打理。</w:t>
            </w:r>
          </w:p>
          <w:p w:rsidR="00EE6C29" w:rsidRDefault="00621695">
            <w:pPr>
              <w:rPr>
                <w:rFonts w:ascii="宋体" w:hAnsi="宋体" w:cs="宋体"/>
                <w:sz w:val="24"/>
              </w:rPr>
            </w:pPr>
            <w:r>
              <w:rPr>
                <w:rFonts w:ascii="宋体" w:hAnsi="宋体" w:cs="宋体" w:hint="eastAsia"/>
                <w:sz w:val="24"/>
                <w:szCs w:val="24"/>
              </w:rPr>
              <w:t>网布符合： GB/T 18885-2020《生态纺织品技术要求》、GB 18401-2010《国家纺织产品基本安全技术规范》标准；可萃取重金属：锑(Sb)、砷(As)、铅(Pb)、镉(Cd)、铬(Cr)、六价铬[Cr(VI)]、钴(Co)、铜(Cu)、镍(Ni)、汞(Hg)均未检出；可分解致癌芳香胺染料均未检出；甲醛含量未检出；染色牢度：耐水(变色、沾色)≥4级；耐酸汗渍(变色、沾色 )≥4级；耐碱汗渍(变色、沾色 )≥4级；耐唾液(变色、沾色)≥4级；耐干摩擦≥4级；</w:t>
            </w:r>
          </w:p>
          <w:p w:rsidR="00EE6C29" w:rsidRDefault="00621695">
            <w:pPr>
              <w:rPr>
                <w:rFonts w:ascii="宋体" w:hAnsi="宋体" w:cs="宋体"/>
                <w:sz w:val="24"/>
              </w:rPr>
            </w:pPr>
            <w:r>
              <w:rPr>
                <w:rFonts w:ascii="宋体" w:hAnsi="宋体" w:cs="宋体" w:hint="eastAsia"/>
                <w:sz w:val="24"/>
                <w:szCs w:val="24"/>
              </w:rPr>
              <w:t>2.填充：采用高密度高弹阻燃定型海绵；符合：GB/T 10802-2023《通用软质聚氨酯泡沫塑料》、GB/T 6343-2009《泡沫塑料及橡胶表观密度的测定》、QB/T 1952.1-2023《软体家具沙发》标准；40%压陷硬度偏差±28N；表观密度座面≥40kg/m³；回弹率≥40；断裂伸长率≥130%；65%/25%压陷比≥1.8；拉伸强度≥140kPa；撕裂强度≥1.8N/cm；干热老化后拉伸强度≥115kPa；湿热老化后拉伸强度≥115kPa。</w:t>
            </w:r>
          </w:p>
          <w:p w:rsidR="00EE6C29" w:rsidRDefault="00621695">
            <w:pPr>
              <w:rPr>
                <w:rFonts w:ascii="宋体" w:hAnsi="宋体" w:cs="宋体"/>
                <w:sz w:val="24"/>
              </w:rPr>
            </w:pPr>
            <w:r>
              <w:rPr>
                <w:rFonts w:ascii="宋体" w:hAnsi="宋体" w:cs="宋体" w:hint="eastAsia"/>
                <w:sz w:val="24"/>
                <w:szCs w:val="24"/>
              </w:rPr>
              <w:t>3.基材：靠背和扶手基材为玻璃纤维增强食品接触级原生聚丙烯（PP+GF），环保无毒无异味，强度高，不变形，韧性好，坐垫基材为9层实木多层板，绿色环保，坚固耐用。</w:t>
            </w:r>
          </w:p>
          <w:p w:rsidR="00EE6C29" w:rsidRDefault="00621695">
            <w:pPr>
              <w:rPr>
                <w:rFonts w:ascii="宋体" w:hAnsi="宋体" w:cs="宋体"/>
                <w:sz w:val="24"/>
              </w:rPr>
            </w:pPr>
            <w:r>
              <w:rPr>
                <w:rFonts w:ascii="宋体" w:hAnsi="宋体" w:cs="宋体" w:hint="eastAsia"/>
                <w:sz w:val="24"/>
                <w:szCs w:val="24"/>
              </w:rPr>
              <w:t>实木多层板符合：GB/T9846-2015《普通胶合板》、GB18580-2017《室内装饰装修材料人造板及其制品中甲醛释放限量》标准；外观质量符合要求；规格尺寸及其偏差符合要求；甲醛释放量≤0.03mg/m³；胶合强度-Ⅲ类≥0.70MPa；弹性模量-横纹≥5000MPa；弹性模量-顺纹≥6000MPa；静曲强度-顺纹≥35MPa；静曲强度-横纹≥30MPa；浸渍剥离每个试件同一胶层每边剥离长度累计不超过20mm。</w:t>
            </w:r>
          </w:p>
          <w:p w:rsidR="00EE6C29" w:rsidRDefault="00621695">
            <w:pPr>
              <w:rPr>
                <w:rFonts w:ascii="宋体" w:hAnsi="宋体" w:cs="宋体"/>
                <w:sz w:val="24"/>
              </w:rPr>
            </w:pPr>
            <w:r>
              <w:rPr>
                <w:rFonts w:ascii="宋体" w:hAnsi="宋体" w:cs="宋体" w:hint="eastAsia"/>
                <w:sz w:val="24"/>
                <w:szCs w:val="24"/>
              </w:rPr>
              <w:t>4.腰托：大尺寸柔性腰托，贴合脊椎自然曲线，精准支撑，缓解久坐腰部酸痛。</w:t>
            </w:r>
          </w:p>
          <w:p w:rsidR="00EE6C29" w:rsidRDefault="00621695">
            <w:pPr>
              <w:rPr>
                <w:rFonts w:ascii="宋体" w:hAnsi="宋体" w:cs="宋体"/>
                <w:sz w:val="24"/>
              </w:rPr>
            </w:pPr>
            <w:r>
              <w:rPr>
                <w:rFonts w:ascii="宋体" w:hAnsi="宋体" w:cs="宋体" w:hint="eastAsia"/>
                <w:sz w:val="24"/>
                <w:szCs w:val="24"/>
              </w:rPr>
              <w:t>5.扶手：两点式扶手，扶手由玻璃纤维增强食品接触级原生聚丙烯（PP+GF）注塑而成，环保无毒无异味，质感光滑细腻，工艺细致，舒适承托，色泽均匀，色牢度好，长期使用不褪色；强度高，不变形，韧性好，耐磨耐用</w:t>
            </w:r>
          </w:p>
          <w:p w:rsidR="00EE6C29" w:rsidRDefault="00621695">
            <w:pPr>
              <w:rPr>
                <w:rFonts w:ascii="宋体" w:hAnsi="宋体" w:cs="宋体"/>
                <w:sz w:val="24"/>
              </w:rPr>
            </w:pPr>
            <w:r>
              <w:rPr>
                <w:rFonts w:ascii="宋体" w:hAnsi="宋体" w:cs="宋体" w:hint="eastAsia"/>
                <w:sz w:val="24"/>
                <w:szCs w:val="24"/>
              </w:rPr>
              <w:t>6.气压棒：防爆气压棒，内芯壁厚2mm，外管壁厚1.5mm。</w:t>
            </w:r>
          </w:p>
          <w:p w:rsidR="00EE6C29" w:rsidRDefault="00621695">
            <w:pPr>
              <w:rPr>
                <w:rFonts w:ascii="宋体" w:hAnsi="宋体" w:cs="宋体"/>
                <w:sz w:val="24"/>
              </w:rPr>
            </w:pPr>
            <w:r>
              <w:rPr>
                <w:rFonts w:ascii="宋体" w:hAnsi="宋体" w:cs="宋体" w:hint="eastAsia"/>
                <w:sz w:val="24"/>
                <w:szCs w:val="24"/>
              </w:rPr>
              <w:t>气压棒符合：QB/T2280-2016、GB/T29525-2013及《2024年家具及人造板产品抽样检验实施方案》标准；附着力达到0级；耐高低温性能不大于4%；密封性能气弹簧锁定在任意位置，经72h常温储存后，活塞杆不应产生位移符合要求；循环寿命经耐高低温性能试验后的气弹簧，再经50000次循环寿命，试验后，气弹簧公称力Fa的总衰减量为4.8%。</w:t>
            </w:r>
          </w:p>
          <w:p w:rsidR="00EE6C29" w:rsidRDefault="00621695">
            <w:pPr>
              <w:rPr>
                <w:rFonts w:ascii="宋体" w:hAnsi="宋体" w:cs="宋体"/>
                <w:sz w:val="24"/>
              </w:rPr>
            </w:pPr>
            <w:r>
              <w:rPr>
                <w:rFonts w:ascii="宋体" w:hAnsi="宋体" w:cs="宋体" w:hint="eastAsia"/>
                <w:sz w:val="24"/>
                <w:szCs w:val="24"/>
              </w:rPr>
              <w:t>7.底盘机构：2.5mm 厚冷轧钢板底盘，大角度逍遥，可在起始位置锁定。</w:t>
            </w:r>
          </w:p>
          <w:p w:rsidR="00EE6C29" w:rsidRDefault="00621695">
            <w:pPr>
              <w:rPr>
                <w:rFonts w:ascii="宋体" w:hAnsi="宋体" w:cs="宋体"/>
                <w:sz w:val="24"/>
              </w:rPr>
            </w:pPr>
            <w:r>
              <w:rPr>
                <w:rFonts w:ascii="宋体" w:hAnsi="宋体" w:cs="宋体" w:hint="eastAsia"/>
                <w:sz w:val="24"/>
                <w:szCs w:val="24"/>
              </w:rPr>
              <w:t>底盘机构符合：QB/T 3827-1999《轻工产品金属镀层和化学处理层的耐腐蚀试验方法乙酸盐雾试验(ASS)法》、QB/T3832-1999《轻工产品金属镀层腐蚀试验结果的评价》、GB/T 3325-2024 《金属家具通用技术条件》、 QB/T 3826-1999《轻工产品金属镀层和化学处理层的耐腐蚀试验方法 中性盐雾试验(NSS)法》标准；附着力达到0级；外观性能要求金属件喷涂层，涂层应无漏喷、锈蚀和脱色、掉色现象，涂层应光滑均匀，色泽一致，应无流挂、疙瘩、皱皮、飞漆等缺陷；乙酸盐雾试验（ASS )及中性盐雾试验 （NSS )连续喷雾502h：镀（涂）层本身耐腐蚀等级、镀（涂）层对基体的保护等级均达到10级。</w:t>
            </w:r>
          </w:p>
          <w:p w:rsidR="00EE6C29" w:rsidRDefault="00621695">
            <w:pPr>
              <w:rPr>
                <w:rFonts w:ascii="宋体" w:hAnsi="宋体" w:cs="宋体"/>
                <w:sz w:val="24"/>
                <w:szCs w:val="24"/>
              </w:rPr>
            </w:pPr>
            <w:r>
              <w:rPr>
                <w:rFonts w:ascii="宋体" w:hAnsi="宋体" w:cs="宋体" w:hint="eastAsia"/>
                <w:sz w:val="24"/>
                <w:szCs w:val="24"/>
              </w:rPr>
              <w:t>8.脚轮：脚用玻璃纤维增强工程尼龙（PA+GF）注塑而成，半径为335mm，静音顺滑，耐磨耐用，不伤木地板。</w:t>
            </w:r>
          </w:p>
          <w:p w:rsidR="00EE6C29" w:rsidRDefault="00621695">
            <w:pPr>
              <w:jc w:val="left"/>
              <w:rPr>
                <w:rFonts w:ascii="宋体" w:hAnsi="宋体" w:cs="宋体"/>
                <w:sz w:val="24"/>
              </w:rPr>
            </w:pPr>
            <w:r>
              <w:rPr>
                <w:rFonts w:ascii="宋体" w:hAnsi="宋体" w:cs="宋体" w:hint="eastAsia"/>
                <w:sz w:val="24"/>
                <w:szCs w:val="24"/>
              </w:rPr>
              <w:t>9.规格：椅高：970-1055mm</w:t>
            </w:r>
          </w:p>
          <w:p w:rsidR="00EE6C29" w:rsidRDefault="00621695">
            <w:pPr>
              <w:jc w:val="left"/>
              <w:rPr>
                <w:rFonts w:ascii="宋体" w:hAnsi="宋体" w:cs="宋体"/>
                <w:sz w:val="24"/>
              </w:rPr>
            </w:pPr>
            <w:r>
              <w:rPr>
                <w:rFonts w:ascii="宋体" w:hAnsi="宋体" w:cs="宋体" w:hint="eastAsia"/>
                <w:sz w:val="24"/>
                <w:szCs w:val="24"/>
              </w:rPr>
              <w:t>椅宽：≥640mm</w:t>
            </w:r>
          </w:p>
          <w:p w:rsidR="00EE6C29" w:rsidRDefault="00621695">
            <w:pPr>
              <w:jc w:val="left"/>
              <w:rPr>
                <w:rFonts w:ascii="宋体" w:hAnsi="宋体" w:cs="宋体"/>
                <w:sz w:val="24"/>
              </w:rPr>
            </w:pPr>
            <w:r>
              <w:rPr>
                <w:rFonts w:ascii="宋体" w:hAnsi="宋体" w:cs="宋体" w:hint="eastAsia"/>
                <w:sz w:val="24"/>
                <w:szCs w:val="24"/>
              </w:rPr>
              <w:t>椅深：≥650mm</w:t>
            </w:r>
          </w:p>
          <w:p w:rsidR="00EE6C29" w:rsidRDefault="00621695">
            <w:pPr>
              <w:jc w:val="left"/>
              <w:rPr>
                <w:rFonts w:ascii="宋体" w:hAnsi="宋体" w:cs="宋体"/>
                <w:sz w:val="24"/>
              </w:rPr>
            </w:pPr>
            <w:r>
              <w:rPr>
                <w:rFonts w:ascii="宋体" w:hAnsi="宋体" w:cs="宋体" w:hint="eastAsia"/>
                <w:sz w:val="24"/>
                <w:szCs w:val="24"/>
              </w:rPr>
              <w:t>座高：435-520mm</w:t>
            </w:r>
          </w:p>
          <w:p w:rsidR="00EE6C29" w:rsidRDefault="00621695">
            <w:pPr>
              <w:rPr>
                <w:rFonts w:ascii="宋体" w:hAnsi="宋体" w:cs="宋体"/>
                <w:sz w:val="24"/>
              </w:rPr>
            </w:pPr>
            <w:r>
              <w:rPr>
                <w:rFonts w:ascii="宋体" w:hAnsi="宋体" w:cs="宋体" w:hint="eastAsia"/>
                <w:sz w:val="24"/>
                <w:szCs w:val="24"/>
              </w:rPr>
              <w:t>座深：≥420mm</w:t>
            </w:r>
          </w:p>
        </w:tc>
        <w:tc>
          <w:tcPr>
            <w:tcW w:w="634" w:type="dxa"/>
            <w:vAlign w:val="center"/>
          </w:tcPr>
          <w:p w:rsidR="00EE6C29" w:rsidRDefault="00621695" w:rsidP="009A5680">
            <w:pPr>
              <w:jc w:val="center"/>
              <w:rPr>
                <w:rFonts w:ascii="宋体" w:hAnsi="宋体" w:cs="宋体"/>
                <w:sz w:val="24"/>
              </w:rPr>
            </w:pPr>
            <w:r>
              <w:rPr>
                <w:rFonts w:ascii="宋体" w:hAnsi="宋体" w:cs="宋体" w:hint="eastAsia"/>
                <w:sz w:val="24"/>
                <w:szCs w:val="24"/>
              </w:rPr>
              <w:t>100</w:t>
            </w:r>
          </w:p>
        </w:tc>
        <w:tc>
          <w:tcPr>
            <w:tcW w:w="589" w:type="dxa"/>
            <w:vAlign w:val="center"/>
          </w:tcPr>
          <w:p w:rsidR="00EE6C29" w:rsidRDefault="00621695" w:rsidP="009A5680">
            <w:pPr>
              <w:jc w:val="center"/>
              <w:rPr>
                <w:rFonts w:ascii="宋体" w:hAnsi="宋体" w:cs="宋体"/>
                <w:sz w:val="24"/>
              </w:rPr>
            </w:pPr>
            <w:r>
              <w:rPr>
                <w:rFonts w:ascii="宋体" w:hAnsi="宋体" w:cs="宋体" w:hint="eastAsia"/>
                <w:sz w:val="24"/>
                <w:szCs w:val="24"/>
              </w:rPr>
              <w:t>把</w:t>
            </w:r>
          </w:p>
        </w:tc>
      </w:tr>
    </w:tbl>
    <w:p w:rsidR="00EE6C29" w:rsidRDefault="00621695">
      <w:pPr>
        <w:spacing w:line="360" w:lineRule="auto"/>
        <w:ind w:firstLineChars="200" w:firstLine="480"/>
        <w:outlineLvl w:val="0"/>
        <w:rPr>
          <w:sz w:val="24"/>
          <w:highlight w:val="yellow"/>
        </w:rPr>
      </w:pPr>
      <w:r>
        <w:rPr>
          <w:rFonts w:hint="eastAsia"/>
          <w:sz w:val="24"/>
        </w:rPr>
        <w:t>技术参数如无特殊要求，材质厚度均为裸尺寸；图片仅供参考，若文字表述与图片不一致时，以文字表述为准</w:t>
      </w:r>
      <w:r>
        <w:rPr>
          <w:rFonts w:hint="eastAsia"/>
          <w:color w:val="FF0000"/>
          <w:sz w:val="24"/>
        </w:rPr>
        <w:t>。</w:t>
      </w:r>
    </w:p>
    <w:p w:rsidR="00EE6C29" w:rsidRDefault="00621695">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EE6C29" w:rsidRDefault="00621695">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EE6C29" w:rsidRDefault="00621695">
      <w:pPr>
        <w:spacing w:line="360" w:lineRule="auto"/>
        <w:ind w:firstLineChars="200" w:firstLine="480"/>
        <w:outlineLvl w:val="0"/>
        <w:rPr>
          <w:sz w:val="24"/>
        </w:rPr>
      </w:pPr>
      <w:r>
        <w:rPr>
          <w:rFonts w:hint="eastAsia"/>
          <w:sz w:val="24"/>
        </w:rPr>
        <w:t>（三）样品要求</w:t>
      </w:r>
    </w:p>
    <w:p w:rsidR="00EE6C29" w:rsidRPr="008C34E0" w:rsidRDefault="00621695">
      <w:pPr>
        <w:spacing w:line="360" w:lineRule="auto"/>
        <w:ind w:firstLineChars="200" w:firstLine="480"/>
        <w:outlineLvl w:val="0"/>
        <w:rPr>
          <w:sz w:val="24"/>
        </w:rPr>
      </w:pPr>
      <w:r>
        <w:rPr>
          <w:rFonts w:hint="eastAsia"/>
          <w:sz w:val="24"/>
        </w:rPr>
        <w:t>投标人需于</w:t>
      </w:r>
      <w:r>
        <w:rPr>
          <w:rFonts w:hint="eastAsia"/>
          <w:sz w:val="24"/>
        </w:rPr>
        <w:t>2025</w:t>
      </w:r>
      <w:r w:rsidRPr="00E5030D">
        <w:rPr>
          <w:rFonts w:hint="eastAsia"/>
          <w:sz w:val="24"/>
        </w:rPr>
        <w:t>年</w:t>
      </w:r>
      <w:r w:rsidRPr="00E5030D">
        <w:rPr>
          <w:rFonts w:hint="eastAsia"/>
          <w:sz w:val="24"/>
        </w:rPr>
        <w:t>11</w:t>
      </w:r>
      <w:r w:rsidRPr="00E5030D">
        <w:rPr>
          <w:rFonts w:hint="eastAsia"/>
          <w:sz w:val="24"/>
        </w:rPr>
        <w:t>月</w:t>
      </w:r>
      <w:r w:rsidRPr="00E5030D">
        <w:rPr>
          <w:rFonts w:hint="eastAsia"/>
          <w:sz w:val="24"/>
        </w:rPr>
        <w:t>3</w:t>
      </w:r>
      <w:r w:rsidRPr="00E5030D">
        <w:rPr>
          <w:rFonts w:hint="eastAsia"/>
          <w:sz w:val="24"/>
        </w:rPr>
        <w:t>日</w:t>
      </w:r>
      <w:r w:rsidRPr="00E5030D">
        <w:rPr>
          <w:rFonts w:hint="eastAsia"/>
          <w:sz w:val="24"/>
        </w:rPr>
        <w:t>9:00-11:30</w:t>
      </w:r>
      <w:r w:rsidRPr="00E5030D">
        <w:rPr>
          <w:rFonts w:hint="eastAsia"/>
          <w:sz w:val="24"/>
        </w:rPr>
        <w:t>在天津市河东区津塘路</w:t>
      </w:r>
      <w:r w:rsidRPr="00E5030D">
        <w:rPr>
          <w:rFonts w:hint="eastAsia"/>
          <w:sz w:val="24"/>
        </w:rPr>
        <w:t>42</w:t>
      </w:r>
      <w:r w:rsidRPr="00E5030D">
        <w:rPr>
          <w:rFonts w:hint="eastAsia"/>
          <w:sz w:val="24"/>
        </w:rPr>
        <w:t>号天津开放大学津塘路校区</w:t>
      </w:r>
      <w:r w:rsidRPr="00E5030D">
        <w:rPr>
          <w:rFonts w:ascii="宋体" w:hAnsi="宋体" w:cs="宋体"/>
          <w:sz w:val="24"/>
        </w:rPr>
        <w:t>提供所投产品的样品并完成安装，并在样品明显处粘贴样品标签（附件</w:t>
      </w:r>
      <w:r w:rsidRPr="00E5030D">
        <w:rPr>
          <w:rFonts w:ascii="宋体" w:hAnsi="宋体" w:cs="宋体" w:hint="eastAsia"/>
          <w:sz w:val="24"/>
        </w:rPr>
        <w:t>18</w:t>
      </w:r>
      <w:r w:rsidRPr="00E5030D">
        <w:rPr>
          <w:rFonts w:ascii="宋体" w:hAnsi="宋体" w:cs="宋体"/>
          <w:sz w:val="24"/>
        </w:rPr>
        <w:t>）</w:t>
      </w:r>
      <w:r w:rsidRPr="00E5030D">
        <w:rPr>
          <w:rFonts w:ascii="宋体" w:hAnsi="宋体" w:cs="宋体" w:hint="eastAsia"/>
          <w:sz w:val="24"/>
        </w:rPr>
        <w:t>，</w:t>
      </w:r>
      <w:r w:rsidRPr="00E5030D">
        <w:rPr>
          <w:rFonts w:ascii="宋体" w:hAnsi="宋体" w:cs="宋体"/>
          <w:sz w:val="24"/>
        </w:rPr>
        <w:t>超时不得再递交及安装</w:t>
      </w:r>
      <w:r w:rsidRPr="00E5030D">
        <w:rPr>
          <w:rFonts w:ascii="宋体" w:hAnsi="宋体" w:cs="宋体" w:hint="eastAsia"/>
          <w:sz w:val="24"/>
        </w:rPr>
        <w:t>，联系人：李老</w:t>
      </w:r>
      <w:r w:rsidRPr="008C34E0">
        <w:rPr>
          <w:rFonts w:ascii="宋体" w:hAnsi="宋体" w:cs="宋体" w:hint="eastAsia"/>
          <w:sz w:val="24"/>
        </w:rPr>
        <w:t>师；联系电话：</w:t>
      </w:r>
      <w:r w:rsidRPr="008C34E0">
        <w:rPr>
          <w:rFonts w:hint="eastAsia"/>
          <w:sz w:val="24"/>
        </w:rPr>
        <w:t>13821478056</w:t>
      </w:r>
      <w:r w:rsidRPr="008C34E0">
        <w:rPr>
          <w:rFonts w:ascii="宋体" w:hAnsi="宋体" w:cs="宋体" w:hint="eastAsia"/>
          <w:sz w:val="24"/>
        </w:rPr>
        <w:t>，</w:t>
      </w:r>
      <w:r w:rsidRPr="008C34E0">
        <w:rPr>
          <w:rFonts w:ascii="宋体" w:hAnsi="宋体" w:cs="宋体"/>
          <w:sz w:val="24"/>
        </w:rPr>
        <w:t>具体要求如下：</w:t>
      </w:r>
    </w:p>
    <w:p w:rsidR="00EE6C29" w:rsidRPr="008C34E0" w:rsidRDefault="00621695">
      <w:pPr>
        <w:spacing w:line="360" w:lineRule="auto"/>
        <w:ind w:firstLineChars="200" w:firstLine="480"/>
        <w:outlineLvl w:val="0"/>
        <w:rPr>
          <w:sz w:val="24"/>
        </w:rPr>
      </w:pPr>
      <w:r w:rsidRPr="008C34E0">
        <w:rPr>
          <w:rFonts w:hint="eastAsia"/>
          <w:sz w:val="24"/>
        </w:rPr>
        <w:t xml:space="preserve">1. </w:t>
      </w:r>
      <w:r w:rsidRPr="008C34E0">
        <w:rPr>
          <w:rFonts w:hint="eastAsia"/>
          <w:sz w:val="24"/>
        </w:rPr>
        <w:t>样品：钢木课桌（三人位）</w:t>
      </w:r>
      <w:r w:rsidRPr="008C34E0">
        <w:rPr>
          <w:rFonts w:hint="eastAsia"/>
          <w:sz w:val="24"/>
        </w:rPr>
        <w:t>1</w:t>
      </w:r>
      <w:r w:rsidRPr="008C34E0">
        <w:rPr>
          <w:rFonts w:hint="eastAsia"/>
          <w:sz w:val="24"/>
        </w:rPr>
        <w:t>张，钢木课凳</w:t>
      </w:r>
      <w:r w:rsidRPr="008C34E0">
        <w:rPr>
          <w:rFonts w:hint="eastAsia"/>
          <w:sz w:val="24"/>
        </w:rPr>
        <w:t>1</w:t>
      </w:r>
      <w:r w:rsidRPr="008C34E0">
        <w:rPr>
          <w:rFonts w:hint="eastAsia"/>
          <w:sz w:val="24"/>
        </w:rPr>
        <w:t>把，转椅</w:t>
      </w:r>
      <w:r w:rsidRPr="008C34E0">
        <w:rPr>
          <w:rFonts w:hint="eastAsia"/>
          <w:sz w:val="24"/>
        </w:rPr>
        <w:t>1</w:t>
      </w:r>
      <w:r w:rsidRPr="008C34E0">
        <w:rPr>
          <w:rFonts w:hint="eastAsia"/>
          <w:sz w:val="24"/>
        </w:rPr>
        <w:t>把。</w:t>
      </w:r>
    </w:p>
    <w:p w:rsidR="00EE6C29" w:rsidRPr="008C34E0" w:rsidRDefault="00621695">
      <w:pPr>
        <w:spacing w:line="360" w:lineRule="auto"/>
        <w:ind w:firstLineChars="200" w:firstLine="480"/>
        <w:outlineLvl w:val="0"/>
        <w:rPr>
          <w:sz w:val="24"/>
        </w:rPr>
      </w:pPr>
      <w:r w:rsidRPr="008C34E0">
        <w:rPr>
          <w:rFonts w:hint="eastAsia"/>
          <w:sz w:val="24"/>
        </w:rPr>
        <w:t xml:space="preserve">2. </w:t>
      </w:r>
      <w:r w:rsidRPr="008C34E0">
        <w:rPr>
          <w:rFonts w:hint="eastAsia"/>
          <w:sz w:val="24"/>
        </w:rPr>
        <w:t>未递交样品的，该项样品评价分得</w:t>
      </w:r>
      <w:r w:rsidRPr="008C34E0">
        <w:rPr>
          <w:rFonts w:hint="eastAsia"/>
          <w:sz w:val="24"/>
        </w:rPr>
        <w:t>0</w:t>
      </w:r>
      <w:r w:rsidRPr="008C34E0">
        <w:rPr>
          <w:rFonts w:hint="eastAsia"/>
          <w:sz w:val="24"/>
        </w:rPr>
        <w:t>分。</w:t>
      </w:r>
    </w:p>
    <w:p w:rsidR="00EE6C29" w:rsidRPr="008C34E0" w:rsidRDefault="00621695">
      <w:pPr>
        <w:spacing w:line="360" w:lineRule="auto"/>
        <w:ind w:firstLineChars="200" w:firstLine="480"/>
        <w:outlineLvl w:val="0"/>
        <w:rPr>
          <w:sz w:val="24"/>
        </w:rPr>
      </w:pPr>
      <w:r w:rsidRPr="008C34E0">
        <w:rPr>
          <w:rFonts w:hint="eastAsia"/>
          <w:sz w:val="24"/>
        </w:rPr>
        <w:t xml:space="preserve">3. </w:t>
      </w:r>
      <w:r w:rsidRPr="008C34E0">
        <w:rPr>
          <w:rFonts w:hint="eastAsia"/>
          <w:sz w:val="24"/>
        </w:rPr>
        <w:t>样品处置：</w:t>
      </w:r>
    </w:p>
    <w:p w:rsidR="00EE6C29" w:rsidRPr="008C34E0" w:rsidRDefault="00621695">
      <w:pPr>
        <w:spacing w:line="360" w:lineRule="auto"/>
        <w:ind w:firstLineChars="200" w:firstLine="480"/>
        <w:outlineLvl w:val="0"/>
        <w:rPr>
          <w:sz w:val="24"/>
        </w:rPr>
      </w:pPr>
      <w:r w:rsidRPr="008C34E0">
        <w:rPr>
          <w:rFonts w:hint="eastAsia"/>
          <w:sz w:val="24"/>
        </w:rPr>
        <w:t>（</w:t>
      </w:r>
      <w:r w:rsidRPr="008C34E0">
        <w:rPr>
          <w:rFonts w:hint="eastAsia"/>
          <w:sz w:val="24"/>
        </w:rPr>
        <w:t>1</w:t>
      </w:r>
      <w:r w:rsidRPr="008C34E0">
        <w:rPr>
          <w:rFonts w:hint="eastAsia"/>
          <w:sz w:val="24"/>
        </w:rPr>
        <w:t>）中标候选供应商的样品经采购人和供应商双方确认后由采购人负责封存，其余供应商的样品请于中标公告发布之日起</w:t>
      </w:r>
      <w:r w:rsidRPr="008C34E0">
        <w:rPr>
          <w:rFonts w:hint="eastAsia"/>
          <w:sz w:val="24"/>
        </w:rPr>
        <w:t>3</w:t>
      </w:r>
      <w:r w:rsidRPr="008C34E0">
        <w:rPr>
          <w:rFonts w:hint="eastAsia"/>
          <w:sz w:val="24"/>
        </w:rPr>
        <w:t>个工作日内自行退回，逾期未退回的样品视为放弃样品，由采购人统一销毁。</w:t>
      </w:r>
    </w:p>
    <w:p w:rsidR="00EE6C29" w:rsidRDefault="00621695">
      <w:pPr>
        <w:spacing w:line="360" w:lineRule="auto"/>
        <w:ind w:firstLineChars="200" w:firstLine="480"/>
        <w:outlineLvl w:val="0"/>
        <w:rPr>
          <w:sz w:val="24"/>
        </w:rPr>
      </w:pPr>
      <w:r w:rsidRPr="008C34E0">
        <w:rPr>
          <w:rFonts w:hint="eastAsia"/>
          <w:sz w:val="24"/>
        </w:rPr>
        <w:t>（</w:t>
      </w:r>
      <w:r w:rsidRPr="008C34E0">
        <w:rPr>
          <w:rFonts w:hint="eastAsia"/>
          <w:sz w:val="24"/>
        </w:rPr>
        <w:t>2</w:t>
      </w:r>
      <w:r w:rsidRPr="008C34E0">
        <w:rPr>
          <w:rFonts w:hint="eastAsia"/>
          <w:sz w:val="24"/>
        </w:rPr>
        <w:t>）中标供应商的样品由采购人负责封存，作为履</w:t>
      </w:r>
      <w:r>
        <w:rPr>
          <w:rFonts w:hint="eastAsia"/>
          <w:sz w:val="24"/>
        </w:rPr>
        <w:t>约验收的参考。</w:t>
      </w:r>
    </w:p>
    <w:p w:rsidR="00EE6C29" w:rsidRDefault="00621695">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EE6C29" w:rsidRDefault="0062169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EE6C29" w:rsidRDefault="0062169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EE6C29" w:rsidRDefault="0062169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EE6C29" w:rsidRDefault="0062169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投标人的报价应包括：家具产品及附件货款、运输费、运输保险费、装卸费、安装调试费及利润税金等为完成招标文件规定的全部要求所需的一切费用。投标人所报价格为货到现场安装调试完成的最终优惠价格。</w:t>
      </w:r>
    </w:p>
    <w:p w:rsidR="00EE6C29" w:rsidRDefault="00621695">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EE6C29" w:rsidRDefault="00621695">
      <w:pPr>
        <w:autoSpaceDE w:val="0"/>
        <w:autoSpaceDN w:val="0"/>
        <w:adjustRightInd w:val="0"/>
        <w:spacing w:line="360" w:lineRule="auto"/>
        <w:ind w:firstLineChars="200" w:firstLine="480"/>
        <w:rPr>
          <w:sz w:val="24"/>
        </w:rPr>
      </w:pPr>
      <w:r>
        <w:rPr>
          <w:rFonts w:hint="eastAsia"/>
          <w:sz w:val="24"/>
        </w:rPr>
        <w:t>（二）服务要求</w:t>
      </w:r>
    </w:p>
    <w:p w:rsidR="00EE6C29" w:rsidRDefault="0062169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EE6C29" w:rsidRDefault="0062169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EE6C29" w:rsidRDefault="00621695">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EE6C29" w:rsidRDefault="00621695">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EE6C29" w:rsidRDefault="00621695">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EE6C29" w:rsidRDefault="0062169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EE6C29" w:rsidRDefault="0062169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EE6C29" w:rsidRPr="008C34E0" w:rsidRDefault="0062169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w:t>
      </w:r>
      <w:r w:rsidRPr="008C34E0">
        <w:rPr>
          <w:rFonts w:hint="eastAsia"/>
          <w:sz w:val="24"/>
        </w:rPr>
        <w:t>期：</w:t>
      </w:r>
      <w:r w:rsidRPr="008C34E0">
        <w:rPr>
          <w:rFonts w:ascii="宋体" w:hAnsi="宋体" w:cs="宋体" w:hint="eastAsia"/>
          <w:sz w:val="24"/>
        </w:rPr>
        <w:t>签订合同之日起20日内到货，货到之日起5日内安装完成</w:t>
      </w:r>
      <w:r w:rsidRPr="008C34E0">
        <w:rPr>
          <w:rFonts w:hint="eastAsia"/>
          <w:sz w:val="24"/>
        </w:rPr>
        <w:t>（特殊情况以合同为准）。中标供应商应派有经验的技术人员到现场进行安装、直到家具正常使用，其费用由投标人负担，包含在投标总价中。</w:t>
      </w:r>
    </w:p>
    <w:p w:rsidR="00EE6C29" w:rsidRPr="008C34E0" w:rsidRDefault="00621695">
      <w:pPr>
        <w:autoSpaceDE w:val="0"/>
        <w:autoSpaceDN w:val="0"/>
        <w:adjustRightInd w:val="0"/>
        <w:spacing w:line="360" w:lineRule="auto"/>
        <w:ind w:firstLineChars="200" w:firstLine="480"/>
        <w:rPr>
          <w:sz w:val="24"/>
        </w:rPr>
      </w:pPr>
      <w:r w:rsidRPr="008C34E0">
        <w:rPr>
          <w:rFonts w:hint="eastAsia"/>
          <w:sz w:val="24"/>
        </w:rPr>
        <w:t xml:space="preserve">3. </w:t>
      </w:r>
      <w:r w:rsidRPr="008C34E0">
        <w:rPr>
          <w:rFonts w:hint="eastAsia"/>
          <w:sz w:val="24"/>
        </w:rPr>
        <w:t>交货地点：天津开放大学津塘路校区（天津市河东区津塘路</w:t>
      </w:r>
      <w:r w:rsidRPr="008C34E0">
        <w:rPr>
          <w:rFonts w:hint="eastAsia"/>
          <w:sz w:val="24"/>
        </w:rPr>
        <w:t>42</w:t>
      </w:r>
      <w:r w:rsidRPr="008C34E0">
        <w:rPr>
          <w:rFonts w:hint="eastAsia"/>
          <w:sz w:val="24"/>
        </w:rPr>
        <w:t>号），天津开放大学</w:t>
      </w:r>
      <w:r w:rsidRPr="008C34E0">
        <w:rPr>
          <w:rFonts w:ascii="宋体" w:hAnsi="宋体" w:hint="eastAsia"/>
          <w:sz w:val="24"/>
        </w:rPr>
        <w:t>江苏路校区（天津市河西区江苏路5号），</w:t>
      </w:r>
      <w:r w:rsidRPr="008C34E0">
        <w:rPr>
          <w:rFonts w:hint="eastAsia"/>
          <w:sz w:val="24"/>
        </w:rPr>
        <w:t>天津开放大学雅安道校区</w:t>
      </w:r>
      <w:r w:rsidRPr="008C34E0">
        <w:rPr>
          <w:rFonts w:ascii="宋体" w:hAnsi="宋体" w:hint="eastAsia"/>
          <w:sz w:val="24"/>
        </w:rPr>
        <w:t>（天津市南开区雅安道9号）</w:t>
      </w:r>
      <w:r w:rsidRPr="008C34E0">
        <w:rPr>
          <w:rFonts w:hint="eastAsia"/>
          <w:sz w:val="24"/>
        </w:rPr>
        <w:t>（特殊情况以合同为准）。</w:t>
      </w:r>
    </w:p>
    <w:p w:rsidR="00EE6C29" w:rsidRDefault="00621695">
      <w:pPr>
        <w:autoSpaceDE w:val="0"/>
        <w:autoSpaceDN w:val="0"/>
        <w:adjustRightInd w:val="0"/>
        <w:spacing w:line="360" w:lineRule="auto"/>
        <w:ind w:firstLineChars="200" w:firstLine="480"/>
        <w:rPr>
          <w:sz w:val="24"/>
        </w:rPr>
      </w:pPr>
      <w:r w:rsidRPr="008C34E0">
        <w:rPr>
          <w:rFonts w:hint="eastAsia"/>
          <w:sz w:val="24"/>
        </w:rPr>
        <w:t xml:space="preserve">4. </w:t>
      </w:r>
      <w:r w:rsidRPr="008C34E0">
        <w:rPr>
          <w:rFonts w:hint="eastAsia"/>
          <w:sz w:val="24"/>
        </w:rPr>
        <w:t>特别要求：交货时要求投标人就所投产品提供产品说明书，同时采购人有权要求投标人对产品的合法供货渠道进行说明，经核实如投标</w:t>
      </w:r>
      <w:r>
        <w:rPr>
          <w:rFonts w:hint="eastAsia"/>
          <w:sz w:val="24"/>
        </w:rPr>
        <w:t>人提供非法渠道的商品，视为欺诈，为维护采购人合法权益，投标人要承担商品价值双倍的赔偿；同时，依据现行的国家法律法规追究其他责任，并连带追究所投产品制造商的责任。</w:t>
      </w:r>
    </w:p>
    <w:p w:rsidR="00EE6C29" w:rsidRDefault="0062169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EE6C29" w:rsidRDefault="00621695">
      <w:pPr>
        <w:autoSpaceDE w:val="0"/>
        <w:autoSpaceDN w:val="0"/>
        <w:adjustRightInd w:val="0"/>
        <w:spacing w:line="360" w:lineRule="auto"/>
        <w:ind w:firstLineChars="200" w:firstLine="480"/>
        <w:rPr>
          <w:sz w:val="24"/>
        </w:rPr>
      </w:pPr>
      <w:r w:rsidRPr="00F527AF">
        <w:rPr>
          <w:rFonts w:ascii="宋体" w:hAnsi="宋体" w:cs="宋体" w:hint="eastAsia"/>
          <w:sz w:val="24"/>
        </w:rPr>
        <w:t>签订合同之日起7日内支付合同总额的30%，货到安装调试完成验收合格之日起30日内支付合同总额的70%</w:t>
      </w:r>
      <w:r w:rsidRPr="00F527AF">
        <w:rPr>
          <w:rFonts w:hint="eastAsia"/>
          <w:sz w:val="24"/>
        </w:rPr>
        <w:t>（特</w:t>
      </w:r>
      <w:r>
        <w:rPr>
          <w:rFonts w:hint="eastAsia"/>
          <w:sz w:val="24"/>
        </w:rPr>
        <w:t>殊情况以合同为准）。</w:t>
      </w:r>
    </w:p>
    <w:p w:rsidR="00EE6C29" w:rsidRDefault="00621695">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EE6C29" w:rsidRDefault="00621695">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EE6C29" w:rsidRDefault="0062169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EE6C29" w:rsidRDefault="00621695">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EE6C29" w:rsidRDefault="00621695">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E6C29">
        <w:trPr>
          <w:jc w:val="center"/>
        </w:trPr>
        <w:tc>
          <w:tcPr>
            <w:tcW w:w="9250" w:type="dxa"/>
            <w:gridSpan w:val="3"/>
            <w:shd w:val="clear" w:color="auto" w:fill="auto"/>
            <w:vAlign w:val="center"/>
          </w:tcPr>
          <w:p w:rsidR="00EE6C29" w:rsidRDefault="00621695">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EE6C29" w:rsidRDefault="00621695">
            <w:pPr>
              <w:widowControl/>
              <w:snapToGrid w:val="0"/>
              <w:jc w:val="center"/>
              <w:rPr>
                <w:kern w:val="0"/>
                <w:sz w:val="24"/>
                <w:szCs w:val="24"/>
              </w:rPr>
            </w:pPr>
            <w:r>
              <w:rPr>
                <w:kern w:val="0"/>
                <w:sz w:val="24"/>
                <w:szCs w:val="24"/>
              </w:rPr>
              <w:t>分值</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EE6C29" w:rsidRDefault="00621695">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EE6C29" w:rsidRDefault="00621695">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EE6C29" w:rsidRDefault="0062169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30</w:t>
            </w:r>
          </w:p>
        </w:tc>
      </w:tr>
      <w:tr w:rsidR="00EE6C29">
        <w:trPr>
          <w:jc w:val="center"/>
        </w:trPr>
        <w:tc>
          <w:tcPr>
            <w:tcW w:w="9250" w:type="dxa"/>
            <w:gridSpan w:val="3"/>
            <w:shd w:val="clear" w:color="auto" w:fill="auto"/>
            <w:noWrap/>
            <w:vAlign w:val="center"/>
          </w:tcPr>
          <w:p w:rsidR="00EE6C29" w:rsidRDefault="00621695">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分值</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E6C29" w:rsidRDefault="00621695">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EE6C29" w:rsidRDefault="00621695">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EE6C29" w:rsidRDefault="00621695">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EE6C29" w:rsidRDefault="00621695">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EE6C29" w:rsidRDefault="00621695">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2</w:t>
            </w:r>
          </w:p>
        </w:tc>
      </w:tr>
      <w:tr w:rsidR="00EE6C29">
        <w:trPr>
          <w:trHeight w:val="90"/>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EE6C29" w:rsidRPr="001B0B5C" w:rsidRDefault="00621695">
            <w:pPr>
              <w:widowControl/>
              <w:snapToGrid w:val="0"/>
              <w:rPr>
                <w:kern w:val="0"/>
                <w:sz w:val="24"/>
                <w:szCs w:val="24"/>
              </w:rPr>
            </w:pPr>
            <w:r w:rsidRPr="001B0B5C">
              <w:rPr>
                <w:rFonts w:hint="eastAsia"/>
                <w:kern w:val="0"/>
                <w:sz w:val="24"/>
                <w:szCs w:val="24"/>
              </w:rPr>
              <w:t>所投产品制造商具备环境管理体系认证、质量管理体系认证、职业健康安全管理体系认证，提供证书扫描件。每个合格的证书扫描件得</w:t>
            </w:r>
            <w:r w:rsidRPr="001B0B5C">
              <w:rPr>
                <w:rFonts w:hint="eastAsia"/>
                <w:kern w:val="0"/>
                <w:sz w:val="24"/>
                <w:szCs w:val="24"/>
              </w:rPr>
              <w:t>1</w:t>
            </w:r>
            <w:r w:rsidRPr="001B0B5C">
              <w:rPr>
                <w:rFonts w:hint="eastAsia"/>
                <w:kern w:val="0"/>
                <w:sz w:val="24"/>
                <w:szCs w:val="24"/>
              </w:rPr>
              <w:t>分，最多</w:t>
            </w:r>
            <w:r w:rsidRPr="001B0B5C">
              <w:rPr>
                <w:rFonts w:hint="eastAsia"/>
                <w:kern w:val="0"/>
                <w:sz w:val="24"/>
                <w:szCs w:val="24"/>
              </w:rPr>
              <w:t>3</w:t>
            </w:r>
            <w:r w:rsidRPr="001B0B5C">
              <w:rPr>
                <w:rFonts w:hint="eastAsia"/>
                <w:kern w:val="0"/>
                <w:sz w:val="24"/>
                <w:szCs w:val="24"/>
              </w:rPr>
              <w:t>分</w:t>
            </w:r>
          </w:p>
        </w:tc>
        <w:tc>
          <w:tcPr>
            <w:tcW w:w="1010" w:type="dxa"/>
            <w:shd w:val="clear" w:color="auto" w:fill="auto"/>
            <w:vAlign w:val="center"/>
          </w:tcPr>
          <w:p w:rsidR="00EE6C29" w:rsidRDefault="00621695">
            <w:pPr>
              <w:snapToGrid w:val="0"/>
              <w:jc w:val="center"/>
              <w:rPr>
                <w:kern w:val="0"/>
                <w:sz w:val="24"/>
                <w:szCs w:val="24"/>
              </w:rPr>
            </w:pPr>
            <w:r>
              <w:rPr>
                <w:rFonts w:hint="eastAsia"/>
                <w:kern w:val="0"/>
                <w:sz w:val="24"/>
                <w:szCs w:val="24"/>
              </w:rPr>
              <w:t>3</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EE6C29" w:rsidRPr="001B0B5C" w:rsidRDefault="00621695">
            <w:pPr>
              <w:widowControl/>
              <w:snapToGrid w:val="0"/>
              <w:rPr>
                <w:kern w:val="0"/>
                <w:sz w:val="24"/>
                <w:szCs w:val="24"/>
              </w:rPr>
            </w:pPr>
            <w:r w:rsidRPr="001B0B5C">
              <w:rPr>
                <w:rFonts w:hint="eastAsia"/>
                <w:kern w:val="0"/>
                <w:sz w:val="24"/>
                <w:szCs w:val="24"/>
              </w:rPr>
              <w:t>提供与所投产品相关的知识产权证书扫描件，每个合格的证书扫描件得</w:t>
            </w:r>
            <w:r w:rsidRPr="001B0B5C">
              <w:rPr>
                <w:rFonts w:hint="eastAsia"/>
                <w:kern w:val="0"/>
                <w:sz w:val="24"/>
                <w:szCs w:val="24"/>
              </w:rPr>
              <w:t>1</w:t>
            </w:r>
            <w:r w:rsidRPr="001B0B5C">
              <w:rPr>
                <w:rFonts w:hint="eastAsia"/>
                <w:kern w:val="0"/>
                <w:sz w:val="24"/>
                <w:szCs w:val="24"/>
              </w:rPr>
              <w:t>分，最多</w:t>
            </w:r>
            <w:r w:rsidRPr="001B0B5C">
              <w:rPr>
                <w:rFonts w:hint="eastAsia"/>
                <w:kern w:val="0"/>
                <w:sz w:val="24"/>
                <w:szCs w:val="24"/>
              </w:rPr>
              <w:t>1</w:t>
            </w:r>
            <w:r w:rsidRPr="001B0B5C">
              <w:rPr>
                <w:rFonts w:hint="eastAsia"/>
                <w:kern w:val="0"/>
                <w:sz w:val="24"/>
                <w:szCs w:val="24"/>
              </w:rPr>
              <w:t>分</w:t>
            </w:r>
          </w:p>
        </w:tc>
        <w:tc>
          <w:tcPr>
            <w:tcW w:w="1010" w:type="dxa"/>
            <w:shd w:val="clear" w:color="auto" w:fill="auto"/>
            <w:vAlign w:val="center"/>
          </w:tcPr>
          <w:p w:rsidR="00EE6C29" w:rsidRDefault="00621695">
            <w:pPr>
              <w:snapToGrid w:val="0"/>
              <w:jc w:val="center"/>
              <w:rPr>
                <w:kern w:val="0"/>
                <w:sz w:val="24"/>
                <w:szCs w:val="24"/>
              </w:rPr>
            </w:pPr>
            <w:r>
              <w:rPr>
                <w:rFonts w:hint="eastAsia"/>
                <w:kern w:val="0"/>
                <w:sz w:val="24"/>
                <w:szCs w:val="24"/>
              </w:rPr>
              <w:t>1</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E6C29" w:rsidRDefault="00621695">
            <w:pPr>
              <w:widowControl/>
              <w:snapToGrid w:val="0"/>
              <w:jc w:val="center"/>
              <w:rPr>
                <w:bCs/>
                <w:sz w:val="24"/>
              </w:rPr>
            </w:pPr>
            <w:r>
              <w:rPr>
                <w:rFonts w:hint="eastAsia"/>
                <w:bCs/>
                <w:sz w:val="24"/>
              </w:rPr>
              <w:t>材质检测报告评价</w:t>
            </w:r>
          </w:p>
        </w:tc>
        <w:tc>
          <w:tcPr>
            <w:tcW w:w="7087" w:type="dxa"/>
            <w:shd w:val="clear" w:color="auto" w:fill="auto"/>
            <w:vAlign w:val="center"/>
          </w:tcPr>
          <w:p w:rsidR="00EE6C29" w:rsidRPr="001B0B5C" w:rsidRDefault="00621695">
            <w:pPr>
              <w:widowControl/>
              <w:snapToGrid w:val="0"/>
              <w:rPr>
                <w:rFonts w:ascii="宋体" w:hAnsi="宋体" w:cs="宋体"/>
                <w:kern w:val="0"/>
                <w:sz w:val="24"/>
              </w:rPr>
            </w:pPr>
            <w:r w:rsidRPr="001B0B5C">
              <w:rPr>
                <w:rFonts w:hint="eastAsia"/>
                <w:kern w:val="0"/>
                <w:sz w:val="24"/>
                <w:szCs w:val="24"/>
              </w:rPr>
              <w:t>提供所投产品材质（</w:t>
            </w:r>
            <w:r w:rsidRPr="001B0B5C">
              <w:rPr>
                <w:rFonts w:ascii="宋体" w:hAnsi="宋体" w:cs="宋体" w:hint="eastAsia"/>
                <w:bCs/>
                <w:sz w:val="24"/>
              </w:rPr>
              <w:t>冷轧钢板</w:t>
            </w:r>
            <w:r w:rsidRPr="001B0B5C">
              <w:rPr>
                <w:rFonts w:ascii="宋体" w:hAnsi="宋体" w:cs="宋体" w:hint="eastAsia"/>
                <w:sz w:val="24"/>
              </w:rPr>
              <w:t>、钢管、刨花板、实木多层板、</w:t>
            </w:r>
            <w:r w:rsidRPr="001B0B5C">
              <w:rPr>
                <w:rFonts w:ascii="宋体" w:hAnsi="宋体" w:cs="宋体" w:hint="eastAsia"/>
                <w:bCs/>
                <w:sz w:val="24"/>
              </w:rPr>
              <w:t>三聚氰胺饰面刨花板、</w:t>
            </w:r>
            <w:r w:rsidRPr="001B0B5C">
              <w:rPr>
                <w:rFonts w:ascii="宋体" w:hAnsi="宋体" w:cs="宋体" w:hint="eastAsia"/>
                <w:sz w:val="24"/>
              </w:rPr>
              <w:t>PVC封边条、喷涂粉末、</w:t>
            </w:r>
            <w:r w:rsidRPr="001B0B5C">
              <w:rPr>
                <w:rFonts w:ascii="宋体" w:hAnsi="宋体" w:cs="宋体" w:hint="eastAsia"/>
                <w:bCs/>
                <w:sz w:val="24"/>
              </w:rPr>
              <w:t>网布、PP塑料、气压棒</w:t>
            </w:r>
            <w:r w:rsidRPr="001B0B5C">
              <w:rPr>
                <w:rFonts w:hint="eastAsia"/>
                <w:kern w:val="0"/>
                <w:sz w:val="24"/>
                <w:szCs w:val="24"/>
              </w:rPr>
              <w:t>）</w:t>
            </w:r>
            <w:r w:rsidRPr="001B0B5C">
              <w:rPr>
                <w:rFonts w:ascii="宋体" w:hAnsi="宋体" w:cs="宋体" w:hint="eastAsia"/>
                <w:kern w:val="0"/>
                <w:sz w:val="24"/>
              </w:rPr>
              <w:t>的第三方检测机构出具的带CMA标识的成品检测报</w:t>
            </w:r>
            <w:r w:rsidRPr="001B0B5C">
              <w:rPr>
                <w:rFonts w:ascii="宋体" w:hAnsi="宋体" w:cs="宋体" w:hint="eastAsia"/>
                <w:bCs/>
                <w:sz w:val="24"/>
              </w:rPr>
              <w:t>告扫描件</w:t>
            </w:r>
            <w:r w:rsidRPr="001B0B5C">
              <w:rPr>
                <w:rFonts w:ascii="宋体" w:hAnsi="宋体" w:cs="宋体" w:hint="eastAsia"/>
                <w:kern w:val="0"/>
                <w:sz w:val="24"/>
              </w:rPr>
              <w:t>，每个合格的检测报告扫描件得1分，最多10分。</w:t>
            </w:r>
          </w:p>
          <w:p w:rsidR="00EE6C29" w:rsidRPr="001B0B5C" w:rsidRDefault="00621695">
            <w:pPr>
              <w:widowControl/>
              <w:snapToGrid w:val="0"/>
              <w:rPr>
                <w:kern w:val="0"/>
                <w:sz w:val="24"/>
                <w:szCs w:val="24"/>
              </w:rPr>
            </w:pPr>
            <w:r w:rsidRPr="001B0B5C">
              <w:rPr>
                <w:rFonts w:ascii="宋体" w:hAnsi="宋体" w:cs="宋体" w:hint="eastAsia"/>
                <w:kern w:val="0"/>
                <w:sz w:val="24"/>
              </w:rPr>
              <w:t>注：</w:t>
            </w:r>
            <w:r w:rsidRPr="001B0B5C">
              <w:rPr>
                <w:rFonts w:hint="eastAsia"/>
                <w:kern w:val="0"/>
                <w:sz w:val="24"/>
                <w:szCs w:val="24"/>
              </w:rPr>
              <w:t>同种材质提供多份检测报告的，不重复计分。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10</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EE6C29" w:rsidRDefault="00621695">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EE6C29" w:rsidRPr="001B0B5C" w:rsidRDefault="00621695">
            <w:pPr>
              <w:widowControl/>
              <w:snapToGrid w:val="0"/>
              <w:rPr>
                <w:bCs/>
                <w:strike/>
                <w:sz w:val="24"/>
              </w:rPr>
            </w:pPr>
            <w:r w:rsidRPr="001B0B5C">
              <w:rPr>
                <w:rFonts w:hint="eastAsia"/>
                <w:bCs/>
                <w:sz w:val="24"/>
              </w:rPr>
              <w:t>提供所投产品制造商制造的成品家具（</w:t>
            </w:r>
            <w:r w:rsidRPr="001B0B5C">
              <w:rPr>
                <w:rFonts w:ascii="宋体" w:hAnsi="宋体" w:cs="宋体" w:hint="eastAsia"/>
                <w:sz w:val="24"/>
              </w:rPr>
              <w:t>钢木课桌、钢木课凳、屏风工作位、转椅</w:t>
            </w:r>
            <w:r w:rsidRPr="001B0B5C">
              <w:rPr>
                <w:rFonts w:hint="eastAsia"/>
                <w:bCs/>
                <w:sz w:val="24"/>
              </w:rPr>
              <w:t>）的第三方检测机构出具的带</w:t>
            </w:r>
            <w:r w:rsidRPr="001B0B5C">
              <w:rPr>
                <w:rFonts w:hint="eastAsia"/>
                <w:bCs/>
                <w:sz w:val="24"/>
              </w:rPr>
              <w:t>CMA</w:t>
            </w:r>
            <w:r w:rsidRPr="001B0B5C">
              <w:rPr>
                <w:rFonts w:hint="eastAsia"/>
                <w:bCs/>
                <w:sz w:val="24"/>
              </w:rPr>
              <w:t>标识的成品检测报告扫描件</w:t>
            </w:r>
            <w:r w:rsidRPr="001B0B5C">
              <w:rPr>
                <w:rFonts w:hint="eastAsia"/>
                <w:kern w:val="0"/>
                <w:sz w:val="24"/>
                <w:szCs w:val="24"/>
              </w:rPr>
              <w:t>，每个合格的检测报告扫描件得</w:t>
            </w:r>
            <w:r w:rsidRPr="001B0B5C">
              <w:rPr>
                <w:rFonts w:hint="eastAsia"/>
                <w:kern w:val="0"/>
                <w:sz w:val="24"/>
                <w:szCs w:val="24"/>
              </w:rPr>
              <w:t>1</w:t>
            </w:r>
            <w:r w:rsidRPr="001B0B5C">
              <w:rPr>
                <w:rFonts w:hint="eastAsia"/>
                <w:kern w:val="0"/>
                <w:sz w:val="24"/>
                <w:szCs w:val="24"/>
              </w:rPr>
              <w:t>分，最多</w:t>
            </w:r>
            <w:r w:rsidRPr="001B0B5C">
              <w:rPr>
                <w:rFonts w:hint="eastAsia"/>
                <w:kern w:val="0"/>
                <w:sz w:val="24"/>
                <w:szCs w:val="24"/>
              </w:rPr>
              <w:t>4</w:t>
            </w:r>
            <w:r w:rsidRPr="001B0B5C">
              <w:rPr>
                <w:rFonts w:hint="eastAsia"/>
                <w:kern w:val="0"/>
                <w:sz w:val="24"/>
                <w:szCs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4</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E6C29" w:rsidRDefault="00621695">
            <w:pPr>
              <w:widowControl/>
              <w:snapToGrid w:val="0"/>
              <w:jc w:val="center"/>
              <w:rPr>
                <w:bCs/>
                <w:sz w:val="24"/>
              </w:rPr>
            </w:pPr>
            <w:r>
              <w:rPr>
                <w:rFonts w:hint="eastAsia"/>
                <w:bCs/>
                <w:sz w:val="24"/>
              </w:rPr>
              <w:t>现代化生产设备能力评价</w:t>
            </w:r>
          </w:p>
        </w:tc>
        <w:tc>
          <w:tcPr>
            <w:tcW w:w="7087" w:type="dxa"/>
            <w:shd w:val="clear" w:color="auto" w:fill="auto"/>
            <w:vAlign w:val="center"/>
          </w:tcPr>
          <w:p w:rsidR="00EE6C29" w:rsidRPr="001B0B5C" w:rsidRDefault="00621695">
            <w:pPr>
              <w:snapToGrid w:val="0"/>
              <w:rPr>
                <w:bCs/>
                <w:sz w:val="24"/>
              </w:rPr>
            </w:pPr>
            <w:r w:rsidRPr="001B0B5C">
              <w:rPr>
                <w:rFonts w:hint="eastAsia"/>
                <w:bCs/>
                <w:sz w:val="24"/>
              </w:rPr>
              <w:t>与所投包相关的现代化生产设备水平，投标文件中提供所投产品制造商的设备彩图及设备购置发票扫描件，包括（</w:t>
            </w:r>
            <w:r w:rsidRPr="001B0B5C">
              <w:rPr>
                <w:rFonts w:ascii="宋体" w:hAnsi="宋体" w:cs="宋体" w:hint="eastAsia"/>
                <w:bCs/>
                <w:sz w:val="24"/>
              </w:rPr>
              <w:t>封边机、数控开料机、数控六面钻、除尘除味设备、砂光机、电子锯、斜面封边机、三维激光切管机</w:t>
            </w:r>
            <w:r w:rsidRPr="001B0B5C">
              <w:rPr>
                <w:rFonts w:hint="eastAsia"/>
                <w:bCs/>
                <w:sz w:val="24"/>
              </w:rPr>
              <w:t>）。每种满足以上要求的设备得</w:t>
            </w:r>
            <w:r w:rsidRPr="001B0B5C">
              <w:rPr>
                <w:rFonts w:hint="eastAsia"/>
                <w:bCs/>
                <w:sz w:val="24"/>
              </w:rPr>
              <w:t>1</w:t>
            </w:r>
            <w:r w:rsidRPr="001B0B5C">
              <w:rPr>
                <w:rFonts w:hint="eastAsia"/>
                <w:bCs/>
                <w:sz w:val="24"/>
              </w:rPr>
              <w:t>分，最多</w:t>
            </w:r>
            <w:r w:rsidRPr="001B0B5C">
              <w:rPr>
                <w:rFonts w:hint="eastAsia"/>
                <w:bCs/>
                <w:sz w:val="24"/>
              </w:rPr>
              <w:t>8</w:t>
            </w:r>
            <w:r w:rsidRPr="001B0B5C">
              <w:rPr>
                <w:rFonts w:hint="eastAsia"/>
                <w:bCs/>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8</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EE6C29" w:rsidRDefault="00621695">
            <w:pPr>
              <w:widowControl/>
              <w:snapToGrid w:val="0"/>
              <w:jc w:val="center"/>
              <w:rPr>
                <w:bCs/>
                <w:sz w:val="24"/>
              </w:rPr>
            </w:pPr>
            <w:r>
              <w:rPr>
                <w:rFonts w:hint="eastAsia"/>
                <w:bCs/>
                <w:sz w:val="24"/>
              </w:rPr>
              <w:t>原材料环保评价</w:t>
            </w:r>
          </w:p>
        </w:tc>
        <w:tc>
          <w:tcPr>
            <w:tcW w:w="7087" w:type="dxa"/>
            <w:shd w:val="clear" w:color="auto" w:fill="auto"/>
            <w:vAlign w:val="center"/>
          </w:tcPr>
          <w:p w:rsidR="00EE6C29" w:rsidRPr="001B0B5C" w:rsidRDefault="00621695">
            <w:pPr>
              <w:snapToGrid w:val="0"/>
              <w:rPr>
                <w:bCs/>
                <w:sz w:val="24"/>
              </w:rPr>
            </w:pPr>
            <w:r w:rsidRPr="001B0B5C">
              <w:rPr>
                <w:rFonts w:hint="eastAsia"/>
                <w:bCs/>
                <w:sz w:val="24"/>
              </w:rPr>
              <w:t>所投产品原材料或其制造商具备相关环保认证（包括但不限于</w:t>
            </w:r>
            <w:r w:rsidRPr="001B0B5C">
              <w:rPr>
                <w:rFonts w:hint="eastAsia"/>
                <w:kern w:val="0"/>
                <w:sz w:val="24"/>
                <w:szCs w:val="24"/>
              </w:rPr>
              <w:t>环境管理体系认证、环境标志产品认证证书、</w:t>
            </w:r>
            <w:r w:rsidRPr="001B0B5C">
              <w:rPr>
                <w:rFonts w:hint="eastAsia"/>
                <w:kern w:val="0"/>
                <w:sz w:val="24"/>
                <w:szCs w:val="24"/>
              </w:rPr>
              <w:t>CQC</w:t>
            </w:r>
            <w:r w:rsidRPr="001B0B5C">
              <w:rPr>
                <w:rFonts w:hint="eastAsia"/>
                <w:kern w:val="0"/>
                <w:sz w:val="24"/>
                <w:szCs w:val="24"/>
              </w:rPr>
              <w:t>认证等</w:t>
            </w:r>
            <w:r w:rsidRPr="001B0B5C">
              <w:rPr>
                <w:rFonts w:hint="eastAsia"/>
                <w:bCs/>
                <w:sz w:val="24"/>
              </w:rPr>
              <w:t>），投标文件中</w:t>
            </w:r>
            <w:r w:rsidRPr="001B0B5C">
              <w:rPr>
                <w:rFonts w:hint="eastAsia"/>
                <w:sz w:val="24"/>
              </w:rPr>
              <w:t>提供相应的证明材料扫描件，每份合格的证明材料</w:t>
            </w:r>
            <w:r w:rsidRPr="001B0B5C">
              <w:rPr>
                <w:rFonts w:hint="eastAsia"/>
                <w:bCs/>
                <w:sz w:val="24"/>
              </w:rPr>
              <w:t>得</w:t>
            </w:r>
            <w:r w:rsidRPr="001B0B5C">
              <w:rPr>
                <w:rFonts w:hint="eastAsia"/>
                <w:bCs/>
                <w:sz w:val="24"/>
              </w:rPr>
              <w:t>0.5</w:t>
            </w:r>
            <w:r w:rsidRPr="001B0B5C">
              <w:rPr>
                <w:rFonts w:hint="eastAsia"/>
                <w:bCs/>
                <w:sz w:val="24"/>
              </w:rPr>
              <w:t>分，最多</w:t>
            </w:r>
            <w:r w:rsidRPr="001B0B5C">
              <w:rPr>
                <w:rFonts w:hint="eastAsia"/>
                <w:kern w:val="0"/>
                <w:sz w:val="24"/>
                <w:szCs w:val="24"/>
              </w:rPr>
              <w:t>1</w:t>
            </w:r>
            <w:r w:rsidRPr="001B0B5C">
              <w:rPr>
                <w:rFonts w:hint="eastAsia"/>
                <w:bCs/>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1</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EE6C29" w:rsidRDefault="00621695">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EE6C29" w:rsidRPr="001B0B5C" w:rsidRDefault="00621695">
            <w:pPr>
              <w:snapToGrid w:val="0"/>
              <w:rPr>
                <w:bCs/>
                <w:sz w:val="24"/>
              </w:rPr>
            </w:pPr>
            <w:r w:rsidRPr="001B0B5C">
              <w:rPr>
                <w:rFonts w:hint="eastAsia"/>
                <w:sz w:val="24"/>
              </w:rPr>
              <w:t>组合安装设计、易装卸，具有可再生资源的设计理念和产品设计使用寿命，</w:t>
            </w:r>
            <w:r w:rsidRPr="001B0B5C">
              <w:rPr>
                <w:rFonts w:hint="eastAsia"/>
                <w:bCs/>
                <w:sz w:val="24"/>
              </w:rPr>
              <w:t>投标文件中</w:t>
            </w:r>
            <w:r w:rsidRPr="001B0B5C">
              <w:rPr>
                <w:rFonts w:hint="eastAsia"/>
                <w:sz w:val="24"/>
              </w:rPr>
              <w:t>提供具体文字阐述得</w:t>
            </w:r>
            <w:r w:rsidRPr="001B0B5C">
              <w:rPr>
                <w:rFonts w:hint="eastAsia"/>
                <w:sz w:val="24"/>
              </w:rPr>
              <w:t>1</w:t>
            </w:r>
            <w:r w:rsidRPr="001B0B5C">
              <w:rPr>
                <w:rFonts w:hint="eastAsia"/>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1</w:t>
            </w:r>
          </w:p>
        </w:tc>
      </w:tr>
      <w:tr w:rsidR="00EE6C29">
        <w:trPr>
          <w:jc w:val="center"/>
        </w:trPr>
        <w:tc>
          <w:tcPr>
            <w:tcW w:w="508" w:type="dxa"/>
            <w:shd w:val="clear" w:color="auto" w:fill="auto"/>
            <w:noWrap/>
            <w:vAlign w:val="center"/>
          </w:tcPr>
          <w:p w:rsidR="00EE6C29" w:rsidRDefault="00BC09B5">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EE6C29" w:rsidRDefault="00621695">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EE6C29" w:rsidRDefault="00621695">
            <w:pPr>
              <w:snapToGrid w:val="0"/>
              <w:rPr>
                <w:bCs/>
                <w:sz w:val="24"/>
              </w:rPr>
            </w:pPr>
            <w:r>
              <w:rPr>
                <w:rFonts w:hint="eastAsia"/>
                <w:sz w:val="24"/>
              </w:rPr>
              <w:t>采取回收处理技术设备，对大气污染、水污染等环境污染治理有针对性的环保举措，</w:t>
            </w:r>
            <w:r>
              <w:rPr>
                <w:rFonts w:hint="eastAsia"/>
                <w:bCs/>
                <w:sz w:val="24"/>
              </w:rPr>
              <w:t>投标文件中</w:t>
            </w:r>
            <w:r>
              <w:rPr>
                <w:rFonts w:hint="eastAsia"/>
                <w:sz w:val="24"/>
              </w:rPr>
              <w:t>提供处理协议或第三方证明材料得</w:t>
            </w:r>
            <w:r>
              <w:rPr>
                <w:rFonts w:hint="eastAsia"/>
                <w:sz w:val="24"/>
              </w:rPr>
              <w:t>1</w:t>
            </w:r>
            <w:r>
              <w:rPr>
                <w:rFonts w:hint="eastAsia"/>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1</w:t>
            </w:r>
          </w:p>
        </w:tc>
      </w:tr>
      <w:tr w:rsidR="00EE6C29">
        <w:trPr>
          <w:jc w:val="center"/>
        </w:trPr>
        <w:tc>
          <w:tcPr>
            <w:tcW w:w="508" w:type="dxa"/>
            <w:shd w:val="clear" w:color="auto" w:fill="auto"/>
            <w:noWrap/>
            <w:vAlign w:val="center"/>
          </w:tcPr>
          <w:p w:rsidR="00EE6C29" w:rsidRDefault="00621695" w:rsidP="00BC09B5">
            <w:pPr>
              <w:widowControl/>
              <w:snapToGrid w:val="0"/>
              <w:jc w:val="center"/>
              <w:rPr>
                <w:kern w:val="0"/>
                <w:sz w:val="24"/>
                <w:szCs w:val="24"/>
              </w:rPr>
            </w:pPr>
            <w:r>
              <w:rPr>
                <w:rFonts w:hint="eastAsia"/>
                <w:kern w:val="0"/>
                <w:sz w:val="24"/>
                <w:szCs w:val="24"/>
              </w:rPr>
              <w:t>1</w:t>
            </w:r>
            <w:r w:rsidR="00BC09B5">
              <w:rPr>
                <w:rFonts w:hint="eastAsia"/>
                <w:kern w:val="0"/>
                <w:sz w:val="24"/>
                <w:szCs w:val="24"/>
              </w:rPr>
              <w:t>0</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EE6C29" w:rsidRDefault="00621695">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EE6C29" w:rsidRDefault="00621695">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EE6C29" w:rsidRDefault="00621695">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EE6C29" w:rsidRDefault="00621695">
            <w:pPr>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3</w:t>
            </w:r>
          </w:p>
        </w:tc>
      </w:tr>
      <w:tr w:rsidR="00EE6C29">
        <w:trPr>
          <w:jc w:val="center"/>
        </w:trPr>
        <w:tc>
          <w:tcPr>
            <w:tcW w:w="508" w:type="dxa"/>
            <w:shd w:val="clear" w:color="auto" w:fill="auto"/>
            <w:noWrap/>
            <w:vAlign w:val="center"/>
          </w:tcPr>
          <w:p w:rsidR="00EE6C29" w:rsidRDefault="00621695" w:rsidP="00BC09B5">
            <w:pPr>
              <w:widowControl/>
              <w:snapToGrid w:val="0"/>
              <w:jc w:val="center"/>
              <w:rPr>
                <w:kern w:val="0"/>
                <w:sz w:val="24"/>
                <w:szCs w:val="24"/>
              </w:rPr>
            </w:pPr>
            <w:r>
              <w:rPr>
                <w:rFonts w:hint="eastAsia"/>
                <w:kern w:val="0"/>
                <w:sz w:val="24"/>
                <w:szCs w:val="24"/>
              </w:rPr>
              <w:t>1</w:t>
            </w:r>
            <w:r w:rsidR="00BC09B5">
              <w:rPr>
                <w:rFonts w:hint="eastAsia"/>
                <w:kern w:val="0"/>
                <w:sz w:val="24"/>
                <w:szCs w:val="24"/>
              </w:rPr>
              <w:t>1</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EE6C29" w:rsidRDefault="00621695">
            <w:pPr>
              <w:widowControl/>
              <w:snapToGrid w:val="0"/>
              <w:rPr>
                <w:kern w:val="0"/>
                <w:sz w:val="24"/>
                <w:szCs w:val="24"/>
              </w:rPr>
            </w:pPr>
            <w:r>
              <w:rPr>
                <w:rFonts w:hint="eastAsia"/>
                <w:kern w:val="0"/>
                <w:sz w:val="24"/>
                <w:szCs w:val="24"/>
              </w:rPr>
              <w:t>完全满足无偏离的得</w:t>
            </w:r>
            <w:r w:rsidR="00BC09B5">
              <w:rPr>
                <w:rFonts w:hint="eastAsia"/>
                <w:kern w:val="0"/>
                <w:sz w:val="24"/>
                <w:szCs w:val="24"/>
              </w:rPr>
              <w:t>6</w:t>
            </w:r>
            <w:r>
              <w:rPr>
                <w:rFonts w:hint="eastAsia"/>
                <w:kern w:val="0"/>
                <w:sz w:val="24"/>
                <w:szCs w:val="24"/>
              </w:rPr>
              <w:t>分；</w:t>
            </w:r>
          </w:p>
          <w:p w:rsidR="00EE6C29" w:rsidRDefault="0062169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BC09B5">
              <w:rPr>
                <w:rFonts w:hint="eastAsia"/>
                <w:kern w:val="0"/>
                <w:sz w:val="24"/>
                <w:szCs w:val="24"/>
              </w:rPr>
              <w:t>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EE6C29" w:rsidRDefault="00621695" w:rsidP="00BC09B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BC09B5">
              <w:rPr>
                <w:rFonts w:hint="eastAsia"/>
                <w:kern w:val="0"/>
                <w:sz w:val="24"/>
                <w:szCs w:val="24"/>
              </w:rPr>
              <w:t>6</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EE6C29" w:rsidRDefault="00BC09B5">
            <w:pPr>
              <w:widowControl/>
              <w:snapToGrid w:val="0"/>
              <w:jc w:val="center"/>
              <w:rPr>
                <w:kern w:val="0"/>
                <w:sz w:val="24"/>
                <w:szCs w:val="24"/>
              </w:rPr>
            </w:pPr>
            <w:r>
              <w:rPr>
                <w:rFonts w:hint="eastAsia"/>
                <w:kern w:val="0"/>
                <w:sz w:val="24"/>
                <w:szCs w:val="24"/>
              </w:rPr>
              <w:t>6</w:t>
            </w:r>
          </w:p>
        </w:tc>
      </w:tr>
      <w:tr w:rsidR="00EE6C29">
        <w:trPr>
          <w:jc w:val="center"/>
        </w:trPr>
        <w:tc>
          <w:tcPr>
            <w:tcW w:w="9250" w:type="dxa"/>
            <w:gridSpan w:val="3"/>
            <w:shd w:val="clear" w:color="auto" w:fill="auto"/>
            <w:noWrap/>
            <w:vAlign w:val="center"/>
          </w:tcPr>
          <w:p w:rsidR="00EE6C29" w:rsidRDefault="00621695">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分值</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E6C29" w:rsidRDefault="00621695">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EE6C29" w:rsidRDefault="00621695">
            <w:pPr>
              <w:widowControl/>
              <w:snapToGrid w:val="0"/>
              <w:rPr>
                <w:kern w:val="0"/>
                <w:sz w:val="24"/>
                <w:szCs w:val="24"/>
              </w:rPr>
            </w:pPr>
            <w:r>
              <w:rPr>
                <w:rFonts w:hint="eastAsia"/>
                <w:kern w:val="0"/>
                <w:sz w:val="24"/>
                <w:szCs w:val="24"/>
              </w:rPr>
              <w:t>提供以下产品设计结构图和产品彩图，否则不予认定给分</w:t>
            </w:r>
          </w:p>
          <w:p w:rsidR="00EE6C29" w:rsidRDefault="00621695">
            <w:pPr>
              <w:widowControl/>
              <w:snapToGrid w:val="0"/>
              <w:rPr>
                <w:rFonts w:ascii="宋体" w:hAnsi="宋体" w:cs="宋体"/>
                <w:kern w:val="0"/>
                <w:sz w:val="24"/>
              </w:rPr>
            </w:pPr>
            <w:r>
              <w:rPr>
                <w:rFonts w:ascii="宋体" w:hAnsi="宋体" w:cs="宋体" w:hint="eastAsia"/>
                <w:kern w:val="0"/>
                <w:sz w:val="24"/>
              </w:rPr>
              <w:t>（1）</w:t>
            </w:r>
            <w:r>
              <w:rPr>
                <w:rFonts w:ascii="宋体" w:hAnsi="宋体" w:cs="宋体" w:hint="eastAsia"/>
                <w:sz w:val="24"/>
              </w:rPr>
              <w:t>钢木课桌（三人位）</w:t>
            </w:r>
            <w:r>
              <w:rPr>
                <w:rFonts w:ascii="宋体" w:hAnsi="宋体" w:cs="宋体" w:hint="eastAsia"/>
                <w:kern w:val="0"/>
                <w:sz w:val="24"/>
              </w:rPr>
              <w:t>评价（2分）</w:t>
            </w:r>
          </w:p>
          <w:p w:rsidR="00EE6C29" w:rsidRDefault="00621695">
            <w:pPr>
              <w:widowControl/>
              <w:snapToGrid w:val="0"/>
              <w:rPr>
                <w:rFonts w:ascii="宋体" w:hAnsi="宋体" w:cs="宋体"/>
                <w:kern w:val="0"/>
                <w:sz w:val="24"/>
              </w:rPr>
            </w:pPr>
            <w:r>
              <w:rPr>
                <w:rFonts w:ascii="宋体" w:hAnsi="宋体" w:cs="宋体" w:hint="eastAsia"/>
                <w:kern w:val="0"/>
                <w:sz w:val="24"/>
              </w:rPr>
              <w:t>设计结构先进，提供了设计结构图和产品彩图，无瑕疵：2分；</w:t>
            </w:r>
          </w:p>
          <w:p w:rsidR="00EE6C29" w:rsidRDefault="00621695">
            <w:pPr>
              <w:widowControl/>
              <w:snapToGrid w:val="0"/>
              <w:rPr>
                <w:rFonts w:ascii="宋体" w:hAnsi="宋体" w:cs="宋体"/>
                <w:kern w:val="0"/>
                <w:sz w:val="24"/>
              </w:rPr>
            </w:pPr>
            <w:r>
              <w:rPr>
                <w:rFonts w:ascii="宋体" w:hAnsi="宋体" w:cs="宋体" w:hint="eastAsia"/>
                <w:kern w:val="0"/>
                <w:sz w:val="24"/>
              </w:rPr>
              <w:t>提供了设计结构图和产品彩图，但设计结构图、产品彩图存在1处瑕疵：1分；</w:t>
            </w:r>
          </w:p>
          <w:p w:rsidR="00EE6C29" w:rsidRDefault="00621695">
            <w:pPr>
              <w:widowControl/>
              <w:snapToGrid w:val="0"/>
              <w:rPr>
                <w:rFonts w:ascii="宋体" w:hAnsi="宋体" w:cs="宋体"/>
                <w:kern w:val="0"/>
                <w:sz w:val="24"/>
              </w:rPr>
            </w:pPr>
            <w:r>
              <w:rPr>
                <w:rFonts w:ascii="宋体" w:hAnsi="宋体" w:cs="宋体" w:hint="eastAsia"/>
                <w:kern w:val="0"/>
                <w:sz w:val="24"/>
              </w:rPr>
              <w:t>未提供产品设计结构图或产品彩图，或存在2处及以上瑕疵：0分；</w:t>
            </w:r>
          </w:p>
          <w:p w:rsidR="00EE6C29" w:rsidRDefault="00621695">
            <w:pPr>
              <w:widowControl/>
              <w:snapToGrid w:val="0"/>
              <w:rPr>
                <w:rFonts w:ascii="宋体" w:hAnsi="宋体" w:cs="宋体"/>
                <w:kern w:val="0"/>
                <w:sz w:val="24"/>
              </w:rPr>
            </w:pPr>
            <w:r>
              <w:rPr>
                <w:rFonts w:ascii="宋体" w:hAnsi="宋体" w:cs="宋体" w:hint="eastAsia"/>
                <w:kern w:val="0"/>
                <w:sz w:val="24"/>
              </w:rPr>
              <w:t>（2）</w:t>
            </w:r>
            <w:r>
              <w:rPr>
                <w:rFonts w:ascii="宋体" w:hAnsi="宋体" w:cs="宋体" w:hint="eastAsia"/>
                <w:sz w:val="24"/>
              </w:rPr>
              <w:t>钢木课凳</w:t>
            </w:r>
            <w:r>
              <w:rPr>
                <w:rFonts w:ascii="宋体" w:hAnsi="宋体" w:cs="宋体" w:hint="eastAsia"/>
                <w:kern w:val="0"/>
                <w:sz w:val="24"/>
              </w:rPr>
              <w:t>评价（2分）</w:t>
            </w:r>
          </w:p>
          <w:p w:rsidR="00EE6C29" w:rsidRDefault="00621695">
            <w:pPr>
              <w:widowControl/>
              <w:snapToGrid w:val="0"/>
              <w:rPr>
                <w:rFonts w:ascii="宋体" w:hAnsi="宋体" w:cs="宋体"/>
                <w:kern w:val="0"/>
                <w:sz w:val="24"/>
              </w:rPr>
            </w:pPr>
            <w:r>
              <w:rPr>
                <w:rFonts w:ascii="宋体" w:hAnsi="宋体" w:cs="宋体" w:hint="eastAsia"/>
                <w:kern w:val="0"/>
                <w:sz w:val="24"/>
              </w:rPr>
              <w:t>设计结构先进，提供了设计结构图和产品彩图，无瑕疵：2分；</w:t>
            </w:r>
          </w:p>
          <w:p w:rsidR="00EE6C29" w:rsidRDefault="00621695">
            <w:pPr>
              <w:widowControl/>
              <w:snapToGrid w:val="0"/>
              <w:rPr>
                <w:rFonts w:ascii="宋体" w:hAnsi="宋体" w:cs="宋体"/>
                <w:kern w:val="0"/>
                <w:sz w:val="24"/>
              </w:rPr>
            </w:pPr>
            <w:r>
              <w:rPr>
                <w:rFonts w:ascii="宋体" w:hAnsi="宋体" w:cs="宋体" w:hint="eastAsia"/>
                <w:kern w:val="0"/>
                <w:sz w:val="24"/>
              </w:rPr>
              <w:t>提供了设计结构图和产品彩图，但设计结构图、产品彩图存在1处瑕疵：1分；</w:t>
            </w:r>
          </w:p>
          <w:p w:rsidR="00EE6C29" w:rsidRDefault="00621695">
            <w:pPr>
              <w:widowControl/>
              <w:snapToGrid w:val="0"/>
              <w:rPr>
                <w:rFonts w:ascii="宋体" w:hAnsi="宋体" w:cs="宋体"/>
                <w:kern w:val="0"/>
                <w:sz w:val="24"/>
              </w:rPr>
            </w:pPr>
            <w:r>
              <w:rPr>
                <w:rFonts w:ascii="宋体" w:hAnsi="宋体" w:cs="宋体" w:hint="eastAsia"/>
                <w:kern w:val="0"/>
                <w:sz w:val="24"/>
              </w:rPr>
              <w:t>未提供产品设计结构图或产品彩图，或存在2处及以上瑕疵：0分；</w:t>
            </w:r>
          </w:p>
          <w:p w:rsidR="00EE6C29" w:rsidRDefault="00621695">
            <w:pPr>
              <w:widowControl/>
              <w:snapToGrid w:val="0"/>
              <w:rPr>
                <w:rFonts w:ascii="宋体" w:hAnsi="宋体" w:cs="宋体"/>
                <w:kern w:val="0"/>
                <w:sz w:val="24"/>
              </w:rPr>
            </w:pPr>
            <w:r>
              <w:rPr>
                <w:rFonts w:ascii="宋体" w:hAnsi="宋体" w:cs="宋体" w:hint="eastAsia"/>
                <w:kern w:val="0"/>
                <w:sz w:val="24"/>
              </w:rPr>
              <w:t>（3）</w:t>
            </w:r>
            <w:r>
              <w:rPr>
                <w:rFonts w:ascii="宋体" w:hAnsi="宋体" w:cs="宋体" w:hint="eastAsia"/>
                <w:sz w:val="24"/>
              </w:rPr>
              <w:t>转椅</w:t>
            </w:r>
            <w:r>
              <w:rPr>
                <w:rFonts w:ascii="宋体" w:hAnsi="宋体" w:cs="宋体" w:hint="eastAsia"/>
                <w:kern w:val="0"/>
                <w:sz w:val="24"/>
              </w:rPr>
              <w:t>评价（2分）</w:t>
            </w:r>
          </w:p>
          <w:p w:rsidR="00EE6C29" w:rsidRDefault="00621695">
            <w:pPr>
              <w:widowControl/>
              <w:snapToGrid w:val="0"/>
              <w:rPr>
                <w:rFonts w:ascii="宋体" w:hAnsi="宋体" w:cs="宋体"/>
                <w:kern w:val="0"/>
                <w:sz w:val="24"/>
              </w:rPr>
            </w:pPr>
            <w:r>
              <w:rPr>
                <w:rFonts w:ascii="宋体" w:hAnsi="宋体" w:cs="宋体" w:hint="eastAsia"/>
                <w:kern w:val="0"/>
                <w:sz w:val="24"/>
              </w:rPr>
              <w:t>设计结构先进，提供了设计结构图和产品彩图，无瑕疵：2分；</w:t>
            </w:r>
          </w:p>
          <w:p w:rsidR="00EE6C29" w:rsidRDefault="00621695">
            <w:pPr>
              <w:widowControl/>
              <w:snapToGrid w:val="0"/>
              <w:rPr>
                <w:rFonts w:ascii="宋体" w:hAnsi="宋体" w:cs="宋体"/>
                <w:kern w:val="0"/>
                <w:sz w:val="24"/>
              </w:rPr>
            </w:pPr>
            <w:r>
              <w:rPr>
                <w:rFonts w:ascii="宋体" w:hAnsi="宋体" w:cs="宋体" w:hint="eastAsia"/>
                <w:kern w:val="0"/>
                <w:sz w:val="24"/>
              </w:rPr>
              <w:t>提供了设计结构图和产品彩图，但设计结构图、产品彩图存在1处瑕疵：1分；</w:t>
            </w:r>
          </w:p>
          <w:p w:rsidR="00EE6C29" w:rsidRDefault="00621695">
            <w:pPr>
              <w:widowControl/>
              <w:snapToGrid w:val="0"/>
              <w:rPr>
                <w:rFonts w:ascii="宋体" w:hAnsi="宋体" w:cs="宋体"/>
                <w:kern w:val="0"/>
                <w:sz w:val="24"/>
              </w:rPr>
            </w:pPr>
            <w:r>
              <w:rPr>
                <w:rFonts w:ascii="宋体" w:hAnsi="宋体" w:cs="宋体" w:hint="eastAsia"/>
                <w:kern w:val="0"/>
                <w:sz w:val="24"/>
              </w:rPr>
              <w:t>未提供产品设计结构图或产品彩图，或存在2处及以上瑕疵：0分；</w:t>
            </w:r>
          </w:p>
          <w:p w:rsidR="00EE6C29" w:rsidRDefault="00621695">
            <w:pPr>
              <w:widowControl/>
              <w:snapToGrid w:val="0"/>
              <w:rPr>
                <w:kern w:val="0"/>
                <w:sz w:val="24"/>
                <w:szCs w:val="24"/>
              </w:rPr>
            </w:pPr>
            <w:r>
              <w:rPr>
                <w:rFonts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6</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E6C29" w:rsidRDefault="00621695">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EE6C29" w:rsidRDefault="00621695">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EE6C29" w:rsidRDefault="0062169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EE6C29" w:rsidRDefault="006216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EE6C29" w:rsidRDefault="006216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EE6C29" w:rsidRDefault="0062169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E6C29" w:rsidRDefault="0062169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6</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EE6C29" w:rsidRDefault="00621695">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EE6C29" w:rsidRDefault="0062169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EE6C29" w:rsidRDefault="006216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EE6C29" w:rsidRDefault="006216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EE6C29" w:rsidRDefault="0062169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E6C29" w:rsidRDefault="0062169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6</w:t>
            </w:r>
          </w:p>
        </w:tc>
      </w:tr>
      <w:tr w:rsidR="00EE6C29">
        <w:trPr>
          <w:jc w:val="center"/>
        </w:trPr>
        <w:tc>
          <w:tcPr>
            <w:tcW w:w="508" w:type="dxa"/>
            <w:shd w:val="clear" w:color="auto" w:fill="auto"/>
            <w:noWrap/>
            <w:vAlign w:val="center"/>
          </w:tcPr>
          <w:p w:rsidR="00EE6C29" w:rsidRDefault="0062169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样品评价</w:t>
            </w:r>
          </w:p>
        </w:tc>
        <w:tc>
          <w:tcPr>
            <w:tcW w:w="7087" w:type="dxa"/>
            <w:shd w:val="clear" w:color="auto" w:fill="auto"/>
            <w:vAlign w:val="center"/>
          </w:tcPr>
          <w:p w:rsidR="00EE6C29" w:rsidRDefault="00621695">
            <w:pPr>
              <w:widowControl/>
              <w:snapToGrid w:val="0"/>
              <w:rPr>
                <w:rFonts w:ascii="宋体" w:hAnsi="宋体" w:cs="宋体"/>
                <w:kern w:val="0"/>
                <w:sz w:val="24"/>
              </w:rPr>
            </w:pPr>
            <w:r>
              <w:rPr>
                <w:rFonts w:ascii="宋体" w:hAnsi="宋体" w:cs="宋体" w:hint="eastAsia"/>
                <w:kern w:val="0"/>
                <w:sz w:val="24"/>
              </w:rPr>
              <w:t>（1）钢木课桌（三人位）评价</w:t>
            </w:r>
          </w:p>
          <w:p w:rsidR="00EE6C29" w:rsidRDefault="00621695">
            <w:pPr>
              <w:widowControl/>
              <w:snapToGrid w:val="0"/>
              <w:rPr>
                <w:rFonts w:ascii="宋体" w:hAnsi="宋体" w:cs="宋体"/>
                <w:kern w:val="0"/>
                <w:sz w:val="24"/>
              </w:rPr>
            </w:pPr>
            <w:r>
              <w:rPr>
                <w:rFonts w:ascii="宋体" w:hAnsi="宋体" w:cs="宋体" w:hint="eastAsia"/>
                <w:kern w:val="0"/>
                <w:sz w:val="24"/>
              </w:rPr>
              <w:t>样品无瑕疵：4分；</w:t>
            </w:r>
          </w:p>
          <w:p w:rsidR="00EE6C29" w:rsidRDefault="00621695">
            <w:pPr>
              <w:widowControl/>
              <w:snapToGrid w:val="0"/>
              <w:rPr>
                <w:rFonts w:ascii="宋体" w:hAnsi="宋体" w:cs="宋体"/>
                <w:kern w:val="0"/>
                <w:sz w:val="24"/>
              </w:rPr>
            </w:pPr>
            <w:r>
              <w:rPr>
                <w:rFonts w:ascii="宋体" w:hAnsi="宋体" w:cs="宋体" w:hint="eastAsia"/>
                <w:kern w:val="0"/>
                <w:sz w:val="24"/>
              </w:rPr>
              <w:t>样品存在1处瑕疵扣1分，最低0分</w:t>
            </w:r>
          </w:p>
          <w:p w:rsidR="00EE6C29" w:rsidRDefault="00621695">
            <w:pPr>
              <w:widowControl/>
              <w:snapToGrid w:val="0"/>
              <w:rPr>
                <w:rFonts w:ascii="宋体" w:hAnsi="宋体" w:cs="宋体"/>
                <w:kern w:val="0"/>
                <w:sz w:val="24"/>
              </w:rPr>
            </w:pPr>
            <w:r>
              <w:rPr>
                <w:rFonts w:ascii="宋体" w:hAnsi="宋体" w:cs="宋体" w:hint="eastAsia"/>
                <w:kern w:val="0"/>
                <w:sz w:val="24"/>
              </w:rPr>
              <w:t>（2）钢木课凳评价</w:t>
            </w:r>
          </w:p>
          <w:p w:rsidR="00EE6C29" w:rsidRDefault="00621695">
            <w:pPr>
              <w:widowControl/>
              <w:snapToGrid w:val="0"/>
              <w:rPr>
                <w:rFonts w:ascii="宋体" w:hAnsi="宋体" w:cs="宋体"/>
                <w:kern w:val="0"/>
                <w:sz w:val="24"/>
              </w:rPr>
            </w:pPr>
            <w:r>
              <w:rPr>
                <w:rFonts w:ascii="宋体" w:hAnsi="宋体" w:cs="宋体" w:hint="eastAsia"/>
                <w:kern w:val="0"/>
                <w:sz w:val="24"/>
              </w:rPr>
              <w:t>样品无瑕疵：4分；</w:t>
            </w:r>
          </w:p>
          <w:p w:rsidR="00EE6C29" w:rsidRDefault="00621695">
            <w:pPr>
              <w:widowControl/>
              <w:snapToGrid w:val="0"/>
              <w:rPr>
                <w:rFonts w:ascii="宋体" w:hAnsi="宋体" w:cs="宋体"/>
                <w:kern w:val="0"/>
                <w:sz w:val="24"/>
              </w:rPr>
            </w:pPr>
            <w:r>
              <w:rPr>
                <w:rFonts w:ascii="宋体" w:hAnsi="宋体" w:cs="宋体" w:hint="eastAsia"/>
                <w:kern w:val="0"/>
                <w:sz w:val="24"/>
              </w:rPr>
              <w:t>样品存在1处瑕疵扣1分，最低0分</w:t>
            </w:r>
          </w:p>
          <w:p w:rsidR="00EE6C29" w:rsidRDefault="00621695">
            <w:pPr>
              <w:widowControl/>
              <w:snapToGrid w:val="0"/>
              <w:rPr>
                <w:rFonts w:ascii="宋体" w:hAnsi="宋体" w:cs="宋体"/>
                <w:kern w:val="0"/>
                <w:sz w:val="24"/>
              </w:rPr>
            </w:pPr>
            <w:r>
              <w:rPr>
                <w:rFonts w:ascii="宋体" w:hAnsi="宋体" w:cs="宋体" w:hint="eastAsia"/>
                <w:kern w:val="0"/>
                <w:sz w:val="24"/>
              </w:rPr>
              <w:t>（3）转椅评价</w:t>
            </w:r>
          </w:p>
          <w:p w:rsidR="00EE6C29" w:rsidRDefault="00621695">
            <w:pPr>
              <w:widowControl/>
              <w:snapToGrid w:val="0"/>
              <w:rPr>
                <w:rFonts w:ascii="宋体" w:hAnsi="宋体" w:cs="宋体"/>
                <w:kern w:val="0"/>
                <w:sz w:val="24"/>
              </w:rPr>
            </w:pPr>
            <w:r>
              <w:rPr>
                <w:rFonts w:ascii="宋体" w:hAnsi="宋体" w:cs="宋体" w:hint="eastAsia"/>
                <w:kern w:val="0"/>
                <w:sz w:val="24"/>
              </w:rPr>
              <w:t>样品无瑕疵：4分；</w:t>
            </w:r>
          </w:p>
          <w:p w:rsidR="00EE6C29" w:rsidRDefault="00621695">
            <w:pPr>
              <w:widowControl/>
              <w:snapToGrid w:val="0"/>
              <w:rPr>
                <w:rFonts w:ascii="宋体" w:hAnsi="宋体" w:cs="宋体"/>
                <w:kern w:val="0"/>
                <w:sz w:val="24"/>
              </w:rPr>
            </w:pPr>
            <w:r>
              <w:rPr>
                <w:rFonts w:ascii="宋体" w:hAnsi="宋体" w:cs="宋体" w:hint="eastAsia"/>
                <w:kern w:val="0"/>
                <w:sz w:val="24"/>
              </w:rPr>
              <w:t>样品存在1处瑕疵扣1分，最低0分</w:t>
            </w:r>
          </w:p>
          <w:p w:rsidR="00EE6C29" w:rsidRDefault="00621695">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tc>
        <w:tc>
          <w:tcPr>
            <w:tcW w:w="1010" w:type="dxa"/>
            <w:shd w:val="clear" w:color="auto" w:fill="auto"/>
            <w:vAlign w:val="center"/>
          </w:tcPr>
          <w:p w:rsidR="00EE6C29" w:rsidRDefault="00621695">
            <w:pPr>
              <w:widowControl/>
              <w:snapToGrid w:val="0"/>
              <w:jc w:val="center"/>
              <w:rPr>
                <w:kern w:val="0"/>
                <w:sz w:val="24"/>
                <w:szCs w:val="24"/>
              </w:rPr>
            </w:pPr>
            <w:r>
              <w:rPr>
                <w:rFonts w:hint="eastAsia"/>
                <w:kern w:val="0"/>
                <w:sz w:val="24"/>
                <w:szCs w:val="24"/>
              </w:rPr>
              <w:t>12</w:t>
            </w:r>
          </w:p>
        </w:tc>
      </w:tr>
    </w:tbl>
    <w:p w:rsidR="00EE6C29" w:rsidRDefault="00621695">
      <w:pPr>
        <w:spacing w:line="360" w:lineRule="auto"/>
        <w:ind w:firstLineChars="200" w:firstLine="480"/>
        <w:outlineLvl w:val="0"/>
        <w:rPr>
          <w:sz w:val="24"/>
        </w:rPr>
      </w:pPr>
      <w:r>
        <w:rPr>
          <w:rFonts w:hint="eastAsia"/>
          <w:sz w:val="24"/>
        </w:rPr>
        <w:t>五、投标文件内容要求</w:t>
      </w:r>
    </w:p>
    <w:p w:rsidR="00EE6C29" w:rsidRDefault="0062169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EE6C29" w:rsidRDefault="00621695">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EE6C29" w:rsidRDefault="00EE6C29">
      <w:pPr>
        <w:spacing w:line="360" w:lineRule="auto"/>
        <w:ind w:firstLineChars="200" w:firstLine="480"/>
        <w:outlineLvl w:val="0"/>
        <w:rPr>
          <w:sz w:val="24"/>
        </w:rPr>
      </w:pPr>
    </w:p>
    <w:p w:rsidR="00EE6C29" w:rsidRDefault="00621695">
      <w:pPr>
        <w:spacing w:line="360" w:lineRule="auto"/>
        <w:jc w:val="center"/>
        <w:rPr>
          <w:sz w:val="24"/>
        </w:rPr>
      </w:pPr>
      <w:r>
        <w:rPr>
          <w:sz w:val="24"/>
          <w:u w:val="single"/>
        </w:rPr>
        <w:br w:type="page"/>
      </w:r>
    </w:p>
    <w:p w:rsidR="00EE6C29" w:rsidRDefault="00621695">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EE6C29" w:rsidRDefault="006216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EE6C29" w:rsidRDefault="00EE6C29">
      <w:pPr>
        <w:pStyle w:val="Default"/>
        <w:spacing w:line="360" w:lineRule="auto"/>
        <w:ind w:firstLineChars="200" w:firstLine="480"/>
        <w:jc w:val="both"/>
        <w:rPr>
          <w:rFonts w:ascii="Times New Roman" w:eastAsia="宋体" w:hAnsi="Times New Roman" w:cs="Times New Roman"/>
          <w:color w:val="auto"/>
        </w:rPr>
      </w:pPr>
    </w:p>
    <w:p w:rsidR="00EE6C29" w:rsidRDefault="0062169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EE6C29" w:rsidRDefault="00EE6C29">
      <w:pPr>
        <w:pStyle w:val="Default"/>
        <w:spacing w:line="360" w:lineRule="auto"/>
        <w:ind w:firstLineChars="200" w:firstLine="480"/>
        <w:jc w:val="both"/>
        <w:rPr>
          <w:rFonts w:ascii="Times New Roman" w:eastAsia="宋体" w:hAnsi="Times New Roman" w:cs="Times New Roman"/>
          <w:color w:val="auto"/>
        </w:rPr>
      </w:pPr>
    </w:p>
    <w:p w:rsidR="00EE6C29" w:rsidRDefault="0062169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E6C29" w:rsidRDefault="00EE6C29">
      <w:pPr>
        <w:pStyle w:val="Default"/>
        <w:spacing w:line="360" w:lineRule="auto"/>
        <w:ind w:firstLineChars="200" w:firstLine="480"/>
        <w:jc w:val="both"/>
        <w:rPr>
          <w:rFonts w:ascii="Times New Roman" w:eastAsia="宋体" w:hAnsi="Times New Roman" w:cs="Times New Roman"/>
          <w:color w:val="auto"/>
        </w:rPr>
      </w:pPr>
    </w:p>
    <w:p w:rsidR="00EE6C29" w:rsidRDefault="0062169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E6C29" w:rsidRDefault="0062169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E6C29" w:rsidRDefault="006216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EE6C29" w:rsidRDefault="00621695">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EE6C29" w:rsidRDefault="00621695">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EE6C29" w:rsidRDefault="00EE6C29">
      <w:pPr>
        <w:pStyle w:val="Default"/>
        <w:spacing w:line="360" w:lineRule="auto"/>
        <w:ind w:firstLineChars="200" w:firstLine="480"/>
        <w:jc w:val="both"/>
        <w:rPr>
          <w:rFonts w:ascii="Times New Roman" w:eastAsia="宋体" w:hAnsi="Times New Roman" w:cs="Times New Roman"/>
          <w:color w:val="auto"/>
        </w:rPr>
      </w:pPr>
    </w:p>
    <w:p w:rsidR="00EE6C29" w:rsidRDefault="0062169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E6C29" w:rsidRDefault="006216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E6C29" w:rsidRDefault="00621695">
      <w:pPr>
        <w:pStyle w:val="Default"/>
        <w:spacing w:line="360" w:lineRule="auto"/>
        <w:ind w:firstLineChars="200" w:firstLine="480"/>
        <w:jc w:val="both"/>
        <w:rPr>
          <w:b/>
          <w:bCs/>
          <w:color w:val="auto"/>
          <w:kern w:val="28"/>
          <w:sz w:val="32"/>
          <w:szCs w:val="32"/>
        </w:rPr>
      </w:pPr>
      <w:r>
        <w:rPr>
          <w:color w:val="auto"/>
        </w:rPr>
        <w:br w:type="page"/>
      </w:r>
    </w:p>
    <w:p w:rsidR="00EE6C29" w:rsidRDefault="00621695">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EE6C29" w:rsidRDefault="00EE6C29">
      <w:pPr>
        <w:pStyle w:val="a4"/>
        <w:spacing w:after="0"/>
        <w:jc w:val="center"/>
        <w:rPr>
          <w:b/>
          <w:bCs/>
          <w:spacing w:val="-20"/>
          <w:kern w:val="44"/>
          <w:sz w:val="48"/>
          <w:szCs w:val="48"/>
        </w:rPr>
      </w:pPr>
    </w:p>
    <w:p w:rsidR="00EE6C29" w:rsidRDefault="00EE6C29">
      <w:pPr>
        <w:pStyle w:val="a4"/>
        <w:spacing w:after="0"/>
        <w:jc w:val="center"/>
        <w:rPr>
          <w:b/>
          <w:bCs/>
          <w:spacing w:val="-20"/>
          <w:kern w:val="44"/>
          <w:sz w:val="48"/>
          <w:szCs w:val="48"/>
        </w:rPr>
      </w:pPr>
    </w:p>
    <w:p w:rsidR="00EE6C29" w:rsidRDefault="00EE6C29">
      <w:pPr>
        <w:pStyle w:val="a4"/>
        <w:spacing w:after="0"/>
        <w:jc w:val="center"/>
        <w:rPr>
          <w:b/>
          <w:bCs/>
          <w:spacing w:val="-20"/>
          <w:kern w:val="44"/>
          <w:sz w:val="48"/>
          <w:szCs w:val="48"/>
        </w:rPr>
      </w:pPr>
    </w:p>
    <w:p w:rsidR="00EE6C29" w:rsidRDefault="00621695">
      <w:pPr>
        <w:pStyle w:val="a4"/>
        <w:spacing w:after="0"/>
        <w:jc w:val="center"/>
        <w:rPr>
          <w:b/>
          <w:bCs/>
          <w:spacing w:val="-20"/>
          <w:kern w:val="44"/>
          <w:sz w:val="48"/>
          <w:szCs w:val="48"/>
        </w:rPr>
      </w:pPr>
      <w:r>
        <w:rPr>
          <w:b/>
          <w:bCs/>
          <w:spacing w:val="-20"/>
          <w:kern w:val="44"/>
          <w:sz w:val="48"/>
          <w:szCs w:val="48"/>
        </w:rPr>
        <w:t>政府采购货物买卖合同</w:t>
      </w:r>
    </w:p>
    <w:p w:rsidR="00EE6C29" w:rsidRDefault="00EE6C29">
      <w:pPr>
        <w:rPr>
          <w:b/>
          <w:bCs/>
          <w:spacing w:val="-20"/>
          <w:kern w:val="44"/>
          <w:sz w:val="40"/>
          <w:szCs w:val="40"/>
        </w:rPr>
      </w:pPr>
    </w:p>
    <w:p w:rsidR="00EE6C29" w:rsidRDefault="00EE6C29">
      <w:pPr>
        <w:rPr>
          <w:b/>
          <w:bCs/>
          <w:spacing w:val="-20"/>
          <w:kern w:val="44"/>
          <w:sz w:val="40"/>
          <w:szCs w:val="40"/>
        </w:rPr>
      </w:pPr>
    </w:p>
    <w:p w:rsidR="00EE6C29" w:rsidRDefault="00EE6C29">
      <w:pPr>
        <w:rPr>
          <w:b/>
          <w:bCs/>
          <w:spacing w:val="-20"/>
          <w:kern w:val="44"/>
          <w:sz w:val="40"/>
          <w:szCs w:val="40"/>
        </w:rPr>
      </w:pPr>
    </w:p>
    <w:p w:rsidR="00EE6C29" w:rsidRDefault="00621695">
      <w:pPr>
        <w:spacing w:line="360" w:lineRule="auto"/>
        <w:ind w:leftChars="200" w:left="420"/>
        <w:rPr>
          <w:sz w:val="32"/>
          <w:szCs w:val="32"/>
        </w:rPr>
      </w:pPr>
      <w:r>
        <w:rPr>
          <w:kern w:val="0"/>
          <w:sz w:val="32"/>
          <w:szCs w:val="32"/>
        </w:rPr>
        <w:t>项目名称：</w:t>
      </w:r>
      <w:r>
        <w:rPr>
          <w:sz w:val="32"/>
          <w:szCs w:val="32"/>
          <w:u w:val="single"/>
        </w:rPr>
        <w:t xml:space="preserve">                             </w:t>
      </w:r>
    </w:p>
    <w:p w:rsidR="00EE6C29" w:rsidRDefault="00621695">
      <w:pPr>
        <w:spacing w:line="360" w:lineRule="auto"/>
        <w:ind w:leftChars="200" w:left="420"/>
        <w:rPr>
          <w:sz w:val="32"/>
          <w:szCs w:val="32"/>
          <w:u w:val="single"/>
        </w:rPr>
      </w:pPr>
      <w:r>
        <w:rPr>
          <w:sz w:val="32"/>
          <w:szCs w:val="32"/>
        </w:rPr>
        <w:t>合同编号：</w:t>
      </w:r>
      <w:r>
        <w:rPr>
          <w:sz w:val="32"/>
          <w:szCs w:val="32"/>
          <w:u w:val="single"/>
        </w:rPr>
        <w:t xml:space="preserve">                             </w:t>
      </w:r>
    </w:p>
    <w:p w:rsidR="00EE6C29" w:rsidRDefault="0062169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EE6C29" w:rsidRDefault="0062169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EE6C29" w:rsidRDefault="00621695">
      <w:pPr>
        <w:spacing w:line="360" w:lineRule="auto"/>
        <w:ind w:leftChars="200" w:left="420"/>
        <w:rPr>
          <w:sz w:val="32"/>
          <w:szCs w:val="32"/>
        </w:rPr>
      </w:pPr>
      <w:r>
        <w:rPr>
          <w:sz w:val="32"/>
          <w:szCs w:val="32"/>
        </w:rPr>
        <w:t>签订时间：</w:t>
      </w:r>
      <w:r>
        <w:rPr>
          <w:sz w:val="32"/>
          <w:szCs w:val="32"/>
          <w:u w:val="single"/>
        </w:rPr>
        <w:t xml:space="preserve">                             </w:t>
      </w:r>
    </w:p>
    <w:p w:rsidR="00EE6C29" w:rsidRDefault="00EE6C29">
      <w:pPr>
        <w:rPr>
          <w:szCs w:val="24"/>
        </w:rPr>
      </w:pPr>
    </w:p>
    <w:p w:rsidR="00EE6C29" w:rsidRDefault="00621695">
      <w:pPr>
        <w:rPr>
          <w:rFonts w:eastAsia="黑体"/>
          <w:sz w:val="44"/>
          <w:szCs w:val="44"/>
        </w:rPr>
      </w:pPr>
      <w:r>
        <w:rPr>
          <w:rFonts w:eastAsia="黑体"/>
          <w:sz w:val="44"/>
          <w:szCs w:val="44"/>
        </w:rPr>
        <w:br w:type="page"/>
      </w:r>
    </w:p>
    <w:p w:rsidR="00EE6C29" w:rsidRDefault="00EE6C29">
      <w:pPr>
        <w:rPr>
          <w:rFonts w:eastAsia="黑体"/>
          <w:sz w:val="44"/>
          <w:szCs w:val="44"/>
        </w:rPr>
      </w:pPr>
    </w:p>
    <w:p w:rsidR="00EE6C29" w:rsidRDefault="00EE6C29">
      <w:pPr>
        <w:rPr>
          <w:rFonts w:eastAsia="黑体"/>
          <w:sz w:val="44"/>
          <w:szCs w:val="44"/>
        </w:rPr>
      </w:pPr>
    </w:p>
    <w:p w:rsidR="00EE6C29" w:rsidRDefault="0062169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EE6C29" w:rsidRDefault="00EE6C29">
      <w:pPr>
        <w:ind w:firstLineChars="200" w:firstLine="640"/>
        <w:rPr>
          <w:rFonts w:eastAsia="仿宋_GB2312"/>
          <w:sz w:val="32"/>
          <w:szCs w:val="32"/>
        </w:rPr>
      </w:pPr>
    </w:p>
    <w:p w:rsidR="00EE6C29" w:rsidRDefault="0062169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EE6C29" w:rsidRDefault="0062169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EE6C29" w:rsidRDefault="0062169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EE6C29" w:rsidRDefault="00EE6C29">
      <w:pPr>
        <w:widowControl/>
        <w:jc w:val="left"/>
        <w:rPr>
          <w:rFonts w:eastAsia="黑体"/>
          <w:sz w:val="44"/>
          <w:szCs w:val="44"/>
        </w:rPr>
        <w:sectPr w:rsidR="00EE6C29">
          <w:footerReference w:type="default" r:id="rId19"/>
          <w:pgSz w:w="11906" w:h="16838"/>
          <w:pgMar w:top="1440" w:right="1800" w:bottom="1440" w:left="1800" w:header="851" w:footer="992" w:gutter="0"/>
          <w:pgNumType w:start="1"/>
          <w:cols w:space="720"/>
          <w:docGrid w:type="lines" w:linePitch="312"/>
        </w:sectPr>
      </w:pPr>
    </w:p>
    <w:p w:rsidR="00EE6C29" w:rsidRDefault="00EE6C29">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EE6C29" w:rsidRDefault="00621695">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EE6C29" w:rsidRDefault="00EE6C29">
      <w:pPr>
        <w:pStyle w:val="2"/>
        <w:adjustRightInd w:val="0"/>
        <w:snapToGrid w:val="0"/>
        <w:spacing w:line="400" w:lineRule="exact"/>
        <w:jc w:val="center"/>
        <w:rPr>
          <w:rFonts w:ascii="Times New Roman" w:eastAsia="黑体" w:hAnsi="Times New Roman" w:cs="Times New Roman"/>
          <w:b w:val="0"/>
          <w:bCs w:val="0"/>
          <w:sz w:val="28"/>
          <w:szCs w:val="28"/>
        </w:rPr>
      </w:pPr>
    </w:p>
    <w:p w:rsidR="00EE6C29" w:rsidRDefault="0062169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EE6C29" w:rsidRDefault="0062169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EE6C29" w:rsidRDefault="0062169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EE6C29" w:rsidRDefault="0062169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EE6C29" w:rsidRDefault="00EE6C29">
      <w:pPr>
        <w:spacing w:line="400" w:lineRule="exact"/>
        <w:rPr>
          <w:sz w:val="24"/>
          <w:szCs w:val="24"/>
        </w:rPr>
      </w:pPr>
    </w:p>
    <w:p w:rsidR="00EE6C29" w:rsidRDefault="00621695" w:rsidP="00D11F53">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项目信息</w:t>
      </w:r>
    </w:p>
    <w:p w:rsidR="00EE6C29" w:rsidRDefault="00621695" w:rsidP="00D11F5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EE6C29" w:rsidRDefault="00621695">
      <w:pPr>
        <w:pStyle w:val="a5"/>
        <w:tabs>
          <w:tab w:val="left" w:pos="999"/>
        </w:tabs>
        <w:adjustRightInd w:val="0"/>
        <w:snapToGrid w:val="0"/>
        <w:spacing w:line="360" w:lineRule="auto"/>
      </w:pPr>
      <w:r>
        <w:t xml:space="preserve">         采购项目编号：</w:t>
      </w:r>
      <w:r>
        <w:rPr>
          <w:u w:val="single"/>
        </w:rPr>
        <w:t xml:space="preserve">                                          </w:t>
      </w:r>
    </w:p>
    <w:p w:rsidR="00EE6C29" w:rsidRDefault="00621695" w:rsidP="00D11F53">
      <w:pPr>
        <w:pStyle w:val="a5"/>
        <w:adjustRightInd w:val="0"/>
        <w:snapToGrid w:val="0"/>
        <w:spacing w:line="360" w:lineRule="auto"/>
        <w:ind w:firstLineChars="200" w:firstLine="446"/>
      </w:pPr>
      <w:r>
        <w:t>（2）采购计划编号：</w:t>
      </w:r>
      <w:r>
        <w:rPr>
          <w:u w:val="single"/>
        </w:rPr>
        <w:t xml:space="preserve">                                          </w:t>
      </w:r>
      <w:r>
        <w:t xml:space="preserve"> </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EE6C29" w:rsidRDefault="00621695" w:rsidP="00D11F5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EE6C29" w:rsidRDefault="00621695" w:rsidP="00D11F5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EE6C29" w:rsidRDefault="00621695" w:rsidP="00D11F53">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EE6C29" w:rsidRDefault="00621695" w:rsidP="00D11F5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EE6C29" w:rsidRDefault="00621695" w:rsidP="00D11F5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EE6C29" w:rsidRDefault="00621695" w:rsidP="00D11F5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EE6C29" w:rsidRDefault="0062169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EE6C29" w:rsidRDefault="0062169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EE6C29" w:rsidRDefault="0062169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EE6C29" w:rsidRDefault="0062169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EE6C29" w:rsidRDefault="00621695">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EE6C29" w:rsidRDefault="0062169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EE6C29" w:rsidRDefault="0062169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EE6C29" w:rsidRDefault="00621695" w:rsidP="00D11F5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EE6C29" w:rsidRDefault="0062169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rsidP="00D11F5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EE6C29" w:rsidRDefault="00621695" w:rsidP="00D11F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EE6C29" w:rsidRDefault="00621695" w:rsidP="00D11F5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EE6C29" w:rsidRDefault="00621695" w:rsidP="00D11F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EE6C29" w:rsidRDefault="00621695" w:rsidP="00D11F5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EE6C29" w:rsidRDefault="00621695" w:rsidP="00D11F5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EE6C29" w:rsidRDefault="0062169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E6C29" w:rsidRDefault="00621695">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EE6C29" w:rsidRDefault="00621695" w:rsidP="00D11F5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EE6C29" w:rsidRDefault="00621695" w:rsidP="00D11F5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EE6C29" w:rsidRDefault="00621695" w:rsidP="00D11F5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EE6C29" w:rsidRDefault="00621695">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EE6C29" w:rsidRDefault="0062169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EE6C29" w:rsidRDefault="0062169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E6C29" w:rsidRDefault="0062169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EE6C29" w:rsidRDefault="0062169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EE6C29" w:rsidRDefault="0062169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EE6C29" w:rsidRDefault="0062169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E6C29" w:rsidRDefault="0062169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EE6C29" w:rsidRDefault="0062169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EE6C29" w:rsidRDefault="0062169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EE6C29" w:rsidRDefault="0062169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E6C29" w:rsidRDefault="0062169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EE6C29" w:rsidRDefault="0062169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EE6C29" w:rsidRDefault="00621695" w:rsidP="00D11F5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合同金额</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EE6C29" w:rsidRDefault="0062169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EE6C29" w:rsidRDefault="0062169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EE6C29" w:rsidRDefault="0062169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EE6C29" w:rsidRDefault="0062169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EE6C29" w:rsidRDefault="0062169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EE6C29" w:rsidRDefault="00621695" w:rsidP="00D11F5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EE6C29" w:rsidRDefault="00621695">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EE6C29" w:rsidRDefault="00621695" w:rsidP="00D11F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EE6C29" w:rsidRDefault="00621695" w:rsidP="00D11F5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EE6C29" w:rsidRDefault="00621695" w:rsidP="00D11F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EE6C29" w:rsidRDefault="00621695" w:rsidP="00D11F5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EE6C29" w:rsidRDefault="00621695">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EE6C29" w:rsidRDefault="00621695" w:rsidP="00D11F5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EE6C29" w:rsidRDefault="00621695" w:rsidP="00D11F5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EE6C29" w:rsidRDefault="00621695" w:rsidP="00D11F5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EE6C29" w:rsidRDefault="00621695" w:rsidP="00D11F5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合同验收</w:t>
      </w:r>
    </w:p>
    <w:p w:rsidR="00EE6C29" w:rsidRDefault="00621695" w:rsidP="00D11F5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EE6C29" w:rsidRDefault="0062169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EE6C29" w:rsidRDefault="0062169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EE6C29" w:rsidRDefault="00621695" w:rsidP="00D11F5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EE6C29" w:rsidRDefault="00621695" w:rsidP="00D11F5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EE6C29" w:rsidRDefault="0062169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EE6C29" w:rsidRDefault="00621695" w:rsidP="00D11F5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EE6C29" w:rsidRDefault="00621695" w:rsidP="00D11F5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EE6C29" w:rsidRDefault="00621695" w:rsidP="00D11F5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EE6C29" w:rsidRDefault="00621695">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合同生效</w:t>
      </w:r>
    </w:p>
    <w:p w:rsidR="00EE6C29" w:rsidRDefault="00621695" w:rsidP="00D11F5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EE6C29" w:rsidRDefault="00621695">
      <w:pPr>
        <w:numPr>
          <w:ilvl w:val="0"/>
          <w:numId w:val="1"/>
        </w:numPr>
        <w:adjustRightInd w:val="0"/>
        <w:snapToGrid w:val="0"/>
        <w:spacing w:line="360" w:lineRule="auto"/>
        <w:ind w:firstLineChars="200" w:firstLine="448"/>
        <w:rPr>
          <w:b/>
          <w:sz w:val="24"/>
          <w:szCs w:val="24"/>
        </w:rPr>
      </w:pPr>
      <w:r>
        <w:rPr>
          <w:b/>
          <w:sz w:val="24"/>
          <w:szCs w:val="24"/>
        </w:rPr>
        <w:t>合同份数</w:t>
      </w:r>
    </w:p>
    <w:p w:rsidR="00EE6C29" w:rsidRDefault="00621695" w:rsidP="00D11F5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EE6C29" w:rsidRDefault="00621695" w:rsidP="00D11F5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EE6C29" w:rsidRDefault="00621695" w:rsidP="00D11F5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EE6C29" w:rsidRDefault="00621695" w:rsidP="00D11F5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E6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EE6C29" w:rsidRDefault="00621695">
            <w:pPr>
              <w:adjustRightInd w:val="0"/>
              <w:snapToGrid w:val="0"/>
              <w:spacing w:line="300" w:lineRule="exact"/>
              <w:jc w:val="center"/>
              <w:rPr>
                <w:szCs w:val="24"/>
              </w:rPr>
            </w:pPr>
            <w:r>
              <w:rPr>
                <w:szCs w:val="21"/>
              </w:rPr>
              <w:t>乙方（供应商）</w:t>
            </w:r>
          </w:p>
        </w:tc>
      </w:tr>
      <w:tr w:rsidR="00EE6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法定代表人</w:t>
            </w:r>
          </w:p>
          <w:p w:rsidR="00EE6C29" w:rsidRDefault="00621695">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法定代表人</w:t>
            </w:r>
          </w:p>
          <w:p w:rsidR="00EE6C29" w:rsidRDefault="0062169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zCs w:val="21"/>
              </w:rPr>
            </w:pPr>
          </w:p>
        </w:tc>
      </w:tr>
      <w:tr w:rsidR="00EE6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EE6C29" w:rsidRDefault="00EE6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EE6C29" w:rsidRDefault="00EE6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E6C29" w:rsidRDefault="00EE6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E6C29" w:rsidRDefault="0062169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E6C29" w:rsidRDefault="00EE6C29">
            <w:pPr>
              <w:adjustRightInd w:val="0"/>
              <w:snapToGrid w:val="0"/>
              <w:spacing w:line="300" w:lineRule="exact"/>
              <w:jc w:val="center"/>
              <w:rPr>
                <w:spacing w:val="20"/>
                <w:szCs w:val="21"/>
              </w:rPr>
            </w:pPr>
          </w:p>
        </w:tc>
      </w:tr>
      <w:tr w:rsidR="00EE6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EE6C29" w:rsidRDefault="00621695">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EE6C29" w:rsidRDefault="00621695">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EE6C29" w:rsidRDefault="00621695">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EE6C29" w:rsidRDefault="00621695" w:rsidP="00D11F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EE6C29" w:rsidRDefault="00621695" w:rsidP="00D11F5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EE6C29" w:rsidRDefault="00621695" w:rsidP="00D11F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EE6C29" w:rsidRDefault="00621695" w:rsidP="00D11F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EE6C29" w:rsidRDefault="00621695" w:rsidP="00D11F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EE6C29" w:rsidRDefault="00621695" w:rsidP="00D11F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EE6C29" w:rsidRDefault="00621695" w:rsidP="00D11F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EE6C29" w:rsidRDefault="00621695" w:rsidP="00D11F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EE6C29" w:rsidRDefault="00621695">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EE6C29" w:rsidRDefault="00621695" w:rsidP="00D11F5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EE6C29" w:rsidRDefault="00621695">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EE6C29" w:rsidRDefault="0062169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EE6C29" w:rsidRDefault="00621695" w:rsidP="00D11F5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EE6C29" w:rsidRDefault="0062169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E6C29" w:rsidRDefault="00621695" w:rsidP="00D11F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EE6C29" w:rsidRDefault="00621695" w:rsidP="00D11F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EE6C29" w:rsidRDefault="00621695">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EE6C29" w:rsidRDefault="00621695" w:rsidP="00D11F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E6C29" w:rsidRDefault="00621695">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EE6C29" w:rsidRDefault="00621695" w:rsidP="00D11F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EE6C29" w:rsidRDefault="00621695" w:rsidP="00D11F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EE6C29" w:rsidRDefault="00621695">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E6C29" w:rsidRDefault="00621695">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EE6C29" w:rsidRDefault="00621695" w:rsidP="00D11F5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EE6C29" w:rsidRDefault="00621695" w:rsidP="00D11F5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EE6C29" w:rsidRDefault="00621695" w:rsidP="00D11F5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EE6C29" w:rsidRDefault="00621695">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EE6C29" w:rsidRDefault="00621695" w:rsidP="00D11F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EE6C29" w:rsidRDefault="0062169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EE6C29" w:rsidRDefault="00621695" w:rsidP="00D11F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EE6C29" w:rsidRDefault="0062169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EE6C29" w:rsidRDefault="0062169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EE6C29" w:rsidRDefault="00621695" w:rsidP="00D11F5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EE6C29" w:rsidRDefault="00621695" w:rsidP="00D11F5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EE6C29" w:rsidRDefault="00621695">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EE6C29" w:rsidRDefault="00621695" w:rsidP="00D11F5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EE6C29" w:rsidRDefault="00621695" w:rsidP="00D11F5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E6C29" w:rsidRDefault="00621695" w:rsidP="00D11F5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EE6C29" w:rsidRDefault="00621695">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EE6C29" w:rsidRDefault="0062169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EE6C29" w:rsidRDefault="00621695">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EE6C29" w:rsidRDefault="00621695" w:rsidP="00D11F5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EE6C29" w:rsidRDefault="00621695" w:rsidP="00D11F5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EE6C29" w:rsidRDefault="00621695" w:rsidP="00D11F5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EE6C29" w:rsidRDefault="00621695">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EE6C29" w:rsidRDefault="00621695" w:rsidP="00D11F5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EE6C29" w:rsidRDefault="00621695" w:rsidP="00D11F5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E6C29" w:rsidRDefault="0062169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E6C29" w:rsidRDefault="00621695" w:rsidP="00D11F5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EE6C29" w:rsidRDefault="00621695" w:rsidP="00D11F5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EE6C29" w:rsidRDefault="00621695" w:rsidP="00D11F5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EE6C29" w:rsidRDefault="00621695">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EE6C29" w:rsidRDefault="0062169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E6C29" w:rsidRDefault="0062169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EE6C29" w:rsidRDefault="0062169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E6C29" w:rsidRDefault="0062169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EE6C29" w:rsidRDefault="00621695">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EE6C29" w:rsidRDefault="00621695" w:rsidP="00D11F5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EE6C29" w:rsidRDefault="00621695" w:rsidP="00D11F5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EE6C29" w:rsidRDefault="00621695">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E6C29" w:rsidRDefault="00621695">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EE6C29" w:rsidRDefault="0062169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EE6C29" w:rsidRDefault="0062169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EE6C29" w:rsidRDefault="00621695" w:rsidP="00D11F5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EE6C29" w:rsidRDefault="00621695" w:rsidP="00D11F53">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EE6C29" w:rsidRDefault="00621695">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EE6C29" w:rsidRDefault="00621695" w:rsidP="00D11F5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EE6C29" w:rsidRDefault="00621695" w:rsidP="00D11F5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EE6C29" w:rsidRDefault="00EE6C29">
      <w:pPr>
        <w:adjustRightInd w:val="0"/>
        <w:snapToGrid w:val="0"/>
        <w:jc w:val="center"/>
        <w:rPr>
          <w:rFonts w:eastAsia="黑体"/>
          <w:sz w:val="28"/>
          <w:szCs w:val="28"/>
        </w:rPr>
      </w:pPr>
    </w:p>
    <w:p w:rsidR="00EE6C29" w:rsidRDefault="00EE6C29">
      <w:pPr>
        <w:adjustRightInd w:val="0"/>
        <w:snapToGrid w:val="0"/>
        <w:jc w:val="center"/>
        <w:rPr>
          <w:rFonts w:eastAsia="黑体"/>
          <w:sz w:val="28"/>
          <w:szCs w:val="28"/>
        </w:rPr>
      </w:pPr>
    </w:p>
    <w:p w:rsidR="00EE6C29" w:rsidRDefault="00621695">
      <w:pPr>
        <w:adjustRightInd w:val="0"/>
        <w:snapToGrid w:val="0"/>
        <w:jc w:val="center"/>
        <w:rPr>
          <w:rFonts w:eastAsia="黑体"/>
          <w:sz w:val="28"/>
          <w:szCs w:val="28"/>
        </w:rPr>
      </w:pPr>
      <w:r>
        <w:rPr>
          <w:rFonts w:eastAsia="黑体"/>
          <w:sz w:val="28"/>
          <w:szCs w:val="28"/>
        </w:rPr>
        <w:br w:type="page"/>
      </w:r>
    </w:p>
    <w:p w:rsidR="00EE6C29" w:rsidRDefault="00621695">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E6C2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rPr>
                <w:szCs w:val="24"/>
              </w:rPr>
            </w:pPr>
          </w:p>
        </w:tc>
      </w:tr>
      <w:tr w:rsidR="00EE6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EE6C29" w:rsidRDefault="00EE6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rPr>
                <w:szCs w:val="24"/>
              </w:rPr>
            </w:pPr>
          </w:p>
        </w:tc>
      </w:tr>
      <w:tr w:rsidR="00EE6C2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rPr>
                <w:szCs w:val="24"/>
              </w:rPr>
            </w:pPr>
          </w:p>
        </w:tc>
      </w:tr>
      <w:tr w:rsidR="00EE6C2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rPr>
                <w:szCs w:val="24"/>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rsidP="00D11F53">
            <w:pPr>
              <w:autoSpaceDE w:val="0"/>
              <w:autoSpaceDN w:val="0"/>
              <w:adjustRightInd w:val="0"/>
              <w:snapToGrid w:val="0"/>
              <w:ind w:firstLineChars="200" w:firstLine="386"/>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货物质量缺陷</w:t>
            </w:r>
          </w:p>
          <w:p w:rsidR="00EE6C29" w:rsidRDefault="0062169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snapToGrid w:val="0"/>
              <w:jc w:val="center"/>
              <w:rPr>
                <w:szCs w:val="21"/>
              </w:rPr>
            </w:pPr>
            <w:r>
              <w:rPr>
                <w:szCs w:val="21"/>
              </w:rPr>
              <w:t>第二节</w:t>
            </w:r>
          </w:p>
          <w:p w:rsidR="00EE6C29" w:rsidRDefault="0062169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u w:val="single"/>
              </w:rPr>
            </w:pPr>
          </w:p>
        </w:tc>
      </w:tr>
      <w:tr w:rsidR="00EE6C2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E6C29" w:rsidRDefault="0062169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E6C29" w:rsidRDefault="00EE6C29">
            <w:pPr>
              <w:adjustRightInd w:val="0"/>
              <w:snapToGrid w:val="0"/>
              <w:jc w:val="left"/>
              <w:rPr>
                <w:szCs w:val="21"/>
                <w:u w:val="single"/>
              </w:rPr>
            </w:pPr>
          </w:p>
        </w:tc>
      </w:tr>
      <w:tr w:rsidR="00EE6C2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EE6C29" w:rsidRDefault="0062169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E6C29" w:rsidRDefault="00EE6C29">
            <w:pPr>
              <w:adjustRightInd w:val="0"/>
              <w:snapToGrid w:val="0"/>
              <w:jc w:val="left"/>
              <w:rPr>
                <w:szCs w:val="21"/>
                <w:u w:val="single"/>
              </w:rPr>
            </w:pPr>
          </w:p>
        </w:tc>
      </w:tr>
      <w:tr w:rsidR="00EE6C2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EE6C29" w:rsidRDefault="0062169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EE6C29" w:rsidRDefault="0062169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EE6C29" w:rsidRDefault="0062169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EE6C29" w:rsidRDefault="0062169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EE6C2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EE6C29" w:rsidRDefault="00621695">
            <w:pPr>
              <w:adjustRightInd w:val="0"/>
              <w:snapToGrid w:val="0"/>
              <w:jc w:val="center"/>
              <w:rPr>
                <w:szCs w:val="21"/>
              </w:rPr>
            </w:pPr>
            <w:r>
              <w:rPr>
                <w:szCs w:val="21"/>
              </w:rPr>
              <w:t>第二节</w:t>
            </w:r>
          </w:p>
          <w:p w:rsidR="00EE6C29" w:rsidRDefault="0062169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EE6C29" w:rsidRDefault="0062169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E6C29" w:rsidRDefault="00EE6C29">
            <w:pPr>
              <w:adjustRightInd w:val="0"/>
              <w:snapToGrid w:val="0"/>
              <w:jc w:val="left"/>
              <w:rPr>
                <w:szCs w:val="21"/>
              </w:rPr>
            </w:pPr>
          </w:p>
        </w:tc>
      </w:tr>
    </w:tbl>
    <w:p w:rsidR="00EE6C29" w:rsidRDefault="00EE6C29" w:rsidP="00D11F53">
      <w:pPr>
        <w:tabs>
          <w:tab w:val="left" w:pos="360"/>
        </w:tabs>
        <w:spacing w:line="520" w:lineRule="exact"/>
        <w:ind w:firstLineChars="171" w:firstLine="382"/>
        <w:rPr>
          <w:sz w:val="24"/>
          <w:szCs w:val="24"/>
        </w:rPr>
      </w:pPr>
    </w:p>
    <w:p w:rsidR="00EE6C29" w:rsidRDefault="006B6CD2" w:rsidP="006B6CD2">
      <w:pPr>
        <w:widowControl/>
        <w:jc w:val="left"/>
        <w:rPr>
          <w:sz w:val="24"/>
        </w:rPr>
      </w:pPr>
      <w:r>
        <w:rPr>
          <w:sz w:val="24"/>
        </w:rPr>
        <w:br w:type="page"/>
      </w:r>
    </w:p>
    <w:p w:rsidR="00EE6C29" w:rsidRDefault="00621695">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EE6C29" w:rsidRDefault="00621695">
      <w:pPr>
        <w:autoSpaceDN w:val="0"/>
        <w:spacing w:line="360" w:lineRule="auto"/>
        <w:jc w:val="center"/>
        <w:rPr>
          <w:b/>
          <w:bCs/>
          <w:sz w:val="24"/>
        </w:rPr>
      </w:pPr>
      <w:r>
        <w:rPr>
          <w:rFonts w:hint="eastAsia"/>
          <w:b/>
          <w:bCs/>
          <w:sz w:val="24"/>
        </w:rPr>
        <w:t>投标文件封面格式</w:t>
      </w:r>
    </w:p>
    <w:p w:rsidR="00EE6C29" w:rsidRDefault="00EE6C29">
      <w:pPr>
        <w:autoSpaceDE w:val="0"/>
        <w:autoSpaceDN w:val="0"/>
        <w:adjustRightInd w:val="0"/>
        <w:spacing w:line="520" w:lineRule="exact"/>
      </w:pPr>
    </w:p>
    <w:p w:rsidR="00EE6C29" w:rsidRDefault="0062169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E6C29" w:rsidRDefault="00EE6C29">
      <w:pPr>
        <w:autoSpaceDE w:val="0"/>
        <w:autoSpaceDN w:val="0"/>
        <w:adjustRightInd w:val="0"/>
        <w:spacing w:line="520" w:lineRule="exact"/>
        <w:rPr>
          <w:b/>
          <w:kern w:val="0"/>
          <w:sz w:val="24"/>
        </w:rPr>
      </w:pPr>
    </w:p>
    <w:p w:rsidR="00EE6C29" w:rsidRDefault="00EE6C29">
      <w:pPr>
        <w:autoSpaceDE w:val="0"/>
        <w:autoSpaceDN w:val="0"/>
        <w:adjustRightInd w:val="0"/>
        <w:spacing w:line="520" w:lineRule="exact"/>
        <w:rPr>
          <w:b/>
          <w:kern w:val="0"/>
          <w:sz w:val="24"/>
        </w:rPr>
      </w:pPr>
    </w:p>
    <w:p w:rsidR="00EE6C29" w:rsidRDefault="00621695">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EE6C29" w:rsidRDefault="00EE6C29">
      <w:pPr>
        <w:autoSpaceDE w:val="0"/>
        <w:autoSpaceDN w:val="0"/>
        <w:adjustRightInd w:val="0"/>
        <w:spacing w:line="520" w:lineRule="exact"/>
        <w:rPr>
          <w:b/>
          <w:kern w:val="0"/>
          <w:sz w:val="36"/>
          <w:szCs w:val="36"/>
        </w:rPr>
      </w:pPr>
    </w:p>
    <w:p w:rsidR="00EE6C29" w:rsidRDefault="00621695">
      <w:pPr>
        <w:autoSpaceDE w:val="0"/>
        <w:autoSpaceDN w:val="0"/>
        <w:adjustRightInd w:val="0"/>
        <w:spacing w:line="520" w:lineRule="exact"/>
        <w:jc w:val="center"/>
        <w:rPr>
          <w:b/>
          <w:kern w:val="0"/>
          <w:sz w:val="24"/>
        </w:rPr>
      </w:pPr>
      <w:r>
        <w:rPr>
          <w:rFonts w:hint="eastAsia"/>
          <w:b/>
          <w:kern w:val="0"/>
          <w:sz w:val="24"/>
        </w:rPr>
        <w:t>（加盖电子签章）</w:t>
      </w:r>
    </w:p>
    <w:p w:rsidR="00EE6C29" w:rsidRDefault="00621695" w:rsidP="00D11F53">
      <w:pPr>
        <w:spacing w:beforeLines="30" w:before="85" w:afterLines="70" w:after="199" w:line="540" w:lineRule="exact"/>
        <w:ind w:leftChars="300" w:left="579"/>
        <w:rPr>
          <w:b/>
          <w:sz w:val="34"/>
          <w:szCs w:val="34"/>
        </w:rPr>
      </w:pPr>
      <w:r>
        <w:rPr>
          <w:rFonts w:hint="eastAsia"/>
          <w:b/>
          <w:sz w:val="34"/>
          <w:szCs w:val="34"/>
        </w:rPr>
        <w:t>项目编号：</w:t>
      </w:r>
    </w:p>
    <w:p w:rsidR="00EE6C29" w:rsidRDefault="00621695" w:rsidP="00D11F5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EE6C29" w:rsidRDefault="00621695" w:rsidP="00D11F5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EE6C29" w:rsidRDefault="00621695" w:rsidP="00D11F53">
      <w:pPr>
        <w:spacing w:beforeLines="30" w:before="85" w:afterLines="70" w:after="199" w:line="540" w:lineRule="exact"/>
        <w:ind w:leftChars="300" w:left="579"/>
        <w:rPr>
          <w:b/>
          <w:sz w:val="34"/>
          <w:szCs w:val="34"/>
        </w:rPr>
      </w:pPr>
      <w:r>
        <w:rPr>
          <w:rFonts w:hint="eastAsia"/>
          <w:b/>
          <w:sz w:val="34"/>
          <w:szCs w:val="34"/>
        </w:rPr>
        <w:t>投标单位名称：</w:t>
      </w:r>
    </w:p>
    <w:p w:rsidR="00EE6C29" w:rsidRDefault="00621695" w:rsidP="00D11F53">
      <w:pPr>
        <w:spacing w:beforeLines="30" w:before="85" w:afterLines="70" w:after="199" w:line="540" w:lineRule="exact"/>
        <w:ind w:leftChars="300" w:left="579"/>
        <w:rPr>
          <w:b/>
          <w:sz w:val="34"/>
          <w:szCs w:val="34"/>
        </w:rPr>
      </w:pPr>
      <w:r>
        <w:rPr>
          <w:rFonts w:hint="eastAsia"/>
          <w:b/>
          <w:sz w:val="34"/>
          <w:szCs w:val="34"/>
        </w:rPr>
        <w:t>投标单位电话：</w:t>
      </w:r>
    </w:p>
    <w:p w:rsidR="00EE6C29" w:rsidRDefault="00621695" w:rsidP="00D11F53">
      <w:pPr>
        <w:spacing w:beforeLines="30" w:before="85" w:afterLines="70" w:after="199" w:line="540" w:lineRule="exact"/>
        <w:ind w:leftChars="300" w:left="579"/>
        <w:rPr>
          <w:b/>
          <w:sz w:val="34"/>
          <w:szCs w:val="34"/>
        </w:rPr>
      </w:pPr>
      <w:r>
        <w:rPr>
          <w:rFonts w:hint="eastAsia"/>
          <w:b/>
          <w:sz w:val="34"/>
          <w:szCs w:val="34"/>
        </w:rPr>
        <w:t>投标单位详细地址：</w:t>
      </w:r>
    </w:p>
    <w:p w:rsidR="00EE6C29" w:rsidRDefault="00621695" w:rsidP="00D11F53">
      <w:pPr>
        <w:spacing w:beforeLines="30" w:before="85" w:afterLines="70" w:after="199" w:line="540" w:lineRule="exact"/>
        <w:ind w:leftChars="300" w:left="579"/>
        <w:rPr>
          <w:b/>
          <w:sz w:val="34"/>
          <w:szCs w:val="34"/>
        </w:rPr>
      </w:pPr>
      <w:r>
        <w:rPr>
          <w:rFonts w:hint="eastAsia"/>
          <w:b/>
          <w:kern w:val="0"/>
          <w:sz w:val="34"/>
          <w:szCs w:val="34"/>
        </w:rPr>
        <w:t>投标代表人姓名：</w:t>
      </w:r>
    </w:p>
    <w:p w:rsidR="00EE6C29" w:rsidRDefault="00621695" w:rsidP="00D11F53">
      <w:pPr>
        <w:spacing w:beforeLines="30" w:before="85" w:afterLines="70" w:after="199" w:line="540" w:lineRule="exact"/>
        <w:ind w:leftChars="300" w:left="579"/>
        <w:rPr>
          <w:b/>
          <w:sz w:val="34"/>
          <w:szCs w:val="34"/>
        </w:rPr>
      </w:pPr>
      <w:r>
        <w:rPr>
          <w:rFonts w:hint="eastAsia"/>
          <w:b/>
          <w:sz w:val="34"/>
          <w:szCs w:val="34"/>
        </w:rPr>
        <w:t>法定代表人：</w:t>
      </w:r>
    </w:p>
    <w:p w:rsidR="00EE6C29" w:rsidRDefault="00621695" w:rsidP="00D11F5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EE6C29" w:rsidRDefault="00621695">
      <w:pPr>
        <w:widowControl/>
        <w:jc w:val="left"/>
        <w:rPr>
          <w:b/>
          <w:bCs/>
          <w:sz w:val="24"/>
        </w:rPr>
      </w:pPr>
      <w:r>
        <w:rPr>
          <w:b/>
          <w:bCs/>
          <w:sz w:val="24"/>
        </w:rPr>
        <w:br w:type="page"/>
      </w:r>
    </w:p>
    <w:p w:rsidR="00EE6C29" w:rsidRDefault="00621695">
      <w:pPr>
        <w:autoSpaceDN w:val="0"/>
        <w:spacing w:line="360" w:lineRule="auto"/>
        <w:jc w:val="center"/>
        <w:rPr>
          <w:b/>
          <w:bCs/>
          <w:sz w:val="24"/>
        </w:rPr>
      </w:pPr>
      <w:r>
        <w:rPr>
          <w:rFonts w:hint="eastAsia"/>
          <w:b/>
          <w:bCs/>
          <w:sz w:val="24"/>
        </w:rPr>
        <w:t>投标文件目录格式</w:t>
      </w:r>
    </w:p>
    <w:p w:rsidR="00EE6C29" w:rsidRDefault="00621695">
      <w:pPr>
        <w:autoSpaceDN w:val="0"/>
        <w:spacing w:line="360" w:lineRule="auto"/>
        <w:jc w:val="center"/>
        <w:rPr>
          <w:b/>
          <w:bCs/>
          <w:sz w:val="24"/>
        </w:rPr>
      </w:pPr>
      <w:r>
        <w:rPr>
          <w:rFonts w:hint="eastAsia"/>
          <w:b/>
          <w:bCs/>
          <w:sz w:val="24"/>
        </w:rPr>
        <w:t>（投标人自行编制）</w:t>
      </w:r>
    </w:p>
    <w:p w:rsidR="00EE6C29" w:rsidRDefault="00EE6C29">
      <w:pPr>
        <w:widowControl/>
        <w:jc w:val="center"/>
        <w:rPr>
          <w:b/>
          <w:sz w:val="24"/>
        </w:rPr>
      </w:pPr>
    </w:p>
    <w:p w:rsidR="00EE6C29" w:rsidRDefault="00621695">
      <w:pPr>
        <w:widowControl/>
        <w:jc w:val="left"/>
        <w:rPr>
          <w:b/>
          <w:sz w:val="24"/>
        </w:rPr>
      </w:pPr>
      <w:r>
        <w:rPr>
          <w:b/>
          <w:sz w:val="24"/>
        </w:rPr>
        <w:br w:type="page"/>
      </w:r>
    </w:p>
    <w:p w:rsidR="00EE6C29" w:rsidRDefault="00621695">
      <w:pPr>
        <w:widowControl/>
        <w:jc w:val="center"/>
        <w:rPr>
          <w:b/>
          <w:sz w:val="24"/>
        </w:rPr>
      </w:pPr>
      <w:r>
        <w:rPr>
          <w:rFonts w:hint="eastAsia"/>
          <w:b/>
          <w:sz w:val="24"/>
        </w:rPr>
        <w:t>评分因素及评标标准页码检索</w:t>
      </w:r>
    </w:p>
    <w:p w:rsidR="00EE6C29" w:rsidRDefault="0062169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E6C29" w:rsidRDefault="00EE6C29">
      <w:pPr>
        <w:widowControl/>
        <w:jc w:val="center"/>
        <w:rPr>
          <w:b/>
          <w:sz w:val="24"/>
        </w:rPr>
      </w:pPr>
    </w:p>
    <w:p w:rsidR="00EE6C29" w:rsidRDefault="00621695">
      <w:pPr>
        <w:widowControl/>
        <w:jc w:val="left"/>
        <w:rPr>
          <w:sz w:val="24"/>
        </w:rPr>
      </w:pPr>
      <w:r>
        <w:rPr>
          <w:sz w:val="24"/>
        </w:rPr>
        <w:br w:type="page"/>
      </w:r>
    </w:p>
    <w:p w:rsidR="00EE6C29" w:rsidRDefault="00621695">
      <w:pPr>
        <w:tabs>
          <w:tab w:val="left" w:pos="360"/>
        </w:tabs>
        <w:spacing w:afterLines="100" w:after="285" w:line="360" w:lineRule="auto"/>
        <w:rPr>
          <w:b/>
          <w:sz w:val="24"/>
        </w:rPr>
      </w:pPr>
      <w:r>
        <w:rPr>
          <w:b/>
          <w:sz w:val="24"/>
        </w:rPr>
        <w:t>附件</w:t>
      </w:r>
      <w:r>
        <w:rPr>
          <w:b/>
          <w:sz w:val="24"/>
        </w:rPr>
        <w:t>1</w:t>
      </w:r>
    </w:p>
    <w:p w:rsidR="00EE6C29" w:rsidRDefault="00621695">
      <w:pPr>
        <w:autoSpaceDN w:val="0"/>
        <w:spacing w:line="360" w:lineRule="auto"/>
        <w:jc w:val="center"/>
        <w:rPr>
          <w:b/>
          <w:bCs/>
          <w:sz w:val="24"/>
        </w:rPr>
      </w:pPr>
      <w:r>
        <w:rPr>
          <w:b/>
          <w:bCs/>
          <w:sz w:val="24"/>
        </w:rPr>
        <w:t>投标书</w:t>
      </w:r>
    </w:p>
    <w:p w:rsidR="00EE6C29" w:rsidRDefault="00621695">
      <w:pPr>
        <w:spacing w:line="360" w:lineRule="auto"/>
        <w:rPr>
          <w:sz w:val="24"/>
        </w:rPr>
      </w:pPr>
      <w:r>
        <w:rPr>
          <w:sz w:val="24"/>
        </w:rPr>
        <w:t>致：天津市政府采购中心</w:t>
      </w:r>
    </w:p>
    <w:p w:rsidR="00EE6C29" w:rsidRDefault="00621695" w:rsidP="00D11F5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EE6C29" w:rsidRDefault="00621695" w:rsidP="00D11F53">
      <w:pPr>
        <w:spacing w:line="360" w:lineRule="auto"/>
        <w:ind w:firstLineChars="200" w:firstLine="446"/>
        <w:rPr>
          <w:sz w:val="24"/>
        </w:rPr>
      </w:pPr>
      <w:r>
        <w:rPr>
          <w:sz w:val="24"/>
        </w:rPr>
        <w:t>据此函，签字代表宣布同意如下：</w:t>
      </w:r>
    </w:p>
    <w:p w:rsidR="00EE6C29" w:rsidRDefault="00621695" w:rsidP="00D11F5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EE6C29" w:rsidRDefault="00621695" w:rsidP="00D11F5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EE6C29" w:rsidRDefault="00621695" w:rsidP="00D11F53">
      <w:pPr>
        <w:spacing w:line="360" w:lineRule="auto"/>
        <w:ind w:firstLineChars="200" w:firstLine="446"/>
        <w:rPr>
          <w:sz w:val="24"/>
        </w:rPr>
      </w:pPr>
      <w:r>
        <w:rPr>
          <w:sz w:val="24"/>
        </w:rPr>
        <w:t>……</w:t>
      </w:r>
    </w:p>
    <w:p w:rsidR="00EE6C29" w:rsidRDefault="00621695" w:rsidP="00D11F5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EE6C29" w:rsidRDefault="00621695" w:rsidP="00D11F5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E6C29" w:rsidRDefault="00621695" w:rsidP="00D11F5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EE6C29" w:rsidRDefault="00621695" w:rsidP="00D11F5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EE6C29" w:rsidRDefault="00621695" w:rsidP="00D11F5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EE6C29" w:rsidRDefault="00621695" w:rsidP="00D11F5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EE6C29" w:rsidRDefault="00621695" w:rsidP="00D11F5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EE6C29" w:rsidRDefault="00621695" w:rsidP="00D11F5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E6C29" w:rsidRDefault="00621695" w:rsidP="00D11F53">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EE6C29" w:rsidRDefault="00621695" w:rsidP="00D11F53">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EE6C29" w:rsidRDefault="00621695" w:rsidP="00D11F53">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EE6C29" w:rsidRDefault="00621695" w:rsidP="00D11F53">
      <w:pPr>
        <w:spacing w:line="360" w:lineRule="auto"/>
        <w:ind w:firstLineChars="200" w:firstLine="446"/>
        <w:rPr>
          <w:sz w:val="24"/>
        </w:rPr>
      </w:pPr>
      <w:r>
        <w:rPr>
          <w:rFonts w:hint="eastAsia"/>
          <w:sz w:val="24"/>
        </w:rPr>
        <w:t>纳税人识别号：</w:t>
      </w:r>
    </w:p>
    <w:p w:rsidR="00EE6C29" w:rsidRDefault="00621695" w:rsidP="00D11F53">
      <w:pPr>
        <w:spacing w:line="360" w:lineRule="auto"/>
        <w:ind w:firstLineChars="200" w:firstLine="446"/>
        <w:rPr>
          <w:sz w:val="24"/>
        </w:rPr>
      </w:pPr>
      <w:r>
        <w:rPr>
          <w:rFonts w:hint="eastAsia"/>
          <w:sz w:val="24"/>
        </w:rPr>
        <w:t>地址、电话：</w:t>
      </w:r>
    </w:p>
    <w:p w:rsidR="00EE6C29" w:rsidRDefault="00621695" w:rsidP="00D11F53">
      <w:pPr>
        <w:spacing w:line="360" w:lineRule="auto"/>
        <w:ind w:firstLineChars="200" w:firstLine="446"/>
        <w:rPr>
          <w:sz w:val="24"/>
        </w:rPr>
      </w:pPr>
      <w:r>
        <w:rPr>
          <w:rFonts w:hint="eastAsia"/>
          <w:sz w:val="24"/>
        </w:rPr>
        <w:t>开户行及账号：</w:t>
      </w:r>
    </w:p>
    <w:p w:rsidR="00EE6C29" w:rsidRDefault="00621695" w:rsidP="00D11F5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EE6C29" w:rsidRDefault="00621695" w:rsidP="00D11F53">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EE6C29" w:rsidRDefault="00621695">
      <w:pPr>
        <w:spacing w:line="360" w:lineRule="auto"/>
        <w:ind w:firstLineChars="200" w:firstLine="448"/>
        <w:rPr>
          <w:b/>
          <w:sz w:val="24"/>
        </w:rPr>
      </w:pPr>
      <w:r>
        <w:rPr>
          <w:rFonts w:hint="eastAsia"/>
          <w:b/>
          <w:sz w:val="24"/>
        </w:rPr>
        <w:t>□</w:t>
      </w:r>
      <w:r>
        <w:rPr>
          <w:b/>
          <w:sz w:val="24"/>
        </w:rPr>
        <w:t>上门自取</w:t>
      </w:r>
    </w:p>
    <w:p w:rsidR="00EE6C29" w:rsidRDefault="00EE6C29" w:rsidP="00D11F53">
      <w:pPr>
        <w:spacing w:line="360" w:lineRule="auto"/>
        <w:ind w:firstLineChars="200" w:firstLine="446"/>
        <w:rPr>
          <w:sz w:val="24"/>
        </w:rPr>
      </w:pPr>
    </w:p>
    <w:p w:rsidR="00EE6C29" w:rsidRDefault="00621695">
      <w:pPr>
        <w:spacing w:line="360" w:lineRule="auto"/>
        <w:ind w:firstLineChars="200" w:firstLine="448"/>
        <w:rPr>
          <w:b/>
          <w:sz w:val="24"/>
        </w:rPr>
      </w:pPr>
      <w:r>
        <w:rPr>
          <w:rFonts w:hint="eastAsia"/>
          <w:b/>
          <w:sz w:val="24"/>
        </w:rPr>
        <w:t>□</w:t>
      </w:r>
      <w:r>
        <w:rPr>
          <w:b/>
          <w:sz w:val="24"/>
        </w:rPr>
        <w:t>到付邮寄</w:t>
      </w:r>
    </w:p>
    <w:p w:rsidR="00EE6C29" w:rsidRDefault="00621695" w:rsidP="00D11F53">
      <w:pPr>
        <w:spacing w:line="360" w:lineRule="auto"/>
        <w:ind w:firstLineChars="200" w:firstLine="446"/>
        <w:rPr>
          <w:sz w:val="24"/>
        </w:rPr>
      </w:pPr>
      <w:r>
        <w:rPr>
          <w:sz w:val="24"/>
        </w:rPr>
        <w:t>邮寄地址</w:t>
      </w:r>
      <w:r>
        <w:rPr>
          <w:rFonts w:hint="eastAsia"/>
          <w:sz w:val="24"/>
        </w:rPr>
        <w:t>、邮编</w:t>
      </w:r>
      <w:r>
        <w:rPr>
          <w:sz w:val="24"/>
        </w:rPr>
        <w:t>：</w:t>
      </w:r>
    </w:p>
    <w:p w:rsidR="00EE6C29" w:rsidRDefault="00621695" w:rsidP="00D11F53">
      <w:pPr>
        <w:spacing w:line="360" w:lineRule="auto"/>
        <w:ind w:firstLineChars="200" w:firstLine="446"/>
        <w:rPr>
          <w:sz w:val="24"/>
        </w:rPr>
      </w:pPr>
      <w:r>
        <w:rPr>
          <w:sz w:val="24"/>
        </w:rPr>
        <w:t>邮寄联系人、手机号码：</w:t>
      </w:r>
    </w:p>
    <w:p w:rsidR="00EE6C29" w:rsidRDefault="00EE6C29" w:rsidP="00D11F53">
      <w:pPr>
        <w:spacing w:line="360" w:lineRule="auto"/>
        <w:ind w:firstLineChars="1700" w:firstLine="3794"/>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pacing w:line="460" w:lineRule="exact"/>
        <w:rPr>
          <w:sz w:val="24"/>
        </w:rPr>
      </w:pPr>
    </w:p>
    <w:p w:rsidR="00EE6C29" w:rsidRDefault="00621695">
      <w:pPr>
        <w:widowControl/>
        <w:jc w:val="left"/>
        <w:rPr>
          <w:sz w:val="24"/>
        </w:rPr>
      </w:pPr>
      <w:r>
        <w:rPr>
          <w:sz w:val="24"/>
        </w:rPr>
        <w:br w:type="page"/>
      </w:r>
    </w:p>
    <w:p w:rsidR="00EE6C29" w:rsidRDefault="00621695">
      <w:pPr>
        <w:tabs>
          <w:tab w:val="left" w:pos="360"/>
        </w:tabs>
        <w:spacing w:line="360" w:lineRule="auto"/>
        <w:rPr>
          <w:b/>
          <w:sz w:val="24"/>
        </w:rPr>
      </w:pPr>
      <w:r>
        <w:rPr>
          <w:b/>
          <w:sz w:val="24"/>
        </w:rPr>
        <w:t>附件</w:t>
      </w:r>
      <w:r>
        <w:rPr>
          <w:rFonts w:hint="eastAsia"/>
          <w:b/>
          <w:sz w:val="24"/>
        </w:rPr>
        <w:t>2-1</w:t>
      </w:r>
    </w:p>
    <w:p w:rsidR="00EE6C29" w:rsidRDefault="00621695">
      <w:pPr>
        <w:autoSpaceDN w:val="0"/>
        <w:spacing w:line="360" w:lineRule="auto"/>
        <w:jc w:val="center"/>
        <w:rPr>
          <w:b/>
          <w:bCs/>
          <w:sz w:val="24"/>
        </w:rPr>
      </w:pPr>
      <w:r>
        <w:rPr>
          <w:rFonts w:hint="eastAsia"/>
          <w:b/>
          <w:bCs/>
          <w:sz w:val="24"/>
        </w:rPr>
        <w:t>供应商资格要求证明文件</w:t>
      </w:r>
    </w:p>
    <w:p w:rsidR="00EE6C29" w:rsidRDefault="00EE6C29">
      <w:pPr>
        <w:spacing w:line="620" w:lineRule="exact"/>
        <w:rPr>
          <w:sz w:val="24"/>
        </w:rPr>
      </w:pPr>
    </w:p>
    <w:p w:rsidR="00EE6C29" w:rsidRDefault="00EE6C29">
      <w:pPr>
        <w:spacing w:line="620" w:lineRule="exact"/>
        <w:rPr>
          <w:sz w:val="24"/>
        </w:rPr>
      </w:pPr>
    </w:p>
    <w:p w:rsidR="00EE6C29" w:rsidRDefault="00EE6C29">
      <w:pPr>
        <w:spacing w:line="620" w:lineRule="exact"/>
        <w:rPr>
          <w:sz w:val="24"/>
        </w:rPr>
      </w:pPr>
    </w:p>
    <w:p w:rsidR="00EE6C29" w:rsidRDefault="00EE6C29">
      <w:pPr>
        <w:spacing w:line="620" w:lineRule="exact"/>
        <w:rPr>
          <w:sz w:val="24"/>
        </w:rPr>
      </w:pPr>
    </w:p>
    <w:p w:rsidR="00EE6C29" w:rsidRDefault="00EE6C29">
      <w:pPr>
        <w:spacing w:line="620" w:lineRule="exact"/>
        <w:rPr>
          <w:sz w:val="24"/>
        </w:rPr>
      </w:pPr>
    </w:p>
    <w:p w:rsidR="00EE6C29" w:rsidRDefault="00EE6C29">
      <w:pPr>
        <w:spacing w:line="620" w:lineRule="exact"/>
        <w:rPr>
          <w:sz w:val="24"/>
        </w:rPr>
      </w:pPr>
    </w:p>
    <w:p w:rsidR="00EE6C29" w:rsidRDefault="00621695" w:rsidP="00D11F53">
      <w:pPr>
        <w:spacing w:line="360" w:lineRule="auto"/>
        <w:ind w:firstLineChars="300" w:firstLine="669"/>
        <w:rPr>
          <w:sz w:val="24"/>
        </w:rPr>
      </w:pPr>
      <w:r>
        <w:rPr>
          <w:sz w:val="24"/>
        </w:rPr>
        <w:t>注：相关证明材料应附在此页后面。</w:t>
      </w:r>
    </w:p>
    <w:p w:rsidR="00EE6C29" w:rsidRDefault="00EE6C29">
      <w:pPr>
        <w:spacing w:line="620" w:lineRule="exact"/>
        <w:rPr>
          <w:sz w:val="24"/>
        </w:rPr>
      </w:pPr>
    </w:p>
    <w:p w:rsidR="00EE6C29" w:rsidRDefault="00EE6C29">
      <w:pPr>
        <w:spacing w:line="620" w:lineRule="exact"/>
        <w:rPr>
          <w:sz w:val="24"/>
        </w:rPr>
      </w:pPr>
    </w:p>
    <w:p w:rsidR="00EE6C29" w:rsidRDefault="00EE6C29">
      <w:pPr>
        <w:spacing w:line="460" w:lineRule="exact"/>
        <w:rPr>
          <w:sz w:val="24"/>
        </w:rPr>
      </w:pPr>
    </w:p>
    <w:p w:rsidR="00EE6C29" w:rsidRDefault="00621695">
      <w:pPr>
        <w:widowControl/>
        <w:jc w:val="left"/>
        <w:rPr>
          <w:sz w:val="24"/>
        </w:rPr>
      </w:pPr>
      <w:r>
        <w:rPr>
          <w:sz w:val="24"/>
        </w:rPr>
        <w:br w:type="page"/>
      </w:r>
    </w:p>
    <w:p w:rsidR="00EE6C29" w:rsidRDefault="00621695">
      <w:pPr>
        <w:snapToGrid w:val="0"/>
        <w:spacing w:line="360" w:lineRule="auto"/>
        <w:jc w:val="left"/>
        <w:rPr>
          <w:b/>
          <w:sz w:val="24"/>
          <w:szCs w:val="21"/>
        </w:rPr>
      </w:pPr>
      <w:r>
        <w:rPr>
          <w:rFonts w:hint="eastAsia"/>
          <w:b/>
          <w:sz w:val="24"/>
          <w:szCs w:val="21"/>
        </w:rPr>
        <w:t>附件</w:t>
      </w:r>
      <w:r>
        <w:rPr>
          <w:rFonts w:hint="eastAsia"/>
          <w:b/>
          <w:sz w:val="24"/>
          <w:szCs w:val="21"/>
        </w:rPr>
        <w:t>2-2</w:t>
      </w:r>
    </w:p>
    <w:p w:rsidR="00EE6C29" w:rsidRDefault="00621695">
      <w:pPr>
        <w:tabs>
          <w:tab w:val="left" w:pos="360"/>
        </w:tabs>
        <w:spacing w:line="360" w:lineRule="auto"/>
        <w:jc w:val="center"/>
        <w:rPr>
          <w:b/>
          <w:bCs/>
          <w:sz w:val="24"/>
        </w:rPr>
      </w:pPr>
      <w:r>
        <w:rPr>
          <w:rFonts w:hint="eastAsia"/>
          <w:b/>
          <w:bCs/>
          <w:sz w:val="24"/>
        </w:rPr>
        <w:t>书面</w:t>
      </w:r>
      <w:r>
        <w:rPr>
          <w:b/>
          <w:bCs/>
          <w:sz w:val="24"/>
        </w:rPr>
        <w:t>声明</w:t>
      </w:r>
    </w:p>
    <w:p w:rsidR="00EE6C29" w:rsidRDefault="00EE6C29">
      <w:pPr>
        <w:pStyle w:val="af2"/>
        <w:tabs>
          <w:tab w:val="left" w:pos="360"/>
        </w:tabs>
        <w:spacing w:line="360" w:lineRule="auto"/>
        <w:ind w:firstLine="446"/>
        <w:rPr>
          <w:sz w:val="24"/>
        </w:rPr>
      </w:pPr>
    </w:p>
    <w:p w:rsidR="00EE6C29" w:rsidRDefault="00621695">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E6C29" w:rsidRDefault="00621695">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E6C29" w:rsidRDefault="00EE6C29">
      <w:pPr>
        <w:pStyle w:val="af2"/>
        <w:tabs>
          <w:tab w:val="left" w:pos="360"/>
        </w:tabs>
        <w:spacing w:line="360" w:lineRule="auto"/>
        <w:ind w:firstLine="446"/>
        <w:rPr>
          <w:sz w:val="24"/>
        </w:rPr>
      </w:pPr>
    </w:p>
    <w:p w:rsidR="00EE6C29" w:rsidRDefault="00621695">
      <w:pPr>
        <w:autoSpaceDE w:val="0"/>
        <w:autoSpaceDN w:val="0"/>
        <w:spacing w:line="500" w:lineRule="exact"/>
        <w:ind w:left="3840"/>
        <w:jc w:val="left"/>
        <w:rPr>
          <w:sz w:val="24"/>
          <w:szCs w:val="24"/>
        </w:rPr>
      </w:pPr>
      <w:r>
        <w:rPr>
          <w:sz w:val="24"/>
          <w:szCs w:val="24"/>
        </w:rPr>
        <w:t>投标人名称：</w:t>
      </w:r>
    </w:p>
    <w:p w:rsidR="00EE6C29" w:rsidRDefault="00EE6C29">
      <w:pPr>
        <w:autoSpaceDE w:val="0"/>
        <w:autoSpaceDN w:val="0"/>
        <w:spacing w:line="500" w:lineRule="exact"/>
        <w:ind w:left="3840"/>
        <w:jc w:val="left"/>
        <w:rPr>
          <w:sz w:val="24"/>
          <w:szCs w:val="24"/>
        </w:rPr>
      </w:pPr>
    </w:p>
    <w:p w:rsidR="00EE6C29" w:rsidRDefault="00621695">
      <w:pPr>
        <w:autoSpaceDE w:val="0"/>
        <w:autoSpaceDN w:val="0"/>
        <w:spacing w:line="500" w:lineRule="exact"/>
        <w:ind w:left="3840"/>
        <w:jc w:val="left"/>
        <w:rPr>
          <w:sz w:val="24"/>
          <w:szCs w:val="24"/>
        </w:rPr>
      </w:pPr>
      <w:r>
        <w:rPr>
          <w:sz w:val="24"/>
          <w:szCs w:val="24"/>
        </w:rPr>
        <w:t>日期：</w:t>
      </w:r>
    </w:p>
    <w:p w:rsidR="00EE6C29" w:rsidRDefault="00EE6C29">
      <w:pPr>
        <w:autoSpaceDE w:val="0"/>
        <w:autoSpaceDN w:val="0"/>
        <w:spacing w:line="500" w:lineRule="exact"/>
        <w:ind w:left="3840"/>
        <w:jc w:val="left"/>
        <w:rPr>
          <w:sz w:val="24"/>
          <w:szCs w:val="24"/>
        </w:rPr>
      </w:pPr>
    </w:p>
    <w:p w:rsidR="00EE6C29" w:rsidRDefault="00621695">
      <w:pPr>
        <w:pStyle w:val="af2"/>
        <w:tabs>
          <w:tab w:val="left" w:pos="360"/>
        </w:tabs>
        <w:spacing w:line="360" w:lineRule="auto"/>
        <w:ind w:firstLineChars="0" w:firstLine="0"/>
        <w:rPr>
          <w:sz w:val="24"/>
          <w:u w:val="single"/>
        </w:rPr>
      </w:pPr>
      <w:r>
        <w:rPr>
          <w:rFonts w:hint="eastAsia"/>
          <w:sz w:val="24"/>
          <w:u w:val="single"/>
        </w:rPr>
        <w:t xml:space="preserve">                                                                     </w:t>
      </w:r>
    </w:p>
    <w:p w:rsidR="00EE6C29" w:rsidRDefault="00EE6C29">
      <w:pPr>
        <w:pStyle w:val="af2"/>
        <w:tabs>
          <w:tab w:val="left" w:pos="360"/>
        </w:tabs>
        <w:spacing w:line="360" w:lineRule="auto"/>
        <w:ind w:firstLine="446"/>
        <w:rPr>
          <w:sz w:val="24"/>
        </w:rPr>
      </w:pPr>
    </w:p>
    <w:p w:rsidR="00EE6C29" w:rsidRDefault="00EE6C29">
      <w:pPr>
        <w:pStyle w:val="af2"/>
        <w:spacing w:line="360" w:lineRule="auto"/>
        <w:ind w:firstLineChars="0" w:firstLine="0"/>
        <w:jc w:val="center"/>
        <w:rPr>
          <w:b/>
          <w:sz w:val="24"/>
        </w:rPr>
      </w:pPr>
    </w:p>
    <w:p w:rsidR="00EE6C29" w:rsidRDefault="00EE6C29">
      <w:pPr>
        <w:pStyle w:val="af2"/>
        <w:spacing w:line="360" w:lineRule="auto"/>
        <w:ind w:firstLineChars="0" w:firstLine="0"/>
        <w:jc w:val="center"/>
        <w:rPr>
          <w:b/>
          <w:sz w:val="24"/>
        </w:rPr>
      </w:pPr>
    </w:p>
    <w:p w:rsidR="00EE6C29" w:rsidRDefault="00621695">
      <w:pPr>
        <w:pStyle w:val="af2"/>
        <w:spacing w:line="360" w:lineRule="auto"/>
        <w:ind w:firstLineChars="0" w:firstLine="0"/>
        <w:jc w:val="center"/>
        <w:rPr>
          <w:b/>
          <w:sz w:val="24"/>
        </w:rPr>
      </w:pPr>
      <w:r>
        <w:rPr>
          <w:rFonts w:hint="eastAsia"/>
          <w:b/>
          <w:sz w:val="24"/>
        </w:rPr>
        <w:t>证明材料</w:t>
      </w:r>
    </w:p>
    <w:p w:rsidR="00EE6C29" w:rsidRDefault="00EE6C29">
      <w:pPr>
        <w:pStyle w:val="af2"/>
        <w:tabs>
          <w:tab w:val="left" w:pos="360"/>
        </w:tabs>
        <w:spacing w:line="360" w:lineRule="auto"/>
        <w:ind w:firstLine="446"/>
        <w:rPr>
          <w:sz w:val="24"/>
        </w:rPr>
      </w:pPr>
    </w:p>
    <w:p w:rsidR="00EE6C29" w:rsidRDefault="00621695">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E6C29" w:rsidRDefault="00EE6C29">
      <w:pPr>
        <w:pStyle w:val="af2"/>
        <w:tabs>
          <w:tab w:val="left" w:pos="360"/>
        </w:tabs>
        <w:spacing w:line="360" w:lineRule="auto"/>
        <w:ind w:firstLine="446"/>
        <w:rPr>
          <w:sz w:val="24"/>
        </w:rPr>
      </w:pPr>
    </w:p>
    <w:p w:rsidR="00EE6C29" w:rsidRDefault="00EE6C29">
      <w:pPr>
        <w:autoSpaceDE w:val="0"/>
        <w:autoSpaceDN w:val="0"/>
        <w:spacing w:line="500" w:lineRule="exact"/>
        <w:ind w:left="3840"/>
        <w:jc w:val="left"/>
        <w:rPr>
          <w:sz w:val="24"/>
          <w:szCs w:val="24"/>
        </w:rPr>
      </w:pPr>
    </w:p>
    <w:p w:rsidR="00EE6C29" w:rsidRDefault="00EE6C29">
      <w:pPr>
        <w:autoSpaceDE w:val="0"/>
        <w:autoSpaceDN w:val="0"/>
        <w:spacing w:line="500" w:lineRule="exact"/>
        <w:ind w:left="3840"/>
        <w:jc w:val="left"/>
        <w:rPr>
          <w:sz w:val="24"/>
          <w:szCs w:val="24"/>
        </w:rPr>
      </w:pPr>
    </w:p>
    <w:p w:rsidR="00EE6C29" w:rsidRDefault="00621695">
      <w:pPr>
        <w:autoSpaceDE w:val="0"/>
        <w:autoSpaceDN w:val="0"/>
        <w:spacing w:line="500" w:lineRule="exact"/>
        <w:ind w:left="3840"/>
        <w:jc w:val="left"/>
        <w:rPr>
          <w:sz w:val="24"/>
          <w:szCs w:val="24"/>
        </w:rPr>
      </w:pPr>
      <w:r>
        <w:rPr>
          <w:sz w:val="24"/>
          <w:szCs w:val="24"/>
        </w:rPr>
        <w:t>投标人名称：</w:t>
      </w:r>
    </w:p>
    <w:p w:rsidR="00EE6C29" w:rsidRDefault="00EE6C29">
      <w:pPr>
        <w:autoSpaceDE w:val="0"/>
        <w:autoSpaceDN w:val="0"/>
        <w:spacing w:line="500" w:lineRule="exact"/>
        <w:ind w:left="3840"/>
        <w:jc w:val="left"/>
        <w:rPr>
          <w:sz w:val="24"/>
          <w:szCs w:val="24"/>
        </w:rPr>
      </w:pPr>
    </w:p>
    <w:p w:rsidR="00EE6C29" w:rsidRDefault="00621695">
      <w:pPr>
        <w:autoSpaceDE w:val="0"/>
        <w:autoSpaceDN w:val="0"/>
        <w:spacing w:line="500" w:lineRule="exact"/>
        <w:ind w:left="3840"/>
        <w:jc w:val="left"/>
        <w:rPr>
          <w:b/>
          <w:sz w:val="24"/>
        </w:rPr>
      </w:pPr>
      <w:r>
        <w:rPr>
          <w:sz w:val="24"/>
          <w:szCs w:val="24"/>
        </w:rPr>
        <w:t>日期：</w:t>
      </w:r>
    </w:p>
    <w:p w:rsidR="00EE6C29" w:rsidRDefault="00621695">
      <w:pPr>
        <w:widowControl/>
        <w:jc w:val="left"/>
        <w:rPr>
          <w:b/>
          <w:sz w:val="24"/>
        </w:rPr>
      </w:pPr>
      <w:r>
        <w:rPr>
          <w:b/>
          <w:sz w:val="24"/>
        </w:rPr>
        <w:br w:type="page"/>
      </w:r>
    </w:p>
    <w:p w:rsidR="00EE6C29" w:rsidRDefault="00621695">
      <w:pPr>
        <w:tabs>
          <w:tab w:val="left" w:pos="360"/>
        </w:tabs>
        <w:spacing w:line="360" w:lineRule="auto"/>
        <w:rPr>
          <w:b/>
          <w:sz w:val="24"/>
        </w:rPr>
      </w:pPr>
      <w:r>
        <w:rPr>
          <w:b/>
          <w:sz w:val="24"/>
        </w:rPr>
        <w:t>附件</w:t>
      </w:r>
      <w:r>
        <w:rPr>
          <w:rFonts w:hint="eastAsia"/>
          <w:b/>
          <w:sz w:val="24"/>
        </w:rPr>
        <w:t>3</w:t>
      </w:r>
    </w:p>
    <w:p w:rsidR="00EE6C29" w:rsidRDefault="00621695">
      <w:pPr>
        <w:autoSpaceDN w:val="0"/>
        <w:spacing w:line="360" w:lineRule="auto"/>
        <w:jc w:val="center"/>
        <w:rPr>
          <w:b/>
          <w:bCs/>
          <w:sz w:val="24"/>
        </w:rPr>
      </w:pPr>
      <w:r>
        <w:rPr>
          <w:rFonts w:hint="eastAsia"/>
          <w:b/>
          <w:bCs/>
          <w:sz w:val="24"/>
        </w:rPr>
        <w:t>投标</w:t>
      </w:r>
      <w:r>
        <w:rPr>
          <w:b/>
          <w:bCs/>
          <w:sz w:val="24"/>
        </w:rPr>
        <w:t>代表人授权书</w:t>
      </w:r>
    </w:p>
    <w:p w:rsidR="00EE6C29" w:rsidRDefault="00EE6C29">
      <w:pPr>
        <w:spacing w:line="360" w:lineRule="auto"/>
        <w:rPr>
          <w:sz w:val="24"/>
          <w:szCs w:val="21"/>
        </w:rPr>
      </w:pPr>
    </w:p>
    <w:p w:rsidR="00EE6C29" w:rsidRDefault="00621695">
      <w:pPr>
        <w:spacing w:line="360" w:lineRule="auto"/>
        <w:rPr>
          <w:sz w:val="24"/>
          <w:szCs w:val="21"/>
        </w:rPr>
      </w:pPr>
      <w:r>
        <w:rPr>
          <w:sz w:val="24"/>
          <w:szCs w:val="21"/>
        </w:rPr>
        <w:t>致：天津市政府采购中心</w:t>
      </w:r>
    </w:p>
    <w:p w:rsidR="00EE6C29" w:rsidRDefault="00621695" w:rsidP="00D11F5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E6C29" w:rsidRDefault="00621695" w:rsidP="00D11F5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E6C29" w:rsidRDefault="00621695" w:rsidP="00D11F53">
      <w:pPr>
        <w:spacing w:line="360" w:lineRule="auto"/>
        <w:ind w:firstLineChars="200" w:firstLine="446"/>
        <w:rPr>
          <w:sz w:val="24"/>
          <w:szCs w:val="21"/>
        </w:rPr>
      </w:pPr>
      <w:r>
        <w:rPr>
          <w:sz w:val="24"/>
          <w:szCs w:val="21"/>
        </w:rPr>
        <w:t>本授权书至投标有效期结束前始终有效。</w:t>
      </w:r>
    </w:p>
    <w:p w:rsidR="00EE6C29" w:rsidRDefault="00621695" w:rsidP="00D11F53">
      <w:pPr>
        <w:spacing w:line="360" w:lineRule="auto"/>
        <w:ind w:firstLineChars="200" w:firstLine="446"/>
        <w:rPr>
          <w:sz w:val="24"/>
          <w:szCs w:val="21"/>
        </w:rPr>
      </w:pPr>
      <w:r>
        <w:rPr>
          <w:sz w:val="24"/>
          <w:szCs w:val="21"/>
        </w:rPr>
        <w:t>投标代表人无转委托权，特此委托。</w:t>
      </w:r>
    </w:p>
    <w:p w:rsidR="00EE6C29" w:rsidRDefault="00EE6C29" w:rsidP="00D11F53">
      <w:pPr>
        <w:spacing w:line="360" w:lineRule="auto"/>
        <w:ind w:firstLineChars="200" w:firstLine="446"/>
        <w:rPr>
          <w:sz w:val="24"/>
        </w:rPr>
      </w:pPr>
    </w:p>
    <w:p w:rsidR="00EE6C29" w:rsidRDefault="00EE6C29" w:rsidP="00D11F53">
      <w:pPr>
        <w:spacing w:line="360" w:lineRule="auto"/>
        <w:ind w:firstLineChars="200" w:firstLine="446"/>
        <w:rPr>
          <w:sz w:val="24"/>
        </w:rPr>
      </w:pPr>
    </w:p>
    <w:p w:rsidR="00EE6C29" w:rsidRDefault="00EE6C29" w:rsidP="00D11F53">
      <w:pPr>
        <w:spacing w:line="360" w:lineRule="auto"/>
        <w:ind w:firstLineChars="200" w:firstLine="446"/>
        <w:rPr>
          <w:sz w:val="24"/>
        </w:rPr>
      </w:pPr>
    </w:p>
    <w:p w:rsidR="00EE6C29" w:rsidRDefault="00621695" w:rsidP="00D11F5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EE6C29">
        <w:tc>
          <w:tcPr>
            <w:tcW w:w="4264" w:type="dxa"/>
          </w:tcPr>
          <w:p w:rsidR="00EE6C29" w:rsidRDefault="00621695">
            <w:pPr>
              <w:spacing w:line="360" w:lineRule="auto"/>
              <w:jc w:val="left"/>
              <w:rPr>
                <w:sz w:val="24"/>
              </w:rPr>
            </w:pPr>
            <w:r>
              <w:rPr>
                <w:rFonts w:hint="eastAsia"/>
                <w:sz w:val="24"/>
              </w:rPr>
              <w:t>投标代表人身份证正面</w:t>
            </w:r>
          </w:p>
          <w:p w:rsidR="00EE6C29" w:rsidRDefault="00EE6C29">
            <w:pPr>
              <w:spacing w:line="360" w:lineRule="auto"/>
              <w:jc w:val="left"/>
              <w:rPr>
                <w:sz w:val="24"/>
              </w:rPr>
            </w:pPr>
          </w:p>
          <w:p w:rsidR="00EE6C29" w:rsidRDefault="00EE6C29">
            <w:pPr>
              <w:spacing w:line="360" w:lineRule="auto"/>
              <w:jc w:val="left"/>
              <w:rPr>
                <w:sz w:val="24"/>
              </w:rPr>
            </w:pPr>
          </w:p>
          <w:p w:rsidR="00EE6C29" w:rsidRDefault="00EE6C29">
            <w:pPr>
              <w:spacing w:line="360" w:lineRule="auto"/>
              <w:jc w:val="left"/>
              <w:rPr>
                <w:sz w:val="24"/>
              </w:rPr>
            </w:pPr>
          </w:p>
          <w:p w:rsidR="00EE6C29" w:rsidRDefault="00EE6C29">
            <w:pPr>
              <w:spacing w:line="360" w:lineRule="auto"/>
              <w:jc w:val="left"/>
              <w:rPr>
                <w:sz w:val="24"/>
              </w:rPr>
            </w:pPr>
          </w:p>
          <w:p w:rsidR="00EE6C29" w:rsidRDefault="00EE6C29">
            <w:pPr>
              <w:spacing w:line="360" w:lineRule="auto"/>
              <w:jc w:val="left"/>
              <w:rPr>
                <w:sz w:val="24"/>
              </w:rPr>
            </w:pPr>
          </w:p>
        </w:tc>
        <w:tc>
          <w:tcPr>
            <w:tcW w:w="4264" w:type="dxa"/>
          </w:tcPr>
          <w:p w:rsidR="00EE6C29" w:rsidRDefault="00621695">
            <w:pPr>
              <w:spacing w:line="360" w:lineRule="auto"/>
              <w:jc w:val="left"/>
              <w:rPr>
                <w:sz w:val="24"/>
              </w:rPr>
            </w:pPr>
            <w:r>
              <w:rPr>
                <w:rFonts w:hint="eastAsia"/>
                <w:sz w:val="24"/>
              </w:rPr>
              <w:t>投标代表人身份证背面</w:t>
            </w:r>
          </w:p>
        </w:tc>
      </w:tr>
    </w:tbl>
    <w:p w:rsidR="00EE6C29" w:rsidRDefault="00EE6C29" w:rsidP="00D11F53">
      <w:pPr>
        <w:spacing w:line="360" w:lineRule="auto"/>
        <w:ind w:firstLineChars="2100" w:firstLine="4686"/>
        <w:rPr>
          <w:sz w:val="24"/>
        </w:rPr>
      </w:pPr>
    </w:p>
    <w:p w:rsidR="00EE6C29" w:rsidRDefault="00621695">
      <w:pPr>
        <w:widowControl/>
        <w:jc w:val="left"/>
        <w:rPr>
          <w:b/>
          <w:sz w:val="24"/>
        </w:rPr>
      </w:pPr>
      <w:r>
        <w:rPr>
          <w:sz w:val="24"/>
        </w:rPr>
        <w:br w:type="page"/>
      </w:r>
      <w:r>
        <w:rPr>
          <w:b/>
          <w:sz w:val="24"/>
        </w:rPr>
        <w:t>附件</w:t>
      </w:r>
      <w:r>
        <w:rPr>
          <w:rFonts w:hint="eastAsia"/>
          <w:b/>
          <w:sz w:val="24"/>
        </w:rPr>
        <w:t>4</w:t>
      </w:r>
    </w:p>
    <w:p w:rsidR="00EE6C29" w:rsidRDefault="00621695">
      <w:pPr>
        <w:autoSpaceDN w:val="0"/>
        <w:spacing w:line="360" w:lineRule="auto"/>
        <w:jc w:val="center"/>
        <w:rPr>
          <w:b/>
          <w:bCs/>
          <w:sz w:val="24"/>
        </w:rPr>
      </w:pPr>
      <w:r>
        <w:rPr>
          <w:b/>
          <w:bCs/>
          <w:sz w:val="24"/>
        </w:rPr>
        <w:t>开标一览表</w:t>
      </w:r>
    </w:p>
    <w:p w:rsidR="00EE6C29" w:rsidRDefault="00EE6C29">
      <w:pPr>
        <w:ind w:right="84"/>
        <w:rPr>
          <w:sz w:val="24"/>
        </w:rPr>
      </w:pPr>
    </w:p>
    <w:p w:rsidR="00EE6C29" w:rsidRDefault="00621695">
      <w:pPr>
        <w:spacing w:line="460" w:lineRule="exact"/>
        <w:ind w:left="192"/>
        <w:rPr>
          <w:sz w:val="24"/>
        </w:rPr>
      </w:pPr>
      <w:r>
        <w:rPr>
          <w:sz w:val="24"/>
        </w:rPr>
        <w:t>项目名称：</w:t>
      </w:r>
      <w:r>
        <w:rPr>
          <w:sz w:val="24"/>
          <w:u w:val="single"/>
        </w:rPr>
        <w:t xml:space="preserve">                    </w:t>
      </w:r>
      <w:r>
        <w:rPr>
          <w:sz w:val="24"/>
        </w:rPr>
        <w:t xml:space="preserve">                  </w:t>
      </w:r>
    </w:p>
    <w:p w:rsidR="00EE6C29" w:rsidRDefault="00621695">
      <w:pPr>
        <w:spacing w:line="460" w:lineRule="exact"/>
        <w:ind w:left="192"/>
        <w:rPr>
          <w:sz w:val="24"/>
        </w:rPr>
      </w:pPr>
      <w:r>
        <w:rPr>
          <w:sz w:val="24"/>
        </w:rPr>
        <w:t>项目编号：</w:t>
      </w:r>
      <w:r>
        <w:rPr>
          <w:sz w:val="24"/>
          <w:u w:val="single"/>
        </w:rPr>
        <w:t xml:space="preserve">                    </w:t>
      </w:r>
      <w:r>
        <w:rPr>
          <w:sz w:val="24"/>
        </w:rPr>
        <w:t xml:space="preserve">                  </w:t>
      </w:r>
    </w:p>
    <w:p w:rsidR="00EE6C29" w:rsidRDefault="0062169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E6C29">
        <w:trPr>
          <w:jc w:val="center"/>
        </w:trPr>
        <w:tc>
          <w:tcPr>
            <w:tcW w:w="572" w:type="pct"/>
            <w:vAlign w:val="center"/>
          </w:tcPr>
          <w:p w:rsidR="00EE6C29" w:rsidRDefault="00621695">
            <w:pPr>
              <w:spacing w:line="460" w:lineRule="exact"/>
              <w:jc w:val="center"/>
              <w:rPr>
                <w:sz w:val="24"/>
              </w:rPr>
            </w:pPr>
            <w:r>
              <w:rPr>
                <w:rFonts w:hint="eastAsia"/>
                <w:sz w:val="24"/>
              </w:rPr>
              <w:t>包</w:t>
            </w:r>
            <w:r>
              <w:rPr>
                <w:sz w:val="24"/>
              </w:rPr>
              <w:t>号</w:t>
            </w:r>
          </w:p>
        </w:tc>
        <w:tc>
          <w:tcPr>
            <w:tcW w:w="1001" w:type="pct"/>
            <w:vAlign w:val="center"/>
          </w:tcPr>
          <w:p w:rsidR="00EE6C29" w:rsidRDefault="00621695">
            <w:pPr>
              <w:spacing w:line="460" w:lineRule="exact"/>
              <w:jc w:val="center"/>
              <w:rPr>
                <w:sz w:val="24"/>
              </w:rPr>
            </w:pPr>
            <w:r>
              <w:rPr>
                <w:rFonts w:hint="eastAsia"/>
                <w:sz w:val="24"/>
              </w:rPr>
              <w:t>包</w:t>
            </w:r>
            <w:r>
              <w:rPr>
                <w:sz w:val="24"/>
              </w:rPr>
              <w:t>名称</w:t>
            </w:r>
          </w:p>
        </w:tc>
        <w:tc>
          <w:tcPr>
            <w:tcW w:w="858" w:type="pct"/>
            <w:vAlign w:val="center"/>
          </w:tcPr>
          <w:p w:rsidR="00EE6C29" w:rsidRDefault="00621695">
            <w:pPr>
              <w:spacing w:line="460" w:lineRule="exact"/>
              <w:jc w:val="center"/>
              <w:rPr>
                <w:sz w:val="24"/>
              </w:rPr>
            </w:pPr>
            <w:r>
              <w:rPr>
                <w:sz w:val="24"/>
              </w:rPr>
              <w:t>品牌</w:t>
            </w:r>
          </w:p>
        </w:tc>
        <w:tc>
          <w:tcPr>
            <w:tcW w:w="941" w:type="pct"/>
            <w:vAlign w:val="center"/>
          </w:tcPr>
          <w:p w:rsidR="00EE6C29" w:rsidRDefault="00621695">
            <w:pPr>
              <w:spacing w:line="460" w:lineRule="exact"/>
              <w:jc w:val="center"/>
              <w:rPr>
                <w:sz w:val="24"/>
              </w:rPr>
            </w:pPr>
            <w:r>
              <w:rPr>
                <w:sz w:val="24"/>
              </w:rPr>
              <w:t>投标总价</w:t>
            </w:r>
          </w:p>
        </w:tc>
        <w:tc>
          <w:tcPr>
            <w:tcW w:w="858" w:type="pct"/>
            <w:vAlign w:val="center"/>
          </w:tcPr>
          <w:p w:rsidR="00EE6C29" w:rsidRDefault="00621695">
            <w:pPr>
              <w:spacing w:line="460" w:lineRule="exact"/>
              <w:jc w:val="center"/>
              <w:rPr>
                <w:sz w:val="24"/>
              </w:rPr>
            </w:pPr>
            <w:r>
              <w:rPr>
                <w:sz w:val="24"/>
              </w:rPr>
              <w:t>交货期</w:t>
            </w:r>
          </w:p>
        </w:tc>
        <w:tc>
          <w:tcPr>
            <w:tcW w:w="770" w:type="pct"/>
            <w:vAlign w:val="center"/>
          </w:tcPr>
          <w:p w:rsidR="00EE6C29" w:rsidRDefault="00621695">
            <w:pPr>
              <w:spacing w:line="460" w:lineRule="exact"/>
              <w:jc w:val="center"/>
              <w:rPr>
                <w:sz w:val="24"/>
              </w:rPr>
            </w:pPr>
            <w:r>
              <w:rPr>
                <w:sz w:val="24"/>
              </w:rPr>
              <w:t>备注</w:t>
            </w:r>
          </w:p>
        </w:tc>
      </w:tr>
      <w:tr w:rsidR="00EE6C29">
        <w:trPr>
          <w:jc w:val="center"/>
        </w:trPr>
        <w:tc>
          <w:tcPr>
            <w:tcW w:w="572" w:type="pct"/>
            <w:vAlign w:val="center"/>
          </w:tcPr>
          <w:p w:rsidR="00EE6C29" w:rsidRDefault="00621695">
            <w:pPr>
              <w:spacing w:line="460" w:lineRule="exact"/>
              <w:jc w:val="center"/>
              <w:rPr>
                <w:sz w:val="24"/>
              </w:rPr>
            </w:pPr>
            <w:r>
              <w:rPr>
                <w:sz w:val="24"/>
              </w:rPr>
              <w:t>1</w:t>
            </w: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621695">
            <w:pPr>
              <w:spacing w:line="460" w:lineRule="exact"/>
              <w:jc w:val="center"/>
              <w:rPr>
                <w:sz w:val="24"/>
              </w:rPr>
            </w:pPr>
            <w:r>
              <w:rPr>
                <w:rFonts w:hint="eastAsia"/>
                <w:sz w:val="24"/>
              </w:rPr>
              <w:t>2</w:t>
            </w: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621695">
            <w:pPr>
              <w:spacing w:line="460" w:lineRule="exact"/>
              <w:jc w:val="center"/>
              <w:rPr>
                <w:sz w:val="24"/>
              </w:rPr>
            </w:pPr>
            <w:r>
              <w:rPr>
                <w:sz w:val="24"/>
              </w:rPr>
              <w:t>…</w:t>
            </w: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r w:rsidR="00EE6C29">
        <w:trPr>
          <w:jc w:val="center"/>
        </w:trPr>
        <w:tc>
          <w:tcPr>
            <w:tcW w:w="572" w:type="pct"/>
            <w:vAlign w:val="center"/>
          </w:tcPr>
          <w:p w:rsidR="00EE6C29" w:rsidRDefault="00EE6C29">
            <w:pPr>
              <w:spacing w:line="460" w:lineRule="exact"/>
              <w:jc w:val="center"/>
              <w:rPr>
                <w:sz w:val="24"/>
              </w:rPr>
            </w:pPr>
          </w:p>
        </w:tc>
        <w:tc>
          <w:tcPr>
            <w:tcW w:w="100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941" w:type="pct"/>
            <w:vAlign w:val="center"/>
          </w:tcPr>
          <w:p w:rsidR="00EE6C29" w:rsidRDefault="00EE6C29">
            <w:pPr>
              <w:spacing w:line="460" w:lineRule="exact"/>
              <w:jc w:val="center"/>
              <w:rPr>
                <w:sz w:val="24"/>
              </w:rPr>
            </w:pPr>
          </w:p>
        </w:tc>
        <w:tc>
          <w:tcPr>
            <w:tcW w:w="858" w:type="pct"/>
            <w:vAlign w:val="center"/>
          </w:tcPr>
          <w:p w:rsidR="00EE6C29" w:rsidRDefault="00EE6C29">
            <w:pPr>
              <w:spacing w:line="460" w:lineRule="exact"/>
              <w:jc w:val="center"/>
              <w:rPr>
                <w:sz w:val="24"/>
              </w:rPr>
            </w:pPr>
          </w:p>
        </w:tc>
        <w:tc>
          <w:tcPr>
            <w:tcW w:w="770" w:type="pct"/>
            <w:vAlign w:val="center"/>
          </w:tcPr>
          <w:p w:rsidR="00EE6C29" w:rsidRDefault="00EE6C29">
            <w:pPr>
              <w:spacing w:line="460" w:lineRule="exact"/>
              <w:jc w:val="center"/>
              <w:rPr>
                <w:sz w:val="24"/>
              </w:rPr>
            </w:pPr>
          </w:p>
        </w:tc>
      </w:tr>
    </w:tbl>
    <w:p w:rsidR="00EE6C29" w:rsidRDefault="00EE6C29">
      <w:pPr>
        <w:spacing w:line="360" w:lineRule="auto"/>
        <w:ind w:right="84" w:firstLine="420"/>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pacing w:line="360" w:lineRule="auto"/>
        <w:ind w:right="84" w:firstLine="420"/>
        <w:rPr>
          <w:sz w:val="24"/>
        </w:rPr>
      </w:pPr>
    </w:p>
    <w:p w:rsidR="00EE6C29" w:rsidRDefault="00621695">
      <w:pPr>
        <w:widowControl/>
        <w:jc w:val="left"/>
        <w:rPr>
          <w:sz w:val="24"/>
        </w:rPr>
      </w:pPr>
      <w:r>
        <w:rPr>
          <w:sz w:val="24"/>
        </w:rPr>
        <w:br w:type="page"/>
      </w:r>
    </w:p>
    <w:p w:rsidR="00EE6C29" w:rsidRDefault="00621695">
      <w:pPr>
        <w:tabs>
          <w:tab w:val="left" w:pos="360"/>
        </w:tabs>
        <w:spacing w:line="360" w:lineRule="auto"/>
        <w:rPr>
          <w:b/>
          <w:sz w:val="24"/>
        </w:rPr>
      </w:pPr>
      <w:r>
        <w:rPr>
          <w:b/>
          <w:sz w:val="24"/>
        </w:rPr>
        <w:t>附件</w:t>
      </w:r>
      <w:r>
        <w:rPr>
          <w:rFonts w:hint="eastAsia"/>
          <w:b/>
          <w:sz w:val="24"/>
        </w:rPr>
        <w:t>5</w:t>
      </w:r>
    </w:p>
    <w:p w:rsidR="00EE6C29" w:rsidRDefault="00621695">
      <w:pPr>
        <w:autoSpaceDN w:val="0"/>
        <w:spacing w:line="360" w:lineRule="auto"/>
        <w:jc w:val="center"/>
        <w:rPr>
          <w:b/>
          <w:bCs/>
          <w:sz w:val="24"/>
        </w:rPr>
      </w:pPr>
      <w:r>
        <w:rPr>
          <w:b/>
          <w:bCs/>
          <w:sz w:val="24"/>
        </w:rPr>
        <w:t>开标分项一览表</w:t>
      </w:r>
    </w:p>
    <w:p w:rsidR="00EE6C29" w:rsidRDefault="00EE6C29">
      <w:pPr>
        <w:ind w:right="84"/>
        <w:rPr>
          <w:sz w:val="24"/>
        </w:rPr>
      </w:pPr>
    </w:p>
    <w:p w:rsidR="00EE6C29" w:rsidRDefault="00621695">
      <w:pPr>
        <w:spacing w:line="460" w:lineRule="exact"/>
        <w:ind w:left="192"/>
        <w:rPr>
          <w:sz w:val="24"/>
        </w:rPr>
      </w:pPr>
      <w:r>
        <w:rPr>
          <w:sz w:val="24"/>
        </w:rPr>
        <w:t>项目名称：</w:t>
      </w:r>
      <w:r>
        <w:rPr>
          <w:sz w:val="24"/>
          <w:u w:val="single"/>
        </w:rPr>
        <w:t xml:space="preserve">                    </w:t>
      </w:r>
    </w:p>
    <w:p w:rsidR="00EE6C29" w:rsidRDefault="00621695">
      <w:pPr>
        <w:spacing w:line="460" w:lineRule="exact"/>
        <w:ind w:left="192"/>
        <w:rPr>
          <w:sz w:val="24"/>
        </w:rPr>
      </w:pPr>
      <w:r>
        <w:rPr>
          <w:sz w:val="24"/>
        </w:rPr>
        <w:t>项目编号：</w:t>
      </w:r>
      <w:r>
        <w:rPr>
          <w:sz w:val="24"/>
          <w:u w:val="single"/>
        </w:rPr>
        <w:t xml:space="preserve">                    </w:t>
      </w:r>
    </w:p>
    <w:p w:rsidR="00EE6C29" w:rsidRDefault="0062169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EE6C29" w:rsidRDefault="00621695" w:rsidP="00D11F5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E6C29">
        <w:trPr>
          <w:jc w:val="center"/>
        </w:trPr>
        <w:tc>
          <w:tcPr>
            <w:tcW w:w="813" w:type="dxa"/>
            <w:noWrap/>
            <w:vAlign w:val="center"/>
          </w:tcPr>
          <w:p w:rsidR="00EE6C29" w:rsidRDefault="00621695">
            <w:pPr>
              <w:widowControl/>
              <w:jc w:val="center"/>
              <w:rPr>
                <w:bCs/>
                <w:kern w:val="0"/>
                <w:sz w:val="24"/>
                <w:szCs w:val="24"/>
              </w:rPr>
            </w:pPr>
            <w:r>
              <w:rPr>
                <w:bCs/>
                <w:kern w:val="0"/>
                <w:sz w:val="24"/>
                <w:szCs w:val="24"/>
              </w:rPr>
              <w:t>项号</w:t>
            </w:r>
          </w:p>
        </w:tc>
        <w:tc>
          <w:tcPr>
            <w:tcW w:w="1348" w:type="dxa"/>
            <w:vAlign w:val="center"/>
          </w:tcPr>
          <w:p w:rsidR="00EE6C29" w:rsidRDefault="0062169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EE6C29" w:rsidRDefault="00621695">
            <w:pPr>
              <w:widowControl/>
              <w:jc w:val="center"/>
              <w:rPr>
                <w:bCs/>
                <w:kern w:val="0"/>
                <w:sz w:val="24"/>
                <w:szCs w:val="24"/>
              </w:rPr>
            </w:pPr>
            <w:r>
              <w:rPr>
                <w:bCs/>
                <w:kern w:val="0"/>
                <w:sz w:val="24"/>
                <w:szCs w:val="24"/>
              </w:rPr>
              <w:t>品牌</w:t>
            </w:r>
          </w:p>
        </w:tc>
        <w:tc>
          <w:tcPr>
            <w:tcW w:w="715" w:type="dxa"/>
            <w:vAlign w:val="center"/>
          </w:tcPr>
          <w:p w:rsidR="00EE6C29" w:rsidRDefault="00621695">
            <w:pPr>
              <w:widowControl/>
              <w:jc w:val="center"/>
              <w:rPr>
                <w:bCs/>
                <w:kern w:val="0"/>
                <w:sz w:val="24"/>
                <w:szCs w:val="24"/>
              </w:rPr>
            </w:pPr>
            <w:r>
              <w:rPr>
                <w:bCs/>
                <w:kern w:val="0"/>
                <w:sz w:val="24"/>
                <w:szCs w:val="24"/>
              </w:rPr>
              <w:t>规格型号</w:t>
            </w:r>
          </w:p>
        </w:tc>
        <w:tc>
          <w:tcPr>
            <w:tcW w:w="1230" w:type="dxa"/>
            <w:vAlign w:val="center"/>
          </w:tcPr>
          <w:p w:rsidR="00EE6C29" w:rsidRDefault="00621695">
            <w:pPr>
              <w:widowControl/>
              <w:jc w:val="center"/>
              <w:rPr>
                <w:bCs/>
                <w:kern w:val="0"/>
                <w:sz w:val="24"/>
                <w:szCs w:val="24"/>
              </w:rPr>
            </w:pPr>
            <w:r>
              <w:rPr>
                <w:bCs/>
                <w:kern w:val="0"/>
                <w:sz w:val="24"/>
                <w:szCs w:val="24"/>
              </w:rPr>
              <w:t>制造商</w:t>
            </w:r>
          </w:p>
        </w:tc>
        <w:tc>
          <w:tcPr>
            <w:tcW w:w="715" w:type="dxa"/>
            <w:vAlign w:val="center"/>
          </w:tcPr>
          <w:p w:rsidR="00EE6C29" w:rsidRDefault="00621695">
            <w:pPr>
              <w:widowControl/>
              <w:jc w:val="center"/>
              <w:rPr>
                <w:bCs/>
                <w:kern w:val="0"/>
                <w:sz w:val="24"/>
                <w:szCs w:val="24"/>
              </w:rPr>
            </w:pPr>
            <w:r>
              <w:rPr>
                <w:bCs/>
                <w:kern w:val="0"/>
                <w:sz w:val="24"/>
                <w:szCs w:val="24"/>
              </w:rPr>
              <w:t>产地</w:t>
            </w:r>
          </w:p>
        </w:tc>
        <w:tc>
          <w:tcPr>
            <w:tcW w:w="1235" w:type="dxa"/>
            <w:vAlign w:val="center"/>
          </w:tcPr>
          <w:p w:rsidR="00EE6C29" w:rsidRDefault="00621695">
            <w:pPr>
              <w:widowControl/>
              <w:jc w:val="center"/>
              <w:rPr>
                <w:bCs/>
                <w:kern w:val="0"/>
                <w:sz w:val="24"/>
                <w:szCs w:val="24"/>
              </w:rPr>
            </w:pPr>
            <w:r>
              <w:rPr>
                <w:bCs/>
                <w:kern w:val="0"/>
                <w:sz w:val="24"/>
                <w:szCs w:val="24"/>
              </w:rPr>
              <w:t>商品属性</w:t>
            </w:r>
          </w:p>
        </w:tc>
        <w:tc>
          <w:tcPr>
            <w:tcW w:w="715" w:type="dxa"/>
            <w:vAlign w:val="center"/>
          </w:tcPr>
          <w:p w:rsidR="00EE6C29" w:rsidRDefault="00621695">
            <w:pPr>
              <w:widowControl/>
              <w:jc w:val="center"/>
              <w:rPr>
                <w:bCs/>
                <w:kern w:val="0"/>
                <w:sz w:val="24"/>
                <w:szCs w:val="24"/>
              </w:rPr>
            </w:pPr>
            <w:r>
              <w:rPr>
                <w:bCs/>
                <w:kern w:val="0"/>
                <w:sz w:val="24"/>
                <w:szCs w:val="24"/>
              </w:rPr>
              <w:t>单价</w:t>
            </w:r>
          </w:p>
        </w:tc>
        <w:tc>
          <w:tcPr>
            <w:tcW w:w="795" w:type="dxa"/>
            <w:vAlign w:val="center"/>
          </w:tcPr>
          <w:p w:rsidR="00EE6C29" w:rsidRDefault="00621695">
            <w:pPr>
              <w:widowControl/>
              <w:jc w:val="center"/>
              <w:rPr>
                <w:bCs/>
                <w:kern w:val="0"/>
                <w:sz w:val="24"/>
                <w:szCs w:val="24"/>
              </w:rPr>
            </w:pPr>
            <w:r>
              <w:rPr>
                <w:bCs/>
                <w:kern w:val="0"/>
                <w:sz w:val="24"/>
                <w:szCs w:val="24"/>
              </w:rPr>
              <w:t>采购数量</w:t>
            </w:r>
          </w:p>
        </w:tc>
        <w:tc>
          <w:tcPr>
            <w:tcW w:w="767" w:type="dxa"/>
            <w:vAlign w:val="center"/>
          </w:tcPr>
          <w:p w:rsidR="00EE6C29" w:rsidRDefault="00621695">
            <w:pPr>
              <w:widowControl/>
              <w:jc w:val="center"/>
              <w:rPr>
                <w:bCs/>
                <w:kern w:val="0"/>
                <w:sz w:val="24"/>
                <w:szCs w:val="24"/>
              </w:rPr>
            </w:pPr>
            <w:r>
              <w:rPr>
                <w:bCs/>
                <w:kern w:val="0"/>
                <w:sz w:val="24"/>
                <w:szCs w:val="24"/>
              </w:rPr>
              <w:t>计量单位</w:t>
            </w:r>
          </w:p>
        </w:tc>
        <w:tc>
          <w:tcPr>
            <w:tcW w:w="737" w:type="dxa"/>
            <w:vAlign w:val="center"/>
          </w:tcPr>
          <w:p w:rsidR="00EE6C29" w:rsidRDefault="00621695">
            <w:pPr>
              <w:widowControl/>
              <w:jc w:val="center"/>
              <w:rPr>
                <w:bCs/>
                <w:kern w:val="0"/>
                <w:sz w:val="24"/>
                <w:szCs w:val="24"/>
              </w:rPr>
            </w:pPr>
            <w:r>
              <w:rPr>
                <w:bCs/>
                <w:kern w:val="0"/>
                <w:sz w:val="24"/>
                <w:szCs w:val="24"/>
              </w:rPr>
              <w:t>总价</w:t>
            </w: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vAlign w:val="center"/>
          </w:tcPr>
          <w:p w:rsidR="00EE6C29" w:rsidRDefault="00EE6C29">
            <w:pPr>
              <w:widowControl/>
              <w:jc w:val="center"/>
              <w:rPr>
                <w:kern w:val="0"/>
                <w:sz w:val="24"/>
                <w:szCs w:val="18"/>
              </w:rPr>
            </w:pPr>
          </w:p>
        </w:tc>
        <w:tc>
          <w:tcPr>
            <w:tcW w:w="715" w:type="dxa"/>
            <w:vAlign w:val="center"/>
          </w:tcPr>
          <w:p w:rsidR="00EE6C29" w:rsidRDefault="00EE6C29">
            <w:pPr>
              <w:widowControl/>
              <w:jc w:val="center"/>
              <w:rPr>
                <w:kern w:val="0"/>
                <w:sz w:val="24"/>
                <w:szCs w:val="18"/>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18"/>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vAlign w:val="center"/>
          </w:tcPr>
          <w:p w:rsidR="00EE6C29" w:rsidRDefault="00EE6C29">
            <w:pPr>
              <w:widowControl/>
              <w:jc w:val="center"/>
              <w:rPr>
                <w:kern w:val="0"/>
                <w:sz w:val="24"/>
                <w:szCs w:val="18"/>
              </w:rPr>
            </w:pPr>
          </w:p>
        </w:tc>
        <w:tc>
          <w:tcPr>
            <w:tcW w:w="715" w:type="dxa"/>
            <w:vAlign w:val="center"/>
          </w:tcPr>
          <w:p w:rsidR="00EE6C29" w:rsidRDefault="00EE6C29">
            <w:pPr>
              <w:widowControl/>
              <w:jc w:val="center"/>
              <w:rPr>
                <w:kern w:val="0"/>
                <w:sz w:val="24"/>
                <w:szCs w:val="18"/>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vAlign w:val="center"/>
          </w:tcPr>
          <w:p w:rsidR="00EE6C29" w:rsidRDefault="00EE6C29">
            <w:pPr>
              <w:widowControl/>
              <w:jc w:val="center"/>
              <w:rPr>
                <w:kern w:val="0"/>
                <w:sz w:val="24"/>
                <w:szCs w:val="18"/>
              </w:rPr>
            </w:pPr>
          </w:p>
        </w:tc>
        <w:tc>
          <w:tcPr>
            <w:tcW w:w="715" w:type="dxa"/>
            <w:vAlign w:val="center"/>
          </w:tcPr>
          <w:p w:rsidR="00EE6C29" w:rsidRDefault="00EE6C29">
            <w:pPr>
              <w:widowControl/>
              <w:jc w:val="center"/>
              <w:rPr>
                <w:kern w:val="0"/>
                <w:sz w:val="24"/>
                <w:szCs w:val="18"/>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noWrap/>
            <w:vAlign w:val="center"/>
          </w:tcPr>
          <w:p w:rsidR="00EE6C29" w:rsidRDefault="00EE6C29">
            <w:pPr>
              <w:widowControl/>
              <w:jc w:val="center"/>
              <w:rPr>
                <w:kern w:val="0"/>
                <w:sz w:val="24"/>
                <w:szCs w:val="18"/>
              </w:rPr>
            </w:pPr>
          </w:p>
        </w:tc>
        <w:tc>
          <w:tcPr>
            <w:tcW w:w="715" w:type="dxa"/>
            <w:noWrap/>
            <w:vAlign w:val="center"/>
          </w:tcPr>
          <w:p w:rsidR="00EE6C29" w:rsidRDefault="00EE6C29">
            <w:pPr>
              <w:widowControl/>
              <w:jc w:val="center"/>
              <w:rPr>
                <w:kern w:val="0"/>
                <w:sz w:val="24"/>
                <w:szCs w:val="24"/>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r w:rsidR="00EE6C29">
        <w:trPr>
          <w:jc w:val="center"/>
        </w:trPr>
        <w:tc>
          <w:tcPr>
            <w:tcW w:w="813" w:type="dxa"/>
            <w:noWrap/>
            <w:vAlign w:val="center"/>
          </w:tcPr>
          <w:p w:rsidR="00EE6C29" w:rsidRDefault="00EE6C29">
            <w:pPr>
              <w:widowControl/>
              <w:jc w:val="center"/>
              <w:rPr>
                <w:kern w:val="0"/>
                <w:sz w:val="24"/>
                <w:szCs w:val="24"/>
              </w:rPr>
            </w:pPr>
          </w:p>
        </w:tc>
        <w:tc>
          <w:tcPr>
            <w:tcW w:w="1348" w:type="dxa"/>
            <w:noWrap/>
            <w:vAlign w:val="center"/>
          </w:tcPr>
          <w:p w:rsidR="00EE6C29" w:rsidRDefault="00EE6C29">
            <w:pPr>
              <w:widowControl/>
              <w:jc w:val="center"/>
              <w:rPr>
                <w:kern w:val="0"/>
                <w:sz w:val="24"/>
                <w:szCs w:val="24"/>
              </w:rPr>
            </w:pPr>
          </w:p>
        </w:tc>
        <w:tc>
          <w:tcPr>
            <w:tcW w:w="716"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0"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1235" w:type="dxa"/>
            <w:noWrap/>
            <w:vAlign w:val="center"/>
          </w:tcPr>
          <w:p w:rsidR="00EE6C29" w:rsidRDefault="00EE6C29">
            <w:pPr>
              <w:widowControl/>
              <w:jc w:val="center"/>
              <w:rPr>
                <w:kern w:val="0"/>
                <w:sz w:val="24"/>
                <w:szCs w:val="24"/>
              </w:rPr>
            </w:pPr>
          </w:p>
        </w:tc>
        <w:tc>
          <w:tcPr>
            <w:tcW w:w="715" w:type="dxa"/>
            <w:noWrap/>
            <w:vAlign w:val="center"/>
          </w:tcPr>
          <w:p w:rsidR="00EE6C29" w:rsidRDefault="00EE6C29">
            <w:pPr>
              <w:widowControl/>
              <w:jc w:val="center"/>
              <w:rPr>
                <w:kern w:val="0"/>
                <w:sz w:val="24"/>
                <w:szCs w:val="24"/>
              </w:rPr>
            </w:pPr>
          </w:p>
        </w:tc>
        <w:tc>
          <w:tcPr>
            <w:tcW w:w="795" w:type="dxa"/>
            <w:noWrap/>
            <w:vAlign w:val="center"/>
          </w:tcPr>
          <w:p w:rsidR="00EE6C29" w:rsidRDefault="00EE6C29">
            <w:pPr>
              <w:widowControl/>
              <w:jc w:val="center"/>
              <w:rPr>
                <w:kern w:val="0"/>
                <w:sz w:val="24"/>
                <w:szCs w:val="24"/>
              </w:rPr>
            </w:pPr>
          </w:p>
        </w:tc>
        <w:tc>
          <w:tcPr>
            <w:tcW w:w="767" w:type="dxa"/>
            <w:noWrap/>
            <w:vAlign w:val="center"/>
          </w:tcPr>
          <w:p w:rsidR="00EE6C29" w:rsidRDefault="00EE6C29">
            <w:pPr>
              <w:widowControl/>
              <w:jc w:val="center"/>
              <w:rPr>
                <w:kern w:val="0"/>
                <w:sz w:val="24"/>
                <w:szCs w:val="24"/>
              </w:rPr>
            </w:pPr>
          </w:p>
        </w:tc>
        <w:tc>
          <w:tcPr>
            <w:tcW w:w="737" w:type="dxa"/>
            <w:noWrap/>
            <w:vAlign w:val="center"/>
          </w:tcPr>
          <w:p w:rsidR="00EE6C29" w:rsidRDefault="00EE6C29">
            <w:pPr>
              <w:widowControl/>
              <w:jc w:val="center"/>
              <w:rPr>
                <w:kern w:val="0"/>
                <w:sz w:val="24"/>
                <w:szCs w:val="24"/>
              </w:rPr>
            </w:pPr>
          </w:p>
        </w:tc>
      </w:tr>
    </w:tbl>
    <w:p w:rsidR="00EE6C29" w:rsidRDefault="00EE6C29">
      <w:pPr>
        <w:ind w:left="180"/>
        <w:rPr>
          <w:sz w:val="24"/>
        </w:rPr>
      </w:pPr>
    </w:p>
    <w:p w:rsidR="00EE6C29" w:rsidRDefault="00621695">
      <w:pPr>
        <w:spacing w:line="360" w:lineRule="auto"/>
        <w:ind w:left="181"/>
        <w:rPr>
          <w:sz w:val="24"/>
          <w:szCs w:val="24"/>
        </w:rPr>
      </w:pPr>
      <w:r>
        <w:rPr>
          <w:sz w:val="24"/>
          <w:szCs w:val="24"/>
        </w:rPr>
        <w:t>注：</w:t>
      </w:r>
    </w:p>
    <w:p w:rsidR="00EE6C29" w:rsidRDefault="0062169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EE6C29" w:rsidRDefault="00621695">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EE6C29" w:rsidRDefault="0062169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EE6C29" w:rsidRDefault="00EE6C29">
      <w:pPr>
        <w:spacing w:line="360" w:lineRule="auto"/>
        <w:ind w:left="181"/>
        <w:rPr>
          <w:sz w:val="24"/>
          <w:szCs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621695">
      <w:pPr>
        <w:widowControl/>
        <w:jc w:val="left"/>
        <w:rPr>
          <w:sz w:val="24"/>
        </w:rPr>
      </w:pPr>
      <w:r>
        <w:rPr>
          <w:sz w:val="24"/>
        </w:rPr>
        <w:br w:type="page"/>
      </w:r>
    </w:p>
    <w:p w:rsidR="00EE6C29" w:rsidRDefault="00621695">
      <w:pPr>
        <w:tabs>
          <w:tab w:val="left" w:pos="360"/>
        </w:tabs>
        <w:spacing w:line="360" w:lineRule="auto"/>
        <w:rPr>
          <w:b/>
          <w:sz w:val="24"/>
        </w:rPr>
      </w:pPr>
      <w:r>
        <w:rPr>
          <w:b/>
          <w:sz w:val="24"/>
        </w:rPr>
        <w:t>附件</w:t>
      </w:r>
      <w:r>
        <w:rPr>
          <w:rFonts w:hint="eastAsia"/>
          <w:b/>
          <w:sz w:val="24"/>
        </w:rPr>
        <w:t>6</w:t>
      </w:r>
      <w:r>
        <w:rPr>
          <w:b/>
          <w:sz w:val="24"/>
        </w:rPr>
        <w:t>-1</w:t>
      </w:r>
    </w:p>
    <w:p w:rsidR="00EE6C29" w:rsidRDefault="00621695">
      <w:pPr>
        <w:autoSpaceDN w:val="0"/>
        <w:spacing w:line="360" w:lineRule="auto"/>
        <w:jc w:val="center"/>
        <w:rPr>
          <w:b/>
          <w:bCs/>
          <w:sz w:val="24"/>
        </w:rPr>
      </w:pPr>
      <w:r>
        <w:rPr>
          <w:b/>
          <w:bCs/>
          <w:sz w:val="24"/>
        </w:rPr>
        <w:t>商务要求点对点应答表</w:t>
      </w:r>
    </w:p>
    <w:p w:rsidR="00EE6C29" w:rsidRDefault="00EE6C29">
      <w:pPr>
        <w:spacing w:line="460" w:lineRule="exact"/>
        <w:rPr>
          <w:sz w:val="24"/>
        </w:rPr>
      </w:pP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E6C29">
        <w:trPr>
          <w:jc w:val="center"/>
        </w:trPr>
        <w:tc>
          <w:tcPr>
            <w:tcW w:w="1080" w:type="dxa"/>
            <w:shd w:val="clear" w:color="auto" w:fill="auto"/>
            <w:vAlign w:val="center"/>
          </w:tcPr>
          <w:p w:rsidR="00EE6C29" w:rsidRDefault="00621695">
            <w:pPr>
              <w:widowControl/>
              <w:snapToGrid w:val="0"/>
              <w:jc w:val="center"/>
              <w:rPr>
                <w:kern w:val="0"/>
                <w:sz w:val="24"/>
                <w:szCs w:val="21"/>
              </w:rPr>
            </w:pPr>
            <w:r>
              <w:rPr>
                <w:kern w:val="0"/>
                <w:sz w:val="24"/>
                <w:szCs w:val="21"/>
              </w:rPr>
              <w:t>序号</w:t>
            </w:r>
          </w:p>
        </w:tc>
        <w:tc>
          <w:tcPr>
            <w:tcW w:w="2500" w:type="dxa"/>
            <w:shd w:val="clear" w:color="auto" w:fill="auto"/>
            <w:vAlign w:val="center"/>
          </w:tcPr>
          <w:p w:rsidR="00EE6C29" w:rsidRDefault="0062169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EE6C29" w:rsidRDefault="00621695">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EE6C29" w:rsidRDefault="00621695">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EE6C29" w:rsidRDefault="00621695">
            <w:pPr>
              <w:widowControl/>
              <w:snapToGrid w:val="0"/>
              <w:jc w:val="center"/>
              <w:rPr>
                <w:kern w:val="0"/>
                <w:sz w:val="24"/>
                <w:szCs w:val="21"/>
              </w:rPr>
            </w:pPr>
            <w:r>
              <w:rPr>
                <w:kern w:val="0"/>
                <w:sz w:val="24"/>
                <w:szCs w:val="21"/>
              </w:rPr>
              <w:t>备注</w:t>
            </w: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rFonts w:hint="eastAsia"/>
                <w:kern w:val="0"/>
                <w:sz w:val="24"/>
                <w:szCs w:val="21"/>
              </w:rPr>
              <w:t>（二）服务要求</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rFonts w:hint="eastAsia"/>
                <w:kern w:val="0"/>
                <w:sz w:val="24"/>
                <w:szCs w:val="21"/>
              </w:rPr>
              <w:t>（三）交货要求</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r w:rsidR="00EE6C29">
        <w:trPr>
          <w:jc w:val="center"/>
        </w:trPr>
        <w:tc>
          <w:tcPr>
            <w:tcW w:w="9480" w:type="dxa"/>
            <w:gridSpan w:val="5"/>
            <w:shd w:val="clear" w:color="auto" w:fill="auto"/>
            <w:vAlign w:val="center"/>
          </w:tcPr>
          <w:p w:rsidR="00EE6C29" w:rsidRDefault="00621695">
            <w:pPr>
              <w:widowControl/>
              <w:snapToGrid w:val="0"/>
              <w:jc w:val="left"/>
              <w:rPr>
                <w:kern w:val="0"/>
                <w:sz w:val="24"/>
                <w:szCs w:val="21"/>
              </w:rPr>
            </w:pPr>
            <w:r>
              <w:rPr>
                <w:rFonts w:hint="eastAsia"/>
                <w:kern w:val="0"/>
                <w:sz w:val="24"/>
                <w:szCs w:val="21"/>
              </w:rPr>
              <w:t>（六）验收方法及标准</w:t>
            </w:r>
          </w:p>
        </w:tc>
      </w:tr>
      <w:tr w:rsidR="00EE6C29">
        <w:trPr>
          <w:jc w:val="center"/>
        </w:trPr>
        <w:tc>
          <w:tcPr>
            <w:tcW w:w="1080" w:type="dxa"/>
            <w:shd w:val="clear" w:color="auto" w:fill="auto"/>
            <w:vAlign w:val="center"/>
          </w:tcPr>
          <w:p w:rsidR="00EE6C29" w:rsidRDefault="00EE6C29">
            <w:pPr>
              <w:widowControl/>
              <w:snapToGrid w:val="0"/>
              <w:jc w:val="center"/>
              <w:rPr>
                <w:kern w:val="0"/>
                <w:sz w:val="24"/>
                <w:szCs w:val="21"/>
              </w:rPr>
            </w:pPr>
          </w:p>
        </w:tc>
        <w:tc>
          <w:tcPr>
            <w:tcW w:w="2500" w:type="dxa"/>
            <w:shd w:val="clear" w:color="auto" w:fill="auto"/>
            <w:vAlign w:val="center"/>
          </w:tcPr>
          <w:p w:rsidR="00EE6C29" w:rsidRDefault="00EE6C29">
            <w:pPr>
              <w:widowControl/>
              <w:snapToGrid w:val="0"/>
              <w:jc w:val="left"/>
              <w:rPr>
                <w:kern w:val="0"/>
                <w:sz w:val="24"/>
                <w:szCs w:val="21"/>
              </w:rPr>
            </w:pPr>
          </w:p>
        </w:tc>
        <w:tc>
          <w:tcPr>
            <w:tcW w:w="2680" w:type="dxa"/>
            <w:shd w:val="clear" w:color="auto" w:fill="auto"/>
            <w:vAlign w:val="center"/>
          </w:tcPr>
          <w:p w:rsidR="00EE6C29" w:rsidRDefault="00EE6C29">
            <w:pPr>
              <w:widowControl/>
              <w:snapToGrid w:val="0"/>
              <w:jc w:val="left"/>
              <w:rPr>
                <w:kern w:val="0"/>
                <w:sz w:val="24"/>
                <w:szCs w:val="21"/>
              </w:rPr>
            </w:pPr>
          </w:p>
        </w:tc>
        <w:tc>
          <w:tcPr>
            <w:tcW w:w="1979" w:type="dxa"/>
            <w:shd w:val="clear" w:color="auto" w:fill="auto"/>
            <w:vAlign w:val="center"/>
          </w:tcPr>
          <w:p w:rsidR="00EE6C29" w:rsidRDefault="00EE6C29">
            <w:pPr>
              <w:widowControl/>
              <w:snapToGrid w:val="0"/>
              <w:jc w:val="left"/>
              <w:rPr>
                <w:kern w:val="0"/>
                <w:sz w:val="24"/>
                <w:szCs w:val="21"/>
              </w:rPr>
            </w:pPr>
          </w:p>
        </w:tc>
        <w:tc>
          <w:tcPr>
            <w:tcW w:w="1241" w:type="dxa"/>
            <w:shd w:val="clear" w:color="auto" w:fill="auto"/>
            <w:vAlign w:val="center"/>
          </w:tcPr>
          <w:p w:rsidR="00EE6C29" w:rsidRDefault="00EE6C29">
            <w:pPr>
              <w:widowControl/>
              <w:snapToGrid w:val="0"/>
              <w:jc w:val="left"/>
              <w:rPr>
                <w:kern w:val="0"/>
                <w:sz w:val="24"/>
                <w:szCs w:val="21"/>
              </w:rPr>
            </w:pPr>
          </w:p>
        </w:tc>
      </w:tr>
    </w:tbl>
    <w:p w:rsidR="00EE6C29" w:rsidRDefault="00621695">
      <w:pPr>
        <w:spacing w:line="620" w:lineRule="exact"/>
        <w:rPr>
          <w:sz w:val="24"/>
        </w:rPr>
      </w:pPr>
      <w:r>
        <w:rPr>
          <w:sz w:val="24"/>
        </w:rPr>
        <w:t>注：</w:t>
      </w:r>
    </w:p>
    <w:p w:rsidR="00EE6C29" w:rsidRDefault="00621695">
      <w:pPr>
        <w:spacing w:line="360" w:lineRule="auto"/>
        <w:rPr>
          <w:sz w:val="24"/>
        </w:rPr>
      </w:pPr>
      <w:r>
        <w:rPr>
          <w:sz w:val="24"/>
        </w:rPr>
        <w:t xml:space="preserve">1. </w:t>
      </w:r>
      <w:r>
        <w:rPr>
          <w:sz w:val="24"/>
        </w:rPr>
        <w:t>不如实填写偏离情况的投标文件将视为虚假材料。</w:t>
      </w:r>
    </w:p>
    <w:p w:rsidR="00EE6C29" w:rsidRDefault="00621695">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EE6C29" w:rsidRDefault="00621695">
      <w:pPr>
        <w:spacing w:line="360" w:lineRule="auto"/>
        <w:rPr>
          <w:sz w:val="24"/>
        </w:rPr>
      </w:pPr>
      <w:r>
        <w:rPr>
          <w:sz w:val="24"/>
        </w:rPr>
        <w:t xml:space="preserve">4. </w:t>
      </w:r>
      <w:r>
        <w:rPr>
          <w:sz w:val="24"/>
        </w:rPr>
        <w:t>偏离说明指招标要求与投标应答之间的不同之处。</w:t>
      </w:r>
    </w:p>
    <w:p w:rsidR="00EE6C29" w:rsidRDefault="00EE6C29">
      <w:pPr>
        <w:spacing w:line="360" w:lineRule="auto"/>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621695">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EE6C29" w:rsidRDefault="00621695">
      <w:pPr>
        <w:autoSpaceDN w:val="0"/>
        <w:spacing w:line="360" w:lineRule="auto"/>
        <w:jc w:val="center"/>
        <w:rPr>
          <w:b/>
          <w:bCs/>
          <w:sz w:val="24"/>
        </w:rPr>
      </w:pPr>
      <w:r>
        <w:rPr>
          <w:b/>
          <w:bCs/>
          <w:sz w:val="24"/>
        </w:rPr>
        <w:t>技术要求点对点应答表</w:t>
      </w:r>
    </w:p>
    <w:p w:rsidR="00EE6C29" w:rsidRDefault="00EE6C29">
      <w:pPr>
        <w:spacing w:line="460" w:lineRule="exact"/>
        <w:rPr>
          <w:sz w:val="24"/>
        </w:rPr>
      </w:pP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EE6C29">
        <w:trPr>
          <w:tblHeader/>
          <w:jc w:val="center"/>
        </w:trPr>
        <w:tc>
          <w:tcPr>
            <w:tcW w:w="9807" w:type="dxa"/>
            <w:gridSpan w:val="6"/>
            <w:shd w:val="clear" w:color="auto" w:fill="auto"/>
            <w:vAlign w:val="center"/>
          </w:tcPr>
          <w:p w:rsidR="00EE6C29" w:rsidRDefault="00621695">
            <w:pPr>
              <w:widowControl/>
              <w:snapToGrid w:val="0"/>
              <w:rPr>
                <w:b/>
                <w:kern w:val="0"/>
                <w:sz w:val="24"/>
                <w:szCs w:val="21"/>
              </w:rPr>
            </w:pPr>
            <w:r>
              <w:rPr>
                <w:rFonts w:hint="eastAsia"/>
                <w:b/>
                <w:kern w:val="0"/>
                <w:sz w:val="24"/>
                <w:szCs w:val="21"/>
              </w:rPr>
              <w:t>招标文件第二部分技术要求</w:t>
            </w:r>
          </w:p>
        </w:tc>
      </w:tr>
      <w:tr w:rsidR="00EE6C29">
        <w:trPr>
          <w:tblHeader/>
          <w:jc w:val="center"/>
        </w:trPr>
        <w:tc>
          <w:tcPr>
            <w:tcW w:w="843" w:type="dxa"/>
            <w:shd w:val="clear" w:color="auto" w:fill="auto"/>
            <w:vAlign w:val="center"/>
          </w:tcPr>
          <w:p w:rsidR="00EE6C29" w:rsidRDefault="00621695">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EE6C29" w:rsidRDefault="0062169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EE6C29" w:rsidRDefault="0062169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E6C29" w:rsidRDefault="00621695">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EE6C29" w:rsidRDefault="00621695">
            <w:pPr>
              <w:widowControl/>
              <w:snapToGrid w:val="0"/>
              <w:jc w:val="center"/>
              <w:rPr>
                <w:kern w:val="0"/>
                <w:sz w:val="24"/>
                <w:szCs w:val="21"/>
              </w:rPr>
            </w:pPr>
            <w:r>
              <w:rPr>
                <w:kern w:val="0"/>
                <w:sz w:val="24"/>
                <w:szCs w:val="21"/>
              </w:rPr>
              <w:t>备注</w:t>
            </w:r>
          </w:p>
        </w:tc>
      </w:tr>
      <w:tr w:rsidR="00EE6C29">
        <w:trPr>
          <w:jc w:val="center"/>
        </w:trPr>
        <w:tc>
          <w:tcPr>
            <w:tcW w:w="843" w:type="dxa"/>
            <w:shd w:val="clear" w:color="auto" w:fill="auto"/>
            <w:vAlign w:val="center"/>
          </w:tcPr>
          <w:p w:rsidR="00EE6C29" w:rsidRDefault="00621695">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r w:rsidR="00EE6C29">
        <w:trPr>
          <w:jc w:val="center"/>
        </w:trPr>
        <w:tc>
          <w:tcPr>
            <w:tcW w:w="843" w:type="dxa"/>
            <w:shd w:val="clear" w:color="auto" w:fill="auto"/>
            <w:vAlign w:val="center"/>
          </w:tcPr>
          <w:p w:rsidR="00EE6C29" w:rsidRDefault="00621695">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r w:rsidR="00EE6C29">
        <w:trPr>
          <w:jc w:val="center"/>
        </w:trPr>
        <w:tc>
          <w:tcPr>
            <w:tcW w:w="843" w:type="dxa"/>
            <w:shd w:val="clear" w:color="auto" w:fill="auto"/>
            <w:vAlign w:val="center"/>
          </w:tcPr>
          <w:p w:rsidR="00EE6C29" w:rsidRDefault="00621695">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r w:rsidR="00EE6C29">
        <w:trPr>
          <w:jc w:val="center"/>
        </w:trPr>
        <w:tc>
          <w:tcPr>
            <w:tcW w:w="843" w:type="dxa"/>
            <w:shd w:val="clear" w:color="auto" w:fill="auto"/>
            <w:vAlign w:val="center"/>
          </w:tcPr>
          <w:p w:rsidR="00EE6C29" w:rsidRDefault="00621695">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r w:rsidR="00EE6C29">
        <w:trPr>
          <w:jc w:val="center"/>
        </w:trPr>
        <w:tc>
          <w:tcPr>
            <w:tcW w:w="9807" w:type="dxa"/>
            <w:gridSpan w:val="6"/>
            <w:shd w:val="clear" w:color="auto" w:fill="auto"/>
            <w:vAlign w:val="center"/>
          </w:tcPr>
          <w:p w:rsidR="00EE6C29" w:rsidRDefault="00621695">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EE6C29">
        <w:trPr>
          <w:jc w:val="center"/>
        </w:trPr>
        <w:tc>
          <w:tcPr>
            <w:tcW w:w="843" w:type="dxa"/>
            <w:shd w:val="clear" w:color="auto" w:fill="auto"/>
            <w:vAlign w:val="center"/>
          </w:tcPr>
          <w:p w:rsidR="00EE6C29" w:rsidRDefault="00621695">
            <w:pPr>
              <w:widowControl/>
              <w:snapToGrid w:val="0"/>
              <w:jc w:val="center"/>
              <w:rPr>
                <w:kern w:val="0"/>
                <w:sz w:val="24"/>
                <w:szCs w:val="21"/>
              </w:rPr>
            </w:pPr>
            <w:r>
              <w:rPr>
                <w:kern w:val="0"/>
                <w:sz w:val="24"/>
                <w:szCs w:val="21"/>
              </w:rPr>
              <w:t>序号</w:t>
            </w:r>
          </w:p>
        </w:tc>
        <w:tc>
          <w:tcPr>
            <w:tcW w:w="1039" w:type="dxa"/>
            <w:shd w:val="clear" w:color="auto" w:fill="auto"/>
            <w:vAlign w:val="center"/>
          </w:tcPr>
          <w:p w:rsidR="00EE6C29" w:rsidRDefault="00621695">
            <w:pPr>
              <w:widowControl/>
              <w:snapToGrid w:val="0"/>
              <w:jc w:val="center"/>
              <w:rPr>
                <w:kern w:val="0"/>
                <w:sz w:val="24"/>
                <w:szCs w:val="21"/>
              </w:rPr>
            </w:pPr>
            <w:r>
              <w:rPr>
                <w:rFonts w:hint="eastAsia"/>
                <w:kern w:val="0"/>
                <w:sz w:val="24"/>
                <w:szCs w:val="21"/>
              </w:rPr>
              <w:t>标的</w:t>
            </w:r>
          </w:p>
          <w:p w:rsidR="00EE6C29" w:rsidRDefault="00621695">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EE6C29" w:rsidRDefault="00621695">
            <w:pPr>
              <w:snapToGrid w:val="0"/>
              <w:jc w:val="center"/>
              <w:rPr>
                <w:kern w:val="0"/>
                <w:sz w:val="24"/>
                <w:szCs w:val="21"/>
              </w:rPr>
            </w:pPr>
            <w:r>
              <w:rPr>
                <w:kern w:val="0"/>
                <w:sz w:val="24"/>
                <w:szCs w:val="21"/>
              </w:rPr>
              <w:t>招标要求</w:t>
            </w:r>
          </w:p>
        </w:tc>
        <w:tc>
          <w:tcPr>
            <w:tcW w:w="2680" w:type="dxa"/>
            <w:shd w:val="clear" w:color="auto" w:fill="auto"/>
            <w:vAlign w:val="center"/>
          </w:tcPr>
          <w:p w:rsidR="00EE6C29" w:rsidRDefault="0062169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E6C29" w:rsidRDefault="00621695">
            <w:pPr>
              <w:widowControl/>
              <w:snapToGrid w:val="0"/>
              <w:jc w:val="center"/>
              <w:rPr>
                <w:kern w:val="0"/>
                <w:sz w:val="24"/>
                <w:szCs w:val="21"/>
              </w:rPr>
            </w:pPr>
            <w:r>
              <w:rPr>
                <w:kern w:val="0"/>
                <w:sz w:val="24"/>
                <w:szCs w:val="21"/>
              </w:rPr>
              <w:t>偏离</w:t>
            </w:r>
          </w:p>
          <w:p w:rsidR="00EE6C29" w:rsidRDefault="00621695">
            <w:pPr>
              <w:widowControl/>
              <w:snapToGrid w:val="0"/>
              <w:jc w:val="center"/>
              <w:rPr>
                <w:kern w:val="0"/>
                <w:sz w:val="24"/>
                <w:szCs w:val="21"/>
              </w:rPr>
            </w:pPr>
            <w:r>
              <w:rPr>
                <w:kern w:val="0"/>
                <w:sz w:val="24"/>
                <w:szCs w:val="21"/>
              </w:rPr>
              <w:t>说明</w:t>
            </w:r>
          </w:p>
        </w:tc>
        <w:tc>
          <w:tcPr>
            <w:tcW w:w="1315" w:type="dxa"/>
            <w:shd w:val="clear" w:color="auto" w:fill="auto"/>
            <w:vAlign w:val="center"/>
          </w:tcPr>
          <w:p w:rsidR="00EE6C29" w:rsidRDefault="00621695">
            <w:pPr>
              <w:widowControl/>
              <w:snapToGrid w:val="0"/>
              <w:jc w:val="center"/>
              <w:rPr>
                <w:kern w:val="0"/>
                <w:sz w:val="24"/>
                <w:szCs w:val="21"/>
              </w:rPr>
            </w:pPr>
            <w:r>
              <w:rPr>
                <w:rFonts w:hint="eastAsia"/>
                <w:kern w:val="0"/>
                <w:sz w:val="24"/>
                <w:szCs w:val="21"/>
              </w:rPr>
              <w:t>技术支撑材料所在页码</w:t>
            </w:r>
          </w:p>
        </w:tc>
      </w:tr>
      <w:tr w:rsidR="00EE6C29">
        <w:trPr>
          <w:jc w:val="center"/>
        </w:trPr>
        <w:tc>
          <w:tcPr>
            <w:tcW w:w="843" w:type="dxa"/>
            <w:shd w:val="clear" w:color="auto" w:fill="auto"/>
            <w:vAlign w:val="center"/>
          </w:tcPr>
          <w:p w:rsidR="00EE6C29" w:rsidRDefault="00EE6C29">
            <w:pPr>
              <w:widowControl/>
              <w:snapToGrid w:val="0"/>
              <w:jc w:val="center"/>
              <w:rPr>
                <w:kern w:val="0"/>
                <w:sz w:val="24"/>
                <w:szCs w:val="21"/>
              </w:rPr>
            </w:pPr>
          </w:p>
        </w:tc>
        <w:tc>
          <w:tcPr>
            <w:tcW w:w="1039" w:type="dxa"/>
            <w:shd w:val="clear" w:color="auto" w:fill="auto"/>
            <w:vAlign w:val="center"/>
          </w:tcPr>
          <w:p w:rsidR="00EE6C29" w:rsidRDefault="00EE6C29">
            <w:pPr>
              <w:widowControl/>
              <w:snapToGrid w:val="0"/>
              <w:jc w:val="center"/>
              <w:rPr>
                <w:kern w:val="0"/>
                <w:sz w:val="24"/>
                <w:szCs w:val="21"/>
              </w:rPr>
            </w:pPr>
          </w:p>
        </w:tc>
        <w:tc>
          <w:tcPr>
            <w:tcW w:w="2641" w:type="dxa"/>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r w:rsidR="00EE6C29">
        <w:trPr>
          <w:jc w:val="center"/>
        </w:trPr>
        <w:tc>
          <w:tcPr>
            <w:tcW w:w="843" w:type="dxa"/>
            <w:shd w:val="clear" w:color="auto" w:fill="auto"/>
            <w:vAlign w:val="center"/>
          </w:tcPr>
          <w:p w:rsidR="00EE6C29" w:rsidRDefault="00EE6C29">
            <w:pPr>
              <w:widowControl/>
              <w:snapToGrid w:val="0"/>
              <w:jc w:val="center"/>
              <w:rPr>
                <w:kern w:val="0"/>
                <w:sz w:val="24"/>
                <w:szCs w:val="21"/>
              </w:rPr>
            </w:pPr>
          </w:p>
        </w:tc>
        <w:tc>
          <w:tcPr>
            <w:tcW w:w="1039" w:type="dxa"/>
            <w:shd w:val="clear" w:color="auto" w:fill="auto"/>
            <w:vAlign w:val="center"/>
          </w:tcPr>
          <w:p w:rsidR="00EE6C29" w:rsidRDefault="00EE6C29">
            <w:pPr>
              <w:widowControl/>
              <w:snapToGrid w:val="0"/>
              <w:jc w:val="center"/>
              <w:rPr>
                <w:kern w:val="0"/>
                <w:sz w:val="24"/>
                <w:szCs w:val="21"/>
              </w:rPr>
            </w:pPr>
          </w:p>
        </w:tc>
        <w:tc>
          <w:tcPr>
            <w:tcW w:w="2641" w:type="dxa"/>
            <w:shd w:val="clear" w:color="auto" w:fill="auto"/>
            <w:vAlign w:val="center"/>
          </w:tcPr>
          <w:p w:rsidR="00EE6C29" w:rsidRDefault="00EE6C29">
            <w:pPr>
              <w:widowControl/>
              <w:snapToGrid w:val="0"/>
              <w:jc w:val="center"/>
              <w:rPr>
                <w:kern w:val="0"/>
                <w:sz w:val="24"/>
                <w:szCs w:val="21"/>
              </w:rPr>
            </w:pPr>
          </w:p>
        </w:tc>
        <w:tc>
          <w:tcPr>
            <w:tcW w:w="2680" w:type="dxa"/>
            <w:shd w:val="clear" w:color="auto" w:fill="auto"/>
            <w:vAlign w:val="center"/>
          </w:tcPr>
          <w:p w:rsidR="00EE6C29" w:rsidRDefault="00EE6C29">
            <w:pPr>
              <w:widowControl/>
              <w:snapToGrid w:val="0"/>
              <w:jc w:val="center"/>
              <w:rPr>
                <w:kern w:val="0"/>
                <w:sz w:val="24"/>
                <w:szCs w:val="21"/>
              </w:rPr>
            </w:pPr>
          </w:p>
        </w:tc>
        <w:tc>
          <w:tcPr>
            <w:tcW w:w="1289" w:type="dxa"/>
            <w:shd w:val="clear" w:color="auto" w:fill="auto"/>
            <w:vAlign w:val="center"/>
          </w:tcPr>
          <w:p w:rsidR="00EE6C29" w:rsidRDefault="00EE6C29">
            <w:pPr>
              <w:widowControl/>
              <w:snapToGrid w:val="0"/>
              <w:jc w:val="center"/>
              <w:rPr>
                <w:kern w:val="0"/>
                <w:sz w:val="24"/>
                <w:szCs w:val="21"/>
              </w:rPr>
            </w:pPr>
          </w:p>
        </w:tc>
        <w:tc>
          <w:tcPr>
            <w:tcW w:w="1315" w:type="dxa"/>
            <w:shd w:val="clear" w:color="auto" w:fill="auto"/>
            <w:vAlign w:val="center"/>
          </w:tcPr>
          <w:p w:rsidR="00EE6C29" w:rsidRDefault="00EE6C29">
            <w:pPr>
              <w:widowControl/>
              <w:snapToGrid w:val="0"/>
              <w:jc w:val="center"/>
              <w:rPr>
                <w:kern w:val="0"/>
                <w:sz w:val="24"/>
                <w:szCs w:val="21"/>
              </w:rPr>
            </w:pPr>
          </w:p>
        </w:tc>
      </w:tr>
    </w:tbl>
    <w:p w:rsidR="00EE6C29" w:rsidRDefault="00621695">
      <w:pPr>
        <w:snapToGrid w:val="0"/>
        <w:spacing w:line="480" w:lineRule="exact"/>
        <w:rPr>
          <w:sz w:val="24"/>
        </w:rPr>
      </w:pPr>
      <w:r>
        <w:rPr>
          <w:sz w:val="24"/>
        </w:rPr>
        <w:t>注：</w:t>
      </w:r>
    </w:p>
    <w:p w:rsidR="00EE6C29" w:rsidRDefault="00621695">
      <w:pPr>
        <w:snapToGrid w:val="0"/>
        <w:spacing w:line="480" w:lineRule="exact"/>
        <w:rPr>
          <w:sz w:val="24"/>
        </w:rPr>
      </w:pPr>
      <w:r>
        <w:rPr>
          <w:sz w:val="24"/>
        </w:rPr>
        <w:t xml:space="preserve">1. </w:t>
      </w:r>
      <w:r>
        <w:rPr>
          <w:sz w:val="24"/>
        </w:rPr>
        <w:t>不如实填写偏离情况的投标文件将视为虚假材料。</w:t>
      </w:r>
    </w:p>
    <w:p w:rsidR="00EE6C29" w:rsidRDefault="00621695">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EE6C29" w:rsidRDefault="0062169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E6C29" w:rsidRDefault="00621695">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EE6C29" w:rsidRDefault="00EE6C29">
      <w:pPr>
        <w:snapToGrid w:val="0"/>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621695">
      <w:pPr>
        <w:tabs>
          <w:tab w:val="left" w:pos="360"/>
        </w:tabs>
        <w:spacing w:line="360" w:lineRule="auto"/>
        <w:rPr>
          <w:b/>
          <w:sz w:val="24"/>
        </w:rPr>
      </w:pPr>
      <w:r>
        <w:rPr>
          <w:sz w:val="24"/>
        </w:rPr>
        <w:br w:type="page"/>
      </w:r>
      <w:r>
        <w:rPr>
          <w:b/>
          <w:sz w:val="24"/>
        </w:rPr>
        <w:t>附件</w:t>
      </w:r>
      <w:r>
        <w:rPr>
          <w:rFonts w:hint="eastAsia"/>
          <w:b/>
          <w:sz w:val="24"/>
        </w:rPr>
        <w:t>7</w:t>
      </w:r>
    </w:p>
    <w:p w:rsidR="00EE6C29" w:rsidRDefault="00621695">
      <w:pPr>
        <w:autoSpaceDN w:val="0"/>
        <w:spacing w:line="360" w:lineRule="auto"/>
        <w:jc w:val="center"/>
        <w:rPr>
          <w:b/>
          <w:bCs/>
          <w:sz w:val="24"/>
        </w:rPr>
      </w:pPr>
      <w:r>
        <w:rPr>
          <w:rFonts w:hint="eastAsia"/>
          <w:b/>
          <w:bCs/>
          <w:sz w:val="24"/>
        </w:rPr>
        <w:t>业绩</w:t>
      </w:r>
    </w:p>
    <w:p w:rsidR="00EE6C29" w:rsidRDefault="00EE6C29">
      <w:pPr>
        <w:spacing w:line="460" w:lineRule="exact"/>
        <w:ind w:left="192"/>
        <w:rPr>
          <w:sz w:val="24"/>
        </w:rPr>
      </w:pP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 w:val="24"/>
              </w:rPr>
            </w:pPr>
            <w:r>
              <w:rPr>
                <w:rFonts w:hint="eastAsia"/>
                <w:sz w:val="24"/>
              </w:rPr>
              <w:t>用户盖章的成功履行合同的相关证明材料</w:t>
            </w:r>
            <w:r>
              <w:rPr>
                <w:rFonts w:hint="eastAsia"/>
                <w:bCs/>
                <w:sz w:val="24"/>
              </w:rPr>
              <w:t>扫描件所在页码</w:t>
            </w: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r w:rsidR="00EE6C2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4"/>
              </w:rPr>
            </w:pPr>
          </w:p>
        </w:tc>
      </w:tr>
    </w:tbl>
    <w:p w:rsidR="00EE6C29" w:rsidRDefault="00EE6C29">
      <w:pPr>
        <w:spacing w:line="560" w:lineRule="exact"/>
        <w:jc w:val="center"/>
        <w:rPr>
          <w:sz w:val="24"/>
        </w:rPr>
      </w:pPr>
    </w:p>
    <w:p w:rsidR="00EE6C29" w:rsidRDefault="0062169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EE6C29" w:rsidRDefault="00EE6C29">
      <w:pPr>
        <w:spacing w:line="560" w:lineRule="exact"/>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pacing w:line="460" w:lineRule="exact"/>
        <w:rPr>
          <w:sz w:val="24"/>
        </w:rPr>
      </w:pPr>
    </w:p>
    <w:p w:rsidR="00EE6C29" w:rsidRDefault="00621695">
      <w:pPr>
        <w:widowControl/>
        <w:jc w:val="left"/>
        <w:rPr>
          <w:sz w:val="24"/>
        </w:rPr>
      </w:pPr>
      <w:r>
        <w:rPr>
          <w:sz w:val="24"/>
        </w:rPr>
        <w:br w:type="page"/>
      </w:r>
    </w:p>
    <w:p w:rsidR="00EE6C29" w:rsidRDefault="00621695">
      <w:pPr>
        <w:tabs>
          <w:tab w:val="left" w:pos="360"/>
        </w:tabs>
        <w:spacing w:line="360" w:lineRule="auto"/>
        <w:rPr>
          <w:b/>
          <w:sz w:val="24"/>
        </w:rPr>
      </w:pPr>
      <w:r>
        <w:rPr>
          <w:rFonts w:hint="eastAsia"/>
          <w:b/>
          <w:sz w:val="24"/>
        </w:rPr>
        <w:t>附件</w:t>
      </w:r>
      <w:r>
        <w:rPr>
          <w:rFonts w:hint="eastAsia"/>
          <w:b/>
          <w:sz w:val="24"/>
        </w:rPr>
        <w:t>8</w:t>
      </w:r>
    </w:p>
    <w:p w:rsidR="00EE6C29" w:rsidRDefault="00621695">
      <w:pPr>
        <w:autoSpaceDN w:val="0"/>
        <w:spacing w:line="360" w:lineRule="auto"/>
        <w:jc w:val="center"/>
        <w:rPr>
          <w:b/>
          <w:bCs/>
          <w:sz w:val="24"/>
        </w:rPr>
      </w:pPr>
      <w:r>
        <w:rPr>
          <w:rFonts w:hint="eastAsia"/>
          <w:b/>
          <w:bCs/>
          <w:sz w:val="24"/>
        </w:rPr>
        <w:t>制造商售后服务承诺</w:t>
      </w:r>
    </w:p>
    <w:p w:rsidR="00EE6C29" w:rsidRDefault="00EE6C29" w:rsidP="00D11F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承诺内容</w:t>
            </w:r>
          </w:p>
        </w:tc>
      </w:tr>
      <w:tr w:rsidR="00EE6C2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E6C29" w:rsidRDefault="00EE6C29">
            <w:pPr>
              <w:pStyle w:val="11"/>
              <w:spacing w:line="360" w:lineRule="auto"/>
              <w:rPr>
                <w:rFonts w:cs="Arial"/>
                <w:bCs/>
                <w:sz w:val="24"/>
              </w:rPr>
            </w:pPr>
          </w:p>
        </w:tc>
      </w:tr>
      <w:tr w:rsidR="00EE6C29">
        <w:trPr>
          <w:cantSplit/>
          <w:trHeight w:val="2818"/>
          <w:jc w:val="center"/>
        </w:trPr>
        <w:tc>
          <w:tcPr>
            <w:tcW w:w="470" w:type="pct"/>
            <w:tcBorders>
              <w:top w:val="single" w:sz="4" w:space="0" w:color="auto"/>
              <w:left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E6C29" w:rsidRDefault="00EE6C29">
            <w:pPr>
              <w:pStyle w:val="11"/>
              <w:spacing w:line="360" w:lineRule="auto"/>
              <w:rPr>
                <w:rFonts w:cs="Arial"/>
                <w:bCs/>
                <w:sz w:val="24"/>
              </w:rPr>
            </w:pPr>
          </w:p>
        </w:tc>
      </w:tr>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EE6C29">
            <w:pPr>
              <w:pStyle w:val="11"/>
              <w:spacing w:line="360" w:lineRule="auto"/>
              <w:rPr>
                <w:rFonts w:cs="Arial"/>
                <w:bCs/>
                <w:sz w:val="24"/>
              </w:rPr>
            </w:pPr>
          </w:p>
          <w:p w:rsidR="00EE6C29" w:rsidRDefault="00EE6C29">
            <w:pPr>
              <w:pStyle w:val="11"/>
              <w:spacing w:line="360" w:lineRule="auto"/>
              <w:rPr>
                <w:rFonts w:cs="Arial"/>
                <w:bCs/>
                <w:sz w:val="24"/>
              </w:rPr>
            </w:pPr>
          </w:p>
        </w:tc>
      </w:tr>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EE6C29">
            <w:pPr>
              <w:pStyle w:val="11"/>
              <w:spacing w:line="360" w:lineRule="auto"/>
              <w:rPr>
                <w:rFonts w:cs="Arial"/>
                <w:bCs/>
                <w:sz w:val="24"/>
              </w:rPr>
            </w:pPr>
          </w:p>
          <w:p w:rsidR="00EE6C29" w:rsidRDefault="00EE6C29">
            <w:pPr>
              <w:pStyle w:val="11"/>
              <w:spacing w:line="360" w:lineRule="auto"/>
              <w:rPr>
                <w:rFonts w:cs="Arial"/>
                <w:bCs/>
                <w:sz w:val="24"/>
              </w:rPr>
            </w:pPr>
          </w:p>
        </w:tc>
      </w:tr>
    </w:tbl>
    <w:p w:rsidR="00EE6C29" w:rsidRDefault="00EE6C29">
      <w:pPr>
        <w:spacing w:line="620" w:lineRule="exact"/>
        <w:rPr>
          <w:sz w:val="24"/>
        </w:rPr>
      </w:pPr>
    </w:p>
    <w:p w:rsidR="00EE6C29" w:rsidRDefault="00621695" w:rsidP="00D11F53">
      <w:pPr>
        <w:spacing w:line="360" w:lineRule="auto"/>
        <w:ind w:firstLineChars="1700" w:firstLine="3794"/>
        <w:rPr>
          <w:sz w:val="24"/>
        </w:rPr>
      </w:pPr>
      <w:r>
        <w:rPr>
          <w:rFonts w:hint="eastAsia"/>
          <w:sz w:val="24"/>
        </w:rPr>
        <w:t>制造商（加盖制造商公章）：</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napToGrid w:val="0"/>
        <w:spacing w:line="360" w:lineRule="auto"/>
        <w:rPr>
          <w:sz w:val="24"/>
          <w:szCs w:val="21"/>
        </w:rPr>
      </w:pPr>
    </w:p>
    <w:p w:rsidR="00EE6C29" w:rsidRDefault="0062169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EE6C29" w:rsidRDefault="00EE6C29"/>
    <w:p w:rsidR="00EE6C29" w:rsidRDefault="00621695">
      <w:pPr>
        <w:widowControl/>
        <w:jc w:val="left"/>
        <w:rPr>
          <w:b/>
          <w:bCs/>
          <w:sz w:val="24"/>
        </w:rPr>
      </w:pPr>
      <w:r>
        <w:rPr>
          <w:b/>
          <w:bCs/>
          <w:sz w:val="24"/>
        </w:rPr>
        <w:br w:type="page"/>
      </w:r>
    </w:p>
    <w:p w:rsidR="00EE6C29" w:rsidRDefault="00621695">
      <w:pPr>
        <w:autoSpaceDN w:val="0"/>
        <w:spacing w:line="360" w:lineRule="auto"/>
        <w:jc w:val="center"/>
        <w:rPr>
          <w:b/>
          <w:bCs/>
          <w:sz w:val="24"/>
        </w:rPr>
      </w:pPr>
      <w:r>
        <w:rPr>
          <w:rFonts w:hint="eastAsia"/>
          <w:b/>
          <w:bCs/>
          <w:sz w:val="24"/>
        </w:rPr>
        <w:t>投标人售后服务承诺</w:t>
      </w:r>
    </w:p>
    <w:p w:rsidR="00EE6C29" w:rsidRDefault="00EE6C29" w:rsidP="00D11F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sz w:val="24"/>
              </w:rPr>
            </w:pPr>
            <w:r>
              <w:rPr>
                <w:rFonts w:cs="Arial" w:hint="eastAsia"/>
                <w:sz w:val="24"/>
              </w:rPr>
              <w:t>承诺内容</w:t>
            </w:r>
          </w:p>
        </w:tc>
      </w:tr>
      <w:tr w:rsidR="00EE6C2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E6C29" w:rsidRDefault="00EE6C29">
            <w:pPr>
              <w:pStyle w:val="11"/>
              <w:spacing w:line="360" w:lineRule="auto"/>
              <w:rPr>
                <w:rFonts w:cs="Arial"/>
                <w:bCs/>
                <w:sz w:val="24"/>
              </w:rPr>
            </w:pPr>
          </w:p>
        </w:tc>
      </w:tr>
      <w:tr w:rsidR="00EE6C29">
        <w:trPr>
          <w:cantSplit/>
          <w:trHeight w:val="2818"/>
          <w:jc w:val="center"/>
        </w:trPr>
        <w:tc>
          <w:tcPr>
            <w:tcW w:w="470" w:type="pct"/>
            <w:tcBorders>
              <w:top w:val="single" w:sz="4" w:space="0" w:color="auto"/>
              <w:left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E6C29" w:rsidRDefault="00EE6C29">
            <w:pPr>
              <w:pStyle w:val="11"/>
              <w:spacing w:line="360" w:lineRule="auto"/>
              <w:rPr>
                <w:rFonts w:cs="Arial"/>
                <w:bCs/>
                <w:sz w:val="24"/>
              </w:rPr>
            </w:pPr>
          </w:p>
        </w:tc>
      </w:tr>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EE6C29">
            <w:pPr>
              <w:pStyle w:val="11"/>
              <w:spacing w:line="360" w:lineRule="auto"/>
              <w:rPr>
                <w:rFonts w:cs="Arial"/>
                <w:bCs/>
                <w:sz w:val="24"/>
              </w:rPr>
            </w:pPr>
          </w:p>
          <w:p w:rsidR="00EE6C29" w:rsidRDefault="00EE6C29">
            <w:pPr>
              <w:pStyle w:val="11"/>
              <w:spacing w:line="360" w:lineRule="auto"/>
              <w:rPr>
                <w:rFonts w:cs="Arial"/>
                <w:bCs/>
                <w:sz w:val="24"/>
              </w:rPr>
            </w:pPr>
          </w:p>
        </w:tc>
      </w:tr>
      <w:tr w:rsidR="00EE6C2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E6C29" w:rsidRDefault="0062169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E6C29" w:rsidRDefault="00EE6C29">
            <w:pPr>
              <w:pStyle w:val="11"/>
              <w:spacing w:line="360" w:lineRule="auto"/>
              <w:rPr>
                <w:rFonts w:cs="Arial"/>
                <w:bCs/>
                <w:sz w:val="24"/>
              </w:rPr>
            </w:pPr>
          </w:p>
          <w:p w:rsidR="00EE6C29" w:rsidRDefault="00EE6C29">
            <w:pPr>
              <w:pStyle w:val="11"/>
              <w:spacing w:line="360" w:lineRule="auto"/>
              <w:rPr>
                <w:rFonts w:cs="Arial"/>
                <w:bCs/>
                <w:sz w:val="24"/>
              </w:rPr>
            </w:pPr>
          </w:p>
        </w:tc>
      </w:tr>
    </w:tbl>
    <w:p w:rsidR="00EE6C29" w:rsidRDefault="00EE6C29">
      <w:pPr>
        <w:spacing w:line="620" w:lineRule="exact"/>
        <w:rPr>
          <w:sz w:val="24"/>
        </w:rPr>
      </w:pPr>
    </w:p>
    <w:p w:rsidR="00EE6C29" w:rsidRDefault="00621695" w:rsidP="00D11F53">
      <w:pPr>
        <w:spacing w:line="360" w:lineRule="auto"/>
        <w:ind w:firstLineChars="1700" w:firstLine="3794"/>
        <w:rPr>
          <w:sz w:val="24"/>
        </w:rPr>
      </w:pPr>
      <w:r>
        <w:rPr>
          <w:sz w:val="24"/>
        </w:rPr>
        <w:t>投标人名称：</w:t>
      </w: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pacing w:line="620" w:lineRule="exact"/>
        <w:rPr>
          <w:sz w:val="24"/>
        </w:rPr>
      </w:pPr>
    </w:p>
    <w:p w:rsidR="00EE6C29" w:rsidRDefault="00621695">
      <w:pPr>
        <w:widowControl/>
        <w:jc w:val="left"/>
        <w:rPr>
          <w:sz w:val="24"/>
        </w:rPr>
      </w:pPr>
      <w:r>
        <w:rPr>
          <w:sz w:val="24"/>
        </w:rPr>
        <w:br w:type="page"/>
      </w:r>
    </w:p>
    <w:p w:rsidR="00EE6C29" w:rsidRDefault="00621695">
      <w:pPr>
        <w:tabs>
          <w:tab w:val="left" w:pos="360"/>
        </w:tabs>
        <w:spacing w:line="360" w:lineRule="auto"/>
        <w:rPr>
          <w:b/>
          <w:sz w:val="24"/>
        </w:rPr>
      </w:pPr>
      <w:r>
        <w:rPr>
          <w:rFonts w:hint="eastAsia"/>
          <w:b/>
          <w:sz w:val="24"/>
        </w:rPr>
        <w:t>附件</w:t>
      </w:r>
      <w:r>
        <w:rPr>
          <w:rFonts w:hint="eastAsia"/>
          <w:b/>
          <w:sz w:val="24"/>
        </w:rPr>
        <w:t>9</w:t>
      </w:r>
    </w:p>
    <w:p w:rsidR="00EE6C29" w:rsidRDefault="00621695">
      <w:pPr>
        <w:autoSpaceDN w:val="0"/>
        <w:spacing w:line="360" w:lineRule="auto"/>
        <w:jc w:val="center"/>
        <w:rPr>
          <w:b/>
          <w:bCs/>
          <w:sz w:val="24"/>
        </w:rPr>
      </w:pPr>
      <w:r>
        <w:rPr>
          <w:rFonts w:hint="eastAsia"/>
          <w:b/>
          <w:bCs/>
          <w:sz w:val="24"/>
        </w:rPr>
        <w:t>政府采购政策情况表</w:t>
      </w:r>
    </w:p>
    <w:p w:rsidR="00EE6C29" w:rsidRDefault="00EE6C29">
      <w:pPr>
        <w:spacing w:line="460" w:lineRule="exact"/>
        <w:jc w:val="center"/>
        <w:rPr>
          <w:sz w:val="24"/>
        </w:rPr>
      </w:pP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621695" w:rsidP="00D11F53">
      <w:pPr>
        <w:spacing w:line="460" w:lineRule="exact"/>
        <w:ind w:firstLineChars="3100" w:firstLine="6918"/>
        <w:rPr>
          <w:sz w:val="24"/>
        </w:rPr>
      </w:pPr>
      <w:r>
        <w:rPr>
          <w:sz w:val="24"/>
        </w:rPr>
        <w:t>单位：元</w:t>
      </w:r>
    </w:p>
    <w:p w:rsidR="00EE6C29" w:rsidRDefault="00621695">
      <w:pPr>
        <w:spacing w:line="460" w:lineRule="exact"/>
        <w:rPr>
          <w:sz w:val="24"/>
          <w:szCs w:val="24"/>
        </w:rPr>
      </w:pPr>
      <w:r>
        <w:rPr>
          <w:sz w:val="24"/>
          <w:szCs w:val="24"/>
        </w:rPr>
        <w:t>填报要求：</w:t>
      </w:r>
    </w:p>
    <w:p w:rsidR="00EE6C29" w:rsidRDefault="00621695">
      <w:pPr>
        <w:spacing w:line="460" w:lineRule="exact"/>
        <w:rPr>
          <w:sz w:val="24"/>
          <w:szCs w:val="24"/>
        </w:rPr>
      </w:pPr>
      <w:r>
        <w:rPr>
          <w:sz w:val="24"/>
          <w:szCs w:val="24"/>
        </w:rPr>
        <w:t>1.</w:t>
      </w:r>
      <w:r>
        <w:rPr>
          <w:sz w:val="24"/>
          <w:szCs w:val="24"/>
        </w:rPr>
        <w:t>本表的产品名称、品牌型号、金额应与《开标分项一览表》一致。</w:t>
      </w:r>
    </w:p>
    <w:p w:rsidR="00EE6C29" w:rsidRDefault="0062169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E6C29" w:rsidRDefault="0062169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6C29" w:rsidRDefault="0062169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E6C29" w:rsidRDefault="00621695" w:rsidP="00D11F5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E6C29">
        <w:trPr>
          <w:trHeight w:val="490"/>
          <w:jc w:val="center"/>
        </w:trPr>
        <w:tc>
          <w:tcPr>
            <w:tcW w:w="556" w:type="pct"/>
            <w:vMerge w:val="restar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金额</w:t>
            </w:r>
          </w:p>
        </w:tc>
      </w:tr>
      <w:tr w:rsidR="00EE6C29">
        <w:trPr>
          <w:trHeight w:val="567"/>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567"/>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567"/>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E6C29">
        <w:trPr>
          <w:trHeight w:val="567"/>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E6C29">
        <w:trPr>
          <w:trHeight w:val="567"/>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E6C29" w:rsidRDefault="0062169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E6C29">
        <w:trPr>
          <w:trHeight w:val="729"/>
          <w:jc w:val="center"/>
        </w:trPr>
        <w:tc>
          <w:tcPr>
            <w:tcW w:w="556" w:type="pct"/>
            <w:vMerge w:val="restar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金额</w:t>
            </w:r>
          </w:p>
        </w:tc>
      </w:tr>
      <w:tr w:rsidR="00EE6C29">
        <w:trPr>
          <w:trHeight w:val="186"/>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224"/>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298"/>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E6C29">
        <w:trPr>
          <w:trHeight w:val="240"/>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E6C29">
        <w:trPr>
          <w:trHeight w:val="311"/>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E6C29" w:rsidRDefault="0062169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E6C29">
        <w:trPr>
          <w:trHeight w:val="729"/>
          <w:jc w:val="center"/>
        </w:trPr>
        <w:tc>
          <w:tcPr>
            <w:tcW w:w="556" w:type="pct"/>
            <w:vMerge w:val="restar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EE6C29" w:rsidRDefault="00621695">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制造商</w:t>
            </w:r>
          </w:p>
          <w:p w:rsidR="00EE6C29" w:rsidRDefault="0062169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金额</w:t>
            </w: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tcPr>
          <w:p w:rsidR="00EE6C29" w:rsidRDefault="0062169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tcPr>
          <w:p w:rsidR="00EE6C29" w:rsidRDefault="0062169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tcPr>
          <w:p w:rsidR="00EE6C29" w:rsidRDefault="0062169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tcPr>
          <w:p w:rsidR="00EE6C29" w:rsidRDefault="0062169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86"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29"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0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963" w:type="pct"/>
            <w:shd w:val="clear" w:color="auto" w:fill="auto"/>
            <w:vAlign w:val="center"/>
          </w:tcPr>
          <w:p w:rsidR="00EE6C29" w:rsidRDefault="00EE6C29">
            <w:pPr>
              <w:pStyle w:val="13"/>
              <w:tabs>
                <w:tab w:val="left" w:pos="1260"/>
              </w:tabs>
              <w:adjustRightInd w:val="0"/>
              <w:snapToGrid w:val="0"/>
              <w:jc w:val="center"/>
              <w:rPr>
                <w:szCs w:val="21"/>
                <w:lang w:val="en-GB"/>
              </w:rPr>
            </w:pPr>
          </w:p>
        </w:tc>
        <w:tc>
          <w:tcPr>
            <w:tcW w:w="863" w:type="pct"/>
            <w:shd w:val="clear" w:color="auto" w:fill="auto"/>
            <w:vAlign w:val="center"/>
          </w:tcPr>
          <w:p w:rsidR="00EE6C29" w:rsidRDefault="00EE6C29">
            <w:pPr>
              <w:pStyle w:val="13"/>
              <w:tabs>
                <w:tab w:val="left" w:pos="1260"/>
              </w:tabs>
              <w:adjustRightInd w:val="0"/>
              <w:snapToGrid w:val="0"/>
              <w:jc w:val="center"/>
              <w:rPr>
                <w:szCs w:val="21"/>
                <w:lang w:val="en-GB"/>
              </w:rPr>
            </w:pPr>
          </w:p>
        </w:tc>
      </w:tr>
      <w:tr w:rsidR="00EE6C29">
        <w:trPr>
          <w:trHeight w:val="729"/>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E6C29">
        <w:trPr>
          <w:trHeight w:val="671"/>
          <w:jc w:val="center"/>
        </w:trPr>
        <w:tc>
          <w:tcPr>
            <w:tcW w:w="556" w:type="pct"/>
            <w:vMerge/>
            <w:shd w:val="clear" w:color="auto" w:fill="auto"/>
            <w:vAlign w:val="center"/>
          </w:tcPr>
          <w:p w:rsidR="00EE6C29" w:rsidRDefault="00EE6C2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E6C29" w:rsidRDefault="0062169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E6C29">
        <w:trPr>
          <w:trHeight w:val="729"/>
          <w:jc w:val="center"/>
        </w:trPr>
        <w:tc>
          <w:tcPr>
            <w:tcW w:w="55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E6C29" w:rsidRDefault="00621695">
            <w:pPr>
              <w:pStyle w:val="13"/>
              <w:tabs>
                <w:tab w:val="left" w:pos="1260"/>
              </w:tabs>
              <w:adjustRightInd w:val="0"/>
              <w:snapToGrid w:val="0"/>
              <w:rPr>
                <w:szCs w:val="21"/>
              </w:rPr>
            </w:pPr>
            <w:r>
              <w:rPr>
                <w:szCs w:val="21"/>
              </w:rPr>
              <w:t>如属于中小企业，须提供《中小企业声明函》。</w:t>
            </w:r>
          </w:p>
          <w:p w:rsidR="00EE6C29" w:rsidRDefault="00621695">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EE6C29">
        <w:trPr>
          <w:trHeight w:val="729"/>
          <w:jc w:val="center"/>
        </w:trPr>
        <w:tc>
          <w:tcPr>
            <w:tcW w:w="55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E6C29" w:rsidRDefault="0062169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E6C29" w:rsidRDefault="0062169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E6C29">
        <w:trPr>
          <w:trHeight w:val="729"/>
          <w:jc w:val="center"/>
        </w:trPr>
        <w:tc>
          <w:tcPr>
            <w:tcW w:w="556" w:type="pct"/>
            <w:shd w:val="clear" w:color="auto" w:fill="auto"/>
            <w:vAlign w:val="center"/>
          </w:tcPr>
          <w:p w:rsidR="00EE6C29" w:rsidRDefault="0062169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E6C29" w:rsidRDefault="00621695">
            <w:pPr>
              <w:pStyle w:val="13"/>
              <w:tabs>
                <w:tab w:val="left" w:pos="1260"/>
              </w:tabs>
              <w:adjustRightInd w:val="0"/>
              <w:snapToGrid w:val="0"/>
              <w:rPr>
                <w:szCs w:val="21"/>
              </w:rPr>
            </w:pPr>
            <w:r>
              <w:rPr>
                <w:szCs w:val="21"/>
              </w:rPr>
              <w:t>如属于残疾人福利性单位，须提供《残疾人福利性单位声明函》。</w:t>
            </w:r>
          </w:p>
          <w:p w:rsidR="00EE6C29" w:rsidRDefault="00621695">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EE6C29" w:rsidRDefault="00EE6C29" w:rsidP="00D11F53">
      <w:pPr>
        <w:spacing w:line="360" w:lineRule="auto"/>
        <w:ind w:firstLineChars="1700" w:firstLine="3794"/>
        <w:rPr>
          <w:sz w:val="24"/>
        </w:rPr>
      </w:pPr>
    </w:p>
    <w:p w:rsidR="00EE6C29" w:rsidRDefault="00621695" w:rsidP="00D11F53">
      <w:pPr>
        <w:spacing w:line="360" w:lineRule="auto"/>
        <w:ind w:firstLineChars="1700" w:firstLine="3794"/>
        <w:rPr>
          <w:sz w:val="24"/>
        </w:rPr>
      </w:pPr>
      <w:r>
        <w:rPr>
          <w:sz w:val="24"/>
        </w:rPr>
        <w:t>投标人名称：</w:t>
      </w:r>
    </w:p>
    <w:p w:rsidR="00EE6C29" w:rsidRDefault="00EE6C29" w:rsidP="00D11F53">
      <w:pPr>
        <w:spacing w:line="360" w:lineRule="auto"/>
        <w:ind w:firstLineChars="1700" w:firstLine="3794"/>
        <w:rPr>
          <w:sz w:val="24"/>
        </w:rPr>
      </w:pPr>
    </w:p>
    <w:p w:rsidR="00EE6C29" w:rsidRDefault="00621695" w:rsidP="00D11F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E6C29" w:rsidRDefault="00EE6C29">
      <w:pPr>
        <w:spacing w:line="560" w:lineRule="exact"/>
        <w:jc w:val="center"/>
        <w:rPr>
          <w:sz w:val="24"/>
        </w:rPr>
      </w:pPr>
    </w:p>
    <w:p w:rsidR="00EE6C29" w:rsidRDefault="00EE6C29">
      <w:pPr>
        <w:spacing w:line="560" w:lineRule="exact"/>
        <w:jc w:val="center"/>
        <w:rPr>
          <w:sz w:val="24"/>
        </w:rPr>
      </w:pPr>
    </w:p>
    <w:p w:rsidR="00EE6C29" w:rsidRDefault="00621695">
      <w:pPr>
        <w:spacing w:line="560" w:lineRule="exact"/>
        <w:jc w:val="center"/>
        <w:rPr>
          <w:sz w:val="24"/>
        </w:rPr>
      </w:pPr>
      <w:r>
        <w:rPr>
          <w:sz w:val="24"/>
        </w:rPr>
        <w:br w:type="page"/>
      </w:r>
    </w:p>
    <w:p w:rsidR="00EE6C29" w:rsidRDefault="00621695">
      <w:pPr>
        <w:tabs>
          <w:tab w:val="left" w:pos="360"/>
        </w:tabs>
        <w:spacing w:line="360" w:lineRule="auto"/>
        <w:rPr>
          <w:b/>
          <w:sz w:val="24"/>
        </w:rPr>
      </w:pPr>
      <w:r>
        <w:rPr>
          <w:rFonts w:hint="eastAsia"/>
          <w:b/>
          <w:sz w:val="24"/>
        </w:rPr>
        <w:t>附件</w:t>
      </w:r>
      <w:r>
        <w:rPr>
          <w:rFonts w:hint="eastAsia"/>
          <w:b/>
          <w:sz w:val="24"/>
        </w:rPr>
        <w:t>10</w:t>
      </w:r>
    </w:p>
    <w:p w:rsidR="00EE6C29" w:rsidRDefault="00621695">
      <w:pPr>
        <w:autoSpaceDE w:val="0"/>
        <w:autoSpaceDN w:val="0"/>
        <w:spacing w:line="480" w:lineRule="auto"/>
        <w:jc w:val="center"/>
        <w:rPr>
          <w:b/>
          <w:sz w:val="24"/>
          <w:szCs w:val="24"/>
        </w:rPr>
      </w:pPr>
      <w:r>
        <w:rPr>
          <w:b/>
          <w:sz w:val="24"/>
          <w:szCs w:val="24"/>
        </w:rPr>
        <w:t>中小企业声明函（货物）</w:t>
      </w:r>
    </w:p>
    <w:p w:rsidR="00EE6C29" w:rsidRDefault="00621695" w:rsidP="00D11F5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EE6C29" w:rsidRDefault="00621695" w:rsidP="00D11F5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EE6C29" w:rsidRDefault="00621695" w:rsidP="00D11F5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E6C29" w:rsidRDefault="00621695" w:rsidP="00D11F5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E6C29" w:rsidRDefault="00621695">
      <w:pPr>
        <w:autoSpaceDE w:val="0"/>
        <w:autoSpaceDN w:val="0"/>
        <w:spacing w:line="500" w:lineRule="exact"/>
        <w:ind w:left="641"/>
        <w:jc w:val="left"/>
        <w:rPr>
          <w:sz w:val="24"/>
          <w:szCs w:val="24"/>
        </w:rPr>
      </w:pPr>
      <w:r>
        <w:rPr>
          <w:sz w:val="24"/>
          <w:szCs w:val="24"/>
        </w:rPr>
        <w:t>……</w:t>
      </w:r>
    </w:p>
    <w:p w:rsidR="00EE6C29" w:rsidRDefault="00621695" w:rsidP="00D11F5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EE6C29" w:rsidRDefault="00621695" w:rsidP="00D11F5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EE6C29" w:rsidRDefault="00621695">
      <w:pPr>
        <w:autoSpaceDE w:val="0"/>
        <w:autoSpaceDN w:val="0"/>
        <w:spacing w:line="500" w:lineRule="exact"/>
        <w:ind w:left="3840"/>
        <w:jc w:val="left"/>
        <w:rPr>
          <w:sz w:val="24"/>
          <w:szCs w:val="24"/>
        </w:rPr>
      </w:pPr>
      <w:r>
        <w:rPr>
          <w:sz w:val="24"/>
          <w:szCs w:val="24"/>
        </w:rPr>
        <w:t>投标人名称：</w:t>
      </w:r>
    </w:p>
    <w:p w:rsidR="00EE6C29" w:rsidRDefault="00621695">
      <w:pPr>
        <w:autoSpaceDE w:val="0"/>
        <w:autoSpaceDN w:val="0"/>
        <w:spacing w:line="500" w:lineRule="exact"/>
        <w:ind w:left="3840"/>
        <w:jc w:val="left"/>
        <w:rPr>
          <w:b/>
          <w:sz w:val="24"/>
          <w:szCs w:val="24"/>
        </w:rPr>
      </w:pPr>
      <w:r>
        <w:rPr>
          <w:sz w:val="24"/>
          <w:szCs w:val="24"/>
        </w:rPr>
        <w:t>日期：</w:t>
      </w:r>
    </w:p>
    <w:p w:rsidR="00EE6C29" w:rsidRDefault="00621695">
      <w:pPr>
        <w:spacing w:line="360" w:lineRule="auto"/>
        <w:ind w:right="84" w:firstLineChars="100" w:firstLine="224"/>
        <w:rPr>
          <w:b/>
          <w:sz w:val="24"/>
          <w:szCs w:val="24"/>
        </w:rPr>
      </w:pPr>
      <w:r>
        <w:rPr>
          <w:b/>
          <w:sz w:val="24"/>
          <w:szCs w:val="24"/>
        </w:rPr>
        <w:t>注：</w:t>
      </w:r>
    </w:p>
    <w:p w:rsidR="00EE6C29" w:rsidRDefault="00621695">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EE6C29" w:rsidRDefault="0062169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EE6C29" w:rsidRDefault="00621695">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EE6C29" w:rsidRDefault="00EE6C29">
      <w:pPr>
        <w:widowControl/>
        <w:jc w:val="left"/>
        <w:rPr>
          <w:sz w:val="24"/>
          <w:szCs w:val="21"/>
        </w:rPr>
      </w:pPr>
    </w:p>
    <w:p w:rsidR="00EE6C29" w:rsidRDefault="00621695">
      <w:pPr>
        <w:widowControl/>
        <w:jc w:val="left"/>
        <w:rPr>
          <w:b/>
          <w:kern w:val="0"/>
          <w:sz w:val="24"/>
          <w:szCs w:val="21"/>
        </w:rPr>
      </w:pPr>
      <w:r>
        <w:rPr>
          <w:b/>
          <w:kern w:val="0"/>
          <w:sz w:val="24"/>
          <w:szCs w:val="21"/>
        </w:rPr>
        <w:br w:type="page"/>
      </w:r>
    </w:p>
    <w:p w:rsidR="00EE6C29" w:rsidRDefault="00621695">
      <w:pPr>
        <w:autoSpaceDN w:val="0"/>
        <w:spacing w:line="360" w:lineRule="auto"/>
        <w:rPr>
          <w:b/>
          <w:kern w:val="0"/>
          <w:sz w:val="24"/>
          <w:szCs w:val="21"/>
        </w:rPr>
      </w:pPr>
      <w:r>
        <w:rPr>
          <w:b/>
          <w:kern w:val="0"/>
          <w:sz w:val="24"/>
          <w:szCs w:val="21"/>
        </w:rPr>
        <w:t>附件</w:t>
      </w:r>
      <w:r>
        <w:rPr>
          <w:rFonts w:hint="eastAsia"/>
          <w:b/>
          <w:kern w:val="0"/>
          <w:sz w:val="24"/>
          <w:szCs w:val="21"/>
        </w:rPr>
        <w:t>11</w:t>
      </w:r>
      <w:r>
        <w:rPr>
          <w:rFonts w:hint="eastAsia"/>
          <w:b/>
          <w:kern w:val="0"/>
          <w:sz w:val="24"/>
          <w:szCs w:val="21"/>
        </w:rPr>
        <w:t>：</w:t>
      </w:r>
    </w:p>
    <w:p w:rsidR="00EE6C29" w:rsidRDefault="00621695">
      <w:pPr>
        <w:autoSpaceDN w:val="0"/>
        <w:spacing w:line="360" w:lineRule="auto"/>
        <w:jc w:val="left"/>
        <w:rPr>
          <w:b/>
          <w:bCs/>
          <w:sz w:val="24"/>
        </w:rPr>
      </w:pPr>
      <w:r>
        <w:rPr>
          <w:rFonts w:hint="eastAsia"/>
          <w:b/>
          <w:kern w:val="0"/>
          <w:sz w:val="24"/>
          <w:szCs w:val="21"/>
        </w:rPr>
        <w:t>若不是残疾人福利性单位，投标文件中可不提供此声明函</w:t>
      </w:r>
    </w:p>
    <w:p w:rsidR="00EE6C29" w:rsidRDefault="00EE6C29">
      <w:pPr>
        <w:autoSpaceDN w:val="0"/>
        <w:spacing w:line="360" w:lineRule="auto"/>
        <w:jc w:val="center"/>
        <w:rPr>
          <w:b/>
          <w:bCs/>
          <w:sz w:val="24"/>
        </w:rPr>
      </w:pPr>
    </w:p>
    <w:p w:rsidR="00EE6C29" w:rsidRDefault="00621695">
      <w:pPr>
        <w:snapToGrid w:val="0"/>
        <w:spacing w:line="360" w:lineRule="auto"/>
        <w:jc w:val="center"/>
        <w:rPr>
          <w:b/>
          <w:bCs/>
          <w:sz w:val="24"/>
        </w:rPr>
      </w:pPr>
      <w:r>
        <w:rPr>
          <w:rFonts w:hint="eastAsia"/>
          <w:b/>
          <w:bCs/>
          <w:sz w:val="24"/>
        </w:rPr>
        <w:t>残疾人福利性单位声明函</w:t>
      </w:r>
    </w:p>
    <w:p w:rsidR="00EE6C29" w:rsidRDefault="00EE6C29">
      <w:pPr>
        <w:snapToGrid w:val="0"/>
        <w:spacing w:line="360" w:lineRule="auto"/>
        <w:ind w:firstLineChars="200" w:firstLine="448"/>
        <w:jc w:val="left"/>
        <w:rPr>
          <w:b/>
          <w:bCs/>
          <w:sz w:val="24"/>
        </w:rPr>
      </w:pPr>
    </w:p>
    <w:p w:rsidR="00EE6C29" w:rsidRDefault="00621695" w:rsidP="00D11F5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EE6C29" w:rsidRDefault="00621695" w:rsidP="00D11F5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EE6C29" w:rsidRDefault="00EE6C29" w:rsidP="00D11F53">
      <w:pPr>
        <w:snapToGrid w:val="0"/>
        <w:spacing w:line="360" w:lineRule="auto"/>
        <w:ind w:firstLineChars="200" w:firstLine="446"/>
        <w:jc w:val="left"/>
        <w:rPr>
          <w:bCs/>
          <w:sz w:val="24"/>
        </w:rPr>
      </w:pPr>
    </w:p>
    <w:p w:rsidR="00EE6C29" w:rsidRDefault="00EE6C29" w:rsidP="00D11F53">
      <w:pPr>
        <w:snapToGrid w:val="0"/>
        <w:spacing w:line="360" w:lineRule="auto"/>
        <w:ind w:firstLineChars="200" w:firstLine="446"/>
        <w:jc w:val="left"/>
        <w:rPr>
          <w:bCs/>
          <w:sz w:val="24"/>
        </w:rPr>
      </w:pPr>
    </w:p>
    <w:p w:rsidR="00EE6C29" w:rsidRDefault="00621695" w:rsidP="00D11F5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EE6C29" w:rsidRDefault="00EE6C29" w:rsidP="00D11F53">
      <w:pPr>
        <w:snapToGrid w:val="0"/>
        <w:spacing w:line="360" w:lineRule="auto"/>
        <w:ind w:firstLineChars="200" w:firstLine="446"/>
        <w:jc w:val="left"/>
        <w:rPr>
          <w:bCs/>
          <w:sz w:val="24"/>
        </w:rPr>
      </w:pPr>
    </w:p>
    <w:p w:rsidR="00EE6C29" w:rsidRDefault="00621695" w:rsidP="00D11F5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E6C29" w:rsidRDefault="00EE6C29" w:rsidP="00D11F53">
      <w:pPr>
        <w:snapToGrid w:val="0"/>
        <w:spacing w:line="360" w:lineRule="auto"/>
        <w:ind w:firstLineChars="200" w:firstLine="446"/>
        <w:jc w:val="left"/>
        <w:rPr>
          <w:sz w:val="24"/>
          <w:szCs w:val="21"/>
        </w:rPr>
      </w:pPr>
    </w:p>
    <w:p w:rsidR="00EE6C29" w:rsidRDefault="00621695" w:rsidP="00D11F53">
      <w:pPr>
        <w:snapToGrid w:val="0"/>
        <w:spacing w:line="360" w:lineRule="auto"/>
        <w:ind w:firstLineChars="200" w:firstLine="446"/>
        <w:rPr>
          <w:sz w:val="24"/>
          <w:szCs w:val="21"/>
        </w:rPr>
      </w:pPr>
      <w:r>
        <w:rPr>
          <w:sz w:val="24"/>
          <w:szCs w:val="21"/>
        </w:rPr>
        <w:t>注：</w:t>
      </w:r>
    </w:p>
    <w:p w:rsidR="00EE6C29" w:rsidRDefault="0062169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E6C29" w:rsidRDefault="0062169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E6C29" w:rsidRDefault="00EE6C29">
      <w:pPr>
        <w:snapToGrid w:val="0"/>
        <w:spacing w:line="360" w:lineRule="auto"/>
        <w:rPr>
          <w:sz w:val="24"/>
          <w:szCs w:val="21"/>
        </w:rPr>
      </w:pPr>
    </w:p>
    <w:p w:rsidR="00EE6C29" w:rsidRDefault="00EE6C29">
      <w:pPr>
        <w:widowControl/>
        <w:jc w:val="left"/>
        <w:rPr>
          <w:sz w:val="24"/>
        </w:rPr>
      </w:pPr>
    </w:p>
    <w:p w:rsidR="00EE6C29" w:rsidRDefault="00EE6C29" w:rsidP="00D11F53">
      <w:pPr>
        <w:tabs>
          <w:tab w:val="left" w:pos="360"/>
        </w:tabs>
        <w:spacing w:line="360" w:lineRule="auto"/>
        <w:ind w:firstLineChars="200" w:firstLine="446"/>
        <w:rPr>
          <w:sz w:val="24"/>
        </w:rPr>
        <w:sectPr w:rsidR="00EE6C29" w:rsidSect="006B6CD2">
          <w:footerReference w:type="default" r:id="rId20"/>
          <w:pgSz w:w="11906" w:h="16838"/>
          <w:pgMar w:top="1440" w:right="1797" w:bottom="1440" w:left="1797" w:header="851" w:footer="992" w:gutter="0"/>
          <w:cols w:space="425"/>
          <w:docGrid w:type="linesAndChars" w:linePitch="285" w:charSpace="-3449"/>
        </w:sectPr>
      </w:pPr>
    </w:p>
    <w:p w:rsidR="00EE6C29" w:rsidRDefault="00621695">
      <w:pPr>
        <w:tabs>
          <w:tab w:val="left" w:pos="360"/>
        </w:tabs>
        <w:spacing w:line="360" w:lineRule="auto"/>
        <w:rPr>
          <w:b/>
          <w:sz w:val="24"/>
        </w:rPr>
      </w:pPr>
      <w:r>
        <w:rPr>
          <w:rFonts w:hint="eastAsia"/>
          <w:b/>
          <w:sz w:val="24"/>
        </w:rPr>
        <w:t>附件</w:t>
      </w:r>
      <w:r>
        <w:rPr>
          <w:rFonts w:hint="eastAsia"/>
          <w:b/>
          <w:sz w:val="24"/>
        </w:rPr>
        <w:t>12</w:t>
      </w:r>
    </w:p>
    <w:p w:rsidR="00EE6C29" w:rsidRDefault="00621695">
      <w:pPr>
        <w:snapToGrid w:val="0"/>
        <w:spacing w:line="360" w:lineRule="auto"/>
        <w:jc w:val="center"/>
        <w:rPr>
          <w:b/>
          <w:sz w:val="24"/>
          <w:szCs w:val="21"/>
        </w:rPr>
      </w:pPr>
      <w:r>
        <w:rPr>
          <w:rFonts w:hint="eastAsia"/>
          <w:b/>
          <w:sz w:val="24"/>
          <w:szCs w:val="21"/>
        </w:rPr>
        <w:t>家具产品组成清单明细表</w:t>
      </w: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EE6C29">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EE6C29">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E6C29" w:rsidRDefault="00EE6C29">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E6C29" w:rsidRDefault="00621695">
            <w:pPr>
              <w:widowControl/>
              <w:jc w:val="center"/>
              <w:rPr>
                <w:color w:val="000000"/>
                <w:kern w:val="0"/>
                <w:szCs w:val="21"/>
              </w:rPr>
            </w:pPr>
            <w:r>
              <w:rPr>
                <w:color w:val="000000"/>
                <w:kern w:val="0"/>
                <w:szCs w:val="21"/>
              </w:rPr>
              <w:t xml:space="preserve">　</w:t>
            </w:r>
          </w:p>
        </w:tc>
      </w:tr>
      <w:tr w:rsidR="00EE6C2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E6C2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E6C2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E6C2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E6C2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E6C29" w:rsidRDefault="00EE6C2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E6C29" w:rsidRDefault="0062169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w:t>
      </w:r>
    </w:p>
    <w:p w:rsidR="00EE6C29" w:rsidRDefault="00621695">
      <w:pPr>
        <w:pStyle w:val="af2"/>
        <w:tabs>
          <w:tab w:val="left" w:pos="360"/>
        </w:tabs>
        <w:spacing w:line="360" w:lineRule="auto"/>
        <w:ind w:firstLine="480"/>
        <w:rPr>
          <w:sz w:val="24"/>
        </w:rPr>
      </w:pPr>
      <w:r>
        <w:rPr>
          <w:rFonts w:hint="eastAsia"/>
          <w:sz w:val="24"/>
        </w:rPr>
        <w:t>注：</w:t>
      </w:r>
    </w:p>
    <w:p w:rsidR="00EE6C29" w:rsidRDefault="00621695">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EE6C29" w:rsidRDefault="00621695">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EE6C29" w:rsidRDefault="00621695">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EE6C29" w:rsidRDefault="00621695">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t>附件</w:t>
      </w:r>
      <w:r>
        <w:rPr>
          <w:rFonts w:hint="eastAsia"/>
          <w:b/>
          <w:sz w:val="24"/>
        </w:rPr>
        <w:t>13</w:t>
      </w:r>
    </w:p>
    <w:p w:rsidR="00EE6C29" w:rsidRDefault="00621695">
      <w:pPr>
        <w:snapToGrid w:val="0"/>
        <w:spacing w:line="360" w:lineRule="auto"/>
        <w:jc w:val="center"/>
        <w:rPr>
          <w:b/>
          <w:sz w:val="24"/>
          <w:szCs w:val="21"/>
        </w:rPr>
      </w:pPr>
      <w:r>
        <w:rPr>
          <w:rFonts w:hint="eastAsia"/>
          <w:b/>
          <w:sz w:val="24"/>
          <w:szCs w:val="21"/>
        </w:rPr>
        <w:t>主材制造商上年度和本年度节能降耗信息一览表</w:t>
      </w: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napToGrid w:val="0"/>
        <w:spacing w:line="360" w:lineRule="auto"/>
        <w:rPr>
          <w:b/>
          <w:sz w:val="24"/>
          <w:szCs w:val="21"/>
        </w:rPr>
      </w:pPr>
    </w:p>
    <w:p w:rsidR="00EE6C29" w:rsidRDefault="00EE6C29">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EE6C29">
        <w:tc>
          <w:tcPr>
            <w:tcW w:w="827"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rFonts w:ascii="宋体" w:hAnsi="宋体"/>
                <w:szCs w:val="21"/>
              </w:rPr>
            </w:pPr>
            <w:r>
              <w:rPr>
                <w:rFonts w:ascii="宋体" w:hAnsi="宋体" w:hint="eastAsia"/>
                <w:szCs w:val="21"/>
              </w:rPr>
              <w:t>主营业务收入</w:t>
            </w:r>
          </w:p>
          <w:p w:rsidR="00EE6C29" w:rsidRDefault="00621695">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rFonts w:ascii="宋体" w:hAnsi="宋体"/>
                <w:szCs w:val="21"/>
              </w:rPr>
            </w:pPr>
            <w:r>
              <w:rPr>
                <w:rFonts w:ascii="宋体" w:hAnsi="宋体" w:hint="eastAsia"/>
                <w:szCs w:val="21"/>
              </w:rPr>
              <w:t>耗电总量</w:t>
            </w:r>
          </w:p>
          <w:p w:rsidR="00EE6C29" w:rsidRDefault="00621695">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rFonts w:ascii="宋体" w:hAnsi="宋体"/>
                <w:szCs w:val="21"/>
              </w:rPr>
            </w:pPr>
            <w:r>
              <w:rPr>
                <w:rFonts w:ascii="宋体" w:hAnsi="宋体" w:hint="eastAsia"/>
                <w:szCs w:val="21"/>
              </w:rPr>
              <w:t>油耗总量</w:t>
            </w:r>
          </w:p>
          <w:p w:rsidR="00EE6C29" w:rsidRDefault="00621695">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621695">
            <w:pPr>
              <w:jc w:val="center"/>
              <w:rPr>
                <w:szCs w:val="21"/>
              </w:rPr>
            </w:pPr>
            <w:r>
              <w:rPr>
                <w:rFonts w:ascii="宋体" w:hAnsi="宋体" w:hint="eastAsia"/>
                <w:szCs w:val="21"/>
              </w:rPr>
              <w:t>排污是否达标</w:t>
            </w:r>
          </w:p>
        </w:tc>
      </w:tr>
      <w:tr w:rsidR="00EE6C29">
        <w:tc>
          <w:tcPr>
            <w:tcW w:w="827"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r>
      <w:tr w:rsidR="00EE6C29">
        <w:tc>
          <w:tcPr>
            <w:tcW w:w="827"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r>
      <w:tr w:rsidR="00EE6C29">
        <w:tc>
          <w:tcPr>
            <w:tcW w:w="827"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E6C29" w:rsidRDefault="00EE6C29">
            <w:pPr>
              <w:jc w:val="center"/>
              <w:rPr>
                <w:rFonts w:ascii="宋体" w:hAnsi="宋体"/>
                <w:sz w:val="28"/>
                <w:szCs w:val="28"/>
              </w:rPr>
            </w:pPr>
          </w:p>
        </w:tc>
      </w:tr>
    </w:tbl>
    <w:p w:rsidR="00EE6C29" w:rsidRDefault="00621695">
      <w:pPr>
        <w:pStyle w:val="af2"/>
        <w:tabs>
          <w:tab w:val="left" w:pos="360"/>
        </w:tabs>
        <w:spacing w:line="360" w:lineRule="auto"/>
        <w:ind w:firstLine="480"/>
        <w:rPr>
          <w:sz w:val="24"/>
        </w:rPr>
      </w:pPr>
      <w:r>
        <w:rPr>
          <w:rFonts w:hint="eastAsia"/>
          <w:sz w:val="24"/>
        </w:rPr>
        <w:t>注：</w:t>
      </w:r>
    </w:p>
    <w:p w:rsidR="00EE6C29" w:rsidRDefault="00621695">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EE6C29" w:rsidRDefault="00621695">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EE6C29" w:rsidRDefault="00EE6C29">
      <w:pPr>
        <w:spacing w:line="360" w:lineRule="auto"/>
        <w:ind w:firstLineChars="300" w:firstLine="630"/>
      </w:pPr>
    </w:p>
    <w:p w:rsidR="00EE6C29" w:rsidRDefault="00621695">
      <w:pPr>
        <w:tabs>
          <w:tab w:val="left" w:pos="360"/>
        </w:tabs>
        <w:spacing w:line="360" w:lineRule="auto"/>
        <w:rPr>
          <w:rFonts w:ascii="宋体" w:hAnsi="宋体"/>
          <w:sz w:val="24"/>
        </w:rPr>
      </w:pPr>
      <w:r>
        <w:br w:type="page"/>
      </w:r>
      <w:r>
        <w:rPr>
          <w:rFonts w:hint="eastAsia"/>
          <w:b/>
          <w:sz w:val="24"/>
        </w:rPr>
        <w:t>附件</w:t>
      </w:r>
      <w:r>
        <w:rPr>
          <w:rFonts w:hint="eastAsia"/>
          <w:b/>
          <w:sz w:val="24"/>
        </w:rPr>
        <w:t>14</w:t>
      </w:r>
    </w:p>
    <w:p w:rsidR="00EE6C29" w:rsidRDefault="00621695">
      <w:pPr>
        <w:snapToGrid w:val="0"/>
        <w:spacing w:line="360" w:lineRule="auto"/>
        <w:jc w:val="center"/>
        <w:rPr>
          <w:b/>
          <w:sz w:val="24"/>
          <w:szCs w:val="21"/>
        </w:rPr>
      </w:pPr>
      <w:r>
        <w:rPr>
          <w:rFonts w:hint="eastAsia"/>
          <w:b/>
          <w:sz w:val="24"/>
          <w:szCs w:val="21"/>
        </w:rPr>
        <w:t>设计结构说明</w:t>
      </w: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pacing w:line="560" w:lineRule="exact"/>
        <w:rPr>
          <w:rFonts w:eastAsia="仿宋"/>
          <w:b/>
          <w:sz w:val="32"/>
        </w:rPr>
      </w:pPr>
    </w:p>
    <w:p w:rsidR="00EE6C29" w:rsidRDefault="00621695">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EE6C29" w:rsidRDefault="00621695">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EE6C29" w:rsidRDefault="00EE6C29">
      <w:pPr>
        <w:spacing w:line="360" w:lineRule="auto"/>
        <w:ind w:firstLineChars="300" w:firstLine="840"/>
        <w:rPr>
          <w:rFonts w:ascii="宋体" w:hAnsi="宋体"/>
          <w:sz w:val="28"/>
          <w:szCs w:val="28"/>
        </w:rPr>
      </w:pPr>
    </w:p>
    <w:p w:rsidR="00EE6C29" w:rsidRDefault="00621695">
      <w:pPr>
        <w:tabs>
          <w:tab w:val="left" w:pos="360"/>
        </w:tabs>
        <w:spacing w:line="360" w:lineRule="auto"/>
        <w:rPr>
          <w:rFonts w:ascii="宋体" w:hAnsi="宋体"/>
          <w:sz w:val="24"/>
        </w:rPr>
      </w:pPr>
      <w:r>
        <w:rPr>
          <w:rFonts w:ascii="宋体" w:hAnsi="宋体" w:hint="eastAsia"/>
          <w:sz w:val="24"/>
        </w:rPr>
        <w:br w:type="page"/>
      </w:r>
      <w:r>
        <w:rPr>
          <w:rFonts w:hint="eastAsia"/>
          <w:b/>
          <w:sz w:val="24"/>
        </w:rPr>
        <w:t>附件</w:t>
      </w:r>
      <w:r>
        <w:rPr>
          <w:rFonts w:hint="eastAsia"/>
          <w:b/>
          <w:sz w:val="24"/>
        </w:rPr>
        <w:t>15</w:t>
      </w:r>
    </w:p>
    <w:p w:rsidR="00EE6C29" w:rsidRDefault="00621695">
      <w:pPr>
        <w:snapToGrid w:val="0"/>
        <w:spacing w:line="360" w:lineRule="auto"/>
        <w:jc w:val="center"/>
        <w:rPr>
          <w:b/>
          <w:sz w:val="24"/>
          <w:szCs w:val="21"/>
        </w:rPr>
      </w:pPr>
      <w:r>
        <w:rPr>
          <w:rFonts w:hint="eastAsia"/>
          <w:b/>
          <w:sz w:val="24"/>
          <w:szCs w:val="21"/>
        </w:rPr>
        <w:t>生产加工说明</w:t>
      </w: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snapToGrid w:val="0"/>
        <w:spacing w:line="360" w:lineRule="auto"/>
        <w:rPr>
          <w:b/>
          <w:sz w:val="24"/>
          <w:szCs w:val="21"/>
        </w:rPr>
      </w:pPr>
    </w:p>
    <w:p w:rsidR="00EE6C29" w:rsidRDefault="00621695">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EE6C29">
        <w:tc>
          <w:tcPr>
            <w:tcW w:w="870"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实物图片</w:t>
            </w:r>
          </w:p>
        </w:tc>
      </w:tr>
      <w:tr w:rsidR="00EE6C29">
        <w:tc>
          <w:tcPr>
            <w:tcW w:w="870"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Cs w:val="21"/>
              </w:rPr>
            </w:pPr>
          </w:p>
        </w:tc>
      </w:tr>
    </w:tbl>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EE6C29" w:rsidRDefault="00621695">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EE6C29" w:rsidRDefault="00621695">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EE6C29">
        <w:tc>
          <w:tcPr>
            <w:tcW w:w="1134"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主营业务收入</w:t>
            </w:r>
          </w:p>
          <w:p w:rsidR="00EE6C29" w:rsidRDefault="00621695">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耗电总量</w:t>
            </w:r>
          </w:p>
          <w:p w:rsidR="00EE6C29" w:rsidRDefault="00621695">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rFonts w:ascii="宋体" w:hAnsi="宋体"/>
                <w:szCs w:val="21"/>
              </w:rPr>
            </w:pPr>
            <w:r>
              <w:rPr>
                <w:rFonts w:ascii="宋体" w:hAnsi="宋体" w:hint="eastAsia"/>
                <w:szCs w:val="21"/>
              </w:rPr>
              <w:t>油耗总量</w:t>
            </w:r>
          </w:p>
          <w:p w:rsidR="00EE6C29" w:rsidRDefault="00621695">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EE6C29" w:rsidRDefault="00621695">
            <w:pPr>
              <w:snapToGrid w:val="0"/>
              <w:jc w:val="center"/>
              <w:rPr>
                <w:szCs w:val="21"/>
              </w:rPr>
            </w:pPr>
            <w:r>
              <w:rPr>
                <w:rFonts w:ascii="宋体" w:hAnsi="宋体" w:hint="eastAsia"/>
                <w:szCs w:val="21"/>
              </w:rPr>
              <w:t>排污是否达标</w:t>
            </w:r>
          </w:p>
        </w:tc>
      </w:tr>
      <w:tr w:rsidR="00EE6C29">
        <w:tc>
          <w:tcPr>
            <w:tcW w:w="1134"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EE6C29" w:rsidRDefault="00EE6C29">
            <w:pPr>
              <w:snapToGrid w:val="0"/>
              <w:jc w:val="center"/>
              <w:rPr>
                <w:rFonts w:ascii="宋体" w:hAnsi="宋体"/>
                <w:sz w:val="28"/>
                <w:szCs w:val="28"/>
              </w:rPr>
            </w:pPr>
          </w:p>
        </w:tc>
      </w:tr>
    </w:tbl>
    <w:p w:rsidR="00EE6C29" w:rsidRDefault="00621695">
      <w:pPr>
        <w:pStyle w:val="af2"/>
        <w:tabs>
          <w:tab w:val="left" w:pos="360"/>
        </w:tabs>
        <w:spacing w:line="360" w:lineRule="auto"/>
        <w:ind w:firstLine="480"/>
        <w:rPr>
          <w:sz w:val="24"/>
        </w:rPr>
      </w:pPr>
      <w:r>
        <w:rPr>
          <w:rFonts w:hint="eastAsia"/>
          <w:sz w:val="24"/>
        </w:rPr>
        <w:t>注：排污达标须提供环保部门盖章的证明材料。</w:t>
      </w:r>
    </w:p>
    <w:p w:rsidR="00EE6C29" w:rsidRDefault="00621695">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t>附件</w:t>
      </w:r>
      <w:r>
        <w:rPr>
          <w:rFonts w:hint="eastAsia"/>
          <w:b/>
          <w:sz w:val="24"/>
        </w:rPr>
        <w:t>16</w:t>
      </w:r>
    </w:p>
    <w:p w:rsidR="00EE6C29" w:rsidRDefault="00621695">
      <w:pPr>
        <w:snapToGrid w:val="0"/>
        <w:spacing w:line="360" w:lineRule="auto"/>
        <w:jc w:val="center"/>
        <w:rPr>
          <w:b/>
          <w:sz w:val="24"/>
          <w:szCs w:val="21"/>
        </w:rPr>
      </w:pPr>
      <w:r>
        <w:rPr>
          <w:rFonts w:hint="eastAsia"/>
          <w:b/>
          <w:sz w:val="24"/>
          <w:szCs w:val="21"/>
        </w:rPr>
        <w:t>流通回收说明</w:t>
      </w:r>
    </w:p>
    <w:p w:rsidR="00EE6C29" w:rsidRDefault="00621695">
      <w:pPr>
        <w:spacing w:line="460" w:lineRule="exact"/>
        <w:rPr>
          <w:sz w:val="24"/>
        </w:rPr>
      </w:pPr>
      <w:r>
        <w:rPr>
          <w:sz w:val="24"/>
        </w:rPr>
        <w:t>项目名称：</w:t>
      </w:r>
      <w:r>
        <w:rPr>
          <w:sz w:val="24"/>
          <w:u w:val="single"/>
        </w:rPr>
        <w:t xml:space="preserve">                    </w:t>
      </w:r>
    </w:p>
    <w:p w:rsidR="00EE6C29" w:rsidRDefault="00621695">
      <w:pPr>
        <w:spacing w:line="460" w:lineRule="exact"/>
        <w:rPr>
          <w:sz w:val="24"/>
        </w:rPr>
      </w:pPr>
      <w:r>
        <w:rPr>
          <w:sz w:val="24"/>
        </w:rPr>
        <w:t>项目编号：</w:t>
      </w:r>
      <w:r>
        <w:rPr>
          <w:sz w:val="24"/>
          <w:u w:val="single"/>
        </w:rPr>
        <w:t xml:space="preserve">                    </w:t>
      </w:r>
    </w:p>
    <w:p w:rsidR="00EE6C29" w:rsidRDefault="00621695">
      <w:pPr>
        <w:spacing w:line="460" w:lineRule="exact"/>
        <w:rPr>
          <w:sz w:val="24"/>
          <w:u w:val="single"/>
        </w:rPr>
      </w:pPr>
      <w:r>
        <w:rPr>
          <w:sz w:val="24"/>
        </w:rPr>
        <w:t>包号：</w:t>
      </w:r>
      <w:r>
        <w:rPr>
          <w:sz w:val="24"/>
          <w:u w:val="single"/>
        </w:rPr>
        <w:t xml:space="preserve">                        </w:t>
      </w:r>
    </w:p>
    <w:p w:rsidR="00EE6C29" w:rsidRDefault="00EE6C29">
      <w:pPr>
        <w:pStyle w:val="af2"/>
        <w:tabs>
          <w:tab w:val="left" w:pos="360"/>
        </w:tabs>
        <w:spacing w:line="360" w:lineRule="auto"/>
        <w:ind w:firstLine="480"/>
        <w:rPr>
          <w:sz w:val="24"/>
        </w:rPr>
      </w:pPr>
    </w:p>
    <w:p w:rsidR="00EE6C29" w:rsidRDefault="00EE6C29">
      <w:pPr>
        <w:pStyle w:val="af2"/>
        <w:tabs>
          <w:tab w:val="left" w:pos="360"/>
        </w:tabs>
        <w:spacing w:line="360" w:lineRule="auto"/>
        <w:ind w:firstLine="480"/>
        <w:rPr>
          <w:sz w:val="24"/>
        </w:rPr>
      </w:pPr>
    </w:p>
    <w:p w:rsidR="00EE6C29" w:rsidRDefault="00EE6C29">
      <w:pPr>
        <w:pStyle w:val="af2"/>
        <w:tabs>
          <w:tab w:val="left" w:pos="360"/>
        </w:tabs>
        <w:spacing w:line="360" w:lineRule="auto"/>
        <w:ind w:firstLine="480"/>
        <w:rPr>
          <w:sz w:val="24"/>
        </w:rPr>
      </w:pPr>
    </w:p>
    <w:p w:rsidR="00EE6C29" w:rsidRDefault="00621695">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EE6C29" w:rsidRDefault="00EE6C29">
      <w:pPr>
        <w:snapToGrid w:val="0"/>
        <w:spacing w:line="360" w:lineRule="auto"/>
        <w:jc w:val="left"/>
        <w:rPr>
          <w:b/>
          <w:sz w:val="24"/>
          <w:szCs w:val="21"/>
        </w:rPr>
      </w:pPr>
    </w:p>
    <w:p w:rsidR="00EE6C29" w:rsidRDefault="00EE6C29">
      <w:pPr>
        <w:snapToGrid w:val="0"/>
        <w:spacing w:line="360" w:lineRule="auto"/>
        <w:jc w:val="left"/>
        <w:rPr>
          <w:b/>
          <w:sz w:val="24"/>
          <w:szCs w:val="21"/>
        </w:rPr>
      </w:pPr>
    </w:p>
    <w:p w:rsidR="00EE6C29" w:rsidRDefault="00621695">
      <w:pPr>
        <w:widowControl/>
        <w:jc w:val="left"/>
        <w:rPr>
          <w:b/>
          <w:sz w:val="24"/>
          <w:szCs w:val="21"/>
        </w:rPr>
      </w:pPr>
      <w:r>
        <w:rPr>
          <w:b/>
          <w:sz w:val="24"/>
          <w:szCs w:val="21"/>
        </w:rPr>
        <w:br w:type="page"/>
      </w:r>
    </w:p>
    <w:p w:rsidR="00EE6C29" w:rsidRDefault="00EE6C29">
      <w:pPr>
        <w:snapToGrid w:val="0"/>
        <w:spacing w:line="360" w:lineRule="auto"/>
        <w:jc w:val="left"/>
        <w:rPr>
          <w:b/>
          <w:sz w:val="24"/>
          <w:szCs w:val="21"/>
        </w:rPr>
        <w:sectPr w:rsidR="00EE6C29">
          <w:pgSz w:w="16838" w:h="11906" w:orient="landscape"/>
          <w:pgMar w:top="1797" w:right="1440" w:bottom="1797" w:left="1440" w:header="851" w:footer="992" w:gutter="0"/>
          <w:cols w:space="425"/>
          <w:docGrid w:type="lines" w:linePitch="285" w:charSpace="-3449"/>
        </w:sectPr>
      </w:pPr>
    </w:p>
    <w:p w:rsidR="00EE6C29" w:rsidRDefault="00621695">
      <w:pPr>
        <w:snapToGrid w:val="0"/>
        <w:spacing w:line="360" w:lineRule="auto"/>
        <w:jc w:val="left"/>
        <w:rPr>
          <w:b/>
          <w:sz w:val="24"/>
          <w:szCs w:val="21"/>
        </w:rPr>
      </w:pPr>
      <w:r>
        <w:rPr>
          <w:rFonts w:hint="eastAsia"/>
          <w:b/>
          <w:sz w:val="24"/>
          <w:szCs w:val="21"/>
        </w:rPr>
        <w:t>附件</w:t>
      </w:r>
      <w:r>
        <w:rPr>
          <w:rFonts w:hint="eastAsia"/>
          <w:b/>
          <w:sz w:val="24"/>
          <w:szCs w:val="21"/>
        </w:rPr>
        <w:t>17</w:t>
      </w:r>
    </w:p>
    <w:p w:rsidR="00EE6C29" w:rsidRDefault="00621695">
      <w:pPr>
        <w:snapToGrid w:val="0"/>
        <w:spacing w:line="360" w:lineRule="auto"/>
        <w:jc w:val="center"/>
        <w:rPr>
          <w:b/>
          <w:sz w:val="24"/>
          <w:szCs w:val="21"/>
        </w:rPr>
      </w:pPr>
      <w:r>
        <w:rPr>
          <w:rFonts w:hint="eastAsia"/>
          <w:b/>
          <w:sz w:val="24"/>
          <w:szCs w:val="21"/>
        </w:rPr>
        <w:t>投标人认为需要提供的其他材料</w:t>
      </w:r>
    </w:p>
    <w:p w:rsidR="00EE6C29" w:rsidRDefault="00EE6C29">
      <w:pPr>
        <w:snapToGrid w:val="0"/>
        <w:spacing w:line="360" w:lineRule="auto"/>
        <w:jc w:val="center"/>
        <w:rPr>
          <w:b/>
          <w:sz w:val="24"/>
          <w:szCs w:val="21"/>
        </w:rPr>
      </w:pPr>
    </w:p>
    <w:p w:rsidR="00EE6C29" w:rsidRDefault="00621695">
      <w:pPr>
        <w:widowControl/>
        <w:jc w:val="left"/>
        <w:rPr>
          <w:b/>
          <w:sz w:val="24"/>
          <w:szCs w:val="21"/>
        </w:rPr>
      </w:pPr>
      <w:r>
        <w:rPr>
          <w:b/>
          <w:sz w:val="24"/>
          <w:szCs w:val="21"/>
        </w:rPr>
        <w:br w:type="page"/>
      </w:r>
    </w:p>
    <w:p w:rsidR="00EE6C29" w:rsidRDefault="00621695">
      <w:pPr>
        <w:snapToGrid w:val="0"/>
        <w:spacing w:line="360" w:lineRule="auto"/>
        <w:jc w:val="left"/>
        <w:rPr>
          <w:b/>
          <w:sz w:val="24"/>
          <w:szCs w:val="21"/>
        </w:rPr>
      </w:pPr>
      <w:r>
        <w:rPr>
          <w:b/>
          <w:sz w:val="24"/>
          <w:szCs w:val="21"/>
        </w:rPr>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EE6C29">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EE6C29" w:rsidRDefault="00621695">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EE6C29">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EE6C29" w:rsidRDefault="00621695">
            <w:pPr>
              <w:spacing w:line="560" w:lineRule="exact"/>
              <w:jc w:val="left"/>
              <w:rPr>
                <w:rFonts w:eastAsiaTheme="minorEastAsia"/>
                <w:color w:val="000000"/>
                <w:sz w:val="24"/>
                <w:szCs w:val="24"/>
              </w:rPr>
            </w:pPr>
            <w:r>
              <w:rPr>
                <w:rFonts w:eastAsiaTheme="minorEastAsia"/>
                <w:color w:val="000000"/>
                <w:sz w:val="24"/>
                <w:szCs w:val="24"/>
              </w:rPr>
              <w:t>项目名称：</w:t>
            </w:r>
            <w:r w:rsidR="00DB7662" w:rsidRPr="00DB7662">
              <w:rPr>
                <w:rFonts w:eastAsiaTheme="minorEastAsia" w:hint="eastAsia"/>
                <w:color w:val="000000"/>
                <w:sz w:val="24"/>
                <w:szCs w:val="24"/>
              </w:rPr>
              <w:t>天津开放大学搬迁办公及教学教具项目</w:t>
            </w:r>
          </w:p>
        </w:tc>
      </w:tr>
      <w:tr w:rsidR="00EE6C29">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EE6C29" w:rsidRDefault="00621695" w:rsidP="00DB7662">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sidR="00DB7662">
              <w:rPr>
                <w:rFonts w:eastAsiaTheme="minorEastAsia" w:hint="eastAsia"/>
                <w:color w:val="000000"/>
                <w:sz w:val="24"/>
                <w:szCs w:val="24"/>
              </w:rPr>
              <w:t>25</w:t>
            </w:r>
            <w:r>
              <w:rPr>
                <w:rFonts w:eastAsiaTheme="minorEastAsia"/>
                <w:color w:val="000000"/>
                <w:sz w:val="24"/>
                <w:szCs w:val="24"/>
              </w:rPr>
              <w:t>-A-</w:t>
            </w:r>
            <w:r w:rsidR="00DB7662">
              <w:rPr>
                <w:rFonts w:eastAsiaTheme="minorEastAsia" w:hint="eastAsia"/>
                <w:color w:val="000000"/>
                <w:sz w:val="24"/>
                <w:szCs w:val="24"/>
              </w:rPr>
              <w:t>0351</w:t>
            </w:r>
          </w:p>
        </w:tc>
      </w:tr>
      <w:tr w:rsidR="00EE6C29">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EE6C29" w:rsidRDefault="00621695" w:rsidP="00004918">
            <w:pPr>
              <w:spacing w:line="560" w:lineRule="exact"/>
              <w:jc w:val="left"/>
              <w:rPr>
                <w:rFonts w:eastAsiaTheme="minorEastAsia"/>
                <w:color w:val="000000"/>
                <w:sz w:val="24"/>
                <w:szCs w:val="24"/>
              </w:rPr>
            </w:pPr>
            <w:r>
              <w:rPr>
                <w:rFonts w:eastAsiaTheme="minorEastAsia"/>
                <w:color w:val="000000"/>
                <w:sz w:val="24"/>
                <w:szCs w:val="24"/>
              </w:rPr>
              <w:t>包号：第</w:t>
            </w:r>
            <w:r w:rsidR="00004918">
              <w:rPr>
                <w:rFonts w:eastAsiaTheme="minorEastAsia" w:hint="eastAsia"/>
                <w:color w:val="000000"/>
                <w:sz w:val="24"/>
                <w:szCs w:val="24"/>
              </w:rPr>
              <w:t>1</w:t>
            </w:r>
            <w:r>
              <w:rPr>
                <w:rFonts w:eastAsiaTheme="minorEastAsia"/>
                <w:color w:val="000000"/>
                <w:sz w:val="24"/>
                <w:szCs w:val="24"/>
              </w:rPr>
              <w:t>包</w:t>
            </w:r>
          </w:p>
        </w:tc>
      </w:tr>
      <w:tr w:rsidR="00EE6C29">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EE6C29" w:rsidRDefault="00621695">
            <w:pPr>
              <w:spacing w:line="560" w:lineRule="exact"/>
              <w:rPr>
                <w:rFonts w:eastAsiaTheme="minorEastAsia"/>
                <w:color w:val="000000"/>
                <w:sz w:val="24"/>
                <w:szCs w:val="24"/>
              </w:rPr>
            </w:pPr>
            <w:r>
              <w:rPr>
                <w:rFonts w:eastAsiaTheme="minorEastAsia"/>
                <w:color w:val="000000"/>
                <w:sz w:val="24"/>
                <w:szCs w:val="24"/>
              </w:rPr>
              <w:t>样品名称：</w:t>
            </w:r>
          </w:p>
        </w:tc>
      </w:tr>
      <w:tr w:rsidR="00EE6C29">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EE6C29" w:rsidRDefault="00621695">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EE6C29" w:rsidRDefault="00EE6C29">
      <w:pPr>
        <w:snapToGrid w:val="0"/>
        <w:spacing w:line="360" w:lineRule="auto"/>
        <w:jc w:val="center"/>
        <w:rPr>
          <w:b/>
          <w:sz w:val="24"/>
          <w:szCs w:val="21"/>
        </w:rPr>
      </w:pPr>
    </w:p>
    <w:sectPr w:rsidR="00EE6C2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6DB" w:rsidRDefault="000D16DB">
      <w:r>
        <w:separator/>
      </w:r>
    </w:p>
  </w:endnote>
  <w:endnote w:type="continuationSeparator" w:id="0">
    <w:p w:rsidR="000D16DB" w:rsidRDefault="000D1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方正舒体"/>
    <w:charset w:val="86"/>
    <w:family w:val="script"/>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695" w:rsidRDefault="00621695">
    <w:pPr>
      <w:pStyle w:val="a9"/>
      <w:jc w:val="center"/>
    </w:pPr>
  </w:p>
  <w:p w:rsidR="00621695" w:rsidRDefault="0062169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621695" w:rsidRDefault="00621695" w:rsidP="00065D82">
        <w:pPr>
          <w:pStyle w:val="a9"/>
          <w:jc w:val="center"/>
        </w:pPr>
        <w:r>
          <w:fldChar w:fldCharType="begin"/>
        </w:r>
        <w:r>
          <w:instrText>PAGE   \* MERGEFORMAT</w:instrText>
        </w:r>
        <w:r>
          <w:fldChar w:fldCharType="separate"/>
        </w:r>
        <w:r w:rsidR="00E5030D" w:rsidRPr="00E5030D">
          <w:rPr>
            <w:noProof/>
            <w:lang w:val="zh-CN"/>
          </w:rPr>
          <w:t>17</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695" w:rsidRDefault="00621695">
    <w:pPr>
      <w:pStyle w:val="a9"/>
      <w:jc w:val="center"/>
    </w:pPr>
    <w:r>
      <w:rPr>
        <w:b/>
      </w:rPr>
      <w:fldChar w:fldCharType="begin"/>
    </w:r>
    <w:r>
      <w:rPr>
        <w:b/>
      </w:rPr>
      <w:instrText>PAGE  \* Arabic  \* MERGEFORMAT</w:instrText>
    </w:r>
    <w:r>
      <w:rPr>
        <w:b/>
      </w:rPr>
      <w:fldChar w:fldCharType="separate"/>
    </w:r>
    <w:r w:rsidR="00E5030D" w:rsidRPr="00E5030D">
      <w:rPr>
        <w:b/>
        <w:noProof/>
        <w:lang w:val="zh-CN"/>
      </w:rPr>
      <w:t>87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6DB" w:rsidRDefault="000D16DB">
      <w:r>
        <w:separator/>
      </w:r>
    </w:p>
  </w:footnote>
  <w:footnote w:type="continuationSeparator" w:id="0">
    <w:p w:rsidR="000D16DB" w:rsidRDefault="000D16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695" w:rsidRDefault="0062169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noPunctuationKerning/>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04918"/>
    <w:rsid w:val="000108D8"/>
    <w:rsid w:val="00010DCF"/>
    <w:rsid w:val="00011B73"/>
    <w:rsid w:val="00011CF4"/>
    <w:rsid w:val="00013068"/>
    <w:rsid w:val="00013701"/>
    <w:rsid w:val="00013BBD"/>
    <w:rsid w:val="00014668"/>
    <w:rsid w:val="00014723"/>
    <w:rsid w:val="00015BDB"/>
    <w:rsid w:val="00017C2D"/>
    <w:rsid w:val="00020A5D"/>
    <w:rsid w:val="000227B2"/>
    <w:rsid w:val="00023142"/>
    <w:rsid w:val="00023BFA"/>
    <w:rsid w:val="000254A4"/>
    <w:rsid w:val="00025E3C"/>
    <w:rsid w:val="000279DB"/>
    <w:rsid w:val="000308AC"/>
    <w:rsid w:val="00030A6C"/>
    <w:rsid w:val="00030BD8"/>
    <w:rsid w:val="00030CE6"/>
    <w:rsid w:val="00032015"/>
    <w:rsid w:val="0003218A"/>
    <w:rsid w:val="00033D1E"/>
    <w:rsid w:val="000361B9"/>
    <w:rsid w:val="000362B9"/>
    <w:rsid w:val="00036A32"/>
    <w:rsid w:val="00036D1B"/>
    <w:rsid w:val="00036E76"/>
    <w:rsid w:val="000403B6"/>
    <w:rsid w:val="0004130F"/>
    <w:rsid w:val="00042FFE"/>
    <w:rsid w:val="0004434B"/>
    <w:rsid w:val="00044850"/>
    <w:rsid w:val="0004541D"/>
    <w:rsid w:val="000472F5"/>
    <w:rsid w:val="00050365"/>
    <w:rsid w:val="00051372"/>
    <w:rsid w:val="00052144"/>
    <w:rsid w:val="000559F8"/>
    <w:rsid w:val="00056208"/>
    <w:rsid w:val="0005643C"/>
    <w:rsid w:val="00056EF3"/>
    <w:rsid w:val="000575B1"/>
    <w:rsid w:val="000607D4"/>
    <w:rsid w:val="000628D0"/>
    <w:rsid w:val="00063218"/>
    <w:rsid w:val="00065BDD"/>
    <w:rsid w:val="00065D82"/>
    <w:rsid w:val="00067121"/>
    <w:rsid w:val="000671A1"/>
    <w:rsid w:val="000676D6"/>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6EBE"/>
    <w:rsid w:val="0009185B"/>
    <w:rsid w:val="00092400"/>
    <w:rsid w:val="0009569B"/>
    <w:rsid w:val="00096B10"/>
    <w:rsid w:val="000A0277"/>
    <w:rsid w:val="000A3F59"/>
    <w:rsid w:val="000A4E12"/>
    <w:rsid w:val="000A599D"/>
    <w:rsid w:val="000A5CEA"/>
    <w:rsid w:val="000B1247"/>
    <w:rsid w:val="000B1B96"/>
    <w:rsid w:val="000B2975"/>
    <w:rsid w:val="000B540E"/>
    <w:rsid w:val="000C103D"/>
    <w:rsid w:val="000C16BE"/>
    <w:rsid w:val="000C337F"/>
    <w:rsid w:val="000C6CA8"/>
    <w:rsid w:val="000C7A3F"/>
    <w:rsid w:val="000D16DB"/>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106F6"/>
    <w:rsid w:val="00112D04"/>
    <w:rsid w:val="00112DC2"/>
    <w:rsid w:val="001165C6"/>
    <w:rsid w:val="001205AC"/>
    <w:rsid w:val="00121CDE"/>
    <w:rsid w:val="001256ED"/>
    <w:rsid w:val="001310C6"/>
    <w:rsid w:val="001348FB"/>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3704"/>
    <w:rsid w:val="00175016"/>
    <w:rsid w:val="001760DF"/>
    <w:rsid w:val="00176C12"/>
    <w:rsid w:val="0017704C"/>
    <w:rsid w:val="00181BB5"/>
    <w:rsid w:val="00181ED5"/>
    <w:rsid w:val="001834DA"/>
    <w:rsid w:val="001854A8"/>
    <w:rsid w:val="00193BCD"/>
    <w:rsid w:val="0019431D"/>
    <w:rsid w:val="00194FBC"/>
    <w:rsid w:val="00196D6B"/>
    <w:rsid w:val="00196E07"/>
    <w:rsid w:val="001A033A"/>
    <w:rsid w:val="001A2919"/>
    <w:rsid w:val="001A2A8A"/>
    <w:rsid w:val="001A3DE3"/>
    <w:rsid w:val="001A3EBE"/>
    <w:rsid w:val="001A4297"/>
    <w:rsid w:val="001A46F9"/>
    <w:rsid w:val="001A575B"/>
    <w:rsid w:val="001B0B5C"/>
    <w:rsid w:val="001B105C"/>
    <w:rsid w:val="001B1512"/>
    <w:rsid w:val="001B4995"/>
    <w:rsid w:val="001B5A1D"/>
    <w:rsid w:val="001B5BEA"/>
    <w:rsid w:val="001C05B9"/>
    <w:rsid w:val="001C0751"/>
    <w:rsid w:val="001C0E64"/>
    <w:rsid w:val="001C1727"/>
    <w:rsid w:val="001C1981"/>
    <w:rsid w:val="001C50CC"/>
    <w:rsid w:val="001C7255"/>
    <w:rsid w:val="001D1850"/>
    <w:rsid w:val="001D6C28"/>
    <w:rsid w:val="001E1ED9"/>
    <w:rsid w:val="001E3CB7"/>
    <w:rsid w:val="001F07A0"/>
    <w:rsid w:val="001F2A27"/>
    <w:rsid w:val="001F2B50"/>
    <w:rsid w:val="001F3072"/>
    <w:rsid w:val="001F345B"/>
    <w:rsid w:val="001F65EF"/>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5BED"/>
    <w:rsid w:val="00225C2F"/>
    <w:rsid w:val="00226572"/>
    <w:rsid w:val="00230077"/>
    <w:rsid w:val="00230690"/>
    <w:rsid w:val="00230EC2"/>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0A"/>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4EC"/>
    <w:rsid w:val="002845EF"/>
    <w:rsid w:val="00285CD1"/>
    <w:rsid w:val="00286C58"/>
    <w:rsid w:val="00292BE5"/>
    <w:rsid w:val="00292D99"/>
    <w:rsid w:val="002930CE"/>
    <w:rsid w:val="00293728"/>
    <w:rsid w:val="0029386D"/>
    <w:rsid w:val="00293B4A"/>
    <w:rsid w:val="002947D4"/>
    <w:rsid w:val="002948B5"/>
    <w:rsid w:val="00294986"/>
    <w:rsid w:val="00294EAF"/>
    <w:rsid w:val="0029610C"/>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92"/>
    <w:rsid w:val="002F6037"/>
    <w:rsid w:val="002F65B3"/>
    <w:rsid w:val="00301D00"/>
    <w:rsid w:val="003055C3"/>
    <w:rsid w:val="0030747B"/>
    <w:rsid w:val="0031086D"/>
    <w:rsid w:val="00313C80"/>
    <w:rsid w:val="003157C7"/>
    <w:rsid w:val="00321DA5"/>
    <w:rsid w:val="00322EA4"/>
    <w:rsid w:val="00323692"/>
    <w:rsid w:val="0032567E"/>
    <w:rsid w:val="00325832"/>
    <w:rsid w:val="003265E2"/>
    <w:rsid w:val="003316F5"/>
    <w:rsid w:val="00332EE2"/>
    <w:rsid w:val="003337F2"/>
    <w:rsid w:val="00333A1D"/>
    <w:rsid w:val="003348B6"/>
    <w:rsid w:val="003356A4"/>
    <w:rsid w:val="00335A65"/>
    <w:rsid w:val="00336DA5"/>
    <w:rsid w:val="003400E2"/>
    <w:rsid w:val="00340F31"/>
    <w:rsid w:val="0034183E"/>
    <w:rsid w:val="00343849"/>
    <w:rsid w:val="0034424B"/>
    <w:rsid w:val="00344FED"/>
    <w:rsid w:val="00345B01"/>
    <w:rsid w:val="003505E3"/>
    <w:rsid w:val="00350F20"/>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40F1"/>
    <w:rsid w:val="003A4B1D"/>
    <w:rsid w:val="003A556D"/>
    <w:rsid w:val="003A58F8"/>
    <w:rsid w:val="003A663E"/>
    <w:rsid w:val="003A6738"/>
    <w:rsid w:val="003A7B33"/>
    <w:rsid w:val="003A7FEB"/>
    <w:rsid w:val="003B18A0"/>
    <w:rsid w:val="003B4375"/>
    <w:rsid w:val="003B5849"/>
    <w:rsid w:val="003B5C2C"/>
    <w:rsid w:val="003B6D2D"/>
    <w:rsid w:val="003B78E0"/>
    <w:rsid w:val="003C6110"/>
    <w:rsid w:val="003C6B3F"/>
    <w:rsid w:val="003C71A3"/>
    <w:rsid w:val="003D2EF8"/>
    <w:rsid w:val="003D2FDC"/>
    <w:rsid w:val="003D4A80"/>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826E0"/>
    <w:rsid w:val="0048533D"/>
    <w:rsid w:val="00491A82"/>
    <w:rsid w:val="004920EA"/>
    <w:rsid w:val="004925C6"/>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2676"/>
    <w:rsid w:val="004B3DE5"/>
    <w:rsid w:val="004B49BD"/>
    <w:rsid w:val="004B4C12"/>
    <w:rsid w:val="004B57EF"/>
    <w:rsid w:val="004B61FA"/>
    <w:rsid w:val="004B6C47"/>
    <w:rsid w:val="004B6F34"/>
    <w:rsid w:val="004B725D"/>
    <w:rsid w:val="004C1EC2"/>
    <w:rsid w:val="004C3B8B"/>
    <w:rsid w:val="004D2BF1"/>
    <w:rsid w:val="004D302F"/>
    <w:rsid w:val="004D41E0"/>
    <w:rsid w:val="004D42DA"/>
    <w:rsid w:val="004D5AE3"/>
    <w:rsid w:val="004D6293"/>
    <w:rsid w:val="004D6546"/>
    <w:rsid w:val="004D6C9E"/>
    <w:rsid w:val="004E0B40"/>
    <w:rsid w:val="004E3DA7"/>
    <w:rsid w:val="004E5232"/>
    <w:rsid w:val="004E6164"/>
    <w:rsid w:val="004E66AE"/>
    <w:rsid w:val="004E678B"/>
    <w:rsid w:val="004F1353"/>
    <w:rsid w:val="004F3B06"/>
    <w:rsid w:val="004F42E8"/>
    <w:rsid w:val="004F44DF"/>
    <w:rsid w:val="004F55DE"/>
    <w:rsid w:val="004F5D25"/>
    <w:rsid w:val="004F7059"/>
    <w:rsid w:val="004F7543"/>
    <w:rsid w:val="004F792B"/>
    <w:rsid w:val="004F7B5C"/>
    <w:rsid w:val="00500026"/>
    <w:rsid w:val="005010E8"/>
    <w:rsid w:val="00502349"/>
    <w:rsid w:val="00506CD1"/>
    <w:rsid w:val="005100F4"/>
    <w:rsid w:val="00513026"/>
    <w:rsid w:val="00513A4E"/>
    <w:rsid w:val="00514D88"/>
    <w:rsid w:val="00514E42"/>
    <w:rsid w:val="005201BE"/>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22FD"/>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792B"/>
    <w:rsid w:val="005E2406"/>
    <w:rsid w:val="005E2966"/>
    <w:rsid w:val="005E3ADD"/>
    <w:rsid w:val="005E452A"/>
    <w:rsid w:val="005E5207"/>
    <w:rsid w:val="005E6149"/>
    <w:rsid w:val="005E7FF4"/>
    <w:rsid w:val="005F09CC"/>
    <w:rsid w:val="005F1B3C"/>
    <w:rsid w:val="005F2890"/>
    <w:rsid w:val="005F297C"/>
    <w:rsid w:val="005F3EB2"/>
    <w:rsid w:val="005F58BA"/>
    <w:rsid w:val="005F5E3D"/>
    <w:rsid w:val="005F603A"/>
    <w:rsid w:val="005F7C65"/>
    <w:rsid w:val="006001B2"/>
    <w:rsid w:val="00601188"/>
    <w:rsid w:val="006014DA"/>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1695"/>
    <w:rsid w:val="00623587"/>
    <w:rsid w:val="00624EF1"/>
    <w:rsid w:val="00625361"/>
    <w:rsid w:val="00626D92"/>
    <w:rsid w:val="00630B07"/>
    <w:rsid w:val="006311B7"/>
    <w:rsid w:val="0063365F"/>
    <w:rsid w:val="00633921"/>
    <w:rsid w:val="00634901"/>
    <w:rsid w:val="00634D00"/>
    <w:rsid w:val="00634E58"/>
    <w:rsid w:val="00635DAE"/>
    <w:rsid w:val="006368C1"/>
    <w:rsid w:val="006372A0"/>
    <w:rsid w:val="00637E05"/>
    <w:rsid w:val="0064170C"/>
    <w:rsid w:val="00641801"/>
    <w:rsid w:val="00642C2A"/>
    <w:rsid w:val="00642C98"/>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92C45"/>
    <w:rsid w:val="00693947"/>
    <w:rsid w:val="006A1C8A"/>
    <w:rsid w:val="006A20AF"/>
    <w:rsid w:val="006A4BDB"/>
    <w:rsid w:val="006A5914"/>
    <w:rsid w:val="006A59AB"/>
    <w:rsid w:val="006A6728"/>
    <w:rsid w:val="006A6F51"/>
    <w:rsid w:val="006A75E7"/>
    <w:rsid w:val="006B0EC3"/>
    <w:rsid w:val="006B307E"/>
    <w:rsid w:val="006B3EAD"/>
    <w:rsid w:val="006B4BF1"/>
    <w:rsid w:val="006B52A7"/>
    <w:rsid w:val="006B5C77"/>
    <w:rsid w:val="006B6CD2"/>
    <w:rsid w:val="006B701D"/>
    <w:rsid w:val="006C0421"/>
    <w:rsid w:val="006C0461"/>
    <w:rsid w:val="006C1154"/>
    <w:rsid w:val="006C174C"/>
    <w:rsid w:val="006C1F06"/>
    <w:rsid w:val="006C4BBE"/>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562F"/>
    <w:rsid w:val="00735E32"/>
    <w:rsid w:val="00737306"/>
    <w:rsid w:val="0074180F"/>
    <w:rsid w:val="0074297A"/>
    <w:rsid w:val="00746019"/>
    <w:rsid w:val="00746C56"/>
    <w:rsid w:val="007521EA"/>
    <w:rsid w:val="00752833"/>
    <w:rsid w:val="007532A0"/>
    <w:rsid w:val="007556E2"/>
    <w:rsid w:val="007558DB"/>
    <w:rsid w:val="00755AB9"/>
    <w:rsid w:val="00760746"/>
    <w:rsid w:val="00763791"/>
    <w:rsid w:val="00764052"/>
    <w:rsid w:val="00764631"/>
    <w:rsid w:val="0076598A"/>
    <w:rsid w:val="00766299"/>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906A9"/>
    <w:rsid w:val="007925BD"/>
    <w:rsid w:val="007925E6"/>
    <w:rsid w:val="0079363C"/>
    <w:rsid w:val="00793B6E"/>
    <w:rsid w:val="007943F6"/>
    <w:rsid w:val="0079491D"/>
    <w:rsid w:val="007A0BCD"/>
    <w:rsid w:val="007A2F44"/>
    <w:rsid w:val="007A3703"/>
    <w:rsid w:val="007A4BB5"/>
    <w:rsid w:val="007A4FB6"/>
    <w:rsid w:val="007A5636"/>
    <w:rsid w:val="007A5AEB"/>
    <w:rsid w:val="007A6EBE"/>
    <w:rsid w:val="007B06AD"/>
    <w:rsid w:val="007B1550"/>
    <w:rsid w:val="007B1B3A"/>
    <w:rsid w:val="007B1DA1"/>
    <w:rsid w:val="007B4E82"/>
    <w:rsid w:val="007B7C1E"/>
    <w:rsid w:val="007C1D1B"/>
    <w:rsid w:val="007C2172"/>
    <w:rsid w:val="007C422C"/>
    <w:rsid w:val="007C4B42"/>
    <w:rsid w:val="007C7619"/>
    <w:rsid w:val="007D1949"/>
    <w:rsid w:val="007D2E4E"/>
    <w:rsid w:val="007D6EC1"/>
    <w:rsid w:val="007D74B8"/>
    <w:rsid w:val="007D750C"/>
    <w:rsid w:val="007E0ADE"/>
    <w:rsid w:val="007E0D72"/>
    <w:rsid w:val="007E0EAB"/>
    <w:rsid w:val="007E24EB"/>
    <w:rsid w:val="007E2D3F"/>
    <w:rsid w:val="007E4CD6"/>
    <w:rsid w:val="007E5B46"/>
    <w:rsid w:val="007E7927"/>
    <w:rsid w:val="007F1F0C"/>
    <w:rsid w:val="007F4855"/>
    <w:rsid w:val="007F5589"/>
    <w:rsid w:val="007F61CD"/>
    <w:rsid w:val="007F78D6"/>
    <w:rsid w:val="007F79A8"/>
    <w:rsid w:val="007F7B9E"/>
    <w:rsid w:val="008005A8"/>
    <w:rsid w:val="00801128"/>
    <w:rsid w:val="008022C3"/>
    <w:rsid w:val="00802C44"/>
    <w:rsid w:val="008031A0"/>
    <w:rsid w:val="00803DEE"/>
    <w:rsid w:val="008069CB"/>
    <w:rsid w:val="0080752E"/>
    <w:rsid w:val="00814C9A"/>
    <w:rsid w:val="008150C7"/>
    <w:rsid w:val="00815E04"/>
    <w:rsid w:val="00817270"/>
    <w:rsid w:val="00820CA6"/>
    <w:rsid w:val="00821446"/>
    <w:rsid w:val="008252B9"/>
    <w:rsid w:val="00830A7E"/>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630A"/>
    <w:rsid w:val="00866DF5"/>
    <w:rsid w:val="0087129C"/>
    <w:rsid w:val="00872ED6"/>
    <w:rsid w:val="008736D0"/>
    <w:rsid w:val="00874016"/>
    <w:rsid w:val="0087401C"/>
    <w:rsid w:val="00874453"/>
    <w:rsid w:val="00875033"/>
    <w:rsid w:val="00877C12"/>
    <w:rsid w:val="00881993"/>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5DBC"/>
    <w:rsid w:val="008B788B"/>
    <w:rsid w:val="008C1288"/>
    <w:rsid w:val="008C12BD"/>
    <w:rsid w:val="008C34E0"/>
    <w:rsid w:val="008C34F2"/>
    <w:rsid w:val="008C3C92"/>
    <w:rsid w:val="008C4E8A"/>
    <w:rsid w:val="008D1F47"/>
    <w:rsid w:val="008D4422"/>
    <w:rsid w:val="008D57CA"/>
    <w:rsid w:val="008D640B"/>
    <w:rsid w:val="008E0CA0"/>
    <w:rsid w:val="008E3C04"/>
    <w:rsid w:val="008E56E2"/>
    <w:rsid w:val="008E5938"/>
    <w:rsid w:val="008E6731"/>
    <w:rsid w:val="008F35A8"/>
    <w:rsid w:val="008F4858"/>
    <w:rsid w:val="008F4B67"/>
    <w:rsid w:val="008F507B"/>
    <w:rsid w:val="008F5ED1"/>
    <w:rsid w:val="008F6CDB"/>
    <w:rsid w:val="009016E3"/>
    <w:rsid w:val="0090260D"/>
    <w:rsid w:val="00904235"/>
    <w:rsid w:val="009070FF"/>
    <w:rsid w:val="00913750"/>
    <w:rsid w:val="00913F09"/>
    <w:rsid w:val="00914483"/>
    <w:rsid w:val="00914B8C"/>
    <w:rsid w:val="00917496"/>
    <w:rsid w:val="009206F7"/>
    <w:rsid w:val="00920CD4"/>
    <w:rsid w:val="0092105D"/>
    <w:rsid w:val="0092151E"/>
    <w:rsid w:val="0092518D"/>
    <w:rsid w:val="00926BA6"/>
    <w:rsid w:val="00927B53"/>
    <w:rsid w:val="009345DB"/>
    <w:rsid w:val="0093630E"/>
    <w:rsid w:val="00936E99"/>
    <w:rsid w:val="00941302"/>
    <w:rsid w:val="00941A14"/>
    <w:rsid w:val="009424DA"/>
    <w:rsid w:val="009427A3"/>
    <w:rsid w:val="0094397C"/>
    <w:rsid w:val="00945796"/>
    <w:rsid w:val="00947EC9"/>
    <w:rsid w:val="00951A8D"/>
    <w:rsid w:val="009533CE"/>
    <w:rsid w:val="00954055"/>
    <w:rsid w:val="0095430E"/>
    <w:rsid w:val="00954AD1"/>
    <w:rsid w:val="009551DF"/>
    <w:rsid w:val="00955B43"/>
    <w:rsid w:val="0095612C"/>
    <w:rsid w:val="00957265"/>
    <w:rsid w:val="00960CEC"/>
    <w:rsid w:val="0096173D"/>
    <w:rsid w:val="00962A82"/>
    <w:rsid w:val="009662F0"/>
    <w:rsid w:val="009665DA"/>
    <w:rsid w:val="00966DD6"/>
    <w:rsid w:val="009678FF"/>
    <w:rsid w:val="009715C1"/>
    <w:rsid w:val="009725AC"/>
    <w:rsid w:val="0097327D"/>
    <w:rsid w:val="00975D17"/>
    <w:rsid w:val="00977FB6"/>
    <w:rsid w:val="009809F0"/>
    <w:rsid w:val="00982033"/>
    <w:rsid w:val="009829B0"/>
    <w:rsid w:val="0098503B"/>
    <w:rsid w:val="00986AD8"/>
    <w:rsid w:val="00986B0F"/>
    <w:rsid w:val="009904C2"/>
    <w:rsid w:val="00990618"/>
    <w:rsid w:val="00990A0F"/>
    <w:rsid w:val="00990E60"/>
    <w:rsid w:val="00993FBA"/>
    <w:rsid w:val="00995B20"/>
    <w:rsid w:val="0099688A"/>
    <w:rsid w:val="00996C19"/>
    <w:rsid w:val="009A0B81"/>
    <w:rsid w:val="009A28F8"/>
    <w:rsid w:val="009A3182"/>
    <w:rsid w:val="009A4641"/>
    <w:rsid w:val="009A5680"/>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047C7"/>
    <w:rsid w:val="00A10E86"/>
    <w:rsid w:val="00A1114F"/>
    <w:rsid w:val="00A11FFD"/>
    <w:rsid w:val="00A12C8D"/>
    <w:rsid w:val="00A13B73"/>
    <w:rsid w:val="00A15BBB"/>
    <w:rsid w:val="00A21611"/>
    <w:rsid w:val="00A216D7"/>
    <w:rsid w:val="00A218BC"/>
    <w:rsid w:val="00A22846"/>
    <w:rsid w:val="00A22F3C"/>
    <w:rsid w:val="00A24758"/>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0C32"/>
    <w:rsid w:val="00A5132F"/>
    <w:rsid w:val="00A520C6"/>
    <w:rsid w:val="00A522B7"/>
    <w:rsid w:val="00A5241A"/>
    <w:rsid w:val="00A534A4"/>
    <w:rsid w:val="00A53C66"/>
    <w:rsid w:val="00A55CB3"/>
    <w:rsid w:val="00A57696"/>
    <w:rsid w:val="00A60795"/>
    <w:rsid w:val="00A60AF2"/>
    <w:rsid w:val="00A62455"/>
    <w:rsid w:val="00A62487"/>
    <w:rsid w:val="00A62880"/>
    <w:rsid w:val="00A64F52"/>
    <w:rsid w:val="00A64F8F"/>
    <w:rsid w:val="00A70456"/>
    <w:rsid w:val="00A711EB"/>
    <w:rsid w:val="00A71FDC"/>
    <w:rsid w:val="00A7203A"/>
    <w:rsid w:val="00A74C1E"/>
    <w:rsid w:val="00A75FCF"/>
    <w:rsid w:val="00A8009D"/>
    <w:rsid w:val="00A80AAB"/>
    <w:rsid w:val="00A81F6D"/>
    <w:rsid w:val="00A81FC0"/>
    <w:rsid w:val="00A821CB"/>
    <w:rsid w:val="00A85D1E"/>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A0D"/>
    <w:rsid w:val="00AE2EC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3B13"/>
    <w:rsid w:val="00B7586E"/>
    <w:rsid w:val="00B812A5"/>
    <w:rsid w:val="00B8141F"/>
    <w:rsid w:val="00B81517"/>
    <w:rsid w:val="00B817DB"/>
    <w:rsid w:val="00B84566"/>
    <w:rsid w:val="00B85061"/>
    <w:rsid w:val="00B85B8D"/>
    <w:rsid w:val="00B85D52"/>
    <w:rsid w:val="00B865B6"/>
    <w:rsid w:val="00B86890"/>
    <w:rsid w:val="00B868B6"/>
    <w:rsid w:val="00B92C06"/>
    <w:rsid w:val="00BA33E7"/>
    <w:rsid w:val="00BA404F"/>
    <w:rsid w:val="00BA48C0"/>
    <w:rsid w:val="00BA4E83"/>
    <w:rsid w:val="00BA63CE"/>
    <w:rsid w:val="00BA6758"/>
    <w:rsid w:val="00BB0600"/>
    <w:rsid w:val="00BB21E1"/>
    <w:rsid w:val="00BB3D1D"/>
    <w:rsid w:val="00BC06E4"/>
    <w:rsid w:val="00BC09B5"/>
    <w:rsid w:val="00BC4E16"/>
    <w:rsid w:val="00BC5969"/>
    <w:rsid w:val="00BC6742"/>
    <w:rsid w:val="00BC717E"/>
    <w:rsid w:val="00BC74D7"/>
    <w:rsid w:val="00BC799C"/>
    <w:rsid w:val="00BC7FD0"/>
    <w:rsid w:val="00BD0458"/>
    <w:rsid w:val="00BD0EA1"/>
    <w:rsid w:val="00BD11D6"/>
    <w:rsid w:val="00BD501B"/>
    <w:rsid w:val="00BD51F0"/>
    <w:rsid w:val="00BD6664"/>
    <w:rsid w:val="00BD6B1D"/>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225E8"/>
    <w:rsid w:val="00C23595"/>
    <w:rsid w:val="00C23D41"/>
    <w:rsid w:val="00C24668"/>
    <w:rsid w:val="00C258AC"/>
    <w:rsid w:val="00C26487"/>
    <w:rsid w:val="00C337B7"/>
    <w:rsid w:val="00C33D90"/>
    <w:rsid w:val="00C369C1"/>
    <w:rsid w:val="00C37202"/>
    <w:rsid w:val="00C37718"/>
    <w:rsid w:val="00C37FCB"/>
    <w:rsid w:val="00C40A78"/>
    <w:rsid w:val="00C42258"/>
    <w:rsid w:val="00C43E03"/>
    <w:rsid w:val="00C4676A"/>
    <w:rsid w:val="00C46949"/>
    <w:rsid w:val="00C525BF"/>
    <w:rsid w:val="00C53D13"/>
    <w:rsid w:val="00C55371"/>
    <w:rsid w:val="00C553EC"/>
    <w:rsid w:val="00C555A4"/>
    <w:rsid w:val="00C55658"/>
    <w:rsid w:val="00C57E4F"/>
    <w:rsid w:val="00C627B1"/>
    <w:rsid w:val="00C65D79"/>
    <w:rsid w:val="00C66604"/>
    <w:rsid w:val="00C67013"/>
    <w:rsid w:val="00C67483"/>
    <w:rsid w:val="00C677B6"/>
    <w:rsid w:val="00C7099F"/>
    <w:rsid w:val="00C7115F"/>
    <w:rsid w:val="00C720A2"/>
    <w:rsid w:val="00C7230E"/>
    <w:rsid w:val="00C733A6"/>
    <w:rsid w:val="00C74471"/>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5477"/>
    <w:rsid w:val="00CC7008"/>
    <w:rsid w:val="00CD0467"/>
    <w:rsid w:val="00CD0802"/>
    <w:rsid w:val="00CD11B0"/>
    <w:rsid w:val="00CD177A"/>
    <w:rsid w:val="00CD1801"/>
    <w:rsid w:val="00CD1827"/>
    <w:rsid w:val="00CD214D"/>
    <w:rsid w:val="00CD4977"/>
    <w:rsid w:val="00CD7147"/>
    <w:rsid w:val="00CE0E3E"/>
    <w:rsid w:val="00CE143E"/>
    <w:rsid w:val="00CE1D90"/>
    <w:rsid w:val="00CE2CE8"/>
    <w:rsid w:val="00CE48BF"/>
    <w:rsid w:val="00CE5B88"/>
    <w:rsid w:val="00CE60AB"/>
    <w:rsid w:val="00CE6655"/>
    <w:rsid w:val="00CF31B8"/>
    <w:rsid w:val="00CF3552"/>
    <w:rsid w:val="00CF3D52"/>
    <w:rsid w:val="00CF4653"/>
    <w:rsid w:val="00CF58FE"/>
    <w:rsid w:val="00CF6CBF"/>
    <w:rsid w:val="00CF6EAD"/>
    <w:rsid w:val="00CF789D"/>
    <w:rsid w:val="00CF7BED"/>
    <w:rsid w:val="00D03E66"/>
    <w:rsid w:val="00D0618A"/>
    <w:rsid w:val="00D06931"/>
    <w:rsid w:val="00D074AD"/>
    <w:rsid w:val="00D1043B"/>
    <w:rsid w:val="00D11F53"/>
    <w:rsid w:val="00D12CAF"/>
    <w:rsid w:val="00D13280"/>
    <w:rsid w:val="00D13FFB"/>
    <w:rsid w:val="00D15BBF"/>
    <w:rsid w:val="00D16799"/>
    <w:rsid w:val="00D17008"/>
    <w:rsid w:val="00D209A5"/>
    <w:rsid w:val="00D214A0"/>
    <w:rsid w:val="00D21FC2"/>
    <w:rsid w:val="00D232BF"/>
    <w:rsid w:val="00D23CDE"/>
    <w:rsid w:val="00D260FE"/>
    <w:rsid w:val="00D26353"/>
    <w:rsid w:val="00D26D6B"/>
    <w:rsid w:val="00D30DD5"/>
    <w:rsid w:val="00D31A8C"/>
    <w:rsid w:val="00D35B3F"/>
    <w:rsid w:val="00D36563"/>
    <w:rsid w:val="00D37658"/>
    <w:rsid w:val="00D41A93"/>
    <w:rsid w:val="00D42E0F"/>
    <w:rsid w:val="00D43D4D"/>
    <w:rsid w:val="00D44441"/>
    <w:rsid w:val="00D46C00"/>
    <w:rsid w:val="00D51643"/>
    <w:rsid w:val="00D529AD"/>
    <w:rsid w:val="00D52ECC"/>
    <w:rsid w:val="00D53841"/>
    <w:rsid w:val="00D5488C"/>
    <w:rsid w:val="00D55D73"/>
    <w:rsid w:val="00D57E7B"/>
    <w:rsid w:val="00D61447"/>
    <w:rsid w:val="00D616C1"/>
    <w:rsid w:val="00D61F06"/>
    <w:rsid w:val="00D624C2"/>
    <w:rsid w:val="00D63E4B"/>
    <w:rsid w:val="00D645DC"/>
    <w:rsid w:val="00D646D7"/>
    <w:rsid w:val="00D718BE"/>
    <w:rsid w:val="00D71FA3"/>
    <w:rsid w:val="00D73247"/>
    <w:rsid w:val="00D7433C"/>
    <w:rsid w:val="00D7519F"/>
    <w:rsid w:val="00D77206"/>
    <w:rsid w:val="00D77B72"/>
    <w:rsid w:val="00D80437"/>
    <w:rsid w:val="00D81261"/>
    <w:rsid w:val="00D831C8"/>
    <w:rsid w:val="00D8458A"/>
    <w:rsid w:val="00D85E94"/>
    <w:rsid w:val="00D86F65"/>
    <w:rsid w:val="00D872E5"/>
    <w:rsid w:val="00D873D6"/>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B7662"/>
    <w:rsid w:val="00DC1203"/>
    <w:rsid w:val="00DC1E27"/>
    <w:rsid w:val="00DC53EC"/>
    <w:rsid w:val="00DC54A5"/>
    <w:rsid w:val="00DC61CF"/>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62D"/>
    <w:rsid w:val="00E00A67"/>
    <w:rsid w:val="00E01C41"/>
    <w:rsid w:val="00E03E6D"/>
    <w:rsid w:val="00E0438B"/>
    <w:rsid w:val="00E06D9D"/>
    <w:rsid w:val="00E07B01"/>
    <w:rsid w:val="00E142A4"/>
    <w:rsid w:val="00E15D14"/>
    <w:rsid w:val="00E16CF2"/>
    <w:rsid w:val="00E20B1A"/>
    <w:rsid w:val="00E20F2B"/>
    <w:rsid w:val="00E227FF"/>
    <w:rsid w:val="00E242BD"/>
    <w:rsid w:val="00E2462E"/>
    <w:rsid w:val="00E24A21"/>
    <w:rsid w:val="00E269BA"/>
    <w:rsid w:val="00E31C8D"/>
    <w:rsid w:val="00E3578B"/>
    <w:rsid w:val="00E35F51"/>
    <w:rsid w:val="00E40D53"/>
    <w:rsid w:val="00E41BDC"/>
    <w:rsid w:val="00E426C6"/>
    <w:rsid w:val="00E42F5F"/>
    <w:rsid w:val="00E435B2"/>
    <w:rsid w:val="00E45595"/>
    <w:rsid w:val="00E46DF5"/>
    <w:rsid w:val="00E5030D"/>
    <w:rsid w:val="00E555BC"/>
    <w:rsid w:val="00E56F4D"/>
    <w:rsid w:val="00E575B1"/>
    <w:rsid w:val="00E578C5"/>
    <w:rsid w:val="00E60CAD"/>
    <w:rsid w:val="00E60D5F"/>
    <w:rsid w:val="00E62B34"/>
    <w:rsid w:val="00E65348"/>
    <w:rsid w:val="00E67265"/>
    <w:rsid w:val="00E70053"/>
    <w:rsid w:val="00E716E0"/>
    <w:rsid w:val="00E71BED"/>
    <w:rsid w:val="00E72247"/>
    <w:rsid w:val="00E735AD"/>
    <w:rsid w:val="00E74306"/>
    <w:rsid w:val="00E7453E"/>
    <w:rsid w:val="00E753DF"/>
    <w:rsid w:val="00E77325"/>
    <w:rsid w:val="00E8082A"/>
    <w:rsid w:val="00E81B33"/>
    <w:rsid w:val="00E81D71"/>
    <w:rsid w:val="00E839EF"/>
    <w:rsid w:val="00E861F9"/>
    <w:rsid w:val="00E871F3"/>
    <w:rsid w:val="00E875CA"/>
    <w:rsid w:val="00E876BF"/>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290"/>
    <w:rsid w:val="00EB47D5"/>
    <w:rsid w:val="00EB6C44"/>
    <w:rsid w:val="00EB76AC"/>
    <w:rsid w:val="00EB7C9E"/>
    <w:rsid w:val="00EC07CF"/>
    <w:rsid w:val="00EC143F"/>
    <w:rsid w:val="00EC2FAA"/>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2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6DE"/>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36D91"/>
    <w:rsid w:val="00F40389"/>
    <w:rsid w:val="00F41B8B"/>
    <w:rsid w:val="00F427BF"/>
    <w:rsid w:val="00F435CE"/>
    <w:rsid w:val="00F436AA"/>
    <w:rsid w:val="00F43FF6"/>
    <w:rsid w:val="00F50847"/>
    <w:rsid w:val="00F51AD2"/>
    <w:rsid w:val="00F527AF"/>
    <w:rsid w:val="00F57097"/>
    <w:rsid w:val="00F579AE"/>
    <w:rsid w:val="00F612DD"/>
    <w:rsid w:val="00F61CAD"/>
    <w:rsid w:val="00F643F4"/>
    <w:rsid w:val="00F64D46"/>
    <w:rsid w:val="00F66DD2"/>
    <w:rsid w:val="00F67C9D"/>
    <w:rsid w:val="00F70820"/>
    <w:rsid w:val="00F71BEE"/>
    <w:rsid w:val="00F740E6"/>
    <w:rsid w:val="00F86DB5"/>
    <w:rsid w:val="00F86E3C"/>
    <w:rsid w:val="00F86E7B"/>
    <w:rsid w:val="00F90E25"/>
    <w:rsid w:val="00F9117A"/>
    <w:rsid w:val="00F92891"/>
    <w:rsid w:val="00F95A75"/>
    <w:rsid w:val="00F9631C"/>
    <w:rsid w:val="00F97162"/>
    <w:rsid w:val="00FA16EF"/>
    <w:rsid w:val="00FA26B8"/>
    <w:rsid w:val="00FA4865"/>
    <w:rsid w:val="00FA54F1"/>
    <w:rsid w:val="00FB0A47"/>
    <w:rsid w:val="00FB2C34"/>
    <w:rsid w:val="00FB3025"/>
    <w:rsid w:val="00FB44DB"/>
    <w:rsid w:val="00FB4F00"/>
    <w:rsid w:val="00FB56AE"/>
    <w:rsid w:val="00FB71A3"/>
    <w:rsid w:val="00FC3217"/>
    <w:rsid w:val="00FC4DF5"/>
    <w:rsid w:val="00FC5B2A"/>
    <w:rsid w:val="00FC6823"/>
    <w:rsid w:val="00FC7BCC"/>
    <w:rsid w:val="00FC7E2D"/>
    <w:rsid w:val="00FC7FDF"/>
    <w:rsid w:val="00FD2929"/>
    <w:rsid w:val="00FD3118"/>
    <w:rsid w:val="00FD38BC"/>
    <w:rsid w:val="00FD4590"/>
    <w:rsid w:val="00FE23A4"/>
    <w:rsid w:val="00FE251C"/>
    <w:rsid w:val="00FE27D8"/>
    <w:rsid w:val="00FE3329"/>
    <w:rsid w:val="00FE3DF9"/>
    <w:rsid w:val="00FF342A"/>
    <w:rsid w:val="00FF5713"/>
    <w:rsid w:val="00FF5906"/>
    <w:rsid w:val="00FF5AFA"/>
    <w:rsid w:val="0D145FCC"/>
    <w:rsid w:val="0DB82A6D"/>
    <w:rsid w:val="10945E1E"/>
    <w:rsid w:val="1A742913"/>
    <w:rsid w:val="200D799B"/>
    <w:rsid w:val="2CA726BA"/>
    <w:rsid w:val="334B162C"/>
    <w:rsid w:val="619C04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header" Target="head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7717</Words>
  <Characters>43988</Characters>
  <Application>Microsoft Office Word</Application>
  <DocSecurity>0</DocSecurity>
  <Lines>366</Lines>
  <Paragraphs>103</Paragraphs>
  <ScaleCrop>false</ScaleCrop>
  <Company>MS</Company>
  <LinksUpToDate>false</LinksUpToDate>
  <CharactersWithSpaces>51602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2025-10-14T08:39:00Z</dcterms:created>
  <dcterms:modified xsi:type="dcterms:W3CDTF">2025-10-14T08:39:00Z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eyJoZGlkIjoiYzA2N2VkNzdkODNlMWFkYzVhNTFmMDBkMGRhNGY0OWMiLCJ1c2VySWQiOiIxNjcxNjA3ODM1In0=</vt:lpwstr>
  </property>
  <property fmtid="{D5CDD505-2E9C-101B-9397-08002B2CF9AE}" pid="3" name="KSOProductBuildVer">
    <vt:lpwstr>2052-12.1.0.21541</vt:lpwstr>
  </property>
  <property fmtid="{D5CDD505-2E9C-101B-9397-08002B2CF9AE}" pid="4" name="ICV">
    <vt:lpwstr>96D75BE0DD214F01B0FB811BF8ED0521_13</vt:lpwstr>
  </property>
</Properties>
</file>