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47362A" w:rsidRDefault="00780182" w:rsidP="00AE5C1F">
      <w:pPr>
        <w:ind w:right="105"/>
        <w:jc w:val="right"/>
        <w:rPr>
          <w:rFonts w:eastAsia="黑体"/>
          <w:b/>
          <w:spacing w:val="40"/>
          <w:w w:val="66"/>
          <w:sz w:val="60"/>
          <w:szCs w:val="60"/>
        </w:rPr>
      </w:pPr>
      <w:r w:rsidRPr="00006BA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C0AD492" wp14:editId="1689943F">
                <wp:simplePos x="0" y="0"/>
                <wp:positionH relativeFrom="column">
                  <wp:posOffset>-122555</wp:posOffset>
                </wp:positionH>
                <wp:positionV relativeFrom="paragraph">
                  <wp:posOffset>1365112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07.5pt" to="47.0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emddv3QAAAAoBAAAPAAAAZHJz&#10;L2Rvd25yZXYueG1sTI/BTsMwDIbvSLxDZCRuW9rC0FaaTjCJC3BZxw7cvMa0FY1TNdlW3h4jIcHR&#10;9qff31+sJ9erE42h82wgnSegiGtvO24MvO2eZktQISJb7D2TgS8KsC4vLwrMrT/zlk5VbJSEcMjR&#10;QBvjkGsd6pYchrkfiOX24UeHUcax0XbEs4S7XmdJcqcddiwfWhxo01L9WR2dgf3jos/eN3qqn3ev&#10;mNmtq16CM+b6anq4BxVpin8w/OiLOpTidPBHtkH1Bmbp6kZQA1m6kFJCrG5TUIffhS4L/b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emddv3QAAAAoBAAAPAAAAAAAAAAAAAAAA&#10;AIwEAABkcnMvZG93bnJldi54bWxQSwUGAAAAAAQABADzAAAAlgUAAAAA&#10;" strokecolor="#4b69b5" strokeweight="15pt"/>
            </w:pict>
          </mc:Fallback>
        </mc:AlternateContent>
      </w:r>
      <w:r w:rsidR="00006BAD" w:rsidRPr="00006BAD">
        <w:rPr>
          <w:rFonts w:eastAsia="黑体" w:hint="eastAsia"/>
          <w:b/>
          <w:spacing w:val="40"/>
          <w:w w:val="66"/>
          <w:sz w:val="60"/>
          <w:szCs w:val="60"/>
        </w:rPr>
        <w:t>天津市生态环境科学研究院</w:t>
      </w:r>
      <w:r w:rsidR="00006BAD" w:rsidRPr="00006BAD">
        <w:rPr>
          <w:rFonts w:eastAsia="黑体" w:hint="eastAsia"/>
          <w:b/>
          <w:spacing w:val="40"/>
          <w:w w:val="66"/>
          <w:sz w:val="60"/>
          <w:szCs w:val="60"/>
        </w:rPr>
        <w:t>-</w:t>
      </w:r>
      <w:r w:rsidR="00006BAD" w:rsidRPr="00006BAD">
        <w:rPr>
          <w:rFonts w:eastAsia="黑体" w:hint="eastAsia"/>
          <w:b/>
          <w:spacing w:val="40"/>
          <w:w w:val="66"/>
          <w:sz w:val="60"/>
          <w:szCs w:val="60"/>
        </w:rPr>
        <w:t>天津市滨海新区无汞医疗设备应用替代示范及推广无汞体温计、血压计项目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664101">
        <w:rPr>
          <w:rFonts w:eastAsia="黑体" w:hint="eastAsia"/>
          <w:spacing w:val="40"/>
          <w:w w:val="66"/>
          <w:sz w:val="32"/>
          <w:szCs w:val="32"/>
        </w:rPr>
        <w:t>0364</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BD435C">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受</w:t>
      </w:r>
      <w:r w:rsidR="00E115C1" w:rsidRPr="00E115C1">
        <w:rPr>
          <w:rFonts w:ascii="Times New Roman" w:eastAsia="宋体" w:hAnsi="Times New Roman" w:cs="Times New Roman" w:hint="eastAsia"/>
          <w:color w:val="auto"/>
          <w:szCs w:val="32"/>
        </w:rPr>
        <w:t>天津市生态环境科学研究院</w:t>
      </w:r>
      <w:r w:rsidRPr="00E115C1">
        <w:rPr>
          <w:rFonts w:ascii="Times New Roman" w:eastAsia="宋体" w:hAnsi="Times New Roman" w:cs="Times New Roman" w:hint="eastAsia"/>
          <w:color w:val="auto"/>
          <w:szCs w:val="32"/>
        </w:rPr>
        <w:t>委托</w:t>
      </w:r>
      <w:r w:rsidRPr="00E115C1">
        <w:rPr>
          <w:rFonts w:ascii="Times New Roman" w:eastAsia="宋体" w:hAnsi="Times New Roman" w:cs="Times New Roman"/>
          <w:color w:val="auto"/>
          <w:szCs w:val="32"/>
        </w:rPr>
        <w:t>，天津市政府采购中心将以公开招标方式</w:t>
      </w:r>
      <w:r w:rsidRPr="00E115C1">
        <w:rPr>
          <w:rFonts w:ascii="Times New Roman" w:eastAsia="宋体" w:hAnsi="Times New Roman" w:cs="Times New Roman" w:hint="eastAsia"/>
          <w:color w:val="auto"/>
          <w:szCs w:val="32"/>
        </w:rPr>
        <w:t>，对</w:t>
      </w:r>
      <w:r w:rsidR="00E115C1" w:rsidRPr="00E115C1">
        <w:rPr>
          <w:rFonts w:ascii="Times New Roman" w:eastAsia="宋体" w:hAnsi="Times New Roman" w:cs="Times New Roman" w:hint="eastAsia"/>
          <w:color w:val="auto"/>
          <w:szCs w:val="32"/>
        </w:rPr>
        <w:t>天津市生态环境科学研究院</w:t>
      </w:r>
      <w:r w:rsidR="00E115C1" w:rsidRPr="00E115C1">
        <w:rPr>
          <w:rFonts w:ascii="Times New Roman" w:eastAsia="宋体" w:hAnsi="Times New Roman" w:cs="Times New Roman" w:hint="eastAsia"/>
          <w:color w:val="auto"/>
          <w:szCs w:val="32"/>
        </w:rPr>
        <w:t>-</w:t>
      </w:r>
      <w:r w:rsidR="00E115C1" w:rsidRPr="00E115C1">
        <w:rPr>
          <w:rFonts w:ascii="Times New Roman" w:eastAsia="宋体" w:hAnsi="Times New Roman" w:cs="Times New Roman" w:hint="eastAsia"/>
          <w:color w:val="auto"/>
          <w:szCs w:val="32"/>
        </w:rPr>
        <w:t>天津市滨海新区无汞医疗设备应用替代示范及推广无汞体温计、血压计项目</w:t>
      </w:r>
      <w:r w:rsidRPr="00E115C1">
        <w:rPr>
          <w:rFonts w:ascii="Times New Roman" w:eastAsia="宋体" w:hAnsi="Times New Roman" w:cs="Times New Roman" w:hint="eastAsia"/>
          <w:color w:val="auto"/>
          <w:szCs w:val="32"/>
        </w:rPr>
        <w:t>实施政府采购。</w:t>
      </w:r>
      <w:r w:rsidRPr="00E115C1">
        <w:rPr>
          <w:rFonts w:ascii="Times New Roman" w:eastAsia="宋体" w:hAnsi="Times New Roman" w:cs="Times New Roman"/>
          <w:color w:val="auto"/>
          <w:szCs w:val="32"/>
        </w:rPr>
        <w:t>现欢迎合格的供应商参加投标。</w:t>
      </w:r>
    </w:p>
    <w:p w:rsidR="00780182" w:rsidRPr="00E115C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本项目为远程招投标，一律不接受纸质投标文件，只接受加盖投标人电子签章的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）。供应商参加投标前须办理</w:t>
      </w:r>
      <w:r w:rsidRPr="00E115C1">
        <w:rPr>
          <w:rFonts w:ascii="Times New Roman" w:eastAsia="宋体" w:hAnsi="Times New Roman" w:cs="Times New Roman" w:hint="eastAsia"/>
          <w:color w:val="auto"/>
          <w:szCs w:val="32"/>
        </w:rPr>
        <w:t>CA</w:t>
      </w:r>
      <w:r w:rsidRPr="00E115C1">
        <w:rPr>
          <w:rFonts w:ascii="Times New Roman" w:eastAsia="宋体" w:hAnsi="Times New Roman" w:cs="Times New Roman" w:hint="eastAsia"/>
          <w:color w:val="auto"/>
          <w:szCs w:val="32"/>
        </w:rPr>
        <w:t>数字证书（</w:t>
      </w:r>
      <w:r w:rsidRPr="00E115C1">
        <w:rPr>
          <w:rFonts w:ascii="Times New Roman" w:eastAsia="宋体" w:hAnsi="Times New Roman" w:cs="Times New Roman" w:hint="eastAsia"/>
          <w:color w:val="auto"/>
          <w:szCs w:val="32"/>
        </w:rPr>
        <w:t>USBKey</w:t>
      </w:r>
      <w:r w:rsidRPr="00E115C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color w:val="auto"/>
          <w:szCs w:val="32"/>
        </w:rPr>
        <w:t>一、项目名称和编号</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（一）项目名称：</w:t>
      </w:r>
      <w:r w:rsidR="00E115C1" w:rsidRPr="00E115C1">
        <w:rPr>
          <w:rFonts w:ascii="Times New Roman" w:eastAsia="宋体" w:hAnsi="Times New Roman" w:cs="Times New Roman" w:hint="eastAsia"/>
          <w:color w:val="auto"/>
        </w:rPr>
        <w:t>天津市生态环境科学研究院</w:t>
      </w:r>
      <w:r w:rsidR="00E115C1" w:rsidRPr="00E115C1">
        <w:rPr>
          <w:rFonts w:ascii="Times New Roman" w:eastAsia="宋体" w:hAnsi="Times New Roman" w:cs="Times New Roman" w:hint="eastAsia"/>
          <w:color w:val="auto"/>
        </w:rPr>
        <w:t>-</w:t>
      </w:r>
      <w:r w:rsidR="00E115C1" w:rsidRPr="00E115C1">
        <w:rPr>
          <w:rFonts w:ascii="Times New Roman" w:eastAsia="宋体" w:hAnsi="Times New Roman" w:cs="Times New Roman" w:hint="eastAsia"/>
          <w:color w:val="auto"/>
        </w:rPr>
        <w:t>天津市滨海新区无汞医疗设备应用替代示范及推广无汞体温计、血压计项目</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（二）项目编号：</w:t>
      </w:r>
      <w:r w:rsidR="0047502B" w:rsidRPr="00E115C1">
        <w:rPr>
          <w:rFonts w:ascii="Times New Roman" w:eastAsia="宋体" w:hAnsi="Times New Roman" w:cs="Times New Roman"/>
          <w:color w:val="auto"/>
        </w:rPr>
        <w:t>TGPC-</w:t>
      </w:r>
      <w:r w:rsidR="00096774" w:rsidRPr="00E115C1">
        <w:rPr>
          <w:rFonts w:ascii="Times New Roman" w:eastAsia="宋体" w:hAnsi="Times New Roman" w:cs="Times New Roman"/>
          <w:color w:val="auto"/>
        </w:rPr>
        <w:t>202</w:t>
      </w:r>
      <w:r w:rsidR="00462FA2" w:rsidRPr="00E115C1">
        <w:rPr>
          <w:rFonts w:ascii="Times New Roman" w:eastAsia="宋体" w:hAnsi="Times New Roman" w:cs="Times New Roman" w:hint="eastAsia"/>
          <w:color w:val="auto"/>
        </w:rPr>
        <w:t>5</w:t>
      </w:r>
      <w:r w:rsidR="00F50DBD" w:rsidRPr="00E115C1">
        <w:rPr>
          <w:rFonts w:ascii="Times New Roman" w:eastAsia="宋体" w:hAnsi="Times New Roman" w:cs="Times New Roman"/>
          <w:color w:val="auto"/>
        </w:rPr>
        <w:t>-A-</w:t>
      </w:r>
      <w:r w:rsidR="00664101">
        <w:rPr>
          <w:rFonts w:ascii="Times New Roman" w:eastAsia="宋体" w:hAnsi="Times New Roman" w:cs="Times New Roman" w:hint="eastAsia"/>
          <w:color w:val="auto"/>
        </w:rPr>
        <w:t>0364</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E6C2A" w:rsidRDefault="00CE6C2A" w:rsidP="00CE6C2A">
      <w:pPr>
        <w:tabs>
          <w:tab w:val="left" w:pos="210"/>
        </w:tabs>
        <w:autoSpaceDE w:val="0"/>
        <w:autoSpaceDN w:val="0"/>
        <w:adjustRightInd w:val="0"/>
        <w:spacing w:line="360" w:lineRule="auto"/>
        <w:ind w:firstLineChars="200" w:firstLine="480"/>
        <w:outlineLvl w:val="0"/>
        <w:rPr>
          <w:rFonts w:ascii="宋体" w:hAnsi="宋体"/>
          <w:sz w:val="24"/>
        </w:rPr>
      </w:pPr>
      <w:r w:rsidRPr="00CE6C2A">
        <w:rPr>
          <w:rFonts w:ascii="宋体" w:hAnsi="宋体" w:hint="eastAsia"/>
          <w:sz w:val="24"/>
        </w:rPr>
        <w:t>第一包：</w:t>
      </w:r>
      <w:r w:rsidR="00F647AD" w:rsidRPr="00F647AD">
        <w:rPr>
          <w:rFonts w:ascii="宋体" w:hAnsi="宋体" w:hint="eastAsia"/>
          <w:sz w:val="24"/>
        </w:rPr>
        <w:t>电子体温计</w:t>
      </w:r>
      <w:r w:rsidR="00F647AD">
        <w:rPr>
          <w:rFonts w:ascii="宋体" w:hAnsi="宋体" w:hint="eastAsia"/>
          <w:sz w:val="24"/>
        </w:rPr>
        <w:t>、</w:t>
      </w:r>
      <w:r w:rsidR="00F647AD" w:rsidRPr="00F647AD">
        <w:rPr>
          <w:rFonts w:ascii="宋体" w:hAnsi="宋体" w:hint="eastAsia"/>
          <w:sz w:val="24"/>
        </w:rPr>
        <w:t>无汞玻璃体温计</w:t>
      </w:r>
      <w:r w:rsidR="004A2D6A"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0826F9" w:rsidRPr="00CE6C2A" w:rsidRDefault="00CE6C2A" w:rsidP="00FC6D3B">
      <w:pPr>
        <w:tabs>
          <w:tab w:val="left" w:pos="210"/>
        </w:tabs>
        <w:autoSpaceDE w:val="0"/>
        <w:autoSpaceDN w:val="0"/>
        <w:adjustRightInd w:val="0"/>
        <w:spacing w:line="360" w:lineRule="auto"/>
        <w:ind w:firstLineChars="200" w:firstLine="480"/>
        <w:outlineLvl w:val="0"/>
        <w:rPr>
          <w:sz w:val="24"/>
          <w:szCs w:val="24"/>
          <w:lang w:val="zh-CN"/>
        </w:rPr>
      </w:pPr>
      <w:r w:rsidRPr="00CE6C2A">
        <w:rPr>
          <w:rFonts w:ascii="宋体" w:hAnsi="宋体" w:hint="eastAsia"/>
          <w:sz w:val="24"/>
        </w:rPr>
        <w:t>第二包：</w:t>
      </w:r>
      <w:r w:rsidR="00F647AD" w:rsidRPr="00F647AD">
        <w:rPr>
          <w:rFonts w:ascii="宋体" w:hAnsi="宋体" w:hint="eastAsia"/>
          <w:sz w:val="24"/>
        </w:rPr>
        <w:t>电子血压计1</w:t>
      </w:r>
      <w:r w:rsidR="00F647AD">
        <w:rPr>
          <w:rFonts w:ascii="宋体" w:hAnsi="宋体" w:hint="eastAsia"/>
          <w:sz w:val="24"/>
        </w:rPr>
        <w:t>、</w:t>
      </w:r>
      <w:r w:rsidR="00F647AD" w:rsidRPr="00F647AD">
        <w:rPr>
          <w:rFonts w:ascii="宋体" w:hAnsi="宋体" w:hint="eastAsia"/>
          <w:sz w:val="24"/>
        </w:rPr>
        <w:t>无水银血压计</w:t>
      </w:r>
      <w:r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0826F9" w:rsidRPr="00CE6C2A" w:rsidRDefault="00CE6C2A" w:rsidP="00FC6D3B">
      <w:pPr>
        <w:tabs>
          <w:tab w:val="left" w:pos="210"/>
        </w:tabs>
        <w:autoSpaceDE w:val="0"/>
        <w:autoSpaceDN w:val="0"/>
        <w:adjustRightInd w:val="0"/>
        <w:spacing w:line="360" w:lineRule="auto"/>
        <w:ind w:firstLineChars="200" w:firstLine="480"/>
        <w:outlineLvl w:val="0"/>
        <w:rPr>
          <w:sz w:val="24"/>
          <w:szCs w:val="24"/>
          <w:lang w:val="zh-CN"/>
        </w:rPr>
      </w:pPr>
      <w:r w:rsidRPr="00CE6C2A">
        <w:rPr>
          <w:sz w:val="24"/>
          <w:szCs w:val="24"/>
          <w:lang w:val="zh-CN"/>
        </w:rPr>
        <w:t>第三包：</w:t>
      </w:r>
      <w:r w:rsidRPr="00CE6C2A">
        <w:rPr>
          <w:rFonts w:hint="eastAsia"/>
          <w:sz w:val="24"/>
          <w:szCs w:val="24"/>
          <w:lang w:val="zh-CN"/>
        </w:rPr>
        <w:t>电子血压计</w:t>
      </w:r>
      <w:r w:rsidR="00F647AD">
        <w:rPr>
          <w:rFonts w:hint="eastAsia"/>
          <w:sz w:val="24"/>
          <w:szCs w:val="24"/>
          <w:lang w:val="zh-CN"/>
        </w:rPr>
        <w:t>2</w:t>
      </w:r>
      <w:r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E92A1C" w:rsidRPr="00CE6C2A"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CE6C2A">
        <w:rPr>
          <w:sz w:val="24"/>
          <w:szCs w:val="24"/>
          <w:lang w:val="zh-CN"/>
        </w:rPr>
        <w:t>本项目</w:t>
      </w:r>
      <w:r w:rsidR="00F97162" w:rsidRPr="00CE6C2A">
        <w:rPr>
          <w:rFonts w:hint="eastAsia"/>
          <w:sz w:val="24"/>
          <w:szCs w:val="24"/>
          <w:lang w:val="zh-CN"/>
        </w:rPr>
        <w:t>不接受进口产品投标。</w:t>
      </w:r>
    </w:p>
    <w:p w:rsidR="002C696D" w:rsidRPr="00175016" w:rsidRDefault="00E92A1C" w:rsidP="00FC6D3B">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E115C1" w:rsidRPr="00E115C1" w:rsidRDefault="00E115C1" w:rsidP="00E115C1">
      <w:pPr>
        <w:pStyle w:val="Default"/>
        <w:spacing w:line="360" w:lineRule="auto"/>
        <w:ind w:firstLineChars="200" w:firstLine="480"/>
        <w:rPr>
          <w:rFonts w:ascii="Times New Roman" w:eastAsia="宋体" w:hAnsi="Times New Roman" w:cs="Times New Roman"/>
          <w:color w:val="auto"/>
        </w:rPr>
      </w:pPr>
      <w:r w:rsidRPr="00E115C1">
        <w:rPr>
          <w:rFonts w:ascii="Times New Roman" w:eastAsia="宋体" w:hAnsi="Times New Roman" w:cs="Times New Roman" w:hint="eastAsia"/>
          <w:color w:val="auto"/>
        </w:rPr>
        <w:t>第一包：</w:t>
      </w:r>
      <w:r w:rsidRPr="00E115C1">
        <w:rPr>
          <w:rFonts w:ascii="Times New Roman" w:eastAsia="宋体" w:hAnsi="Times New Roman" w:cs="Times New Roman" w:hint="eastAsia"/>
          <w:color w:val="auto"/>
        </w:rPr>
        <w:t>682000</w:t>
      </w:r>
      <w:r w:rsidRPr="00E115C1">
        <w:rPr>
          <w:rFonts w:ascii="Times New Roman" w:eastAsia="宋体" w:hAnsi="Times New Roman" w:cs="Times New Roman" w:hint="eastAsia"/>
          <w:color w:val="auto"/>
        </w:rPr>
        <w:t>元；</w:t>
      </w:r>
    </w:p>
    <w:p w:rsidR="00E115C1" w:rsidRPr="00E115C1" w:rsidRDefault="00E115C1" w:rsidP="00E115C1">
      <w:pPr>
        <w:pStyle w:val="Default"/>
        <w:spacing w:line="360" w:lineRule="auto"/>
        <w:ind w:firstLineChars="200" w:firstLine="480"/>
        <w:rPr>
          <w:rFonts w:ascii="Times New Roman" w:eastAsia="宋体" w:hAnsi="Times New Roman" w:cs="Times New Roman"/>
          <w:color w:val="auto"/>
        </w:rPr>
      </w:pPr>
      <w:r w:rsidRPr="00E115C1">
        <w:rPr>
          <w:rFonts w:ascii="Times New Roman" w:eastAsia="宋体" w:hAnsi="Times New Roman" w:cs="Times New Roman" w:hint="eastAsia"/>
          <w:color w:val="auto"/>
        </w:rPr>
        <w:t>第二包：</w:t>
      </w:r>
      <w:r w:rsidRPr="00E115C1">
        <w:rPr>
          <w:rFonts w:ascii="Times New Roman" w:eastAsia="宋体" w:hAnsi="Times New Roman" w:cs="Times New Roman" w:hint="eastAsia"/>
          <w:color w:val="auto"/>
        </w:rPr>
        <w:t>559000</w:t>
      </w:r>
      <w:r w:rsidRPr="00E115C1">
        <w:rPr>
          <w:rFonts w:ascii="Times New Roman" w:eastAsia="宋体" w:hAnsi="Times New Roman" w:cs="Times New Roman" w:hint="eastAsia"/>
          <w:color w:val="auto"/>
        </w:rPr>
        <w:t>元；</w:t>
      </w:r>
    </w:p>
    <w:p w:rsidR="00E115C1" w:rsidRPr="00E115C1" w:rsidRDefault="00E115C1" w:rsidP="00E115C1">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hint="eastAsia"/>
          <w:color w:val="auto"/>
        </w:rPr>
        <w:t>第三包：</w:t>
      </w:r>
      <w:r w:rsidRPr="00E115C1">
        <w:rPr>
          <w:rFonts w:ascii="Times New Roman" w:eastAsia="宋体" w:hAnsi="Times New Roman" w:cs="Times New Roman" w:hint="eastAsia"/>
          <w:color w:val="auto"/>
        </w:rPr>
        <w:t>559000</w:t>
      </w:r>
      <w:r w:rsidRPr="00E115C1">
        <w:rPr>
          <w:rFonts w:ascii="Times New Roman" w:eastAsia="宋体" w:hAnsi="Times New Roman" w:cs="Times New Roman" w:hint="eastAsia"/>
          <w:color w:val="auto"/>
        </w:rPr>
        <w:t>元；</w:t>
      </w:r>
    </w:p>
    <w:p w:rsidR="00E92A1C" w:rsidRDefault="00232BC6" w:rsidP="00E115C1">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CF31B8"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（一）</w:t>
      </w:r>
      <w:r w:rsidR="00CF31B8" w:rsidRPr="00BD435C">
        <w:rPr>
          <w:rFonts w:ascii="Times New Roman" w:eastAsia="宋体" w:hAnsi="Times New Roman" w:cs="Times New Roman" w:hint="eastAsia"/>
          <w:color w:val="auto"/>
        </w:rPr>
        <w:t>若投标人是所投产品的</w:t>
      </w:r>
      <w:r w:rsidR="00C53D13" w:rsidRPr="00BD435C">
        <w:rPr>
          <w:rFonts w:ascii="Times New Roman" w:eastAsia="宋体" w:hAnsi="Times New Roman" w:cs="Times New Roman" w:hint="eastAsia"/>
          <w:color w:val="auto"/>
        </w:rPr>
        <w:t>制造商</w:t>
      </w:r>
      <w:r w:rsidR="00CF31B8" w:rsidRPr="00BD435C">
        <w:rPr>
          <w:rFonts w:ascii="Times New Roman" w:eastAsia="宋体" w:hAnsi="Times New Roman" w:cs="Times New Roman" w:hint="eastAsia"/>
          <w:color w:val="auto"/>
        </w:rPr>
        <w:t>，提供其医疗器械生产企业备案证明文件或医疗器械生产企业许可证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；若投标人不是所投产品的</w:t>
      </w:r>
      <w:r w:rsidR="00C53D13" w:rsidRPr="00BD435C">
        <w:rPr>
          <w:rFonts w:ascii="Times New Roman" w:eastAsia="宋体" w:hAnsi="Times New Roman" w:cs="Times New Roman" w:hint="eastAsia"/>
          <w:color w:val="auto"/>
        </w:rPr>
        <w:t>制造商</w:t>
      </w:r>
      <w:r w:rsidR="00466F3F" w:rsidRPr="00BD435C">
        <w:rPr>
          <w:rFonts w:ascii="Times New Roman" w:eastAsia="宋体" w:hAnsi="Times New Roman" w:cs="Times New Roman" w:hint="eastAsia"/>
          <w:color w:val="auto"/>
        </w:rPr>
        <w:t>（第一类</w:t>
      </w:r>
      <w:r w:rsidR="00466F3F" w:rsidRPr="00BD435C">
        <w:rPr>
          <w:rFonts w:ascii="Times New Roman" w:eastAsia="宋体" w:hAnsi="Times New Roman" w:cs="Times New Roman" w:hint="eastAsia"/>
          <w:color w:val="auto"/>
        </w:rPr>
        <w:lastRenderedPageBreak/>
        <w:t>医疗器械除外）</w:t>
      </w:r>
      <w:r w:rsidR="00CF31B8" w:rsidRPr="00BD435C">
        <w:rPr>
          <w:rFonts w:ascii="Times New Roman" w:eastAsia="宋体" w:hAnsi="Times New Roman" w:cs="Times New Roman" w:hint="eastAsia"/>
          <w:color w:val="auto"/>
        </w:rPr>
        <w:t>，提供其医疗器械经营企业备案证明文件或医疗器械经营企业许可证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w:t>
      </w:r>
    </w:p>
    <w:p w:rsidR="00664101" w:rsidRDefault="00664101" w:rsidP="0066410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27B4"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（三）本项目不接受联合体投标。</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五</w:t>
      </w:r>
      <w:r w:rsidRPr="00BD435C">
        <w:rPr>
          <w:rFonts w:ascii="Times New Roman" w:eastAsia="宋体" w:hAnsi="Times New Roman" w:cs="Times New Roman"/>
          <w:color w:val="auto"/>
        </w:rPr>
        <w:t>、项目需要落实的政府采购政策</w:t>
      </w:r>
    </w:p>
    <w:p w:rsidR="00232BC6" w:rsidRPr="00BD435C" w:rsidRDefault="00232BC6" w:rsidP="00FC6D3B">
      <w:pPr>
        <w:pStyle w:val="Default"/>
        <w:spacing w:line="360" w:lineRule="auto"/>
        <w:ind w:firstLineChars="200" w:firstLine="480"/>
        <w:rPr>
          <w:rFonts w:ascii="Times New Roman" w:eastAsia="宋体" w:hAnsi="Times New Roman" w:cs="Times New Roman"/>
          <w:color w:val="auto"/>
        </w:rPr>
      </w:pPr>
      <w:r w:rsidRPr="00BD435C">
        <w:rPr>
          <w:rFonts w:ascii="Times New Roman" w:eastAsia="宋体" w:hAnsi="Times New Roman" w:cs="Times New Roman" w:hint="eastAsia"/>
          <w:color w:val="auto"/>
        </w:rPr>
        <w:t>（一）全部货物均由</w:t>
      </w:r>
      <w:r w:rsidR="005A7DFD" w:rsidRPr="00BD435C">
        <w:rPr>
          <w:rFonts w:ascii="Times New Roman" w:eastAsia="宋体" w:hAnsi="Times New Roman" w:cs="Times New Roman" w:hint="eastAsia"/>
          <w:color w:val="auto"/>
        </w:rPr>
        <w:t>小</w:t>
      </w:r>
      <w:proofErr w:type="gramStart"/>
      <w:r w:rsidR="005A7DFD" w:rsidRPr="00BD435C">
        <w:rPr>
          <w:rFonts w:ascii="Times New Roman" w:eastAsia="宋体" w:hAnsi="Times New Roman" w:cs="Times New Roman" w:hint="eastAsia"/>
          <w:color w:val="auto"/>
        </w:rPr>
        <w:t>微</w:t>
      </w:r>
      <w:r w:rsidRPr="00BD435C">
        <w:rPr>
          <w:rFonts w:ascii="Times New Roman" w:eastAsia="宋体" w:hAnsi="Times New Roman" w:cs="Times New Roman" w:hint="eastAsia"/>
          <w:color w:val="auto"/>
        </w:rPr>
        <w:t>企业</w:t>
      </w:r>
      <w:proofErr w:type="gramEnd"/>
      <w:r w:rsidRPr="00BD435C">
        <w:rPr>
          <w:rFonts w:ascii="Times New Roman" w:eastAsia="宋体" w:hAnsi="Times New Roman" w:cs="Times New Roman" w:hint="eastAsia"/>
          <w:color w:val="auto"/>
        </w:rPr>
        <w:t>制造的，对符合规定的小</w:t>
      </w:r>
      <w:proofErr w:type="gramStart"/>
      <w:r w:rsidRPr="00BD435C">
        <w:rPr>
          <w:rFonts w:ascii="Times New Roman" w:eastAsia="宋体" w:hAnsi="Times New Roman" w:cs="Times New Roman" w:hint="eastAsia"/>
          <w:color w:val="auto"/>
        </w:rPr>
        <w:t>微企业</w:t>
      </w:r>
      <w:proofErr w:type="gramEnd"/>
      <w:r w:rsidRPr="00BD435C">
        <w:rPr>
          <w:rFonts w:ascii="Times New Roman" w:eastAsia="宋体" w:hAnsi="Times New Roman" w:cs="Times New Roman" w:hint="eastAsia"/>
          <w:color w:val="auto"/>
        </w:rPr>
        <w:t>制造的产品报价给予</w:t>
      </w:r>
      <w:r w:rsidR="00E10AB2" w:rsidRPr="00BD435C">
        <w:rPr>
          <w:rFonts w:ascii="Times New Roman" w:eastAsia="宋体" w:hAnsi="Times New Roman" w:cs="Times New Roman" w:hint="eastAsia"/>
          <w:color w:val="auto"/>
        </w:rPr>
        <w:t>2</w:t>
      </w:r>
      <w:r w:rsidR="005A0D25" w:rsidRPr="00BD435C">
        <w:rPr>
          <w:rFonts w:ascii="Times New Roman" w:eastAsia="宋体" w:hAnsi="Times New Roman" w:cs="Times New Roman" w:hint="eastAsia"/>
          <w:color w:val="auto"/>
        </w:rPr>
        <w:t>0</w:t>
      </w:r>
      <w:r w:rsidRPr="00BD435C">
        <w:rPr>
          <w:rFonts w:ascii="Times New Roman" w:eastAsia="宋体" w:hAnsi="Times New Roman" w:cs="Times New Roman" w:hint="eastAsia"/>
          <w:color w:val="auto"/>
        </w:rPr>
        <w:t>%</w:t>
      </w:r>
      <w:r w:rsidRPr="00BD435C">
        <w:rPr>
          <w:rFonts w:ascii="Times New Roman" w:eastAsia="宋体" w:hAnsi="Times New Roman" w:cs="Times New Roman" w:hint="eastAsia"/>
          <w:color w:val="auto"/>
        </w:rPr>
        <w:t>的扣除。货物既有</w:t>
      </w:r>
      <w:r w:rsidR="005A7DFD" w:rsidRPr="00BD435C">
        <w:rPr>
          <w:rFonts w:ascii="Times New Roman" w:eastAsia="宋体" w:hAnsi="Times New Roman" w:cs="Times New Roman" w:hint="eastAsia"/>
          <w:color w:val="auto"/>
        </w:rPr>
        <w:t>小微企业制造的货物，也有大中</w:t>
      </w:r>
      <w:r w:rsidRPr="00BD435C">
        <w:rPr>
          <w:rFonts w:ascii="Times New Roman" w:eastAsia="宋体" w:hAnsi="Times New Roman" w:cs="Times New Roman" w:hint="eastAsia"/>
          <w:color w:val="auto"/>
        </w:rPr>
        <w:t>企业制造的货物，不享受此扶持政策。</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A6EB0">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lastRenderedPageBreak/>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0105C">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bookmarkEnd w:id="1"/>
    <w:bookmarkEnd w:id="2"/>
    <w:bookmarkEnd w:id="3"/>
    <w:bookmarkEnd w:id="4"/>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10</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22</w:t>
      </w:r>
      <w:r w:rsidR="00D875DB">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462FA2">
        <w:rPr>
          <w:rFonts w:ascii="Times New Roman" w:eastAsia="宋体" w:hAnsi="Times New Roman" w:cs="Times New Roman"/>
          <w:color w:val="auto"/>
        </w:rPr>
        <w:t>2025</w:t>
      </w:r>
      <w:r w:rsidR="00462FA2">
        <w:rPr>
          <w:rFonts w:ascii="Times New Roman" w:eastAsia="宋体" w:hAnsi="Times New Roman" w:cs="Times New Roman"/>
          <w:color w:val="auto"/>
        </w:rPr>
        <w:t>年</w:t>
      </w:r>
      <w:r w:rsidR="00695E50">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695E50">
        <w:rPr>
          <w:rFonts w:ascii="Times New Roman" w:eastAsia="宋体" w:hAnsi="Times New Roman" w:cs="Times New Roman" w:hint="eastAsia"/>
          <w:color w:val="auto"/>
        </w:rPr>
        <w:t>2</w:t>
      </w:r>
      <w:r w:rsidR="00D875DB">
        <w:rPr>
          <w:rFonts w:ascii="Times New Roman" w:eastAsia="宋体" w:hAnsi="Times New Roman" w:cs="Times New Roman" w:hint="eastAsia"/>
          <w:color w:val="auto"/>
        </w:rPr>
        <w:t>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color w:val="auto"/>
        </w:rPr>
        <w:t>（</w:t>
      </w:r>
      <w:r w:rsidR="008416F3" w:rsidRPr="00BD435C">
        <w:rPr>
          <w:rFonts w:ascii="Times New Roman" w:eastAsia="宋体" w:hAnsi="Times New Roman" w:cs="Times New Roman" w:hint="eastAsia"/>
          <w:color w:val="auto"/>
        </w:rPr>
        <w:t>三</w:t>
      </w:r>
      <w:r w:rsidRPr="00BD435C">
        <w:rPr>
          <w:rFonts w:ascii="Times New Roman" w:eastAsia="宋体" w:hAnsi="Times New Roman" w:cs="Times New Roman"/>
          <w:color w:val="auto"/>
        </w:rPr>
        <w:t>）</w:t>
      </w:r>
      <w:r w:rsidRPr="00BD435C">
        <w:rPr>
          <w:rFonts w:ascii="Times New Roman" w:eastAsia="宋体" w:hAnsi="Times New Roman" w:cs="Times New Roman" w:hint="eastAsia"/>
          <w:color w:val="auto"/>
        </w:rPr>
        <w:t>本项目不组织</w:t>
      </w:r>
      <w:r w:rsidRPr="00BD435C">
        <w:rPr>
          <w:rFonts w:ascii="Times New Roman" w:eastAsia="宋体" w:hAnsi="Times New Roman" w:cs="Times New Roman"/>
          <w:color w:val="auto"/>
        </w:rPr>
        <w:t>踏勘现场</w:t>
      </w:r>
      <w:r w:rsidRPr="00BD435C">
        <w:rPr>
          <w:rFonts w:ascii="Times New Roman" w:eastAsia="宋体" w:hAnsi="Times New Roman" w:cs="Times New Roman" w:hint="eastAsia"/>
          <w:color w:val="auto"/>
        </w:rPr>
        <w:t>，不组织标前答疑会</w:t>
      </w:r>
      <w:r w:rsidRPr="00BD435C">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Pr="00695E50" w:rsidRDefault="00D875DB"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r w:rsidR="00232BC6" w:rsidRPr="00695E50">
        <w:rPr>
          <w:rFonts w:ascii="Times New Roman" w:eastAsia="宋体" w:hAnsi="Times New Roman" w:cs="Times New Roman"/>
          <w:color w:val="auto"/>
        </w:rPr>
        <w:t>9:00</w:t>
      </w:r>
      <w:r w:rsidR="00232BC6" w:rsidRPr="00695E50">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12</w:t>
      </w:r>
      <w:r>
        <w:rPr>
          <w:rFonts w:ascii="Times New Roman" w:eastAsia="宋体" w:hAnsi="Times New Roman" w:cs="Times New Roman"/>
          <w:color w:val="auto"/>
        </w:rPr>
        <w:t>日</w:t>
      </w:r>
      <w:r w:rsidR="00232BC6" w:rsidRPr="00695E50">
        <w:rPr>
          <w:rFonts w:ascii="Times New Roman" w:eastAsia="宋体" w:hAnsi="Times New Roman" w:cs="Times New Roman"/>
          <w:color w:val="auto"/>
        </w:rPr>
        <w:t>8:30</w:t>
      </w:r>
      <w:r w:rsidR="00232BC6" w:rsidRPr="00695E50">
        <w:rPr>
          <w:rFonts w:ascii="Times New Roman" w:eastAsia="宋体" w:hAnsi="Times New Roman" w:cs="Times New Roman"/>
          <w:color w:val="auto"/>
        </w:rPr>
        <w:t>，使用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00232BC6" w:rsidRPr="00695E50">
        <w:rPr>
          <w:rFonts w:ascii="Times New Roman" w:eastAsia="宋体" w:hAnsi="Times New Roman" w:cs="Times New Roman" w:hint="eastAsia"/>
          <w:color w:val="auto"/>
        </w:rPr>
        <w:t>天津市政府采购中心网（网址：</w:t>
      </w:r>
      <w:r w:rsidR="00232BC6" w:rsidRPr="00695E50">
        <w:rPr>
          <w:rFonts w:ascii="Times New Roman" w:eastAsia="宋体" w:hAnsi="Times New Roman" w:cs="Times New Roman" w:hint="eastAsia"/>
          <w:color w:val="auto"/>
        </w:rPr>
        <w:t>http://tjgpc.zwfwb.tj.gov.cn</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00232BC6" w:rsidRPr="00695E50">
        <w:rPr>
          <w:rFonts w:ascii="Times New Roman" w:eastAsia="宋体" w:hAnsi="Times New Roman" w:cs="Times New Roman"/>
          <w:color w:val="auto"/>
        </w:rPr>
        <w:t>进行应答</w:t>
      </w:r>
      <w:r w:rsidR="00232BC6" w:rsidRPr="00695E50">
        <w:rPr>
          <w:rFonts w:ascii="Times New Roman" w:eastAsia="宋体" w:hAnsi="Times New Roman" w:cs="Times New Roman" w:hint="eastAsia"/>
          <w:color w:val="auto"/>
        </w:rPr>
        <w:t>并提交</w:t>
      </w:r>
      <w:r w:rsidR="00232BC6" w:rsidRPr="00695E50">
        <w:rPr>
          <w:rFonts w:ascii="Times New Roman" w:eastAsia="宋体" w:hAnsi="Times New Roman" w:cs="Times New Roman"/>
          <w:color w:val="auto"/>
        </w:rPr>
        <w:t>。</w:t>
      </w:r>
    </w:p>
    <w:p w:rsidR="00232BC6" w:rsidRPr="00695E50" w:rsidRDefault="00232BC6" w:rsidP="00FC6D3B">
      <w:pPr>
        <w:pStyle w:val="Default"/>
        <w:spacing w:line="360" w:lineRule="auto"/>
        <w:ind w:firstLineChars="200" w:firstLine="480"/>
        <w:rPr>
          <w:rFonts w:ascii="Times New Roman" w:eastAsia="宋体" w:hAnsi="Times New Roman" w:cs="Times New Roman"/>
          <w:color w:val="auto"/>
        </w:rPr>
      </w:pPr>
      <w:r w:rsidRPr="00695E50">
        <w:rPr>
          <w:rFonts w:ascii="Times New Roman" w:eastAsia="宋体" w:hAnsi="Times New Roman" w:cs="Times New Roman"/>
          <w:color w:val="auto"/>
        </w:rPr>
        <w:lastRenderedPageBreak/>
        <w:t>网上应答帮助链接：</w:t>
      </w:r>
      <w:r w:rsidRPr="00695E50">
        <w:rPr>
          <w:rFonts w:ascii="Times New Roman" w:eastAsia="宋体" w:hAnsi="Times New Roman" w:cs="Times New Roman"/>
          <w:color w:val="auto"/>
        </w:rPr>
        <w:t>http://tjgpc.zwfwb.tj.gov.cn/webInfo/getWebInfoListForwebInfoClass.do?fkWebInfoclassId=W008</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八、投标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Pr="00695E50">
        <w:rPr>
          <w:rFonts w:ascii="Times New Roman" w:eastAsia="宋体" w:hAnsi="Times New Roman" w:cs="Times New Roman" w:hint="eastAsia"/>
          <w:color w:val="auto"/>
        </w:rPr>
        <w:t>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hint="eastAsia"/>
          <w:color w:val="auto"/>
          <w:szCs w:val="21"/>
        </w:rPr>
        <w:t>。</w:t>
      </w:r>
      <w:r w:rsidRPr="00695E50">
        <w:rPr>
          <w:rFonts w:ascii="Times New Roman" w:eastAsia="宋体" w:hAnsi="Times New Roman" w:cs="Times New Roman"/>
          <w:color w:val="auto"/>
        </w:rPr>
        <w:t>投标截止时间前</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以通过天津公共资源电子签章客户端正确读取签章信息为准</w:t>
      </w:r>
      <w:r w:rsidRPr="00695E50">
        <w:rPr>
          <w:rFonts w:ascii="Times New Roman" w:eastAsia="宋体" w:hAnsi="Times New Roman" w:cs="Times New Roman" w:hint="eastAsia"/>
          <w:color w:val="auto"/>
        </w:rPr>
        <w:t>）</w:t>
      </w:r>
      <w:r w:rsidRPr="00695E50">
        <w:rPr>
          <w:rFonts w:ascii="Times New Roman" w:eastAsia="宋体" w:hAnsi="Times New Roman" w:cs="Times New Roman"/>
          <w:color w:val="auto"/>
        </w:rPr>
        <w:t>方为有效投标。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（二）投标</w:t>
      </w:r>
      <w:r w:rsidRPr="00695E50">
        <w:rPr>
          <w:rFonts w:ascii="Times New Roman" w:eastAsia="宋体" w:hAnsi="Times New Roman" w:cs="Times New Roman" w:hint="eastAsia"/>
          <w:color w:val="auto"/>
        </w:rPr>
        <w:t>方式</w:t>
      </w:r>
      <w:r w:rsidRPr="00695E50">
        <w:rPr>
          <w:rFonts w:ascii="Times New Roman" w:eastAsia="宋体" w:hAnsi="Times New Roman" w:cs="Times New Roman"/>
          <w:color w:val="auto"/>
        </w:rPr>
        <w:t>：本项目投标采用网上电子投标方式，投标人须于投标截止时间前使用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以通过天津公共资源电子签章客户端正确读取签章信息为准</w:t>
      </w:r>
      <w:r w:rsidRPr="00695E50">
        <w:rPr>
          <w:rFonts w:ascii="Times New Roman" w:eastAsia="宋体" w:hAnsi="Times New Roman" w:cs="Times New Roman" w:hint="eastAsia"/>
          <w:color w:val="auto"/>
        </w:rPr>
        <w:t>）。</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hint="eastAsia"/>
          <w:color w:val="auto"/>
        </w:rPr>
        <w:t>九</w:t>
      </w:r>
      <w:r w:rsidRPr="00695E50">
        <w:rPr>
          <w:rFonts w:ascii="Times New Roman" w:eastAsia="宋体" w:hAnsi="Times New Roman" w:cs="Times New Roman"/>
          <w:color w:val="auto"/>
        </w:rPr>
        <w:t>、开标时间及方式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（一）开标解密时间：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完成开标解密的投标为有效投标。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（二）开标</w:t>
      </w:r>
      <w:r w:rsidRPr="00695E50">
        <w:rPr>
          <w:rFonts w:ascii="Times New Roman" w:eastAsia="宋体" w:hAnsi="Times New Roman" w:cs="Times New Roman" w:hint="eastAsia"/>
          <w:color w:val="auto"/>
        </w:rPr>
        <w:t>解密方式</w:t>
      </w:r>
      <w:r w:rsidRPr="00695E50">
        <w:rPr>
          <w:rFonts w:ascii="Times New Roman" w:eastAsia="宋体" w:hAnsi="Times New Roman" w:cs="Times New Roman"/>
          <w:color w:val="auto"/>
        </w:rPr>
        <w:t>：本项目采用网上开标方式，投标人须于</w:t>
      </w:r>
      <w:r w:rsidRPr="00695E50">
        <w:rPr>
          <w:rFonts w:ascii="Times New Roman" w:eastAsia="宋体" w:hAnsi="Times New Roman" w:cs="Times New Roman" w:hint="eastAsia"/>
          <w:color w:val="auto"/>
        </w:rPr>
        <w:t>规定时间</w:t>
      </w:r>
      <w:r w:rsidRPr="00695E50">
        <w:rPr>
          <w:rFonts w:ascii="Times New Roman" w:eastAsia="宋体" w:hAnsi="Times New Roman" w:cs="Times New Roman"/>
          <w:color w:val="auto"/>
        </w:rPr>
        <w:t>内使用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（三）网上开标公示时间：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12:00</w:t>
      </w:r>
      <w:r w:rsidRPr="00695E50">
        <w:rPr>
          <w:rFonts w:ascii="Times New Roman" w:eastAsia="宋体" w:hAnsi="Times New Roman" w:cs="Times New Roman"/>
          <w:color w:val="auto"/>
        </w:rPr>
        <w:t>。</w:t>
      </w:r>
      <w:r w:rsidRPr="00695E50">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lastRenderedPageBreak/>
        <w:t>（三）</w:t>
      </w:r>
      <w:r w:rsidRPr="00DF34B9">
        <w:rPr>
          <w:rFonts w:ascii="Times New Roman" w:eastAsia="宋体" w:hAnsi="Times New Roman" w:cs="Times New Roman"/>
          <w:color w:val="auto"/>
        </w:rPr>
        <w:t>联系人：</w:t>
      </w:r>
      <w:r w:rsidR="0000105C">
        <w:rPr>
          <w:rFonts w:ascii="Times New Roman" w:eastAsia="宋体" w:hAnsi="Times New Roman" w:cs="Times New Roman"/>
          <w:color w:val="auto"/>
        </w:rPr>
        <w:t>杨光、范志刚</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0105C">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E73B4" w:rsidRPr="005E73B4">
        <w:rPr>
          <w:rFonts w:ascii="Times New Roman" w:eastAsia="宋体" w:hAnsi="Times New Roman" w:cs="Times New Roman" w:hint="eastAsia"/>
          <w:color w:val="auto"/>
        </w:rPr>
        <w:t>天津市生态环境科学研究院</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0105C" w:rsidRPr="0000105C">
        <w:rPr>
          <w:rFonts w:ascii="Times New Roman" w:eastAsia="宋体" w:hAnsi="Times New Roman" w:cs="Times New Roman" w:hint="eastAsia"/>
          <w:color w:val="auto"/>
        </w:rPr>
        <w:t>天津市</w:t>
      </w:r>
      <w:proofErr w:type="gramStart"/>
      <w:r w:rsidR="0000105C" w:rsidRPr="0000105C">
        <w:rPr>
          <w:rFonts w:ascii="Times New Roman" w:eastAsia="宋体" w:hAnsi="Times New Roman" w:cs="Times New Roman" w:hint="eastAsia"/>
          <w:color w:val="auto"/>
        </w:rPr>
        <w:t>南开区复康</w:t>
      </w:r>
      <w:proofErr w:type="gramEnd"/>
      <w:r w:rsidR="0000105C" w:rsidRPr="0000105C">
        <w:rPr>
          <w:rFonts w:ascii="Times New Roman" w:eastAsia="宋体" w:hAnsi="Times New Roman" w:cs="Times New Roman" w:hint="eastAsia"/>
          <w:color w:val="auto"/>
        </w:rPr>
        <w:t>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0105C" w:rsidRPr="0000105C">
        <w:rPr>
          <w:rFonts w:ascii="Times New Roman" w:eastAsia="宋体" w:hAnsi="Times New Roman" w:cs="Times New Roman" w:hint="eastAsia"/>
          <w:color w:val="auto"/>
        </w:rPr>
        <w:t>吴</w:t>
      </w:r>
      <w:proofErr w:type="gramStart"/>
      <w:r w:rsidR="0000105C" w:rsidRPr="0000105C">
        <w:rPr>
          <w:rFonts w:ascii="Times New Roman" w:eastAsia="宋体" w:hAnsi="Times New Roman" w:cs="Times New Roman" w:hint="eastAsia"/>
          <w:color w:val="auto"/>
        </w:rPr>
        <w:t>犇</w:t>
      </w:r>
      <w:proofErr w:type="gramEnd"/>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（四）采购人联系电话：</w:t>
      </w:r>
      <w:r w:rsidR="0000105C" w:rsidRPr="0000105C">
        <w:rPr>
          <w:rFonts w:ascii="Times New Roman" w:eastAsia="宋体" w:hAnsi="Times New Roman" w:cs="Times New Roman"/>
          <w:color w:val="auto"/>
        </w:rPr>
        <w:t>022-87671626</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二</w:t>
      </w:r>
      <w:r w:rsidRPr="0000105C">
        <w:rPr>
          <w:rFonts w:ascii="Times New Roman" w:eastAsia="宋体" w:hAnsi="Times New Roman" w:cs="Times New Roman"/>
          <w:color w:val="auto"/>
        </w:rPr>
        <w:t>、质疑方式</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0105C">
        <w:rPr>
          <w:rFonts w:ascii="Times New Roman" w:eastAsia="宋体" w:hAnsi="Times New Roman" w:cs="Times New Roman" w:hint="eastAsia"/>
          <w:color w:val="auto"/>
        </w:rPr>
        <w:t xml:space="preserve">8. </w:t>
      </w:r>
      <w:r w:rsidRPr="0000105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采购人质疑受理：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1. </w:t>
      </w:r>
      <w:r w:rsidRPr="0000105C">
        <w:rPr>
          <w:rFonts w:ascii="Times New Roman" w:eastAsia="宋体" w:hAnsi="Times New Roman" w:cs="Times New Roman" w:hint="eastAsia"/>
          <w:color w:val="auto"/>
        </w:rPr>
        <w:t>联系部门：</w:t>
      </w:r>
      <w:r w:rsidR="005E73B4" w:rsidRPr="005E73B4">
        <w:rPr>
          <w:rFonts w:ascii="Times New Roman" w:eastAsia="宋体" w:hAnsi="Times New Roman" w:cs="Times New Roman" w:hint="eastAsia"/>
          <w:color w:val="auto"/>
        </w:rPr>
        <w:t>天津市生态环境科学研究院</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2. </w:t>
      </w:r>
      <w:r w:rsidRPr="0000105C">
        <w:rPr>
          <w:rFonts w:ascii="Times New Roman" w:eastAsia="宋体" w:hAnsi="Times New Roman" w:cs="Times New Roman" w:hint="eastAsia"/>
          <w:color w:val="auto"/>
        </w:rPr>
        <w:t>联系地址：</w:t>
      </w:r>
      <w:r w:rsidR="0000105C" w:rsidRPr="0000105C">
        <w:rPr>
          <w:rFonts w:ascii="Times New Roman" w:eastAsia="宋体" w:hAnsi="Times New Roman" w:cs="Times New Roman" w:hint="eastAsia"/>
          <w:color w:val="auto"/>
        </w:rPr>
        <w:t>天津市</w:t>
      </w:r>
      <w:proofErr w:type="gramStart"/>
      <w:r w:rsidR="0000105C" w:rsidRPr="0000105C">
        <w:rPr>
          <w:rFonts w:ascii="Times New Roman" w:eastAsia="宋体" w:hAnsi="Times New Roman" w:cs="Times New Roman" w:hint="eastAsia"/>
          <w:color w:val="auto"/>
        </w:rPr>
        <w:t>南开区复康</w:t>
      </w:r>
      <w:proofErr w:type="gramEnd"/>
      <w:r w:rsidR="0000105C" w:rsidRPr="0000105C">
        <w:rPr>
          <w:rFonts w:ascii="Times New Roman" w:eastAsia="宋体" w:hAnsi="Times New Roman" w:cs="Times New Roman" w:hint="eastAsia"/>
          <w:color w:val="auto"/>
        </w:rPr>
        <w:t>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3. </w:t>
      </w:r>
      <w:r w:rsidRPr="0000105C">
        <w:rPr>
          <w:rFonts w:ascii="Times New Roman" w:eastAsia="宋体" w:hAnsi="Times New Roman" w:cs="Times New Roman" w:hint="eastAsia"/>
          <w:color w:val="auto"/>
        </w:rPr>
        <w:t>联</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系</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人：</w:t>
      </w:r>
      <w:r w:rsidR="0000105C" w:rsidRPr="0000105C">
        <w:rPr>
          <w:rFonts w:ascii="Times New Roman" w:eastAsia="宋体" w:hAnsi="Times New Roman" w:cs="Times New Roman" w:hint="eastAsia"/>
          <w:color w:val="auto"/>
        </w:rPr>
        <w:t>吴</w:t>
      </w:r>
      <w:proofErr w:type="gramStart"/>
      <w:r w:rsidR="0000105C" w:rsidRPr="0000105C">
        <w:rPr>
          <w:rFonts w:ascii="Times New Roman" w:eastAsia="宋体" w:hAnsi="Times New Roman" w:cs="Times New Roman" w:hint="eastAsia"/>
          <w:color w:val="auto"/>
        </w:rPr>
        <w:t>犇</w:t>
      </w:r>
      <w:proofErr w:type="gramEnd"/>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4. </w:t>
      </w:r>
      <w:r w:rsidRPr="0000105C">
        <w:rPr>
          <w:rFonts w:ascii="Times New Roman" w:eastAsia="宋体" w:hAnsi="Times New Roman" w:cs="Times New Roman" w:hint="eastAsia"/>
          <w:color w:val="auto"/>
        </w:rPr>
        <w:t>联系方式：</w:t>
      </w:r>
      <w:r w:rsidR="0000105C" w:rsidRPr="0000105C">
        <w:rPr>
          <w:rFonts w:ascii="Times New Roman" w:eastAsia="宋体" w:hAnsi="Times New Roman" w:cs="Times New Roman"/>
          <w:color w:val="auto"/>
        </w:rPr>
        <w:t>022-87671626</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四</w:t>
      </w:r>
      <w:r w:rsidRPr="0000105C">
        <w:rPr>
          <w:rFonts w:ascii="Times New Roman" w:eastAsia="宋体" w:hAnsi="Times New Roman" w:cs="Times New Roman"/>
          <w:color w:val="auto"/>
        </w:rPr>
        <w:t>、招标代理服务费</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lastRenderedPageBreak/>
        <w:t>本项目按以下比例向中标供应商收取招标代理服务费</w:t>
      </w:r>
      <w:r w:rsidR="0070505E" w:rsidRPr="0000105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0105C" w:rsidRPr="0000105C" w:rsidTr="00D95D91">
        <w:trPr>
          <w:trHeight w:val="440"/>
          <w:tblHeader/>
          <w:jc w:val="center"/>
        </w:trPr>
        <w:tc>
          <w:tcPr>
            <w:tcW w:w="3656" w:type="dxa"/>
            <w:vAlign w:val="center"/>
          </w:tcPr>
          <w:p w:rsidR="00232BC6" w:rsidRPr="0000105C" w:rsidRDefault="00924440" w:rsidP="00D95D91">
            <w:pPr>
              <w:tabs>
                <w:tab w:val="num" w:pos="750"/>
                <w:tab w:val="num" w:pos="840"/>
              </w:tabs>
              <w:adjustRightInd w:val="0"/>
              <w:snapToGrid w:val="0"/>
              <w:jc w:val="center"/>
              <w:rPr>
                <w:sz w:val="24"/>
              </w:rPr>
            </w:pPr>
            <w:r>
              <w:rPr>
                <w:rFonts w:hint="eastAsia"/>
                <w:sz w:val="24"/>
              </w:rPr>
              <w:t>预算</w:t>
            </w:r>
            <w:r w:rsidR="00232BC6" w:rsidRPr="0000105C">
              <w:rPr>
                <w:sz w:val="24"/>
              </w:rPr>
              <w:t>金额</w:t>
            </w:r>
            <w:r w:rsidR="00232BC6" w:rsidRPr="0000105C">
              <w:rPr>
                <w:rFonts w:hint="eastAsia"/>
                <w:sz w:val="24"/>
              </w:rPr>
              <w:t>（万元）</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费率</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w:t>
            </w:r>
            <w:r w:rsidRPr="0000105C">
              <w:rPr>
                <w:sz w:val="24"/>
              </w:rPr>
              <w:t>以下</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w:t>
            </w:r>
            <w:r w:rsidRPr="0000105C">
              <w:rPr>
                <w:rFonts w:hint="eastAsia"/>
                <w:sz w:val="24"/>
              </w:rPr>
              <w:t>0</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100-500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t>0</w:t>
            </w:r>
            <w:r w:rsidRPr="0000105C">
              <w:rPr>
                <w:sz w:val="24"/>
              </w:rPr>
              <w:t>.</w:t>
            </w:r>
            <w:r w:rsidRPr="0000105C">
              <w:rPr>
                <w:rFonts w:hint="eastAsia"/>
                <w:sz w:val="24"/>
              </w:rPr>
              <w:t>8</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500-1000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w:t>
            </w:r>
            <w:r w:rsidRPr="0000105C">
              <w:rPr>
                <w:rFonts w:hint="eastAsia"/>
                <w:sz w:val="24"/>
              </w:rPr>
              <w:t>65</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1000</w:t>
            </w:r>
            <w:r w:rsidRPr="0000105C">
              <w:rPr>
                <w:rFonts w:hint="eastAsia"/>
                <w:sz w:val="24"/>
              </w:rPr>
              <w:t>-5000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0.5%</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rFonts w:hint="eastAsia"/>
                <w:sz w:val="24"/>
              </w:rPr>
              <w:t>5000-10000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0.25%</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t>10000-100000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0.05%</w:t>
            </w:r>
          </w:p>
        </w:tc>
      </w:tr>
    </w:tbl>
    <w:p w:rsidR="00232BC6" w:rsidRPr="0000105C" w:rsidRDefault="00232BC6" w:rsidP="00FC6D3B">
      <w:pPr>
        <w:tabs>
          <w:tab w:val="left" w:pos="700"/>
        </w:tabs>
        <w:autoSpaceDE w:val="0"/>
        <w:autoSpaceDN w:val="0"/>
        <w:adjustRightInd w:val="0"/>
        <w:spacing w:line="360" w:lineRule="auto"/>
        <w:ind w:firstLineChars="200" w:firstLine="480"/>
        <w:rPr>
          <w:sz w:val="24"/>
          <w:lang w:val="zh-CN"/>
        </w:rPr>
      </w:pPr>
      <w:r w:rsidRPr="0000105C">
        <w:rPr>
          <w:sz w:val="24"/>
          <w:lang w:val="zh-CN"/>
        </w:rPr>
        <w:t>服务费按差额定率累进法计算</w:t>
      </w:r>
      <w:r w:rsidRPr="0000105C">
        <w:rPr>
          <w:rFonts w:hint="eastAsia"/>
          <w:sz w:val="24"/>
          <w:lang w:val="zh-CN"/>
        </w:rPr>
        <w:t>，向下取整，精确到元。</w:t>
      </w:r>
      <w:r w:rsidRPr="0000105C">
        <w:rPr>
          <w:sz w:val="24"/>
          <w:lang w:val="zh-CN"/>
        </w:rPr>
        <w:t>例如</w:t>
      </w:r>
      <w:r w:rsidR="00211871">
        <w:rPr>
          <w:rFonts w:hint="eastAsia"/>
          <w:sz w:val="24"/>
        </w:rPr>
        <w:t>预算</w:t>
      </w:r>
      <w:r w:rsidRPr="0000105C">
        <w:rPr>
          <w:sz w:val="24"/>
          <w:lang w:val="zh-CN"/>
        </w:rPr>
        <w:t>金额为</w:t>
      </w:r>
      <w:r w:rsidRPr="0000105C">
        <w:rPr>
          <w:sz w:val="24"/>
          <w:lang w:val="zh-CN"/>
        </w:rPr>
        <w:t>680</w:t>
      </w:r>
      <w:r w:rsidRPr="0000105C">
        <w:rPr>
          <w:rFonts w:hint="eastAsia"/>
          <w:sz w:val="24"/>
          <w:lang w:val="zh-CN"/>
        </w:rPr>
        <w:t>5000</w:t>
      </w:r>
      <w:r w:rsidRPr="0000105C">
        <w:rPr>
          <w:sz w:val="24"/>
          <w:lang w:val="zh-CN"/>
        </w:rPr>
        <w:t>元，服务费</w:t>
      </w:r>
      <w:r w:rsidRPr="0000105C">
        <w:rPr>
          <w:rFonts w:hint="eastAsia"/>
          <w:sz w:val="24"/>
          <w:lang w:val="zh-CN"/>
        </w:rPr>
        <w:t>=</w:t>
      </w:r>
      <w:r w:rsidRPr="0000105C">
        <w:rPr>
          <w:sz w:val="24"/>
          <w:lang w:val="zh-CN"/>
        </w:rPr>
        <w:t>100</w:t>
      </w:r>
      <w:r w:rsidRPr="0000105C">
        <w:rPr>
          <w:rFonts w:hint="eastAsia"/>
          <w:sz w:val="24"/>
          <w:lang w:val="zh-CN"/>
        </w:rPr>
        <w:t>0000</w:t>
      </w:r>
      <w:r w:rsidRPr="0000105C">
        <w:rPr>
          <w:sz w:val="24"/>
          <w:lang w:val="zh-CN"/>
        </w:rPr>
        <w:t>×1%+</w:t>
      </w:r>
      <w:r w:rsidRPr="0000105C">
        <w:rPr>
          <w:rFonts w:hint="eastAsia"/>
          <w:sz w:val="24"/>
          <w:lang w:val="zh-CN"/>
        </w:rPr>
        <w:t>（</w:t>
      </w:r>
      <w:r w:rsidRPr="0000105C">
        <w:rPr>
          <w:sz w:val="24"/>
          <w:lang w:val="zh-CN"/>
        </w:rPr>
        <w:t>500</w:t>
      </w:r>
      <w:r w:rsidRPr="0000105C">
        <w:rPr>
          <w:rFonts w:hint="eastAsia"/>
          <w:sz w:val="24"/>
          <w:lang w:val="zh-CN"/>
        </w:rPr>
        <w:t>0000</w:t>
      </w:r>
      <w:r w:rsidRPr="0000105C">
        <w:rPr>
          <w:sz w:val="24"/>
          <w:lang w:val="zh-CN"/>
        </w:rPr>
        <w:t>-100</w:t>
      </w:r>
      <w:r w:rsidRPr="0000105C">
        <w:rPr>
          <w:rFonts w:hint="eastAsia"/>
          <w:sz w:val="24"/>
          <w:lang w:val="zh-CN"/>
        </w:rPr>
        <w:t>0000</w:t>
      </w:r>
      <w:r w:rsidRPr="0000105C">
        <w:rPr>
          <w:rFonts w:hint="eastAsia"/>
          <w:sz w:val="24"/>
          <w:lang w:val="zh-CN"/>
        </w:rPr>
        <w:t>）</w:t>
      </w:r>
      <w:r w:rsidRPr="0000105C">
        <w:rPr>
          <w:sz w:val="24"/>
          <w:lang w:val="zh-CN"/>
        </w:rPr>
        <w:t>×</w:t>
      </w:r>
      <w:r w:rsidRPr="0000105C">
        <w:rPr>
          <w:rFonts w:hint="eastAsia"/>
          <w:sz w:val="24"/>
          <w:lang w:val="zh-CN"/>
        </w:rPr>
        <w:t>0.8</w:t>
      </w:r>
      <w:r w:rsidRPr="0000105C">
        <w:rPr>
          <w:sz w:val="24"/>
          <w:lang w:val="zh-CN"/>
        </w:rPr>
        <w:t>%+</w:t>
      </w:r>
      <w:r w:rsidRPr="0000105C">
        <w:rPr>
          <w:rFonts w:hint="eastAsia"/>
          <w:sz w:val="24"/>
          <w:lang w:val="zh-CN"/>
        </w:rPr>
        <w:t>（</w:t>
      </w:r>
      <w:r w:rsidRPr="0000105C">
        <w:rPr>
          <w:sz w:val="24"/>
          <w:lang w:val="zh-CN"/>
        </w:rPr>
        <w:t>680</w:t>
      </w:r>
      <w:r w:rsidRPr="0000105C">
        <w:rPr>
          <w:rFonts w:hint="eastAsia"/>
          <w:sz w:val="24"/>
          <w:lang w:val="zh-CN"/>
        </w:rPr>
        <w:t>5000</w:t>
      </w:r>
      <w:r w:rsidRPr="0000105C">
        <w:rPr>
          <w:sz w:val="24"/>
          <w:lang w:val="zh-CN"/>
        </w:rPr>
        <w:t>-500</w:t>
      </w:r>
      <w:r w:rsidRPr="0000105C">
        <w:rPr>
          <w:rFonts w:hint="eastAsia"/>
          <w:sz w:val="24"/>
          <w:lang w:val="zh-CN"/>
        </w:rPr>
        <w:t>0000</w:t>
      </w:r>
      <w:r w:rsidRPr="0000105C">
        <w:rPr>
          <w:rFonts w:hint="eastAsia"/>
          <w:sz w:val="24"/>
          <w:lang w:val="zh-CN"/>
        </w:rPr>
        <w:t>）</w:t>
      </w:r>
      <w:r w:rsidRPr="0000105C">
        <w:rPr>
          <w:sz w:val="24"/>
          <w:lang w:val="zh-CN"/>
        </w:rPr>
        <w:t>×0.</w:t>
      </w:r>
      <w:r w:rsidR="00F61E77" w:rsidRPr="0000105C">
        <w:rPr>
          <w:rFonts w:hint="eastAsia"/>
          <w:sz w:val="24"/>
          <w:lang w:val="zh-CN"/>
        </w:rPr>
        <w:t>6</w:t>
      </w:r>
      <w:r w:rsidRPr="0000105C">
        <w:rPr>
          <w:rFonts w:hint="eastAsia"/>
          <w:sz w:val="24"/>
          <w:lang w:val="zh-CN"/>
        </w:rPr>
        <w:t>5</w:t>
      </w:r>
      <w:r w:rsidRPr="0000105C">
        <w:rPr>
          <w:sz w:val="24"/>
          <w:lang w:val="zh-CN"/>
        </w:rPr>
        <w:t>%=</w:t>
      </w:r>
      <w:r w:rsidR="006C3392" w:rsidRPr="0000105C">
        <w:rPr>
          <w:rFonts w:hint="eastAsia"/>
          <w:sz w:val="24"/>
          <w:lang w:val="zh-CN"/>
        </w:rPr>
        <w:t>53732.5</w:t>
      </w:r>
      <w:r w:rsidR="006C3392" w:rsidRPr="0000105C">
        <w:rPr>
          <w:sz w:val="24"/>
          <w:lang w:val="zh-CN"/>
        </w:rPr>
        <w:t>元，服务费</w:t>
      </w:r>
      <w:r w:rsidR="006C3392" w:rsidRPr="0000105C">
        <w:rPr>
          <w:rFonts w:hint="eastAsia"/>
          <w:sz w:val="24"/>
          <w:lang w:val="zh-CN"/>
        </w:rPr>
        <w:t>缴纳</w:t>
      </w:r>
      <w:r w:rsidR="006C3392" w:rsidRPr="0000105C">
        <w:rPr>
          <w:rFonts w:hint="eastAsia"/>
          <w:sz w:val="24"/>
          <w:lang w:val="zh-CN"/>
        </w:rPr>
        <w:t>53732</w:t>
      </w:r>
      <w:r w:rsidR="006C3392" w:rsidRPr="0000105C">
        <w:rPr>
          <w:rFonts w:hint="eastAsia"/>
          <w:sz w:val="24"/>
          <w:lang w:val="zh-CN"/>
        </w:rPr>
        <w:t>元</w:t>
      </w:r>
      <w:r w:rsidRPr="0000105C">
        <w:rPr>
          <w:rFonts w:hint="eastAsia"/>
          <w:sz w:val="24"/>
          <w:lang w:val="zh-CN"/>
        </w:rPr>
        <w:t>。</w:t>
      </w:r>
      <w:bookmarkStart w:id="6" w:name="_GoBack"/>
      <w:bookmarkEnd w:id="6"/>
    </w:p>
    <w:p w:rsidR="00E67EFE" w:rsidRPr="0000105C" w:rsidRDefault="00232BC6" w:rsidP="00FC6D3B">
      <w:pPr>
        <w:tabs>
          <w:tab w:val="left" w:pos="700"/>
        </w:tabs>
        <w:autoSpaceDE w:val="0"/>
        <w:autoSpaceDN w:val="0"/>
        <w:adjustRightInd w:val="0"/>
        <w:spacing w:line="360" w:lineRule="auto"/>
        <w:ind w:firstLineChars="200" w:firstLine="480"/>
        <w:rPr>
          <w:sz w:val="24"/>
          <w:szCs w:val="24"/>
          <w:lang w:val="zh-CN"/>
        </w:rPr>
      </w:pPr>
      <w:r w:rsidRPr="0000105C">
        <w:rPr>
          <w:rFonts w:hint="eastAsia"/>
          <w:sz w:val="24"/>
          <w:szCs w:val="24"/>
        </w:rPr>
        <w:t>中标供应商应于中标公告发布之日起</w:t>
      </w:r>
      <w:r w:rsidRPr="0000105C">
        <w:rPr>
          <w:rFonts w:hint="eastAsia"/>
          <w:sz w:val="24"/>
          <w:szCs w:val="24"/>
        </w:rPr>
        <w:t>5</w:t>
      </w:r>
      <w:r w:rsidRPr="0000105C">
        <w:rPr>
          <w:rFonts w:hint="eastAsia"/>
          <w:sz w:val="24"/>
          <w:szCs w:val="24"/>
        </w:rPr>
        <w:t>个工作日内缴纳</w:t>
      </w:r>
      <w:r w:rsidRPr="0000105C">
        <w:rPr>
          <w:rFonts w:hint="eastAsia"/>
          <w:sz w:val="24"/>
          <w:szCs w:val="24"/>
          <w:lang w:val="zh-CN"/>
        </w:rPr>
        <w:t>招标代理服务费，缴费单位名称须与投标单位名称一致，缴费时请注明项目编号及中标包号。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名</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称：天津市公共资源交易中心</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开户行及账号：中国建设银行股份有限公司天津明华支行</w:t>
      </w:r>
      <w:r w:rsidRPr="0000105C">
        <w:rPr>
          <w:rFonts w:ascii="Times New Roman" w:eastAsia="宋体" w:hAnsi="Times New Roman" w:cs="Times New Roman" w:hint="eastAsia"/>
          <w:color w:val="auto"/>
        </w:rPr>
        <w:t xml:space="preserve"> </w:t>
      </w:r>
    </w:p>
    <w:p w:rsidR="00232BC6" w:rsidRPr="0000105C" w:rsidRDefault="00232BC6" w:rsidP="00FC6D3B">
      <w:pPr>
        <w:pStyle w:val="Default"/>
        <w:spacing w:line="360" w:lineRule="auto"/>
        <w:ind w:firstLineChars="897" w:firstLine="2153"/>
        <w:rPr>
          <w:rFonts w:ascii="Times New Roman" w:eastAsia="宋体" w:hAnsi="Times New Roman" w:cs="Times New Roman"/>
          <w:color w:val="auto"/>
        </w:rPr>
      </w:pPr>
      <w:r w:rsidRPr="0000105C">
        <w:rPr>
          <w:rFonts w:ascii="Times New Roman" w:eastAsia="宋体" w:hAnsi="Times New Roman" w:cs="Times New Roman"/>
          <w:color w:val="auto"/>
        </w:rPr>
        <w:t>1205 0162 4900 0000 0675</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银行联行号：</w:t>
      </w:r>
      <w:r w:rsidRPr="0000105C">
        <w:rPr>
          <w:rFonts w:ascii="Times New Roman" w:eastAsia="宋体" w:hAnsi="Times New Roman" w:cs="Times New Roman" w:hint="eastAsia"/>
          <w:color w:val="auto"/>
        </w:rPr>
        <w:t>105110039436</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纳税人识别号：</w:t>
      </w:r>
      <w:r w:rsidRPr="0000105C">
        <w:rPr>
          <w:rFonts w:ascii="Times New Roman" w:eastAsia="宋体" w:hAnsi="Times New Roman" w:cs="Times New Roman" w:hint="eastAsia"/>
          <w:color w:val="auto"/>
        </w:rPr>
        <w:t>1212 0000 MB1E 44809C</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地址：天津市河东区红星路</w:t>
      </w:r>
      <w:r w:rsidRPr="0000105C">
        <w:rPr>
          <w:rFonts w:ascii="Times New Roman" w:eastAsia="宋体" w:hAnsi="Times New Roman" w:cs="Times New Roman" w:hint="eastAsia"/>
          <w:color w:val="auto"/>
        </w:rPr>
        <w:t>79</w:t>
      </w:r>
      <w:r w:rsidRPr="0000105C">
        <w:rPr>
          <w:rFonts w:ascii="Times New Roman" w:eastAsia="宋体" w:hAnsi="Times New Roman" w:cs="Times New Roman" w:hint="eastAsia"/>
          <w:color w:val="auto"/>
        </w:rPr>
        <w:t>号</w:t>
      </w:r>
    </w:p>
    <w:p w:rsidR="006F0925" w:rsidRPr="0000105C" w:rsidRDefault="006F0925"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缴费及申请开票系统：</w:t>
      </w:r>
      <w:r w:rsidR="009135D3" w:rsidRPr="0000105C">
        <w:rPr>
          <w:rFonts w:ascii="Times New Roman" w:eastAsia="宋体" w:hAnsi="Times New Roman" w:cs="Times New Roman" w:hint="eastAsia"/>
          <w:color w:val="auto"/>
        </w:rPr>
        <w:t>http://pay.tjggzy.cn/</w:t>
      </w:r>
    </w:p>
    <w:p w:rsidR="00232BC6" w:rsidRPr="0000105C" w:rsidRDefault="009E2EAE"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缴费及开票咨询电话：</w:t>
      </w:r>
      <w:r w:rsidRPr="0000105C">
        <w:rPr>
          <w:rFonts w:ascii="Times New Roman" w:eastAsia="宋体" w:hAnsi="Times New Roman" w:cs="Times New Roman" w:hint="eastAsia"/>
          <w:color w:val="auto"/>
        </w:rPr>
        <w:t>022-24532012</w:t>
      </w:r>
    </w:p>
    <w:p w:rsidR="004D3B7F" w:rsidRPr="0000105C" w:rsidRDefault="004D3B7F" w:rsidP="00FC6D3B">
      <w:pPr>
        <w:pStyle w:val="Default"/>
        <w:spacing w:line="360" w:lineRule="auto"/>
        <w:ind w:firstLineChars="200" w:firstLine="480"/>
        <w:jc w:val="both"/>
        <w:rPr>
          <w:rFonts w:asciiTheme="minorEastAsia" w:eastAsiaTheme="minorEastAsia" w:hAnsiTheme="minorEastAsia" w:cs="Times New Roman"/>
          <w:bCs/>
        </w:rPr>
      </w:pPr>
      <w:r w:rsidRPr="0000105C">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w:t>
      </w:r>
      <w:r w:rsidRPr="0000105C">
        <w:rPr>
          <w:rFonts w:asciiTheme="minorEastAsia" w:eastAsiaTheme="minorEastAsia" w:hAnsiTheme="minorEastAsia" w:cs="Times New Roman" w:hint="eastAsia"/>
          <w:bCs/>
        </w:rPr>
        <w:t>《</w:t>
      </w:r>
      <w:r w:rsidRPr="00DA11A1">
        <w:rPr>
          <w:rFonts w:asciiTheme="minorEastAsia" w:eastAsiaTheme="minorEastAsia" w:hAnsiTheme="minorEastAsia" w:cs="Times New Roman"/>
          <w:bCs/>
        </w:rPr>
        <w:t>政府采购支持中小企业政策提示函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和《诚信参与政府采购活动提示函》</w:t>
      </w:r>
    </w:p>
    <w:p w:rsidR="004D3B7F" w:rsidRP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4D3B7F" w:rsidRDefault="00D875DB" w:rsidP="000B250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p>
    <w:p w:rsidR="004D3B7F"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【政策概述】</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【支持对象】</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4D3B7F"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461A5D" w:rsidRDefault="004D3B7F" w:rsidP="0000105C">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B87AC9"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lastRenderedPageBreak/>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80752E" w:rsidRDefault="00B87AC9" w:rsidP="00FC6D3B">
      <w:pPr>
        <w:spacing w:line="340" w:lineRule="exact"/>
        <w:ind w:firstLineChars="200" w:firstLine="643"/>
        <w:rPr>
          <w:b/>
          <w:bCs/>
          <w:kern w:val="28"/>
          <w:sz w:val="32"/>
          <w:szCs w:val="32"/>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00105C" w:rsidRPr="0000105C" w:rsidRDefault="0000105C" w:rsidP="0000105C">
      <w:pPr>
        <w:spacing w:line="360" w:lineRule="auto"/>
        <w:ind w:firstLineChars="200" w:firstLine="480"/>
        <w:outlineLvl w:val="0"/>
        <w:rPr>
          <w:sz w:val="24"/>
        </w:rPr>
      </w:pPr>
      <w:r w:rsidRPr="0000105C">
        <w:rPr>
          <w:rFonts w:hint="eastAsia"/>
          <w:sz w:val="24"/>
        </w:rPr>
        <w:t>为切实履行《关于汞的水俣公约》义务，助力医疗行业绿色高质量发展和保护人民群众人体健康，生态环境部对外合作与交流中心与联合国开发计划署（</w:t>
      </w:r>
      <w:r w:rsidRPr="0000105C">
        <w:rPr>
          <w:rFonts w:hint="eastAsia"/>
          <w:sz w:val="24"/>
        </w:rPr>
        <w:t>UNDP</w:t>
      </w:r>
      <w:r w:rsidRPr="0000105C">
        <w:rPr>
          <w:rFonts w:hint="eastAsia"/>
          <w:sz w:val="24"/>
        </w:rPr>
        <w:t>）共同开发了全球环境基金（</w:t>
      </w:r>
      <w:r w:rsidRPr="0000105C">
        <w:rPr>
          <w:rFonts w:hint="eastAsia"/>
          <w:sz w:val="24"/>
        </w:rPr>
        <w:t>GEF</w:t>
      </w:r>
      <w:r w:rsidRPr="0000105C">
        <w:rPr>
          <w:rFonts w:hint="eastAsia"/>
          <w:sz w:val="24"/>
        </w:rPr>
        <w:t>）“中国含汞体温计、血压计生产淘汰及无汞产品应用示范项目”（以下简称“项目”）。项目将通过在企业开展含汞体温计、血压计生产淘汰与转型示范以及在医疗机构开展无汞产品应用示范与推广，促进我国含汞体温计、血压计的替代，进而推动我国履行《关于汞的水俣公约》目标的达成。</w:t>
      </w:r>
    </w:p>
    <w:p w:rsidR="00283423" w:rsidRPr="00384631" w:rsidRDefault="0000105C" w:rsidP="0000105C">
      <w:pPr>
        <w:spacing w:line="360" w:lineRule="auto"/>
        <w:ind w:firstLineChars="200" w:firstLine="480"/>
        <w:outlineLvl w:val="0"/>
        <w:rPr>
          <w:sz w:val="24"/>
        </w:rPr>
      </w:pPr>
      <w:r w:rsidRPr="0000105C">
        <w:rPr>
          <w:rFonts w:hint="eastAsia"/>
          <w:sz w:val="24"/>
        </w:rPr>
        <w:t>2025</w:t>
      </w:r>
      <w:r w:rsidRPr="0000105C">
        <w:rPr>
          <w:rFonts w:hint="eastAsia"/>
          <w:sz w:val="24"/>
        </w:rPr>
        <w:t>年天津市滨海新区无汞医疗设备应用替代示范及推广无汞体温计、血压计设备采购项目是使用转赠资金购买无汞体温计、血压计，转赠给各项目的医疗机构。</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D66796" w:rsidRDefault="00EC1C14" w:rsidP="00FC6D3B">
      <w:pPr>
        <w:spacing w:line="360" w:lineRule="auto"/>
        <w:ind w:firstLineChars="200" w:firstLine="480"/>
        <w:outlineLvl w:val="0"/>
        <w:rPr>
          <w:sz w:val="24"/>
        </w:rPr>
      </w:pPr>
      <w:r w:rsidRPr="00D66796">
        <w:rPr>
          <w:rFonts w:hint="eastAsia"/>
          <w:sz w:val="24"/>
        </w:rPr>
        <w:t>（二）</w:t>
      </w:r>
      <w:r w:rsidR="00283423" w:rsidRPr="00D66796">
        <w:rPr>
          <w:sz w:val="24"/>
        </w:rPr>
        <w:t>采购清单</w:t>
      </w:r>
    </w:p>
    <w:p w:rsidR="00283423" w:rsidRPr="00D66796" w:rsidRDefault="00283423" w:rsidP="00FC6D3B">
      <w:pPr>
        <w:pStyle w:val="Default"/>
        <w:spacing w:line="360" w:lineRule="auto"/>
        <w:ind w:firstLineChars="200" w:firstLine="480"/>
        <w:jc w:val="both"/>
        <w:rPr>
          <w:rFonts w:ascii="Times New Roman" w:eastAsia="宋体" w:hAnsi="Times New Roman" w:cs="Times New Roman"/>
          <w:color w:val="auto"/>
        </w:rPr>
      </w:pPr>
      <w:r w:rsidRPr="00D66796">
        <w:rPr>
          <w:rFonts w:hint="eastAsia"/>
          <w:color w:val="auto"/>
        </w:rPr>
        <w:t>★</w:t>
      </w:r>
      <w:r w:rsidRPr="00D66796">
        <w:rPr>
          <w:rFonts w:ascii="Times New Roman" w:eastAsia="宋体" w:hAnsi="Times New Roman" w:cs="Times New Roman" w:hint="eastAsia"/>
          <w:color w:val="auto"/>
        </w:rPr>
        <w:t xml:space="preserve">1. </w:t>
      </w:r>
      <w:r w:rsidRPr="00D66796">
        <w:rPr>
          <w:rFonts w:ascii="Times New Roman" w:eastAsia="宋体" w:hAnsi="Times New Roman" w:cs="Times New Roman" w:hint="eastAsia"/>
          <w:color w:val="auto"/>
        </w:rPr>
        <w:t>投标产品实质性要求</w:t>
      </w:r>
    </w:p>
    <w:p w:rsidR="00283423"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1</w:t>
      </w:r>
      <w:r w:rsidRPr="00D66796">
        <w:rPr>
          <w:rFonts w:ascii="Times New Roman" w:eastAsia="宋体" w:hAnsi="Times New Roman" w:cs="Times New Roman" w:hint="eastAsia"/>
          <w:color w:val="auto"/>
        </w:rPr>
        <w:t>）</w:t>
      </w:r>
      <w:r w:rsidR="00283423" w:rsidRPr="00D66796">
        <w:rPr>
          <w:rFonts w:ascii="Times New Roman" w:eastAsia="宋体" w:hAnsi="Times New Roman" w:cs="Times New Roman" w:hint="eastAsia"/>
          <w:color w:val="auto"/>
        </w:rPr>
        <w:t>所投产品须按照《医疗器械注册</w:t>
      </w:r>
      <w:r w:rsidR="000D54DD" w:rsidRPr="00D66796">
        <w:rPr>
          <w:rFonts w:ascii="Times New Roman" w:eastAsia="宋体" w:hAnsi="Times New Roman" w:cs="Times New Roman" w:hint="eastAsia"/>
          <w:color w:val="auto"/>
        </w:rPr>
        <w:t>与备案</w:t>
      </w:r>
      <w:r w:rsidR="00283423" w:rsidRPr="00D66796">
        <w:rPr>
          <w:rFonts w:ascii="Times New Roman" w:eastAsia="宋体" w:hAnsi="Times New Roman" w:cs="Times New Roman" w:hint="eastAsia"/>
          <w:color w:val="auto"/>
        </w:rPr>
        <w:t>管理办法》</w:t>
      </w:r>
      <w:r w:rsidR="000D54DD" w:rsidRPr="00D66796">
        <w:rPr>
          <w:rFonts w:ascii="Times New Roman" w:eastAsia="宋体" w:hAnsi="Times New Roman" w:cs="Times New Roman" w:hint="eastAsia"/>
          <w:color w:val="auto"/>
        </w:rPr>
        <w:t>（国家市场监督管理总局令第</w:t>
      </w:r>
      <w:r w:rsidR="000D54DD" w:rsidRPr="00D66796">
        <w:rPr>
          <w:rFonts w:ascii="Times New Roman" w:eastAsia="宋体" w:hAnsi="Times New Roman" w:cs="Times New Roman" w:hint="eastAsia"/>
          <w:color w:val="auto"/>
        </w:rPr>
        <w:t>47</w:t>
      </w:r>
      <w:r w:rsidR="000D54DD" w:rsidRPr="00D66796">
        <w:rPr>
          <w:rFonts w:ascii="Times New Roman" w:eastAsia="宋体" w:hAnsi="Times New Roman" w:cs="Times New Roman" w:hint="eastAsia"/>
          <w:color w:val="auto"/>
        </w:rPr>
        <w:t>号）</w:t>
      </w:r>
      <w:r w:rsidR="00283423" w:rsidRPr="00D66796">
        <w:rPr>
          <w:rFonts w:ascii="Times New Roman" w:eastAsia="宋体" w:hAnsi="Times New Roman" w:cs="Times New Roman" w:hint="eastAsia"/>
          <w:color w:val="auto"/>
        </w:rPr>
        <w:t>的规定，提供医疗器械备案证明材料或医疗器械注册证扫描件。</w:t>
      </w:r>
    </w:p>
    <w:p w:rsidR="00DC580B"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2</w:t>
      </w:r>
      <w:r w:rsidRPr="00D66796">
        <w:rPr>
          <w:rFonts w:ascii="Times New Roman" w:eastAsia="宋体" w:hAnsi="Times New Roman" w:cs="Times New Roman" w:hint="eastAsia"/>
          <w:color w:val="auto"/>
        </w:rPr>
        <w:t>）供应商单价报价不得超出单价最高限价，否则视为无效投标。</w:t>
      </w:r>
    </w:p>
    <w:p w:rsidR="00283423" w:rsidRDefault="00283423" w:rsidP="00FC6D3B">
      <w:pPr>
        <w:spacing w:line="360" w:lineRule="auto"/>
        <w:ind w:firstLineChars="200" w:firstLine="480"/>
        <w:outlineLvl w:val="0"/>
        <w:rPr>
          <w:sz w:val="24"/>
        </w:rPr>
      </w:pPr>
      <w:r>
        <w:rPr>
          <w:rFonts w:hint="eastAsia"/>
          <w:sz w:val="24"/>
        </w:rPr>
        <w:t xml:space="preserve">2. </w:t>
      </w:r>
      <w:r>
        <w:rPr>
          <w:rFonts w:hint="eastAsia"/>
          <w:sz w:val="24"/>
        </w:rPr>
        <w:t>技术参数</w:t>
      </w:r>
    </w:p>
    <w:p w:rsidR="00DC580B" w:rsidRPr="00D2408B" w:rsidRDefault="00DC580B" w:rsidP="00DC580B">
      <w:pPr>
        <w:pStyle w:val="Default"/>
        <w:spacing w:line="360" w:lineRule="auto"/>
        <w:ind w:firstLineChars="200" w:firstLine="480"/>
        <w:jc w:val="both"/>
        <w:rPr>
          <w:rFonts w:ascii="Times New Roman" w:eastAsia="宋体" w:hAnsi="Times New Roman" w:cs="Times New Roman"/>
          <w:color w:val="auto"/>
        </w:rPr>
      </w:pPr>
      <w:r w:rsidRPr="00D2408B">
        <w:rPr>
          <w:rFonts w:ascii="Times New Roman" w:eastAsia="宋体" w:hAnsi="Times New Roman" w:cs="Times New Roman" w:hint="eastAsia"/>
          <w:color w:val="auto"/>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4"/>
        <w:gridCol w:w="1287"/>
        <w:gridCol w:w="4522"/>
        <w:gridCol w:w="695"/>
        <w:gridCol w:w="1234"/>
      </w:tblGrid>
      <w:tr w:rsidR="0000105C" w:rsidRPr="00DC580B" w:rsidTr="00DC580B">
        <w:trPr>
          <w:tblHeader/>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t>序号</w:t>
            </w:r>
          </w:p>
        </w:tc>
        <w:tc>
          <w:tcPr>
            <w:tcW w:w="755" w:type="pct"/>
            <w:shd w:val="clear" w:color="auto" w:fill="auto"/>
            <w:vAlign w:val="center"/>
          </w:tcPr>
          <w:p w:rsidR="0000105C" w:rsidRPr="00DC580B" w:rsidRDefault="0000105C" w:rsidP="00DC580B">
            <w:pPr>
              <w:adjustRightInd w:val="0"/>
              <w:snapToGrid w:val="0"/>
              <w:jc w:val="center"/>
              <w:rPr>
                <w:szCs w:val="21"/>
              </w:rPr>
            </w:pPr>
            <w:r w:rsidRPr="00DC580B">
              <w:rPr>
                <w:szCs w:val="21"/>
              </w:rPr>
              <w:t>标的名称</w:t>
            </w:r>
          </w:p>
        </w:tc>
        <w:tc>
          <w:tcPr>
            <w:tcW w:w="2653" w:type="pct"/>
            <w:shd w:val="clear" w:color="auto" w:fill="auto"/>
            <w:vAlign w:val="center"/>
          </w:tcPr>
          <w:p w:rsidR="0000105C" w:rsidRPr="00DC580B" w:rsidRDefault="0000105C" w:rsidP="00DC580B">
            <w:pPr>
              <w:adjustRightInd w:val="0"/>
              <w:snapToGrid w:val="0"/>
              <w:jc w:val="center"/>
              <w:rPr>
                <w:szCs w:val="21"/>
              </w:rPr>
            </w:pPr>
            <w:r w:rsidRPr="00DC580B">
              <w:rPr>
                <w:szCs w:val="21"/>
              </w:rPr>
              <w:t>技术要求</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t>单位</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单价最高限价（元）</w:t>
            </w:r>
          </w:p>
        </w:tc>
      </w:tr>
      <w:tr w:rsidR="0000105C" w:rsidRPr="00DC580B" w:rsidTr="00DC580B">
        <w:trPr>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t>1</w:t>
            </w:r>
          </w:p>
        </w:tc>
        <w:tc>
          <w:tcPr>
            <w:tcW w:w="755" w:type="pct"/>
            <w:shd w:val="clear" w:color="auto" w:fill="auto"/>
            <w:vAlign w:val="center"/>
          </w:tcPr>
          <w:p w:rsidR="0000105C" w:rsidRPr="00DC580B" w:rsidRDefault="00DC580B" w:rsidP="00DC580B">
            <w:pPr>
              <w:adjustRightInd w:val="0"/>
              <w:snapToGrid w:val="0"/>
              <w:rPr>
                <w:szCs w:val="21"/>
              </w:rPr>
            </w:pPr>
            <w:r w:rsidRPr="00DC580B">
              <w:rPr>
                <w:szCs w:val="21"/>
              </w:rPr>
              <w:t>▲</w:t>
            </w:r>
            <w:r w:rsidR="0000105C" w:rsidRPr="00DC580B">
              <w:rPr>
                <w:szCs w:val="21"/>
              </w:rPr>
              <w:t>电子体温计</w:t>
            </w:r>
          </w:p>
        </w:tc>
        <w:tc>
          <w:tcPr>
            <w:tcW w:w="2653" w:type="pct"/>
            <w:shd w:val="clear" w:color="auto" w:fill="auto"/>
            <w:vAlign w:val="center"/>
          </w:tcPr>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测量类型：笔式</w:t>
            </w:r>
            <w:r w:rsidRPr="00DC580B">
              <w:rPr>
                <w:szCs w:val="21"/>
              </w:rPr>
              <w:t xml:space="preserve"> </w:t>
            </w:r>
          </w:p>
          <w:p w:rsidR="0000105C" w:rsidRPr="00DC580B" w:rsidRDefault="0000105C" w:rsidP="00DC580B">
            <w:pPr>
              <w:adjustRightInd w:val="0"/>
              <w:snapToGrid w:val="0"/>
              <w:rPr>
                <w:szCs w:val="21"/>
              </w:rPr>
            </w:pPr>
            <w:r w:rsidRPr="00DC580B">
              <w:rPr>
                <w:szCs w:val="21"/>
              </w:rPr>
              <w:t>测量方式：腋下</w:t>
            </w:r>
          </w:p>
          <w:p w:rsidR="0000105C" w:rsidRPr="00DC580B" w:rsidRDefault="0000105C" w:rsidP="00DC580B">
            <w:pPr>
              <w:adjustRightInd w:val="0"/>
              <w:snapToGrid w:val="0"/>
              <w:rPr>
                <w:szCs w:val="21"/>
              </w:rPr>
            </w:pPr>
            <w:r w:rsidRPr="00DC580B">
              <w:rPr>
                <w:szCs w:val="21"/>
              </w:rPr>
              <w:t>探测介质：热敏电阻</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测量范围：</w:t>
            </w:r>
            <w:r w:rsidRPr="00DC580B">
              <w:rPr>
                <w:szCs w:val="21"/>
              </w:rPr>
              <w:t>35℃~41℃</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显示精度：</w:t>
            </w:r>
            <w:r w:rsidRPr="00DC580B">
              <w:rPr>
                <w:szCs w:val="21"/>
              </w:rPr>
              <w:t>0.1℃</w:t>
            </w:r>
          </w:p>
          <w:p w:rsidR="0000105C" w:rsidRPr="00DC580B" w:rsidRDefault="0000105C" w:rsidP="00DC580B">
            <w:pPr>
              <w:adjustRightInd w:val="0"/>
              <w:snapToGrid w:val="0"/>
              <w:rPr>
                <w:szCs w:val="21"/>
              </w:rPr>
            </w:pPr>
            <w:r w:rsidRPr="00DC580B">
              <w:rPr>
                <w:szCs w:val="21"/>
              </w:rPr>
              <w:lastRenderedPageBreak/>
              <w:t>测量精度：</w:t>
            </w:r>
            <w:r w:rsidRPr="00DC580B">
              <w:rPr>
                <w:szCs w:val="21"/>
              </w:rPr>
              <w:t>±0.1℃</w:t>
            </w:r>
          </w:p>
          <w:p w:rsidR="0000105C" w:rsidRPr="00DC580B" w:rsidRDefault="0000105C" w:rsidP="00DC580B">
            <w:pPr>
              <w:adjustRightInd w:val="0"/>
              <w:snapToGrid w:val="0"/>
              <w:rPr>
                <w:szCs w:val="21"/>
              </w:rPr>
            </w:pPr>
            <w:r w:rsidRPr="00DC580B">
              <w:rPr>
                <w:szCs w:val="21"/>
              </w:rPr>
              <w:t>防水功能：普通防水</w:t>
            </w:r>
          </w:p>
          <w:p w:rsidR="0000105C" w:rsidRPr="00DC580B" w:rsidRDefault="0000105C" w:rsidP="00DC580B">
            <w:pPr>
              <w:adjustRightInd w:val="0"/>
              <w:snapToGrid w:val="0"/>
              <w:rPr>
                <w:szCs w:val="21"/>
              </w:rPr>
            </w:pPr>
            <w:r w:rsidRPr="00DC580B">
              <w:rPr>
                <w:szCs w:val="21"/>
              </w:rPr>
              <w:t>测量时间：</w:t>
            </w:r>
            <w:r w:rsidRPr="00DC580B">
              <w:rPr>
                <w:szCs w:val="21"/>
              </w:rPr>
              <w:t>&lt; 2min</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执行标准：《医用电子体温计》（</w:t>
            </w:r>
            <w:r w:rsidRPr="00DC580B">
              <w:rPr>
                <w:szCs w:val="21"/>
              </w:rPr>
              <w:t>GB/T 21416-2008</w:t>
            </w:r>
            <w:r w:rsidRPr="00DC580B">
              <w:rPr>
                <w:szCs w:val="21"/>
              </w:rPr>
              <w:t>）</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lastRenderedPageBreak/>
              <w:t>支</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41</w:t>
            </w:r>
          </w:p>
        </w:tc>
      </w:tr>
      <w:tr w:rsidR="0000105C" w:rsidRPr="00DC580B" w:rsidTr="00DC580B">
        <w:trPr>
          <w:trHeight w:val="1141"/>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lastRenderedPageBreak/>
              <w:t>2</w:t>
            </w:r>
          </w:p>
        </w:tc>
        <w:tc>
          <w:tcPr>
            <w:tcW w:w="755" w:type="pct"/>
            <w:shd w:val="clear" w:color="auto" w:fill="auto"/>
            <w:vAlign w:val="center"/>
          </w:tcPr>
          <w:p w:rsidR="0000105C" w:rsidRPr="00DC580B" w:rsidRDefault="0000105C" w:rsidP="00DC580B">
            <w:pPr>
              <w:widowControl/>
              <w:adjustRightInd w:val="0"/>
              <w:snapToGrid w:val="0"/>
              <w:rPr>
                <w:kern w:val="0"/>
                <w:szCs w:val="21"/>
              </w:rPr>
            </w:pPr>
            <w:r w:rsidRPr="00DC580B">
              <w:rPr>
                <w:szCs w:val="21"/>
              </w:rPr>
              <w:t>无汞玻璃体温计</w:t>
            </w:r>
          </w:p>
        </w:tc>
        <w:tc>
          <w:tcPr>
            <w:tcW w:w="2653" w:type="pct"/>
            <w:shd w:val="clear" w:color="auto" w:fill="auto"/>
            <w:vAlign w:val="center"/>
          </w:tcPr>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规格型号：内标式（大）</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测温方式：腋下</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rFonts w:ascii="宋体" w:hAnsi="宋体" w:cs="宋体" w:hint="eastAsia"/>
                <w:szCs w:val="21"/>
              </w:rPr>
              <w:t>★</w:t>
            </w:r>
            <w:r w:rsidRPr="00DC580B">
              <w:rPr>
                <w:szCs w:val="21"/>
              </w:rPr>
              <w:t>探测介质：镓基液态合金</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测量范围：</w:t>
            </w:r>
            <w:r w:rsidRPr="00DC580B">
              <w:rPr>
                <w:szCs w:val="21"/>
              </w:rPr>
              <w:t>35℃~42℃</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显示精度：</w:t>
            </w:r>
            <w:r w:rsidRPr="00DC580B">
              <w:rPr>
                <w:szCs w:val="21"/>
              </w:rPr>
              <w:t>0.1℃</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测量示值允差：</w:t>
            </w:r>
            <w:r w:rsidRPr="00DC580B">
              <w:rPr>
                <w:szCs w:val="21"/>
              </w:rPr>
              <w:t>±0.1℃~0.15℃</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rFonts w:ascii="宋体" w:hAnsi="宋体" w:cs="宋体" w:hint="eastAsia"/>
                <w:szCs w:val="21"/>
              </w:rPr>
              <w:t>★</w:t>
            </w:r>
            <w:r w:rsidRPr="00DC580B">
              <w:rPr>
                <w:szCs w:val="21"/>
              </w:rPr>
              <w:t>执行标准：《玻璃体温计》国家标准</w:t>
            </w:r>
            <w:r w:rsidRPr="00DC580B">
              <w:rPr>
                <w:szCs w:val="21"/>
              </w:rPr>
              <w:t>GB1588-2001</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t>支</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40</w:t>
            </w:r>
          </w:p>
        </w:tc>
      </w:tr>
    </w:tbl>
    <w:p w:rsidR="00DC580B" w:rsidRDefault="00DC580B" w:rsidP="00FC6D3B">
      <w:pPr>
        <w:spacing w:line="360" w:lineRule="auto"/>
        <w:ind w:firstLineChars="200" w:firstLine="480"/>
        <w:outlineLvl w:val="0"/>
        <w:rPr>
          <w:sz w:val="24"/>
        </w:rPr>
      </w:pPr>
      <w:r>
        <w:rPr>
          <w:rFonts w:hint="eastAsia"/>
          <w:sz w:val="24"/>
        </w:rPr>
        <w:t>第二包</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1287"/>
        <w:gridCol w:w="4822"/>
        <w:gridCol w:w="708"/>
        <w:gridCol w:w="1159"/>
      </w:tblGrid>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序号</w:t>
            </w:r>
          </w:p>
        </w:tc>
        <w:tc>
          <w:tcPr>
            <w:tcW w:w="73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标的</w:t>
            </w:r>
            <w:r w:rsidRPr="00B15F5E">
              <w:rPr>
                <w:szCs w:val="21"/>
              </w:rPr>
              <w:t>名称</w:t>
            </w:r>
          </w:p>
        </w:tc>
        <w:tc>
          <w:tcPr>
            <w:tcW w:w="2753" w:type="pct"/>
            <w:shd w:val="clear" w:color="auto" w:fill="auto"/>
            <w:vAlign w:val="center"/>
          </w:tcPr>
          <w:p w:rsidR="00DC580B" w:rsidRPr="00B15F5E" w:rsidRDefault="00DC580B" w:rsidP="00DC580B">
            <w:pPr>
              <w:adjustRightInd w:val="0"/>
              <w:snapToGrid w:val="0"/>
              <w:jc w:val="center"/>
              <w:rPr>
                <w:szCs w:val="21"/>
              </w:rPr>
            </w:pPr>
            <w:r w:rsidRPr="00B15F5E">
              <w:rPr>
                <w:szCs w:val="21"/>
              </w:rPr>
              <w:t>技术要求</w:t>
            </w:r>
          </w:p>
        </w:tc>
        <w:tc>
          <w:tcPr>
            <w:tcW w:w="404" w:type="pct"/>
            <w:shd w:val="clear" w:color="auto" w:fill="auto"/>
            <w:vAlign w:val="center"/>
          </w:tcPr>
          <w:p w:rsidR="00DC580B" w:rsidRPr="00B15F5E" w:rsidRDefault="00DC580B" w:rsidP="00DC580B">
            <w:pPr>
              <w:adjustRightInd w:val="0"/>
              <w:snapToGrid w:val="0"/>
              <w:jc w:val="center"/>
              <w:rPr>
                <w:szCs w:val="21"/>
              </w:rPr>
            </w:pPr>
            <w:r w:rsidRPr="00B15F5E">
              <w:rPr>
                <w:szCs w:val="21"/>
              </w:rPr>
              <w:t>单位</w:t>
            </w:r>
          </w:p>
        </w:tc>
        <w:tc>
          <w:tcPr>
            <w:tcW w:w="662" w:type="pct"/>
            <w:shd w:val="clear" w:color="auto" w:fill="auto"/>
            <w:vAlign w:val="center"/>
          </w:tcPr>
          <w:p w:rsidR="00DC580B" w:rsidRPr="00B15F5E" w:rsidRDefault="00DC580B" w:rsidP="00DC580B">
            <w:pPr>
              <w:adjustRightInd w:val="0"/>
              <w:snapToGrid w:val="0"/>
              <w:jc w:val="center"/>
              <w:rPr>
                <w:szCs w:val="21"/>
              </w:rPr>
            </w:pPr>
            <w:r w:rsidRPr="00DC580B">
              <w:rPr>
                <w:szCs w:val="21"/>
              </w:rPr>
              <w:t>单价最高限价（元）</w:t>
            </w:r>
          </w:p>
        </w:tc>
      </w:tr>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1</w:t>
            </w:r>
          </w:p>
        </w:tc>
        <w:tc>
          <w:tcPr>
            <w:tcW w:w="735" w:type="pct"/>
            <w:shd w:val="clear" w:color="auto" w:fill="auto"/>
            <w:vAlign w:val="center"/>
          </w:tcPr>
          <w:p w:rsidR="00DC580B" w:rsidRPr="00B15F5E" w:rsidRDefault="00DC580B" w:rsidP="00DC580B">
            <w:pPr>
              <w:adjustRightInd w:val="0"/>
              <w:snapToGrid w:val="0"/>
              <w:rPr>
                <w:szCs w:val="21"/>
              </w:rPr>
            </w:pPr>
            <w:r w:rsidRPr="00A70EFC">
              <w:rPr>
                <w:rFonts w:hint="eastAsia"/>
                <w:sz w:val="24"/>
              </w:rPr>
              <w:t>▲</w:t>
            </w:r>
            <w:r w:rsidRPr="00AC22C5">
              <w:rPr>
                <w:rFonts w:hint="eastAsia"/>
                <w:szCs w:val="21"/>
              </w:rPr>
              <w:t>电子</w:t>
            </w:r>
            <w:r>
              <w:rPr>
                <w:rFonts w:hint="eastAsia"/>
                <w:szCs w:val="21"/>
              </w:rPr>
              <w:t>血压计</w:t>
            </w:r>
            <w:r>
              <w:rPr>
                <w:rFonts w:hint="eastAsia"/>
                <w:szCs w:val="21"/>
              </w:rPr>
              <w:t>1</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显示方式：液晶显示屏</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测量方法：示波法</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分辨率：显示分辨率为</w:t>
            </w:r>
            <w:r w:rsidRPr="00CD564B">
              <w:rPr>
                <w:rFonts w:hint="eastAsia"/>
                <w:szCs w:val="21"/>
              </w:rPr>
              <w:t>0.133 kPa</w:t>
            </w:r>
            <w:r w:rsidR="00D2408B">
              <w:rPr>
                <w:rFonts w:hint="eastAsia"/>
                <w:szCs w:val="21"/>
              </w:rPr>
              <w:t>（</w:t>
            </w:r>
            <w:r w:rsidR="00D2408B" w:rsidRPr="00CD564B">
              <w:rPr>
                <w:rFonts w:hint="eastAsia"/>
                <w:szCs w:val="21"/>
              </w:rPr>
              <w:t>1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sidR="00D2408B">
              <w:rPr>
                <w:rFonts w:hint="eastAsia"/>
                <w:szCs w:val="21"/>
              </w:rPr>
              <w:t>（</w:t>
            </w:r>
            <w:r w:rsidR="00D2408B" w:rsidRPr="00CD564B">
              <w:rPr>
                <w:rFonts w:hint="eastAsia"/>
                <w:szCs w:val="21"/>
              </w:rPr>
              <w:t>±</w:t>
            </w:r>
            <w:r w:rsidR="00D2408B" w:rsidRPr="00CD564B">
              <w:rPr>
                <w:rFonts w:hint="eastAsia"/>
                <w:szCs w:val="21"/>
              </w:rPr>
              <w:t>3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脉率测量范围：</w:t>
            </w:r>
            <w:r w:rsidRPr="00CD564B">
              <w:rPr>
                <w:rFonts w:hint="eastAsia"/>
                <w:szCs w:val="21"/>
              </w:rPr>
              <w:t>40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180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脉率示值误差：脉率值</w:t>
            </w:r>
            <w:r w:rsidRPr="00CD564B">
              <w:rPr>
                <w:rFonts w:hint="eastAsia"/>
                <w:szCs w:val="21"/>
              </w:rPr>
              <w:t xml:space="preserve"> &gt; 60</w:t>
            </w:r>
            <w:r>
              <w:rPr>
                <w:rFonts w:hint="eastAsia"/>
                <w:szCs w:val="21"/>
              </w:rPr>
              <w:t>（</w:t>
            </w:r>
            <w:r w:rsidRPr="00CD564B">
              <w:rPr>
                <w:rFonts w:hint="eastAsia"/>
                <w:szCs w:val="21"/>
              </w:rPr>
              <w:t>含</w:t>
            </w:r>
            <w:r w:rsidRPr="00CD564B">
              <w:rPr>
                <w:rFonts w:hint="eastAsia"/>
                <w:szCs w:val="21"/>
              </w:rPr>
              <w:t>60</w:t>
            </w:r>
            <w:r>
              <w:rPr>
                <w:rFonts w:hint="eastAsia"/>
                <w:szCs w:val="21"/>
              </w:rPr>
              <w:t>）</w:t>
            </w:r>
            <w:r w:rsidRPr="00CD564B">
              <w:rPr>
                <w:rFonts w:hint="eastAsia"/>
                <w:szCs w:val="21"/>
              </w:rPr>
              <w:t>时：±</w:t>
            </w:r>
            <w:r w:rsidRPr="00CD564B">
              <w:rPr>
                <w:rFonts w:hint="eastAsia"/>
                <w:szCs w:val="21"/>
              </w:rPr>
              <w:t>5%</w:t>
            </w:r>
            <w:r w:rsidRPr="00CD564B">
              <w:rPr>
                <w:rFonts w:hint="eastAsia"/>
                <w:szCs w:val="21"/>
              </w:rPr>
              <w:t>；脉率值</w:t>
            </w:r>
            <w:r w:rsidRPr="00CD564B">
              <w:rPr>
                <w:rFonts w:hint="eastAsia"/>
                <w:szCs w:val="21"/>
              </w:rPr>
              <w:t>&lt; 60</w:t>
            </w:r>
            <w:r w:rsidRPr="00CD564B">
              <w:rPr>
                <w:rFonts w:hint="eastAsia"/>
                <w:szCs w:val="21"/>
              </w:rPr>
              <w:t>时：±</w:t>
            </w:r>
            <w:r w:rsidRPr="00CD564B">
              <w:rPr>
                <w:rFonts w:hint="eastAsia"/>
                <w:szCs w:val="21"/>
              </w:rPr>
              <w:t>3</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记忆数量：</w:t>
            </w:r>
            <w:r w:rsidRPr="00CD564B">
              <w:rPr>
                <w:rFonts w:hint="eastAsia"/>
                <w:szCs w:val="21"/>
              </w:rPr>
              <w:t>60</w:t>
            </w:r>
            <w:r w:rsidRPr="00CD564B">
              <w:rPr>
                <w:rFonts w:hint="eastAsia"/>
                <w:szCs w:val="21"/>
              </w:rPr>
              <w:t>次。</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电源：</w:t>
            </w:r>
            <w:r w:rsidRPr="0039238C">
              <w:rPr>
                <w:rFonts w:hint="eastAsia"/>
                <w:szCs w:val="21"/>
              </w:rPr>
              <w:t>一次性电池供电</w:t>
            </w:r>
          </w:p>
          <w:p w:rsidR="00DC580B" w:rsidRPr="00B15F5E" w:rsidRDefault="00DC580B" w:rsidP="00DC580B">
            <w:pPr>
              <w:adjustRightInd w:val="0"/>
              <w:snapToGrid w:val="0"/>
              <w:rPr>
                <w:szCs w:val="21"/>
              </w:rPr>
            </w:pPr>
            <w:r w:rsidRPr="00CD564B">
              <w:rPr>
                <w:rFonts w:hint="eastAsia"/>
                <w:szCs w:val="21"/>
              </w:rPr>
              <w:t>功能：语音播报（血压高、低、标准）、不规则脉率提示、采用非缠绕式设计</w:t>
            </w:r>
            <w:r>
              <w:rPr>
                <w:rFonts w:hint="eastAsia"/>
                <w:szCs w:val="21"/>
              </w:rPr>
              <w:t>、</w:t>
            </w:r>
            <w:r w:rsidRPr="00575620">
              <w:rPr>
                <w:rFonts w:hint="eastAsia"/>
                <w:szCs w:val="21"/>
              </w:rPr>
              <w:t>背光</w:t>
            </w:r>
            <w:proofErr w:type="gramStart"/>
            <w:r w:rsidRPr="00575620">
              <w:rPr>
                <w:rFonts w:hint="eastAsia"/>
                <w:szCs w:val="21"/>
              </w:rPr>
              <w:t>灯设计</w:t>
            </w:r>
            <w:proofErr w:type="gramEnd"/>
            <w:r w:rsidRPr="00575620">
              <w:rPr>
                <w:rFonts w:hint="eastAsia"/>
                <w:szCs w:val="21"/>
              </w:rPr>
              <w:t>夜间测量更便捷</w:t>
            </w:r>
            <w:r w:rsidRPr="00CD564B">
              <w:rPr>
                <w:rFonts w:hint="eastAsia"/>
                <w:szCs w:val="21"/>
              </w:rPr>
              <w:t>。</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r w:rsidR="00DC580B" w:rsidRPr="00B15F5E" w:rsidTr="00DC580B">
        <w:trPr>
          <w:trHeight w:val="1141"/>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2</w:t>
            </w:r>
          </w:p>
        </w:tc>
        <w:tc>
          <w:tcPr>
            <w:tcW w:w="735" w:type="pct"/>
            <w:shd w:val="clear" w:color="auto" w:fill="auto"/>
            <w:vAlign w:val="center"/>
          </w:tcPr>
          <w:p w:rsidR="00DC580B" w:rsidRPr="00B15F5E" w:rsidRDefault="00DC580B" w:rsidP="00DC580B">
            <w:pPr>
              <w:widowControl/>
              <w:adjustRightInd w:val="0"/>
              <w:snapToGrid w:val="0"/>
              <w:rPr>
                <w:kern w:val="0"/>
                <w:szCs w:val="21"/>
              </w:rPr>
            </w:pPr>
            <w:r>
              <w:rPr>
                <w:rFonts w:hint="eastAsia"/>
                <w:szCs w:val="21"/>
              </w:rPr>
              <w:t>无水银血压计</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w:t>
            </w:r>
            <w:r w:rsidRPr="00CD564B">
              <w:rPr>
                <w:rFonts w:hint="eastAsia"/>
                <w:szCs w:val="21"/>
              </w:rPr>
              <w:t>LCD</w:t>
            </w:r>
            <w:r w:rsidRPr="00CD564B">
              <w:rPr>
                <w:rFonts w:hint="eastAsia"/>
                <w:szCs w:val="21"/>
              </w:rPr>
              <w:t>背光显示刻度</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 xml:space="preserve"> 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测量方法：柯氏音法</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Pr>
                <w:rFonts w:hint="eastAsia"/>
                <w:szCs w:val="21"/>
              </w:rPr>
              <w:t>（</w:t>
            </w:r>
            <w:r w:rsidRPr="00CD564B">
              <w:rPr>
                <w:rFonts w:hint="eastAsia"/>
                <w:szCs w:val="21"/>
              </w:rPr>
              <w:t>±</w:t>
            </w:r>
            <w:r w:rsidRPr="00CD564B">
              <w:rPr>
                <w:rFonts w:hint="eastAsia"/>
                <w:szCs w:val="21"/>
              </w:rPr>
              <w:t>3 mmHg</w:t>
            </w:r>
            <w:r>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脉率测量范围：</w:t>
            </w:r>
            <w:r w:rsidRPr="00CD564B">
              <w:rPr>
                <w:rFonts w:hint="eastAsia"/>
                <w:szCs w:val="21"/>
              </w:rPr>
              <w:t>30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200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w:t>
            </w:r>
            <w:r w:rsidRPr="00CD564B">
              <w:rPr>
                <w:rFonts w:hint="eastAsia"/>
                <w:szCs w:val="21"/>
              </w:rPr>
              <w:t>5%</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分辨率：液晶</w:t>
            </w:r>
            <w:proofErr w:type="gramStart"/>
            <w:r w:rsidRPr="00CD564B">
              <w:rPr>
                <w:rFonts w:hint="eastAsia"/>
                <w:szCs w:val="21"/>
              </w:rPr>
              <w:t>柱显示</w:t>
            </w:r>
            <w:proofErr w:type="gramEnd"/>
            <w:r w:rsidRPr="00CD564B">
              <w:rPr>
                <w:rFonts w:hint="eastAsia"/>
                <w:szCs w:val="21"/>
              </w:rPr>
              <w:t xml:space="preserve">2 mmHg </w:t>
            </w:r>
            <w:r w:rsidRPr="00CD564B">
              <w:rPr>
                <w:rFonts w:hint="eastAsia"/>
                <w:szCs w:val="21"/>
              </w:rPr>
              <w:t>数字显示</w:t>
            </w:r>
            <w:r w:rsidRPr="00CD564B">
              <w:rPr>
                <w:rFonts w:hint="eastAsia"/>
                <w:szCs w:val="21"/>
              </w:rPr>
              <w:t xml:space="preserve">1 mmHg </w:t>
            </w:r>
          </w:p>
          <w:p w:rsidR="00DC580B" w:rsidRPr="00AC22C5"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电源：</w:t>
            </w:r>
            <w:r w:rsidRPr="0039238C">
              <w:rPr>
                <w:rFonts w:hint="eastAsia"/>
                <w:szCs w:val="21"/>
              </w:rPr>
              <w:t>一次性电池供电</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bl>
    <w:p w:rsidR="00DC580B" w:rsidRDefault="00DC580B" w:rsidP="00FC6D3B">
      <w:pPr>
        <w:spacing w:line="360" w:lineRule="auto"/>
        <w:ind w:firstLineChars="200" w:firstLine="480"/>
        <w:outlineLvl w:val="0"/>
        <w:rPr>
          <w:sz w:val="24"/>
        </w:rPr>
      </w:pPr>
      <w:r>
        <w:rPr>
          <w:rFonts w:hint="eastAsia"/>
          <w:sz w:val="24"/>
        </w:rPr>
        <w:t>第三包</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1484"/>
        <w:gridCol w:w="5028"/>
        <w:gridCol w:w="656"/>
        <w:gridCol w:w="1079"/>
      </w:tblGrid>
      <w:tr w:rsidR="00DC580B" w:rsidRPr="00B15F5E" w:rsidTr="00DC580B">
        <w:trPr>
          <w:tblHeader/>
          <w:jc w:val="center"/>
        </w:trPr>
        <w:tc>
          <w:tcPr>
            <w:tcW w:w="414" w:type="pct"/>
            <w:shd w:val="clear" w:color="auto" w:fill="auto"/>
            <w:vAlign w:val="center"/>
          </w:tcPr>
          <w:p w:rsidR="00DC580B" w:rsidRPr="00B15F5E" w:rsidRDefault="00DC580B" w:rsidP="00DC580B">
            <w:pPr>
              <w:adjustRightInd w:val="0"/>
              <w:snapToGrid w:val="0"/>
              <w:jc w:val="center"/>
              <w:rPr>
                <w:szCs w:val="21"/>
              </w:rPr>
            </w:pPr>
            <w:r w:rsidRPr="00B15F5E">
              <w:rPr>
                <w:szCs w:val="21"/>
              </w:rPr>
              <w:t>序号</w:t>
            </w:r>
          </w:p>
        </w:tc>
        <w:tc>
          <w:tcPr>
            <w:tcW w:w="82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标的</w:t>
            </w:r>
            <w:r w:rsidRPr="00B15F5E">
              <w:rPr>
                <w:szCs w:val="21"/>
              </w:rPr>
              <w:t>名称</w:t>
            </w:r>
          </w:p>
        </w:tc>
        <w:tc>
          <w:tcPr>
            <w:tcW w:w="2796" w:type="pct"/>
            <w:shd w:val="clear" w:color="auto" w:fill="auto"/>
            <w:vAlign w:val="center"/>
          </w:tcPr>
          <w:p w:rsidR="00DC580B" w:rsidRPr="00B15F5E" w:rsidRDefault="00DC580B" w:rsidP="00DC580B">
            <w:pPr>
              <w:adjustRightInd w:val="0"/>
              <w:snapToGrid w:val="0"/>
              <w:jc w:val="center"/>
              <w:rPr>
                <w:szCs w:val="21"/>
              </w:rPr>
            </w:pPr>
            <w:r w:rsidRPr="00B15F5E">
              <w:rPr>
                <w:szCs w:val="21"/>
              </w:rPr>
              <w:t>技术要求</w:t>
            </w:r>
          </w:p>
        </w:tc>
        <w:tc>
          <w:tcPr>
            <w:tcW w:w="365" w:type="pct"/>
            <w:shd w:val="clear" w:color="auto" w:fill="auto"/>
            <w:vAlign w:val="center"/>
          </w:tcPr>
          <w:p w:rsidR="00DC580B" w:rsidRPr="00B15F5E" w:rsidRDefault="00DC580B" w:rsidP="00DC580B">
            <w:pPr>
              <w:adjustRightInd w:val="0"/>
              <w:snapToGrid w:val="0"/>
              <w:jc w:val="center"/>
              <w:rPr>
                <w:szCs w:val="21"/>
              </w:rPr>
            </w:pPr>
            <w:r w:rsidRPr="00B15F5E">
              <w:rPr>
                <w:szCs w:val="21"/>
              </w:rPr>
              <w:t>单位</w:t>
            </w:r>
          </w:p>
        </w:tc>
        <w:tc>
          <w:tcPr>
            <w:tcW w:w="601" w:type="pct"/>
            <w:shd w:val="clear" w:color="auto" w:fill="auto"/>
            <w:vAlign w:val="center"/>
          </w:tcPr>
          <w:p w:rsidR="00DC580B" w:rsidRPr="00B15F5E" w:rsidRDefault="00DC580B" w:rsidP="00DC580B">
            <w:pPr>
              <w:adjustRightInd w:val="0"/>
              <w:snapToGrid w:val="0"/>
              <w:jc w:val="center"/>
              <w:rPr>
                <w:szCs w:val="21"/>
              </w:rPr>
            </w:pPr>
            <w:r w:rsidRPr="00DC580B">
              <w:rPr>
                <w:szCs w:val="21"/>
              </w:rPr>
              <w:t>单价最高限价（元）</w:t>
            </w:r>
          </w:p>
        </w:tc>
      </w:tr>
      <w:tr w:rsidR="00DC580B" w:rsidRPr="00B15F5E" w:rsidTr="00DC580B">
        <w:trPr>
          <w:jc w:val="center"/>
        </w:trPr>
        <w:tc>
          <w:tcPr>
            <w:tcW w:w="414" w:type="pct"/>
            <w:shd w:val="clear" w:color="auto" w:fill="auto"/>
            <w:vAlign w:val="center"/>
          </w:tcPr>
          <w:p w:rsidR="00DC580B" w:rsidRPr="00B15F5E" w:rsidRDefault="00DC580B" w:rsidP="00DC580B">
            <w:pPr>
              <w:adjustRightInd w:val="0"/>
              <w:snapToGrid w:val="0"/>
              <w:jc w:val="center"/>
              <w:rPr>
                <w:szCs w:val="21"/>
              </w:rPr>
            </w:pPr>
            <w:r w:rsidRPr="00B15F5E">
              <w:rPr>
                <w:szCs w:val="21"/>
              </w:rPr>
              <w:t>1</w:t>
            </w:r>
          </w:p>
        </w:tc>
        <w:tc>
          <w:tcPr>
            <w:tcW w:w="825" w:type="pct"/>
            <w:shd w:val="clear" w:color="auto" w:fill="auto"/>
            <w:vAlign w:val="center"/>
          </w:tcPr>
          <w:p w:rsidR="00DC580B" w:rsidRPr="00B15F5E" w:rsidRDefault="00DC580B" w:rsidP="00DC580B">
            <w:pPr>
              <w:adjustRightInd w:val="0"/>
              <w:snapToGrid w:val="0"/>
              <w:rPr>
                <w:szCs w:val="21"/>
              </w:rPr>
            </w:pPr>
            <w:r w:rsidRPr="00A70EFC">
              <w:rPr>
                <w:rFonts w:hint="eastAsia"/>
                <w:sz w:val="24"/>
              </w:rPr>
              <w:t>▲</w:t>
            </w:r>
            <w:r w:rsidRPr="00AC22C5">
              <w:rPr>
                <w:rFonts w:hint="eastAsia"/>
                <w:szCs w:val="21"/>
              </w:rPr>
              <w:t>电子</w:t>
            </w:r>
            <w:r>
              <w:rPr>
                <w:rFonts w:hint="eastAsia"/>
                <w:szCs w:val="21"/>
              </w:rPr>
              <w:t>血压计</w:t>
            </w:r>
            <w:r>
              <w:rPr>
                <w:rFonts w:hint="eastAsia"/>
                <w:szCs w:val="21"/>
              </w:rPr>
              <w:t>2</w:t>
            </w:r>
          </w:p>
        </w:tc>
        <w:tc>
          <w:tcPr>
            <w:tcW w:w="2796" w:type="pct"/>
            <w:shd w:val="clear" w:color="auto" w:fill="auto"/>
            <w:vAlign w:val="center"/>
          </w:tcPr>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显示方式：液晶显示屏</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量程：血压计量程为</w:t>
            </w:r>
            <w:r w:rsidRPr="0051380E">
              <w:rPr>
                <w:rFonts w:hint="eastAsia"/>
                <w:szCs w:val="21"/>
              </w:rPr>
              <w:t>0 kPa</w:t>
            </w:r>
            <w:r w:rsidRPr="0051380E">
              <w:rPr>
                <w:rFonts w:hint="eastAsia"/>
                <w:szCs w:val="21"/>
              </w:rPr>
              <w:t>～</w:t>
            </w:r>
            <w:r w:rsidRPr="0051380E">
              <w:rPr>
                <w:rFonts w:hint="eastAsia"/>
                <w:szCs w:val="21"/>
              </w:rPr>
              <w:t>40 kPa</w:t>
            </w:r>
            <w:r w:rsidRPr="0051380E">
              <w:rPr>
                <w:rFonts w:hint="eastAsia"/>
                <w:szCs w:val="21"/>
              </w:rPr>
              <w:t>（</w:t>
            </w:r>
            <w:r w:rsidRPr="0051380E">
              <w:rPr>
                <w:rFonts w:hint="eastAsia"/>
                <w:szCs w:val="21"/>
              </w:rPr>
              <w:t>0 mmHg</w:t>
            </w:r>
            <w:r w:rsidRPr="0051380E">
              <w:rPr>
                <w:rFonts w:hint="eastAsia"/>
                <w:szCs w:val="21"/>
              </w:rPr>
              <w:t>～</w:t>
            </w:r>
            <w:r w:rsidRPr="0051380E">
              <w:rPr>
                <w:rFonts w:hint="eastAsia"/>
                <w:szCs w:val="21"/>
              </w:rPr>
              <w:t>300 mmHg</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测量方法：示波法</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精度：±</w:t>
            </w:r>
            <w:r>
              <w:rPr>
                <w:rFonts w:hint="eastAsia"/>
                <w:szCs w:val="21"/>
              </w:rPr>
              <w:t>0.4 kPa</w:t>
            </w:r>
            <w:r>
              <w:rPr>
                <w:rFonts w:hint="eastAsia"/>
                <w:szCs w:val="21"/>
              </w:rPr>
              <w:t>（</w:t>
            </w:r>
            <w:r w:rsidRPr="0051380E">
              <w:rPr>
                <w:rFonts w:hint="eastAsia"/>
                <w:szCs w:val="21"/>
              </w:rPr>
              <w:t>±</w:t>
            </w:r>
            <w:r w:rsidRPr="0051380E">
              <w:rPr>
                <w:rFonts w:hint="eastAsia"/>
                <w:szCs w:val="21"/>
              </w:rPr>
              <w:t>3 mmHg</w:t>
            </w:r>
            <w:r>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脉率测量范围：</w:t>
            </w:r>
            <w:r w:rsidRPr="0051380E">
              <w:rPr>
                <w:rFonts w:hint="eastAsia"/>
                <w:szCs w:val="21"/>
              </w:rPr>
              <w:t>40</w:t>
            </w:r>
            <w:r w:rsidRPr="0051380E">
              <w:rPr>
                <w:rFonts w:hint="eastAsia"/>
                <w:szCs w:val="21"/>
              </w:rPr>
              <w:t>次</w:t>
            </w:r>
            <w:r w:rsidRPr="0051380E">
              <w:rPr>
                <w:rFonts w:hint="eastAsia"/>
                <w:szCs w:val="21"/>
              </w:rPr>
              <w:t xml:space="preserve">/min </w:t>
            </w:r>
            <w:r w:rsidRPr="0051380E">
              <w:rPr>
                <w:rFonts w:hint="eastAsia"/>
                <w:szCs w:val="21"/>
              </w:rPr>
              <w:t>～</w:t>
            </w:r>
            <w:r w:rsidRPr="0051380E">
              <w:rPr>
                <w:rFonts w:hint="eastAsia"/>
                <w:szCs w:val="21"/>
              </w:rPr>
              <w:t xml:space="preserve"> 200</w:t>
            </w:r>
            <w:r w:rsidRPr="0051380E">
              <w:rPr>
                <w:rFonts w:hint="eastAsia"/>
                <w:szCs w:val="21"/>
              </w:rPr>
              <w:t>次</w:t>
            </w:r>
            <w:r w:rsidRPr="0051380E">
              <w:rPr>
                <w:rFonts w:hint="eastAsia"/>
                <w:szCs w:val="21"/>
              </w:rPr>
              <w:t>/min</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脉率示值误差：±</w:t>
            </w:r>
            <w:r w:rsidRPr="0051380E">
              <w:rPr>
                <w:rFonts w:hint="eastAsia"/>
                <w:szCs w:val="21"/>
              </w:rPr>
              <w:t>5%</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lastRenderedPageBreak/>
              <w:t>记忆数量：双组记忆不低于</w:t>
            </w:r>
            <w:r w:rsidRPr="0051380E">
              <w:rPr>
                <w:rFonts w:hint="eastAsia"/>
                <w:szCs w:val="21"/>
              </w:rPr>
              <w:t>60</w:t>
            </w:r>
            <w:r w:rsidRPr="0051380E">
              <w:rPr>
                <w:rFonts w:hint="eastAsia"/>
                <w:szCs w:val="21"/>
              </w:rPr>
              <w:t>组。</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电源：</w:t>
            </w:r>
            <w:r w:rsidRPr="0039238C">
              <w:rPr>
                <w:rFonts w:hint="eastAsia"/>
                <w:szCs w:val="21"/>
              </w:rPr>
              <w:t>支持内置电池可直接充电</w:t>
            </w:r>
          </w:p>
          <w:p w:rsidR="00DC580B" w:rsidRPr="00B15F5E" w:rsidRDefault="00DC580B" w:rsidP="00DC580B">
            <w:pPr>
              <w:adjustRightInd w:val="0"/>
              <w:snapToGrid w:val="0"/>
              <w:rPr>
                <w:szCs w:val="21"/>
              </w:rPr>
            </w:pPr>
            <w:r w:rsidRPr="0051380E">
              <w:rPr>
                <w:rFonts w:hint="eastAsia"/>
                <w:szCs w:val="21"/>
              </w:rPr>
              <w:t>功能：</w:t>
            </w:r>
            <w:r w:rsidRPr="0051380E">
              <w:rPr>
                <w:rFonts w:hint="eastAsia"/>
                <w:szCs w:val="21"/>
              </w:rPr>
              <w:t>360</w:t>
            </w:r>
            <w:r w:rsidRPr="0051380E">
              <w:rPr>
                <w:rFonts w:hint="eastAsia"/>
                <w:szCs w:val="21"/>
              </w:rPr>
              <w:t>袖带，语音播报，</w:t>
            </w:r>
          </w:p>
        </w:tc>
        <w:tc>
          <w:tcPr>
            <w:tcW w:w="36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lastRenderedPageBreak/>
              <w:t>台</w:t>
            </w:r>
          </w:p>
        </w:tc>
        <w:tc>
          <w:tcPr>
            <w:tcW w:w="601"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bl>
    <w:p w:rsidR="00EC1C14" w:rsidRPr="0080752E" w:rsidRDefault="00EC1C14" w:rsidP="00FC6D3B">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5776D5" w:rsidRDefault="00EC1C14" w:rsidP="00FC6D3B">
      <w:pPr>
        <w:tabs>
          <w:tab w:val="left" w:pos="210"/>
        </w:tabs>
        <w:autoSpaceDE w:val="0"/>
        <w:autoSpaceDN w:val="0"/>
        <w:adjustRightInd w:val="0"/>
        <w:spacing w:line="360" w:lineRule="auto"/>
        <w:ind w:firstLineChars="200" w:firstLine="480"/>
        <w:outlineLvl w:val="0"/>
        <w:rPr>
          <w:sz w:val="24"/>
          <w:szCs w:val="24"/>
        </w:rPr>
      </w:pPr>
      <w:r w:rsidRPr="005776D5">
        <w:rPr>
          <w:rFonts w:hint="eastAsia"/>
          <w:sz w:val="24"/>
          <w:szCs w:val="24"/>
        </w:rPr>
        <w:t>三</w:t>
      </w:r>
      <w:r w:rsidR="00AE5C1F" w:rsidRPr="005776D5">
        <w:rPr>
          <w:sz w:val="24"/>
          <w:szCs w:val="24"/>
        </w:rPr>
        <w:t>、</w:t>
      </w:r>
      <w:r w:rsidR="000607D4" w:rsidRPr="005776D5">
        <w:rPr>
          <w:rFonts w:hint="eastAsia"/>
          <w:sz w:val="24"/>
          <w:szCs w:val="24"/>
        </w:rPr>
        <w:t>商务要求</w:t>
      </w:r>
    </w:p>
    <w:p w:rsidR="000F48D9" w:rsidRPr="005776D5" w:rsidRDefault="00EC1C14" w:rsidP="00FC6D3B">
      <w:pPr>
        <w:autoSpaceDE w:val="0"/>
        <w:autoSpaceDN w:val="0"/>
        <w:adjustRightInd w:val="0"/>
        <w:spacing w:line="360" w:lineRule="auto"/>
        <w:ind w:firstLineChars="200" w:firstLine="480"/>
        <w:rPr>
          <w:sz w:val="24"/>
        </w:rPr>
      </w:pPr>
      <w:r w:rsidRPr="005776D5">
        <w:rPr>
          <w:rFonts w:cs="宋体" w:hint="eastAsia"/>
          <w:kern w:val="0"/>
          <w:sz w:val="24"/>
          <w:szCs w:val="24"/>
        </w:rPr>
        <w:t>★</w:t>
      </w:r>
      <w:r w:rsidR="000F48D9" w:rsidRPr="005776D5">
        <w:rPr>
          <w:rFonts w:hint="eastAsia"/>
          <w:sz w:val="24"/>
        </w:rPr>
        <w:t>（一）报价要求</w:t>
      </w:r>
    </w:p>
    <w:p w:rsidR="000F48D9" w:rsidRPr="005776D5" w:rsidRDefault="000F48D9" w:rsidP="00FC6D3B">
      <w:pPr>
        <w:autoSpaceDE w:val="0"/>
        <w:autoSpaceDN w:val="0"/>
        <w:adjustRightInd w:val="0"/>
        <w:spacing w:line="360" w:lineRule="auto"/>
        <w:ind w:firstLineChars="200" w:firstLine="480"/>
        <w:rPr>
          <w:sz w:val="24"/>
        </w:rPr>
      </w:pPr>
      <w:r w:rsidRPr="005776D5">
        <w:rPr>
          <w:rFonts w:hint="eastAsia"/>
          <w:sz w:val="24"/>
        </w:rPr>
        <w:t xml:space="preserve">1. </w:t>
      </w:r>
      <w:r w:rsidRPr="005776D5">
        <w:rPr>
          <w:rFonts w:hint="eastAsia"/>
          <w:sz w:val="24"/>
        </w:rPr>
        <w:t>投标报价以人民币</w:t>
      </w:r>
      <w:r w:rsidR="005776D5" w:rsidRPr="005776D5">
        <w:rPr>
          <w:rFonts w:hint="eastAsia"/>
          <w:sz w:val="24"/>
        </w:rPr>
        <w:t>单价填列，且单价报价不得超过单价最高限价，否则视为无效投标。各包各项产品单价合计作为价格分计算依据。</w:t>
      </w:r>
    </w:p>
    <w:p w:rsidR="000F48D9" w:rsidRDefault="000F48D9" w:rsidP="00FC6D3B">
      <w:pPr>
        <w:autoSpaceDE w:val="0"/>
        <w:autoSpaceDN w:val="0"/>
        <w:adjustRightInd w:val="0"/>
        <w:spacing w:line="360" w:lineRule="auto"/>
        <w:ind w:firstLineChars="200" w:firstLine="480"/>
        <w:rPr>
          <w:color w:val="000000"/>
          <w:sz w:val="24"/>
        </w:rPr>
      </w:pPr>
      <w:r w:rsidRPr="005776D5">
        <w:rPr>
          <w:rFonts w:hint="eastAsia"/>
          <w:sz w:val="24"/>
        </w:rPr>
        <w:t xml:space="preserve">2. </w:t>
      </w:r>
      <w:r w:rsidRPr="005776D5">
        <w:rPr>
          <w:rFonts w:hint="eastAsia"/>
          <w:sz w:val="24"/>
        </w:rPr>
        <w:t>投标人的报价应包括：</w:t>
      </w:r>
      <w:r w:rsidR="004826E0" w:rsidRPr="005776D5">
        <w:rPr>
          <w:rFonts w:hint="eastAsia"/>
          <w:sz w:val="24"/>
        </w:rPr>
        <w:t>设备主机及附件货款、运输费、运</w:t>
      </w:r>
      <w:r w:rsidR="004826E0" w:rsidRPr="0080752E">
        <w:rPr>
          <w:rFonts w:hint="eastAsia"/>
          <w:color w:val="000000"/>
          <w:sz w:val="24"/>
        </w:rPr>
        <w:t>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2D1260" w:rsidRDefault="00EC1C14" w:rsidP="00FC6D3B">
      <w:pPr>
        <w:autoSpaceDE w:val="0"/>
        <w:autoSpaceDN w:val="0"/>
        <w:adjustRightInd w:val="0"/>
        <w:spacing w:line="360" w:lineRule="auto"/>
        <w:ind w:firstLineChars="200" w:firstLine="480"/>
        <w:rPr>
          <w:sz w:val="24"/>
        </w:rPr>
      </w:pPr>
      <w:r w:rsidRPr="002D1260">
        <w:rPr>
          <w:rFonts w:hint="eastAsia"/>
          <w:sz w:val="24"/>
        </w:rPr>
        <w:t>（二）服务要求</w:t>
      </w:r>
    </w:p>
    <w:p w:rsidR="00496645" w:rsidRPr="00496645" w:rsidRDefault="00496645" w:rsidP="00496645">
      <w:pPr>
        <w:autoSpaceDE w:val="0"/>
        <w:autoSpaceDN w:val="0"/>
        <w:adjustRightInd w:val="0"/>
        <w:spacing w:line="360" w:lineRule="auto"/>
        <w:ind w:firstLineChars="200" w:firstLine="480"/>
        <w:rPr>
          <w:sz w:val="24"/>
        </w:rPr>
      </w:pPr>
      <w:r w:rsidRPr="003A0C14">
        <w:rPr>
          <w:rFonts w:hint="eastAsia"/>
          <w:sz w:val="24"/>
        </w:rPr>
        <w:t>1</w:t>
      </w:r>
      <w:r w:rsidRPr="003A0C14">
        <w:rPr>
          <w:rFonts w:hint="eastAsia"/>
          <w:sz w:val="24"/>
        </w:rPr>
        <w:t>．质保期：提供所投产品保修，质保期内（</w:t>
      </w:r>
      <w:r w:rsidR="003A0C14" w:rsidRPr="003A0C14">
        <w:rPr>
          <w:rFonts w:hint="eastAsia"/>
          <w:sz w:val="24"/>
        </w:rPr>
        <w:t>1</w:t>
      </w:r>
      <w:r w:rsidRPr="003A0C14">
        <w:rPr>
          <w:rFonts w:hint="eastAsia"/>
          <w:sz w:val="24"/>
        </w:rPr>
        <w:t>年）免费更换</w:t>
      </w:r>
      <w:r w:rsidRPr="00496645">
        <w:rPr>
          <w:rFonts w:hint="eastAsia"/>
          <w:sz w:val="24"/>
        </w:rPr>
        <w:t>正常损坏零配件。质保期自验收合格之日起计算。在质保期内</w:t>
      </w:r>
      <w:r w:rsidR="003A0C14" w:rsidRPr="003A0C14">
        <w:rPr>
          <w:rFonts w:hint="eastAsia"/>
          <w:sz w:val="24"/>
        </w:rPr>
        <w:t>（</w:t>
      </w:r>
      <w:r w:rsidR="003A0C14" w:rsidRPr="003A0C14">
        <w:rPr>
          <w:rFonts w:hint="eastAsia"/>
          <w:sz w:val="24"/>
        </w:rPr>
        <w:t>1</w:t>
      </w:r>
      <w:r w:rsidR="003A0C14" w:rsidRPr="003A0C14">
        <w:rPr>
          <w:rFonts w:hint="eastAsia"/>
          <w:sz w:val="24"/>
        </w:rPr>
        <w:t>年）</w:t>
      </w:r>
      <w:r w:rsidRPr="00496645">
        <w:rPr>
          <w:rFonts w:hint="eastAsia"/>
          <w:sz w:val="24"/>
        </w:rPr>
        <w:t>，要求中标人</w:t>
      </w:r>
      <w:r w:rsidRPr="00496645">
        <w:rPr>
          <w:rFonts w:hint="eastAsia"/>
          <w:sz w:val="24"/>
        </w:rPr>
        <w:t>7</w:t>
      </w:r>
      <w:r w:rsidRPr="00496645">
        <w:rPr>
          <w:rFonts w:hint="eastAsia"/>
          <w:sz w:val="24"/>
        </w:rPr>
        <w:t>×</w:t>
      </w:r>
      <w:r w:rsidRPr="00496645">
        <w:rPr>
          <w:rFonts w:hint="eastAsia"/>
          <w:sz w:val="24"/>
        </w:rPr>
        <w:t>12</w:t>
      </w:r>
      <w:r w:rsidRPr="00496645">
        <w:rPr>
          <w:rFonts w:hint="eastAsia"/>
          <w:sz w:val="24"/>
        </w:rPr>
        <w:t>小时技术响应，故障</w:t>
      </w:r>
      <w:r w:rsidRPr="00496645">
        <w:rPr>
          <w:rFonts w:hint="eastAsia"/>
          <w:sz w:val="24"/>
        </w:rPr>
        <w:t>1</w:t>
      </w:r>
      <w:r w:rsidRPr="00496645">
        <w:rPr>
          <w:rFonts w:hint="eastAsia"/>
          <w:sz w:val="24"/>
        </w:rPr>
        <w:t>小时响应，</w:t>
      </w:r>
      <w:r w:rsidRPr="00496645">
        <w:rPr>
          <w:rFonts w:hint="eastAsia"/>
          <w:sz w:val="24"/>
        </w:rPr>
        <w:t>4</w:t>
      </w:r>
      <w:r w:rsidRPr="00496645">
        <w:rPr>
          <w:rFonts w:hint="eastAsia"/>
          <w:sz w:val="24"/>
        </w:rPr>
        <w:t>小时内到达维修现场上门服务。验收不合格的换货或退货：如供应货物出现质量问题，须在接到采购人通知后</w:t>
      </w:r>
      <w:r w:rsidRPr="00496645">
        <w:rPr>
          <w:rFonts w:hint="eastAsia"/>
          <w:sz w:val="24"/>
        </w:rPr>
        <w:t>24</w:t>
      </w:r>
      <w:r w:rsidRPr="00496645">
        <w:rPr>
          <w:rFonts w:hint="eastAsia"/>
          <w:sz w:val="24"/>
        </w:rPr>
        <w:t>小时内响应，免费负责退换直至合格，并对由此引起的法律纠纷完全负责，并全额赔偿采购人由此产生的经济损失。</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2</w:t>
      </w:r>
      <w:r w:rsidRPr="00496645">
        <w:rPr>
          <w:rFonts w:hint="eastAsia"/>
          <w:sz w:val="24"/>
        </w:rPr>
        <w:t>．提供所</w:t>
      </w:r>
      <w:proofErr w:type="gramStart"/>
      <w:r w:rsidRPr="00496645">
        <w:rPr>
          <w:rFonts w:hint="eastAsia"/>
          <w:sz w:val="24"/>
        </w:rPr>
        <w:t>投机器</w:t>
      </w:r>
      <w:proofErr w:type="gramEnd"/>
      <w:r w:rsidRPr="00496645">
        <w:rPr>
          <w:rFonts w:hint="eastAsia"/>
          <w:sz w:val="24"/>
        </w:rPr>
        <w:t>操作、维护、维修现场技术培训。</w:t>
      </w:r>
      <w:r>
        <w:rPr>
          <w:rFonts w:hint="eastAsia"/>
          <w:sz w:val="24"/>
        </w:rPr>
        <w:t>中标供应商</w:t>
      </w:r>
      <w:r w:rsidRPr="00496645">
        <w:rPr>
          <w:rFonts w:hint="eastAsia"/>
          <w:sz w:val="24"/>
        </w:rPr>
        <w:t>需在设备投入运行的前期，派专业人员现场指导采购人工作人员，确保机器正常使用。具体指导时间由双方协商确定。</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3</w:t>
      </w:r>
      <w:r w:rsidRPr="00496645">
        <w:rPr>
          <w:rFonts w:hint="eastAsia"/>
          <w:sz w:val="24"/>
        </w:rPr>
        <w:t>．所投产品应是全新的，各项技术指标完全符合国家</w:t>
      </w:r>
      <w:r w:rsidRPr="00496645">
        <w:rPr>
          <w:rFonts w:hint="eastAsia"/>
          <w:sz w:val="24"/>
        </w:rPr>
        <w:t>/</w:t>
      </w:r>
      <w:r w:rsidRPr="00496645">
        <w:rPr>
          <w:rFonts w:hint="eastAsia"/>
          <w:sz w:val="24"/>
        </w:rPr>
        <w:t>行业相关标准。</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4</w:t>
      </w:r>
      <w:r w:rsidRPr="00496645">
        <w:rPr>
          <w:rFonts w:hint="eastAsia"/>
          <w:sz w:val="24"/>
        </w:rPr>
        <w:t>．供应商须提供响应产品制造商的服务机构情况，包括地址、联系方式及技术人员数量等。</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5</w:t>
      </w:r>
      <w:r w:rsidRPr="00496645">
        <w:rPr>
          <w:rFonts w:hint="eastAsia"/>
          <w:sz w:val="24"/>
        </w:rPr>
        <w:t>．采购人有权委托第三方检验机构对</w:t>
      </w:r>
      <w:r>
        <w:rPr>
          <w:rFonts w:hint="eastAsia"/>
          <w:sz w:val="24"/>
        </w:rPr>
        <w:t>中标供应商</w:t>
      </w:r>
      <w:r w:rsidRPr="00496645">
        <w:rPr>
          <w:rFonts w:hint="eastAsia"/>
          <w:sz w:val="24"/>
        </w:rPr>
        <w:t>提供的产品质量和功能进行检验和验收，检验中若发现虚假应标的行为将予以无效成交处理并保留对</w:t>
      </w:r>
      <w:r>
        <w:rPr>
          <w:rFonts w:hint="eastAsia"/>
          <w:sz w:val="24"/>
        </w:rPr>
        <w:t>中标供应商</w:t>
      </w:r>
      <w:r w:rsidRPr="00496645">
        <w:rPr>
          <w:rFonts w:hint="eastAsia"/>
          <w:sz w:val="24"/>
        </w:rPr>
        <w:t>追究相关责任的权利，检验和验收费用由</w:t>
      </w:r>
      <w:r>
        <w:rPr>
          <w:rFonts w:hint="eastAsia"/>
          <w:sz w:val="24"/>
        </w:rPr>
        <w:t>中标供应商</w:t>
      </w:r>
      <w:r w:rsidRPr="00496645">
        <w:rPr>
          <w:rFonts w:hint="eastAsia"/>
          <w:sz w:val="24"/>
        </w:rPr>
        <w:t>负责，特殊情况以合同为准。</w:t>
      </w:r>
    </w:p>
    <w:p w:rsidR="00496645" w:rsidRPr="00D66796" w:rsidRDefault="00496645" w:rsidP="00496645">
      <w:pPr>
        <w:autoSpaceDE w:val="0"/>
        <w:autoSpaceDN w:val="0"/>
        <w:adjustRightInd w:val="0"/>
        <w:spacing w:line="360" w:lineRule="auto"/>
        <w:ind w:firstLineChars="200" w:firstLine="480"/>
        <w:rPr>
          <w:sz w:val="24"/>
        </w:rPr>
      </w:pPr>
      <w:r w:rsidRPr="00496645">
        <w:rPr>
          <w:rFonts w:hint="eastAsia"/>
          <w:sz w:val="24"/>
        </w:rPr>
        <w:lastRenderedPageBreak/>
        <w:t>6</w:t>
      </w:r>
      <w:r w:rsidRPr="00496645">
        <w:rPr>
          <w:rFonts w:hint="eastAsia"/>
          <w:sz w:val="24"/>
        </w:rPr>
        <w:t>．在任何时候，</w:t>
      </w:r>
      <w:r>
        <w:rPr>
          <w:rFonts w:hint="eastAsia"/>
          <w:sz w:val="24"/>
        </w:rPr>
        <w:t>中标供应商</w:t>
      </w:r>
      <w:r w:rsidRPr="00496645">
        <w:rPr>
          <w:rFonts w:hint="eastAsia"/>
          <w:sz w:val="24"/>
        </w:rPr>
        <w:t>均不能免除因设备本身的缺陷所应负的责任。</w:t>
      </w:r>
      <w:r>
        <w:rPr>
          <w:rFonts w:hint="eastAsia"/>
          <w:sz w:val="24"/>
        </w:rPr>
        <w:t>中标供应商</w:t>
      </w:r>
      <w:r w:rsidRPr="00496645">
        <w:rPr>
          <w:rFonts w:hint="eastAsia"/>
          <w:sz w:val="24"/>
        </w:rPr>
        <w:t>有义务对所提供的货物实行终身维护和对设备进行定期的检测与维</w:t>
      </w:r>
      <w:r w:rsidRPr="00D66796">
        <w:rPr>
          <w:rFonts w:hint="eastAsia"/>
          <w:sz w:val="24"/>
        </w:rPr>
        <w:t>护。</w:t>
      </w:r>
    </w:p>
    <w:p w:rsidR="000F48D9" w:rsidRPr="00D66796" w:rsidRDefault="00EC1C14" w:rsidP="00496645">
      <w:pPr>
        <w:autoSpaceDE w:val="0"/>
        <w:autoSpaceDN w:val="0"/>
        <w:adjustRightInd w:val="0"/>
        <w:spacing w:line="360" w:lineRule="auto"/>
        <w:ind w:firstLineChars="200" w:firstLine="480"/>
        <w:rPr>
          <w:sz w:val="24"/>
        </w:rPr>
      </w:pPr>
      <w:r w:rsidRPr="00D66796">
        <w:rPr>
          <w:rFonts w:cs="宋体" w:hint="eastAsia"/>
          <w:kern w:val="0"/>
          <w:sz w:val="24"/>
          <w:szCs w:val="24"/>
        </w:rPr>
        <w:t>★</w:t>
      </w:r>
      <w:r w:rsidR="000F48D9" w:rsidRPr="00D66796">
        <w:rPr>
          <w:rFonts w:hint="eastAsia"/>
          <w:sz w:val="24"/>
        </w:rPr>
        <w:t>（</w:t>
      </w:r>
      <w:r w:rsidRPr="00D66796">
        <w:rPr>
          <w:rFonts w:hint="eastAsia"/>
          <w:sz w:val="24"/>
        </w:rPr>
        <w:t>三</w:t>
      </w:r>
      <w:r w:rsidR="000F48D9" w:rsidRPr="00D66796">
        <w:rPr>
          <w:rFonts w:hint="eastAsia"/>
          <w:sz w:val="24"/>
        </w:rPr>
        <w:t>）交货要求</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1. </w:t>
      </w:r>
      <w:r w:rsidRPr="00D66796">
        <w:rPr>
          <w:rFonts w:hint="eastAsia"/>
          <w:sz w:val="24"/>
        </w:rPr>
        <w:t>交货期：</w:t>
      </w:r>
      <w:r w:rsidR="00496645" w:rsidRPr="00D66796">
        <w:rPr>
          <w:rFonts w:hint="eastAsia"/>
          <w:sz w:val="24"/>
        </w:rPr>
        <w:t>签订合同之日至</w:t>
      </w:r>
      <w:r w:rsidR="00496645" w:rsidRPr="00D66796">
        <w:rPr>
          <w:rFonts w:hint="eastAsia"/>
          <w:sz w:val="24"/>
        </w:rPr>
        <w:t>2026</w:t>
      </w:r>
      <w:r w:rsidR="00496645" w:rsidRPr="00D66796">
        <w:rPr>
          <w:rFonts w:hint="eastAsia"/>
          <w:sz w:val="24"/>
        </w:rPr>
        <w:t>年</w:t>
      </w:r>
      <w:r w:rsidR="00496645" w:rsidRPr="00D66796">
        <w:rPr>
          <w:rFonts w:hint="eastAsia"/>
          <w:sz w:val="24"/>
        </w:rPr>
        <w:t>12</w:t>
      </w:r>
      <w:r w:rsidR="00496645" w:rsidRPr="00D66796">
        <w:rPr>
          <w:rFonts w:hint="eastAsia"/>
          <w:sz w:val="24"/>
        </w:rPr>
        <w:t>月底的服务期，服务期内接到采购人通知后</w:t>
      </w:r>
      <w:r w:rsidR="00496645" w:rsidRPr="00D66796">
        <w:rPr>
          <w:rFonts w:hint="eastAsia"/>
          <w:sz w:val="24"/>
        </w:rPr>
        <w:t>1</w:t>
      </w:r>
      <w:r w:rsidR="00496645" w:rsidRPr="00D66796">
        <w:rPr>
          <w:rFonts w:hint="eastAsia"/>
          <w:sz w:val="24"/>
        </w:rPr>
        <w:t>日内送达。</w:t>
      </w:r>
      <w:r w:rsidR="004826E0" w:rsidRPr="00D66796">
        <w:rPr>
          <w:rFonts w:hint="eastAsia"/>
          <w:sz w:val="24"/>
        </w:rPr>
        <w:t>（特殊情况以合同为准）。</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2. </w:t>
      </w:r>
      <w:r w:rsidRPr="00D66796">
        <w:rPr>
          <w:rFonts w:hint="eastAsia"/>
          <w:sz w:val="24"/>
        </w:rPr>
        <w:t>交货地点：</w:t>
      </w:r>
      <w:r w:rsidR="00496645" w:rsidRPr="00D66796">
        <w:rPr>
          <w:rFonts w:hint="eastAsia"/>
          <w:sz w:val="24"/>
        </w:rPr>
        <w:t>采购人指定天津市各医疗机构</w:t>
      </w:r>
      <w:r w:rsidR="002F75BC" w:rsidRPr="00D66796">
        <w:rPr>
          <w:rFonts w:hint="eastAsia"/>
          <w:sz w:val="24"/>
        </w:rPr>
        <w:t>（特殊情况以合同为准）。</w:t>
      </w:r>
    </w:p>
    <w:p w:rsidR="00496645" w:rsidRPr="00496645" w:rsidRDefault="00496645" w:rsidP="00496645">
      <w:pPr>
        <w:autoSpaceDE w:val="0"/>
        <w:autoSpaceDN w:val="0"/>
        <w:adjustRightInd w:val="0"/>
        <w:spacing w:line="360" w:lineRule="auto"/>
        <w:ind w:firstLineChars="200" w:firstLine="480"/>
        <w:rPr>
          <w:color w:val="000000"/>
          <w:sz w:val="24"/>
        </w:rPr>
      </w:pPr>
      <w:r w:rsidRPr="00D66796">
        <w:rPr>
          <w:rFonts w:hint="eastAsia"/>
          <w:sz w:val="24"/>
        </w:rPr>
        <w:t xml:space="preserve">3. </w:t>
      </w:r>
      <w:r w:rsidRPr="00D66796">
        <w:rPr>
          <w:rFonts w:hint="eastAsia"/>
          <w:sz w:val="24"/>
        </w:rPr>
        <w:t>交货范围：除主要产品外，还</w:t>
      </w:r>
      <w:proofErr w:type="gramStart"/>
      <w:r w:rsidRPr="00D66796">
        <w:rPr>
          <w:rFonts w:hint="eastAsia"/>
          <w:sz w:val="24"/>
        </w:rPr>
        <w:t>须包括</w:t>
      </w:r>
      <w:proofErr w:type="gramEnd"/>
      <w:r w:rsidRPr="00D66796">
        <w:rPr>
          <w:rFonts w:hint="eastAsia"/>
          <w:sz w:val="24"/>
        </w:rPr>
        <w:t>提供制造商的完整的随机资料，包</w:t>
      </w:r>
      <w:r w:rsidRPr="00496645">
        <w:rPr>
          <w:rFonts w:hint="eastAsia"/>
          <w:color w:val="000000"/>
          <w:sz w:val="24"/>
        </w:rPr>
        <w:t>括完整的使用和存储手册、技术资料（包括操作手册、使用指南或服务手册等）、产品使用所必需的备品备件，负责运输并提供相应的技术服务与质量保证。</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4.</w:t>
      </w:r>
      <w:r w:rsidRPr="00496645">
        <w:rPr>
          <w:rFonts w:hint="eastAsia"/>
          <w:color w:val="000000"/>
          <w:sz w:val="24"/>
        </w:rPr>
        <w:t>供应商提供的货物必须是原装全新（包括零部件）的，并符合国家标准、行业标准以及招标文件规定。</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5. </w:t>
      </w:r>
      <w:r>
        <w:rPr>
          <w:rFonts w:hint="eastAsia"/>
          <w:color w:val="000000"/>
          <w:sz w:val="24"/>
        </w:rPr>
        <w:t>中标供应商</w:t>
      </w:r>
      <w:r w:rsidRPr="00496645">
        <w:rPr>
          <w:rFonts w:hint="eastAsia"/>
          <w:color w:val="000000"/>
          <w:sz w:val="24"/>
        </w:rPr>
        <w:t>应在接到采购人送货通知</w:t>
      </w:r>
      <w:r w:rsidRPr="00496645">
        <w:rPr>
          <w:rFonts w:hint="eastAsia"/>
          <w:color w:val="000000"/>
          <w:sz w:val="24"/>
        </w:rPr>
        <w:t>2</w:t>
      </w:r>
      <w:r w:rsidRPr="00496645">
        <w:rPr>
          <w:rFonts w:hint="eastAsia"/>
          <w:color w:val="000000"/>
          <w:sz w:val="24"/>
        </w:rPr>
        <w:t>小时内响应，要求</w:t>
      </w:r>
      <w:r w:rsidRPr="00496645">
        <w:rPr>
          <w:rFonts w:hint="eastAsia"/>
          <w:color w:val="000000"/>
          <w:sz w:val="24"/>
        </w:rPr>
        <w:t>1</w:t>
      </w:r>
      <w:r w:rsidRPr="00496645">
        <w:rPr>
          <w:rFonts w:hint="eastAsia"/>
          <w:color w:val="000000"/>
          <w:sz w:val="24"/>
        </w:rPr>
        <w:t>个工作日内送达指定交货地点。投标人需具备连续多日配送服务保障能力，投标人须按照采购人要求为同一家医疗机构提供连续多日（≥</w:t>
      </w:r>
      <w:r w:rsidRPr="00496645">
        <w:rPr>
          <w:rFonts w:hint="eastAsia"/>
          <w:color w:val="000000"/>
          <w:sz w:val="24"/>
        </w:rPr>
        <w:t>3</w:t>
      </w:r>
      <w:r w:rsidRPr="00496645">
        <w:rPr>
          <w:rFonts w:hint="eastAsia"/>
          <w:color w:val="000000"/>
          <w:sz w:val="24"/>
        </w:rPr>
        <w:t>天）的配送服务。如遇特殊需求，需保证</w:t>
      </w:r>
      <w:r w:rsidRPr="00496645">
        <w:rPr>
          <w:rFonts w:hint="eastAsia"/>
          <w:color w:val="000000"/>
          <w:sz w:val="24"/>
        </w:rPr>
        <w:t>24</w:t>
      </w:r>
      <w:r w:rsidRPr="00496645">
        <w:rPr>
          <w:rFonts w:hint="eastAsia"/>
          <w:color w:val="000000"/>
          <w:sz w:val="24"/>
        </w:rPr>
        <w:t>小时内，多次、分批送达不同或同一交货地点。</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6. </w:t>
      </w:r>
      <w:r>
        <w:rPr>
          <w:rFonts w:hint="eastAsia"/>
          <w:color w:val="000000"/>
          <w:sz w:val="24"/>
        </w:rPr>
        <w:t>中标供应商</w:t>
      </w:r>
      <w:r w:rsidRPr="00496645">
        <w:rPr>
          <w:rFonts w:hint="eastAsia"/>
          <w:color w:val="000000"/>
          <w:sz w:val="24"/>
        </w:rPr>
        <w:t>除不可抗力因素外，不得因其他任何理由延迟送货。如遇特殊情况需推迟送货的，应</w:t>
      </w:r>
      <w:r w:rsidRPr="00496645">
        <w:rPr>
          <w:rFonts w:hint="eastAsia"/>
          <w:color w:val="000000"/>
          <w:sz w:val="24"/>
        </w:rPr>
        <w:t>2</w:t>
      </w:r>
      <w:r w:rsidRPr="00496645">
        <w:rPr>
          <w:rFonts w:hint="eastAsia"/>
          <w:color w:val="000000"/>
          <w:sz w:val="24"/>
        </w:rPr>
        <w:t>小时内通知采购人，并取得采购人的同意。</w:t>
      </w:r>
      <w:r>
        <w:rPr>
          <w:rFonts w:hint="eastAsia"/>
          <w:color w:val="000000"/>
          <w:sz w:val="24"/>
        </w:rPr>
        <w:t>中标供应商</w:t>
      </w:r>
      <w:r w:rsidRPr="00496645">
        <w:rPr>
          <w:rFonts w:hint="eastAsia"/>
          <w:color w:val="000000"/>
          <w:sz w:val="24"/>
        </w:rPr>
        <w:t>在指定的时间无法提供采购人下单的货品时，采购人有权自行采购，并由</w:t>
      </w:r>
      <w:r>
        <w:rPr>
          <w:rFonts w:hint="eastAsia"/>
          <w:color w:val="000000"/>
          <w:sz w:val="24"/>
        </w:rPr>
        <w:t>中标供应商</w:t>
      </w:r>
      <w:r w:rsidRPr="00496645">
        <w:rPr>
          <w:rFonts w:hint="eastAsia"/>
          <w:color w:val="000000"/>
          <w:sz w:val="24"/>
        </w:rPr>
        <w:t>承担由此产生的一切费用。</w:t>
      </w:r>
    </w:p>
    <w:p w:rsid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7. </w:t>
      </w:r>
      <w:r>
        <w:rPr>
          <w:rFonts w:hint="eastAsia"/>
          <w:color w:val="000000"/>
          <w:sz w:val="24"/>
        </w:rPr>
        <w:t>中标供应商</w:t>
      </w:r>
      <w:r w:rsidRPr="00496645">
        <w:rPr>
          <w:rFonts w:hint="eastAsia"/>
          <w:color w:val="000000"/>
          <w:sz w:val="24"/>
        </w:rPr>
        <w:t>配送货物送达指定地点后，需协助接收单位对货物进行开箱验收，并逐台加贴全球环境基金项目标识的标识。</w:t>
      </w:r>
      <w:r>
        <w:rPr>
          <w:rFonts w:hint="eastAsia"/>
          <w:color w:val="000000"/>
          <w:sz w:val="24"/>
        </w:rPr>
        <w:t>中标</w:t>
      </w:r>
      <w:r w:rsidRPr="00496645">
        <w:rPr>
          <w:rFonts w:hint="eastAsia"/>
          <w:color w:val="000000"/>
          <w:sz w:val="24"/>
        </w:rPr>
        <w:t>供应商需做好送货记录的精细化管理，按照产品详细信息（包括但不限于医疗机构名称，数量，产品序列号，产品型号等信息）登记送货记录，按采购人的要求上报。</w:t>
      </w:r>
    </w:p>
    <w:p w:rsidR="000F48D9" w:rsidRPr="0080752E" w:rsidRDefault="00496645" w:rsidP="00496645">
      <w:pPr>
        <w:autoSpaceDE w:val="0"/>
        <w:autoSpaceDN w:val="0"/>
        <w:adjustRightInd w:val="0"/>
        <w:spacing w:line="360" w:lineRule="auto"/>
        <w:ind w:firstLineChars="200" w:firstLine="480"/>
        <w:rPr>
          <w:color w:val="000000"/>
          <w:sz w:val="24"/>
        </w:rPr>
      </w:pPr>
      <w:r>
        <w:rPr>
          <w:rFonts w:hint="eastAsia"/>
          <w:color w:val="000000"/>
          <w:sz w:val="24"/>
        </w:rPr>
        <w:t>8</w:t>
      </w:r>
      <w:r w:rsidR="000F48D9" w:rsidRPr="0080752E">
        <w:rPr>
          <w:rFonts w:hint="eastAsia"/>
          <w:color w:val="000000"/>
          <w:sz w:val="24"/>
        </w:rPr>
        <w:t xml:space="preserve">. </w:t>
      </w:r>
      <w:r w:rsidR="000F48D9" w:rsidRPr="0080752E">
        <w:rPr>
          <w:rFonts w:hint="eastAsia"/>
          <w:color w:val="000000"/>
          <w:sz w:val="24"/>
        </w:rPr>
        <w:t>特别要求：交货时要求投标人就所投产</w:t>
      </w:r>
      <w:proofErr w:type="gramStart"/>
      <w:r w:rsidR="000F48D9" w:rsidRPr="0080752E">
        <w:rPr>
          <w:rFonts w:hint="eastAsia"/>
          <w:color w:val="000000"/>
          <w:sz w:val="24"/>
        </w:rPr>
        <w:t>品提供</w:t>
      </w:r>
      <w:proofErr w:type="gramEnd"/>
      <w:r w:rsidR="000F48D9"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0752E">
        <w:rPr>
          <w:rFonts w:hint="eastAsia"/>
          <w:color w:val="000000"/>
          <w:sz w:val="24"/>
        </w:rPr>
        <w:t>制造商</w:t>
      </w:r>
      <w:r w:rsidR="000F48D9" w:rsidRPr="0080752E">
        <w:rPr>
          <w:rFonts w:hint="eastAsia"/>
          <w:color w:val="000000"/>
          <w:sz w:val="24"/>
        </w:rPr>
        <w:t>的责任。</w:t>
      </w:r>
    </w:p>
    <w:p w:rsidR="000F48D9" w:rsidRPr="00BD435C" w:rsidRDefault="00EC1C14" w:rsidP="00FC6D3B">
      <w:pPr>
        <w:autoSpaceDE w:val="0"/>
        <w:autoSpaceDN w:val="0"/>
        <w:adjustRightInd w:val="0"/>
        <w:spacing w:line="360" w:lineRule="auto"/>
        <w:ind w:firstLineChars="200" w:firstLine="480"/>
        <w:rPr>
          <w:sz w:val="24"/>
        </w:rPr>
      </w:pPr>
      <w:r w:rsidRPr="00BD435C">
        <w:rPr>
          <w:rFonts w:cs="宋体" w:hint="eastAsia"/>
          <w:kern w:val="0"/>
          <w:sz w:val="24"/>
          <w:szCs w:val="24"/>
        </w:rPr>
        <w:lastRenderedPageBreak/>
        <w:t>★</w:t>
      </w:r>
      <w:r w:rsidR="000F48D9" w:rsidRPr="00BD435C">
        <w:rPr>
          <w:rFonts w:hint="eastAsia"/>
          <w:sz w:val="24"/>
        </w:rPr>
        <w:t>（</w:t>
      </w:r>
      <w:r w:rsidRPr="00BD435C">
        <w:rPr>
          <w:rFonts w:hint="eastAsia"/>
          <w:sz w:val="24"/>
        </w:rPr>
        <w:t>四</w:t>
      </w:r>
      <w:r w:rsidR="000F48D9" w:rsidRPr="00BD435C">
        <w:rPr>
          <w:rFonts w:hint="eastAsia"/>
          <w:sz w:val="24"/>
        </w:rPr>
        <w:t>）付款方式</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采购人每季度进行一次结算。</w:t>
      </w:r>
      <w:r w:rsidRPr="00BD435C">
        <w:rPr>
          <w:rFonts w:hint="eastAsia"/>
          <w:sz w:val="24"/>
        </w:rPr>
        <w:t>2026</w:t>
      </w:r>
      <w:r w:rsidRPr="00BD435C">
        <w:rPr>
          <w:rFonts w:hint="eastAsia"/>
          <w:sz w:val="24"/>
        </w:rPr>
        <w:t>年</w:t>
      </w:r>
      <w:r w:rsidRPr="00BD435C">
        <w:rPr>
          <w:rFonts w:hint="eastAsia"/>
          <w:sz w:val="24"/>
        </w:rPr>
        <w:t>12</w:t>
      </w:r>
      <w:r w:rsidRPr="00BD435C">
        <w:rPr>
          <w:rFonts w:hint="eastAsia"/>
          <w:sz w:val="24"/>
        </w:rPr>
        <w:t>月</w:t>
      </w:r>
      <w:r w:rsidRPr="00BD435C">
        <w:rPr>
          <w:rFonts w:hint="eastAsia"/>
          <w:sz w:val="24"/>
        </w:rPr>
        <w:t>31</w:t>
      </w:r>
      <w:r w:rsidRPr="00BD435C">
        <w:rPr>
          <w:rFonts w:hint="eastAsia"/>
          <w:sz w:val="24"/>
        </w:rPr>
        <w:t>日前支付完毕。</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结算时以实际发生金额为准。每包总结算价不超过每包预算。结算方式：结算价</w:t>
      </w:r>
      <w:r w:rsidRPr="00BD435C">
        <w:rPr>
          <w:rFonts w:hint="eastAsia"/>
          <w:sz w:val="24"/>
        </w:rPr>
        <w:t>=</w:t>
      </w:r>
      <w:r w:rsidRPr="00BD435C">
        <w:rPr>
          <w:rFonts w:hint="eastAsia"/>
          <w:sz w:val="24"/>
        </w:rPr>
        <w:t>实际采购量×中标单价。中标单价原则上为中标供应商投标文件中所报的单价。除个别货物价格因不可抗拒的因素发生上浮，需提供相关证明材料与采购方沟通确认，经采购方核实同意后以实际交易的价格进行结算。</w:t>
      </w:r>
    </w:p>
    <w:p w:rsidR="00426F8D" w:rsidRPr="00BD435C" w:rsidRDefault="00426F8D" w:rsidP="00496645">
      <w:pPr>
        <w:autoSpaceDE w:val="0"/>
        <w:autoSpaceDN w:val="0"/>
        <w:adjustRightInd w:val="0"/>
        <w:spacing w:line="360" w:lineRule="auto"/>
        <w:ind w:firstLineChars="200" w:firstLine="480"/>
        <w:rPr>
          <w:sz w:val="24"/>
        </w:rPr>
      </w:pPr>
      <w:r w:rsidRPr="00BD435C">
        <w:rPr>
          <w:rFonts w:hint="eastAsia"/>
          <w:sz w:val="24"/>
        </w:rPr>
        <w:t>（特殊情况以合同为准）。</w:t>
      </w:r>
    </w:p>
    <w:p w:rsidR="00426F8D"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426F8D" w:rsidRPr="0080752E">
        <w:rPr>
          <w:rFonts w:hint="eastAsia"/>
          <w:color w:val="000000"/>
          <w:sz w:val="24"/>
        </w:rPr>
        <w:t>（</w:t>
      </w:r>
      <w:r>
        <w:rPr>
          <w:rFonts w:hint="eastAsia"/>
          <w:color w:val="000000"/>
          <w:sz w:val="24"/>
        </w:rPr>
        <w:t>五</w:t>
      </w:r>
      <w:r w:rsidR="00426F8D" w:rsidRPr="0080752E">
        <w:rPr>
          <w:rFonts w:hint="eastAsia"/>
          <w:color w:val="000000"/>
          <w:sz w:val="24"/>
        </w:rPr>
        <w:t>）投标保证金和履约保证金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1</w:t>
      </w:r>
      <w:r w:rsidRPr="003A6DC2">
        <w:rPr>
          <w:rFonts w:hint="eastAsia"/>
          <w:sz w:val="24"/>
        </w:rPr>
        <w:t>）交货验收：与采购人订货数量相符并以接收货物单位的接收单货物数量为准。如双方有异议，可在供货后</w:t>
      </w:r>
      <w:r w:rsidRPr="003A6DC2">
        <w:rPr>
          <w:rFonts w:hint="eastAsia"/>
          <w:sz w:val="24"/>
        </w:rPr>
        <w:t>3</w:t>
      </w:r>
      <w:r w:rsidRPr="003A6DC2">
        <w:rPr>
          <w:rFonts w:hint="eastAsia"/>
          <w:sz w:val="24"/>
        </w:rPr>
        <w:t>个工作日内书面反馈对方。每次配送采用一式四联的送货单，接收单位验收后由验收员签字确认，双方各执一份，作为送货凭证及结算依据。</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2</w:t>
      </w:r>
      <w:r w:rsidRPr="003A6DC2">
        <w:rPr>
          <w:rFonts w:hint="eastAsia"/>
          <w:sz w:val="24"/>
        </w:rPr>
        <w:t>）验收标准：按用户需求书、合同、招标文件和投标书等有关规定和产品说明或产品提供的质量标准验收。特殊情况下，经采购人同意，可以适当调整。</w:t>
      </w:r>
    </w:p>
    <w:p w:rsidR="00233239" w:rsidRPr="002E2FF1" w:rsidRDefault="002D1260" w:rsidP="00FC6D3B">
      <w:pPr>
        <w:spacing w:line="360" w:lineRule="auto"/>
        <w:ind w:firstLineChars="200" w:firstLine="480"/>
        <w:outlineLvl w:val="0"/>
        <w:rPr>
          <w:sz w:val="24"/>
        </w:rPr>
      </w:pPr>
      <w:r w:rsidRPr="002E2FF1">
        <w:rPr>
          <w:rFonts w:hint="eastAsia"/>
          <w:sz w:val="24"/>
        </w:rPr>
        <w:t>四</w:t>
      </w:r>
      <w:r w:rsidR="00233239" w:rsidRPr="002E2FF1">
        <w:rPr>
          <w:rFonts w:hint="eastAsia"/>
          <w:sz w:val="24"/>
        </w:rPr>
        <w:t>、评</w:t>
      </w:r>
      <w:r w:rsidR="000606CC" w:rsidRPr="002E2FF1">
        <w:rPr>
          <w:rFonts w:hint="eastAsia"/>
          <w:sz w:val="24"/>
        </w:rPr>
        <w:t>分</w:t>
      </w:r>
      <w:r w:rsidR="00233239" w:rsidRPr="002E2FF1">
        <w:rPr>
          <w:rFonts w:hint="eastAsia"/>
          <w:sz w:val="24"/>
        </w:rPr>
        <w:t>因素</w:t>
      </w:r>
      <w:r w:rsidR="00962A82" w:rsidRPr="002E2FF1">
        <w:rPr>
          <w:rFonts w:hint="eastAsia"/>
          <w:sz w:val="24"/>
        </w:rPr>
        <w:t>及评标标准</w:t>
      </w:r>
    </w:p>
    <w:p w:rsidR="004059B9" w:rsidRPr="002E2FF1" w:rsidRDefault="004059B9" w:rsidP="004059B9">
      <w:pPr>
        <w:spacing w:line="360" w:lineRule="auto"/>
        <w:ind w:firstLineChars="200" w:firstLine="480"/>
        <w:outlineLvl w:val="0"/>
        <w:rPr>
          <w:sz w:val="24"/>
        </w:rPr>
      </w:pPr>
      <w:r w:rsidRPr="002E2FF1">
        <w:rPr>
          <w:rFonts w:hint="eastAsia"/>
          <w:sz w:val="24"/>
        </w:rPr>
        <w:t>本</w:t>
      </w:r>
      <w:proofErr w:type="gramStart"/>
      <w:r w:rsidRPr="002E2FF1">
        <w:rPr>
          <w:rFonts w:hint="eastAsia"/>
          <w:sz w:val="24"/>
        </w:rPr>
        <w:t>项目兼投不兼</w:t>
      </w:r>
      <w:proofErr w:type="gramEnd"/>
      <w:r w:rsidRPr="002E2FF1">
        <w:rPr>
          <w:rFonts w:hint="eastAsia"/>
          <w:sz w:val="24"/>
        </w:rPr>
        <w:t>中，评标</w:t>
      </w:r>
      <w:proofErr w:type="gramStart"/>
      <w:r w:rsidRPr="002E2FF1">
        <w:rPr>
          <w:rFonts w:hint="eastAsia"/>
          <w:sz w:val="24"/>
        </w:rPr>
        <w:t>委员会按包的</w:t>
      </w:r>
      <w:proofErr w:type="gramEnd"/>
      <w:r w:rsidRPr="002E2FF1">
        <w:rPr>
          <w:rFonts w:hint="eastAsia"/>
          <w:sz w:val="24"/>
        </w:rPr>
        <w:t>顺序进行评审。若某投标人获得某包中标候选供应商第一名资格，则该投标人</w:t>
      </w:r>
      <w:proofErr w:type="gramStart"/>
      <w:r w:rsidRPr="002E2FF1">
        <w:rPr>
          <w:rFonts w:hint="eastAsia"/>
          <w:sz w:val="24"/>
        </w:rPr>
        <w:t>不</w:t>
      </w:r>
      <w:proofErr w:type="gramEnd"/>
      <w:r w:rsidRPr="002E2FF1">
        <w:rPr>
          <w:rFonts w:hint="eastAsia"/>
          <w:sz w:val="24"/>
        </w:rPr>
        <w:t>入围后续其他包的评标阶段。</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73FF6" w:rsidRPr="00873FF6" w:rsidTr="00D95D91">
        <w:trPr>
          <w:jc w:val="center"/>
        </w:trPr>
        <w:tc>
          <w:tcPr>
            <w:tcW w:w="9250" w:type="dxa"/>
            <w:gridSpan w:val="3"/>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第一部分</w:t>
            </w:r>
            <w:r w:rsidR="005F0AD8" w:rsidRPr="00873FF6">
              <w:rPr>
                <w:rFonts w:cs="宋体" w:hint="eastAsia"/>
                <w:kern w:val="0"/>
                <w:sz w:val="24"/>
                <w:szCs w:val="24"/>
              </w:rPr>
              <w:t xml:space="preserve"> </w:t>
            </w:r>
            <w:r w:rsidRPr="00873FF6">
              <w:rPr>
                <w:rFonts w:cs="宋体" w:hint="eastAsia"/>
                <w:kern w:val="0"/>
                <w:sz w:val="24"/>
                <w:szCs w:val="24"/>
              </w:rPr>
              <w:t>价格（</w:t>
            </w:r>
            <w:r w:rsidRPr="00873FF6">
              <w:rPr>
                <w:kern w:val="0"/>
                <w:sz w:val="24"/>
                <w:szCs w:val="24"/>
              </w:rPr>
              <w:t>30</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kern w:val="0"/>
                <w:sz w:val="24"/>
                <w:szCs w:val="24"/>
              </w:rPr>
              <w:t>1</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价格</w:t>
            </w:r>
          </w:p>
        </w:tc>
        <w:tc>
          <w:tcPr>
            <w:tcW w:w="7087" w:type="dxa"/>
            <w:vAlign w:val="center"/>
          </w:tcPr>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1</w:t>
            </w:r>
            <w:r w:rsidRPr="00873FF6">
              <w:rPr>
                <w:rFonts w:cs="宋体" w:hint="eastAsia"/>
                <w:kern w:val="0"/>
                <w:sz w:val="24"/>
                <w:szCs w:val="24"/>
              </w:rPr>
              <w:t>）投标报价超过采购预算的，投标无效，未超过采购预算的投标报价按以下公式进行计算</w:t>
            </w:r>
          </w:p>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2</w:t>
            </w:r>
            <w:r w:rsidRPr="00873FF6">
              <w:rPr>
                <w:rFonts w:cs="宋体" w:hint="eastAsia"/>
                <w:kern w:val="0"/>
                <w:sz w:val="24"/>
                <w:szCs w:val="24"/>
              </w:rPr>
              <w:t>）投标报价得分</w:t>
            </w:r>
            <w:r w:rsidRPr="00873FF6">
              <w:rPr>
                <w:kern w:val="0"/>
                <w:sz w:val="24"/>
                <w:szCs w:val="24"/>
              </w:rPr>
              <w:t>=</w:t>
            </w:r>
            <w:r w:rsidRPr="00873FF6">
              <w:rPr>
                <w:rFonts w:cs="宋体" w:hint="eastAsia"/>
                <w:kern w:val="0"/>
                <w:sz w:val="24"/>
                <w:szCs w:val="24"/>
              </w:rPr>
              <w:t>（评标基准价</w:t>
            </w:r>
            <w:r w:rsidRPr="00873FF6">
              <w:rPr>
                <w:kern w:val="0"/>
                <w:sz w:val="24"/>
                <w:szCs w:val="24"/>
              </w:rPr>
              <w:t>/</w:t>
            </w:r>
            <w:r w:rsidRPr="00873FF6">
              <w:rPr>
                <w:rFonts w:cs="宋体" w:hint="eastAsia"/>
                <w:kern w:val="0"/>
                <w:sz w:val="24"/>
                <w:szCs w:val="24"/>
              </w:rPr>
              <w:t>投标报价）×</w:t>
            </w:r>
            <w:r w:rsidRPr="00873FF6">
              <w:rPr>
                <w:kern w:val="0"/>
                <w:sz w:val="24"/>
                <w:szCs w:val="24"/>
              </w:rPr>
              <w:t>30</w:t>
            </w:r>
          </w:p>
          <w:p w:rsidR="004B51EB" w:rsidRDefault="004B51EB" w:rsidP="00D95D91">
            <w:pPr>
              <w:widowControl/>
              <w:snapToGrid w:val="0"/>
              <w:rPr>
                <w:rFonts w:cs="宋体"/>
                <w:kern w:val="0"/>
                <w:sz w:val="24"/>
                <w:szCs w:val="24"/>
              </w:rPr>
            </w:pPr>
            <w:r w:rsidRPr="00873FF6">
              <w:rPr>
                <w:rFonts w:cs="宋体" w:hint="eastAsia"/>
                <w:kern w:val="0"/>
                <w:sz w:val="24"/>
                <w:szCs w:val="24"/>
              </w:rPr>
              <w:t>注：满足招标文件要求且投标报价最低的投标报价为评标基准价</w:t>
            </w:r>
          </w:p>
          <w:p w:rsidR="005776D5" w:rsidRPr="00873FF6" w:rsidRDefault="005776D5" w:rsidP="00D95D91">
            <w:pPr>
              <w:widowControl/>
              <w:snapToGrid w:val="0"/>
              <w:rPr>
                <w:kern w:val="0"/>
                <w:sz w:val="24"/>
                <w:szCs w:val="24"/>
              </w:rPr>
            </w:pPr>
            <w:r w:rsidRPr="005776D5">
              <w:rPr>
                <w:rFonts w:hint="eastAsia"/>
                <w:sz w:val="24"/>
              </w:rPr>
              <w:t>各包各项产品单价合计作为价格分计算依据</w:t>
            </w:r>
          </w:p>
        </w:tc>
        <w:tc>
          <w:tcPr>
            <w:tcW w:w="1010" w:type="dxa"/>
            <w:vAlign w:val="center"/>
          </w:tcPr>
          <w:p w:rsidR="004B51EB" w:rsidRPr="00873FF6" w:rsidRDefault="004B51EB" w:rsidP="00D95D91">
            <w:pPr>
              <w:widowControl/>
              <w:snapToGrid w:val="0"/>
              <w:jc w:val="center"/>
              <w:rPr>
                <w:kern w:val="0"/>
                <w:sz w:val="24"/>
                <w:szCs w:val="24"/>
              </w:rPr>
            </w:pPr>
            <w:r w:rsidRPr="00873FF6">
              <w:rPr>
                <w:kern w:val="0"/>
                <w:sz w:val="24"/>
                <w:szCs w:val="24"/>
              </w:rPr>
              <w:t>30</w:t>
            </w:r>
          </w:p>
        </w:tc>
      </w:tr>
      <w:tr w:rsidR="00873FF6" w:rsidRPr="00873FF6" w:rsidTr="00D95D91">
        <w:trPr>
          <w:jc w:val="center"/>
        </w:trPr>
        <w:tc>
          <w:tcPr>
            <w:tcW w:w="9250" w:type="dxa"/>
            <w:gridSpan w:val="3"/>
            <w:noWrap/>
            <w:vAlign w:val="center"/>
          </w:tcPr>
          <w:p w:rsidR="004B51EB" w:rsidRPr="00873FF6" w:rsidRDefault="004B51EB" w:rsidP="003A0C14">
            <w:pPr>
              <w:widowControl/>
              <w:snapToGrid w:val="0"/>
              <w:jc w:val="center"/>
              <w:rPr>
                <w:kern w:val="0"/>
                <w:sz w:val="24"/>
                <w:szCs w:val="24"/>
              </w:rPr>
            </w:pPr>
            <w:r w:rsidRPr="00873FF6">
              <w:rPr>
                <w:rFonts w:cs="宋体" w:hint="eastAsia"/>
                <w:kern w:val="0"/>
                <w:sz w:val="24"/>
                <w:szCs w:val="24"/>
              </w:rPr>
              <w:t>第二部分</w:t>
            </w:r>
            <w:r w:rsidR="005776D5">
              <w:rPr>
                <w:rFonts w:cs="宋体" w:hint="eastAsia"/>
                <w:kern w:val="0"/>
                <w:sz w:val="24"/>
                <w:szCs w:val="24"/>
              </w:rPr>
              <w:t xml:space="preserve"> </w:t>
            </w:r>
            <w:r w:rsidRPr="00873FF6">
              <w:rPr>
                <w:rFonts w:cs="宋体" w:hint="eastAsia"/>
                <w:kern w:val="0"/>
                <w:sz w:val="24"/>
                <w:szCs w:val="24"/>
              </w:rPr>
              <w:t>客观分（</w:t>
            </w:r>
            <w:r w:rsidRPr="00873FF6">
              <w:rPr>
                <w:rFonts w:hint="eastAsia"/>
                <w:kern w:val="0"/>
                <w:sz w:val="24"/>
                <w:szCs w:val="24"/>
              </w:rPr>
              <w:t>5</w:t>
            </w:r>
            <w:r w:rsidR="003A0C14" w:rsidRPr="00873FF6">
              <w:rPr>
                <w:rFonts w:hint="eastAsia"/>
                <w:kern w:val="0"/>
                <w:sz w:val="24"/>
                <w:szCs w:val="24"/>
              </w:rPr>
              <w:t>2</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E10AB2" w:rsidRPr="00873FF6" w:rsidRDefault="00BD435C"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E10AB2" w:rsidRPr="00873FF6" w:rsidRDefault="00E10AB2" w:rsidP="004D6509">
            <w:pPr>
              <w:widowControl/>
              <w:snapToGrid w:val="0"/>
              <w:jc w:val="center"/>
              <w:rPr>
                <w:kern w:val="0"/>
                <w:sz w:val="24"/>
                <w:szCs w:val="24"/>
              </w:rPr>
            </w:pPr>
            <w:r w:rsidRPr="00873FF6">
              <w:rPr>
                <w:rFonts w:hint="eastAsia"/>
                <w:kern w:val="0"/>
                <w:sz w:val="24"/>
                <w:szCs w:val="24"/>
              </w:rPr>
              <w:t>制造商认证评价</w:t>
            </w:r>
          </w:p>
        </w:tc>
        <w:tc>
          <w:tcPr>
            <w:tcW w:w="7087" w:type="dxa"/>
            <w:vAlign w:val="center"/>
          </w:tcPr>
          <w:p w:rsidR="00E10AB2" w:rsidRPr="00873FF6" w:rsidRDefault="00E10AB2" w:rsidP="00BD435C">
            <w:pPr>
              <w:snapToGrid w:val="0"/>
              <w:rPr>
                <w:bCs/>
                <w:sz w:val="24"/>
              </w:rPr>
            </w:pPr>
            <w:r w:rsidRPr="00873FF6">
              <w:rPr>
                <w:rFonts w:hint="eastAsia"/>
                <w:bCs/>
                <w:sz w:val="24"/>
              </w:rPr>
              <w:t>所投产品的制造商具备质量管理体系认证、职业健康安全管理体系认证、环境管理体系认证</w:t>
            </w:r>
            <w:r w:rsidR="003477F1" w:rsidRPr="00873FF6">
              <w:rPr>
                <w:rFonts w:hint="eastAsia"/>
                <w:bCs/>
                <w:sz w:val="24"/>
              </w:rPr>
              <w:t>、医疗器械质量管理体系认证</w:t>
            </w:r>
            <w:r w:rsidRPr="00873FF6">
              <w:rPr>
                <w:rFonts w:hint="eastAsia"/>
                <w:bCs/>
                <w:sz w:val="24"/>
              </w:rPr>
              <w:t>，投标文件中提供证书扫描件。具备</w:t>
            </w:r>
            <w:r w:rsidRPr="00873FF6">
              <w:rPr>
                <w:rFonts w:hint="eastAsia"/>
                <w:bCs/>
                <w:sz w:val="24"/>
              </w:rPr>
              <w:t>1</w:t>
            </w:r>
            <w:r w:rsidRPr="00873FF6">
              <w:rPr>
                <w:rFonts w:hint="eastAsia"/>
                <w:bCs/>
                <w:sz w:val="24"/>
              </w:rPr>
              <w:t>份证书得</w:t>
            </w:r>
            <w:r w:rsidR="00BD435C" w:rsidRPr="00873FF6">
              <w:rPr>
                <w:rFonts w:hint="eastAsia"/>
                <w:bCs/>
                <w:sz w:val="24"/>
              </w:rPr>
              <w:t>1</w:t>
            </w:r>
            <w:r w:rsidRPr="00873FF6">
              <w:rPr>
                <w:rFonts w:hint="eastAsia"/>
                <w:bCs/>
                <w:sz w:val="24"/>
              </w:rPr>
              <w:t>分，最多</w:t>
            </w:r>
            <w:r w:rsidR="00BD435C" w:rsidRPr="00873FF6">
              <w:rPr>
                <w:rFonts w:hint="eastAsia"/>
                <w:bCs/>
                <w:sz w:val="24"/>
              </w:rPr>
              <w:t>4</w:t>
            </w:r>
            <w:r w:rsidRPr="00873FF6">
              <w:rPr>
                <w:rFonts w:hint="eastAsia"/>
                <w:bCs/>
                <w:sz w:val="24"/>
              </w:rPr>
              <w:t>分</w:t>
            </w:r>
          </w:p>
        </w:tc>
        <w:tc>
          <w:tcPr>
            <w:tcW w:w="1010" w:type="dxa"/>
            <w:vAlign w:val="center"/>
          </w:tcPr>
          <w:p w:rsidR="00E10AB2" w:rsidRPr="00873FF6" w:rsidRDefault="00BD435C" w:rsidP="004D6509">
            <w:pPr>
              <w:widowControl/>
              <w:snapToGrid w:val="0"/>
              <w:jc w:val="center"/>
              <w:rPr>
                <w:kern w:val="0"/>
                <w:sz w:val="24"/>
                <w:szCs w:val="24"/>
              </w:rPr>
            </w:pPr>
            <w:r w:rsidRPr="00873FF6">
              <w:rPr>
                <w:rFonts w:hint="eastAsia"/>
                <w:kern w:val="0"/>
                <w:sz w:val="24"/>
                <w:szCs w:val="24"/>
              </w:rPr>
              <w:t>4</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2</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产品认证评价</w:t>
            </w:r>
          </w:p>
        </w:tc>
        <w:tc>
          <w:tcPr>
            <w:tcW w:w="7087" w:type="dxa"/>
            <w:vAlign w:val="center"/>
          </w:tcPr>
          <w:p w:rsidR="004B51EB" w:rsidRPr="00873FF6" w:rsidRDefault="00E10AB2" w:rsidP="00D95D91">
            <w:pPr>
              <w:snapToGrid w:val="0"/>
              <w:rPr>
                <w:rFonts w:cs="宋体"/>
                <w:sz w:val="24"/>
                <w:szCs w:val="24"/>
              </w:rPr>
            </w:pPr>
            <w:r w:rsidRPr="00873FF6">
              <w:rPr>
                <w:rFonts w:hint="eastAsia"/>
                <w:bCs/>
                <w:sz w:val="24"/>
              </w:rPr>
              <w:t>提供与所投产品相关的知识产权证书扫描件。具备</w:t>
            </w:r>
            <w:r w:rsidRPr="00873FF6">
              <w:rPr>
                <w:rFonts w:hint="eastAsia"/>
                <w:bCs/>
                <w:sz w:val="24"/>
              </w:rPr>
              <w:t>1</w:t>
            </w:r>
            <w:r w:rsidRPr="00873FF6">
              <w:rPr>
                <w:rFonts w:hint="eastAsia"/>
                <w:bCs/>
                <w:sz w:val="24"/>
              </w:rPr>
              <w:t>份证书得</w:t>
            </w:r>
            <w:r w:rsidRPr="00873FF6">
              <w:rPr>
                <w:rFonts w:hint="eastAsia"/>
                <w:bCs/>
                <w:sz w:val="24"/>
              </w:rPr>
              <w:t>1</w:t>
            </w:r>
            <w:r w:rsidRPr="00873FF6">
              <w:rPr>
                <w:rFonts w:hint="eastAsia"/>
                <w:bCs/>
                <w:sz w:val="24"/>
              </w:rPr>
              <w:t>分，最多</w:t>
            </w:r>
            <w:r w:rsidRPr="00873FF6">
              <w:rPr>
                <w:rFonts w:hint="eastAsia"/>
                <w:bCs/>
                <w:sz w:val="24"/>
              </w:rPr>
              <w:t>3</w:t>
            </w:r>
            <w:r w:rsidRPr="00873FF6">
              <w:rPr>
                <w:rFonts w:hint="eastAsia"/>
                <w:bCs/>
                <w:sz w:val="24"/>
              </w:rPr>
              <w:t>分</w:t>
            </w:r>
          </w:p>
        </w:tc>
        <w:tc>
          <w:tcPr>
            <w:tcW w:w="1010" w:type="dxa"/>
            <w:vAlign w:val="center"/>
          </w:tcPr>
          <w:p w:rsidR="004B51EB" w:rsidRPr="00873FF6" w:rsidRDefault="00E10AB2" w:rsidP="00D95D91">
            <w:pPr>
              <w:widowControl/>
              <w:snapToGrid w:val="0"/>
              <w:jc w:val="center"/>
              <w:rPr>
                <w:kern w:val="0"/>
                <w:sz w:val="24"/>
                <w:szCs w:val="24"/>
              </w:rPr>
            </w:pPr>
            <w:r w:rsidRPr="00873FF6">
              <w:rPr>
                <w:rFonts w:hint="eastAsia"/>
                <w:kern w:val="0"/>
                <w:sz w:val="24"/>
                <w:szCs w:val="24"/>
              </w:rPr>
              <w:t>3</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3</w:t>
            </w:r>
          </w:p>
        </w:tc>
        <w:tc>
          <w:tcPr>
            <w:tcW w:w="1655" w:type="dxa"/>
            <w:vAlign w:val="center"/>
          </w:tcPr>
          <w:p w:rsidR="004B51EB" w:rsidRPr="00873FF6" w:rsidRDefault="004B51EB" w:rsidP="00D95D91">
            <w:pPr>
              <w:widowControl/>
              <w:snapToGrid w:val="0"/>
              <w:jc w:val="center"/>
              <w:rPr>
                <w:sz w:val="24"/>
                <w:szCs w:val="24"/>
              </w:rPr>
            </w:pPr>
            <w:r w:rsidRPr="00873FF6">
              <w:rPr>
                <w:rFonts w:cs="宋体" w:hint="eastAsia"/>
                <w:sz w:val="24"/>
                <w:szCs w:val="24"/>
              </w:rPr>
              <w:t>保修时间评价</w:t>
            </w:r>
          </w:p>
        </w:tc>
        <w:tc>
          <w:tcPr>
            <w:tcW w:w="7087" w:type="dxa"/>
            <w:vAlign w:val="center"/>
          </w:tcPr>
          <w:p w:rsidR="004B51EB" w:rsidRPr="00873FF6" w:rsidRDefault="004B51EB" w:rsidP="003A0C14">
            <w:pPr>
              <w:snapToGrid w:val="0"/>
              <w:rPr>
                <w:rFonts w:cs="宋体"/>
                <w:sz w:val="24"/>
                <w:szCs w:val="24"/>
              </w:rPr>
            </w:pPr>
            <w:r w:rsidRPr="00873FF6">
              <w:rPr>
                <w:rFonts w:cs="宋体" w:hint="eastAsia"/>
                <w:sz w:val="24"/>
                <w:szCs w:val="24"/>
              </w:rPr>
              <w:t>满足招标文件要求的基础上所投</w:t>
            </w:r>
            <w:r w:rsidR="005776D5">
              <w:rPr>
                <w:rFonts w:cs="宋体" w:hint="eastAsia"/>
                <w:sz w:val="24"/>
                <w:szCs w:val="24"/>
              </w:rPr>
              <w:t>全部</w:t>
            </w:r>
            <w:r w:rsidRPr="00873FF6">
              <w:rPr>
                <w:rFonts w:cs="宋体" w:hint="eastAsia"/>
                <w:sz w:val="24"/>
                <w:szCs w:val="24"/>
              </w:rPr>
              <w:t>产品每增加</w:t>
            </w:r>
            <w:r w:rsidRPr="00873FF6">
              <w:rPr>
                <w:rFonts w:cs="宋体"/>
                <w:sz w:val="24"/>
                <w:szCs w:val="24"/>
              </w:rPr>
              <w:t>1</w:t>
            </w:r>
            <w:r w:rsidRPr="00873FF6">
              <w:rPr>
                <w:rFonts w:cs="宋体" w:hint="eastAsia"/>
                <w:sz w:val="24"/>
                <w:szCs w:val="24"/>
              </w:rPr>
              <w:t>年保修得</w:t>
            </w:r>
            <w:r w:rsidR="003A0C14" w:rsidRPr="00873FF6">
              <w:rPr>
                <w:rFonts w:cs="宋体" w:hint="eastAsia"/>
                <w:sz w:val="24"/>
                <w:szCs w:val="24"/>
              </w:rPr>
              <w:t>0.5</w:t>
            </w:r>
            <w:r w:rsidRPr="00873FF6">
              <w:rPr>
                <w:rFonts w:cs="宋体" w:hint="eastAsia"/>
                <w:sz w:val="24"/>
                <w:szCs w:val="24"/>
              </w:rPr>
              <w:t>分，最多</w:t>
            </w:r>
            <w:r w:rsidR="003A0C14" w:rsidRPr="00873FF6">
              <w:rPr>
                <w:rFonts w:cs="宋体" w:hint="eastAsia"/>
                <w:sz w:val="24"/>
                <w:szCs w:val="24"/>
              </w:rPr>
              <w:t>1</w:t>
            </w:r>
            <w:r w:rsidRPr="00873FF6">
              <w:rPr>
                <w:rFonts w:cs="宋体" w:hint="eastAsia"/>
                <w:sz w:val="24"/>
                <w:szCs w:val="24"/>
              </w:rPr>
              <w:t>分</w:t>
            </w:r>
          </w:p>
        </w:tc>
        <w:tc>
          <w:tcPr>
            <w:tcW w:w="1010" w:type="dxa"/>
            <w:vAlign w:val="center"/>
          </w:tcPr>
          <w:p w:rsidR="004B51EB" w:rsidRPr="00873FF6" w:rsidRDefault="003A0C14" w:rsidP="00D95D91">
            <w:pPr>
              <w:widowControl/>
              <w:snapToGrid w:val="0"/>
              <w:jc w:val="center"/>
              <w:rPr>
                <w:kern w:val="0"/>
                <w:sz w:val="24"/>
                <w:szCs w:val="24"/>
              </w:rPr>
            </w:pPr>
            <w:r w:rsidRPr="00873FF6">
              <w:rPr>
                <w:rFonts w:hint="eastAsia"/>
                <w:kern w:val="0"/>
                <w:sz w:val="24"/>
                <w:szCs w:val="24"/>
              </w:rPr>
              <w:t>1</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实用性评价</w:t>
            </w:r>
          </w:p>
        </w:tc>
        <w:tc>
          <w:tcPr>
            <w:tcW w:w="7087" w:type="dxa"/>
            <w:vAlign w:val="center"/>
          </w:tcPr>
          <w:p w:rsidR="004B51EB" w:rsidRPr="00873FF6" w:rsidRDefault="004B51EB" w:rsidP="00BD435C">
            <w:pPr>
              <w:snapToGrid w:val="0"/>
              <w:rPr>
                <w:rFonts w:cs="宋体"/>
                <w:sz w:val="24"/>
                <w:szCs w:val="24"/>
              </w:rPr>
            </w:pPr>
            <w:r w:rsidRPr="00873FF6">
              <w:rPr>
                <w:rFonts w:cs="宋体" w:hint="eastAsia"/>
                <w:sz w:val="24"/>
                <w:szCs w:val="24"/>
              </w:rPr>
              <w:t>根据所投产品业绩，投标文件中提供所投产品同品牌同型号使用用户盖章的证明材料扫描件，一种产品的一份材料得</w:t>
            </w:r>
            <w:r w:rsidR="00BD435C" w:rsidRPr="00873FF6">
              <w:rPr>
                <w:rFonts w:cs="宋体" w:hint="eastAsia"/>
                <w:sz w:val="24"/>
                <w:szCs w:val="24"/>
              </w:rPr>
              <w:t>1</w:t>
            </w:r>
            <w:r w:rsidRPr="00873FF6">
              <w:rPr>
                <w:rFonts w:cs="宋体" w:hint="eastAsia"/>
                <w:sz w:val="24"/>
                <w:szCs w:val="24"/>
              </w:rPr>
              <w:t>分，最多</w:t>
            </w:r>
            <w:r w:rsidR="00BD435C" w:rsidRPr="00873FF6">
              <w:rPr>
                <w:rFonts w:cs="宋体" w:hint="eastAsia"/>
                <w:sz w:val="24"/>
                <w:szCs w:val="24"/>
              </w:rPr>
              <w:t>4</w:t>
            </w:r>
            <w:r w:rsidRPr="00873FF6">
              <w:rPr>
                <w:rFonts w:cs="宋体" w:hint="eastAsia"/>
                <w:sz w:val="24"/>
                <w:szCs w:val="24"/>
              </w:rPr>
              <w:t>分</w:t>
            </w:r>
          </w:p>
        </w:tc>
        <w:tc>
          <w:tcPr>
            <w:tcW w:w="1010" w:type="dxa"/>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r>
      <w:tr w:rsidR="00873FF6" w:rsidRPr="00873FF6" w:rsidTr="00D95D91">
        <w:trPr>
          <w:jc w:val="center"/>
        </w:trPr>
        <w:tc>
          <w:tcPr>
            <w:tcW w:w="508" w:type="dxa"/>
            <w:noWrap/>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lastRenderedPageBreak/>
              <w:t>5</w:t>
            </w:r>
          </w:p>
        </w:tc>
        <w:tc>
          <w:tcPr>
            <w:tcW w:w="1655" w:type="dxa"/>
            <w:vAlign w:val="center"/>
          </w:tcPr>
          <w:p w:rsidR="005F0AD8" w:rsidRPr="00873FF6" w:rsidRDefault="005F0AD8" w:rsidP="00D95D91">
            <w:pPr>
              <w:widowControl/>
              <w:snapToGrid w:val="0"/>
              <w:jc w:val="center"/>
              <w:rPr>
                <w:rFonts w:cs="宋体"/>
                <w:kern w:val="0"/>
                <w:sz w:val="24"/>
                <w:szCs w:val="24"/>
              </w:rPr>
            </w:pPr>
            <w:r w:rsidRPr="00873FF6">
              <w:rPr>
                <w:rFonts w:cs="宋体" w:hint="eastAsia"/>
                <w:kern w:val="0"/>
                <w:sz w:val="24"/>
                <w:szCs w:val="24"/>
              </w:rPr>
              <w:t>授权评价</w:t>
            </w:r>
          </w:p>
        </w:tc>
        <w:tc>
          <w:tcPr>
            <w:tcW w:w="7087" w:type="dxa"/>
            <w:vAlign w:val="center"/>
          </w:tcPr>
          <w:p w:rsidR="005F0AD8" w:rsidRPr="00873FF6" w:rsidRDefault="005F0AD8" w:rsidP="00BD435C">
            <w:pPr>
              <w:snapToGrid w:val="0"/>
              <w:rPr>
                <w:rFonts w:cs="宋体"/>
                <w:sz w:val="24"/>
                <w:szCs w:val="24"/>
              </w:rPr>
            </w:pPr>
            <w:r w:rsidRPr="00873FF6">
              <w:rPr>
                <w:rFonts w:cs="宋体" w:hint="eastAsia"/>
                <w:sz w:val="24"/>
                <w:szCs w:val="24"/>
              </w:rPr>
              <w:t>提供所投全部产品制造商盖章的授权书扫描件，满足以上要求的：</w:t>
            </w:r>
            <w:r w:rsidRPr="00873FF6">
              <w:rPr>
                <w:rFonts w:cs="宋体" w:hint="eastAsia"/>
                <w:sz w:val="24"/>
                <w:szCs w:val="24"/>
              </w:rPr>
              <w:t>2</w:t>
            </w:r>
            <w:r w:rsidRPr="00873FF6">
              <w:rPr>
                <w:rFonts w:cs="宋体" w:hint="eastAsia"/>
                <w:sz w:val="24"/>
                <w:szCs w:val="24"/>
              </w:rPr>
              <w:t>分，其他</w:t>
            </w:r>
            <w:r w:rsidRPr="00873FF6">
              <w:rPr>
                <w:rFonts w:cs="宋体" w:hint="eastAsia"/>
                <w:sz w:val="24"/>
                <w:szCs w:val="24"/>
              </w:rPr>
              <w:t>0</w:t>
            </w:r>
            <w:r w:rsidRPr="00873FF6">
              <w:rPr>
                <w:rFonts w:cs="宋体" w:hint="eastAsia"/>
                <w:sz w:val="24"/>
                <w:szCs w:val="24"/>
              </w:rPr>
              <w:t>分。</w:t>
            </w:r>
          </w:p>
          <w:p w:rsidR="003A0C14" w:rsidRPr="00873FF6" w:rsidRDefault="005F0AD8" w:rsidP="00BD435C">
            <w:pPr>
              <w:snapToGrid w:val="0"/>
              <w:rPr>
                <w:rFonts w:cs="宋体"/>
                <w:sz w:val="24"/>
                <w:szCs w:val="24"/>
              </w:rPr>
            </w:pPr>
            <w:r w:rsidRPr="00873FF6">
              <w:rPr>
                <w:rFonts w:cs="宋体" w:hint="eastAsia"/>
                <w:sz w:val="24"/>
                <w:szCs w:val="24"/>
              </w:rPr>
              <w:t>若投标人即为所投全部产品制造商的，视为满足要求。</w:t>
            </w:r>
          </w:p>
          <w:p w:rsidR="005F0AD8" w:rsidRPr="00873FF6" w:rsidRDefault="003A0C14" w:rsidP="00BD435C">
            <w:pPr>
              <w:snapToGrid w:val="0"/>
              <w:rPr>
                <w:rFonts w:cs="宋体"/>
                <w:sz w:val="24"/>
                <w:szCs w:val="24"/>
              </w:rPr>
            </w:pPr>
            <w:r w:rsidRPr="00873FF6">
              <w:rPr>
                <w:rFonts w:cs="宋体" w:hint="eastAsia"/>
                <w:sz w:val="24"/>
                <w:szCs w:val="24"/>
              </w:rPr>
              <w:t>第一、二包中若投标人为所投一项产品的制造商，则还需提供另一项产品的制造商盖章的授权书扫描件，否则不予认定给分。</w:t>
            </w:r>
          </w:p>
        </w:tc>
        <w:tc>
          <w:tcPr>
            <w:tcW w:w="1010" w:type="dxa"/>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t>2</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6</w:t>
            </w:r>
          </w:p>
        </w:tc>
        <w:tc>
          <w:tcPr>
            <w:tcW w:w="1655" w:type="dxa"/>
            <w:vAlign w:val="center"/>
          </w:tcPr>
          <w:p w:rsidR="004B51EB" w:rsidRPr="00873FF6" w:rsidRDefault="004B51EB" w:rsidP="00D95D91">
            <w:pPr>
              <w:widowControl/>
              <w:snapToGrid w:val="0"/>
              <w:jc w:val="center"/>
              <w:rPr>
                <w:kern w:val="0"/>
                <w:sz w:val="24"/>
                <w:szCs w:val="24"/>
                <w:highlight w:val="yellow"/>
              </w:rPr>
            </w:pPr>
            <w:r w:rsidRPr="00873FF6">
              <w:rPr>
                <w:rFonts w:cs="宋体" w:hint="eastAsia"/>
                <w:kern w:val="0"/>
                <w:sz w:val="24"/>
                <w:szCs w:val="24"/>
              </w:rPr>
              <w:t>产品参数证明评价</w:t>
            </w:r>
          </w:p>
        </w:tc>
        <w:tc>
          <w:tcPr>
            <w:tcW w:w="7087" w:type="dxa"/>
            <w:vAlign w:val="center"/>
          </w:tcPr>
          <w:p w:rsidR="004B51EB" w:rsidRPr="00873FF6" w:rsidRDefault="004B51EB" w:rsidP="00D95D91">
            <w:pPr>
              <w:widowControl/>
              <w:snapToGrid w:val="0"/>
              <w:rPr>
                <w:rFonts w:cs="宋体"/>
                <w:kern w:val="0"/>
                <w:sz w:val="24"/>
                <w:szCs w:val="24"/>
              </w:rPr>
            </w:pPr>
            <w:r w:rsidRPr="00873FF6">
              <w:rPr>
                <w:rFonts w:hint="eastAsia"/>
                <w:kern w:val="0"/>
                <w:sz w:val="24"/>
                <w:szCs w:val="24"/>
              </w:rPr>
              <w:t>提供所投产品的技术支撑材料</w:t>
            </w:r>
            <w:r w:rsidRPr="00873FF6">
              <w:rPr>
                <w:rFonts w:hint="eastAsia"/>
                <w:bCs/>
                <w:sz w:val="24"/>
              </w:rPr>
              <w:t>扫描件</w:t>
            </w:r>
            <w:r w:rsidRPr="00873FF6">
              <w:rPr>
                <w:rFonts w:hint="eastAsia"/>
                <w:kern w:val="0"/>
                <w:sz w:val="24"/>
                <w:szCs w:val="24"/>
              </w:rPr>
              <w:t>，</w:t>
            </w:r>
            <w:r w:rsidRPr="00873FF6">
              <w:rPr>
                <w:rFonts w:hint="eastAsia"/>
                <w:bCs/>
                <w:sz w:val="24"/>
              </w:rPr>
              <w:t>上述技术支撑材料能证明所投产品满足</w:t>
            </w:r>
            <w:r w:rsidR="00802294" w:rsidRPr="00873FF6">
              <w:rPr>
                <w:rFonts w:cs="宋体" w:hint="eastAsia"/>
                <w:kern w:val="0"/>
                <w:sz w:val="24"/>
                <w:szCs w:val="24"/>
              </w:rPr>
              <w:t>采购清单技术参数</w:t>
            </w:r>
            <w:r w:rsidRPr="00873FF6">
              <w:rPr>
                <w:rFonts w:cs="宋体" w:hint="eastAsia"/>
                <w:kern w:val="0"/>
                <w:sz w:val="24"/>
                <w:szCs w:val="24"/>
              </w:rPr>
              <w:t>中加注“★”的需求条款，技术支撑材料响应得分</w:t>
            </w:r>
            <w:r w:rsidRPr="00873FF6">
              <w:rPr>
                <w:kern w:val="0"/>
                <w:sz w:val="24"/>
                <w:szCs w:val="24"/>
              </w:rPr>
              <w:t>=</w:t>
            </w:r>
            <w:r w:rsidRPr="00873FF6">
              <w:rPr>
                <w:rFonts w:cs="宋体" w:hint="eastAsia"/>
                <w:kern w:val="0"/>
                <w:sz w:val="24"/>
                <w:szCs w:val="24"/>
              </w:rPr>
              <w:t>（加注“★”的需求条款提供技术支撑材料且经</w:t>
            </w:r>
            <w:r w:rsidR="00AC3361" w:rsidRPr="00873FF6">
              <w:rPr>
                <w:rFonts w:cs="宋体" w:hint="eastAsia"/>
                <w:kern w:val="0"/>
                <w:sz w:val="24"/>
                <w:szCs w:val="24"/>
              </w:rPr>
              <w:t>评标委员会</w:t>
            </w:r>
            <w:r w:rsidRPr="00873FF6">
              <w:rPr>
                <w:rFonts w:cs="宋体" w:hint="eastAsia"/>
                <w:kern w:val="0"/>
                <w:sz w:val="24"/>
                <w:szCs w:val="24"/>
              </w:rPr>
              <w:t>认定满足的条款累计数量</w:t>
            </w:r>
            <w:r w:rsidRPr="00873FF6">
              <w:rPr>
                <w:kern w:val="0"/>
                <w:sz w:val="24"/>
                <w:szCs w:val="24"/>
              </w:rPr>
              <w:t>/</w:t>
            </w:r>
            <w:r w:rsidRPr="00873FF6">
              <w:rPr>
                <w:rFonts w:cs="宋体" w:hint="eastAsia"/>
                <w:kern w:val="0"/>
                <w:sz w:val="24"/>
                <w:szCs w:val="24"/>
              </w:rPr>
              <w:t>加注“★”的需求条款总数）×</w:t>
            </w:r>
            <w:r w:rsidRPr="00873FF6">
              <w:rPr>
                <w:rFonts w:hint="eastAsia"/>
                <w:kern w:val="0"/>
                <w:sz w:val="24"/>
                <w:szCs w:val="24"/>
              </w:rPr>
              <w:t>20</w:t>
            </w:r>
            <w:r w:rsidRPr="00873FF6">
              <w:rPr>
                <w:rFonts w:cs="宋体" w:hint="eastAsia"/>
                <w:kern w:val="0"/>
                <w:sz w:val="24"/>
                <w:szCs w:val="24"/>
              </w:rPr>
              <w:t>。</w:t>
            </w:r>
          </w:p>
          <w:p w:rsidR="004B51EB" w:rsidRPr="00873FF6" w:rsidRDefault="00AC3361" w:rsidP="00D95D91">
            <w:pPr>
              <w:widowControl/>
              <w:snapToGrid w:val="0"/>
              <w:rPr>
                <w:kern w:val="0"/>
                <w:sz w:val="24"/>
                <w:szCs w:val="24"/>
              </w:rPr>
            </w:pPr>
            <w:r w:rsidRPr="00873FF6">
              <w:rPr>
                <w:rFonts w:cs="宋体" w:hint="eastAsia"/>
                <w:kern w:val="0"/>
                <w:sz w:val="24"/>
                <w:szCs w:val="24"/>
              </w:rPr>
              <w:t>评标委员会</w:t>
            </w:r>
            <w:r w:rsidR="004B51EB" w:rsidRPr="00873FF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73FF6" w:rsidRDefault="004B51EB" w:rsidP="00D95D91">
            <w:pPr>
              <w:widowControl/>
              <w:snapToGrid w:val="0"/>
              <w:rPr>
                <w:rFonts w:cs="宋体"/>
                <w:sz w:val="24"/>
                <w:szCs w:val="24"/>
              </w:rPr>
            </w:pPr>
            <w:r w:rsidRPr="00873FF6">
              <w:rPr>
                <w:rFonts w:cs="宋体" w:hint="eastAsia"/>
                <w:sz w:val="24"/>
                <w:szCs w:val="24"/>
              </w:rPr>
              <w:t>注：技术支撑材料是指具有</w:t>
            </w:r>
            <w:r w:rsidRPr="00873FF6">
              <w:rPr>
                <w:sz w:val="24"/>
                <w:szCs w:val="24"/>
              </w:rPr>
              <w:t>CMA</w:t>
            </w:r>
            <w:r w:rsidRPr="00873FF6">
              <w:rPr>
                <w:rFonts w:cs="宋体" w:hint="eastAsia"/>
                <w:sz w:val="24"/>
                <w:szCs w:val="24"/>
              </w:rPr>
              <w:t>标识的检测</w:t>
            </w:r>
            <w:r w:rsidRPr="00873FF6">
              <w:rPr>
                <w:sz w:val="24"/>
                <w:szCs w:val="24"/>
              </w:rPr>
              <w:t>/</w:t>
            </w:r>
            <w:r w:rsidRPr="00873FF6">
              <w:rPr>
                <w:rFonts w:cs="宋体" w:hint="eastAsia"/>
                <w:sz w:val="24"/>
                <w:szCs w:val="24"/>
              </w:rPr>
              <w:t>检验</w:t>
            </w:r>
            <w:r w:rsidRPr="00873FF6">
              <w:rPr>
                <w:sz w:val="24"/>
                <w:szCs w:val="24"/>
              </w:rPr>
              <w:t>/</w:t>
            </w:r>
            <w:r w:rsidRPr="00873FF6">
              <w:rPr>
                <w:rFonts w:cs="宋体" w:hint="eastAsia"/>
                <w:sz w:val="24"/>
                <w:szCs w:val="24"/>
              </w:rPr>
              <w:t>试验</w:t>
            </w:r>
            <w:r w:rsidRPr="00873FF6">
              <w:rPr>
                <w:sz w:val="24"/>
                <w:szCs w:val="24"/>
              </w:rPr>
              <w:t>/</w:t>
            </w:r>
            <w:r w:rsidRPr="00873FF6">
              <w:rPr>
                <w:rFonts w:cs="宋体" w:hint="eastAsia"/>
                <w:sz w:val="24"/>
                <w:szCs w:val="24"/>
              </w:rPr>
              <w:t>测试报告，或加盖所投产品制造商公章的技术证明材料，或加盖医疗器械注册证中代理人公章的技术证明材料。</w:t>
            </w:r>
          </w:p>
          <w:p w:rsidR="004B51EB" w:rsidRPr="00873FF6" w:rsidRDefault="004B51EB" w:rsidP="00D95D91">
            <w:pPr>
              <w:widowControl/>
              <w:snapToGrid w:val="0"/>
              <w:rPr>
                <w:kern w:val="0"/>
                <w:sz w:val="24"/>
                <w:szCs w:val="24"/>
              </w:rPr>
            </w:pPr>
            <w:r w:rsidRPr="00873FF6">
              <w:rPr>
                <w:rFonts w:hint="eastAsia"/>
                <w:bCs/>
                <w:sz w:val="24"/>
              </w:rPr>
              <w:t>若上述技术支撑材料证明所投产品不能满足招标文件中</w:t>
            </w:r>
            <w:r w:rsidRPr="00873FF6">
              <w:rPr>
                <w:rFonts w:hint="eastAsia"/>
                <w:kern w:val="0"/>
                <w:sz w:val="24"/>
                <w:szCs w:val="24"/>
              </w:rPr>
              <w:t>“★”</w:t>
            </w:r>
            <w:r w:rsidRPr="00873FF6">
              <w:rPr>
                <w:bCs/>
                <w:sz w:val="24"/>
              </w:rPr>
              <w:t>技术要求</w:t>
            </w:r>
            <w:r w:rsidRPr="00873FF6">
              <w:rPr>
                <w:rFonts w:hint="eastAsia"/>
                <w:bCs/>
                <w:sz w:val="24"/>
              </w:rPr>
              <w:t>的，则视为无效响应。</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20</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7</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非“★”技术要求响应性评价</w:t>
            </w:r>
          </w:p>
        </w:tc>
        <w:tc>
          <w:tcPr>
            <w:tcW w:w="7087" w:type="dxa"/>
            <w:vAlign w:val="center"/>
          </w:tcPr>
          <w:p w:rsidR="004B51EB" w:rsidRPr="00873FF6" w:rsidRDefault="004B51EB" w:rsidP="00D95D91">
            <w:pPr>
              <w:widowControl/>
              <w:snapToGrid w:val="0"/>
              <w:rPr>
                <w:kern w:val="0"/>
                <w:sz w:val="24"/>
                <w:szCs w:val="24"/>
              </w:rPr>
            </w:pPr>
            <w:r w:rsidRPr="00873FF6">
              <w:rPr>
                <w:rFonts w:hint="eastAsia"/>
                <w:kern w:val="0"/>
                <w:sz w:val="24"/>
                <w:szCs w:val="24"/>
              </w:rPr>
              <w:t>完全满足无偏离的得</w:t>
            </w:r>
            <w:r w:rsidR="005F0AD8" w:rsidRPr="00873FF6">
              <w:rPr>
                <w:rFonts w:hint="eastAsia"/>
                <w:kern w:val="0"/>
                <w:sz w:val="24"/>
                <w:szCs w:val="24"/>
              </w:rPr>
              <w:t>18</w:t>
            </w:r>
            <w:r w:rsidRPr="00873FF6">
              <w:rPr>
                <w:rFonts w:hint="eastAsia"/>
                <w:kern w:val="0"/>
                <w:sz w:val="24"/>
                <w:szCs w:val="24"/>
              </w:rPr>
              <w:t>分；</w:t>
            </w:r>
          </w:p>
          <w:p w:rsidR="004B51EB" w:rsidRPr="00873FF6" w:rsidRDefault="004B51EB" w:rsidP="00D95D91">
            <w:pPr>
              <w:widowControl/>
              <w:snapToGrid w:val="0"/>
              <w:rPr>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劣于招标文件要求或未做应答的不足</w:t>
            </w:r>
            <w:r w:rsidR="005F0AD8" w:rsidRPr="00873FF6">
              <w:rPr>
                <w:rFonts w:hint="eastAsia"/>
                <w:kern w:val="0"/>
                <w:sz w:val="24"/>
                <w:szCs w:val="24"/>
              </w:rPr>
              <w:t>18</w:t>
            </w:r>
            <w:r w:rsidRPr="00873FF6">
              <w:rPr>
                <w:rFonts w:hint="eastAsia"/>
                <w:kern w:val="0"/>
                <w:sz w:val="24"/>
                <w:szCs w:val="24"/>
              </w:rPr>
              <w:t>条的，每出现</w:t>
            </w:r>
            <w:r w:rsidRPr="00873FF6">
              <w:rPr>
                <w:rFonts w:hint="eastAsia"/>
                <w:kern w:val="0"/>
                <w:sz w:val="24"/>
                <w:szCs w:val="24"/>
              </w:rPr>
              <w:t>1</w:t>
            </w:r>
            <w:r w:rsidRPr="00873FF6">
              <w:rPr>
                <w:rFonts w:hint="eastAsia"/>
                <w:kern w:val="0"/>
                <w:sz w:val="24"/>
                <w:szCs w:val="24"/>
              </w:rPr>
              <w:t>条以上情形减</w:t>
            </w:r>
            <w:r w:rsidRPr="00873FF6">
              <w:rPr>
                <w:rFonts w:hint="eastAsia"/>
                <w:kern w:val="0"/>
                <w:sz w:val="24"/>
                <w:szCs w:val="24"/>
              </w:rPr>
              <w:t>1</w:t>
            </w:r>
            <w:r w:rsidRPr="00873FF6">
              <w:rPr>
                <w:rFonts w:hint="eastAsia"/>
                <w:kern w:val="0"/>
                <w:sz w:val="24"/>
                <w:szCs w:val="24"/>
              </w:rPr>
              <w:t>分</w:t>
            </w:r>
          </w:p>
          <w:p w:rsidR="004B51EB" w:rsidRPr="00873FF6" w:rsidRDefault="004B51EB" w:rsidP="00D95D91">
            <w:pPr>
              <w:widowControl/>
              <w:snapToGrid w:val="0"/>
              <w:rPr>
                <w:rFonts w:cs="宋体"/>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w:t>
            </w:r>
            <w:r w:rsidR="005F0AD8" w:rsidRPr="00873FF6">
              <w:rPr>
                <w:rFonts w:hint="eastAsia"/>
                <w:kern w:val="0"/>
                <w:sz w:val="24"/>
                <w:szCs w:val="24"/>
              </w:rPr>
              <w:t>18</w:t>
            </w:r>
            <w:r w:rsidRPr="00873FF6">
              <w:rPr>
                <w:rFonts w:hint="eastAsia"/>
                <w:kern w:val="0"/>
                <w:sz w:val="24"/>
                <w:szCs w:val="24"/>
              </w:rPr>
              <w:t>条的，本项得</w:t>
            </w:r>
            <w:r w:rsidRPr="00873FF6">
              <w:rPr>
                <w:rFonts w:hint="eastAsia"/>
                <w:kern w:val="0"/>
                <w:sz w:val="24"/>
                <w:szCs w:val="24"/>
              </w:rPr>
              <w:t>0</w:t>
            </w:r>
            <w:r w:rsidRPr="00873FF6">
              <w:rPr>
                <w:rFonts w:hint="eastAsia"/>
                <w:kern w:val="0"/>
                <w:sz w:val="24"/>
                <w:szCs w:val="24"/>
              </w:rPr>
              <w:t>分</w:t>
            </w:r>
          </w:p>
        </w:tc>
        <w:tc>
          <w:tcPr>
            <w:tcW w:w="1010" w:type="dxa"/>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18</w:t>
            </w:r>
          </w:p>
        </w:tc>
      </w:tr>
      <w:tr w:rsidR="00873FF6" w:rsidRPr="00873FF6" w:rsidTr="00D95D91">
        <w:trPr>
          <w:jc w:val="center"/>
        </w:trPr>
        <w:tc>
          <w:tcPr>
            <w:tcW w:w="9250" w:type="dxa"/>
            <w:gridSpan w:val="3"/>
            <w:noWrap/>
            <w:vAlign w:val="center"/>
          </w:tcPr>
          <w:p w:rsidR="004B51EB" w:rsidRPr="00873FF6" w:rsidRDefault="004B51EB" w:rsidP="00AD1C4C">
            <w:pPr>
              <w:snapToGrid w:val="0"/>
              <w:jc w:val="center"/>
              <w:rPr>
                <w:sz w:val="24"/>
                <w:szCs w:val="24"/>
              </w:rPr>
            </w:pPr>
            <w:r w:rsidRPr="00873FF6">
              <w:rPr>
                <w:rFonts w:cs="宋体" w:hint="eastAsia"/>
                <w:kern w:val="0"/>
                <w:sz w:val="24"/>
                <w:szCs w:val="24"/>
              </w:rPr>
              <w:t>第三部分</w:t>
            </w:r>
            <w:r w:rsidRPr="00873FF6">
              <w:rPr>
                <w:rFonts w:cs="宋体" w:hint="eastAsia"/>
                <w:kern w:val="0"/>
                <w:sz w:val="24"/>
                <w:szCs w:val="24"/>
              </w:rPr>
              <w:t xml:space="preserve"> </w:t>
            </w:r>
            <w:r w:rsidRPr="00873FF6">
              <w:rPr>
                <w:rFonts w:cs="宋体" w:hint="eastAsia"/>
                <w:kern w:val="0"/>
                <w:sz w:val="24"/>
                <w:szCs w:val="24"/>
              </w:rPr>
              <w:t>主观分（</w:t>
            </w:r>
            <w:r w:rsidRPr="00873FF6">
              <w:rPr>
                <w:rFonts w:hint="eastAsia"/>
                <w:kern w:val="0"/>
                <w:sz w:val="24"/>
                <w:szCs w:val="24"/>
              </w:rPr>
              <w:t>1</w:t>
            </w:r>
            <w:r w:rsidR="00AD1C4C" w:rsidRPr="00873FF6">
              <w:rPr>
                <w:rFonts w:hint="eastAsia"/>
                <w:kern w:val="0"/>
                <w:sz w:val="24"/>
                <w:szCs w:val="24"/>
              </w:rPr>
              <w:t>8</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4B51EB" w:rsidRPr="00873FF6" w:rsidRDefault="004B51EB" w:rsidP="00D95D91">
            <w:pPr>
              <w:widowControl/>
              <w:snapToGrid w:val="0"/>
              <w:jc w:val="center"/>
              <w:rPr>
                <w:rFonts w:cs="宋体"/>
                <w:kern w:val="0"/>
                <w:sz w:val="24"/>
                <w:szCs w:val="24"/>
              </w:rPr>
            </w:pPr>
            <w:r w:rsidRPr="00873FF6">
              <w:rPr>
                <w:rFonts w:cs="宋体" w:hint="eastAsia"/>
                <w:kern w:val="0"/>
                <w:sz w:val="24"/>
                <w:szCs w:val="24"/>
              </w:rPr>
              <w:t>产品整体性能评价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包含产品整体设计理念、性能描述、安全耐用性描述</w:t>
            </w:r>
            <w:r w:rsidRPr="00873FF6">
              <w:rPr>
                <w:rFonts w:cs="宋体" w:hint="eastAsia"/>
                <w:kern w:val="0"/>
                <w:sz w:val="24"/>
                <w:szCs w:val="24"/>
              </w:rPr>
              <w:t>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2</w:t>
            </w:r>
          </w:p>
        </w:tc>
        <w:tc>
          <w:tcPr>
            <w:tcW w:w="1655" w:type="dxa"/>
            <w:vAlign w:val="center"/>
          </w:tcPr>
          <w:p w:rsidR="004B51EB" w:rsidRPr="00873FF6" w:rsidRDefault="004059B9" w:rsidP="00D95D91">
            <w:pPr>
              <w:widowControl/>
              <w:snapToGrid w:val="0"/>
              <w:jc w:val="center"/>
              <w:rPr>
                <w:rFonts w:cs="宋体"/>
                <w:kern w:val="0"/>
                <w:sz w:val="24"/>
                <w:szCs w:val="24"/>
              </w:rPr>
            </w:pPr>
            <w:r w:rsidRPr="00873FF6">
              <w:rPr>
                <w:rFonts w:cs="宋体" w:hint="eastAsia"/>
                <w:kern w:val="0"/>
                <w:sz w:val="24"/>
                <w:szCs w:val="24"/>
              </w:rPr>
              <w:t>配送服务方案</w:t>
            </w:r>
            <w:r w:rsidR="004B51EB" w:rsidRPr="00873FF6">
              <w:rPr>
                <w:rFonts w:cs="宋体" w:hint="eastAsia"/>
                <w:kern w:val="0"/>
                <w:sz w:val="24"/>
                <w:szCs w:val="24"/>
              </w:rPr>
              <w:t>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w:t>
            </w:r>
            <w:r w:rsidR="004059B9" w:rsidRPr="00873FF6">
              <w:rPr>
                <w:rFonts w:cs="宋体" w:hint="eastAsia"/>
                <w:kern w:val="0"/>
                <w:sz w:val="24"/>
                <w:szCs w:val="24"/>
              </w:rPr>
              <w:t>配送人员、车辆配备，配送及时性保障措施，</w:t>
            </w:r>
            <w:r w:rsidR="0081183F" w:rsidRPr="00873FF6">
              <w:rPr>
                <w:rFonts w:cs="宋体" w:hint="eastAsia"/>
                <w:kern w:val="0"/>
                <w:sz w:val="24"/>
                <w:szCs w:val="24"/>
              </w:rPr>
              <w:t>连续</w:t>
            </w:r>
            <w:r w:rsidR="003069F3" w:rsidRPr="00873FF6">
              <w:rPr>
                <w:rFonts w:cs="宋体" w:hint="eastAsia"/>
                <w:kern w:val="0"/>
                <w:sz w:val="24"/>
                <w:szCs w:val="24"/>
              </w:rPr>
              <w:t>多日、</w:t>
            </w:r>
            <w:r w:rsidR="003069F3" w:rsidRPr="00873FF6">
              <w:rPr>
                <w:rFonts w:cs="宋体" w:hint="eastAsia"/>
                <w:kern w:val="0"/>
                <w:sz w:val="24"/>
                <w:szCs w:val="24"/>
              </w:rPr>
              <w:t>24</w:t>
            </w:r>
            <w:r w:rsidR="003069F3" w:rsidRPr="00873FF6">
              <w:rPr>
                <w:rFonts w:cs="宋体" w:hint="eastAsia"/>
                <w:kern w:val="0"/>
                <w:sz w:val="24"/>
                <w:szCs w:val="24"/>
              </w:rPr>
              <w:t>小时多次、分批</w:t>
            </w:r>
            <w:proofErr w:type="gramStart"/>
            <w:r w:rsidR="003069F3" w:rsidRPr="00873FF6">
              <w:rPr>
                <w:rFonts w:cs="宋体" w:hint="eastAsia"/>
                <w:kern w:val="0"/>
                <w:sz w:val="24"/>
                <w:szCs w:val="24"/>
              </w:rPr>
              <w:t>配送保障</w:t>
            </w:r>
            <w:proofErr w:type="gramEnd"/>
            <w:r w:rsidR="003069F3" w:rsidRPr="00873FF6">
              <w:rPr>
                <w:rFonts w:cs="宋体" w:hint="eastAsia"/>
                <w:kern w:val="0"/>
                <w:sz w:val="24"/>
                <w:szCs w:val="24"/>
              </w:rPr>
              <w:t>方案，</w:t>
            </w:r>
            <w:r w:rsidR="004059B9" w:rsidRPr="00873FF6">
              <w:rPr>
                <w:rFonts w:cs="宋体" w:hint="eastAsia"/>
                <w:kern w:val="0"/>
                <w:sz w:val="24"/>
                <w:szCs w:val="24"/>
              </w:rPr>
              <w:t>遇不可抗力造成延误配送的弥补方案等方面内容。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lastRenderedPageBreak/>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lastRenderedPageBreak/>
              <w:t>3</w:t>
            </w:r>
          </w:p>
        </w:tc>
        <w:tc>
          <w:tcPr>
            <w:tcW w:w="1655" w:type="dxa"/>
            <w:vAlign w:val="center"/>
          </w:tcPr>
          <w:p w:rsidR="004B51EB" w:rsidRPr="00873FF6" w:rsidRDefault="004B51EB" w:rsidP="00D95D91">
            <w:pPr>
              <w:widowControl/>
              <w:snapToGrid w:val="0"/>
              <w:jc w:val="center"/>
              <w:rPr>
                <w:sz w:val="24"/>
              </w:rPr>
            </w:pPr>
            <w:r w:rsidRPr="00873FF6">
              <w:rPr>
                <w:rFonts w:hint="eastAsia"/>
                <w:sz w:val="24"/>
              </w:rPr>
              <w:t>售后服务方案评价</w:t>
            </w:r>
          </w:p>
        </w:tc>
        <w:tc>
          <w:tcPr>
            <w:tcW w:w="7087" w:type="dxa"/>
            <w:vAlign w:val="center"/>
          </w:tcPr>
          <w:p w:rsidR="00E10AB2" w:rsidRPr="00873FF6" w:rsidRDefault="00E10AB2" w:rsidP="00E10AB2">
            <w:pPr>
              <w:widowControl/>
              <w:snapToGrid w:val="0"/>
              <w:rPr>
                <w:kern w:val="0"/>
                <w:sz w:val="24"/>
                <w:szCs w:val="24"/>
              </w:rPr>
            </w:pPr>
            <w:r w:rsidRPr="00873FF6">
              <w:rPr>
                <w:rFonts w:hint="eastAsia"/>
                <w:kern w:val="0"/>
                <w:sz w:val="24"/>
                <w:szCs w:val="24"/>
              </w:rPr>
              <w:t>至少包含制造商服务承诺、投标人服务承诺、免费保修期时间、服务响应时间等</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00AD1C4C"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AD1C4C" w:rsidP="00D95D91">
            <w:pPr>
              <w:widowControl/>
              <w:snapToGrid w:val="0"/>
              <w:jc w:val="center"/>
              <w:rPr>
                <w:kern w:val="0"/>
                <w:sz w:val="24"/>
                <w:szCs w:val="24"/>
              </w:rPr>
            </w:pPr>
            <w:r w:rsidRPr="00873FF6">
              <w:rPr>
                <w:rFonts w:hint="eastAsia"/>
                <w:kern w:val="0"/>
                <w:sz w:val="24"/>
                <w:szCs w:val="24"/>
              </w:rPr>
              <w:t>6</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w:t>
      </w:r>
      <w:proofErr w:type="gramStart"/>
      <w:r w:rsidRPr="00A953AC">
        <w:rPr>
          <w:rFonts w:ascii="Times New Roman" w:eastAsia="宋体" w:hAnsi="Times New Roman" w:cs="Times New Roman" w:hint="eastAsia"/>
          <w:color w:val="auto"/>
        </w:rPr>
        <w:t>津财采</w:t>
      </w:r>
      <w:proofErr w:type="gramEnd"/>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lastRenderedPageBreak/>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lastRenderedPageBreak/>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D1C4C">
        <w:rPr>
          <w:rFonts w:ascii="Times New Roman" w:eastAsia="宋体" w:hAnsi="Times New Roman" w:cs="Times New Roman" w:hint="eastAsia"/>
          <w:color w:val="auto"/>
        </w:rPr>
        <w:t>本使用</w:t>
      </w:r>
      <w:proofErr w:type="gramEnd"/>
      <w:r w:rsidR="00AD1C4C" w:rsidRPr="00AD1C4C">
        <w:rPr>
          <w:rFonts w:ascii="Times New Roman" w:eastAsia="宋体" w:hAnsi="Times New Roman" w:cs="Times New Roman" w:hint="eastAsia"/>
          <w:color w:val="auto"/>
        </w:rPr>
        <w:t>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3069F3">
        <w:rPr>
          <w:rFonts w:ascii="Times New Roman" w:eastAsia="宋体" w:hAnsi="Times New Roman"/>
          <w:color w:val="auto"/>
        </w:rPr>
        <w:t>政府采购节能、环境标志品目清单</w:t>
      </w:r>
      <w:r w:rsidR="007F465C" w:rsidRPr="003069F3">
        <w:rPr>
          <w:rFonts w:ascii="Times New Roman" w:eastAsia="宋体" w:hAnsi="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w:t>
      </w:r>
      <w:r w:rsidR="00D95D91">
        <w:rPr>
          <w:rFonts w:ascii="Times New Roman" w:eastAsia="宋体" w:hAnsi="Times New Roman" w:cs="Times New Roman" w:hint="eastAsia"/>
          <w:color w:val="auto"/>
        </w:rPr>
        <w:lastRenderedPageBreak/>
        <w:t>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006BA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乙方（供应商）</w:t>
            </w:r>
          </w:p>
        </w:tc>
      </w:tr>
      <w:tr w:rsidR="00FC6D3B" w:rsidRPr="00CC7A4B" w:rsidTr="00006BA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006BA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zCs w:val="21"/>
              </w:rPr>
            </w:pPr>
          </w:p>
        </w:tc>
      </w:tr>
      <w:tr w:rsidR="00FC6D3B" w:rsidRPr="00CC7A4B" w:rsidTr="00006BA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006BA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货物质量缺陷</w:t>
            </w:r>
          </w:p>
          <w:p w:rsidR="00FC6D3B" w:rsidRPr="00CC7A4B" w:rsidRDefault="00FC6D3B" w:rsidP="00006BA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snapToGrid w:val="0"/>
              <w:jc w:val="center"/>
              <w:rPr>
                <w:szCs w:val="21"/>
              </w:rPr>
            </w:pPr>
            <w:r w:rsidRPr="00CC7A4B">
              <w:rPr>
                <w:szCs w:val="21"/>
              </w:rPr>
              <w:t>第二节</w:t>
            </w:r>
          </w:p>
          <w:p w:rsidR="00FC6D3B" w:rsidRPr="00CC7A4B" w:rsidRDefault="00FC6D3B" w:rsidP="00006BA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lastRenderedPageBreak/>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006BA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006BA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006BAD">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w:t>
      </w:r>
      <w:r w:rsidR="00873FF6">
        <w:rPr>
          <w:rFonts w:hint="eastAsia"/>
          <w:sz w:val="24"/>
        </w:rPr>
        <w:t xml:space="preserve">   </w:t>
      </w:r>
      <w:r w:rsidRPr="0080752E">
        <w:rPr>
          <w:rFonts w:hint="eastAsia"/>
          <w:sz w:val="24"/>
        </w:rPr>
        <w:t>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w:t>
      </w:r>
      <w:proofErr w:type="gramStart"/>
      <w:r w:rsidR="00DA1C99" w:rsidRPr="00E21EBF">
        <w:rPr>
          <w:rFonts w:hint="eastAsia"/>
          <w:sz w:val="24"/>
        </w:rPr>
        <w:t>均真实</w:t>
      </w:r>
      <w:proofErr w:type="gramEnd"/>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w:t>
      </w:r>
      <w:proofErr w:type="gramStart"/>
      <w:r w:rsidRPr="0080752E">
        <w:rPr>
          <w:rFonts w:hint="eastAsia"/>
          <w:sz w:val="24"/>
        </w:rPr>
        <w:t>完全响应</w:t>
      </w:r>
      <w:proofErr w:type="gramEnd"/>
      <w:r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752E">
        <w:rPr>
          <w:rFonts w:hint="eastAsia"/>
          <w:sz w:val="24"/>
        </w:rPr>
        <w:t>缺失均</w:t>
      </w:r>
      <w:proofErr w:type="gramEnd"/>
      <w:r w:rsidRPr="0080752E">
        <w:rPr>
          <w:rFonts w:hint="eastAsia"/>
          <w:sz w:val="24"/>
        </w:rPr>
        <w:t>与贵中心无关，我方愿承担因此出现的任何风险和责任。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lastRenderedPageBreak/>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w:t>
      </w:r>
      <w:proofErr w:type="gramStart"/>
      <w:r w:rsidR="001C0E64" w:rsidRPr="00E21EBF">
        <w:rPr>
          <w:sz w:val="24"/>
        </w:rPr>
        <w:t>本承诺</w:t>
      </w:r>
      <w:proofErr w:type="gramEnd"/>
      <w:r w:rsidR="001C0E64" w:rsidRPr="00E21EBF">
        <w:rPr>
          <w:sz w:val="24"/>
        </w:rPr>
        <w:t>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w:t>
      </w:r>
      <w:proofErr w:type="gramStart"/>
      <w:r w:rsidR="00136F51" w:rsidRPr="00E21EBF">
        <w:rPr>
          <w:rFonts w:hint="eastAsia"/>
          <w:sz w:val="24"/>
        </w:rPr>
        <w:t>作出</w:t>
      </w:r>
      <w:proofErr w:type="gramEnd"/>
      <w:r w:rsidR="00136F51" w:rsidRPr="00E21EBF">
        <w:rPr>
          <w:rFonts w:hint="eastAsia"/>
          <w:sz w:val="24"/>
        </w:rPr>
        <w:t>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lastRenderedPageBreak/>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664101" w:rsidRPr="00945960" w:rsidRDefault="00664101" w:rsidP="00664101">
      <w:pPr>
        <w:spacing w:line="460" w:lineRule="exact"/>
        <w:rPr>
          <w:b/>
          <w:sz w:val="24"/>
        </w:rPr>
      </w:pPr>
      <w:r w:rsidRPr="00945960">
        <w:rPr>
          <w:b/>
          <w:sz w:val="24"/>
        </w:rPr>
        <w:lastRenderedPageBreak/>
        <w:t>附件</w:t>
      </w:r>
      <w:r w:rsidRPr="00945960">
        <w:rPr>
          <w:b/>
          <w:sz w:val="24"/>
        </w:rPr>
        <w:t>2</w:t>
      </w:r>
    </w:p>
    <w:p w:rsidR="00664101" w:rsidRDefault="00664101" w:rsidP="00664101">
      <w:pPr>
        <w:ind w:right="84"/>
        <w:jc w:val="center"/>
        <w:rPr>
          <w:b/>
          <w:sz w:val="24"/>
        </w:rPr>
      </w:pPr>
    </w:p>
    <w:p w:rsidR="00664101" w:rsidRDefault="00664101" w:rsidP="00664101">
      <w:pPr>
        <w:ind w:right="84"/>
        <w:jc w:val="center"/>
        <w:rPr>
          <w:b/>
          <w:sz w:val="24"/>
        </w:rPr>
      </w:pPr>
      <w:r>
        <w:rPr>
          <w:rFonts w:hint="eastAsia"/>
          <w:b/>
          <w:sz w:val="24"/>
        </w:rPr>
        <w:t>供应商资格声明函</w:t>
      </w:r>
    </w:p>
    <w:p w:rsidR="00664101" w:rsidRDefault="00664101" w:rsidP="00664101">
      <w:pPr>
        <w:spacing w:line="360" w:lineRule="auto"/>
        <w:ind w:firstLine="420"/>
        <w:jc w:val="center"/>
        <w:rPr>
          <w:b/>
          <w:sz w:val="24"/>
        </w:rPr>
      </w:pPr>
    </w:p>
    <w:p w:rsidR="00664101" w:rsidRDefault="00664101" w:rsidP="00664101">
      <w:pPr>
        <w:spacing w:line="360" w:lineRule="auto"/>
        <w:rPr>
          <w:sz w:val="24"/>
        </w:rPr>
      </w:pPr>
      <w:r w:rsidRPr="008836F1">
        <w:rPr>
          <w:rFonts w:hint="eastAsia"/>
          <w:sz w:val="24"/>
        </w:rPr>
        <w:t>天津市政府采购中心：</w:t>
      </w:r>
    </w:p>
    <w:p w:rsidR="00664101" w:rsidRDefault="00664101" w:rsidP="00664101">
      <w:pPr>
        <w:spacing w:line="360" w:lineRule="auto"/>
        <w:ind w:firstLineChars="200" w:firstLine="446"/>
        <w:rPr>
          <w:sz w:val="24"/>
        </w:rPr>
      </w:pPr>
      <w:r>
        <w:rPr>
          <w:rFonts w:hint="eastAsia"/>
          <w:sz w:val="24"/>
        </w:rPr>
        <w:t>我单位自愿参与本项目的政府采购活动，郑重承诺如下：</w:t>
      </w:r>
    </w:p>
    <w:p w:rsidR="00664101" w:rsidRDefault="00664101" w:rsidP="0066410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64101" w:rsidRDefault="00664101" w:rsidP="0066410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664101" w:rsidRDefault="00664101" w:rsidP="0066410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64101" w:rsidRDefault="00664101" w:rsidP="0066410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64101" w:rsidRDefault="00664101" w:rsidP="0066410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64101" w:rsidRDefault="00664101" w:rsidP="0066410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序号</w:t>
            </w:r>
          </w:p>
        </w:tc>
        <w:tc>
          <w:tcPr>
            <w:tcW w:w="2273" w:type="pct"/>
            <w:vAlign w:val="center"/>
          </w:tcPr>
          <w:p w:rsidR="00664101" w:rsidRPr="00A93BB4" w:rsidRDefault="00664101" w:rsidP="00F647AD">
            <w:pPr>
              <w:jc w:val="center"/>
              <w:rPr>
                <w:szCs w:val="21"/>
              </w:rPr>
            </w:pPr>
            <w:r w:rsidRPr="00A93BB4">
              <w:rPr>
                <w:rFonts w:hint="eastAsia"/>
                <w:szCs w:val="21"/>
              </w:rPr>
              <w:t>单位名称</w:t>
            </w:r>
          </w:p>
        </w:tc>
        <w:tc>
          <w:tcPr>
            <w:tcW w:w="1667" w:type="pct"/>
            <w:vAlign w:val="center"/>
          </w:tcPr>
          <w:p w:rsidR="00664101" w:rsidRPr="00A93BB4" w:rsidRDefault="00664101" w:rsidP="00F647AD">
            <w:pPr>
              <w:jc w:val="center"/>
              <w:rPr>
                <w:szCs w:val="21"/>
              </w:rPr>
            </w:pPr>
            <w:r w:rsidRPr="00A93BB4">
              <w:rPr>
                <w:rFonts w:hint="eastAsia"/>
                <w:szCs w:val="21"/>
              </w:rPr>
              <w:t>相互关系类型</w:t>
            </w: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1</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2</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3</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bl>
    <w:p w:rsidR="00664101" w:rsidRDefault="00664101" w:rsidP="00664101">
      <w:pPr>
        <w:spacing w:line="360" w:lineRule="auto"/>
        <w:ind w:firstLineChars="200" w:firstLine="446"/>
        <w:rPr>
          <w:sz w:val="24"/>
        </w:rPr>
      </w:pPr>
      <w:r>
        <w:rPr>
          <w:rFonts w:hint="eastAsia"/>
          <w:sz w:val="24"/>
        </w:rPr>
        <w:t>上表未填写的，视为不存在第（六）条所列情形</w:t>
      </w:r>
    </w:p>
    <w:p w:rsidR="00664101" w:rsidRDefault="00664101" w:rsidP="00664101">
      <w:pPr>
        <w:spacing w:line="360" w:lineRule="auto"/>
        <w:ind w:firstLineChars="200" w:firstLine="446"/>
        <w:rPr>
          <w:sz w:val="24"/>
        </w:rPr>
      </w:pPr>
    </w:p>
    <w:p w:rsidR="00664101" w:rsidRDefault="00664101" w:rsidP="00664101">
      <w:pPr>
        <w:spacing w:line="360" w:lineRule="auto"/>
        <w:ind w:firstLineChars="200" w:firstLine="446"/>
        <w:rPr>
          <w:sz w:val="24"/>
        </w:rPr>
      </w:pPr>
      <w:r>
        <w:rPr>
          <w:rFonts w:hint="eastAsia"/>
          <w:sz w:val="24"/>
        </w:rPr>
        <w:t>上述声明真实有效，否则我单位承担全部责任和不利后果。</w:t>
      </w:r>
    </w:p>
    <w:p w:rsidR="00664101" w:rsidRDefault="00664101" w:rsidP="00664101">
      <w:pPr>
        <w:spacing w:line="360" w:lineRule="auto"/>
        <w:ind w:firstLineChars="200" w:firstLine="446"/>
        <w:rPr>
          <w:sz w:val="24"/>
        </w:rPr>
      </w:pPr>
    </w:p>
    <w:p w:rsidR="00664101" w:rsidRPr="000F460C" w:rsidRDefault="00664101" w:rsidP="00664101">
      <w:pPr>
        <w:spacing w:line="360" w:lineRule="auto"/>
        <w:ind w:firstLineChars="100" w:firstLine="223"/>
        <w:rPr>
          <w:sz w:val="24"/>
        </w:rPr>
      </w:pPr>
      <w:r w:rsidRPr="000F460C">
        <w:rPr>
          <w:sz w:val="24"/>
        </w:rPr>
        <w:t>投标人名称：</w:t>
      </w:r>
    </w:p>
    <w:p w:rsidR="00664101" w:rsidRPr="000F460C" w:rsidRDefault="00664101" w:rsidP="00664101">
      <w:pPr>
        <w:spacing w:line="360" w:lineRule="auto"/>
        <w:ind w:firstLineChars="100" w:firstLine="223"/>
        <w:rPr>
          <w:sz w:val="24"/>
        </w:rPr>
      </w:pPr>
    </w:p>
    <w:p w:rsidR="00664101" w:rsidRDefault="00664101" w:rsidP="00664101">
      <w:pPr>
        <w:spacing w:line="360" w:lineRule="auto"/>
        <w:ind w:firstLineChars="100" w:firstLine="223"/>
        <w:rPr>
          <w:sz w:val="24"/>
        </w:rPr>
      </w:pPr>
      <w:r w:rsidRPr="000F460C">
        <w:rPr>
          <w:sz w:val="24"/>
        </w:rPr>
        <w:t>日期：</w:t>
      </w:r>
      <w:r w:rsidRPr="000F460C">
        <w:rPr>
          <w:sz w:val="24"/>
        </w:rPr>
        <w:t xml:space="preserve">  </w:t>
      </w:r>
    </w:p>
    <w:p w:rsidR="00664101" w:rsidRDefault="00664101" w:rsidP="00664101">
      <w:pPr>
        <w:spacing w:line="460" w:lineRule="exact"/>
        <w:rPr>
          <w:b/>
          <w:sz w:val="24"/>
        </w:rPr>
      </w:pPr>
    </w:p>
    <w:p w:rsidR="00664101" w:rsidRDefault="00664101" w:rsidP="00664101">
      <w:pPr>
        <w:spacing w:line="460" w:lineRule="exact"/>
        <w:rPr>
          <w:b/>
          <w:sz w:val="24"/>
        </w:rPr>
      </w:pPr>
    </w:p>
    <w:p w:rsidR="00664101" w:rsidRDefault="00664101" w:rsidP="00664101">
      <w:pPr>
        <w:spacing w:line="460" w:lineRule="exact"/>
        <w:rPr>
          <w:b/>
          <w:sz w:val="24"/>
        </w:rPr>
      </w:pPr>
    </w:p>
    <w:p w:rsidR="00664101" w:rsidRPr="00BE5C54" w:rsidRDefault="00664101" w:rsidP="0066410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64101" w:rsidRPr="00F10A7B" w:rsidRDefault="00664101" w:rsidP="00664101">
      <w:pPr>
        <w:pStyle w:val="Default"/>
        <w:spacing w:line="360" w:lineRule="auto"/>
        <w:ind w:firstLineChars="200" w:firstLine="446"/>
        <w:rPr>
          <w:rFonts w:ascii="Times New Roman" w:eastAsia="宋体" w:hAnsi="Times New Roman" w:cs="Times New Roman"/>
          <w:color w:val="auto"/>
        </w:rPr>
      </w:pP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3</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lastRenderedPageBreak/>
        <w:t>附件</w:t>
      </w:r>
      <w:r w:rsidRPr="00F94945">
        <w:rPr>
          <w:rFonts w:hint="eastAsia"/>
          <w:b/>
          <w:sz w:val="24"/>
        </w:rPr>
        <w:t>4</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roofErr w:type="gramStart"/>
            <w:r w:rsidRPr="00E21EBF">
              <w:rPr>
                <w:rFonts w:hint="eastAsia"/>
                <w:sz w:val="24"/>
              </w:rPr>
              <w:t>包</w:t>
            </w:r>
            <w:r w:rsidRPr="00E21EBF">
              <w:rPr>
                <w:sz w:val="24"/>
              </w:rPr>
              <w:t>号</w:t>
            </w:r>
            <w:proofErr w:type="gramEnd"/>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5776D5" w:rsidP="00B728F9">
            <w:pPr>
              <w:spacing w:line="460" w:lineRule="exact"/>
              <w:jc w:val="center"/>
              <w:rPr>
                <w:sz w:val="24"/>
              </w:rPr>
            </w:pPr>
            <w:r>
              <w:rPr>
                <w:rFonts w:hint="eastAsia"/>
                <w:sz w:val="24"/>
              </w:rPr>
              <w:t>单价合计</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3069F3" w:rsidP="00B728F9">
            <w:pPr>
              <w:spacing w:line="460" w:lineRule="exact"/>
              <w:jc w:val="center"/>
              <w:rPr>
                <w:sz w:val="24"/>
              </w:rPr>
            </w:pPr>
            <w:r>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3069F3" w:rsidP="00B728F9">
            <w:pPr>
              <w:spacing w:line="460" w:lineRule="exact"/>
              <w:jc w:val="center"/>
              <w:rPr>
                <w:sz w:val="24"/>
              </w:rPr>
            </w:pPr>
            <w:r>
              <w:rPr>
                <w:rFonts w:hint="eastAsia"/>
                <w:sz w:val="24"/>
              </w:rPr>
              <w:t>3</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8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67"/>
      </w:tblGrid>
      <w:tr w:rsidR="005776D5" w:rsidRPr="00E21EBF" w:rsidTr="005776D5">
        <w:trPr>
          <w:jc w:val="center"/>
        </w:trPr>
        <w:tc>
          <w:tcPr>
            <w:tcW w:w="813" w:type="dxa"/>
            <w:noWrap/>
            <w:vAlign w:val="center"/>
          </w:tcPr>
          <w:p w:rsidR="005776D5" w:rsidRPr="00E21EBF" w:rsidRDefault="005776D5" w:rsidP="00B671A0">
            <w:pPr>
              <w:widowControl/>
              <w:jc w:val="center"/>
              <w:rPr>
                <w:bCs/>
                <w:kern w:val="0"/>
                <w:sz w:val="24"/>
                <w:szCs w:val="24"/>
              </w:rPr>
            </w:pPr>
            <w:proofErr w:type="gramStart"/>
            <w:r w:rsidRPr="00E21EBF">
              <w:rPr>
                <w:bCs/>
                <w:kern w:val="0"/>
                <w:sz w:val="24"/>
                <w:szCs w:val="24"/>
              </w:rPr>
              <w:t>项号</w:t>
            </w:r>
            <w:proofErr w:type="gramEnd"/>
          </w:p>
        </w:tc>
        <w:tc>
          <w:tcPr>
            <w:tcW w:w="1348" w:type="dxa"/>
            <w:vAlign w:val="center"/>
          </w:tcPr>
          <w:p w:rsidR="005776D5" w:rsidRPr="00E21EBF" w:rsidRDefault="005776D5" w:rsidP="00B671A0">
            <w:pPr>
              <w:widowControl/>
              <w:jc w:val="center"/>
              <w:rPr>
                <w:bCs/>
                <w:kern w:val="0"/>
                <w:sz w:val="24"/>
                <w:szCs w:val="24"/>
              </w:rPr>
            </w:pPr>
            <w:r>
              <w:rPr>
                <w:rFonts w:hint="eastAsia"/>
                <w:bCs/>
                <w:kern w:val="0"/>
                <w:sz w:val="24"/>
                <w:szCs w:val="24"/>
              </w:rPr>
              <w:t>标的</w:t>
            </w:r>
            <w:r w:rsidRPr="00E21EBF">
              <w:rPr>
                <w:bCs/>
                <w:kern w:val="0"/>
                <w:sz w:val="24"/>
                <w:szCs w:val="24"/>
              </w:rPr>
              <w:t>名称</w:t>
            </w:r>
          </w:p>
        </w:tc>
        <w:tc>
          <w:tcPr>
            <w:tcW w:w="716" w:type="dxa"/>
            <w:vAlign w:val="center"/>
          </w:tcPr>
          <w:p w:rsidR="005776D5" w:rsidRPr="00E21EBF" w:rsidRDefault="005776D5" w:rsidP="00B671A0">
            <w:pPr>
              <w:widowControl/>
              <w:jc w:val="center"/>
              <w:rPr>
                <w:bCs/>
                <w:kern w:val="0"/>
                <w:sz w:val="24"/>
                <w:szCs w:val="24"/>
              </w:rPr>
            </w:pPr>
            <w:r w:rsidRPr="00E21EBF">
              <w:rPr>
                <w:bCs/>
                <w:kern w:val="0"/>
                <w:sz w:val="24"/>
                <w:szCs w:val="24"/>
              </w:rPr>
              <w:t>品牌</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规格型号</w:t>
            </w:r>
          </w:p>
        </w:tc>
        <w:tc>
          <w:tcPr>
            <w:tcW w:w="1230" w:type="dxa"/>
            <w:vAlign w:val="center"/>
          </w:tcPr>
          <w:p w:rsidR="005776D5" w:rsidRPr="00E21EBF" w:rsidRDefault="005776D5" w:rsidP="00B671A0">
            <w:pPr>
              <w:widowControl/>
              <w:jc w:val="center"/>
              <w:rPr>
                <w:bCs/>
                <w:kern w:val="0"/>
                <w:sz w:val="24"/>
                <w:szCs w:val="24"/>
              </w:rPr>
            </w:pPr>
            <w:r w:rsidRPr="00E21EBF">
              <w:rPr>
                <w:bCs/>
                <w:kern w:val="0"/>
                <w:sz w:val="24"/>
                <w:szCs w:val="24"/>
              </w:rPr>
              <w:t>制造商</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产地</w:t>
            </w:r>
          </w:p>
        </w:tc>
        <w:tc>
          <w:tcPr>
            <w:tcW w:w="1235" w:type="dxa"/>
            <w:vAlign w:val="center"/>
          </w:tcPr>
          <w:p w:rsidR="005776D5" w:rsidRPr="00E21EBF" w:rsidRDefault="005776D5" w:rsidP="00B671A0">
            <w:pPr>
              <w:widowControl/>
              <w:jc w:val="center"/>
              <w:rPr>
                <w:bCs/>
                <w:kern w:val="0"/>
                <w:sz w:val="24"/>
                <w:szCs w:val="24"/>
              </w:rPr>
            </w:pPr>
            <w:r w:rsidRPr="00E21EBF">
              <w:rPr>
                <w:bCs/>
                <w:kern w:val="0"/>
                <w:sz w:val="24"/>
                <w:szCs w:val="24"/>
              </w:rPr>
              <w:t>商品属性</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单价</w:t>
            </w:r>
          </w:p>
        </w:tc>
        <w:tc>
          <w:tcPr>
            <w:tcW w:w="767" w:type="dxa"/>
            <w:vAlign w:val="center"/>
          </w:tcPr>
          <w:p w:rsidR="005776D5" w:rsidRPr="00E21EBF" w:rsidRDefault="005776D5" w:rsidP="00B671A0">
            <w:pPr>
              <w:widowControl/>
              <w:jc w:val="center"/>
              <w:rPr>
                <w:bCs/>
                <w:kern w:val="0"/>
                <w:sz w:val="24"/>
                <w:szCs w:val="24"/>
              </w:rPr>
            </w:pPr>
            <w:r w:rsidRPr="00E21EBF">
              <w:rPr>
                <w:bCs/>
                <w:kern w:val="0"/>
                <w:sz w:val="24"/>
                <w:szCs w:val="24"/>
              </w:rPr>
              <w:t>计量单位</w:t>
            </w: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18"/>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18"/>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B05458" w:rsidRPr="00F94945">
        <w:rPr>
          <w:rFonts w:hint="eastAsia"/>
          <w:b/>
          <w:sz w:val="24"/>
        </w:rPr>
        <w:t>6</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proofErr w:type="gramStart"/>
      <w:r w:rsidR="007C1D1B" w:rsidRPr="00E21EBF">
        <w:rPr>
          <w:sz w:val="24"/>
        </w:rPr>
        <w:t>不</w:t>
      </w:r>
      <w:proofErr w:type="gramEnd"/>
      <w:r w:rsidR="007C1D1B" w:rsidRPr="00E21EBF">
        <w:rPr>
          <w:sz w:val="24"/>
        </w:rPr>
        <w:t>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6</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proofErr w:type="gramStart"/>
      <w:r w:rsidR="009E44DC" w:rsidRPr="00E21EBF">
        <w:rPr>
          <w:sz w:val="24"/>
        </w:rPr>
        <w:t>不</w:t>
      </w:r>
      <w:proofErr w:type="gramEnd"/>
      <w:r w:rsidR="009E44DC" w:rsidRPr="00E21EBF">
        <w:rPr>
          <w:sz w:val="24"/>
        </w:rPr>
        <w:t>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Pr="00E21EBF">
        <w:rPr>
          <w:sz w:val="24"/>
        </w:rPr>
        <w:t>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7</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w:t>
            </w:r>
            <w:proofErr w:type="gramStart"/>
            <w:r w:rsidRPr="00E21EBF">
              <w:rPr>
                <w:rFonts w:hint="eastAsia"/>
                <w:sz w:val="24"/>
              </w:rPr>
              <w:t>成功履行</w:t>
            </w:r>
            <w:proofErr w:type="gramEnd"/>
            <w:r w:rsidRPr="00E21EBF">
              <w:rPr>
                <w:rFonts w:hint="eastAsia"/>
                <w:sz w:val="24"/>
              </w:rPr>
              <w:t>合同的相关证明材料</w:t>
            </w:r>
            <w:r w:rsidRPr="00E21EBF">
              <w:rPr>
                <w:rFonts w:hint="eastAsia"/>
                <w:bCs/>
                <w:sz w:val="24"/>
              </w:rPr>
              <w:t>扫描</w:t>
            </w:r>
            <w:proofErr w:type="gramStart"/>
            <w:r w:rsidRPr="00E21EBF">
              <w:rPr>
                <w:rFonts w:hint="eastAsia"/>
                <w:bCs/>
                <w:sz w:val="24"/>
              </w:rPr>
              <w:t>件</w:t>
            </w:r>
            <w:r w:rsidR="00CC7008" w:rsidRPr="00E21EBF">
              <w:rPr>
                <w:rFonts w:hint="eastAsia"/>
                <w:bCs/>
                <w:sz w:val="24"/>
              </w:rPr>
              <w:t>所在</w:t>
            </w:r>
            <w:proofErr w:type="gramEnd"/>
            <w:r w:rsidR="00CC7008" w:rsidRPr="00E21EBF">
              <w:rPr>
                <w:rFonts w:hint="eastAsia"/>
                <w:bCs/>
                <w:sz w:val="24"/>
              </w:rPr>
              <w:t>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B05458" w:rsidRPr="00F94945">
        <w:rPr>
          <w:rFonts w:hint="eastAsia"/>
          <w:b/>
          <w:sz w:val="24"/>
        </w:rPr>
        <w:t>8</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lastRenderedPageBreak/>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41737D" w:rsidRPr="00F94945">
        <w:rPr>
          <w:rFonts w:hint="eastAsia"/>
          <w:b/>
          <w:sz w:val="24"/>
        </w:rPr>
        <w:t>9</w:t>
      </w:r>
    </w:p>
    <w:p w:rsidR="00537D63" w:rsidRPr="00E21EBF" w:rsidRDefault="004559D5" w:rsidP="005D792B">
      <w:pPr>
        <w:autoSpaceDN w:val="0"/>
        <w:spacing w:line="360" w:lineRule="auto"/>
        <w:jc w:val="center"/>
        <w:rPr>
          <w:b/>
          <w:bCs/>
          <w:sz w:val="24"/>
        </w:rPr>
      </w:pPr>
      <w:r w:rsidRPr="00E21EBF">
        <w:rPr>
          <w:rFonts w:hint="eastAsia"/>
          <w:b/>
          <w:bCs/>
          <w:sz w:val="24"/>
        </w:rPr>
        <w:t>政府采购政策情况表</w:t>
      </w:r>
    </w:p>
    <w:p w:rsidR="00537D63" w:rsidRPr="00E21EBF" w:rsidRDefault="00537D63" w:rsidP="00537D63">
      <w:pPr>
        <w:spacing w:line="460" w:lineRule="exact"/>
        <w:jc w:val="center"/>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DF5AE0" w:rsidRPr="00172854" w:rsidRDefault="00DF5AE0" w:rsidP="00DF5AE0">
      <w:pPr>
        <w:spacing w:line="460" w:lineRule="exact"/>
        <w:rPr>
          <w:sz w:val="24"/>
          <w:szCs w:val="24"/>
        </w:rPr>
      </w:pPr>
      <w:r w:rsidRPr="00172854">
        <w:rPr>
          <w:sz w:val="24"/>
          <w:szCs w:val="24"/>
        </w:rPr>
        <w:t>填报要求：</w:t>
      </w:r>
    </w:p>
    <w:p w:rsidR="00DF5AE0" w:rsidRPr="00172854" w:rsidRDefault="00DF5AE0" w:rsidP="00DF5AE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F5AE0" w:rsidRPr="00172854" w:rsidRDefault="00DF5AE0" w:rsidP="00DF5AE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F5AE0" w:rsidRPr="00172854" w:rsidRDefault="00DF5AE0" w:rsidP="00DF5AE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72854" w:rsidRDefault="00DF5AE0" w:rsidP="00DF5AE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F5AE0" w:rsidRPr="00172854" w:rsidRDefault="00DF5AE0" w:rsidP="00DF5AE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172854" w:rsidTr="00D95D91">
        <w:trPr>
          <w:trHeight w:val="490"/>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186"/>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24"/>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98"/>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240"/>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31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F5AE0" w:rsidRPr="00172854" w:rsidRDefault="00147CBE" w:rsidP="00D95D91">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67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如属于中小企业，须提供《中小企业声明函》。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F5AE0" w:rsidRPr="00172854" w:rsidRDefault="00DF5AE0" w:rsidP="00D95D9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如属于残疾人福利性单位，须提供《残疾人福利性单位声明函》。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F5AE0" w:rsidRPr="00E21EBF" w:rsidRDefault="00DF5AE0" w:rsidP="00DF5AE0">
      <w:pPr>
        <w:spacing w:line="360" w:lineRule="auto"/>
        <w:ind w:firstLineChars="1700" w:firstLine="3794"/>
        <w:rPr>
          <w:sz w:val="24"/>
        </w:rPr>
      </w:pPr>
      <w:r w:rsidRPr="00E21EBF">
        <w:rPr>
          <w:sz w:val="24"/>
        </w:rPr>
        <w:t>投标人名称：</w:t>
      </w:r>
    </w:p>
    <w:p w:rsidR="00DF5AE0" w:rsidRPr="00E21EBF" w:rsidRDefault="00DF5AE0" w:rsidP="00DF5AE0">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559D5" w:rsidRPr="00DF5AE0" w:rsidRDefault="004559D5" w:rsidP="004559D5">
      <w:pPr>
        <w:spacing w:line="360" w:lineRule="auto"/>
        <w:ind w:firstLineChars="200" w:firstLine="446"/>
        <w:outlineLvl w:val="0"/>
        <w:rPr>
          <w:sz w:val="24"/>
        </w:rPr>
      </w:pPr>
    </w:p>
    <w:p w:rsidR="004559D5" w:rsidRPr="00E21EBF" w:rsidRDefault="004559D5" w:rsidP="00537D63">
      <w:pPr>
        <w:spacing w:line="560" w:lineRule="exact"/>
        <w:jc w:val="center"/>
        <w:rPr>
          <w:sz w:val="24"/>
        </w:rPr>
      </w:pPr>
    </w:p>
    <w:p w:rsidR="004559D5" w:rsidRPr="00E21EBF" w:rsidRDefault="004559D5" w:rsidP="00537D63">
      <w:pPr>
        <w:spacing w:line="560" w:lineRule="exact"/>
        <w:jc w:val="center"/>
        <w:rPr>
          <w:sz w:val="24"/>
        </w:rPr>
      </w:pPr>
    </w:p>
    <w:p w:rsidR="00537D63" w:rsidRPr="00E21EBF" w:rsidRDefault="00537D63" w:rsidP="00537D63">
      <w:pPr>
        <w:spacing w:line="560" w:lineRule="exact"/>
        <w:jc w:val="center"/>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41737D" w:rsidRPr="00F94945">
        <w:rPr>
          <w:rFonts w:hint="eastAsia"/>
          <w:b/>
          <w:sz w:val="24"/>
        </w:rPr>
        <w:t>1</w:t>
      </w:r>
      <w:r w:rsidR="004B51EB" w:rsidRPr="00F94945">
        <w:rPr>
          <w:rFonts w:hint="eastAsia"/>
          <w:b/>
          <w:sz w:val="24"/>
        </w:rPr>
        <w:t>0</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41737D" w:rsidRPr="00F94945">
        <w:rPr>
          <w:rFonts w:hint="eastAsia"/>
          <w:b/>
          <w:sz w:val="24"/>
        </w:rPr>
        <w:t>1</w:t>
      </w:r>
      <w:r w:rsidR="004B51EB" w:rsidRPr="00F94945">
        <w:rPr>
          <w:rFonts w:hint="eastAsia"/>
          <w:b/>
          <w:sz w:val="24"/>
        </w:rPr>
        <w:t>1</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802294" w:rsidRDefault="00583E55" w:rsidP="00802294">
      <w:pPr>
        <w:tabs>
          <w:tab w:val="left" w:pos="360"/>
        </w:tabs>
        <w:spacing w:line="360" w:lineRule="auto"/>
        <w:rPr>
          <w:b/>
          <w:sz w:val="24"/>
        </w:rPr>
      </w:pPr>
      <w:r w:rsidRPr="00802294">
        <w:rPr>
          <w:rFonts w:hint="eastAsia"/>
          <w:b/>
          <w:sz w:val="24"/>
        </w:rPr>
        <w:lastRenderedPageBreak/>
        <w:t>附件</w:t>
      </w:r>
      <w:r w:rsidRPr="00802294">
        <w:rPr>
          <w:rFonts w:hint="eastAsia"/>
          <w:b/>
          <w:sz w:val="24"/>
        </w:rPr>
        <w:t>1</w:t>
      </w:r>
      <w:r w:rsidR="00802294" w:rsidRPr="00802294">
        <w:rPr>
          <w:rFonts w:hint="eastAsia"/>
          <w:b/>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04B8" w:rsidRDefault="003904B8" w:rsidP="00AE5C1F">
      <w:r>
        <w:separator/>
      </w:r>
    </w:p>
  </w:endnote>
  <w:endnote w:type="continuationSeparator" w:id="0">
    <w:p w:rsidR="003904B8" w:rsidRDefault="003904B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pPr>
      <w:pStyle w:val="a6"/>
      <w:jc w:val="center"/>
    </w:pPr>
  </w:p>
  <w:p w:rsidR="00873FF6" w:rsidRDefault="00873F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pPr>
      <w:pStyle w:val="a6"/>
      <w:jc w:val="center"/>
    </w:pPr>
  </w:p>
  <w:p w:rsidR="00873FF6" w:rsidRDefault="00873FF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73FF6" w:rsidRDefault="00873FF6">
        <w:pPr>
          <w:pStyle w:val="a6"/>
          <w:jc w:val="center"/>
        </w:pPr>
        <w:r>
          <w:fldChar w:fldCharType="begin"/>
        </w:r>
        <w:r>
          <w:instrText>PAGE   \* MERGEFORMAT</w:instrText>
        </w:r>
        <w:r>
          <w:fldChar w:fldCharType="separate"/>
        </w:r>
        <w:r w:rsidR="00B40DE9" w:rsidRPr="00B40DE9">
          <w:rPr>
            <w:noProof/>
            <w:lang w:val="zh-CN"/>
          </w:rPr>
          <w:t>6</w:t>
        </w:r>
        <w:r>
          <w:fldChar w:fldCharType="end"/>
        </w:r>
      </w:p>
    </w:sdtContent>
  </w:sdt>
  <w:p w:rsidR="00873FF6" w:rsidRDefault="00873FF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rsidP="00AE5C1F">
    <w:pPr>
      <w:pStyle w:val="a6"/>
      <w:jc w:val="center"/>
    </w:pPr>
    <w:r>
      <w:rPr>
        <w:b/>
      </w:rPr>
      <w:fldChar w:fldCharType="begin"/>
    </w:r>
    <w:r>
      <w:rPr>
        <w:b/>
      </w:rPr>
      <w:instrText>PAGE  \* Arabic  \* MERGEFORMAT</w:instrText>
    </w:r>
    <w:r>
      <w:rPr>
        <w:b/>
      </w:rPr>
      <w:fldChar w:fldCharType="separate"/>
    </w:r>
    <w:r w:rsidR="00924440" w:rsidRPr="0092444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04B8" w:rsidRDefault="003904B8" w:rsidP="00AE5C1F">
      <w:r>
        <w:separator/>
      </w:r>
    </w:p>
  </w:footnote>
  <w:footnote w:type="continuationSeparator" w:id="0">
    <w:p w:rsidR="003904B8" w:rsidRDefault="003904B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5C"/>
    <w:rsid w:val="00001C5A"/>
    <w:rsid w:val="00001FD1"/>
    <w:rsid w:val="0000395D"/>
    <w:rsid w:val="00006BAD"/>
    <w:rsid w:val="00010DCF"/>
    <w:rsid w:val="00011B73"/>
    <w:rsid w:val="00013068"/>
    <w:rsid w:val="00013701"/>
    <w:rsid w:val="00014723"/>
    <w:rsid w:val="00015213"/>
    <w:rsid w:val="00015BDB"/>
    <w:rsid w:val="00017C2D"/>
    <w:rsid w:val="00020A5D"/>
    <w:rsid w:val="000227B2"/>
    <w:rsid w:val="00024525"/>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1839"/>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1871"/>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75F2"/>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02CE"/>
    <w:rsid w:val="002E2FF1"/>
    <w:rsid w:val="002E4011"/>
    <w:rsid w:val="002E568D"/>
    <w:rsid w:val="002E65F8"/>
    <w:rsid w:val="002E7C08"/>
    <w:rsid w:val="002F1119"/>
    <w:rsid w:val="002F245E"/>
    <w:rsid w:val="002F4792"/>
    <w:rsid w:val="002F6037"/>
    <w:rsid w:val="002F68BC"/>
    <w:rsid w:val="002F75BC"/>
    <w:rsid w:val="003066A9"/>
    <w:rsid w:val="003069F3"/>
    <w:rsid w:val="0031086D"/>
    <w:rsid w:val="00315341"/>
    <w:rsid w:val="00317CC7"/>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04B8"/>
    <w:rsid w:val="0039145C"/>
    <w:rsid w:val="003918BD"/>
    <w:rsid w:val="00391FD0"/>
    <w:rsid w:val="0039235B"/>
    <w:rsid w:val="00393F48"/>
    <w:rsid w:val="00394287"/>
    <w:rsid w:val="00394B36"/>
    <w:rsid w:val="00395727"/>
    <w:rsid w:val="003A0B76"/>
    <w:rsid w:val="003A0C14"/>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59B9"/>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96645"/>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291"/>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776D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3B4"/>
    <w:rsid w:val="005E7FF4"/>
    <w:rsid w:val="005F09CC"/>
    <w:rsid w:val="005F0AD8"/>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4101"/>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5E50"/>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6E6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83F"/>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3FF6"/>
    <w:rsid w:val="00874016"/>
    <w:rsid w:val="0087401C"/>
    <w:rsid w:val="00874FD0"/>
    <w:rsid w:val="00877C12"/>
    <w:rsid w:val="00883479"/>
    <w:rsid w:val="00883788"/>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440"/>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0DE9"/>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35C"/>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42A2"/>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6FE0"/>
    <w:rsid w:val="00CD7147"/>
    <w:rsid w:val="00CE07D7"/>
    <w:rsid w:val="00CE143E"/>
    <w:rsid w:val="00CE2CE8"/>
    <w:rsid w:val="00CE48BF"/>
    <w:rsid w:val="00CE5B88"/>
    <w:rsid w:val="00CE5B99"/>
    <w:rsid w:val="00CE6C2A"/>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2922"/>
    <w:rsid w:val="00D23CDE"/>
    <w:rsid w:val="00D2408B"/>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6796"/>
    <w:rsid w:val="00D718BE"/>
    <w:rsid w:val="00D73247"/>
    <w:rsid w:val="00D74002"/>
    <w:rsid w:val="00D7447A"/>
    <w:rsid w:val="00D7519F"/>
    <w:rsid w:val="00D76923"/>
    <w:rsid w:val="00D8119F"/>
    <w:rsid w:val="00D8458A"/>
    <w:rsid w:val="00D85E94"/>
    <w:rsid w:val="00D86F65"/>
    <w:rsid w:val="00D872E5"/>
    <w:rsid w:val="00D873D6"/>
    <w:rsid w:val="00D875DB"/>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580B"/>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15C1"/>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1B6"/>
    <w:rsid w:val="00F52CD7"/>
    <w:rsid w:val="00F53F49"/>
    <w:rsid w:val="00F57097"/>
    <w:rsid w:val="00F570F9"/>
    <w:rsid w:val="00F61CAD"/>
    <w:rsid w:val="00F61E77"/>
    <w:rsid w:val="00F6448C"/>
    <w:rsid w:val="00F647AD"/>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E2"/>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6639</Words>
  <Characters>37847</Characters>
  <Application>Microsoft Office Word</Application>
  <DocSecurity>0</DocSecurity>
  <Lines>315</Lines>
  <Paragraphs>88</Paragraphs>
  <ScaleCrop>false</ScaleCrop>
  <Company>MS</Company>
  <LinksUpToDate>false</LinksUpToDate>
  <CharactersWithSpaces>44398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14</cp:revision>
  <cp:lastPrinted>2017-09-13T07:55:00Z</cp:lastPrinted>
  <dcterms:created xsi:type="dcterms:W3CDTF">2025-10-17T01:16:00Z</dcterms:created>
  <dcterms:modified xsi:type="dcterms:W3CDTF">2025-10-22T05:50:00Z</dcterms:modified>
</cp:coreProperties>
</file>