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1B03A6"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1E63F6B2" wp14:editId="7BFBDE21">
                <wp:simplePos x="0" y="0"/>
                <wp:positionH relativeFrom="column">
                  <wp:posOffset>-123328</wp:posOffset>
                </wp:positionH>
                <wp:positionV relativeFrom="paragraph">
                  <wp:posOffset>262062</wp:posOffset>
                </wp:positionV>
                <wp:extent cx="826936" cy="0"/>
                <wp:effectExtent l="0" t="95250" r="1143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6936"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0.65pt" to="55.4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vECMgIAADQ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cDIYT4djjOgplJDidM9Y&#10;519w3aLglFgKFVpGCrK9dj7wIMUpJRwrvRRSxrFLhTogO01HaRqvOC0FC+GQ6OxmPZcWbQlIJ78a&#10;T69GsSyIPEyz+k6xCNdwwhZH3xMhDz48L1XAg1qA0NE7aOPdNJ0uJotJ3ssH40UvT6uq93w5z3vj&#10;ZfZsVA2r+bzK3gdqWV40gjGuAruTTrP873Rw/DEHhZ2Vem5E8hg9dgzIntZIOg4zzO+ghLVm+5U9&#10;DRmkGZOP3yho/+Ee/IefffYLAAD//wMAUEsDBBQABgAIAAAAIQDtHHvo3QAAAAkBAAAPAAAAZHJz&#10;L2Rvd25yZXYueG1sTI/BTsMwDIbvSHuHyEjctrRlTKM0ncYkLsBl3Xbg5jWmrUicqsm28vZk4gBH&#10;259+f3+xGq0RZxp851hBOktAENdOd9wo2O9epksQPiBrNI5JwTd5WJWTmwJz7S68pXMVGhFD2Oeo&#10;oA2hz6X0dUsW/cz1xPH26QaLIY5DI/WAlxhujcySZCEtdhw/tNjTpqX6qzpZBYfnB5N9bORYv+7e&#10;MdNbW715q9Td7bh+AhFoDH8wXPWjOpTR6ehOrL0wCqbp4zyiCubpPYgrkCaxy/F3IctC/m9Q/gAA&#10;AP//AwBQSwECLQAUAAYACAAAACEAtoM4kv4AAADhAQAAEwAAAAAAAAAAAAAAAAAAAAAAW0NvbnRl&#10;bnRfVHlwZXNdLnhtbFBLAQItABQABgAIAAAAIQA4/SH/1gAAAJQBAAALAAAAAAAAAAAAAAAAAC8B&#10;AABfcmVscy8ucmVsc1BLAQItABQABgAIAAAAIQCtKvECMgIAADQEAAAOAAAAAAAAAAAAAAAAAC4C&#10;AABkcnMvZTJvRG9jLnhtbFBLAQItABQABgAIAAAAIQDtHHvo3QAAAAkBAAAPAAAAAAAAAAAAAAAA&#10;AIwEAABkcnMvZG93bnJldi54bWxQSwUGAAAAAAQABADzAAAAlgU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天津外国语大学珍贵古籍善本专用存储档案系统</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4128E4" w:rsidRPr="004128E4">
        <w:rPr>
          <w:rFonts w:eastAsia="黑体"/>
          <w:spacing w:val="40"/>
          <w:w w:val="66"/>
          <w:sz w:val="32"/>
          <w:szCs w:val="32"/>
        </w:rPr>
        <w:t>0436</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1B03A6">
        <w:rPr>
          <w:rFonts w:eastAsia="仿宋_GB2312" w:hint="eastAsia"/>
          <w:b/>
          <w:bCs/>
          <w:kern w:val="0"/>
          <w:sz w:val="44"/>
          <w:szCs w:val="44"/>
        </w:rPr>
        <w:t>11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C35AE4"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1B03A6" w:rsidRPr="001B03A6">
        <w:rPr>
          <w:rFonts w:ascii="Times New Roman" w:eastAsia="宋体" w:hAnsi="Times New Roman" w:cs="Times New Roman" w:hint="eastAsia"/>
          <w:color w:val="auto"/>
        </w:rPr>
        <w:t>天津外国语大学</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175016">
        <w:rPr>
          <w:rFonts w:ascii="Times New Roman" w:eastAsia="宋体" w:hAnsi="Times New Roman" w:cs="Times New Roman" w:hint="eastAsia"/>
          <w:szCs w:val="32"/>
        </w:rPr>
        <w:t>，</w:t>
      </w:r>
      <w:r w:rsidRPr="00C35AE4">
        <w:rPr>
          <w:rFonts w:ascii="Times New Roman" w:eastAsia="宋体" w:hAnsi="Times New Roman" w:cs="Times New Roman" w:hint="eastAsia"/>
          <w:color w:val="auto"/>
          <w:szCs w:val="32"/>
        </w:rPr>
        <w:t>对</w:t>
      </w:r>
      <w:r w:rsidR="001B03A6" w:rsidRPr="00C35AE4">
        <w:rPr>
          <w:rFonts w:ascii="Times New Roman" w:eastAsia="宋体" w:hAnsi="Times New Roman" w:cs="Times New Roman" w:hint="eastAsia"/>
          <w:color w:val="auto"/>
          <w:szCs w:val="32"/>
        </w:rPr>
        <w:t>天津外国语大学珍贵古籍善本专用存储档案系统项目</w:t>
      </w:r>
      <w:r w:rsidRPr="00C35AE4">
        <w:rPr>
          <w:rFonts w:ascii="Times New Roman" w:eastAsia="宋体" w:hAnsi="Times New Roman" w:cs="Times New Roman" w:hint="eastAsia"/>
          <w:color w:val="auto"/>
          <w:szCs w:val="32"/>
        </w:rPr>
        <w:t>实施政府采购。</w:t>
      </w:r>
      <w:r w:rsidRPr="00C35AE4">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1B03A6" w:rsidRPr="001B03A6">
        <w:rPr>
          <w:rFonts w:ascii="Times New Roman" w:eastAsia="宋体" w:hAnsi="Times New Roman" w:cs="Times New Roman" w:hint="eastAsia"/>
          <w:color w:val="auto"/>
        </w:rPr>
        <w:t>天津外国语大学珍贵古籍善本专用存储档案系统项目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4128E4" w:rsidRPr="004128E4">
        <w:rPr>
          <w:rFonts w:ascii="Times New Roman" w:eastAsia="宋体" w:hAnsi="Times New Roman" w:cs="Times New Roman"/>
          <w:color w:val="auto"/>
        </w:rPr>
        <w:t>0436</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C35AE4"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C35AE4">
        <w:rPr>
          <w:rFonts w:hint="eastAsia"/>
          <w:sz w:val="24"/>
          <w:szCs w:val="24"/>
          <w:lang w:val="zh-CN"/>
        </w:rPr>
        <w:t>第一包：</w:t>
      </w:r>
      <w:r w:rsidR="001751B8" w:rsidRPr="00C35AE4">
        <w:rPr>
          <w:rFonts w:hint="eastAsia"/>
          <w:sz w:val="24"/>
          <w:szCs w:val="24"/>
          <w:lang w:val="zh-CN"/>
        </w:rPr>
        <w:t>电子档案管理系统</w:t>
      </w:r>
      <w:r w:rsidR="001751B8" w:rsidRPr="00C35AE4">
        <w:rPr>
          <w:rFonts w:hint="eastAsia"/>
          <w:sz w:val="24"/>
          <w:szCs w:val="24"/>
          <w:lang w:val="zh-CN"/>
        </w:rPr>
        <w:t>1</w:t>
      </w:r>
      <w:r w:rsidR="001751B8" w:rsidRPr="00C35AE4">
        <w:rPr>
          <w:rFonts w:hint="eastAsia"/>
          <w:sz w:val="24"/>
          <w:szCs w:val="24"/>
          <w:lang w:val="zh-CN"/>
        </w:rPr>
        <w:t>套、远程预约利用系统</w:t>
      </w:r>
      <w:r w:rsidR="001751B8" w:rsidRPr="00C35AE4">
        <w:rPr>
          <w:rFonts w:hint="eastAsia"/>
          <w:sz w:val="24"/>
          <w:szCs w:val="24"/>
          <w:lang w:val="zh-CN"/>
        </w:rPr>
        <w:t>1</w:t>
      </w:r>
      <w:r w:rsidR="001751B8" w:rsidRPr="00C35AE4">
        <w:rPr>
          <w:rFonts w:hint="eastAsia"/>
          <w:sz w:val="24"/>
          <w:szCs w:val="24"/>
          <w:lang w:val="zh-CN"/>
        </w:rPr>
        <w:t>套、企业级机械硬盘</w:t>
      </w:r>
      <w:r w:rsidR="001751B8" w:rsidRPr="00C35AE4">
        <w:rPr>
          <w:rFonts w:hint="eastAsia"/>
          <w:sz w:val="24"/>
          <w:szCs w:val="24"/>
          <w:lang w:val="zh-CN"/>
        </w:rPr>
        <w:t>4</w:t>
      </w:r>
      <w:r w:rsidR="001751B8" w:rsidRPr="00C35AE4">
        <w:rPr>
          <w:rFonts w:hint="eastAsia"/>
          <w:sz w:val="24"/>
          <w:szCs w:val="24"/>
          <w:lang w:val="zh-CN"/>
        </w:rPr>
        <w:t>块</w:t>
      </w:r>
      <w:r w:rsidR="0009439A" w:rsidRPr="00C35AE4">
        <w:rPr>
          <w:rFonts w:hint="eastAsia"/>
          <w:sz w:val="24"/>
          <w:szCs w:val="24"/>
          <w:lang w:val="zh-CN"/>
        </w:rPr>
        <w:t>、扫描仪</w:t>
      </w:r>
      <w:r w:rsidR="0009439A" w:rsidRPr="00C35AE4">
        <w:rPr>
          <w:rFonts w:hint="eastAsia"/>
          <w:sz w:val="24"/>
          <w:szCs w:val="24"/>
          <w:lang w:val="zh-CN"/>
        </w:rPr>
        <w:t>1</w:t>
      </w:r>
      <w:r w:rsidR="0009439A" w:rsidRPr="00C35AE4">
        <w:rPr>
          <w:rFonts w:hint="eastAsia"/>
          <w:sz w:val="24"/>
          <w:szCs w:val="24"/>
          <w:lang w:val="zh-CN"/>
        </w:rPr>
        <w:t>台</w:t>
      </w:r>
      <w:r w:rsidR="00335A65" w:rsidRPr="00C35AE4">
        <w:rPr>
          <w:rFonts w:hint="eastAsia"/>
          <w:sz w:val="24"/>
          <w:szCs w:val="24"/>
          <w:lang w:val="zh-CN"/>
        </w:rPr>
        <w:t>（采购需求详见</w:t>
      </w:r>
      <w:r w:rsidR="001751B8" w:rsidRPr="00C35AE4">
        <w:rPr>
          <w:rFonts w:hint="eastAsia"/>
          <w:sz w:val="24"/>
          <w:szCs w:val="24"/>
          <w:lang w:val="zh-CN"/>
        </w:rPr>
        <w:t>采购清单</w:t>
      </w:r>
      <w:r w:rsidR="00335A65" w:rsidRPr="00C35AE4">
        <w:rPr>
          <w:rFonts w:hint="eastAsia"/>
          <w:sz w:val="24"/>
          <w:szCs w:val="24"/>
          <w:lang w:val="zh-CN"/>
        </w:rPr>
        <w:t>）</w:t>
      </w:r>
      <w:r w:rsidR="00EC51FB" w:rsidRPr="00C35AE4">
        <w:rPr>
          <w:rFonts w:hint="eastAsia"/>
          <w:sz w:val="24"/>
          <w:szCs w:val="24"/>
          <w:lang w:val="zh-CN"/>
        </w:rPr>
        <w:t>，合同履行期限</w:t>
      </w:r>
      <w:r w:rsidR="001751B8" w:rsidRPr="00C35AE4">
        <w:rPr>
          <w:rFonts w:hint="eastAsia"/>
          <w:sz w:val="24"/>
          <w:szCs w:val="24"/>
          <w:lang w:val="zh-CN"/>
        </w:rPr>
        <w:t>：签订合同之日起</w:t>
      </w:r>
      <w:r w:rsidR="001751B8" w:rsidRPr="00C35AE4">
        <w:rPr>
          <w:rFonts w:hint="eastAsia"/>
          <w:sz w:val="24"/>
          <w:szCs w:val="24"/>
          <w:lang w:val="zh-CN"/>
        </w:rPr>
        <w:t>7</w:t>
      </w:r>
      <w:r w:rsidR="001751B8" w:rsidRPr="00C35AE4">
        <w:rPr>
          <w:rFonts w:hint="eastAsia"/>
          <w:sz w:val="24"/>
          <w:szCs w:val="24"/>
          <w:lang w:val="zh-CN"/>
        </w:rPr>
        <w:t>日内到货，货到之日起</w:t>
      </w:r>
      <w:r w:rsidR="00C35AE4" w:rsidRPr="00C35AE4">
        <w:rPr>
          <w:rFonts w:hint="eastAsia"/>
          <w:sz w:val="24"/>
          <w:szCs w:val="24"/>
          <w:lang w:val="zh-CN"/>
        </w:rPr>
        <w:t>15</w:t>
      </w:r>
      <w:r w:rsidR="001751B8" w:rsidRPr="00C35AE4">
        <w:rPr>
          <w:rFonts w:hint="eastAsia"/>
          <w:sz w:val="24"/>
          <w:szCs w:val="24"/>
          <w:lang w:val="zh-CN"/>
        </w:rPr>
        <w:t>日内安装调试完成</w:t>
      </w:r>
      <w:r w:rsidR="00A132B2">
        <w:rPr>
          <w:rFonts w:hint="eastAsia"/>
          <w:sz w:val="24"/>
          <w:szCs w:val="24"/>
          <w:lang w:val="zh-CN"/>
        </w:rPr>
        <w:t>，</w:t>
      </w:r>
      <w:r w:rsidR="00A132B2">
        <w:rPr>
          <w:rFonts w:hint="eastAsia"/>
          <w:sz w:val="24"/>
        </w:rPr>
        <w:t>安装完成验收合格后提供</w:t>
      </w:r>
      <w:r w:rsidR="00A132B2">
        <w:rPr>
          <w:rFonts w:hint="eastAsia"/>
          <w:sz w:val="24"/>
        </w:rPr>
        <w:t>1</w:t>
      </w:r>
      <w:r w:rsidR="00A132B2">
        <w:rPr>
          <w:rFonts w:hint="eastAsia"/>
          <w:sz w:val="24"/>
        </w:rPr>
        <w:t>年的驻场运维服务。</w:t>
      </w:r>
    </w:p>
    <w:p w:rsidR="00E92A1C" w:rsidRPr="00C35AE4"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C35AE4">
        <w:rPr>
          <w:sz w:val="24"/>
          <w:szCs w:val="24"/>
          <w:lang w:val="zh-CN"/>
        </w:rPr>
        <w:t>本项目</w:t>
      </w:r>
      <w:r w:rsidR="00F97162" w:rsidRPr="00C35AE4">
        <w:rPr>
          <w:rFonts w:hint="eastAsia"/>
          <w:sz w:val="24"/>
          <w:szCs w:val="24"/>
          <w:lang w:val="zh-CN"/>
        </w:rPr>
        <w:t>不接受进口产品投标。</w:t>
      </w:r>
    </w:p>
    <w:p w:rsidR="002C696D" w:rsidRPr="00C35AE4" w:rsidRDefault="00E92A1C"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color w:val="auto"/>
        </w:rPr>
        <w:t>三、项目预算</w:t>
      </w:r>
    </w:p>
    <w:p w:rsidR="00104096" w:rsidRPr="00C35AE4" w:rsidRDefault="00F97162"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hint="eastAsia"/>
          <w:color w:val="auto"/>
        </w:rPr>
        <w:t>第一包：</w:t>
      </w:r>
      <w:r w:rsidR="001751B8" w:rsidRPr="00C35AE4">
        <w:rPr>
          <w:rFonts w:ascii="Times New Roman" w:eastAsia="宋体" w:hAnsi="Times New Roman" w:cs="Times New Roman"/>
          <w:color w:val="auto"/>
        </w:rPr>
        <w:t>600000</w:t>
      </w:r>
      <w:r w:rsidRPr="00C35AE4">
        <w:rPr>
          <w:rFonts w:ascii="Times New Roman" w:eastAsia="宋体" w:hAnsi="Times New Roman" w:cs="Times New Roman" w:hint="eastAsia"/>
          <w:color w:val="auto"/>
        </w:rPr>
        <w:t>元。</w:t>
      </w:r>
      <w:r w:rsidR="00104096" w:rsidRPr="00C35AE4">
        <w:rPr>
          <w:rFonts w:ascii="Times New Roman" w:eastAsia="宋体" w:hAnsi="Times New Roman" w:cs="Times New Roman" w:hint="eastAsia"/>
          <w:color w:val="auto"/>
        </w:rPr>
        <w:t>其中，</w:t>
      </w:r>
      <w:r w:rsidR="004A4E9F" w:rsidRPr="00C35AE4">
        <w:rPr>
          <w:rFonts w:ascii="Times New Roman" w:eastAsia="宋体" w:hAnsi="Times New Roman" w:cs="Times New Roman" w:hint="eastAsia"/>
          <w:color w:val="auto"/>
        </w:rPr>
        <w:t>电子档案管理系统、远程预约利用系统和企业级机械硬盘</w:t>
      </w:r>
      <w:r w:rsidR="004A4E9F" w:rsidRPr="00C35AE4">
        <w:rPr>
          <w:rFonts w:ascii="Times New Roman" w:eastAsia="宋体" w:hAnsi="Times New Roman" w:cs="Times New Roman" w:hint="eastAsia"/>
          <w:color w:val="auto"/>
        </w:rPr>
        <w:t>580000</w:t>
      </w:r>
      <w:r w:rsidR="00104096" w:rsidRPr="00C35AE4">
        <w:rPr>
          <w:rFonts w:ascii="Times New Roman" w:eastAsia="宋体" w:hAnsi="Times New Roman" w:cs="Times New Roman" w:hint="eastAsia"/>
          <w:color w:val="auto"/>
        </w:rPr>
        <w:t>元；</w:t>
      </w:r>
      <w:r w:rsidR="004A4E9F" w:rsidRPr="00C35AE4">
        <w:rPr>
          <w:rFonts w:hint="eastAsia"/>
          <w:color w:val="auto"/>
          <w:lang w:val="zh-CN"/>
        </w:rPr>
        <w:t>扫描仪20000</w:t>
      </w:r>
      <w:r w:rsidR="00104096" w:rsidRPr="00C35AE4">
        <w:rPr>
          <w:rFonts w:ascii="Times New Roman" w:eastAsia="宋体" w:hAnsi="Times New Roman" w:cs="Times New Roman" w:hint="eastAsia"/>
          <w:color w:val="auto"/>
        </w:rPr>
        <w:t>元。</w:t>
      </w:r>
    </w:p>
    <w:p w:rsidR="00F97162" w:rsidRPr="00C35AE4" w:rsidRDefault="00104096"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hint="eastAsia"/>
          <w:color w:val="auto"/>
        </w:rPr>
        <w:t>注：每项产品的投标报价不得超出该项产品的预算，否则投标无效。</w:t>
      </w:r>
    </w:p>
    <w:p w:rsidR="00E92A1C" w:rsidRPr="00C35AE4" w:rsidRDefault="00CF3638"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hint="eastAsia"/>
          <w:color w:val="auto"/>
        </w:rPr>
        <w:t>四</w:t>
      </w:r>
      <w:r w:rsidR="00E92A1C" w:rsidRPr="00C35AE4">
        <w:rPr>
          <w:rFonts w:ascii="Times New Roman" w:eastAsia="宋体" w:hAnsi="Times New Roman" w:cs="Times New Roman"/>
          <w:color w:val="auto"/>
        </w:rPr>
        <w:t>、供应商资格要求（实质性要求）</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04540">
        <w:rPr>
          <w:rFonts w:ascii="Times New Roman" w:eastAsia="宋体" w:hAnsi="Times New Roman" w:cs="Times New Roman" w:hint="eastAsia"/>
          <w:color w:val="auto"/>
        </w:rPr>
        <w:t>（</w:t>
      </w:r>
      <w:r w:rsidR="0009439A">
        <w:rPr>
          <w:rFonts w:ascii="Times New Roman" w:eastAsia="宋体" w:hAnsi="Times New Roman" w:cs="Times New Roman" w:hint="eastAsia"/>
          <w:color w:val="auto"/>
        </w:rPr>
        <w:t>一</w:t>
      </w:r>
      <w:r w:rsidRPr="00B04540">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FC1BAE" w:rsidRPr="00C35AE4" w:rsidRDefault="00FC1BAE" w:rsidP="00B04540">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hint="eastAsia"/>
          <w:color w:val="auto"/>
        </w:rPr>
        <w:lastRenderedPageBreak/>
        <w:t>（</w:t>
      </w:r>
      <w:r w:rsidR="0009439A" w:rsidRPr="00C35AE4">
        <w:rPr>
          <w:rFonts w:ascii="Times New Roman" w:eastAsia="宋体" w:hAnsi="Times New Roman" w:cs="Times New Roman" w:hint="eastAsia"/>
          <w:color w:val="auto"/>
        </w:rPr>
        <w:t>二</w:t>
      </w:r>
      <w:r w:rsidRPr="00C35AE4">
        <w:rPr>
          <w:rFonts w:ascii="Times New Roman" w:eastAsia="宋体" w:hAnsi="Times New Roman" w:cs="Times New Roman" w:hint="eastAsia"/>
          <w:color w:val="auto"/>
        </w:rPr>
        <w:t>）本项目不接受联合体投标。</w:t>
      </w:r>
    </w:p>
    <w:p w:rsidR="00CF3638" w:rsidRPr="00C35AE4" w:rsidRDefault="00CF3638"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hint="eastAsia"/>
          <w:color w:val="auto"/>
        </w:rPr>
        <w:t>五</w:t>
      </w:r>
      <w:r w:rsidRPr="00C35AE4">
        <w:rPr>
          <w:rFonts w:ascii="Times New Roman" w:eastAsia="宋体" w:hAnsi="Times New Roman" w:cs="Times New Roman"/>
          <w:color w:val="auto"/>
        </w:rPr>
        <w:t>、项目需要落实的政府采购政策</w:t>
      </w:r>
    </w:p>
    <w:p w:rsidR="00CF3638" w:rsidRPr="00C35AE4" w:rsidRDefault="00CF3638" w:rsidP="002A1FBA">
      <w:pPr>
        <w:pStyle w:val="Default"/>
        <w:spacing w:line="360" w:lineRule="auto"/>
        <w:ind w:firstLineChars="200" w:firstLine="480"/>
        <w:rPr>
          <w:rFonts w:ascii="Times New Roman" w:eastAsia="宋体" w:hAnsi="Times New Roman" w:cs="Times New Roman"/>
          <w:color w:val="auto"/>
        </w:rPr>
      </w:pPr>
      <w:r w:rsidRPr="00C35AE4">
        <w:rPr>
          <w:rFonts w:ascii="Times New Roman" w:eastAsia="宋体" w:hAnsi="Times New Roman" w:cs="Times New Roman" w:hint="eastAsia"/>
          <w:color w:val="auto"/>
        </w:rPr>
        <w:t>（一）全部货物均由</w:t>
      </w:r>
      <w:r w:rsidR="00B70C05" w:rsidRPr="00C35AE4">
        <w:rPr>
          <w:rFonts w:ascii="Times New Roman" w:eastAsia="宋体" w:hAnsi="Times New Roman" w:cs="Times New Roman" w:hint="eastAsia"/>
          <w:color w:val="auto"/>
        </w:rPr>
        <w:t>小</w:t>
      </w:r>
      <w:proofErr w:type="gramStart"/>
      <w:r w:rsidR="00B70C05" w:rsidRPr="00C35AE4">
        <w:rPr>
          <w:rFonts w:ascii="Times New Roman" w:eastAsia="宋体" w:hAnsi="Times New Roman" w:cs="Times New Roman" w:hint="eastAsia"/>
          <w:color w:val="auto"/>
        </w:rPr>
        <w:t>微</w:t>
      </w:r>
      <w:r w:rsidRPr="00C35AE4">
        <w:rPr>
          <w:rFonts w:ascii="Times New Roman" w:eastAsia="宋体" w:hAnsi="Times New Roman" w:cs="Times New Roman" w:hint="eastAsia"/>
          <w:color w:val="auto"/>
        </w:rPr>
        <w:t>企业</w:t>
      </w:r>
      <w:proofErr w:type="gramEnd"/>
      <w:r w:rsidRPr="00C35AE4">
        <w:rPr>
          <w:rFonts w:ascii="Times New Roman" w:eastAsia="宋体" w:hAnsi="Times New Roman" w:cs="Times New Roman" w:hint="eastAsia"/>
          <w:color w:val="auto"/>
        </w:rPr>
        <w:t>制造的，对符合规定的小</w:t>
      </w:r>
      <w:proofErr w:type="gramStart"/>
      <w:r w:rsidRPr="00C35AE4">
        <w:rPr>
          <w:rFonts w:ascii="Times New Roman" w:eastAsia="宋体" w:hAnsi="Times New Roman" w:cs="Times New Roman" w:hint="eastAsia"/>
          <w:color w:val="auto"/>
        </w:rPr>
        <w:t>微企业</w:t>
      </w:r>
      <w:proofErr w:type="gramEnd"/>
      <w:r w:rsidRPr="00C35AE4">
        <w:rPr>
          <w:rFonts w:ascii="Times New Roman" w:eastAsia="宋体" w:hAnsi="Times New Roman" w:cs="Times New Roman" w:hint="eastAsia"/>
          <w:color w:val="auto"/>
        </w:rPr>
        <w:t>制造的产品报价给予</w:t>
      </w:r>
      <w:r w:rsidR="003813A0" w:rsidRPr="00C35AE4">
        <w:rPr>
          <w:rFonts w:ascii="Times New Roman" w:eastAsia="宋体" w:hAnsi="Times New Roman" w:cs="Times New Roman" w:hint="eastAsia"/>
          <w:color w:val="auto"/>
        </w:rPr>
        <w:t>2</w:t>
      </w:r>
      <w:r w:rsidR="0094325F" w:rsidRPr="00C35AE4">
        <w:rPr>
          <w:rFonts w:ascii="Times New Roman" w:eastAsia="宋体" w:hAnsi="Times New Roman" w:cs="Times New Roman" w:hint="eastAsia"/>
          <w:color w:val="auto"/>
        </w:rPr>
        <w:t>0</w:t>
      </w:r>
      <w:r w:rsidRPr="00C35AE4">
        <w:rPr>
          <w:rFonts w:ascii="Times New Roman" w:eastAsia="宋体" w:hAnsi="Times New Roman" w:cs="Times New Roman" w:hint="eastAsia"/>
          <w:color w:val="auto"/>
        </w:rPr>
        <w:t>%</w:t>
      </w:r>
      <w:r w:rsidR="00B70C05" w:rsidRPr="00C35AE4">
        <w:rPr>
          <w:rFonts w:ascii="Times New Roman" w:eastAsia="宋体" w:hAnsi="Times New Roman" w:cs="Times New Roman" w:hint="eastAsia"/>
          <w:color w:val="auto"/>
        </w:rPr>
        <w:t>的扣除。货物既有小</w:t>
      </w:r>
      <w:proofErr w:type="gramStart"/>
      <w:r w:rsidR="00B70C05" w:rsidRPr="00C35AE4">
        <w:rPr>
          <w:rFonts w:ascii="Times New Roman" w:eastAsia="宋体" w:hAnsi="Times New Roman" w:cs="Times New Roman" w:hint="eastAsia"/>
          <w:color w:val="auto"/>
        </w:rPr>
        <w:t>微企业</w:t>
      </w:r>
      <w:proofErr w:type="gramEnd"/>
      <w:r w:rsidR="00B70C05" w:rsidRPr="00C35AE4">
        <w:rPr>
          <w:rFonts w:ascii="Times New Roman" w:eastAsia="宋体" w:hAnsi="Times New Roman" w:cs="Times New Roman" w:hint="eastAsia"/>
          <w:color w:val="auto"/>
        </w:rPr>
        <w:t>制造的货物，也有大中</w:t>
      </w:r>
      <w:r w:rsidRPr="00C35AE4">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C35AE4">
        <w:rPr>
          <w:rFonts w:ascii="Times New Roman" w:eastAsia="宋体" w:hAnsi="Times New Roman" w:cs="Times New Roman"/>
          <w:color w:val="auto"/>
        </w:rPr>
        <w:t>（二）根据财政部发布的</w:t>
      </w:r>
      <w:r w:rsidRPr="002A6C3E">
        <w:rPr>
          <w:rFonts w:ascii="Times New Roman" w:eastAsia="宋体" w:hAnsi="Times New Roman" w:cs="Times New Roman"/>
          <w:color w:val="auto"/>
        </w:rPr>
        <w:t>《关于政府采购支持监狱企业发展有关问题的通知》规定，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lastRenderedPageBreak/>
        <w:t>（一）获取招标文</w:t>
      </w:r>
      <w:r w:rsidRPr="00415C94">
        <w:rPr>
          <w:rFonts w:ascii="Times New Roman" w:eastAsia="宋体" w:hAnsi="Times New Roman" w:cs="Times New Roman"/>
          <w:color w:val="auto"/>
        </w:rPr>
        <w:t>件时间：</w:t>
      </w:r>
      <w:r w:rsidR="0019101B" w:rsidRPr="00415C94">
        <w:rPr>
          <w:rFonts w:ascii="Times New Roman" w:eastAsia="宋体" w:hAnsi="Times New Roman" w:cs="Times New Roman"/>
          <w:color w:val="auto"/>
        </w:rPr>
        <w:t>2025</w:t>
      </w:r>
      <w:r w:rsidR="0019101B" w:rsidRPr="00415C94">
        <w:rPr>
          <w:rFonts w:ascii="Times New Roman" w:eastAsia="宋体" w:hAnsi="Times New Roman" w:cs="Times New Roman"/>
          <w:color w:val="auto"/>
        </w:rPr>
        <w:t>年</w:t>
      </w:r>
      <w:r w:rsidR="0009439A" w:rsidRPr="00415C94">
        <w:rPr>
          <w:rFonts w:ascii="Times New Roman" w:eastAsia="宋体" w:hAnsi="Times New Roman" w:cs="Times New Roman" w:hint="eastAsia"/>
          <w:color w:val="auto"/>
        </w:rPr>
        <w:t>11</w:t>
      </w:r>
      <w:r w:rsidRPr="00415C94">
        <w:rPr>
          <w:rFonts w:ascii="Times New Roman" w:eastAsia="宋体" w:hAnsi="Times New Roman" w:cs="Times New Roman"/>
          <w:color w:val="auto"/>
        </w:rPr>
        <w:t>月</w:t>
      </w:r>
      <w:r w:rsidR="00415C94" w:rsidRPr="00415C94">
        <w:rPr>
          <w:rFonts w:ascii="Times New Roman" w:eastAsia="宋体" w:hAnsi="Times New Roman" w:cs="Times New Roman" w:hint="eastAsia"/>
          <w:color w:val="auto"/>
        </w:rPr>
        <w:t>7</w:t>
      </w:r>
      <w:r w:rsidRPr="00415C94">
        <w:rPr>
          <w:rFonts w:ascii="Times New Roman" w:eastAsia="宋体" w:hAnsi="Times New Roman" w:cs="Times New Roman"/>
          <w:color w:val="auto"/>
        </w:rPr>
        <w:t>日至</w:t>
      </w:r>
      <w:r w:rsidR="0019101B" w:rsidRPr="00415C94">
        <w:rPr>
          <w:rFonts w:ascii="Times New Roman" w:eastAsia="宋体" w:hAnsi="Times New Roman" w:cs="Times New Roman"/>
          <w:color w:val="auto"/>
        </w:rPr>
        <w:t>2025</w:t>
      </w:r>
      <w:r w:rsidR="0019101B" w:rsidRPr="00415C94">
        <w:rPr>
          <w:rFonts w:ascii="Times New Roman" w:eastAsia="宋体" w:hAnsi="Times New Roman" w:cs="Times New Roman"/>
          <w:color w:val="auto"/>
        </w:rPr>
        <w:t>年</w:t>
      </w:r>
      <w:r w:rsidR="0009439A" w:rsidRPr="00415C94">
        <w:rPr>
          <w:rFonts w:ascii="Times New Roman" w:eastAsia="宋体" w:hAnsi="Times New Roman" w:cs="Times New Roman" w:hint="eastAsia"/>
          <w:color w:val="auto"/>
        </w:rPr>
        <w:t>11</w:t>
      </w:r>
      <w:r w:rsidRPr="00415C94">
        <w:rPr>
          <w:rFonts w:ascii="Times New Roman" w:eastAsia="宋体" w:hAnsi="Times New Roman" w:cs="Times New Roman"/>
          <w:color w:val="auto"/>
        </w:rPr>
        <w:t>月</w:t>
      </w:r>
      <w:r w:rsidR="00415C94" w:rsidRPr="00415C94">
        <w:rPr>
          <w:rFonts w:ascii="Times New Roman" w:eastAsia="宋体" w:hAnsi="Times New Roman" w:cs="Times New Roman" w:hint="eastAsia"/>
          <w:color w:val="auto"/>
        </w:rPr>
        <w:t>14</w:t>
      </w:r>
      <w:r w:rsidRPr="00415C94">
        <w:rPr>
          <w:rFonts w:ascii="Times New Roman" w:eastAsia="宋体" w:hAnsi="Times New Roman" w:cs="Times New Roman"/>
          <w:color w:val="auto"/>
        </w:rPr>
        <w:t>日，每日</w:t>
      </w:r>
      <w:r w:rsidRPr="00415C94">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C35AE4" w:rsidRDefault="00CF3638"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color w:val="auto"/>
        </w:rPr>
        <w:t>（</w:t>
      </w:r>
      <w:r w:rsidR="000B006B" w:rsidRPr="00C35AE4">
        <w:rPr>
          <w:rFonts w:ascii="Times New Roman" w:eastAsia="宋体" w:hAnsi="Times New Roman" w:cs="Times New Roman" w:hint="eastAsia"/>
          <w:color w:val="auto"/>
        </w:rPr>
        <w:t>三</w:t>
      </w:r>
      <w:r w:rsidRPr="00C35AE4">
        <w:rPr>
          <w:rFonts w:ascii="Times New Roman" w:eastAsia="宋体" w:hAnsi="Times New Roman" w:cs="Times New Roman"/>
          <w:color w:val="auto"/>
        </w:rPr>
        <w:t>）</w:t>
      </w:r>
      <w:r w:rsidRPr="00C35AE4">
        <w:rPr>
          <w:rFonts w:ascii="Times New Roman" w:eastAsia="宋体" w:hAnsi="Times New Roman" w:cs="Times New Roman" w:hint="eastAsia"/>
          <w:color w:val="auto"/>
        </w:rPr>
        <w:t>本项目不组织</w:t>
      </w:r>
      <w:r w:rsidRPr="00C35AE4">
        <w:rPr>
          <w:rFonts w:ascii="Times New Roman" w:eastAsia="宋体" w:hAnsi="Times New Roman" w:cs="Times New Roman"/>
          <w:color w:val="auto"/>
        </w:rPr>
        <w:t>踏勘现场。</w:t>
      </w:r>
    </w:p>
    <w:p w:rsidR="00CF3638" w:rsidRPr="00C35AE4" w:rsidRDefault="00CF3638"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hint="eastAsia"/>
          <w:color w:val="auto"/>
        </w:rPr>
        <w:t>（</w:t>
      </w:r>
      <w:r w:rsidR="000B006B" w:rsidRPr="00C35AE4">
        <w:rPr>
          <w:rFonts w:ascii="Times New Roman" w:eastAsia="宋体" w:hAnsi="Times New Roman" w:cs="Times New Roman" w:hint="eastAsia"/>
          <w:color w:val="auto"/>
        </w:rPr>
        <w:t>四</w:t>
      </w:r>
      <w:r w:rsidRPr="00C35AE4">
        <w:rPr>
          <w:rFonts w:ascii="Times New Roman" w:eastAsia="宋体" w:hAnsi="Times New Roman" w:cs="Times New Roman" w:hint="eastAsia"/>
          <w:color w:val="auto"/>
        </w:rPr>
        <w:t>）本项目不组织标前答疑会</w:t>
      </w:r>
      <w:r w:rsidRPr="00C35AE4">
        <w:rPr>
          <w:rFonts w:ascii="Times New Roman" w:eastAsia="宋体" w:hAnsi="Times New Roman" w:cs="Times New Roman"/>
          <w:color w:val="auto"/>
        </w:rPr>
        <w:t>。</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415C94">
        <w:rPr>
          <w:rFonts w:ascii="Times New Roman" w:eastAsia="宋体" w:hAnsi="Times New Roman" w:cs="Times New Roman"/>
          <w:color w:val="auto"/>
        </w:rPr>
        <w:t>2025</w:t>
      </w:r>
      <w:r w:rsidRPr="00415C94">
        <w:rPr>
          <w:rFonts w:ascii="Times New Roman" w:eastAsia="宋体" w:hAnsi="Times New Roman" w:cs="Times New Roman"/>
          <w:color w:val="auto"/>
        </w:rPr>
        <w:t>年</w:t>
      </w:r>
      <w:r w:rsidR="0009439A" w:rsidRPr="00415C94">
        <w:rPr>
          <w:rFonts w:ascii="Times New Roman" w:eastAsia="宋体" w:hAnsi="Times New Roman" w:cs="Times New Roman" w:hint="eastAsia"/>
          <w:color w:val="auto"/>
        </w:rPr>
        <w:t>11</w:t>
      </w:r>
      <w:r w:rsidR="00CF3638" w:rsidRPr="00415C94">
        <w:rPr>
          <w:rFonts w:ascii="Times New Roman" w:eastAsia="宋体" w:hAnsi="Times New Roman" w:cs="Times New Roman"/>
          <w:color w:val="auto"/>
        </w:rPr>
        <w:t>月</w:t>
      </w:r>
      <w:r w:rsidR="00415C94" w:rsidRPr="00415C94">
        <w:rPr>
          <w:rFonts w:ascii="Times New Roman" w:eastAsia="宋体" w:hAnsi="Times New Roman" w:cs="Times New Roman" w:hint="eastAsia"/>
          <w:color w:val="auto"/>
        </w:rPr>
        <w:t>7</w:t>
      </w:r>
      <w:r w:rsidR="00CF3638" w:rsidRPr="00415C94">
        <w:rPr>
          <w:rFonts w:ascii="Times New Roman" w:eastAsia="宋体" w:hAnsi="Times New Roman" w:cs="Times New Roman"/>
          <w:color w:val="auto"/>
        </w:rPr>
        <w:t>日</w:t>
      </w:r>
      <w:r w:rsidR="00CF3638" w:rsidRPr="00415C94">
        <w:rPr>
          <w:rFonts w:ascii="Times New Roman" w:eastAsia="宋体" w:hAnsi="Times New Roman" w:cs="Times New Roman"/>
          <w:color w:val="auto"/>
        </w:rPr>
        <w:t>9:00</w:t>
      </w:r>
      <w:r w:rsidR="00CF3638" w:rsidRPr="00415C94">
        <w:rPr>
          <w:rFonts w:ascii="Times New Roman" w:eastAsia="宋体" w:hAnsi="Times New Roman" w:cs="Times New Roman"/>
          <w:color w:val="auto"/>
        </w:rPr>
        <w:t>至</w:t>
      </w:r>
      <w:r w:rsidRPr="00415C94">
        <w:rPr>
          <w:rFonts w:ascii="Times New Roman" w:eastAsia="宋体" w:hAnsi="Times New Roman" w:cs="Times New Roman"/>
          <w:color w:val="auto"/>
        </w:rPr>
        <w:t>2025</w:t>
      </w:r>
      <w:r w:rsidRPr="00415C94">
        <w:rPr>
          <w:rFonts w:ascii="Times New Roman" w:eastAsia="宋体" w:hAnsi="Times New Roman" w:cs="Times New Roman"/>
          <w:color w:val="auto"/>
        </w:rPr>
        <w:t>年</w:t>
      </w:r>
      <w:r w:rsidR="0009439A" w:rsidRPr="00415C94">
        <w:rPr>
          <w:rFonts w:ascii="Times New Roman" w:eastAsia="宋体" w:hAnsi="Times New Roman" w:cs="Times New Roman" w:hint="eastAsia"/>
          <w:color w:val="auto"/>
        </w:rPr>
        <w:t>11</w:t>
      </w:r>
      <w:r w:rsidR="00CF3638" w:rsidRPr="00415C94">
        <w:rPr>
          <w:rFonts w:ascii="Times New Roman" w:eastAsia="宋体" w:hAnsi="Times New Roman" w:cs="Times New Roman"/>
          <w:color w:val="auto"/>
        </w:rPr>
        <w:t>月</w:t>
      </w:r>
      <w:r w:rsidR="00415C94" w:rsidRPr="00415C94">
        <w:rPr>
          <w:rFonts w:ascii="Times New Roman" w:eastAsia="宋体" w:hAnsi="Times New Roman" w:cs="Times New Roman" w:hint="eastAsia"/>
          <w:color w:val="auto"/>
        </w:rPr>
        <w:t>28</w:t>
      </w:r>
      <w:r w:rsidR="00CF3638" w:rsidRPr="00415C94">
        <w:rPr>
          <w:rFonts w:ascii="Times New Roman" w:eastAsia="宋体" w:hAnsi="Times New Roman" w:cs="Times New Roman"/>
          <w:color w:val="auto"/>
        </w:rPr>
        <w:t>日</w:t>
      </w:r>
      <w:r w:rsidR="00CF3638" w:rsidRPr="00415C94">
        <w:rPr>
          <w:rFonts w:ascii="Times New Roman" w:eastAsia="宋体" w:hAnsi="Times New Roman" w:cs="Times New Roman"/>
          <w:color w:val="auto"/>
        </w:rPr>
        <w:t>8:30</w:t>
      </w:r>
      <w:r w:rsidR="00CF3638" w:rsidRPr="00415C94">
        <w:rPr>
          <w:rFonts w:ascii="Times New Roman" w:eastAsia="宋体" w:hAnsi="Times New Roman" w:cs="Times New Roman"/>
          <w:color w:val="auto"/>
        </w:rPr>
        <w:t>，使用</w:t>
      </w:r>
      <w:r w:rsidR="004B1798" w:rsidRPr="00415C94">
        <w:rPr>
          <w:rFonts w:ascii="Times New Roman" w:eastAsia="宋体" w:hAnsi="Times New Roman" w:cs="Times New Roman"/>
          <w:color w:val="auto"/>
        </w:rPr>
        <w:t>天津数字认证有限公</w:t>
      </w:r>
      <w:r w:rsidR="004B1798">
        <w:rPr>
          <w:rFonts w:ascii="Times New Roman" w:eastAsia="宋体" w:hAnsi="Times New Roman" w:cs="Times New Roman"/>
          <w:color w:val="auto"/>
        </w:rPr>
        <w:t>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415C94">
        <w:rPr>
          <w:rFonts w:ascii="Times New Roman" w:eastAsia="宋体" w:hAnsi="Times New Roman" w:cs="Times New Roman"/>
          <w:color w:val="auto"/>
        </w:rPr>
        <w:t>间：</w:t>
      </w:r>
      <w:r w:rsidR="0019101B" w:rsidRPr="00415C94">
        <w:rPr>
          <w:rFonts w:ascii="Times New Roman" w:eastAsia="宋体" w:hAnsi="Times New Roman" w:cs="Times New Roman"/>
          <w:color w:val="auto"/>
        </w:rPr>
        <w:t>2025</w:t>
      </w:r>
      <w:r w:rsidR="0019101B" w:rsidRPr="00415C94">
        <w:rPr>
          <w:rFonts w:ascii="Times New Roman" w:eastAsia="宋体" w:hAnsi="Times New Roman" w:cs="Times New Roman"/>
          <w:color w:val="auto"/>
        </w:rPr>
        <w:t>年</w:t>
      </w:r>
      <w:r w:rsidR="0009439A" w:rsidRPr="00415C94">
        <w:rPr>
          <w:rFonts w:ascii="Times New Roman" w:eastAsia="宋体" w:hAnsi="Times New Roman" w:cs="Times New Roman" w:hint="eastAsia"/>
          <w:color w:val="auto"/>
        </w:rPr>
        <w:t>11</w:t>
      </w:r>
      <w:r w:rsidRPr="00415C94">
        <w:rPr>
          <w:rFonts w:ascii="Times New Roman" w:eastAsia="宋体" w:hAnsi="Times New Roman" w:cs="Times New Roman"/>
          <w:color w:val="auto"/>
        </w:rPr>
        <w:t>月</w:t>
      </w:r>
      <w:r w:rsidR="00415C94" w:rsidRPr="00415C94">
        <w:rPr>
          <w:rFonts w:ascii="Times New Roman" w:eastAsia="宋体" w:hAnsi="Times New Roman" w:cs="Times New Roman" w:hint="eastAsia"/>
          <w:color w:val="auto"/>
        </w:rPr>
        <w:t>28</w:t>
      </w:r>
      <w:r w:rsidRPr="00415C94">
        <w:rPr>
          <w:rFonts w:ascii="Times New Roman" w:eastAsia="宋体" w:hAnsi="Times New Roman" w:cs="Times New Roman"/>
          <w:color w:val="auto"/>
        </w:rPr>
        <w:t>日</w:t>
      </w:r>
      <w:r w:rsidRPr="00415C94">
        <w:rPr>
          <w:rFonts w:ascii="Times New Roman" w:eastAsia="宋体" w:hAnsi="Times New Roman" w:cs="Times New Roman"/>
          <w:color w:val="auto"/>
        </w:rPr>
        <w:t>8:30</w:t>
      </w:r>
      <w:r w:rsidRPr="00415C94">
        <w:rPr>
          <w:rFonts w:ascii="Times New Roman" w:eastAsia="宋体" w:hAnsi="Times New Roman" w:cs="Times New Roman" w:hint="eastAsia"/>
          <w:color w:val="auto"/>
          <w:szCs w:val="21"/>
        </w:rPr>
        <w:t>。</w:t>
      </w:r>
      <w:r w:rsidRPr="00415C94">
        <w:rPr>
          <w:rFonts w:ascii="Times New Roman" w:eastAsia="宋体" w:hAnsi="Times New Roman" w:cs="Times New Roman"/>
          <w:color w:val="auto"/>
        </w:rPr>
        <w:t>投标截止时</w:t>
      </w:r>
      <w:r w:rsidRPr="00225C2F">
        <w:rPr>
          <w:rFonts w:ascii="Times New Roman" w:eastAsia="宋体" w:hAnsi="Times New Roman" w:cs="Times New Roman"/>
          <w:color w:val="auto"/>
        </w:rPr>
        <w:t>间前</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w:t>
      </w:r>
      <w:r w:rsidR="00286CEF">
        <w:rPr>
          <w:rFonts w:ascii="Times New Roman" w:eastAsia="宋体" w:hAnsi="Times New Roman" w:cs="Times New Roman" w:hint="eastAsia"/>
          <w:color w:val="auto"/>
        </w:rPr>
        <w:lastRenderedPageBreak/>
        <w:t>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415C94"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w:t>
      </w:r>
      <w:r w:rsidRPr="00415C94">
        <w:rPr>
          <w:rFonts w:ascii="Times New Roman" w:eastAsia="宋体" w:hAnsi="Times New Roman" w:cs="Times New Roman"/>
          <w:color w:val="auto"/>
        </w:rPr>
        <w:t>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415C94">
        <w:rPr>
          <w:rFonts w:ascii="Times New Roman" w:eastAsia="宋体" w:hAnsi="Times New Roman" w:cs="Times New Roman"/>
          <w:color w:val="auto"/>
        </w:rPr>
        <w:t>（一）开标解密时间：</w:t>
      </w:r>
      <w:r w:rsidR="0019101B" w:rsidRPr="00415C94">
        <w:rPr>
          <w:rFonts w:ascii="Times New Roman" w:eastAsia="宋体" w:hAnsi="Times New Roman" w:cs="Times New Roman"/>
          <w:color w:val="auto"/>
        </w:rPr>
        <w:t>2025</w:t>
      </w:r>
      <w:r w:rsidR="0019101B" w:rsidRPr="00415C94">
        <w:rPr>
          <w:rFonts w:ascii="Times New Roman" w:eastAsia="宋体" w:hAnsi="Times New Roman" w:cs="Times New Roman"/>
          <w:color w:val="auto"/>
        </w:rPr>
        <w:t>年</w:t>
      </w:r>
      <w:r w:rsidR="0009439A" w:rsidRPr="00415C94">
        <w:rPr>
          <w:rFonts w:ascii="Times New Roman" w:eastAsia="宋体" w:hAnsi="Times New Roman" w:cs="Times New Roman" w:hint="eastAsia"/>
          <w:color w:val="auto"/>
        </w:rPr>
        <w:t>11</w:t>
      </w:r>
      <w:r w:rsidRPr="00415C94">
        <w:rPr>
          <w:rFonts w:ascii="Times New Roman" w:eastAsia="宋体" w:hAnsi="Times New Roman" w:cs="Times New Roman"/>
          <w:color w:val="auto"/>
        </w:rPr>
        <w:t>月</w:t>
      </w:r>
      <w:r w:rsidR="00415C94" w:rsidRPr="00415C94">
        <w:rPr>
          <w:rFonts w:ascii="Times New Roman" w:eastAsia="宋体" w:hAnsi="Times New Roman" w:cs="Times New Roman" w:hint="eastAsia"/>
          <w:color w:val="auto"/>
        </w:rPr>
        <w:t>28</w:t>
      </w:r>
      <w:r w:rsidRPr="00415C94">
        <w:rPr>
          <w:rFonts w:ascii="Times New Roman" w:eastAsia="宋体" w:hAnsi="Times New Roman" w:cs="Times New Roman"/>
          <w:color w:val="auto"/>
        </w:rPr>
        <w:t>日</w:t>
      </w:r>
      <w:r w:rsidRPr="00415C94">
        <w:rPr>
          <w:rFonts w:ascii="Times New Roman" w:eastAsia="宋体" w:hAnsi="Times New Roman" w:cs="Times New Roman"/>
          <w:color w:val="auto"/>
        </w:rPr>
        <w:t>8:30</w:t>
      </w:r>
      <w:r w:rsidRPr="00415C94">
        <w:rPr>
          <w:rFonts w:ascii="Times New Roman" w:eastAsia="宋体" w:hAnsi="Times New Roman" w:cs="Times New Roman"/>
          <w:color w:val="auto"/>
        </w:rPr>
        <w:t>至</w:t>
      </w:r>
      <w:r w:rsidRPr="00415C94">
        <w:rPr>
          <w:rFonts w:ascii="Times New Roman" w:eastAsia="宋体" w:hAnsi="Times New Roman" w:cs="Times New Roman"/>
          <w:color w:val="auto"/>
        </w:rPr>
        <w:t>9:</w:t>
      </w:r>
      <w:r w:rsidRPr="00415C94">
        <w:rPr>
          <w:rFonts w:ascii="Times New Roman" w:eastAsia="宋体" w:hAnsi="Times New Roman" w:cs="Times New Roman" w:hint="eastAsia"/>
          <w:color w:val="auto"/>
        </w:rPr>
        <w:t>30</w:t>
      </w:r>
      <w:r w:rsidRPr="00415C94">
        <w:rPr>
          <w:rFonts w:ascii="Times New Roman" w:eastAsia="宋体" w:hAnsi="Times New Roman" w:cs="Times New Roman"/>
          <w:color w:val="auto"/>
        </w:rPr>
        <w:t>完成开标</w:t>
      </w:r>
      <w:r w:rsidRPr="000F460C">
        <w:rPr>
          <w:rFonts w:ascii="Times New Roman" w:eastAsia="宋体" w:hAnsi="Times New Roman" w:cs="Times New Roman"/>
          <w:color w:val="auto"/>
        </w:rPr>
        <w:t>解密的投标为有效投标。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w:t>
      </w:r>
      <w:r w:rsidRPr="00415C94">
        <w:rPr>
          <w:rFonts w:ascii="Times New Roman" w:eastAsia="宋体" w:hAnsi="Times New Roman" w:cs="Times New Roman"/>
          <w:color w:val="auto"/>
        </w:rPr>
        <w:t>时间：</w:t>
      </w:r>
      <w:r w:rsidR="0019101B" w:rsidRPr="00415C94">
        <w:rPr>
          <w:rFonts w:ascii="Times New Roman" w:eastAsia="宋体" w:hAnsi="Times New Roman" w:cs="Times New Roman"/>
          <w:color w:val="auto"/>
        </w:rPr>
        <w:t>2025</w:t>
      </w:r>
      <w:r w:rsidR="0019101B" w:rsidRPr="00415C94">
        <w:rPr>
          <w:rFonts w:ascii="Times New Roman" w:eastAsia="宋体" w:hAnsi="Times New Roman" w:cs="Times New Roman"/>
          <w:color w:val="auto"/>
        </w:rPr>
        <w:t>年</w:t>
      </w:r>
      <w:r w:rsidR="0009439A" w:rsidRPr="00415C94">
        <w:rPr>
          <w:rFonts w:ascii="Times New Roman" w:eastAsia="宋体" w:hAnsi="Times New Roman" w:cs="Times New Roman" w:hint="eastAsia"/>
          <w:color w:val="auto"/>
        </w:rPr>
        <w:t>11</w:t>
      </w:r>
      <w:r w:rsidRPr="00415C94">
        <w:rPr>
          <w:rFonts w:ascii="Times New Roman" w:eastAsia="宋体" w:hAnsi="Times New Roman" w:cs="Times New Roman"/>
          <w:color w:val="auto"/>
        </w:rPr>
        <w:t>月</w:t>
      </w:r>
      <w:r w:rsidR="00415C94" w:rsidRPr="00415C94">
        <w:rPr>
          <w:rFonts w:ascii="Times New Roman" w:eastAsia="宋体" w:hAnsi="Times New Roman" w:cs="Times New Roman" w:hint="eastAsia"/>
          <w:color w:val="auto"/>
        </w:rPr>
        <w:t>28</w:t>
      </w:r>
      <w:r w:rsidRPr="00415C94">
        <w:rPr>
          <w:rFonts w:ascii="Times New Roman" w:eastAsia="宋体" w:hAnsi="Times New Roman" w:cs="Times New Roman"/>
          <w:color w:val="auto"/>
        </w:rPr>
        <w:t>日</w:t>
      </w:r>
      <w:r w:rsidRPr="00415C94">
        <w:rPr>
          <w:rFonts w:ascii="Times New Roman" w:eastAsia="宋体" w:hAnsi="Times New Roman" w:cs="Times New Roman"/>
          <w:color w:val="auto"/>
        </w:rPr>
        <w:t>9:</w:t>
      </w:r>
      <w:r w:rsidRPr="00415C94">
        <w:rPr>
          <w:rFonts w:ascii="Times New Roman" w:eastAsia="宋体" w:hAnsi="Times New Roman" w:cs="Times New Roman" w:hint="eastAsia"/>
          <w:color w:val="auto"/>
        </w:rPr>
        <w:t>30</w:t>
      </w:r>
      <w:r w:rsidRPr="00415C94">
        <w:rPr>
          <w:rFonts w:ascii="Times New Roman" w:eastAsia="宋体" w:hAnsi="Times New Roman" w:cs="Times New Roman"/>
          <w:color w:val="auto"/>
        </w:rPr>
        <w:t>至</w:t>
      </w:r>
      <w:r w:rsidRPr="00415C94">
        <w:rPr>
          <w:rFonts w:ascii="Times New Roman" w:eastAsia="宋体" w:hAnsi="Times New Roman" w:cs="Times New Roman"/>
          <w:color w:val="auto"/>
        </w:rPr>
        <w:t>12:00</w:t>
      </w:r>
      <w:r w:rsidRPr="00415C94">
        <w:rPr>
          <w:rFonts w:ascii="Times New Roman" w:eastAsia="宋体" w:hAnsi="Times New Roman" w:cs="Times New Roman"/>
          <w:color w:val="auto"/>
        </w:rPr>
        <w:t>。</w:t>
      </w:r>
      <w:r w:rsidRPr="00415C94">
        <w:rPr>
          <w:rFonts w:ascii="Times New Roman" w:eastAsia="宋体" w:hAnsi="Times New Roman" w:cs="Times New Roman" w:hint="eastAsia"/>
          <w:color w:val="auto"/>
        </w:rPr>
        <w:t>投标</w:t>
      </w:r>
      <w:r w:rsidRPr="00225C2F">
        <w:rPr>
          <w:rFonts w:ascii="Times New Roman" w:eastAsia="宋体" w:hAnsi="Times New Roman" w:cs="Times New Roman" w:hint="eastAsia"/>
          <w:color w:val="auto"/>
        </w:rPr>
        <w:t>人可在规定时间内使用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4D5F81">
        <w:rPr>
          <w:rFonts w:ascii="Times New Roman" w:eastAsia="宋体" w:hAnsi="Times New Roman" w:cs="Times New Roman"/>
          <w:color w:val="auto"/>
        </w:rPr>
        <w:t>李楠</w:t>
      </w:r>
      <w:r w:rsidR="004D5F81">
        <w:rPr>
          <w:rFonts w:ascii="Times New Roman" w:eastAsia="宋体" w:hAnsi="Times New Roman" w:cs="Times New Roman" w:hint="eastAsia"/>
          <w:color w:val="auto"/>
        </w:rPr>
        <w:t>、</w:t>
      </w:r>
      <w:r w:rsidR="004D5F81">
        <w:rPr>
          <w:rFonts w:ascii="Times New Roman" w:eastAsia="宋体" w:hAnsi="Times New Roman" w:cs="Times New Roman"/>
          <w:color w:val="auto"/>
        </w:rPr>
        <w:t>张东伟</w:t>
      </w:r>
      <w:r w:rsidR="004D5F81">
        <w:rPr>
          <w:rFonts w:ascii="Times New Roman" w:eastAsia="宋体" w:hAnsi="Times New Roman" w:cs="Times New Roman" w:hint="eastAsia"/>
          <w:color w:val="auto"/>
        </w:rPr>
        <w:t>、</w:t>
      </w:r>
      <w:r w:rsidR="004D5F81">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4D5F81">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4D5F81" w:rsidRPr="004D5F81">
        <w:rPr>
          <w:rFonts w:ascii="Times New Roman" w:eastAsia="宋体" w:hAnsi="Times New Roman" w:cs="Times New Roman" w:hint="eastAsia"/>
          <w:color w:val="auto"/>
        </w:rPr>
        <w:t>天津外国语大学</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4D5F81" w:rsidRPr="004D5F81">
        <w:rPr>
          <w:rFonts w:ascii="Times New Roman" w:eastAsia="宋体" w:hAnsi="Times New Roman" w:cs="Times New Roman" w:hint="eastAsia"/>
          <w:color w:val="auto"/>
        </w:rPr>
        <w:t>天津市河西区马场道</w:t>
      </w:r>
      <w:r w:rsidR="004D5F81" w:rsidRPr="004D5F81">
        <w:rPr>
          <w:rFonts w:ascii="Times New Roman" w:eastAsia="宋体" w:hAnsi="Times New Roman" w:cs="Times New Roman" w:hint="eastAsia"/>
          <w:color w:val="auto"/>
        </w:rPr>
        <w:t>117</w:t>
      </w:r>
      <w:r w:rsidR="004D5F81" w:rsidRPr="004D5F81">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4D5F81" w:rsidRPr="004D5F81">
        <w:rPr>
          <w:rFonts w:ascii="Times New Roman" w:eastAsia="宋体" w:hAnsi="Times New Roman" w:cs="Times New Roman" w:hint="eastAsia"/>
          <w:color w:val="auto"/>
        </w:rPr>
        <w:t>张晶</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4D5F81" w:rsidRPr="004D5F81">
        <w:rPr>
          <w:rFonts w:ascii="Times New Roman" w:eastAsia="宋体" w:hAnsi="Times New Roman" w:cs="Times New Roman"/>
          <w:color w:val="auto"/>
        </w:rPr>
        <w:t>022-23280361</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C35AE4" w:rsidRDefault="00CF3638" w:rsidP="002A1FBA">
      <w:pPr>
        <w:pStyle w:val="Default"/>
        <w:spacing w:line="360" w:lineRule="auto"/>
        <w:ind w:firstLineChars="200" w:firstLine="480"/>
        <w:rPr>
          <w:rFonts w:ascii="Times New Roman" w:eastAsia="宋体" w:hAnsi="Times New Roman" w:cs="Times New Roman"/>
          <w:color w:val="auto"/>
        </w:rPr>
      </w:pPr>
      <w:r w:rsidRPr="00C35AE4">
        <w:rPr>
          <w:rFonts w:ascii="Times New Roman" w:eastAsia="宋体" w:hAnsi="Times New Roman" w:cs="Times New Roman" w:hint="eastAsia"/>
          <w:color w:val="auto"/>
        </w:rPr>
        <w:t xml:space="preserve">1. </w:t>
      </w:r>
      <w:r w:rsidRPr="00C35AE4">
        <w:rPr>
          <w:rFonts w:ascii="Times New Roman" w:eastAsia="宋体" w:hAnsi="Times New Roman" w:cs="Times New Roman" w:hint="eastAsia"/>
          <w:color w:val="auto"/>
        </w:rPr>
        <w:t>联系部门：</w:t>
      </w:r>
      <w:r w:rsidR="004D5F81" w:rsidRPr="00C35AE4">
        <w:rPr>
          <w:rFonts w:ascii="Times New Roman" w:eastAsia="宋体" w:hAnsi="Times New Roman" w:cs="Times New Roman" w:hint="eastAsia"/>
          <w:color w:val="auto"/>
        </w:rPr>
        <w:t>天津外国语大学</w:t>
      </w:r>
    </w:p>
    <w:p w:rsidR="00CF3638" w:rsidRPr="00C35AE4" w:rsidRDefault="00CF3638" w:rsidP="002A1FBA">
      <w:pPr>
        <w:pStyle w:val="Default"/>
        <w:spacing w:line="360" w:lineRule="auto"/>
        <w:ind w:firstLineChars="200" w:firstLine="480"/>
        <w:rPr>
          <w:rFonts w:ascii="Times New Roman" w:eastAsia="宋体" w:hAnsi="Times New Roman" w:cs="Times New Roman"/>
          <w:color w:val="auto"/>
        </w:rPr>
      </w:pPr>
      <w:r w:rsidRPr="00C35AE4">
        <w:rPr>
          <w:rFonts w:ascii="Times New Roman" w:eastAsia="宋体" w:hAnsi="Times New Roman" w:cs="Times New Roman" w:hint="eastAsia"/>
          <w:color w:val="auto"/>
        </w:rPr>
        <w:t xml:space="preserve">2. </w:t>
      </w:r>
      <w:r w:rsidRPr="00C35AE4">
        <w:rPr>
          <w:rFonts w:ascii="Times New Roman" w:eastAsia="宋体" w:hAnsi="Times New Roman" w:cs="Times New Roman" w:hint="eastAsia"/>
          <w:color w:val="auto"/>
        </w:rPr>
        <w:t>联系地址：</w:t>
      </w:r>
      <w:r w:rsidR="004D5F81" w:rsidRPr="00C35AE4">
        <w:rPr>
          <w:rFonts w:ascii="Times New Roman" w:eastAsia="宋体" w:hAnsi="Times New Roman" w:cs="Times New Roman" w:hint="eastAsia"/>
          <w:color w:val="auto"/>
        </w:rPr>
        <w:t>天津市河西区马场道</w:t>
      </w:r>
      <w:r w:rsidR="004D5F81" w:rsidRPr="00C35AE4">
        <w:rPr>
          <w:rFonts w:ascii="Times New Roman" w:eastAsia="宋体" w:hAnsi="Times New Roman" w:cs="Times New Roman" w:hint="eastAsia"/>
          <w:color w:val="auto"/>
        </w:rPr>
        <w:t>117</w:t>
      </w:r>
      <w:r w:rsidR="004D5F81" w:rsidRPr="00C35AE4">
        <w:rPr>
          <w:rFonts w:ascii="Times New Roman" w:eastAsia="宋体" w:hAnsi="Times New Roman" w:cs="Times New Roman" w:hint="eastAsia"/>
          <w:color w:val="auto"/>
        </w:rPr>
        <w:t>号</w:t>
      </w:r>
    </w:p>
    <w:p w:rsidR="00CF3638" w:rsidRPr="00C35AE4" w:rsidRDefault="00CF3638" w:rsidP="002A1FBA">
      <w:pPr>
        <w:pStyle w:val="Default"/>
        <w:spacing w:line="360" w:lineRule="auto"/>
        <w:ind w:firstLineChars="200" w:firstLine="480"/>
        <w:rPr>
          <w:rFonts w:ascii="Times New Roman" w:eastAsia="宋体" w:hAnsi="Times New Roman" w:cs="Times New Roman"/>
          <w:color w:val="auto"/>
        </w:rPr>
      </w:pPr>
      <w:r w:rsidRPr="00C35AE4">
        <w:rPr>
          <w:rFonts w:ascii="Times New Roman" w:eastAsia="宋体" w:hAnsi="Times New Roman" w:cs="Times New Roman" w:hint="eastAsia"/>
          <w:color w:val="auto"/>
        </w:rPr>
        <w:t xml:space="preserve">3. </w:t>
      </w:r>
      <w:r w:rsidRPr="00C35AE4">
        <w:rPr>
          <w:rFonts w:ascii="Times New Roman" w:eastAsia="宋体" w:hAnsi="Times New Roman" w:cs="Times New Roman" w:hint="eastAsia"/>
          <w:color w:val="auto"/>
        </w:rPr>
        <w:t>联</w:t>
      </w:r>
      <w:r w:rsidRPr="00C35AE4">
        <w:rPr>
          <w:rFonts w:ascii="Times New Roman" w:eastAsia="宋体" w:hAnsi="Times New Roman" w:cs="Times New Roman" w:hint="eastAsia"/>
          <w:color w:val="auto"/>
        </w:rPr>
        <w:t xml:space="preserve"> </w:t>
      </w:r>
      <w:r w:rsidRPr="00C35AE4">
        <w:rPr>
          <w:rFonts w:ascii="Times New Roman" w:eastAsia="宋体" w:hAnsi="Times New Roman" w:cs="Times New Roman" w:hint="eastAsia"/>
          <w:color w:val="auto"/>
        </w:rPr>
        <w:t>系</w:t>
      </w:r>
      <w:r w:rsidRPr="00C35AE4">
        <w:rPr>
          <w:rFonts w:ascii="Times New Roman" w:eastAsia="宋体" w:hAnsi="Times New Roman" w:cs="Times New Roman" w:hint="eastAsia"/>
          <w:color w:val="auto"/>
        </w:rPr>
        <w:t xml:space="preserve"> </w:t>
      </w:r>
      <w:r w:rsidRPr="00C35AE4">
        <w:rPr>
          <w:rFonts w:ascii="Times New Roman" w:eastAsia="宋体" w:hAnsi="Times New Roman" w:cs="Times New Roman" w:hint="eastAsia"/>
          <w:color w:val="auto"/>
        </w:rPr>
        <w:t>人：</w:t>
      </w:r>
      <w:r w:rsidR="004D5F81" w:rsidRPr="00C35AE4">
        <w:rPr>
          <w:rFonts w:ascii="Times New Roman" w:eastAsia="宋体" w:hAnsi="Times New Roman" w:cs="Times New Roman" w:hint="eastAsia"/>
          <w:color w:val="auto"/>
        </w:rPr>
        <w:t>张晶</w:t>
      </w:r>
    </w:p>
    <w:p w:rsidR="00CF3638" w:rsidRPr="00C35AE4" w:rsidRDefault="00CF3638" w:rsidP="002A1FBA">
      <w:pPr>
        <w:pStyle w:val="Default"/>
        <w:spacing w:line="360" w:lineRule="auto"/>
        <w:ind w:firstLineChars="200" w:firstLine="480"/>
        <w:rPr>
          <w:rFonts w:ascii="Times New Roman" w:eastAsia="宋体" w:hAnsi="Times New Roman" w:cs="Times New Roman"/>
          <w:color w:val="auto"/>
        </w:rPr>
      </w:pPr>
      <w:r w:rsidRPr="00C35AE4">
        <w:rPr>
          <w:rFonts w:ascii="Times New Roman" w:eastAsia="宋体" w:hAnsi="Times New Roman" w:cs="Times New Roman" w:hint="eastAsia"/>
          <w:color w:val="auto"/>
        </w:rPr>
        <w:t xml:space="preserve">4. </w:t>
      </w:r>
      <w:r w:rsidRPr="00C35AE4">
        <w:rPr>
          <w:rFonts w:ascii="Times New Roman" w:eastAsia="宋体" w:hAnsi="Times New Roman" w:cs="Times New Roman" w:hint="eastAsia"/>
          <w:color w:val="auto"/>
        </w:rPr>
        <w:t>联系方式：</w:t>
      </w:r>
      <w:r w:rsidR="004D5F81" w:rsidRPr="00C35AE4">
        <w:rPr>
          <w:rFonts w:ascii="Times New Roman" w:eastAsia="宋体" w:hAnsi="Times New Roman" w:cs="Times New Roman"/>
          <w:color w:val="auto"/>
        </w:rPr>
        <w:t>022-23280361</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hint="eastAsia"/>
          <w:color w:val="auto"/>
        </w:rPr>
        <w:t>（二）供应商对质疑答复不满意的，或者采购</w:t>
      </w:r>
      <w:r w:rsidRPr="008111A5">
        <w:rPr>
          <w:rFonts w:ascii="Times New Roman" w:eastAsia="宋体" w:hAnsi="Times New Roman" w:cs="Times New Roman" w:hint="eastAsia"/>
          <w:color w:val="auto"/>
        </w:rPr>
        <w:t>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C35AE4" w:rsidRDefault="00CF3638"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color w:val="auto"/>
        </w:rPr>
        <w:t>十</w:t>
      </w:r>
      <w:r w:rsidRPr="00C35AE4">
        <w:rPr>
          <w:rFonts w:ascii="Times New Roman" w:eastAsia="宋体" w:hAnsi="Times New Roman" w:cs="Times New Roman" w:hint="eastAsia"/>
          <w:color w:val="auto"/>
        </w:rPr>
        <w:t>四</w:t>
      </w:r>
      <w:r w:rsidRPr="00C35AE4">
        <w:rPr>
          <w:rFonts w:ascii="Times New Roman" w:eastAsia="宋体" w:hAnsi="Times New Roman" w:cs="Times New Roman"/>
          <w:color w:val="auto"/>
        </w:rPr>
        <w:t>、招标代理服务费</w:t>
      </w:r>
    </w:p>
    <w:p w:rsidR="00842E87" w:rsidRPr="00C35AE4" w:rsidRDefault="00842E87"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color w:val="auto"/>
        </w:rPr>
        <w:t>本项目针对集中采购目录外产品按以下比例向中标供应商收取招标代理服务费</w:t>
      </w:r>
      <w:r w:rsidRPr="00C35AE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C35AE4" w:rsidRPr="00C35AE4" w:rsidTr="00842E87">
        <w:trPr>
          <w:trHeight w:val="440"/>
          <w:tblHeader/>
          <w:jc w:val="center"/>
        </w:trPr>
        <w:tc>
          <w:tcPr>
            <w:tcW w:w="4190" w:type="dxa"/>
            <w:vAlign w:val="center"/>
          </w:tcPr>
          <w:p w:rsidR="00842E87" w:rsidRPr="00C35AE4" w:rsidRDefault="00842E87" w:rsidP="00DA231A">
            <w:pPr>
              <w:tabs>
                <w:tab w:val="num" w:pos="750"/>
                <w:tab w:val="num" w:pos="840"/>
              </w:tabs>
              <w:adjustRightInd w:val="0"/>
              <w:snapToGrid w:val="0"/>
              <w:jc w:val="center"/>
              <w:rPr>
                <w:sz w:val="24"/>
              </w:rPr>
            </w:pPr>
            <w:r w:rsidRPr="00C35AE4">
              <w:rPr>
                <w:rFonts w:hint="eastAsia"/>
                <w:sz w:val="24"/>
              </w:rPr>
              <w:t>集中采购目录外产品报价合计（万元）</w:t>
            </w:r>
          </w:p>
        </w:tc>
        <w:tc>
          <w:tcPr>
            <w:tcW w:w="3657" w:type="dxa"/>
            <w:vAlign w:val="center"/>
          </w:tcPr>
          <w:p w:rsidR="00842E87" w:rsidRPr="00C35AE4" w:rsidRDefault="00842E87" w:rsidP="00DA231A">
            <w:pPr>
              <w:tabs>
                <w:tab w:val="num" w:pos="750"/>
                <w:tab w:val="num" w:pos="840"/>
              </w:tabs>
              <w:adjustRightInd w:val="0"/>
              <w:snapToGrid w:val="0"/>
              <w:jc w:val="center"/>
              <w:rPr>
                <w:sz w:val="24"/>
              </w:rPr>
            </w:pPr>
            <w:r w:rsidRPr="00C35AE4">
              <w:rPr>
                <w:sz w:val="24"/>
              </w:rPr>
              <w:t>费率</w:t>
            </w:r>
          </w:p>
        </w:tc>
      </w:tr>
      <w:tr w:rsidR="00C35AE4" w:rsidRPr="00C35AE4" w:rsidTr="00842E87">
        <w:trPr>
          <w:trHeight w:val="440"/>
          <w:jc w:val="center"/>
        </w:trPr>
        <w:tc>
          <w:tcPr>
            <w:tcW w:w="4190" w:type="dxa"/>
            <w:vAlign w:val="center"/>
          </w:tcPr>
          <w:p w:rsidR="00842E87" w:rsidRPr="00C35AE4" w:rsidRDefault="00842E87" w:rsidP="00DA231A">
            <w:pPr>
              <w:tabs>
                <w:tab w:val="num" w:pos="750"/>
                <w:tab w:val="num" w:pos="840"/>
              </w:tabs>
              <w:adjustRightInd w:val="0"/>
              <w:snapToGrid w:val="0"/>
              <w:jc w:val="center"/>
              <w:rPr>
                <w:sz w:val="24"/>
              </w:rPr>
            </w:pPr>
            <w:r w:rsidRPr="00C35AE4">
              <w:rPr>
                <w:sz w:val="24"/>
              </w:rPr>
              <w:t>100</w:t>
            </w:r>
            <w:r w:rsidRPr="00C35AE4">
              <w:rPr>
                <w:sz w:val="24"/>
              </w:rPr>
              <w:t>以下</w:t>
            </w:r>
          </w:p>
        </w:tc>
        <w:tc>
          <w:tcPr>
            <w:tcW w:w="3657" w:type="dxa"/>
            <w:vAlign w:val="center"/>
          </w:tcPr>
          <w:p w:rsidR="00842E87" w:rsidRPr="00C35AE4" w:rsidRDefault="00842E87" w:rsidP="00DA231A">
            <w:pPr>
              <w:tabs>
                <w:tab w:val="num" w:pos="750"/>
                <w:tab w:val="num" w:pos="840"/>
              </w:tabs>
              <w:adjustRightInd w:val="0"/>
              <w:snapToGrid w:val="0"/>
              <w:jc w:val="center"/>
              <w:rPr>
                <w:sz w:val="24"/>
              </w:rPr>
            </w:pPr>
            <w:r w:rsidRPr="00C35AE4">
              <w:rPr>
                <w:sz w:val="24"/>
              </w:rPr>
              <w:t>1.</w:t>
            </w:r>
            <w:r w:rsidRPr="00C35AE4">
              <w:rPr>
                <w:rFonts w:hint="eastAsia"/>
                <w:sz w:val="24"/>
              </w:rPr>
              <w:t>0</w:t>
            </w:r>
            <w:r w:rsidRPr="00C35AE4">
              <w:rPr>
                <w:sz w:val="24"/>
              </w:rPr>
              <w:t>%</w:t>
            </w:r>
          </w:p>
        </w:tc>
      </w:tr>
      <w:tr w:rsidR="00C35AE4" w:rsidRPr="00C35AE4" w:rsidTr="00842E87">
        <w:trPr>
          <w:trHeight w:val="440"/>
          <w:jc w:val="center"/>
        </w:trPr>
        <w:tc>
          <w:tcPr>
            <w:tcW w:w="4190" w:type="dxa"/>
            <w:vAlign w:val="center"/>
          </w:tcPr>
          <w:p w:rsidR="00842E87" w:rsidRPr="00C35AE4" w:rsidRDefault="00842E87" w:rsidP="00DA231A">
            <w:pPr>
              <w:tabs>
                <w:tab w:val="num" w:pos="750"/>
                <w:tab w:val="num" w:pos="840"/>
              </w:tabs>
              <w:adjustRightInd w:val="0"/>
              <w:snapToGrid w:val="0"/>
              <w:jc w:val="center"/>
              <w:rPr>
                <w:sz w:val="24"/>
              </w:rPr>
            </w:pPr>
            <w:r w:rsidRPr="00C35AE4">
              <w:rPr>
                <w:sz w:val="24"/>
              </w:rPr>
              <w:t>100-500</w:t>
            </w:r>
          </w:p>
        </w:tc>
        <w:tc>
          <w:tcPr>
            <w:tcW w:w="3657" w:type="dxa"/>
            <w:vAlign w:val="center"/>
          </w:tcPr>
          <w:p w:rsidR="00842E87" w:rsidRPr="00C35AE4" w:rsidRDefault="00842E87" w:rsidP="00DA231A">
            <w:pPr>
              <w:tabs>
                <w:tab w:val="num" w:pos="750"/>
                <w:tab w:val="num" w:pos="840"/>
              </w:tabs>
              <w:adjustRightInd w:val="0"/>
              <w:snapToGrid w:val="0"/>
              <w:jc w:val="center"/>
              <w:rPr>
                <w:sz w:val="24"/>
              </w:rPr>
            </w:pPr>
            <w:r w:rsidRPr="00C35AE4">
              <w:rPr>
                <w:rFonts w:hint="eastAsia"/>
                <w:sz w:val="24"/>
              </w:rPr>
              <w:t>0</w:t>
            </w:r>
            <w:r w:rsidRPr="00C35AE4">
              <w:rPr>
                <w:sz w:val="24"/>
              </w:rPr>
              <w:t>.</w:t>
            </w:r>
            <w:r w:rsidRPr="00C35AE4">
              <w:rPr>
                <w:rFonts w:hint="eastAsia"/>
                <w:sz w:val="24"/>
              </w:rPr>
              <w:t>8</w:t>
            </w:r>
            <w:r w:rsidRPr="00C35AE4">
              <w:rPr>
                <w:sz w:val="24"/>
              </w:rPr>
              <w:t>%</w:t>
            </w:r>
          </w:p>
        </w:tc>
      </w:tr>
      <w:tr w:rsidR="00C35AE4" w:rsidRPr="00C35AE4" w:rsidTr="00842E87">
        <w:trPr>
          <w:trHeight w:val="440"/>
          <w:jc w:val="center"/>
        </w:trPr>
        <w:tc>
          <w:tcPr>
            <w:tcW w:w="4190" w:type="dxa"/>
            <w:vAlign w:val="center"/>
          </w:tcPr>
          <w:p w:rsidR="00842E87" w:rsidRPr="00C35AE4" w:rsidRDefault="00842E87" w:rsidP="00DA231A">
            <w:pPr>
              <w:tabs>
                <w:tab w:val="num" w:pos="750"/>
                <w:tab w:val="num" w:pos="840"/>
              </w:tabs>
              <w:adjustRightInd w:val="0"/>
              <w:snapToGrid w:val="0"/>
              <w:jc w:val="center"/>
              <w:rPr>
                <w:sz w:val="24"/>
              </w:rPr>
            </w:pPr>
            <w:r w:rsidRPr="00C35AE4">
              <w:rPr>
                <w:sz w:val="24"/>
              </w:rPr>
              <w:t>500-1000</w:t>
            </w:r>
          </w:p>
        </w:tc>
        <w:tc>
          <w:tcPr>
            <w:tcW w:w="3657" w:type="dxa"/>
            <w:vAlign w:val="center"/>
          </w:tcPr>
          <w:p w:rsidR="00842E87" w:rsidRPr="00C35AE4" w:rsidRDefault="00842E87" w:rsidP="00DA231A">
            <w:pPr>
              <w:tabs>
                <w:tab w:val="num" w:pos="750"/>
                <w:tab w:val="num" w:pos="840"/>
              </w:tabs>
              <w:adjustRightInd w:val="0"/>
              <w:snapToGrid w:val="0"/>
              <w:jc w:val="center"/>
              <w:rPr>
                <w:sz w:val="24"/>
              </w:rPr>
            </w:pPr>
            <w:r w:rsidRPr="00C35AE4">
              <w:rPr>
                <w:sz w:val="24"/>
              </w:rPr>
              <w:t>0.</w:t>
            </w:r>
            <w:r w:rsidRPr="00C35AE4">
              <w:rPr>
                <w:rFonts w:hint="eastAsia"/>
                <w:sz w:val="24"/>
              </w:rPr>
              <w:t>65</w:t>
            </w:r>
            <w:r w:rsidRPr="00C35AE4">
              <w:rPr>
                <w:sz w:val="24"/>
              </w:rPr>
              <w:t>%</w:t>
            </w:r>
          </w:p>
        </w:tc>
      </w:tr>
      <w:tr w:rsidR="00C35AE4" w:rsidRPr="00C35AE4" w:rsidTr="00842E87">
        <w:trPr>
          <w:trHeight w:val="440"/>
          <w:jc w:val="center"/>
        </w:trPr>
        <w:tc>
          <w:tcPr>
            <w:tcW w:w="4190" w:type="dxa"/>
            <w:vAlign w:val="center"/>
          </w:tcPr>
          <w:p w:rsidR="00842E87" w:rsidRPr="00C35AE4" w:rsidRDefault="00842E87" w:rsidP="00DA231A">
            <w:pPr>
              <w:tabs>
                <w:tab w:val="num" w:pos="750"/>
                <w:tab w:val="num" w:pos="840"/>
              </w:tabs>
              <w:adjustRightInd w:val="0"/>
              <w:snapToGrid w:val="0"/>
              <w:jc w:val="center"/>
              <w:rPr>
                <w:sz w:val="24"/>
              </w:rPr>
            </w:pPr>
            <w:r w:rsidRPr="00C35AE4">
              <w:rPr>
                <w:sz w:val="24"/>
              </w:rPr>
              <w:lastRenderedPageBreak/>
              <w:t>1000</w:t>
            </w:r>
            <w:r w:rsidRPr="00C35AE4">
              <w:rPr>
                <w:rFonts w:hint="eastAsia"/>
                <w:sz w:val="24"/>
              </w:rPr>
              <w:t>-5000</w:t>
            </w:r>
          </w:p>
        </w:tc>
        <w:tc>
          <w:tcPr>
            <w:tcW w:w="3657" w:type="dxa"/>
            <w:vAlign w:val="center"/>
          </w:tcPr>
          <w:p w:rsidR="00842E87" w:rsidRPr="00C35AE4" w:rsidRDefault="00842E87" w:rsidP="00DA231A">
            <w:pPr>
              <w:tabs>
                <w:tab w:val="num" w:pos="750"/>
                <w:tab w:val="num" w:pos="840"/>
              </w:tabs>
              <w:adjustRightInd w:val="0"/>
              <w:snapToGrid w:val="0"/>
              <w:jc w:val="center"/>
              <w:rPr>
                <w:sz w:val="24"/>
              </w:rPr>
            </w:pPr>
            <w:r w:rsidRPr="00C35AE4">
              <w:rPr>
                <w:sz w:val="24"/>
              </w:rPr>
              <w:t>0.5%</w:t>
            </w:r>
          </w:p>
        </w:tc>
      </w:tr>
      <w:tr w:rsidR="00C35AE4" w:rsidRPr="00C35AE4" w:rsidTr="00842E87">
        <w:trPr>
          <w:trHeight w:val="440"/>
          <w:jc w:val="center"/>
        </w:trPr>
        <w:tc>
          <w:tcPr>
            <w:tcW w:w="4190" w:type="dxa"/>
            <w:vAlign w:val="center"/>
          </w:tcPr>
          <w:p w:rsidR="00842E87" w:rsidRPr="00C35AE4" w:rsidRDefault="00842E87" w:rsidP="00DA231A">
            <w:pPr>
              <w:tabs>
                <w:tab w:val="num" w:pos="750"/>
                <w:tab w:val="num" w:pos="840"/>
              </w:tabs>
              <w:adjustRightInd w:val="0"/>
              <w:snapToGrid w:val="0"/>
              <w:jc w:val="center"/>
              <w:rPr>
                <w:sz w:val="24"/>
              </w:rPr>
            </w:pPr>
            <w:r w:rsidRPr="00C35AE4">
              <w:rPr>
                <w:rFonts w:hint="eastAsia"/>
                <w:sz w:val="24"/>
              </w:rPr>
              <w:t>5000-10000</w:t>
            </w:r>
          </w:p>
        </w:tc>
        <w:tc>
          <w:tcPr>
            <w:tcW w:w="3657" w:type="dxa"/>
            <w:vAlign w:val="center"/>
          </w:tcPr>
          <w:p w:rsidR="00842E87" w:rsidRPr="00C35AE4" w:rsidRDefault="00842E87" w:rsidP="00DA231A">
            <w:pPr>
              <w:tabs>
                <w:tab w:val="num" w:pos="750"/>
                <w:tab w:val="num" w:pos="840"/>
              </w:tabs>
              <w:adjustRightInd w:val="0"/>
              <w:snapToGrid w:val="0"/>
              <w:jc w:val="center"/>
              <w:rPr>
                <w:sz w:val="24"/>
              </w:rPr>
            </w:pPr>
            <w:r w:rsidRPr="00C35AE4">
              <w:rPr>
                <w:sz w:val="24"/>
              </w:rPr>
              <w:t>0.25%</w:t>
            </w:r>
          </w:p>
        </w:tc>
      </w:tr>
      <w:tr w:rsidR="00C35AE4" w:rsidRPr="00C35AE4" w:rsidTr="00842E87">
        <w:trPr>
          <w:trHeight w:val="440"/>
          <w:jc w:val="center"/>
        </w:trPr>
        <w:tc>
          <w:tcPr>
            <w:tcW w:w="4190" w:type="dxa"/>
            <w:vAlign w:val="center"/>
          </w:tcPr>
          <w:p w:rsidR="00842E87" w:rsidRPr="00C35AE4" w:rsidRDefault="00842E87" w:rsidP="00DA231A">
            <w:pPr>
              <w:tabs>
                <w:tab w:val="num" w:pos="750"/>
                <w:tab w:val="num" w:pos="840"/>
              </w:tabs>
              <w:adjustRightInd w:val="0"/>
              <w:snapToGrid w:val="0"/>
              <w:jc w:val="center"/>
              <w:rPr>
                <w:sz w:val="24"/>
              </w:rPr>
            </w:pPr>
            <w:r w:rsidRPr="00C35AE4">
              <w:rPr>
                <w:rFonts w:hint="eastAsia"/>
                <w:sz w:val="24"/>
              </w:rPr>
              <w:t>10000-100000</w:t>
            </w:r>
          </w:p>
        </w:tc>
        <w:tc>
          <w:tcPr>
            <w:tcW w:w="3657" w:type="dxa"/>
            <w:vAlign w:val="center"/>
          </w:tcPr>
          <w:p w:rsidR="00842E87" w:rsidRPr="00C35AE4" w:rsidRDefault="00842E87" w:rsidP="00DA231A">
            <w:pPr>
              <w:tabs>
                <w:tab w:val="num" w:pos="750"/>
                <w:tab w:val="num" w:pos="840"/>
              </w:tabs>
              <w:adjustRightInd w:val="0"/>
              <w:snapToGrid w:val="0"/>
              <w:jc w:val="center"/>
              <w:rPr>
                <w:sz w:val="24"/>
              </w:rPr>
            </w:pPr>
            <w:r w:rsidRPr="00C35AE4">
              <w:rPr>
                <w:sz w:val="24"/>
              </w:rPr>
              <w:t>0.05%</w:t>
            </w:r>
          </w:p>
        </w:tc>
      </w:tr>
    </w:tbl>
    <w:p w:rsidR="00842E87" w:rsidRPr="00C35AE4" w:rsidRDefault="00842E87" w:rsidP="002A1FBA">
      <w:pPr>
        <w:tabs>
          <w:tab w:val="left" w:pos="700"/>
        </w:tabs>
        <w:autoSpaceDE w:val="0"/>
        <w:autoSpaceDN w:val="0"/>
        <w:adjustRightInd w:val="0"/>
        <w:spacing w:line="360" w:lineRule="auto"/>
        <w:ind w:firstLineChars="200" w:firstLine="480"/>
        <w:rPr>
          <w:sz w:val="24"/>
          <w:lang w:val="zh-CN"/>
        </w:rPr>
      </w:pPr>
      <w:r w:rsidRPr="00C35AE4">
        <w:rPr>
          <w:sz w:val="24"/>
          <w:lang w:val="zh-CN"/>
        </w:rPr>
        <w:t>服务费按差额定率累进法计算</w:t>
      </w:r>
      <w:r w:rsidRPr="00C35AE4">
        <w:rPr>
          <w:rFonts w:hint="eastAsia"/>
          <w:sz w:val="24"/>
          <w:lang w:val="zh-CN"/>
        </w:rPr>
        <w:t>，向下取整，精确到元。</w:t>
      </w:r>
      <w:r w:rsidRPr="00C35AE4">
        <w:rPr>
          <w:sz w:val="24"/>
          <w:lang w:val="zh-CN"/>
        </w:rPr>
        <w:t>例如</w:t>
      </w:r>
      <w:r w:rsidRPr="00C35AE4">
        <w:rPr>
          <w:rFonts w:hint="eastAsia"/>
          <w:sz w:val="24"/>
        </w:rPr>
        <w:t>集中采购目录外产品报价合计</w:t>
      </w:r>
      <w:r w:rsidRPr="00C35AE4">
        <w:rPr>
          <w:sz w:val="24"/>
          <w:lang w:val="zh-CN"/>
        </w:rPr>
        <w:t>为</w:t>
      </w:r>
      <w:r w:rsidRPr="00C35AE4">
        <w:rPr>
          <w:sz w:val="24"/>
          <w:lang w:val="zh-CN"/>
        </w:rPr>
        <w:t>680</w:t>
      </w:r>
      <w:r w:rsidRPr="00C35AE4">
        <w:rPr>
          <w:rFonts w:hint="eastAsia"/>
          <w:sz w:val="24"/>
          <w:lang w:val="zh-CN"/>
        </w:rPr>
        <w:t>5000</w:t>
      </w:r>
      <w:r w:rsidRPr="00C35AE4">
        <w:rPr>
          <w:sz w:val="24"/>
          <w:lang w:val="zh-CN"/>
        </w:rPr>
        <w:t>元，服务费</w:t>
      </w:r>
      <w:r w:rsidRPr="00C35AE4">
        <w:rPr>
          <w:rFonts w:hint="eastAsia"/>
          <w:sz w:val="24"/>
          <w:lang w:val="zh-CN"/>
        </w:rPr>
        <w:t>=</w:t>
      </w:r>
      <w:r w:rsidRPr="00C35AE4">
        <w:rPr>
          <w:sz w:val="24"/>
          <w:lang w:val="zh-CN"/>
        </w:rPr>
        <w:t>100</w:t>
      </w:r>
      <w:r w:rsidRPr="00C35AE4">
        <w:rPr>
          <w:rFonts w:hint="eastAsia"/>
          <w:sz w:val="24"/>
          <w:lang w:val="zh-CN"/>
        </w:rPr>
        <w:t>0000</w:t>
      </w:r>
      <w:r w:rsidRPr="00C35AE4">
        <w:rPr>
          <w:sz w:val="24"/>
          <w:lang w:val="zh-CN"/>
        </w:rPr>
        <w:t>×1%+</w:t>
      </w:r>
      <w:r w:rsidRPr="00C35AE4">
        <w:rPr>
          <w:rFonts w:hint="eastAsia"/>
          <w:sz w:val="24"/>
          <w:lang w:val="zh-CN"/>
        </w:rPr>
        <w:t>（</w:t>
      </w:r>
      <w:r w:rsidRPr="00C35AE4">
        <w:rPr>
          <w:sz w:val="24"/>
          <w:lang w:val="zh-CN"/>
        </w:rPr>
        <w:t>500</w:t>
      </w:r>
      <w:r w:rsidRPr="00C35AE4">
        <w:rPr>
          <w:rFonts w:hint="eastAsia"/>
          <w:sz w:val="24"/>
          <w:lang w:val="zh-CN"/>
        </w:rPr>
        <w:t>0000</w:t>
      </w:r>
      <w:r w:rsidRPr="00C35AE4">
        <w:rPr>
          <w:sz w:val="24"/>
          <w:lang w:val="zh-CN"/>
        </w:rPr>
        <w:t>-100</w:t>
      </w:r>
      <w:r w:rsidRPr="00C35AE4">
        <w:rPr>
          <w:rFonts w:hint="eastAsia"/>
          <w:sz w:val="24"/>
          <w:lang w:val="zh-CN"/>
        </w:rPr>
        <w:t>0000</w:t>
      </w:r>
      <w:r w:rsidRPr="00C35AE4">
        <w:rPr>
          <w:rFonts w:hint="eastAsia"/>
          <w:sz w:val="24"/>
          <w:lang w:val="zh-CN"/>
        </w:rPr>
        <w:t>）</w:t>
      </w:r>
      <w:r w:rsidRPr="00C35AE4">
        <w:rPr>
          <w:sz w:val="24"/>
          <w:lang w:val="zh-CN"/>
        </w:rPr>
        <w:t>×</w:t>
      </w:r>
      <w:r w:rsidRPr="00C35AE4">
        <w:rPr>
          <w:rFonts w:hint="eastAsia"/>
          <w:sz w:val="24"/>
          <w:lang w:val="zh-CN"/>
        </w:rPr>
        <w:t>0.8</w:t>
      </w:r>
      <w:r w:rsidRPr="00C35AE4">
        <w:rPr>
          <w:sz w:val="24"/>
          <w:lang w:val="zh-CN"/>
        </w:rPr>
        <w:t>%+</w:t>
      </w:r>
      <w:r w:rsidRPr="00C35AE4">
        <w:rPr>
          <w:rFonts w:hint="eastAsia"/>
          <w:sz w:val="24"/>
          <w:lang w:val="zh-CN"/>
        </w:rPr>
        <w:t>（</w:t>
      </w:r>
      <w:r w:rsidRPr="00C35AE4">
        <w:rPr>
          <w:sz w:val="24"/>
          <w:lang w:val="zh-CN"/>
        </w:rPr>
        <w:t>680</w:t>
      </w:r>
      <w:r w:rsidRPr="00C35AE4">
        <w:rPr>
          <w:rFonts w:hint="eastAsia"/>
          <w:sz w:val="24"/>
          <w:lang w:val="zh-CN"/>
        </w:rPr>
        <w:t>5000</w:t>
      </w:r>
      <w:r w:rsidRPr="00C35AE4">
        <w:rPr>
          <w:sz w:val="24"/>
          <w:lang w:val="zh-CN"/>
        </w:rPr>
        <w:t>-500</w:t>
      </w:r>
      <w:r w:rsidRPr="00C35AE4">
        <w:rPr>
          <w:rFonts w:hint="eastAsia"/>
          <w:sz w:val="24"/>
          <w:lang w:val="zh-CN"/>
        </w:rPr>
        <w:t>0000</w:t>
      </w:r>
      <w:r w:rsidRPr="00C35AE4">
        <w:rPr>
          <w:rFonts w:hint="eastAsia"/>
          <w:sz w:val="24"/>
          <w:lang w:val="zh-CN"/>
        </w:rPr>
        <w:t>）</w:t>
      </w:r>
      <w:r w:rsidRPr="00C35AE4">
        <w:rPr>
          <w:sz w:val="24"/>
          <w:lang w:val="zh-CN"/>
        </w:rPr>
        <w:t>×0.</w:t>
      </w:r>
      <w:r w:rsidRPr="00C35AE4">
        <w:rPr>
          <w:rFonts w:hint="eastAsia"/>
          <w:sz w:val="24"/>
          <w:lang w:val="zh-CN"/>
        </w:rPr>
        <w:t>65</w:t>
      </w:r>
      <w:r w:rsidRPr="00C35AE4">
        <w:rPr>
          <w:sz w:val="24"/>
          <w:lang w:val="zh-CN"/>
        </w:rPr>
        <w:t>%=</w:t>
      </w:r>
      <w:r w:rsidRPr="00C35AE4">
        <w:rPr>
          <w:rFonts w:hint="eastAsia"/>
          <w:sz w:val="24"/>
          <w:lang w:val="zh-CN"/>
        </w:rPr>
        <w:t>53732.5</w:t>
      </w:r>
      <w:r w:rsidRPr="00C35AE4">
        <w:rPr>
          <w:sz w:val="24"/>
          <w:lang w:val="zh-CN"/>
        </w:rPr>
        <w:t>元，服务费</w:t>
      </w:r>
      <w:r w:rsidRPr="00C35AE4">
        <w:rPr>
          <w:rFonts w:hint="eastAsia"/>
          <w:sz w:val="24"/>
          <w:lang w:val="zh-CN"/>
        </w:rPr>
        <w:t>缴纳</w:t>
      </w:r>
      <w:r w:rsidRPr="00C35AE4">
        <w:rPr>
          <w:rFonts w:hint="eastAsia"/>
          <w:sz w:val="24"/>
          <w:lang w:val="zh-CN"/>
        </w:rPr>
        <w:t>53732</w:t>
      </w:r>
      <w:r w:rsidRPr="00C35AE4">
        <w:rPr>
          <w:rFonts w:hint="eastAsia"/>
          <w:sz w:val="24"/>
          <w:lang w:val="zh-CN"/>
        </w:rPr>
        <w:t>元。</w:t>
      </w:r>
    </w:p>
    <w:p w:rsidR="00842E87" w:rsidRPr="00C35AE4" w:rsidRDefault="00842E87" w:rsidP="002A1FBA">
      <w:pPr>
        <w:tabs>
          <w:tab w:val="left" w:pos="700"/>
        </w:tabs>
        <w:autoSpaceDE w:val="0"/>
        <w:autoSpaceDN w:val="0"/>
        <w:adjustRightInd w:val="0"/>
        <w:spacing w:line="360" w:lineRule="auto"/>
        <w:ind w:firstLineChars="200" w:firstLine="480"/>
        <w:rPr>
          <w:sz w:val="24"/>
          <w:szCs w:val="24"/>
          <w:lang w:val="zh-CN"/>
        </w:rPr>
      </w:pPr>
      <w:r w:rsidRPr="00C35AE4">
        <w:rPr>
          <w:rFonts w:hint="eastAsia"/>
          <w:sz w:val="24"/>
          <w:szCs w:val="24"/>
        </w:rPr>
        <w:t>中标供应商应于中标公告发布之日起</w:t>
      </w:r>
      <w:r w:rsidRPr="00C35AE4">
        <w:rPr>
          <w:rFonts w:hint="eastAsia"/>
          <w:sz w:val="24"/>
          <w:szCs w:val="24"/>
        </w:rPr>
        <w:t>5</w:t>
      </w:r>
      <w:r w:rsidRPr="00C35AE4">
        <w:rPr>
          <w:rFonts w:hint="eastAsia"/>
          <w:sz w:val="24"/>
          <w:szCs w:val="24"/>
        </w:rPr>
        <w:t>个工作日内缴纳</w:t>
      </w:r>
      <w:r w:rsidRPr="00C35AE4">
        <w:rPr>
          <w:rFonts w:hint="eastAsia"/>
          <w:sz w:val="24"/>
          <w:szCs w:val="24"/>
          <w:lang w:val="zh-CN"/>
        </w:rPr>
        <w:t>招标代理服务费，缴费单位名称须与投标单位名称一致，缴费时请注明项目编号及中标包号。</w:t>
      </w:r>
    </w:p>
    <w:p w:rsidR="00842E87" w:rsidRPr="00C35AE4" w:rsidRDefault="00842E87" w:rsidP="002A1FBA">
      <w:pPr>
        <w:pStyle w:val="Default"/>
        <w:spacing w:line="360" w:lineRule="auto"/>
        <w:ind w:firstLineChars="200" w:firstLine="480"/>
        <w:rPr>
          <w:rFonts w:ascii="Times New Roman" w:eastAsia="宋体" w:hAnsi="Times New Roman" w:cs="Times New Roman"/>
          <w:color w:val="auto"/>
        </w:rPr>
      </w:pPr>
      <w:r w:rsidRPr="00C35AE4">
        <w:rPr>
          <w:rFonts w:ascii="Times New Roman" w:eastAsia="宋体" w:hAnsi="Times New Roman" w:cs="Times New Roman" w:hint="eastAsia"/>
          <w:color w:val="auto"/>
        </w:rPr>
        <w:t>名</w:t>
      </w:r>
      <w:r w:rsidRPr="00C35AE4">
        <w:rPr>
          <w:rFonts w:ascii="Times New Roman" w:eastAsia="宋体" w:hAnsi="Times New Roman" w:cs="Times New Roman" w:hint="eastAsia"/>
          <w:color w:val="auto"/>
        </w:rPr>
        <w:t xml:space="preserve">        </w:t>
      </w:r>
      <w:r w:rsidRPr="00C35AE4">
        <w:rPr>
          <w:rFonts w:ascii="Times New Roman" w:eastAsia="宋体" w:hAnsi="Times New Roman" w:cs="Times New Roman" w:hint="eastAsia"/>
          <w:color w:val="auto"/>
        </w:rPr>
        <w:t>称：天津市公共资源交易中心</w:t>
      </w:r>
    </w:p>
    <w:p w:rsidR="00842E87" w:rsidRPr="00C35AE4" w:rsidRDefault="00842E87" w:rsidP="002A1FBA">
      <w:pPr>
        <w:pStyle w:val="Default"/>
        <w:spacing w:line="360" w:lineRule="auto"/>
        <w:ind w:firstLineChars="200" w:firstLine="480"/>
        <w:rPr>
          <w:rFonts w:ascii="Times New Roman" w:eastAsia="宋体" w:hAnsi="Times New Roman" w:cs="Times New Roman"/>
          <w:color w:val="auto"/>
        </w:rPr>
      </w:pPr>
      <w:r w:rsidRPr="00C35AE4">
        <w:rPr>
          <w:rFonts w:ascii="Times New Roman" w:eastAsia="宋体" w:hAnsi="Times New Roman" w:cs="Times New Roman" w:hint="eastAsia"/>
          <w:color w:val="auto"/>
        </w:rPr>
        <w:t>开户行及账号：中国建设银行股份有限公司天津明华支行</w:t>
      </w:r>
      <w:r w:rsidRPr="00C35AE4">
        <w:rPr>
          <w:rFonts w:ascii="Times New Roman" w:eastAsia="宋体" w:hAnsi="Times New Roman" w:cs="Times New Roman" w:hint="eastAsia"/>
          <w:color w:val="auto"/>
        </w:rPr>
        <w:t xml:space="preserve"> </w:t>
      </w:r>
    </w:p>
    <w:p w:rsidR="00842E87" w:rsidRPr="00C35AE4" w:rsidRDefault="00842E87" w:rsidP="002A1FBA">
      <w:pPr>
        <w:pStyle w:val="Default"/>
        <w:spacing w:line="360" w:lineRule="auto"/>
        <w:ind w:firstLineChars="897" w:firstLine="2153"/>
        <w:rPr>
          <w:rFonts w:ascii="Times New Roman" w:eastAsia="宋体" w:hAnsi="Times New Roman" w:cs="Times New Roman"/>
          <w:color w:val="auto"/>
        </w:rPr>
      </w:pPr>
      <w:r w:rsidRPr="00C35AE4">
        <w:rPr>
          <w:rFonts w:ascii="Times New Roman" w:eastAsia="宋体" w:hAnsi="Times New Roman" w:cs="Times New Roman"/>
          <w:color w:val="auto"/>
        </w:rPr>
        <w:t>1205 0162 4900 0000 0675</w:t>
      </w:r>
    </w:p>
    <w:p w:rsidR="00842E87" w:rsidRPr="00C35AE4" w:rsidRDefault="00842E87" w:rsidP="002A1FBA">
      <w:pPr>
        <w:pStyle w:val="Default"/>
        <w:spacing w:line="360" w:lineRule="auto"/>
        <w:ind w:firstLineChars="200" w:firstLine="480"/>
        <w:rPr>
          <w:rFonts w:ascii="Times New Roman" w:eastAsia="宋体" w:hAnsi="Times New Roman" w:cs="Times New Roman"/>
          <w:color w:val="auto"/>
        </w:rPr>
      </w:pPr>
      <w:r w:rsidRPr="00C35AE4">
        <w:rPr>
          <w:rFonts w:ascii="Times New Roman" w:eastAsia="宋体" w:hAnsi="Times New Roman" w:cs="Times New Roman" w:hint="eastAsia"/>
          <w:color w:val="auto"/>
        </w:rPr>
        <w:t>银行联行号：</w:t>
      </w:r>
      <w:r w:rsidRPr="00C35AE4">
        <w:rPr>
          <w:rFonts w:ascii="Times New Roman" w:eastAsia="宋体" w:hAnsi="Times New Roman" w:cs="Times New Roman" w:hint="eastAsia"/>
          <w:color w:val="auto"/>
        </w:rPr>
        <w:t>105110039436</w:t>
      </w:r>
    </w:p>
    <w:p w:rsidR="00842E87" w:rsidRPr="00C35AE4" w:rsidRDefault="00842E87" w:rsidP="002A1FBA">
      <w:pPr>
        <w:pStyle w:val="Default"/>
        <w:spacing w:line="360" w:lineRule="auto"/>
        <w:ind w:firstLineChars="200" w:firstLine="480"/>
        <w:rPr>
          <w:rFonts w:ascii="Times New Roman" w:eastAsia="宋体" w:hAnsi="Times New Roman" w:cs="Times New Roman"/>
          <w:color w:val="auto"/>
        </w:rPr>
      </w:pPr>
      <w:r w:rsidRPr="00C35AE4">
        <w:rPr>
          <w:rFonts w:ascii="Times New Roman" w:eastAsia="宋体" w:hAnsi="Times New Roman" w:cs="Times New Roman" w:hint="eastAsia"/>
          <w:color w:val="auto"/>
        </w:rPr>
        <w:t>纳税人识别号：</w:t>
      </w:r>
      <w:r w:rsidRPr="00C35AE4">
        <w:rPr>
          <w:rFonts w:ascii="Times New Roman" w:eastAsia="宋体" w:hAnsi="Times New Roman" w:cs="Times New Roman" w:hint="eastAsia"/>
          <w:color w:val="auto"/>
        </w:rPr>
        <w:t>1212 0000 MB1E 44809C</w:t>
      </w:r>
    </w:p>
    <w:p w:rsidR="00842E87" w:rsidRPr="00C35AE4" w:rsidRDefault="00842E87"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hint="eastAsia"/>
          <w:color w:val="auto"/>
        </w:rPr>
        <w:t>地址：天津市河东区红星路</w:t>
      </w:r>
      <w:r w:rsidRPr="00C35AE4">
        <w:rPr>
          <w:rFonts w:ascii="Times New Roman" w:eastAsia="宋体" w:hAnsi="Times New Roman" w:cs="Times New Roman" w:hint="eastAsia"/>
          <w:color w:val="auto"/>
        </w:rPr>
        <w:t>79</w:t>
      </w:r>
      <w:r w:rsidRPr="00C35AE4">
        <w:rPr>
          <w:rFonts w:ascii="Times New Roman" w:eastAsia="宋体" w:hAnsi="Times New Roman" w:cs="Times New Roman" w:hint="eastAsia"/>
          <w:color w:val="auto"/>
        </w:rPr>
        <w:t>号</w:t>
      </w:r>
    </w:p>
    <w:p w:rsidR="007834ED" w:rsidRPr="00C35AE4" w:rsidRDefault="007834ED"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hint="eastAsia"/>
          <w:color w:val="auto"/>
        </w:rPr>
        <w:t>缴费及申请开票系统：</w:t>
      </w:r>
      <w:r w:rsidR="00C87BEA" w:rsidRPr="00C35AE4">
        <w:rPr>
          <w:rFonts w:ascii="Times New Roman" w:eastAsia="宋体" w:hAnsi="Times New Roman" w:cs="Times New Roman" w:hint="eastAsia"/>
          <w:color w:val="auto"/>
        </w:rPr>
        <w:t>http://pa</w:t>
      </w:r>
      <w:bookmarkStart w:id="7" w:name="_GoBack"/>
      <w:bookmarkEnd w:id="7"/>
      <w:r w:rsidR="00C87BEA" w:rsidRPr="00C35AE4">
        <w:rPr>
          <w:rFonts w:ascii="Times New Roman" w:eastAsia="宋体" w:hAnsi="Times New Roman" w:cs="Times New Roman" w:hint="eastAsia"/>
          <w:color w:val="auto"/>
        </w:rPr>
        <w:t>y.tjggzy.cn/</w:t>
      </w:r>
    </w:p>
    <w:p w:rsidR="00842E87" w:rsidRPr="00C35AE4"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C35AE4">
        <w:rPr>
          <w:rFonts w:ascii="Times New Roman" w:eastAsia="宋体" w:hAnsi="Times New Roman" w:cs="Times New Roman" w:hint="eastAsia"/>
          <w:color w:val="auto"/>
          <w:kern w:val="2"/>
          <w:lang w:val="zh-CN"/>
        </w:rPr>
        <w:t>缴费及开票咨询电话：</w:t>
      </w:r>
      <w:r w:rsidRPr="00C35AE4">
        <w:rPr>
          <w:rFonts w:ascii="Times New Roman" w:eastAsia="宋体" w:hAnsi="Times New Roman" w:cs="Times New Roman" w:hint="eastAsia"/>
          <w:color w:val="auto"/>
          <w:kern w:val="2"/>
          <w:lang w:val="zh-CN"/>
        </w:rPr>
        <w:t>022-24532012</w:t>
      </w:r>
    </w:p>
    <w:p w:rsidR="00284657" w:rsidRPr="00C35AE4" w:rsidRDefault="00284657" w:rsidP="002A1FBA">
      <w:pPr>
        <w:pStyle w:val="Default"/>
        <w:spacing w:line="360" w:lineRule="auto"/>
        <w:ind w:firstLineChars="200" w:firstLine="480"/>
        <w:jc w:val="both"/>
        <w:rPr>
          <w:color w:val="auto"/>
          <w:lang w:val="zh-CN"/>
        </w:rPr>
      </w:pPr>
      <w:r w:rsidRPr="00C35AE4">
        <w:rPr>
          <w:rFonts w:hint="eastAsia"/>
          <w:color w:val="auto"/>
          <w:lang w:val="zh-CN"/>
        </w:rPr>
        <w:t>十五、《</w:t>
      </w:r>
      <w:r w:rsidRPr="00C35AE4">
        <w:rPr>
          <w:rFonts w:asciiTheme="minorEastAsia" w:eastAsiaTheme="minorEastAsia" w:hAnsiTheme="minorEastAsia" w:cs="Times New Roman"/>
          <w:bCs/>
          <w:color w:val="auto"/>
        </w:rPr>
        <w:t>“政采贷”业务提示函</w:t>
      </w:r>
      <w:r w:rsidRPr="00C35AE4">
        <w:rPr>
          <w:rFonts w:hint="eastAsia"/>
          <w:color w:val="auto"/>
          <w:lang w:val="zh-CN"/>
        </w:rPr>
        <w:t>》</w:t>
      </w:r>
      <w:r w:rsidR="006C4C6D" w:rsidRPr="00C35AE4">
        <w:rPr>
          <w:rFonts w:asciiTheme="minorEastAsia" w:eastAsiaTheme="minorEastAsia" w:hAnsiTheme="minorEastAsia" w:hint="eastAsia"/>
          <w:bCs/>
          <w:color w:val="auto"/>
        </w:rPr>
        <w:t>、</w:t>
      </w:r>
      <w:r w:rsidRPr="00C35AE4">
        <w:rPr>
          <w:rFonts w:asciiTheme="minorEastAsia" w:eastAsiaTheme="minorEastAsia" w:hAnsiTheme="minorEastAsia" w:hint="eastAsia"/>
          <w:bCs/>
          <w:color w:val="auto"/>
        </w:rPr>
        <w:t>《</w:t>
      </w:r>
      <w:r w:rsidRPr="00C35AE4">
        <w:rPr>
          <w:rFonts w:asciiTheme="minorEastAsia" w:eastAsiaTheme="minorEastAsia" w:hAnsiTheme="minorEastAsia" w:cs="Times New Roman"/>
          <w:bCs/>
          <w:color w:val="auto"/>
        </w:rPr>
        <w:t>政府采购支持中小企业政策提示函</w:t>
      </w:r>
      <w:r w:rsidRPr="00C35AE4">
        <w:rPr>
          <w:rFonts w:asciiTheme="minorEastAsia" w:eastAsiaTheme="minorEastAsia" w:hAnsiTheme="minorEastAsia" w:hint="eastAsia"/>
          <w:bCs/>
          <w:color w:val="auto"/>
        </w:rPr>
        <w:t>》</w:t>
      </w:r>
      <w:r w:rsidR="006C4C6D" w:rsidRPr="00C35AE4">
        <w:rPr>
          <w:rFonts w:asciiTheme="minorEastAsia" w:eastAsiaTheme="minorEastAsia" w:hAnsiTheme="minorEastAsia" w:hint="eastAsia"/>
          <w:bCs/>
          <w:color w:val="auto"/>
        </w:rPr>
        <w:t>和《诚信参与政府采购活动提示函》</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Pr="00415C94" w:rsidRDefault="0019101B" w:rsidP="00CF3638">
      <w:pPr>
        <w:pStyle w:val="Default"/>
        <w:spacing w:line="360" w:lineRule="auto"/>
        <w:jc w:val="right"/>
        <w:rPr>
          <w:rFonts w:ascii="Times New Roman" w:eastAsia="宋体" w:hAnsi="Times New Roman" w:cs="Times New Roman"/>
          <w:color w:val="auto"/>
        </w:rPr>
      </w:pPr>
      <w:r w:rsidRPr="00415C94">
        <w:rPr>
          <w:rFonts w:ascii="Times New Roman" w:eastAsia="宋体" w:hAnsi="Times New Roman" w:cs="Times New Roman"/>
          <w:color w:val="auto"/>
        </w:rPr>
        <w:t>2025</w:t>
      </w:r>
      <w:r w:rsidRPr="00415C94">
        <w:rPr>
          <w:rFonts w:ascii="Times New Roman" w:eastAsia="宋体" w:hAnsi="Times New Roman" w:cs="Times New Roman"/>
          <w:color w:val="auto"/>
        </w:rPr>
        <w:t>年</w:t>
      </w:r>
      <w:r w:rsidR="004D5F81" w:rsidRPr="00415C94">
        <w:rPr>
          <w:rFonts w:ascii="Times New Roman" w:eastAsia="宋体" w:hAnsi="Times New Roman" w:cs="Times New Roman" w:hint="eastAsia"/>
          <w:color w:val="auto"/>
        </w:rPr>
        <w:t>11</w:t>
      </w:r>
      <w:r w:rsidR="00CF3638" w:rsidRPr="00415C94">
        <w:rPr>
          <w:rFonts w:ascii="Times New Roman" w:eastAsia="宋体" w:hAnsi="Times New Roman" w:cs="Times New Roman"/>
          <w:color w:val="auto"/>
        </w:rPr>
        <w:t>月</w:t>
      </w:r>
      <w:r w:rsidR="00415C94" w:rsidRPr="00415C94">
        <w:rPr>
          <w:rFonts w:ascii="Times New Roman" w:eastAsia="宋体" w:hAnsi="Times New Roman" w:cs="Times New Roman" w:hint="eastAsia"/>
          <w:color w:val="auto"/>
        </w:rPr>
        <w:t>7</w:t>
      </w:r>
      <w:r w:rsidR="00CF3638" w:rsidRPr="00415C94">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4D5F81" w:rsidRPr="004D5F81" w:rsidRDefault="004D5F81" w:rsidP="004D5F81">
      <w:pPr>
        <w:spacing w:line="360" w:lineRule="auto"/>
        <w:ind w:firstLineChars="200" w:firstLine="480"/>
        <w:outlineLvl w:val="0"/>
        <w:rPr>
          <w:sz w:val="24"/>
        </w:rPr>
      </w:pPr>
      <w:r w:rsidRPr="004D5F81">
        <w:rPr>
          <w:rFonts w:hint="eastAsia"/>
          <w:sz w:val="24"/>
        </w:rPr>
        <w:t>天津外国语大学作为我国高等教育体系中以语言文学、国际文化研究为核心优势的文科类院校，在长期的办学与学术积淀过程中，积累了一批极具学术价值与文化传承意义的馆藏珍贵古籍善本。这些古籍善本不仅是学校教学和学术研究的重要基石，更是承载中外文化交流历史、展现人类文明</w:t>
      </w:r>
      <w:proofErr w:type="gramStart"/>
      <w:r w:rsidRPr="004D5F81">
        <w:rPr>
          <w:rFonts w:hint="eastAsia"/>
          <w:sz w:val="24"/>
        </w:rPr>
        <w:t>互鉴成果</w:t>
      </w:r>
      <w:proofErr w:type="gramEnd"/>
      <w:r w:rsidRPr="004D5F81">
        <w:rPr>
          <w:rFonts w:hint="eastAsia"/>
          <w:sz w:val="24"/>
        </w:rPr>
        <w:t>的核心资源，其价值远超一般文献资料。</w:t>
      </w:r>
    </w:p>
    <w:p w:rsidR="004D5F81" w:rsidRPr="004D5F81" w:rsidRDefault="004D5F81" w:rsidP="004D5F81">
      <w:pPr>
        <w:spacing w:line="360" w:lineRule="auto"/>
        <w:ind w:firstLineChars="200" w:firstLine="480"/>
        <w:outlineLvl w:val="0"/>
        <w:rPr>
          <w:sz w:val="24"/>
        </w:rPr>
      </w:pPr>
      <w:r w:rsidRPr="004D5F81">
        <w:rPr>
          <w:rFonts w:hint="eastAsia"/>
          <w:sz w:val="24"/>
        </w:rPr>
        <w:t>然而，随着教学和学术研究需求的日益增长以及文献保护意识的不断提升，当前古籍善本保护与利用之间的矛盾已变得极为突出。一方面，珍贵纸质文献对保存环境要求苛刻，需要恒定的温度、湿度、避光条件以及专业的防虫、防蛀、防霉变处理，频繁的借阅与翻阅会不可避免地对文献纸张、字迹造成磨损，甚至可能引发不可逆转的损坏，严重威胁文献的长期传承；另一方面，广大师生及校外研究人员对这些文献的教学和学术需求十分迫切，传统的纸质借阅模式不仅流程繁琐，而且受限于开放时间与借阅期限，还难以满足多人同时查阅同一文献的需求，极大地制约了教学和学术研究的效率与文献资源价值的充分发挥。在此背景下，构建一套</w:t>
      </w:r>
      <w:r w:rsidRPr="004D5F81">
        <w:rPr>
          <w:rFonts w:hint="eastAsia"/>
          <w:sz w:val="24"/>
        </w:rPr>
        <w:t xml:space="preserve"> </w:t>
      </w:r>
      <w:r w:rsidRPr="004D5F81">
        <w:rPr>
          <w:rFonts w:hint="eastAsia"/>
          <w:sz w:val="24"/>
        </w:rPr>
        <w:t>“纸质扫描归档</w:t>
      </w:r>
      <w:r w:rsidRPr="004D5F81">
        <w:rPr>
          <w:rFonts w:hint="eastAsia"/>
          <w:sz w:val="24"/>
        </w:rPr>
        <w:t xml:space="preserve"> + </w:t>
      </w:r>
      <w:r w:rsidRPr="004D5F81">
        <w:rPr>
          <w:rFonts w:hint="eastAsia"/>
          <w:sz w:val="24"/>
        </w:rPr>
        <w:t>电子借阅”</w:t>
      </w:r>
      <w:r w:rsidRPr="004D5F81">
        <w:rPr>
          <w:rFonts w:hint="eastAsia"/>
          <w:sz w:val="24"/>
        </w:rPr>
        <w:t xml:space="preserve"> </w:t>
      </w:r>
      <w:r w:rsidRPr="004D5F81">
        <w:rPr>
          <w:rFonts w:hint="eastAsia"/>
          <w:sz w:val="24"/>
        </w:rPr>
        <w:t>模式的专用存储系统，已成为我校解决文献保护与利用矛盾的迫切需求与关键举措。</w:t>
      </w:r>
    </w:p>
    <w:p w:rsidR="004D5F81" w:rsidRPr="004D5F81" w:rsidRDefault="004D5F81" w:rsidP="004D5F81">
      <w:pPr>
        <w:spacing w:line="360" w:lineRule="auto"/>
        <w:ind w:firstLineChars="200" w:firstLine="480"/>
        <w:outlineLvl w:val="0"/>
        <w:rPr>
          <w:sz w:val="24"/>
        </w:rPr>
      </w:pPr>
      <w:r w:rsidRPr="004D5F81">
        <w:rPr>
          <w:rFonts w:hint="eastAsia"/>
          <w:sz w:val="24"/>
        </w:rPr>
        <w:t>目前学校现用系统已使用</w:t>
      </w:r>
      <w:r w:rsidRPr="004D5F81">
        <w:rPr>
          <w:rFonts w:hint="eastAsia"/>
          <w:sz w:val="24"/>
        </w:rPr>
        <w:t>18</w:t>
      </w:r>
      <w:r w:rsidRPr="004D5F81">
        <w:rPr>
          <w:rFonts w:hint="eastAsia"/>
          <w:sz w:val="24"/>
        </w:rPr>
        <w:t>年，存在多方面问题，一是浏览器兼容性不足，仅支持</w:t>
      </w:r>
      <w:r w:rsidRPr="004D5F81">
        <w:rPr>
          <w:rFonts w:hint="eastAsia"/>
          <w:sz w:val="24"/>
        </w:rPr>
        <w:t xml:space="preserve"> Windows XP</w:t>
      </w:r>
      <w:r w:rsidRPr="004D5F81">
        <w:rPr>
          <w:rFonts w:hint="eastAsia"/>
          <w:sz w:val="24"/>
        </w:rPr>
        <w:t>、</w:t>
      </w:r>
      <w:r w:rsidRPr="004D5F81">
        <w:rPr>
          <w:rFonts w:hint="eastAsia"/>
          <w:sz w:val="24"/>
        </w:rPr>
        <w:t>Win7</w:t>
      </w:r>
      <w:r w:rsidRPr="004D5F81">
        <w:rPr>
          <w:rFonts w:hint="eastAsia"/>
          <w:sz w:val="24"/>
        </w:rPr>
        <w:t>、</w:t>
      </w:r>
      <w:r w:rsidRPr="004D5F81">
        <w:rPr>
          <w:rFonts w:hint="eastAsia"/>
          <w:sz w:val="24"/>
        </w:rPr>
        <w:t xml:space="preserve">Win10 </w:t>
      </w:r>
      <w:r w:rsidRPr="004D5F81">
        <w:rPr>
          <w:rFonts w:hint="eastAsia"/>
          <w:sz w:val="24"/>
        </w:rPr>
        <w:t>等能运行</w:t>
      </w:r>
      <w:r w:rsidRPr="004D5F81">
        <w:rPr>
          <w:rFonts w:hint="eastAsia"/>
          <w:sz w:val="24"/>
        </w:rPr>
        <w:t xml:space="preserve"> IE </w:t>
      </w:r>
      <w:r w:rsidRPr="004D5F81">
        <w:rPr>
          <w:rFonts w:hint="eastAsia"/>
          <w:sz w:val="24"/>
        </w:rPr>
        <w:t>浏览器的操作系统，</w:t>
      </w:r>
      <w:r w:rsidRPr="004D5F81">
        <w:rPr>
          <w:rFonts w:hint="eastAsia"/>
          <w:sz w:val="24"/>
        </w:rPr>
        <w:t xml:space="preserve">Win11 </w:t>
      </w:r>
      <w:r w:rsidRPr="004D5F81">
        <w:rPr>
          <w:rFonts w:hint="eastAsia"/>
          <w:sz w:val="24"/>
        </w:rPr>
        <w:t>及后续版本无法正常使用全部功能模块，且登录时浏览器融合模式存在问题；二是批量上</w:t>
      </w:r>
      <w:proofErr w:type="gramStart"/>
      <w:r w:rsidRPr="004D5F81">
        <w:rPr>
          <w:rFonts w:hint="eastAsia"/>
          <w:sz w:val="24"/>
        </w:rPr>
        <w:t>传功能</w:t>
      </w:r>
      <w:proofErr w:type="gramEnd"/>
      <w:r w:rsidRPr="004D5F81">
        <w:rPr>
          <w:rFonts w:hint="eastAsia"/>
          <w:sz w:val="24"/>
        </w:rPr>
        <w:t>受限，采用需安装插件的</w:t>
      </w:r>
      <w:r w:rsidRPr="004D5F81">
        <w:rPr>
          <w:rFonts w:hint="eastAsia"/>
          <w:sz w:val="24"/>
        </w:rPr>
        <w:t xml:space="preserve"> FTP </w:t>
      </w:r>
      <w:r w:rsidRPr="004D5F81">
        <w:rPr>
          <w:rFonts w:hint="eastAsia"/>
          <w:sz w:val="24"/>
        </w:rPr>
        <w:t>方式上传电子文件，操作复杂，同时文件上传与下载大小均受限制；三是无法实现有效全文检索，不仅频繁出现输入检索词后系统自动退出的情况，检索效率、查全率与查准率也较低，且系统挂接电子文件后运行速度慢、易卡</w:t>
      </w:r>
      <w:proofErr w:type="gramStart"/>
      <w:r w:rsidRPr="004D5F81">
        <w:rPr>
          <w:rFonts w:hint="eastAsia"/>
          <w:sz w:val="24"/>
        </w:rPr>
        <w:t>顿白屏</w:t>
      </w:r>
      <w:proofErr w:type="gramEnd"/>
      <w:r w:rsidRPr="004D5F81">
        <w:rPr>
          <w:rFonts w:hint="eastAsia"/>
          <w:sz w:val="24"/>
        </w:rPr>
        <w:t>；四是系统兼容性差，录入、打印、导出目录无法在网页端实现，仅能在固定单台机器勉强操作，在线导出、数据备份及系统安全方面也存在问题，难以满足正常档案业务需求；五是存在信息孤岛问题，受技术限制无法与其他业务系统联通，档案数据与学校信息化建设发展不相适应。</w:t>
      </w:r>
    </w:p>
    <w:p w:rsidR="004D5F81" w:rsidRPr="004D5F81" w:rsidRDefault="004D5F81" w:rsidP="004D5F81">
      <w:pPr>
        <w:spacing w:line="360" w:lineRule="auto"/>
        <w:ind w:firstLineChars="200" w:firstLine="480"/>
        <w:outlineLvl w:val="0"/>
        <w:rPr>
          <w:sz w:val="24"/>
        </w:rPr>
      </w:pPr>
      <w:r w:rsidRPr="004D5F81">
        <w:rPr>
          <w:rFonts w:hint="eastAsia"/>
          <w:sz w:val="24"/>
        </w:rPr>
        <w:lastRenderedPageBreak/>
        <w:t>通过搭建新的系统，我校能够有效实现</w:t>
      </w:r>
      <w:r w:rsidRPr="004D5F81">
        <w:rPr>
          <w:rFonts w:hint="eastAsia"/>
          <w:sz w:val="24"/>
        </w:rPr>
        <w:t xml:space="preserve"> </w:t>
      </w:r>
      <w:r w:rsidRPr="004D5F81">
        <w:rPr>
          <w:rFonts w:hint="eastAsia"/>
          <w:sz w:val="24"/>
        </w:rPr>
        <w:t>“保护纸质本体、便捷教学学术使用”</w:t>
      </w:r>
      <w:r w:rsidRPr="004D5F81">
        <w:rPr>
          <w:rFonts w:hint="eastAsia"/>
          <w:sz w:val="24"/>
        </w:rPr>
        <w:t xml:space="preserve"> </w:t>
      </w:r>
      <w:r w:rsidRPr="004D5F81">
        <w:rPr>
          <w:rFonts w:hint="eastAsia"/>
          <w:sz w:val="24"/>
        </w:rPr>
        <w:t>的双重目标。在保护纸质本体方面，系统将对珍贵纸质古籍善本进行专业的数字化扫描与归档处理，完成数字化后的文献，其原始纸质版本可被妥善存放在符合专业保护标准的库房中，大幅减少因频繁借阅、翻阅带来的磨损与损坏风险，从根本上保障纸质文献的长期保存与传承。在便捷教学、学术使用方面，完成数字化归档的文献将通过系统平台实现电子借阅功能，师生无需再往返于库房与研究场所之间，只需通过校园内网或指定终端，即可随时随地检索、查阅所需的电子文献资源，大幅提升文献借阅与教学学术研究的效率。</w:t>
      </w:r>
    </w:p>
    <w:p w:rsidR="004D5F81" w:rsidRPr="004D5F81" w:rsidRDefault="004D5F81" w:rsidP="004D5F81">
      <w:pPr>
        <w:spacing w:line="360" w:lineRule="auto"/>
        <w:ind w:firstLineChars="200" w:firstLine="480"/>
        <w:outlineLvl w:val="0"/>
        <w:rPr>
          <w:sz w:val="24"/>
        </w:rPr>
      </w:pPr>
      <w:r w:rsidRPr="004D5F81">
        <w:rPr>
          <w:rFonts w:hint="eastAsia"/>
          <w:sz w:val="24"/>
        </w:rPr>
        <w:t>与此同时，这套系统的构建还将为我校带来显著的成本效益提升。在库房成本方面，由于纸质文献的借阅频率大幅降低，对库房的日常维护、空间扩容需求也相应减少，有效降低库房运营与维护成本；在人力成本方面，传统纸质文献借阅过程中需要的登记、整理、保管等人工环节，将通过系统的自动化管理功能得到简化，减少相关岗位的人力投入，降低人力成本；在耗材成本方面，纸质文献复印、打印等过程中产生的耗材消耗，将因电子文献的广泛使用而大幅减少，进一步降低学校的耗材支出。</w:t>
      </w:r>
    </w:p>
    <w:p w:rsidR="00F73252" w:rsidRPr="00BC5176" w:rsidRDefault="004D5F81" w:rsidP="004D5F81">
      <w:pPr>
        <w:spacing w:line="360" w:lineRule="auto"/>
        <w:ind w:firstLineChars="200" w:firstLine="480"/>
        <w:outlineLvl w:val="0"/>
        <w:rPr>
          <w:sz w:val="24"/>
        </w:rPr>
      </w:pPr>
      <w:r w:rsidRPr="004D5F81">
        <w:rPr>
          <w:rFonts w:hint="eastAsia"/>
          <w:sz w:val="24"/>
        </w:rPr>
        <w:t>此外，我校还将以这套系统为基础，进一步拓展文献服务功能，借助档案利用系统、移动服务平台等多元化渠道，为校内外人员提供更加便捷、高效的档案查阅服务。无论是校内师生的教学和学术研究需求，还是校外科研机构、文化单位的文献查阅需求，都可通过这些平台快速获取所需资源，打破文献服务的时空限制。这一举措不仅能够有力推进我校</w:t>
      </w:r>
      <w:r w:rsidRPr="004D5F81">
        <w:rPr>
          <w:rFonts w:hint="eastAsia"/>
          <w:sz w:val="24"/>
        </w:rPr>
        <w:t xml:space="preserve"> </w:t>
      </w:r>
      <w:r w:rsidRPr="004D5F81">
        <w:rPr>
          <w:rFonts w:hint="eastAsia"/>
          <w:sz w:val="24"/>
        </w:rPr>
        <w:t>“一网通办”</w:t>
      </w:r>
      <w:r w:rsidRPr="004D5F81">
        <w:rPr>
          <w:rFonts w:hint="eastAsia"/>
          <w:sz w:val="24"/>
        </w:rPr>
        <w:t xml:space="preserve"> </w:t>
      </w:r>
      <w:r w:rsidRPr="004D5F81">
        <w:rPr>
          <w:rFonts w:hint="eastAsia"/>
          <w:sz w:val="24"/>
        </w:rPr>
        <w:t>政务服务改革在文献服务领域的落地实施，更能切实</w:t>
      </w:r>
      <w:proofErr w:type="gramStart"/>
      <w:r w:rsidRPr="004D5F81">
        <w:rPr>
          <w:rFonts w:hint="eastAsia"/>
          <w:sz w:val="24"/>
        </w:rPr>
        <w:t>践行</w:t>
      </w:r>
      <w:proofErr w:type="gramEnd"/>
      <w:r w:rsidRPr="004D5F81">
        <w:rPr>
          <w:rFonts w:hint="eastAsia"/>
          <w:sz w:val="24"/>
        </w:rPr>
        <w:t xml:space="preserve"> </w:t>
      </w:r>
      <w:r w:rsidRPr="004D5F81">
        <w:rPr>
          <w:rFonts w:hint="eastAsia"/>
          <w:sz w:val="24"/>
        </w:rPr>
        <w:t>“让信息多跑腿、师生少跑腿”</w:t>
      </w:r>
      <w:r w:rsidRPr="004D5F81">
        <w:rPr>
          <w:rFonts w:hint="eastAsia"/>
          <w:sz w:val="24"/>
        </w:rPr>
        <w:t xml:space="preserve"> </w:t>
      </w:r>
      <w:r w:rsidRPr="004D5F81">
        <w:rPr>
          <w:rFonts w:hint="eastAsia"/>
          <w:sz w:val="24"/>
        </w:rPr>
        <w:t>的服务理念，为广大师生与校外用户提供更加优质、便捷的文献服务，进一步提升我校在语言文学、国际文化研究领域的学术影响力与文化服务能力，为推动中外文化交流与学术研究的深入发展贡献积极力量。</w:t>
      </w:r>
    </w:p>
    <w:p w:rsidR="00F73252" w:rsidRPr="00BC5176" w:rsidRDefault="00F73252" w:rsidP="002A1FBA">
      <w:pPr>
        <w:spacing w:line="360" w:lineRule="auto"/>
        <w:ind w:firstLineChars="200" w:firstLine="480"/>
        <w:outlineLvl w:val="0"/>
        <w:rPr>
          <w:sz w:val="24"/>
        </w:rPr>
      </w:pPr>
      <w:r w:rsidRPr="00BC5176">
        <w:rPr>
          <w:rFonts w:hint="eastAsia"/>
          <w:sz w:val="24"/>
        </w:rPr>
        <w:t>本项目属于</w:t>
      </w:r>
      <w:r w:rsidR="004D5F81">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E613A7"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p>
    <w:p w:rsidR="00F73252" w:rsidRPr="00C35AE4" w:rsidRDefault="00F73252" w:rsidP="002A1FBA">
      <w:pPr>
        <w:pStyle w:val="Default"/>
        <w:spacing w:line="360" w:lineRule="auto"/>
        <w:ind w:firstLineChars="200" w:firstLine="480"/>
        <w:jc w:val="both"/>
        <w:rPr>
          <w:rFonts w:ascii="Times New Roman" w:eastAsia="宋体" w:hAnsi="Times New Roman" w:cs="Times New Roman"/>
          <w:color w:val="auto"/>
        </w:rPr>
      </w:pPr>
      <w:r w:rsidRPr="00C35AE4">
        <w:rPr>
          <w:rFonts w:ascii="Times New Roman" w:eastAsia="宋体" w:hAnsi="Times New Roman" w:cs="Times New Roman" w:hint="eastAsia"/>
          <w:color w:val="auto"/>
        </w:rPr>
        <w:lastRenderedPageBreak/>
        <w:t>第一包：</w:t>
      </w:r>
    </w:p>
    <w:p w:rsidR="00F73252" w:rsidRDefault="00C35AE4" w:rsidP="002A1FBA">
      <w:pPr>
        <w:spacing w:line="360" w:lineRule="auto"/>
        <w:ind w:firstLineChars="200" w:firstLine="480"/>
        <w:outlineLvl w:val="0"/>
        <w:rPr>
          <w:sz w:val="24"/>
        </w:rPr>
      </w:pPr>
      <w:r>
        <w:rPr>
          <w:rFonts w:hint="eastAsia"/>
          <w:sz w:val="24"/>
        </w:rPr>
        <w:t>1</w:t>
      </w:r>
      <w:r w:rsidR="00F73252">
        <w:rPr>
          <w:rFonts w:hint="eastAsia"/>
          <w:sz w:val="24"/>
        </w:rPr>
        <w:t xml:space="preserve">. </w:t>
      </w:r>
      <w:r w:rsidR="00F73252">
        <w:rPr>
          <w:rFonts w:hint="eastAsia"/>
          <w:sz w:val="24"/>
        </w:rPr>
        <w:t>技术参数</w:t>
      </w:r>
    </w:p>
    <w:tbl>
      <w:tblPr>
        <w:tblW w:w="6083" w:type="pct"/>
        <w:jc w:val="center"/>
        <w:tblInd w:w="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4"/>
        <w:gridCol w:w="1277"/>
        <w:gridCol w:w="819"/>
        <w:gridCol w:w="852"/>
        <w:gridCol w:w="5418"/>
        <w:gridCol w:w="1228"/>
      </w:tblGrid>
      <w:tr w:rsidR="004D5F81" w:rsidRPr="00E56F76" w:rsidTr="004D5F81">
        <w:trPr>
          <w:tblHeader/>
          <w:jc w:val="center"/>
        </w:trPr>
        <w:tc>
          <w:tcPr>
            <w:tcW w:w="373" w:type="pct"/>
            <w:vAlign w:val="center"/>
            <w:hideMark/>
          </w:tcPr>
          <w:p w:rsidR="004D5F81" w:rsidRPr="00E56F76" w:rsidRDefault="004D5F81" w:rsidP="006473EF">
            <w:pPr>
              <w:widowControl/>
              <w:jc w:val="center"/>
              <w:rPr>
                <w:rFonts w:cs="宋体"/>
                <w:kern w:val="0"/>
                <w:sz w:val="24"/>
                <w:szCs w:val="24"/>
              </w:rPr>
            </w:pPr>
            <w:r w:rsidRPr="00E56F76">
              <w:rPr>
                <w:rFonts w:cs="宋体" w:hint="eastAsia"/>
                <w:kern w:val="0"/>
                <w:sz w:val="24"/>
              </w:rPr>
              <w:t>序号</w:t>
            </w:r>
          </w:p>
        </w:tc>
        <w:tc>
          <w:tcPr>
            <w:tcW w:w="616" w:type="pct"/>
            <w:vAlign w:val="center"/>
            <w:hideMark/>
          </w:tcPr>
          <w:p w:rsidR="004D5F81" w:rsidRPr="00E56F76" w:rsidRDefault="004D5F81" w:rsidP="006473EF">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5" w:type="pct"/>
            <w:vAlign w:val="center"/>
            <w:hideMark/>
          </w:tcPr>
          <w:p w:rsidR="004D5F81" w:rsidRPr="00E56F76" w:rsidRDefault="004D5F81" w:rsidP="006473EF">
            <w:pPr>
              <w:widowControl/>
              <w:jc w:val="center"/>
              <w:rPr>
                <w:rFonts w:cs="宋体"/>
                <w:kern w:val="0"/>
                <w:sz w:val="24"/>
                <w:szCs w:val="24"/>
              </w:rPr>
            </w:pPr>
            <w:r>
              <w:rPr>
                <w:rFonts w:cs="宋体"/>
                <w:kern w:val="0"/>
                <w:sz w:val="24"/>
                <w:szCs w:val="24"/>
              </w:rPr>
              <w:t>单位</w:t>
            </w:r>
          </w:p>
        </w:tc>
        <w:tc>
          <w:tcPr>
            <w:tcW w:w="411" w:type="pct"/>
            <w:vAlign w:val="center"/>
          </w:tcPr>
          <w:p w:rsidR="004D5F81" w:rsidRDefault="004D5F81" w:rsidP="006473EF">
            <w:pPr>
              <w:widowControl/>
              <w:jc w:val="center"/>
              <w:rPr>
                <w:rFonts w:cs="宋体"/>
                <w:kern w:val="0"/>
                <w:sz w:val="24"/>
              </w:rPr>
            </w:pPr>
            <w:r w:rsidRPr="00E56F76">
              <w:rPr>
                <w:rFonts w:cs="宋体" w:hint="eastAsia"/>
                <w:kern w:val="0"/>
                <w:sz w:val="24"/>
              </w:rPr>
              <w:t>数量</w:t>
            </w:r>
          </w:p>
        </w:tc>
        <w:tc>
          <w:tcPr>
            <w:tcW w:w="2613" w:type="pct"/>
            <w:vAlign w:val="center"/>
          </w:tcPr>
          <w:p w:rsidR="004D5F81" w:rsidRPr="00E56F76" w:rsidRDefault="004D5F81" w:rsidP="006473EF">
            <w:pPr>
              <w:widowControl/>
              <w:jc w:val="center"/>
              <w:rPr>
                <w:rFonts w:cs="宋体"/>
                <w:kern w:val="0"/>
                <w:sz w:val="24"/>
              </w:rPr>
            </w:pPr>
            <w:r w:rsidRPr="00E56F76">
              <w:rPr>
                <w:rFonts w:cs="宋体" w:hint="eastAsia"/>
                <w:kern w:val="0"/>
                <w:sz w:val="24"/>
              </w:rPr>
              <w:t>需求条款</w:t>
            </w:r>
          </w:p>
        </w:tc>
        <w:tc>
          <w:tcPr>
            <w:tcW w:w="592" w:type="pct"/>
            <w:vAlign w:val="center"/>
            <w:hideMark/>
          </w:tcPr>
          <w:p w:rsidR="004D5F81" w:rsidRPr="00E56F76" w:rsidRDefault="004D5F81" w:rsidP="006473EF">
            <w:pPr>
              <w:widowControl/>
              <w:jc w:val="center"/>
              <w:rPr>
                <w:rFonts w:cs="宋体"/>
                <w:kern w:val="0"/>
                <w:sz w:val="24"/>
                <w:szCs w:val="24"/>
              </w:rPr>
            </w:pPr>
            <w:r>
              <w:rPr>
                <w:rFonts w:cs="宋体"/>
                <w:kern w:val="0"/>
                <w:sz w:val="24"/>
                <w:szCs w:val="24"/>
              </w:rPr>
              <w:t>是否集采目录内</w:t>
            </w:r>
          </w:p>
        </w:tc>
      </w:tr>
      <w:tr w:rsidR="004D5F81" w:rsidRPr="00E56F76" w:rsidTr="004D5F81">
        <w:trPr>
          <w:jc w:val="center"/>
        </w:trPr>
        <w:tc>
          <w:tcPr>
            <w:tcW w:w="373" w:type="pct"/>
            <w:vAlign w:val="center"/>
          </w:tcPr>
          <w:p w:rsidR="004D5F81" w:rsidRDefault="004D5F81" w:rsidP="006473EF">
            <w:pPr>
              <w:jc w:val="center"/>
              <w:rPr>
                <w:szCs w:val="21"/>
              </w:rPr>
            </w:pPr>
            <w:r>
              <w:rPr>
                <w:szCs w:val="21"/>
              </w:rPr>
              <w:t>1</w:t>
            </w:r>
          </w:p>
        </w:tc>
        <w:tc>
          <w:tcPr>
            <w:tcW w:w="616" w:type="pct"/>
            <w:vAlign w:val="center"/>
          </w:tcPr>
          <w:p w:rsidR="004D5F81" w:rsidRDefault="00C35AE4" w:rsidP="006473EF">
            <w:pPr>
              <w:rPr>
                <w:szCs w:val="21"/>
              </w:rPr>
            </w:pPr>
            <w:r w:rsidRPr="00C35AE4">
              <w:rPr>
                <w:rFonts w:hint="eastAsia"/>
                <w:color w:val="000000"/>
                <w:kern w:val="0"/>
                <w:szCs w:val="21"/>
              </w:rPr>
              <w:t>▲</w:t>
            </w:r>
            <w:r w:rsidR="004D5F81">
              <w:rPr>
                <w:rFonts w:hint="eastAsia"/>
                <w:color w:val="000000"/>
                <w:kern w:val="0"/>
                <w:szCs w:val="21"/>
              </w:rPr>
              <w:t>电子档案管理系统</w:t>
            </w:r>
          </w:p>
        </w:tc>
        <w:tc>
          <w:tcPr>
            <w:tcW w:w="395" w:type="pct"/>
            <w:vAlign w:val="center"/>
          </w:tcPr>
          <w:p w:rsidR="004D5F81" w:rsidRDefault="004D5F81" w:rsidP="006473EF">
            <w:pPr>
              <w:jc w:val="center"/>
              <w:rPr>
                <w:szCs w:val="21"/>
              </w:rPr>
            </w:pPr>
            <w:r>
              <w:rPr>
                <w:rFonts w:hint="eastAsia"/>
                <w:szCs w:val="21"/>
              </w:rPr>
              <w:t>套</w:t>
            </w:r>
          </w:p>
        </w:tc>
        <w:tc>
          <w:tcPr>
            <w:tcW w:w="411" w:type="pct"/>
            <w:vAlign w:val="center"/>
          </w:tcPr>
          <w:p w:rsidR="004D5F81" w:rsidRDefault="004D5F81" w:rsidP="006473EF">
            <w:pPr>
              <w:jc w:val="center"/>
              <w:rPr>
                <w:szCs w:val="21"/>
              </w:rPr>
            </w:pPr>
            <w:r>
              <w:rPr>
                <w:szCs w:val="21"/>
              </w:rPr>
              <w:t>1</w:t>
            </w:r>
          </w:p>
        </w:tc>
        <w:tc>
          <w:tcPr>
            <w:tcW w:w="2613" w:type="pct"/>
            <w:vAlign w:val="center"/>
          </w:tcPr>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档案接收</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接收检测</w:t>
            </w:r>
          </w:p>
          <w:p w:rsidR="004D5F81" w:rsidRDefault="004D5F81" w:rsidP="006473EF">
            <w:pPr>
              <w:ind w:firstLineChars="200" w:firstLine="420"/>
              <w:jc w:val="left"/>
              <w:rPr>
                <w:rFonts w:ascii="宋体" w:hAnsi="宋体"/>
                <w:szCs w:val="21"/>
              </w:rPr>
            </w:pPr>
            <w:r>
              <w:rPr>
                <w:rFonts w:ascii="宋体" w:hAnsi="宋体" w:cs="仿宋" w:hint="eastAsia"/>
                <w:szCs w:val="21"/>
              </w:rPr>
              <w:t>系统具备对移交归档案卷的接收检测，可提供文件重复、著录规范、组件规范等检测，可对不符合规范的档案卷、件进行警示，可查看提醒及重新归档操作。</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档案著录</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面向各归档部门提供卡片式著录方式，支持通过全宗号和分类号进行筛选/手动输入，系统自动生成档号，自动完成总件数、总页数、起止日期、输入员、归档部门的著录。支持“保存并复制至下一条”，档号自增后系统自动记忆上一条著录信息，支持“保存并新增下一条”功能，档号自</w:t>
            </w:r>
            <w:proofErr w:type="gramStart"/>
            <w:r>
              <w:rPr>
                <w:rFonts w:ascii="宋体" w:hAnsi="宋体" w:cs="仿宋" w:hint="eastAsia"/>
                <w:szCs w:val="21"/>
              </w:rPr>
              <w:t>增其他</w:t>
            </w:r>
            <w:proofErr w:type="gramEnd"/>
            <w:r>
              <w:rPr>
                <w:rFonts w:ascii="宋体" w:hAnsi="宋体" w:cs="仿宋" w:hint="eastAsia"/>
                <w:szCs w:val="21"/>
              </w:rPr>
              <w:t>信息自动清除，支持“保存并添加卷内”，系统保存</w:t>
            </w:r>
            <w:proofErr w:type="gramStart"/>
            <w:r>
              <w:rPr>
                <w:rFonts w:ascii="宋体" w:hAnsi="宋体" w:cs="仿宋" w:hint="eastAsia"/>
                <w:szCs w:val="21"/>
              </w:rPr>
              <w:t>案卷级</w:t>
            </w:r>
            <w:proofErr w:type="gramEnd"/>
            <w:r>
              <w:rPr>
                <w:rFonts w:ascii="宋体" w:hAnsi="宋体" w:cs="仿宋" w:hint="eastAsia"/>
                <w:szCs w:val="21"/>
              </w:rPr>
              <w:t>目录后自动进入卷内新增页。</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导入条目</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应具备下载模板、上传Excel文件功能，支持导入Excel后用户可自定义选择Excel表头和字段之间的对照关系，并支持按照字段关系自定义选择导入字段，执行导入时需要有进度条显示，导入过程中如有数据异常需提示明确提示。</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导入案卷+卷内</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案卷信息和卷内信息的双sheet模板下载和导入功能，支持导入Excel后用户可自定义选择Excel表头和字段之间的对照关系，并支持按照字段关系自定义选择导入字段，执行导入需要有进度条显示、数据重复提示。导入时，系统会校验字段名与Excel标题名的一致性。</w:t>
            </w:r>
          </w:p>
          <w:p w:rsidR="004D5F81" w:rsidRDefault="006572E0"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color w:val="000000" w:themeColor="text1"/>
                <w:sz w:val="21"/>
                <w:szCs w:val="21"/>
              </w:rPr>
              <w:t>●</w:t>
            </w:r>
            <w:r w:rsidR="004D5F81">
              <w:rPr>
                <w:rFonts w:ascii="宋体" w:eastAsia="宋体" w:hAnsi="宋体" w:hint="eastAsia"/>
                <w:sz w:val="21"/>
                <w:szCs w:val="21"/>
              </w:rPr>
              <w:t>导入归档信息包</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系统提供档案信息包的导入功能，支持离线档案信息包的导入，可按卷、卷内和按件的多种导入和识别。</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导入DBF</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系统具备导入DBF格式存储的数据文件，能够兼容并处理来自不同数据源、采用DBF格式的数据文件，从而实现数据的无缝导入和数据整理。</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上传压缩包</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系统具备压缩包归档功能，可上传压缩包自动生成卷/件，支持提取压缩包名称生成卷名，支持提取压缩包内</w:t>
            </w:r>
            <w:r>
              <w:rPr>
                <w:rFonts w:ascii="宋体" w:hAnsi="宋体" w:cs="仿宋" w:hint="eastAsia"/>
                <w:szCs w:val="21"/>
              </w:rPr>
              <w:lastRenderedPageBreak/>
              <w:t>文件名组合生成卷内名称，并可以根据系统全宗号、年度等字段信息自动补充条目信息，完成编目。</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批量挂接</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系统具备对数字化副本文件进行批量挂接功能，提供</w:t>
            </w:r>
            <w:proofErr w:type="gramStart"/>
            <w:r>
              <w:rPr>
                <w:rFonts w:ascii="宋体" w:hAnsi="宋体" w:cs="仿宋" w:hint="eastAsia"/>
                <w:szCs w:val="21"/>
              </w:rPr>
              <w:t>对全选或</w:t>
            </w:r>
            <w:proofErr w:type="gramEnd"/>
            <w:r>
              <w:rPr>
                <w:rFonts w:ascii="宋体" w:hAnsi="宋体" w:cs="仿宋" w:hint="eastAsia"/>
                <w:szCs w:val="21"/>
              </w:rPr>
              <w:t>筛选后指定的档案条目，进行选择匹配规则字段、挂接方式、匹配方式及数据预处理方式进行挂接。文件名称对应的匹配规则字段需包括：档号、件号、题名、页码等，支持多字段组合。挂接方式支持上传挂接、服务器挂接、FTP挂接，涉及目标路径设定。匹配方式：匹配方式支持：</w:t>
            </w:r>
            <w:r>
              <w:rPr>
                <w:rFonts w:ascii="宋体" w:hAnsi="宋体" w:cs="仿宋"/>
                <w:szCs w:val="21"/>
              </w:rPr>
              <w:t>条目</w:t>
            </w:r>
            <w:r>
              <w:rPr>
                <w:rFonts w:ascii="宋体" w:hAnsi="宋体" w:cs="仿宋" w:hint="eastAsia"/>
                <w:szCs w:val="21"/>
              </w:rPr>
              <w:t>和</w:t>
            </w:r>
            <w:r>
              <w:rPr>
                <w:rFonts w:ascii="宋体" w:hAnsi="宋体" w:cs="仿宋"/>
                <w:szCs w:val="21"/>
              </w:rPr>
              <w:t>文件一对一</w:t>
            </w:r>
            <w:r>
              <w:rPr>
                <w:rFonts w:ascii="宋体" w:hAnsi="宋体" w:cs="仿宋" w:hint="eastAsia"/>
                <w:szCs w:val="21"/>
              </w:rPr>
              <w:t>、</w:t>
            </w:r>
            <w:r>
              <w:rPr>
                <w:rFonts w:ascii="宋体" w:hAnsi="宋体" w:cs="仿宋"/>
                <w:szCs w:val="21"/>
              </w:rPr>
              <w:t>条目</w:t>
            </w:r>
            <w:r>
              <w:rPr>
                <w:rFonts w:ascii="宋体" w:hAnsi="宋体" w:cs="仿宋" w:hint="eastAsia"/>
                <w:szCs w:val="21"/>
              </w:rPr>
              <w:t>和</w:t>
            </w:r>
            <w:r>
              <w:rPr>
                <w:rFonts w:ascii="宋体" w:hAnsi="宋体" w:cs="仿宋"/>
                <w:szCs w:val="21"/>
              </w:rPr>
              <w:t>文件多对一</w:t>
            </w:r>
            <w:r>
              <w:rPr>
                <w:rFonts w:ascii="宋体" w:hAnsi="宋体" w:cs="仿宋" w:hint="eastAsia"/>
                <w:szCs w:val="21"/>
              </w:rPr>
              <w:t>、</w:t>
            </w:r>
            <w:r>
              <w:rPr>
                <w:rFonts w:ascii="宋体" w:hAnsi="宋体" w:cs="仿宋"/>
                <w:szCs w:val="21"/>
              </w:rPr>
              <w:t>条目</w:t>
            </w:r>
            <w:r>
              <w:rPr>
                <w:rFonts w:ascii="宋体" w:hAnsi="宋体" w:cs="仿宋" w:hint="eastAsia"/>
                <w:szCs w:val="21"/>
              </w:rPr>
              <w:t>和</w:t>
            </w:r>
            <w:r>
              <w:rPr>
                <w:rFonts w:ascii="宋体" w:hAnsi="宋体" w:cs="仿宋"/>
                <w:szCs w:val="21"/>
              </w:rPr>
              <w:t>文件一对多</w:t>
            </w:r>
            <w:r>
              <w:rPr>
                <w:rFonts w:ascii="宋体" w:hAnsi="宋体" w:cs="仿宋" w:hint="eastAsia"/>
                <w:szCs w:val="21"/>
              </w:rPr>
              <w:t>。支持在挂接前对数据进行预处理，包括：追加挂接、清除旧挂接原文后挂接、清除旧原文后挂接。支持查看挂接的历史记录查询和导出日志。</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提交审核</w:t>
            </w:r>
          </w:p>
          <w:p w:rsidR="004D5F81" w:rsidRDefault="004D5F81" w:rsidP="006473EF">
            <w:pPr>
              <w:ind w:firstLineChars="200" w:firstLine="420"/>
              <w:jc w:val="left"/>
              <w:rPr>
                <w:rFonts w:ascii="宋体" w:hAnsi="宋体"/>
                <w:szCs w:val="21"/>
              </w:rPr>
            </w:pPr>
            <w:r>
              <w:rPr>
                <w:rFonts w:ascii="宋体" w:hAnsi="宋体" w:cs="仿宋" w:hint="eastAsia"/>
                <w:szCs w:val="21"/>
              </w:rPr>
              <w:t>系统具备支持归档部门将已著录好的档案条目进行提交审核，提交成功的条目状态需更新为“待审核”，专职档案员审核通过后，条目状态变为“已审核”，审核不通过后状态变更为“已驳回”。归档部门对审核不通过的条目可根据驳回意见修改或重新上传文件。</w:t>
            </w:r>
          </w:p>
          <w:p w:rsidR="004D5F81" w:rsidRDefault="006572E0"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color w:val="000000" w:themeColor="text1"/>
                <w:sz w:val="21"/>
                <w:szCs w:val="21"/>
              </w:rPr>
              <w:t>●</w:t>
            </w:r>
            <w:r w:rsidR="004D5F81">
              <w:rPr>
                <w:rFonts w:ascii="宋体" w:eastAsia="宋体" w:hAnsi="宋体" w:hint="eastAsia"/>
                <w:sz w:val="21"/>
                <w:szCs w:val="21"/>
              </w:rPr>
              <w:t>智能著录</w:t>
            </w:r>
          </w:p>
          <w:p w:rsidR="004D5F81" w:rsidRDefault="004D5F81" w:rsidP="006473EF">
            <w:pPr>
              <w:ind w:firstLineChars="200" w:firstLine="420"/>
              <w:jc w:val="left"/>
              <w:rPr>
                <w:rFonts w:ascii="宋体" w:hAnsi="宋体"/>
                <w:szCs w:val="21"/>
              </w:rPr>
            </w:pPr>
            <w:r>
              <w:rPr>
                <w:rFonts w:ascii="宋体" w:hAnsi="宋体" w:cs="仿宋" w:hint="eastAsia"/>
                <w:szCs w:val="21"/>
              </w:rPr>
              <w:t>系统提供自动著录功能，支持识别上传的电子文件，自定义提取文件特定信息自动完成著录，支持单个文件上传和批量上传自动识别完成内容著录和编目。</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电子文件中心</w:t>
            </w:r>
          </w:p>
          <w:p w:rsidR="004D5F81" w:rsidRDefault="004D5F81" w:rsidP="006473EF">
            <w:pPr>
              <w:ind w:firstLineChars="200" w:firstLine="420"/>
              <w:jc w:val="left"/>
              <w:rPr>
                <w:rFonts w:ascii="宋体" w:hAnsi="宋体" w:cs="仿宋"/>
                <w:szCs w:val="21"/>
              </w:rPr>
            </w:pPr>
            <w:r>
              <w:rPr>
                <w:rFonts w:ascii="宋体" w:hAnsi="宋体" w:cs="仿宋"/>
                <w:szCs w:val="21"/>
              </w:rPr>
              <w:t>系统</w:t>
            </w:r>
            <w:r>
              <w:rPr>
                <w:rFonts w:ascii="宋体" w:hAnsi="宋体" w:cs="仿宋" w:hint="eastAsia"/>
                <w:szCs w:val="21"/>
              </w:rPr>
              <w:t>具备</w:t>
            </w:r>
            <w:r>
              <w:rPr>
                <w:rFonts w:ascii="宋体" w:hAnsi="宋体" w:cs="仿宋"/>
                <w:szCs w:val="21"/>
              </w:rPr>
              <w:t>电子文件中心</w:t>
            </w:r>
            <w:r>
              <w:rPr>
                <w:rFonts w:ascii="宋体" w:hAnsi="宋体" w:cs="仿宋" w:hint="eastAsia"/>
                <w:szCs w:val="21"/>
              </w:rPr>
              <w:t>功能模块</w:t>
            </w:r>
            <w:r>
              <w:rPr>
                <w:rFonts w:ascii="宋体" w:hAnsi="宋体" w:cs="仿宋"/>
                <w:szCs w:val="21"/>
              </w:rPr>
              <w:t>，</w:t>
            </w:r>
            <w:r>
              <w:rPr>
                <w:rFonts w:ascii="宋体" w:hAnsi="宋体" w:cs="仿宋" w:hint="eastAsia"/>
                <w:szCs w:val="21"/>
              </w:rPr>
              <w:t>支持上传文件、文件夹和新建文件夹，支持按照文件名称、大小、上传日期等方式文件进行排序、在线预览，文件上传后系统自动识别文件类型并分类，支持按文件类型、大小、上</w:t>
            </w:r>
            <w:proofErr w:type="gramStart"/>
            <w:r>
              <w:rPr>
                <w:rFonts w:ascii="宋体" w:hAnsi="宋体" w:cs="仿宋" w:hint="eastAsia"/>
                <w:szCs w:val="21"/>
              </w:rPr>
              <w:t>传时间</w:t>
            </w:r>
            <w:proofErr w:type="gramEnd"/>
            <w:r>
              <w:rPr>
                <w:rFonts w:ascii="宋体" w:hAnsi="宋体" w:cs="仿宋" w:hint="eastAsia"/>
                <w:szCs w:val="21"/>
              </w:rPr>
              <w:t>等多种方式进行检索和筛选，确保文件管理高效便捷。支持选择已上传文件进行快速编目，编目时支持左侧预览右侧著录的卡片布局，方便直观的快速编目，支持自动提取文件背景元数据信息至著录区域，方便辅助快速录入。</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档案整理</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系统编目</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t>系统具备编辑、批量修改、删除功能，支持自动生成/人工补录档案著录项内容。单条编辑时，支持快速切换上一条、下一条操作。</w:t>
            </w:r>
          </w:p>
          <w:p w:rsidR="004D5F81" w:rsidRDefault="006572E0"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color w:val="000000" w:themeColor="text1"/>
                <w:sz w:val="21"/>
                <w:szCs w:val="21"/>
              </w:rPr>
              <w:t>●</w:t>
            </w:r>
            <w:r w:rsidR="004D5F81">
              <w:rPr>
                <w:rFonts w:ascii="宋体" w:eastAsia="宋体" w:hAnsi="宋体" w:hint="eastAsia"/>
                <w:sz w:val="21"/>
                <w:szCs w:val="21"/>
              </w:rPr>
              <w:t>格式转换</w:t>
            </w:r>
          </w:p>
          <w:p w:rsidR="004D5F81" w:rsidRDefault="004D5F81" w:rsidP="006473EF">
            <w:pPr>
              <w:ind w:firstLineChars="200" w:firstLine="420"/>
              <w:jc w:val="left"/>
              <w:rPr>
                <w:rFonts w:ascii="宋体" w:hAnsi="宋体"/>
                <w:szCs w:val="21"/>
              </w:rPr>
            </w:pPr>
            <w:r>
              <w:rPr>
                <w:rFonts w:ascii="宋体" w:hAnsi="宋体" w:cs="仿宋" w:hint="eastAsia"/>
                <w:szCs w:val="21"/>
              </w:rPr>
              <w:lastRenderedPageBreak/>
              <w:t>系统提供数据格式转换功能，支持格式自动转换功能，可以把DOC、PPT、JPG、TIFF等格式的数据转换成PDF、OFD格式；照片</w:t>
            </w:r>
            <w:proofErr w:type="gramStart"/>
            <w:r>
              <w:rPr>
                <w:rFonts w:ascii="宋体" w:hAnsi="宋体" w:cs="仿宋" w:hint="eastAsia"/>
                <w:szCs w:val="21"/>
              </w:rPr>
              <w:t>类支持</w:t>
            </w:r>
            <w:proofErr w:type="gramEnd"/>
            <w:r>
              <w:rPr>
                <w:rFonts w:ascii="宋体" w:hAnsi="宋体" w:cs="仿宋" w:hint="eastAsia"/>
                <w:szCs w:val="21"/>
              </w:rPr>
              <w:t>按照JPG、TIF格式转换预览；音频格式支持按照WAV、MP3等格式转换预览；视频格式支持按照MPG、MP4、FLV、AVI等格式转换预览。</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四性检测</w:t>
            </w:r>
          </w:p>
          <w:p w:rsidR="004D5F81" w:rsidRDefault="004D5F81" w:rsidP="006473EF">
            <w:pPr>
              <w:ind w:firstLineChars="200" w:firstLine="420"/>
              <w:jc w:val="left"/>
              <w:rPr>
                <w:rFonts w:ascii="宋体" w:hAnsi="宋体"/>
                <w:szCs w:val="21"/>
              </w:rPr>
            </w:pPr>
            <w:r>
              <w:rPr>
                <w:rFonts w:ascii="宋体" w:hAnsi="宋体" w:cs="仿宋" w:hint="eastAsia"/>
                <w:szCs w:val="21"/>
              </w:rPr>
              <w:t>系统具备对归档阶段、移交与接收阶段、长期保存阶段的四性检测功能，支持自定义检测方案，方案包含四项大类检测：真实性、签证行、可用性、安全性。用户可以进行新建、编辑、删除检测方案的操作，同时配置真实性、完整性、可用性、安全性检测项，以确保档案数据的准确、完整、可用、安全。检测结果提供查看检测详情、检测结果的功能，并支持下载检测报告，以便全面掌握档案数据状态，确保各项检测指标达标。</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数据检查</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w:t>
            </w:r>
            <w:proofErr w:type="gramStart"/>
            <w:r>
              <w:rPr>
                <w:rFonts w:ascii="宋体" w:hAnsi="宋体" w:cs="仿宋" w:hint="eastAsia"/>
                <w:szCs w:val="21"/>
              </w:rPr>
              <w:t>具备查重功能</w:t>
            </w:r>
            <w:proofErr w:type="gramEnd"/>
            <w:r>
              <w:rPr>
                <w:rFonts w:ascii="宋体" w:hAnsi="宋体" w:cs="仿宋" w:hint="eastAsia"/>
                <w:szCs w:val="21"/>
              </w:rPr>
              <w:t>，支持选择部分或全部字段作为</w:t>
            </w:r>
            <w:proofErr w:type="gramStart"/>
            <w:r>
              <w:rPr>
                <w:rFonts w:ascii="宋体" w:hAnsi="宋体" w:cs="仿宋" w:hint="eastAsia"/>
                <w:szCs w:val="21"/>
              </w:rPr>
              <w:t>目标查重字段</w:t>
            </w:r>
            <w:proofErr w:type="gramEnd"/>
            <w:r>
              <w:rPr>
                <w:rFonts w:ascii="宋体" w:hAnsi="宋体" w:cs="仿宋" w:hint="eastAsia"/>
                <w:szCs w:val="21"/>
              </w:rPr>
              <w:t>，</w:t>
            </w:r>
            <w:proofErr w:type="gramStart"/>
            <w:r>
              <w:rPr>
                <w:rFonts w:ascii="宋体" w:hAnsi="宋体" w:cs="仿宋" w:hint="eastAsia"/>
                <w:szCs w:val="21"/>
              </w:rPr>
              <w:t>查重数据范围需支持</w:t>
            </w:r>
            <w:proofErr w:type="gramEnd"/>
            <w:r>
              <w:rPr>
                <w:rFonts w:ascii="宋体" w:hAnsi="宋体" w:cs="仿宋" w:hint="eastAsia"/>
                <w:szCs w:val="21"/>
              </w:rPr>
              <w:t>当前选中的数据以及全部数据，系统自动对条目进行精准比对，以避免重复录入。</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系统具备查漏功能，可针对档号进行查漏，查漏数据范围支持当前选中的数据和全部数据，漏缺的档号、件号范围需以查漏结果表格的形式直观呈现。</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打印目录</w:t>
            </w:r>
          </w:p>
          <w:p w:rsidR="004D5F81" w:rsidRDefault="004D5F81" w:rsidP="006473EF">
            <w:pPr>
              <w:pStyle w:val="af3"/>
              <w:ind w:leftChars="0" w:left="0" w:firstLineChars="200"/>
              <w:jc w:val="left"/>
              <w:rPr>
                <w:rFonts w:ascii="宋体" w:hAnsi="宋体" w:cs="仿宋"/>
              </w:rPr>
            </w:pPr>
            <w:r>
              <w:rPr>
                <w:rFonts w:ascii="宋体" w:hAnsi="宋体" w:cs="仿宋" w:hint="eastAsia"/>
              </w:rPr>
              <w:t>系统具备打印目录功能，内置多种标准目录模板，包括：案卷封面、案卷目录、卷内文件目录、备考表、归档文件目录、移交接收清单、脊背打印等，支持用户根据需求选择并自定义打印格式和内容。打印结果支持PDF、WORD、EXCEL、HTML多种格式在线打印和下载。</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移交归档审核</w:t>
            </w:r>
          </w:p>
          <w:p w:rsidR="004D5F81" w:rsidRDefault="004D5F81" w:rsidP="006473EF">
            <w:pPr>
              <w:pStyle w:val="af3"/>
              <w:ind w:leftChars="0" w:left="0" w:firstLineChars="200"/>
              <w:jc w:val="left"/>
              <w:rPr>
                <w:rFonts w:ascii="宋体" w:hAnsi="宋体" w:cs="仿宋"/>
              </w:rPr>
            </w:pPr>
            <w:r>
              <w:rPr>
                <w:rFonts w:ascii="宋体" w:hAnsi="宋体" w:cs="仿宋" w:hint="eastAsia"/>
              </w:rPr>
              <w:t>系统具备对已提交审核的档案数据进行审核，填写审核意见、驳回意见，支持查看档案数据审核过程中的行为元数据，包括处理时间、处理者、处理意见等。</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批量修改</w:t>
            </w:r>
          </w:p>
          <w:p w:rsidR="004D5F81" w:rsidRDefault="004D5F81" w:rsidP="006473EF">
            <w:pPr>
              <w:ind w:firstLineChars="200" w:firstLine="420"/>
              <w:jc w:val="left"/>
              <w:rPr>
                <w:rFonts w:ascii="宋体" w:hAnsi="宋体"/>
                <w:szCs w:val="21"/>
              </w:rPr>
            </w:pPr>
            <w:r>
              <w:rPr>
                <w:rFonts w:ascii="宋体" w:hAnsi="宋体" w:cs="仿宋" w:hint="eastAsia"/>
                <w:color w:val="000000"/>
                <w:szCs w:val="21"/>
              </w:rPr>
              <w:t>系统具备批量修改功能，支持的修改方式包括：修改原值、替换部分文本、进行前缀追加、开展后缀追加、实现数值的递增或递减等。</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批量删除原文</w:t>
            </w:r>
          </w:p>
          <w:p w:rsidR="004D5F81" w:rsidRDefault="004D5F81" w:rsidP="006473EF">
            <w:pPr>
              <w:ind w:firstLineChars="200" w:firstLine="420"/>
              <w:jc w:val="left"/>
              <w:rPr>
                <w:rFonts w:ascii="宋体" w:hAnsi="宋体" w:cs="仿宋"/>
                <w:szCs w:val="21"/>
              </w:rPr>
            </w:pPr>
            <w:r>
              <w:rPr>
                <w:rFonts w:ascii="宋体" w:hAnsi="宋体" w:cs="仿宋" w:hint="eastAsia"/>
                <w:szCs w:val="21"/>
              </w:rPr>
              <w:t xml:space="preserve">系统具备批量删除原文的功能，可对选中条目下的所有原文执行清空操作。 </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lastRenderedPageBreak/>
              <w:t>批量更改类目</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系统具备批量更改类目功能，支持手动选择目标门类，将选中条目批量迁移至新类目，确保档案分类准确无误，提高管理效率。</w:t>
            </w:r>
          </w:p>
          <w:p w:rsidR="004D5F81" w:rsidRDefault="004D5F81" w:rsidP="006473EF">
            <w:pPr>
              <w:pStyle w:val="2"/>
              <w:numPr>
                <w:ilvl w:val="1"/>
                <w:numId w:val="20"/>
              </w:numPr>
              <w:spacing w:before="100" w:after="100" w:line="240" w:lineRule="auto"/>
              <w:jc w:val="left"/>
              <w:rPr>
                <w:rFonts w:ascii="宋体" w:eastAsia="宋体" w:hAnsi="宋体"/>
                <w:sz w:val="21"/>
                <w:szCs w:val="21"/>
              </w:rPr>
            </w:pPr>
            <w:proofErr w:type="gramStart"/>
            <w:r>
              <w:rPr>
                <w:rFonts w:ascii="宋体" w:eastAsia="宋体" w:hAnsi="宋体" w:hint="eastAsia"/>
                <w:sz w:val="21"/>
                <w:szCs w:val="21"/>
              </w:rPr>
              <w:t>组卷</w:t>
            </w:r>
            <w:proofErr w:type="gramEnd"/>
            <w:r>
              <w:rPr>
                <w:rFonts w:ascii="宋体" w:eastAsia="宋体" w:hAnsi="宋体" w:hint="eastAsia"/>
                <w:sz w:val="21"/>
                <w:szCs w:val="21"/>
              </w:rPr>
              <w:t>/归盒</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系统具备拆卷功能，清除案卷与卷内的关联，并支持清除卷内数据"档号"；</w:t>
            </w:r>
            <w:proofErr w:type="gramStart"/>
            <w:r>
              <w:rPr>
                <w:rFonts w:ascii="宋体" w:hAnsi="宋体" w:cs="仿宋" w:hint="eastAsia"/>
                <w:szCs w:val="21"/>
              </w:rPr>
              <w:t>支持归盒功能</w:t>
            </w:r>
            <w:proofErr w:type="gramEnd"/>
            <w:r>
              <w:rPr>
                <w:rFonts w:ascii="宋体" w:hAnsi="宋体" w:cs="仿宋" w:hint="eastAsia"/>
                <w:szCs w:val="21"/>
              </w:rPr>
              <w:t>，将需要装盒的条目，与已定义好的档案盒进行关联，并设置盒号，</w:t>
            </w:r>
            <w:proofErr w:type="gramStart"/>
            <w:r>
              <w:rPr>
                <w:rFonts w:ascii="宋体" w:hAnsi="宋体" w:cs="仿宋" w:hint="eastAsia"/>
                <w:szCs w:val="21"/>
              </w:rPr>
              <w:t>归盒成功</w:t>
            </w:r>
            <w:proofErr w:type="gramEnd"/>
            <w:r>
              <w:rPr>
                <w:rFonts w:ascii="宋体" w:hAnsi="宋体" w:cs="仿宋" w:hint="eastAsia"/>
                <w:szCs w:val="21"/>
              </w:rPr>
              <w:t>后档案</w:t>
            </w:r>
            <w:proofErr w:type="gramStart"/>
            <w:r>
              <w:rPr>
                <w:rFonts w:ascii="宋体" w:hAnsi="宋体" w:cs="仿宋" w:hint="eastAsia"/>
                <w:szCs w:val="21"/>
              </w:rPr>
              <w:t>盒状态</w:t>
            </w:r>
            <w:proofErr w:type="gramEnd"/>
            <w:r>
              <w:rPr>
                <w:rFonts w:ascii="宋体" w:hAnsi="宋体" w:cs="仿宋" w:hint="eastAsia"/>
                <w:szCs w:val="21"/>
              </w:rPr>
              <w:t>自动标记为“已装盒”；支持拆盒功能，将已装盒档案盒内的条目重新拆分，恢复至未装盒状态。</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批量生成档号</w:t>
            </w:r>
          </w:p>
          <w:p w:rsidR="004D5F81" w:rsidRDefault="004D5F81" w:rsidP="006473EF">
            <w:pPr>
              <w:pStyle w:val="af3"/>
              <w:ind w:leftChars="0" w:left="0" w:firstLineChars="200"/>
              <w:jc w:val="left"/>
              <w:rPr>
                <w:rFonts w:ascii="宋体" w:hAnsi="宋体"/>
              </w:rPr>
            </w:pPr>
            <w:r>
              <w:rPr>
                <w:rFonts w:ascii="宋体" w:hAnsi="宋体" w:cs="仿宋" w:hint="eastAsia"/>
              </w:rPr>
              <w:t>系统具备批量生成档号功能，用户可自定义生成规则，确保档号唯一性和规范性；支持一键生成。如果选择的条目范围跨多个分类，系统将自动按照分类分别生成档号，避免混淆。</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档案保存</w:t>
            </w:r>
          </w:p>
          <w:p w:rsidR="004D5F81" w:rsidRDefault="006572E0"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color w:val="000000" w:themeColor="text1"/>
                <w:sz w:val="21"/>
                <w:szCs w:val="21"/>
              </w:rPr>
              <w:t>●</w:t>
            </w:r>
            <w:r w:rsidR="004D5F81">
              <w:rPr>
                <w:rFonts w:ascii="宋体" w:eastAsia="宋体" w:hAnsi="宋体" w:hint="eastAsia"/>
                <w:sz w:val="21"/>
                <w:szCs w:val="21"/>
              </w:rPr>
              <w:t>备份与恢复</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t>系统提供资源备份功能，支持对系统内部的数据库和电子原文实现在线备份；支持基于在线备份数据的进行恢复，可有效恢复备份数据到指定的备份时间点，支持手动和自动配置操作</w:t>
            </w:r>
            <w:r>
              <w:rPr>
                <w:rFonts w:ascii="宋体" w:hAnsi="宋体" w:cs="仿宋"/>
                <w:color w:val="000000"/>
                <w:szCs w:val="21"/>
              </w:rPr>
              <w:t>。</w:t>
            </w:r>
            <w:r>
              <w:rPr>
                <w:rFonts w:ascii="宋体" w:hAnsi="宋体" w:cs="仿宋" w:hint="eastAsia"/>
                <w:color w:val="000000"/>
                <w:szCs w:val="21"/>
              </w:rPr>
              <w:t>提供不小于8TB 的移动存储介质，用于数据的备份。</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鉴定小组</w:t>
            </w:r>
          </w:p>
          <w:p w:rsidR="004D5F81" w:rsidRDefault="004D5F81" w:rsidP="006473EF">
            <w:pPr>
              <w:ind w:firstLineChars="200" w:firstLine="420"/>
              <w:jc w:val="left"/>
              <w:rPr>
                <w:rFonts w:ascii="宋体" w:hAnsi="宋体"/>
                <w:szCs w:val="21"/>
              </w:rPr>
            </w:pPr>
            <w:r>
              <w:rPr>
                <w:rFonts w:ascii="宋体" w:hAnsi="宋体" w:hint="eastAsia"/>
                <w:szCs w:val="21"/>
              </w:rPr>
              <w:t>系统提供鉴定小组管理功能，支持鉴定小组的设定可自定义增加鉴定人员，支持鉴定任务的分配类管理。</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鉴定处置</w:t>
            </w:r>
          </w:p>
          <w:p w:rsidR="004D5F81" w:rsidRDefault="004D5F81" w:rsidP="006473EF">
            <w:pPr>
              <w:ind w:firstLineChars="200" w:firstLine="420"/>
              <w:jc w:val="left"/>
              <w:rPr>
                <w:rFonts w:ascii="宋体" w:hAnsi="宋体"/>
                <w:szCs w:val="21"/>
              </w:rPr>
            </w:pPr>
            <w:r>
              <w:rPr>
                <w:rFonts w:ascii="宋体" w:hAnsi="宋体" w:cs="仿宋" w:hint="eastAsia"/>
                <w:color w:val="000000"/>
                <w:szCs w:val="21"/>
              </w:rPr>
              <w:t>系统支持开放鉴定、密级鉴定、移交鉴定、续存鉴定、销毁鉴定、封存鉴定功能，提供鉴定任务分配与日志查看功能，允许鉴定管理员在“鉴定管理”的“鉴定任务”中查看与分配任务，并通过档案条目的</w:t>
            </w:r>
            <w:proofErr w:type="gramStart"/>
            <w:r>
              <w:rPr>
                <w:rFonts w:ascii="宋体" w:hAnsi="宋体" w:cs="仿宋" w:hint="eastAsia"/>
                <w:color w:val="000000"/>
                <w:szCs w:val="21"/>
              </w:rPr>
              <w:t>“日志”页签查看</w:t>
            </w:r>
            <w:proofErr w:type="gramEnd"/>
            <w:r>
              <w:rPr>
                <w:rFonts w:ascii="宋体" w:hAnsi="宋体" w:cs="仿宋" w:hint="eastAsia"/>
                <w:color w:val="000000"/>
                <w:szCs w:val="21"/>
              </w:rPr>
              <w:t>鉴定过程信息。</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t>系统提供开放鉴定功能，当档案条目包含信息公开字段时，可进行开放鉴定，并根据信息公开字段进行二次筛选，提交鉴定单后，档案条目的公开状态将更新为指定状态。</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t>系统支持密级鉴定功能，允许对含有密级字段的档案条目进行密级鉴定，并根据密级字段进行二次筛选，提交鉴定单后，档案条目的密级状态将更新为指定密级。</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lastRenderedPageBreak/>
              <w:t>系统提供移交鉴定功能，</w:t>
            </w:r>
            <w:proofErr w:type="gramStart"/>
            <w:r>
              <w:rPr>
                <w:rFonts w:ascii="宋体" w:hAnsi="宋体" w:cs="仿宋" w:hint="eastAsia"/>
                <w:color w:val="000000"/>
                <w:szCs w:val="21"/>
              </w:rPr>
              <w:t>允许勾选档案</w:t>
            </w:r>
            <w:proofErr w:type="gramEnd"/>
            <w:r>
              <w:rPr>
                <w:rFonts w:ascii="宋体" w:hAnsi="宋体" w:cs="仿宋" w:hint="eastAsia"/>
                <w:color w:val="000000"/>
                <w:szCs w:val="21"/>
              </w:rPr>
              <w:t>条目进行移交鉴定，并根据其他条件进行二次筛选后提交鉴定单，完成后档案条目状态更新为“待移交”。</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t>系统支持续存鉴定功能，</w:t>
            </w:r>
            <w:proofErr w:type="gramStart"/>
            <w:r>
              <w:rPr>
                <w:rFonts w:ascii="宋体" w:hAnsi="宋体" w:cs="仿宋" w:hint="eastAsia"/>
                <w:color w:val="000000"/>
                <w:szCs w:val="21"/>
              </w:rPr>
              <w:t>允许勾选档案</w:t>
            </w:r>
            <w:proofErr w:type="gramEnd"/>
            <w:r>
              <w:rPr>
                <w:rFonts w:ascii="宋体" w:hAnsi="宋体" w:cs="仿宋" w:hint="eastAsia"/>
                <w:color w:val="000000"/>
                <w:szCs w:val="21"/>
              </w:rPr>
              <w:t>条目进行续存鉴定，并根据其他条件进行二次筛选后提交鉴定单，完成后档案条目保管期限将按基础续存相应年份更新。</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t>系统提供销毁鉴定功能，</w:t>
            </w:r>
            <w:proofErr w:type="gramStart"/>
            <w:r>
              <w:rPr>
                <w:rFonts w:ascii="宋体" w:hAnsi="宋体" w:cs="仿宋" w:hint="eastAsia"/>
                <w:color w:val="000000"/>
                <w:szCs w:val="21"/>
              </w:rPr>
              <w:t>允许勾选档案</w:t>
            </w:r>
            <w:proofErr w:type="gramEnd"/>
            <w:r>
              <w:rPr>
                <w:rFonts w:ascii="宋体" w:hAnsi="宋体" w:cs="仿宋" w:hint="eastAsia"/>
                <w:color w:val="000000"/>
                <w:szCs w:val="21"/>
              </w:rPr>
              <w:t>条目进行销毁鉴定，并根据其他条件进行二次筛选后提交鉴定单，完成后纸质档案销毁，档案条目状态更新为“已销毁”。</w:t>
            </w:r>
          </w:p>
          <w:p w:rsidR="004D5F81" w:rsidRDefault="004D5F81" w:rsidP="006473EF">
            <w:pPr>
              <w:ind w:firstLineChars="200" w:firstLine="420"/>
              <w:jc w:val="left"/>
              <w:rPr>
                <w:rFonts w:ascii="宋体" w:hAnsi="宋体"/>
                <w:szCs w:val="21"/>
              </w:rPr>
            </w:pPr>
            <w:r>
              <w:rPr>
                <w:rFonts w:ascii="宋体" w:hAnsi="宋体" w:cs="仿宋" w:hint="eastAsia"/>
                <w:color w:val="000000"/>
                <w:szCs w:val="21"/>
              </w:rPr>
              <w:t>系统支持封存鉴定功能，</w:t>
            </w:r>
            <w:proofErr w:type="gramStart"/>
            <w:r>
              <w:rPr>
                <w:rFonts w:ascii="宋体" w:hAnsi="宋体" w:cs="仿宋" w:hint="eastAsia"/>
                <w:color w:val="000000"/>
                <w:szCs w:val="21"/>
              </w:rPr>
              <w:t>允许勾选档案</w:t>
            </w:r>
            <w:proofErr w:type="gramEnd"/>
            <w:r>
              <w:rPr>
                <w:rFonts w:ascii="宋体" w:hAnsi="宋体" w:cs="仿宋" w:hint="eastAsia"/>
                <w:color w:val="000000"/>
                <w:szCs w:val="21"/>
              </w:rPr>
              <w:t>条目进行封存鉴定，并根据其他条件进行二次筛选后提交鉴定单，完成后档案条目状态更新为“已封存”。</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档案封装</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t>系统支持“导出归档信息包”功能，提供离线zip格式封装包下载，封装符合国家档案局制定的封装标准，且满足主流业务管理模式下的封装与转存利用需求。</w:t>
            </w:r>
          </w:p>
          <w:p w:rsidR="004D5F81" w:rsidRDefault="004D5F81" w:rsidP="006473EF">
            <w:pPr>
              <w:ind w:firstLineChars="200" w:firstLine="420"/>
              <w:jc w:val="left"/>
              <w:rPr>
                <w:rFonts w:ascii="宋体" w:hAnsi="宋体"/>
                <w:szCs w:val="21"/>
              </w:rPr>
            </w:pPr>
            <w:r>
              <w:rPr>
                <w:rFonts w:ascii="宋体" w:hAnsi="宋体" w:cs="仿宋" w:hint="eastAsia"/>
                <w:color w:val="000000"/>
                <w:szCs w:val="21"/>
              </w:rPr>
              <w:t>支系统持在档案条目中直接查看“归档信息包”，支持在线预览xml、下载zip格式归档信息包。</w:t>
            </w:r>
          </w:p>
          <w:p w:rsidR="004D5F81" w:rsidRDefault="004D5F81" w:rsidP="006473EF">
            <w:pPr>
              <w:pStyle w:val="af3"/>
              <w:ind w:left="210" w:firstLine="210"/>
              <w:jc w:val="left"/>
              <w:rPr>
                <w:rFonts w:ascii="宋体" w:hAnsi="宋体" w:cs="仿宋"/>
              </w:rPr>
            </w:pPr>
            <w:r>
              <w:rPr>
                <w:rFonts w:ascii="宋体" w:hAnsi="宋体" w:cs="仿宋" w:hint="eastAsia"/>
              </w:rPr>
              <w:t>系统支持XML结构的封装，支持离线下载。</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保管期限管理</w:t>
            </w:r>
          </w:p>
          <w:p w:rsidR="004D5F81" w:rsidRDefault="004D5F81" w:rsidP="006473EF">
            <w:pPr>
              <w:pStyle w:val="af3"/>
              <w:ind w:leftChars="0" w:left="0" w:firstLineChars="0"/>
              <w:jc w:val="left"/>
              <w:rPr>
                <w:rFonts w:ascii="宋体" w:hAnsi="宋体" w:cs="仿宋"/>
              </w:rPr>
            </w:pPr>
            <w:r>
              <w:rPr>
                <w:rFonts w:ascii="宋体" w:hAnsi="宋体" w:cs="仿宋" w:hint="eastAsia"/>
              </w:rPr>
              <w:t>系统支持对各档案门类的保管期限进行单独管理，默认包括“永久”“长期”“30年”“10年”，用户可自行定义扩充。系统提供保管期限到期预警机制，关联销毁或续存决策。</w:t>
            </w:r>
            <w:r>
              <w:rPr>
                <w:rFonts w:ascii="宋体" w:hAnsi="宋体" w:cs="仿宋"/>
              </w:rPr>
              <w:t>系统支持</w:t>
            </w:r>
            <w:r>
              <w:rPr>
                <w:rFonts w:ascii="宋体" w:hAnsi="宋体" w:cs="仿宋" w:hint="eastAsia"/>
              </w:rPr>
              <w:t>根据三合一制度，自由定义各归档部门材料内容、关键词与保管期限预设置。</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库房管理</w:t>
            </w:r>
          </w:p>
          <w:p w:rsidR="004D5F81" w:rsidRDefault="004D5F81" w:rsidP="006473EF">
            <w:pPr>
              <w:pStyle w:val="af3"/>
              <w:ind w:leftChars="0" w:left="0" w:firstLineChars="200"/>
              <w:jc w:val="left"/>
              <w:rPr>
                <w:rFonts w:ascii="宋体" w:hAnsi="宋体" w:cs="仿宋"/>
              </w:rPr>
            </w:pPr>
            <w:r>
              <w:rPr>
                <w:rFonts w:ascii="宋体" w:hAnsi="宋体" w:cs="仿宋"/>
              </w:rPr>
              <w:t>系统支持档案盒自动生成功能，关联密集架与库房分区货架位置，提供基于上架状态、装盒状态</w:t>
            </w:r>
            <w:proofErr w:type="gramStart"/>
            <w:r>
              <w:rPr>
                <w:rFonts w:ascii="宋体" w:hAnsi="宋体" w:cs="仿宋"/>
              </w:rPr>
              <w:t>及盒号的</w:t>
            </w:r>
            <w:proofErr w:type="gramEnd"/>
            <w:r>
              <w:rPr>
                <w:rFonts w:ascii="宋体" w:hAnsi="宋体" w:cs="仿宋"/>
              </w:rPr>
              <w:t>查询服务。</w:t>
            </w:r>
          </w:p>
          <w:p w:rsidR="004D5F81" w:rsidRDefault="004D5F81" w:rsidP="006473EF">
            <w:pPr>
              <w:pStyle w:val="af3"/>
              <w:ind w:leftChars="0" w:left="0" w:firstLineChars="200"/>
              <w:jc w:val="left"/>
              <w:rPr>
                <w:rFonts w:ascii="宋体" w:hAnsi="宋体" w:cs="仿宋"/>
              </w:rPr>
            </w:pPr>
            <w:r>
              <w:rPr>
                <w:rFonts w:ascii="宋体" w:hAnsi="宋体" w:cs="仿宋"/>
              </w:rPr>
              <w:t>系统提供档案</w:t>
            </w:r>
            <w:proofErr w:type="gramStart"/>
            <w:r>
              <w:rPr>
                <w:rFonts w:ascii="宋体" w:hAnsi="宋体" w:cs="仿宋"/>
              </w:rPr>
              <w:t>盒二维码</w:t>
            </w:r>
            <w:proofErr w:type="gramEnd"/>
            <w:r>
              <w:rPr>
                <w:rFonts w:ascii="宋体" w:hAnsi="宋体" w:cs="仿宋"/>
              </w:rPr>
              <w:t>下载功能，支持多</w:t>
            </w:r>
            <w:r>
              <w:rPr>
                <w:rFonts w:ascii="宋体" w:hAnsi="宋体" w:cs="仿宋" w:hint="eastAsia"/>
              </w:rPr>
              <w:t>档案</w:t>
            </w:r>
            <w:proofErr w:type="gramStart"/>
            <w:r>
              <w:rPr>
                <w:rFonts w:ascii="宋体" w:hAnsi="宋体" w:cs="仿宋"/>
              </w:rPr>
              <w:t>盒二维码</w:t>
            </w:r>
            <w:proofErr w:type="gramEnd"/>
            <w:r>
              <w:rPr>
                <w:rFonts w:ascii="宋体" w:hAnsi="宋体" w:cs="仿宋"/>
              </w:rPr>
              <w:t>打包为ZIP包或排版为PDF文件（</w:t>
            </w:r>
            <w:r>
              <w:rPr>
                <w:rFonts w:ascii="宋体" w:hAnsi="宋体" w:cs="仿宋" w:hint="eastAsia"/>
              </w:rPr>
              <w:t>包</w:t>
            </w:r>
            <w:r>
              <w:rPr>
                <w:rFonts w:ascii="宋体" w:hAnsi="宋体" w:cs="仿宋"/>
              </w:rPr>
              <w:t>含多种尺寸选项）。</w:t>
            </w:r>
          </w:p>
          <w:p w:rsidR="004D5F81" w:rsidRDefault="004D5F81" w:rsidP="006473EF">
            <w:pPr>
              <w:pStyle w:val="af3"/>
              <w:ind w:leftChars="0" w:left="0" w:firstLineChars="0"/>
              <w:jc w:val="left"/>
              <w:rPr>
                <w:rFonts w:ascii="宋体" w:hAnsi="宋体" w:cs="仿宋"/>
              </w:rPr>
            </w:pPr>
            <w:r>
              <w:rPr>
                <w:rFonts w:ascii="宋体" w:hAnsi="宋体" w:cs="仿宋"/>
              </w:rPr>
              <w:t>系统支持档案</w:t>
            </w:r>
            <w:proofErr w:type="gramStart"/>
            <w:r>
              <w:rPr>
                <w:rFonts w:ascii="宋体" w:hAnsi="宋体" w:cs="仿宋"/>
              </w:rPr>
              <w:t>盒信息</w:t>
            </w:r>
            <w:proofErr w:type="gramEnd"/>
            <w:r>
              <w:rPr>
                <w:rFonts w:ascii="宋体" w:hAnsi="宋体" w:cs="仿宋"/>
              </w:rPr>
              <w:t>编辑功能，通过表单修改并保存或取消变更。</w:t>
            </w:r>
          </w:p>
          <w:p w:rsidR="004D5F81" w:rsidRDefault="004D5F81" w:rsidP="006473EF">
            <w:pPr>
              <w:pStyle w:val="af3"/>
              <w:ind w:left="210" w:firstLine="210"/>
              <w:jc w:val="left"/>
              <w:rPr>
                <w:rFonts w:ascii="宋体" w:hAnsi="宋体" w:cs="仿宋"/>
              </w:rPr>
            </w:pPr>
            <w:r>
              <w:rPr>
                <w:rFonts w:ascii="宋体" w:hAnsi="宋体" w:cs="仿宋"/>
              </w:rPr>
              <w:t>系统提供档案盒删除功能，通过确认提示</w:t>
            </w:r>
            <w:proofErr w:type="gramStart"/>
            <w:r>
              <w:rPr>
                <w:rFonts w:ascii="宋体" w:hAnsi="宋体" w:cs="仿宋"/>
              </w:rPr>
              <w:t>框完成</w:t>
            </w:r>
            <w:proofErr w:type="gramEnd"/>
            <w:r>
              <w:rPr>
                <w:rFonts w:ascii="宋体" w:hAnsi="宋体" w:cs="仿宋"/>
              </w:rPr>
              <w:t>删除或取消操作。</w:t>
            </w:r>
          </w:p>
          <w:p w:rsidR="004D5F81" w:rsidRDefault="004D5F81" w:rsidP="006473EF">
            <w:pPr>
              <w:pStyle w:val="af3"/>
              <w:ind w:left="210" w:firstLine="210"/>
              <w:jc w:val="left"/>
              <w:rPr>
                <w:rFonts w:ascii="宋体" w:hAnsi="宋体" w:cs="仿宋"/>
              </w:rPr>
            </w:pPr>
            <w:r>
              <w:rPr>
                <w:rFonts w:ascii="宋体" w:hAnsi="宋体" w:cs="仿宋"/>
              </w:rPr>
              <w:t>系统支持档案</w:t>
            </w:r>
            <w:proofErr w:type="gramStart"/>
            <w:r>
              <w:rPr>
                <w:rFonts w:ascii="宋体" w:hAnsi="宋体" w:cs="仿宋"/>
              </w:rPr>
              <w:t>盒二维码</w:t>
            </w:r>
            <w:proofErr w:type="gramEnd"/>
            <w:r>
              <w:rPr>
                <w:rFonts w:ascii="宋体" w:hAnsi="宋体" w:cs="仿宋"/>
              </w:rPr>
              <w:t>预览功能，通过操作栏查看对应二维码。</w:t>
            </w:r>
          </w:p>
          <w:p w:rsidR="004D5F81" w:rsidRDefault="004D5F81" w:rsidP="006473EF">
            <w:pPr>
              <w:pStyle w:val="af3"/>
              <w:ind w:leftChars="0" w:left="0" w:firstLineChars="0"/>
              <w:jc w:val="left"/>
              <w:rPr>
                <w:rFonts w:ascii="宋体" w:hAnsi="宋体" w:cs="仿宋"/>
              </w:rPr>
            </w:pPr>
            <w:r>
              <w:rPr>
                <w:rFonts w:ascii="宋体" w:hAnsi="宋体" w:cs="仿宋"/>
              </w:rPr>
              <w:t>系统提供库房结构可视化功能，支持新增库房后预览</w:t>
            </w:r>
            <w:r>
              <w:rPr>
                <w:rFonts w:ascii="宋体" w:hAnsi="宋体" w:cs="仿宋"/>
              </w:rPr>
              <w:lastRenderedPageBreak/>
              <w:t>密集</w:t>
            </w:r>
            <w:proofErr w:type="gramStart"/>
            <w:r>
              <w:rPr>
                <w:rFonts w:ascii="宋体" w:hAnsi="宋体" w:cs="仿宋"/>
              </w:rPr>
              <w:t>架形成</w:t>
            </w:r>
            <w:proofErr w:type="gramEnd"/>
            <w:r>
              <w:rPr>
                <w:rFonts w:ascii="宋体" w:hAnsi="宋体" w:cs="仿宋"/>
              </w:rPr>
              <w:t>信息，密集架外形标注档案盒存放总容量与已上架盒数</w:t>
            </w:r>
            <w:r>
              <w:rPr>
                <w:rFonts w:ascii="宋体" w:hAnsi="宋体" w:cs="仿宋" w:hint="eastAsia"/>
              </w:rPr>
              <w:t>，以颜色</w:t>
            </w:r>
            <w:proofErr w:type="gramStart"/>
            <w:r>
              <w:rPr>
                <w:rFonts w:ascii="宋体" w:hAnsi="宋体" w:cs="仿宋" w:hint="eastAsia"/>
              </w:rPr>
              <w:t>区分总</w:t>
            </w:r>
            <w:proofErr w:type="gramEnd"/>
            <w:r>
              <w:rPr>
                <w:rFonts w:ascii="宋体" w:hAnsi="宋体" w:cs="仿宋" w:hint="eastAsia"/>
              </w:rPr>
              <w:t>容量和已上架盒数。总容量为</w:t>
            </w:r>
            <w:r>
              <w:rPr>
                <w:rFonts w:ascii="宋体" w:hAnsi="宋体" w:cs="仿宋"/>
              </w:rPr>
              <w:t>红色</w:t>
            </w:r>
            <w:r>
              <w:rPr>
                <w:rFonts w:ascii="宋体" w:hAnsi="宋体" w:cs="仿宋" w:hint="eastAsia"/>
              </w:rPr>
              <w:t>已上架盒数为</w:t>
            </w:r>
            <w:r>
              <w:rPr>
                <w:rFonts w:ascii="宋体" w:hAnsi="宋体" w:cs="仿宋"/>
              </w:rPr>
              <w:t>蓝色，内部结构通过颜色区分满架、未满及借出状态</w:t>
            </w:r>
            <w:r>
              <w:rPr>
                <w:rFonts w:ascii="宋体" w:hAnsi="宋体" w:cs="仿宋" w:hint="eastAsia"/>
              </w:rPr>
              <w:t>,满架为红色、未满为蓝色及借出状态为黄色</w:t>
            </w:r>
            <w:r>
              <w:rPr>
                <w:rFonts w:ascii="宋体" w:hAnsi="宋体" w:cs="仿宋"/>
              </w:rPr>
              <w:t>。</w:t>
            </w:r>
          </w:p>
          <w:p w:rsidR="004D5F81" w:rsidRDefault="004D5F81" w:rsidP="006473EF">
            <w:pPr>
              <w:pStyle w:val="af3"/>
              <w:ind w:leftChars="0" w:left="0" w:firstLineChars="0"/>
              <w:jc w:val="left"/>
              <w:rPr>
                <w:rFonts w:ascii="宋体" w:hAnsi="宋体" w:cs="仿宋"/>
              </w:rPr>
            </w:pPr>
            <w:r>
              <w:rPr>
                <w:rFonts w:ascii="宋体" w:hAnsi="宋体" w:cs="仿宋"/>
              </w:rPr>
              <w:t>系统支持主库房与分区库房新增功能，主库房添加时可选择是否自动生成密集架，分区库房添加时需关联主库房并配置密集架组数、单排类型、起始编号、层数、阁数及每</w:t>
            </w:r>
            <w:r>
              <w:rPr>
                <w:rFonts w:ascii="宋体" w:hAnsi="宋体" w:cs="仿宋" w:hint="eastAsia"/>
              </w:rPr>
              <w:t>格</w:t>
            </w:r>
            <w:r>
              <w:rPr>
                <w:rFonts w:ascii="宋体" w:hAnsi="宋体" w:cs="仿宋"/>
              </w:rPr>
              <w:t>宽度，支持自动生成密集架（代码规则：左A右B）。</w:t>
            </w:r>
          </w:p>
          <w:p w:rsidR="004D5F81" w:rsidRDefault="004D5F81" w:rsidP="006473EF">
            <w:pPr>
              <w:pStyle w:val="af3"/>
              <w:ind w:leftChars="0" w:left="0" w:firstLineChars="0"/>
              <w:jc w:val="left"/>
              <w:rPr>
                <w:rFonts w:ascii="宋体" w:hAnsi="宋体" w:cs="仿宋"/>
              </w:rPr>
            </w:pPr>
            <w:r>
              <w:rPr>
                <w:rFonts w:ascii="宋体" w:hAnsi="宋体" w:cs="仿宋"/>
              </w:rPr>
              <w:t>系统支持库房信息修改功能，未上架档案的库房可重新定义结构，密集架层数、每层</w:t>
            </w:r>
            <w:r>
              <w:rPr>
                <w:rFonts w:ascii="宋体" w:hAnsi="宋体" w:cs="仿宋" w:hint="eastAsia"/>
              </w:rPr>
              <w:t>格</w:t>
            </w:r>
            <w:r>
              <w:rPr>
                <w:rFonts w:ascii="宋体" w:hAnsi="宋体" w:cs="仿宋"/>
              </w:rPr>
              <w:t>数及每</w:t>
            </w:r>
            <w:r>
              <w:rPr>
                <w:rFonts w:ascii="宋体" w:hAnsi="宋体" w:cs="仿宋" w:hint="eastAsia"/>
              </w:rPr>
              <w:t>格</w:t>
            </w:r>
            <w:r>
              <w:rPr>
                <w:rFonts w:ascii="宋体" w:hAnsi="宋体" w:cs="仿宋"/>
              </w:rPr>
              <w:t>宽度可单独修改。系统提供未上架档案库房的删除功能。</w:t>
            </w:r>
          </w:p>
          <w:p w:rsidR="004D5F81" w:rsidRDefault="004D5F81" w:rsidP="006473EF">
            <w:pPr>
              <w:pStyle w:val="af3"/>
              <w:ind w:leftChars="0" w:left="0" w:firstLineChars="0"/>
              <w:jc w:val="left"/>
              <w:rPr>
                <w:rFonts w:ascii="宋体" w:hAnsi="宋体" w:cs="仿宋"/>
              </w:rPr>
            </w:pPr>
            <w:r>
              <w:rPr>
                <w:rFonts w:ascii="宋体" w:hAnsi="宋体" w:cs="仿宋"/>
              </w:rPr>
              <w:t>系统支持档案盒自动生成功能，关联密集架与库房，通过批量生成表单选择背脊宽度后保存，生成信息同步至档案盒页面。</w:t>
            </w:r>
          </w:p>
          <w:p w:rsidR="004D5F81" w:rsidRDefault="004D5F81" w:rsidP="006473EF">
            <w:pPr>
              <w:pStyle w:val="af3"/>
              <w:ind w:leftChars="0" w:left="0" w:firstLineChars="0"/>
              <w:jc w:val="left"/>
              <w:rPr>
                <w:rFonts w:ascii="宋体" w:hAnsi="宋体" w:cs="仿宋"/>
              </w:rPr>
            </w:pPr>
            <w:r>
              <w:rPr>
                <w:rFonts w:ascii="宋体" w:hAnsi="宋体" w:cs="仿宋"/>
              </w:rPr>
              <w:t>系统支持上架操作功能，提供手动上架与扫码上架两种方式，操作过程中可切换货架位置。支持下</w:t>
            </w:r>
            <w:proofErr w:type="gramStart"/>
            <w:r>
              <w:rPr>
                <w:rFonts w:ascii="宋体" w:hAnsi="宋体" w:cs="仿宋"/>
              </w:rPr>
              <w:t>架操作</w:t>
            </w:r>
            <w:proofErr w:type="gramEnd"/>
            <w:r>
              <w:rPr>
                <w:rFonts w:ascii="宋体" w:hAnsi="宋体" w:cs="仿宋"/>
              </w:rPr>
              <w:t>功能，提供手动下架与</w:t>
            </w:r>
            <w:proofErr w:type="gramStart"/>
            <w:r>
              <w:rPr>
                <w:rFonts w:ascii="宋体" w:hAnsi="宋体" w:cs="仿宋"/>
              </w:rPr>
              <w:t>扫码下架两种</w:t>
            </w:r>
            <w:proofErr w:type="gramEnd"/>
            <w:r>
              <w:rPr>
                <w:rFonts w:ascii="宋体" w:hAnsi="宋体" w:cs="仿宋"/>
              </w:rPr>
              <w:t>方式。</w:t>
            </w:r>
            <w:proofErr w:type="gramStart"/>
            <w:r>
              <w:rPr>
                <w:rFonts w:ascii="宋体" w:hAnsi="宋体" w:cs="仿宋" w:hint="eastAsia"/>
              </w:rPr>
              <w:t>支持</w:t>
            </w:r>
            <w:r>
              <w:rPr>
                <w:rFonts w:ascii="宋体" w:hAnsi="宋体" w:cs="仿宋"/>
              </w:rPr>
              <w:t>扫码查档</w:t>
            </w:r>
            <w:proofErr w:type="gramEnd"/>
            <w:r>
              <w:rPr>
                <w:rFonts w:ascii="宋体" w:hAnsi="宋体" w:cs="仿宋"/>
              </w:rPr>
              <w:t>功能，通过扫描</w:t>
            </w:r>
            <w:proofErr w:type="gramStart"/>
            <w:r>
              <w:rPr>
                <w:rFonts w:ascii="宋体" w:hAnsi="宋体" w:cs="仿宋"/>
              </w:rPr>
              <w:t>二维码查看</w:t>
            </w:r>
            <w:proofErr w:type="gramEnd"/>
            <w:r>
              <w:rPr>
                <w:rFonts w:ascii="宋体" w:hAnsi="宋体" w:cs="仿宋"/>
              </w:rPr>
              <w:t>档案实际存放位置。</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安全与权限控制</w:t>
            </w:r>
          </w:p>
          <w:p w:rsidR="004D5F81" w:rsidRDefault="004D5F81" w:rsidP="006473EF">
            <w:pPr>
              <w:pStyle w:val="af3"/>
              <w:ind w:leftChars="0" w:left="0" w:firstLineChars="200"/>
              <w:jc w:val="left"/>
              <w:rPr>
                <w:rFonts w:ascii="宋体" w:hAnsi="宋体" w:cs="仿宋"/>
              </w:rPr>
            </w:pPr>
            <w:r>
              <w:rPr>
                <w:rFonts w:ascii="宋体" w:hAnsi="宋体" w:cs="仿宋" w:hint="eastAsia"/>
              </w:rPr>
              <w:t>系统支持基于角色的分级权限设置，涵盖管理员、审计员、安全保密员、专职档案员、兼职档案员等角色对档案的查看、修改、删除、导入、导出、上传、打印等权限配置；支持动态权限调整及临时账号权限分配。</w:t>
            </w:r>
          </w:p>
          <w:p w:rsidR="004D5F81" w:rsidRDefault="004D5F81" w:rsidP="006473EF">
            <w:pPr>
              <w:pStyle w:val="af3"/>
              <w:ind w:leftChars="0" w:left="0" w:firstLineChars="200"/>
              <w:jc w:val="left"/>
              <w:rPr>
                <w:rFonts w:ascii="宋体" w:hAnsi="宋体" w:cs="仿宋"/>
              </w:rPr>
            </w:pPr>
            <w:r>
              <w:rPr>
                <w:rFonts w:ascii="宋体" w:hAnsi="宋体" w:cs="仿宋" w:hint="eastAsia"/>
              </w:rPr>
              <w:t>系统提供档案操作日志记录功能，涵盖原文预览、审批、借阅、修改、删除等操作信息，包括操作人、操作时间、操作对象、请求动作、客户端IP等要素；提供审计日志导出功能以支持合</w:t>
            </w:r>
            <w:proofErr w:type="gramStart"/>
            <w:r>
              <w:rPr>
                <w:rFonts w:ascii="宋体" w:hAnsi="宋体" w:cs="仿宋" w:hint="eastAsia"/>
              </w:rPr>
              <w:t>规</w:t>
            </w:r>
            <w:proofErr w:type="gramEnd"/>
            <w:r>
              <w:rPr>
                <w:rFonts w:ascii="宋体" w:hAnsi="宋体" w:cs="仿宋" w:hint="eastAsia"/>
              </w:rPr>
              <w:t>性检查。</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档案利用</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馆内利用登记</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系统具备线下档案利用登记功能，</w:t>
            </w:r>
            <w:r>
              <w:rPr>
                <w:rFonts w:ascii="宋体" w:hAnsi="宋体" w:cs="仿宋"/>
                <w:szCs w:val="21"/>
              </w:rPr>
              <w:t>支持</w:t>
            </w:r>
            <w:proofErr w:type="gramStart"/>
            <w:r>
              <w:rPr>
                <w:rFonts w:ascii="宋体" w:hAnsi="宋体" w:cs="仿宋" w:hint="eastAsia"/>
                <w:szCs w:val="21"/>
              </w:rPr>
              <w:t>利用部老师</w:t>
            </w:r>
            <w:proofErr w:type="gramEnd"/>
            <w:r>
              <w:rPr>
                <w:rFonts w:ascii="宋体" w:hAnsi="宋体" w:cs="仿宋" w:hint="eastAsia"/>
                <w:szCs w:val="21"/>
              </w:rPr>
              <w:t>辅助完成登记流程，用户可选择</w:t>
            </w:r>
            <w:r>
              <w:rPr>
                <w:rFonts w:ascii="宋体" w:hAnsi="宋体" w:cs="仿宋"/>
                <w:szCs w:val="21"/>
              </w:rPr>
              <w:t>本人</w:t>
            </w:r>
            <w:r>
              <w:rPr>
                <w:rFonts w:ascii="宋体" w:hAnsi="宋体" w:cs="仿宋" w:hint="eastAsia"/>
                <w:szCs w:val="21"/>
              </w:rPr>
              <w:t>办理或委托他人办理</w:t>
            </w:r>
            <w:r>
              <w:rPr>
                <w:rFonts w:ascii="宋体" w:hAnsi="宋体" w:cs="仿宋"/>
                <w:szCs w:val="21"/>
              </w:rPr>
              <w:t>，个人信息支持刷</w:t>
            </w:r>
            <w:r>
              <w:rPr>
                <w:rFonts w:ascii="宋体" w:hAnsi="宋体" w:cs="仿宋" w:hint="eastAsia"/>
                <w:szCs w:val="21"/>
              </w:rPr>
              <w:t>身份</w:t>
            </w:r>
            <w:r>
              <w:rPr>
                <w:rFonts w:ascii="宋体" w:hAnsi="宋体" w:cs="仿宋"/>
                <w:szCs w:val="21"/>
              </w:rPr>
              <w:t>证件快速</w:t>
            </w:r>
            <w:r>
              <w:rPr>
                <w:rFonts w:ascii="宋体" w:hAnsi="宋体" w:cs="仿宋" w:hint="eastAsia"/>
                <w:szCs w:val="21"/>
              </w:rPr>
              <w:t>读取。</w:t>
            </w:r>
            <w:r>
              <w:rPr>
                <w:rFonts w:ascii="宋体" w:hAnsi="宋体" w:cs="仿宋"/>
                <w:szCs w:val="21"/>
              </w:rPr>
              <w:t>系统支持</w:t>
            </w:r>
            <w:r>
              <w:rPr>
                <w:rFonts w:ascii="宋体" w:hAnsi="宋体" w:cs="仿宋" w:hint="eastAsia"/>
                <w:szCs w:val="21"/>
              </w:rPr>
              <w:t>登记信息保存</w:t>
            </w:r>
            <w:r>
              <w:rPr>
                <w:rFonts w:ascii="宋体" w:hAnsi="宋体" w:cs="仿宋"/>
                <w:szCs w:val="21"/>
              </w:rPr>
              <w:t>、保存并</w:t>
            </w:r>
            <w:r>
              <w:rPr>
                <w:rFonts w:ascii="宋体" w:hAnsi="宋体" w:cs="仿宋" w:hint="eastAsia"/>
                <w:szCs w:val="21"/>
              </w:rPr>
              <w:t>刷新页面</w:t>
            </w:r>
            <w:r>
              <w:rPr>
                <w:rFonts w:ascii="宋体" w:hAnsi="宋体" w:cs="仿宋"/>
                <w:szCs w:val="21"/>
              </w:rPr>
              <w:t>、</w:t>
            </w:r>
            <w:r>
              <w:rPr>
                <w:rFonts w:ascii="宋体" w:hAnsi="宋体" w:cs="仿宋" w:hint="eastAsia"/>
                <w:szCs w:val="21"/>
              </w:rPr>
              <w:t>保存后直接跳转至利用登记列表。用户可在全文检索功能中检索所需档案，实现批量选择并加入借阅箱</w:t>
            </w:r>
            <w:r>
              <w:rPr>
                <w:rFonts w:ascii="宋体" w:hAnsi="宋体" w:cs="仿宋"/>
                <w:szCs w:val="21"/>
              </w:rPr>
              <w:t>等</w:t>
            </w:r>
            <w:r>
              <w:rPr>
                <w:rFonts w:ascii="宋体" w:hAnsi="宋体" w:cs="仿宋" w:hint="eastAsia"/>
                <w:szCs w:val="21"/>
              </w:rPr>
              <w:t>操作。在借阅箱内，用户可选择档案并提交利用登记，系统将引导</w:t>
            </w:r>
            <w:proofErr w:type="gramStart"/>
            <w:r>
              <w:rPr>
                <w:rFonts w:ascii="宋体" w:hAnsi="宋体" w:cs="仿宋" w:hint="eastAsia"/>
                <w:szCs w:val="21"/>
              </w:rPr>
              <w:t>至利用</w:t>
            </w:r>
            <w:proofErr w:type="gramEnd"/>
            <w:r>
              <w:rPr>
                <w:rFonts w:ascii="宋体" w:hAnsi="宋体" w:cs="仿宋" w:hint="eastAsia"/>
                <w:szCs w:val="21"/>
              </w:rPr>
              <w:t>登记页面以填写详细登记内容。用户</w:t>
            </w:r>
            <w:r>
              <w:rPr>
                <w:rFonts w:ascii="宋体" w:hAnsi="宋体" w:cs="仿宋"/>
                <w:szCs w:val="21"/>
              </w:rPr>
              <w:t>也</w:t>
            </w:r>
            <w:r>
              <w:rPr>
                <w:rFonts w:ascii="宋体" w:hAnsi="宋体" w:cs="仿宋" w:hint="eastAsia"/>
                <w:szCs w:val="21"/>
              </w:rPr>
              <w:t>可直接从借阅箱进入利用登记页面，实现档案与登记单的快速登记绑定。</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lastRenderedPageBreak/>
              <w:t>利用登记查询</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支持线下档案利用办理审核，支持查看利用登记单明细、编辑并保存利用登记单，支持电子借阅订单详情查看与全文检索、手工登记未著录的档案数据、借阅用户邮箱地址填写、借阅申请单办结。支持实物借阅订单详情查看与全文检索、手工登记,用户可在利用登记</w:t>
            </w:r>
            <w:proofErr w:type="gramStart"/>
            <w:r>
              <w:rPr>
                <w:rFonts w:ascii="宋体" w:hAnsi="宋体" w:cs="仿宋" w:hint="eastAsia"/>
                <w:szCs w:val="21"/>
              </w:rPr>
              <w:t>列表勾选外借</w:t>
            </w:r>
            <w:proofErr w:type="gramEnd"/>
            <w:r>
              <w:rPr>
                <w:rFonts w:ascii="宋体" w:hAnsi="宋体" w:cs="仿宋" w:hint="eastAsia"/>
                <w:szCs w:val="21"/>
              </w:rPr>
              <w:t>申请单并标识为“实物外借”，同时支持“实物归还”、“借阅完毕”等操作。</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利用登记统计</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系统具备对利用登记数据进行不同维度统计的功能，支持统计维度包含:按值班人员调档统计、</w:t>
            </w:r>
            <w:proofErr w:type="gramStart"/>
            <w:r>
              <w:rPr>
                <w:rFonts w:ascii="宋体" w:hAnsi="宋体" w:cs="仿宋" w:hint="eastAsia"/>
                <w:szCs w:val="21"/>
              </w:rPr>
              <w:t>按利用</w:t>
            </w:r>
            <w:proofErr w:type="gramEnd"/>
            <w:r>
              <w:rPr>
                <w:rFonts w:ascii="宋体" w:hAnsi="宋体" w:cs="仿宋" w:hint="eastAsia"/>
                <w:szCs w:val="21"/>
              </w:rPr>
              <w:t>系统统计、</w:t>
            </w:r>
            <w:proofErr w:type="gramStart"/>
            <w:r>
              <w:rPr>
                <w:rFonts w:ascii="宋体" w:hAnsi="宋体" w:cs="仿宋" w:hint="eastAsia"/>
                <w:szCs w:val="21"/>
              </w:rPr>
              <w:t>按利用</w:t>
            </w:r>
            <w:proofErr w:type="gramEnd"/>
            <w:r>
              <w:rPr>
                <w:rFonts w:ascii="宋体" w:hAnsi="宋体" w:cs="仿宋" w:hint="eastAsia"/>
                <w:szCs w:val="21"/>
              </w:rPr>
              <w:t>目的统计、按利用时间统计、按档案类别、年度利用量统计、</w:t>
            </w:r>
            <w:proofErr w:type="gramStart"/>
            <w:r>
              <w:rPr>
                <w:rFonts w:ascii="宋体" w:hAnsi="宋体" w:cs="仿宋" w:hint="eastAsia"/>
                <w:szCs w:val="21"/>
              </w:rPr>
              <w:t>按利用</w:t>
            </w:r>
            <w:proofErr w:type="gramEnd"/>
            <w:r>
              <w:rPr>
                <w:rFonts w:ascii="宋体" w:hAnsi="宋体" w:cs="仿宋" w:hint="eastAsia"/>
                <w:szCs w:val="21"/>
              </w:rPr>
              <w:t>效果统计。</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在线借阅登记</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具备借阅登记功能，用户借助借阅车管理可临时存放待借阅的档案，根据自身权限开展相关借阅操作。系统能够满足实体档案与电子档案的在线借阅需求，同时提供打印、复印、批量下载以及电子档案在线查阅等服务。</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在线借阅审批</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提供校内档案借阅的跨部门审批，可对接学校网上服务大厅实现档案利用业务的审批结果接收；并提供自建审批工作流程实现档案利用业务的在线审批，针对自建工作流程的审批可与学校网上办事大厅进行集成。</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可实现借阅订单的接收和在线办理，提供订单详情预览、附件预览、订单需求的检索、电子档案的在线预览、自定义页面抽取、自定义遮挡、电子签章，并提供电子办理结果的自动下发和办结的消息通知，消息通知支持模板选择。杜绝采用第三方插件技术（如wps、word插件）对电子文件预览、转换和遮挡，以减少后期升级的兼容性问题。</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全文检索</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系统具备全文检索和高级全文检索功能，可实现对录入的关键词、上传的图片进行全文检索，检索范围可以后台自定义，默认至少包含：题名、档号、责任者、归档单位等，</w:t>
            </w:r>
            <w:proofErr w:type="gramStart"/>
            <w:r>
              <w:rPr>
                <w:rFonts w:ascii="宋体" w:hAnsi="宋体" w:cs="仿宋" w:hint="eastAsia"/>
                <w:color w:val="000000"/>
                <w:szCs w:val="21"/>
              </w:rPr>
              <w:t>支持仅</w:t>
            </w:r>
            <w:proofErr w:type="gramEnd"/>
            <w:r>
              <w:rPr>
                <w:rFonts w:ascii="宋体" w:hAnsi="宋体" w:cs="仿宋" w:hint="eastAsia"/>
                <w:color w:val="000000"/>
                <w:szCs w:val="21"/>
              </w:rPr>
              <w:t>在全文中检索、仅对含原文条目进行检索等功能。提供对检索结果的业务条件筛选，可按年度、档案门类、归档部门进行左侧分组管理，进一步筛选条件，并可对检索结果进行二次检索筛选。没有原文权限查看的用户，可进行借阅申请，在审批结束后，可在申请有效时间</w:t>
            </w:r>
            <w:r>
              <w:rPr>
                <w:rFonts w:ascii="宋体" w:hAnsi="宋体" w:cs="仿宋" w:hint="eastAsia"/>
                <w:color w:val="000000"/>
                <w:szCs w:val="21"/>
              </w:rPr>
              <w:lastRenderedPageBreak/>
              <w:t>内，拥有对申请档案原文数据的查看、下载权限。</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检索利用</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系统提供多种检索方式和输出功能，可实现类目、案卷、文件及其元数据检索，并提供良好的显示和打印功能。系统提供多条件的检索方式，并可对检索结果分类显示和查看；</w:t>
            </w:r>
          </w:p>
          <w:p w:rsidR="004D5F81" w:rsidRDefault="004D5F81" w:rsidP="006473EF">
            <w:pPr>
              <w:pStyle w:val="af3"/>
              <w:ind w:leftChars="0" w:left="0" w:firstLineChars="0" w:firstLine="0"/>
              <w:jc w:val="left"/>
              <w:rPr>
                <w:rFonts w:ascii="宋体" w:hAnsi="宋体"/>
              </w:rPr>
            </w:pPr>
            <w:r>
              <w:rPr>
                <w:rFonts w:ascii="宋体" w:hAnsi="宋体" w:cs="仿宋" w:hint="eastAsia"/>
              </w:rPr>
              <w:t>系统可导入Excel表格进行批量检索；可对检索结果的预览、打印、下载权限管理，可对选择页面打印、遮盖打印等操作；</w:t>
            </w:r>
            <w:r>
              <w:rPr>
                <w:rFonts w:ascii="宋体" w:hAnsi="宋体" w:hint="eastAsia"/>
              </w:rPr>
              <w:t>拆分及遮挡</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提供对版式文件/多页tif图片拆分和遮挡功能，可对订单检索结果电子件进行指定页码抽取，可满足业务需求划定范围的有效办理，页面抽取功能不改变原有档案数据四性。系统可对指定档案电子件的敏感信息可以执行遮挡操作，遮挡样式可支持马赛克和其它颜色调整，针对遮挡区块提供拉伸、缩小、移动操作，并可对遮挡后的效果进行下载和在线打印。</w:t>
            </w:r>
          </w:p>
          <w:p w:rsidR="004D5F81" w:rsidRDefault="006572E0"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color w:val="000000" w:themeColor="text1"/>
                <w:sz w:val="21"/>
                <w:szCs w:val="21"/>
              </w:rPr>
              <w:t>●</w:t>
            </w:r>
            <w:r w:rsidR="004D5F81">
              <w:rPr>
                <w:rFonts w:ascii="宋体" w:eastAsia="宋体" w:hAnsi="宋体" w:hint="eastAsia"/>
                <w:sz w:val="21"/>
                <w:szCs w:val="21"/>
              </w:rPr>
              <w:t>电子签署</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 xml:space="preserve">系统提供电子签署管理功能，支持对接学校电子签章实现对检索、抽取、遮挡后的办理的电子档案结果执行电子签章，支持选择签章类型的加盖，支持签章位置的拖动自定义。 </w:t>
            </w:r>
          </w:p>
          <w:p w:rsidR="004D5F81" w:rsidRDefault="006572E0"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color w:val="000000" w:themeColor="text1"/>
                <w:sz w:val="21"/>
                <w:szCs w:val="21"/>
              </w:rPr>
              <w:t>●</w:t>
            </w:r>
            <w:r w:rsidR="004D5F81">
              <w:rPr>
                <w:rFonts w:ascii="宋体" w:eastAsia="宋体" w:hAnsi="宋体" w:hint="eastAsia"/>
                <w:sz w:val="21"/>
                <w:szCs w:val="21"/>
              </w:rPr>
              <w:t>自助利用</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系统提供自助服务利用功能，支持纸质档案业务办理结果的自助打印领取服务，</w:t>
            </w:r>
            <w:proofErr w:type="gramStart"/>
            <w:r>
              <w:rPr>
                <w:rFonts w:ascii="宋体" w:hAnsi="宋体" w:cs="仿宋" w:hint="eastAsia"/>
                <w:color w:val="000000"/>
                <w:szCs w:val="21"/>
              </w:rPr>
              <w:t>包括扫码打印</w:t>
            </w:r>
            <w:proofErr w:type="gramEnd"/>
            <w:r>
              <w:rPr>
                <w:rFonts w:ascii="宋体" w:hAnsi="宋体" w:cs="仿宋" w:hint="eastAsia"/>
                <w:color w:val="000000"/>
                <w:szCs w:val="21"/>
              </w:rPr>
              <w:t xml:space="preserve">、刷身份证打印，支持电子办理结果的自助下载、预览、打印、及有效性验证等。 </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档案统计</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馆藏统计</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t>系统应具备馆藏统计功能，可根据不同需求进行多样化统计操作。应支持按档案门类、年度、保管期限和部门进行统计，能让用户清晰了解各类档案保存情况、各年份档案分布状况、档案保存期限。</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借阅统计</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t>系统应具备借阅统计功能，可按借阅方式统计、</w:t>
            </w:r>
            <w:proofErr w:type="gramStart"/>
            <w:r>
              <w:rPr>
                <w:rFonts w:ascii="宋体" w:hAnsi="宋体" w:cs="仿宋" w:hint="eastAsia"/>
                <w:color w:val="000000"/>
                <w:szCs w:val="21"/>
              </w:rPr>
              <w:t>按利用</w:t>
            </w:r>
            <w:proofErr w:type="gramEnd"/>
            <w:r>
              <w:rPr>
                <w:rFonts w:ascii="宋体" w:hAnsi="宋体" w:cs="仿宋" w:hint="eastAsia"/>
                <w:color w:val="000000"/>
                <w:szCs w:val="21"/>
              </w:rPr>
              <w:t>目的统计、</w:t>
            </w:r>
            <w:proofErr w:type="gramStart"/>
            <w:r>
              <w:rPr>
                <w:rFonts w:ascii="宋体" w:hAnsi="宋体" w:cs="仿宋" w:hint="eastAsia"/>
                <w:color w:val="000000"/>
                <w:szCs w:val="21"/>
              </w:rPr>
              <w:t>按利用</w:t>
            </w:r>
            <w:proofErr w:type="gramEnd"/>
            <w:r>
              <w:rPr>
                <w:rFonts w:ascii="宋体" w:hAnsi="宋体" w:cs="仿宋" w:hint="eastAsia"/>
                <w:color w:val="000000"/>
                <w:szCs w:val="21"/>
              </w:rPr>
              <w:t>形式统计、按申请单位统计。</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办理统计</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t>系统应具备办理统计功能，可按申请状态统计、按业务类型统计。</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lastRenderedPageBreak/>
              <w:t>年报统计</w:t>
            </w:r>
          </w:p>
          <w:p w:rsidR="004D5F81" w:rsidRDefault="004D5F81" w:rsidP="006473EF">
            <w:pPr>
              <w:ind w:firstLineChars="200" w:firstLine="420"/>
              <w:jc w:val="left"/>
              <w:rPr>
                <w:rFonts w:ascii="宋体" w:hAnsi="宋体" w:cs="仿宋"/>
                <w:color w:val="000000"/>
                <w:szCs w:val="21"/>
              </w:rPr>
            </w:pPr>
            <w:r>
              <w:rPr>
                <w:rFonts w:ascii="宋体" w:hAnsi="宋体" w:cs="仿宋"/>
                <w:color w:val="000000"/>
                <w:szCs w:val="21"/>
              </w:rPr>
              <w:t>系统</w:t>
            </w:r>
            <w:r>
              <w:rPr>
                <w:rFonts w:ascii="宋体" w:hAnsi="宋体" w:cs="仿宋" w:hint="eastAsia"/>
                <w:color w:val="000000"/>
                <w:szCs w:val="21"/>
              </w:rPr>
              <w:t>应具备</w:t>
            </w:r>
            <w:r>
              <w:rPr>
                <w:rFonts w:ascii="宋体" w:hAnsi="宋体" w:cs="仿宋"/>
                <w:color w:val="000000"/>
                <w:szCs w:val="21"/>
              </w:rPr>
              <w:t>年报统计</w:t>
            </w:r>
            <w:r>
              <w:rPr>
                <w:rFonts w:ascii="宋体" w:hAnsi="宋体" w:cs="仿宋" w:hint="eastAsia"/>
                <w:color w:val="000000"/>
                <w:szCs w:val="21"/>
              </w:rPr>
              <w:t>功能</w:t>
            </w:r>
            <w:r>
              <w:rPr>
                <w:rFonts w:ascii="宋体" w:hAnsi="宋体" w:cs="仿宋"/>
                <w:color w:val="000000"/>
                <w:szCs w:val="21"/>
              </w:rPr>
              <w:t>，可实现国家标准年报模版的生成和统计、展示、导出及上报</w:t>
            </w:r>
            <w:r>
              <w:rPr>
                <w:rFonts w:ascii="宋体" w:hAnsi="宋体" w:cs="仿宋" w:hint="eastAsia"/>
                <w:color w:val="000000"/>
                <w:szCs w:val="21"/>
              </w:rPr>
              <w:t>。</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档案数据展示平台</w:t>
            </w:r>
          </w:p>
          <w:p w:rsidR="004D5F81" w:rsidRDefault="004D5F81" w:rsidP="006473EF">
            <w:pPr>
              <w:ind w:firstLineChars="200" w:firstLine="420"/>
              <w:jc w:val="left"/>
              <w:rPr>
                <w:rFonts w:ascii="宋体" w:hAnsi="宋体" w:cs="仿宋"/>
                <w:color w:val="000000"/>
                <w:szCs w:val="21"/>
              </w:rPr>
            </w:pPr>
            <w:r>
              <w:rPr>
                <w:rFonts w:ascii="宋体" w:hAnsi="宋体" w:cs="仿宋" w:hint="eastAsia"/>
                <w:color w:val="000000"/>
                <w:szCs w:val="21"/>
              </w:rPr>
              <w:t>系统具备档案馆数据大屏展示平台，支持馆藏情况统计、各单位档案移交接收情况统计、各年度归档量对比统计、对外利用情况地理分布统计、利用目的排行Top10统计等。</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系统管理</w:t>
            </w:r>
          </w:p>
          <w:p w:rsidR="004D5F81" w:rsidRDefault="004D5F81" w:rsidP="006473EF">
            <w:pPr>
              <w:jc w:val="left"/>
              <w:rPr>
                <w:rFonts w:ascii="宋体" w:hAnsi="宋体" w:cs="仿宋"/>
                <w:szCs w:val="21"/>
              </w:rPr>
            </w:pPr>
            <w:r>
              <w:rPr>
                <w:rFonts w:ascii="宋体" w:hAnsi="宋体" w:cs="仿宋" w:hint="eastAsia"/>
                <w:szCs w:val="21"/>
              </w:rPr>
              <w:t>（1）系统应支持对用户信息的管理功能，包括：新增用户、编辑用户、删除用户、同步组织机构数据，支持管理员对普通用户重置密码。</w:t>
            </w:r>
          </w:p>
          <w:p w:rsidR="004D5F81" w:rsidRDefault="004D5F81" w:rsidP="006473EF">
            <w:pPr>
              <w:jc w:val="left"/>
              <w:rPr>
                <w:rFonts w:ascii="宋体" w:hAnsi="宋体" w:cs="仿宋"/>
                <w:szCs w:val="21"/>
              </w:rPr>
            </w:pPr>
            <w:r>
              <w:rPr>
                <w:rFonts w:ascii="宋体" w:hAnsi="宋体" w:cs="仿宋" w:hint="eastAsia"/>
                <w:szCs w:val="21"/>
              </w:rPr>
              <w:t>（2）系统应支持对角色信息的管理功能，包括：新增角色、编辑角色、删除角色、复制角色、绑定/解绑用户账号，支持角色等级的设置。支持对普通菜单的权限管理，支持对档案门类权限的管理，支持对各档案门类的数据级权限进行管理。</w:t>
            </w:r>
          </w:p>
          <w:p w:rsidR="004D5F81" w:rsidRDefault="004D5F81" w:rsidP="006473EF">
            <w:pPr>
              <w:jc w:val="left"/>
              <w:rPr>
                <w:rFonts w:ascii="宋体" w:hAnsi="宋体" w:cs="仿宋"/>
                <w:szCs w:val="21"/>
              </w:rPr>
            </w:pPr>
            <w:r>
              <w:rPr>
                <w:rFonts w:ascii="宋体" w:hAnsi="宋体" w:cs="仿宋" w:hint="eastAsia"/>
                <w:szCs w:val="21"/>
              </w:rPr>
              <w:t>（3）</w:t>
            </w:r>
            <w:r>
              <w:rPr>
                <w:rFonts w:ascii="宋体" w:hAnsi="宋体" w:cs="仿宋"/>
                <w:szCs w:val="21"/>
              </w:rPr>
              <w:t>系统具备日志审计跟踪功能，</w:t>
            </w:r>
            <w:r>
              <w:rPr>
                <w:rFonts w:ascii="宋体" w:hAnsi="宋体" w:cs="仿宋" w:hint="eastAsia"/>
                <w:szCs w:val="21"/>
              </w:rPr>
              <w:t>包括登录日志、库操作日志、网关日志等，</w:t>
            </w:r>
            <w:r>
              <w:rPr>
                <w:rFonts w:ascii="宋体" w:hAnsi="宋体" w:cs="仿宋"/>
                <w:szCs w:val="21"/>
              </w:rPr>
              <w:t>记录、审计系统各类管理操作行为</w:t>
            </w:r>
            <w:r>
              <w:rPr>
                <w:rFonts w:ascii="宋体" w:hAnsi="宋体" w:cs="仿宋" w:hint="eastAsia"/>
                <w:szCs w:val="21"/>
              </w:rPr>
              <w:t>。</w:t>
            </w:r>
          </w:p>
          <w:p w:rsidR="004D5F81" w:rsidRDefault="004D5F81" w:rsidP="006473EF">
            <w:pPr>
              <w:jc w:val="left"/>
              <w:rPr>
                <w:rFonts w:ascii="宋体" w:hAnsi="宋体" w:cs="仿宋"/>
                <w:szCs w:val="21"/>
              </w:rPr>
            </w:pPr>
            <w:r>
              <w:rPr>
                <w:rFonts w:ascii="宋体" w:hAnsi="宋体" w:cs="仿宋" w:hint="eastAsia"/>
                <w:szCs w:val="21"/>
              </w:rPr>
              <w:t>（4）</w:t>
            </w:r>
            <w:r>
              <w:rPr>
                <w:rFonts w:ascii="宋体" w:hAnsi="宋体" w:cs="仿宋"/>
                <w:szCs w:val="21"/>
              </w:rPr>
              <w:t>系统具备三员</w:t>
            </w:r>
            <w:r>
              <w:rPr>
                <w:rFonts w:ascii="宋体" w:hAnsi="宋体" w:cs="仿宋" w:hint="eastAsia"/>
                <w:szCs w:val="21"/>
              </w:rPr>
              <w:t>分立</w:t>
            </w:r>
            <w:r>
              <w:rPr>
                <w:rFonts w:ascii="宋体" w:hAnsi="宋体" w:cs="仿宋"/>
                <w:szCs w:val="21"/>
              </w:rPr>
              <w:t>管理配置功能，</w:t>
            </w:r>
            <w:r>
              <w:rPr>
                <w:rFonts w:ascii="宋体" w:hAnsi="宋体" w:cs="仿宋" w:hint="eastAsia"/>
                <w:szCs w:val="21"/>
              </w:rPr>
              <w:t>支持</w:t>
            </w:r>
            <w:r>
              <w:rPr>
                <w:rFonts w:ascii="宋体" w:hAnsi="宋体" w:cs="仿宋"/>
                <w:szCs w:val="21"/>
              </w:rPr>
              <w:t>角色管理、用户管理、权限管理配置</w:t>
            </w:r>
            <w:r>
              <w:rPr>
                <w:rFonts w:ascii="宋体" w:hAnsi="宋体" w:cs="仿宋" w:hint="eastAsia"/>
                <w:szCs w:val="21"/>
              </w:rPr>
              <w:t>。</w:t>
            </w:r>
          </w:p>
          <w:p w:rsidR="004D5F81" w:rsidRDefault="004D5F81" w:rsidP="006473EF">
            <w:pPr>
              <w:jc w:val="left"/>
              <w:rPr>
                <w:rFonts w:ascii="宋体" w:hAnsi="宋体" w:cs="仿宋"/>
                <w:szCs w:val="21"/>
              </w:rPr>
            </w:pPr>
            <w:r>
              <w:rPr>
                <w:rFonts w:ascii="宋体" w:hAnsi="宋体" w:cs="仿宋" w:hint="eastAsia"/>
                <w:szCs w:val="21"/>
              </w:rPr>
              <w:t>（5）</w:t>
            </w:r>
            <w:r>
              <w:rPr>
                <w:rFonts w:ascii="宋体" w:hAnsi="宋体" w:cs="仿宋"/>
                <w:szCs w:val="21"/>
              </w:rPr>
              <w:t>系统具备功能权限与数据权限授权与关闭授权功能</w:t>
            </w:r>
            <w:r>
              <w:rPr>
                <w:rFonts w:ascii="宋体" w:hAnsi="宋体" w:cs="仿宋" w:hint="eastAsia"/>
                <w:szCs w:val="21"/>
              </w:rPr>
              <w:t>。</w:t>
            </w:r>
          </w:p>
          <w:p w:rsidR="004D5F81" w:rsidRDefault="004D5F81" w:rsidP="006473EF">
            <w:pPr>
              <w:jc w:val="left"/>
              <w:rPr>
                <w:rFonts w:ascii="宋体" w:hAnsi="宋体" w:cs="仿宋"/>
                <w:szCs w:val="21"/>
              </w:rPr>
            </w:pPr>
            <w:r>
              <w:rPr>
                <w:rFonts w:ascii="宋体" w:hAnsi="宋体" w:cs="仿宋" w:hint="eastAsia"/>
                <w:szCs w:val="21"/>
              </w:rPr>
              <w:t>（6）</w:t>
            </w:r>
            <w:r>
              <w:rPr>
                <w:rFonts w:ascii="宋体" w:hAnsi="宋体" w:cs="仿宋"/>
                <w:szCs w:val="21"/>
              </w:rPr>
              <w:t>系统具备档案业务类型、</w:t>
            </w:r>
            <w:r>
              <w:rPr>
                <w:rFonts w:ascii="宋体" w:hAnsi="宋体" w:cs="仿宋" w:hint="eastAsia"/>
                <w:szCs w:val="21"/>
              </w:rPr>
              <w:t>档案</w:t>
            </w:r>
            <w:r>
              <w:rPr>
                <w:rFonts w:ascii="宋体" w:hAnsi="宋体" w:cs="仿宋"/>
                <w:szCs w:val="21"/>
              </w:rPr>
              <w:t>门类、</w:t>
            </w:r>
            <w:r>
              <w:rPr>
                <w:rFonts w:ascii="宋体" w:hAnsi="宋体" w:cs="仿宋" w:hint="eastAsia"/>
                <w:szCs w:val="21"/>
              </w:rPr>
              <w:t>文件元数据</w:t>
            </w:r>
            <w:r>
              <w:rPr>
                <w:rFonts w:ascii="宋体" w:hAnsi="宋体" w:cs="仿宋"/>
                <w:szCs w:val="21"/>
              </w:rPr>
              <w:t>等的有效管理，可灵活扩展门类和业务</w:t>
            </w:r>
            <w:r>
              <w:rPr>
                <w:rFonts w:ascii="宋体" w:hAnsi="宋体" w:cs="仿宋" w:hint="eastAsia"/>
                <w:szCs w:val="21"/>
              </w:rPr>
              <w:t>。</w:t>
            </w:r>
          </w:p>
          <w:p w:rsidR="004D5F81" w:rsidRDefault="004D5F81" w:rsidP="006473EF">
            <w:pPr>
              <w:jc w:val="left"/>
              <w:rPr>
                <w:rFonts w:ascii="宋体" w:hAnsi="宋体" w:cs="仿宋"/>
                <w:szCs w:val="21"/>
              </w:rPr>
            </w:pPr>
            <w:r>
              <w:rPr>
                <w:rFonts w:ascii="宋体" w:hAnsi="宋体" w:cs="仿宋" w:hint="eastAsia"/>
                <w:szCs w:val="21"/>
              </w:rPr>
              <w:t>（7）</w:t>
            </w:r>
            <w:r>
              <w:rPr>
                <w:rFonts w:ascii="宋体" w:hAnsi="宋体" w:cs="仿宋"/>
                <w:szCs w:val="21"/>
              </w:rPr>
              <w:t>系统具备用户口令或数字证书管理功能</w:t>
            </w:r>
            <w:r>
              <w:rPr>
                <w:rFonts w:ascii="宋体" w:hAnsi="宋体" w:cs="仿宋" w:hint="eastAsia"/>
                <w:szCs w:val="21"/>
              </w:rPr>
              <w:t>。</w:t>
            </w:r>
          </w:p>
          <w:p w:rsidR="004D5F81" w:rsidRDefault="004D5F81" w:rsidP="006473EF">
            <w:pPr>
              <w:jc w:val="left"/>
              <w:rPr>
                <w:rFonts w:ascii="宋体" w:hAnsi="宋体" w:cs="仿宋"/>
                <w:szCs w:val="21"/>
              </w:rPr>
            </w:pPr>
            <w:r>
              <w:rPr>
                <w:rFonts w:ascii="宋体" w:hAnsi="宋体" w:cs="仿宋" w:hint="eastAsia"/>
                <w:szCs w:val="21"/>
              </w:rPr>
              <w:t>（8）</w:t>
            </w:r>
            <w:r>
              <w:rPr>
                <w:rFonts w:ascii="宋体" w:hAnsi="宋体" w:cs="仿宋"/>
                <w:szCs w:val="21"/>
              </w:rPr>
              <w:t>系统具备多种通用格式的元数据、目录数据和档案内容导入、导出功能</w:t>
            </w:r>
            <w:r>
              <w:rPr>
                <w:rFonts w:ascii="宋体" w:hAnsi="宋体" w:cs="仿宋" w:hint="eastAsia"/>
                <w:szCs w:val="21"/>
              </w:rPr>
              <w:t>。</w:t>
            </w:r>
          </w:p>
          <w:p w:rsidR="004D5F81" w:rsidRDefault="004D5F81" w:rsidP="006473EF">
            <w:pPr>
              <w:jc w:val="left"/>
              <w:rPr>
                <w:rFonts w:ascii="宋体" w:hAnsi="宋体" w:cs="仿宋"/>
                <w:szCs w:val="21"/>
              </w:rPr>
            </w:pPr>
            <w:r>
              <w:rPr>
                <w:rFonts w:ascii="宋体" w:hAnsi="宋体" w:cs="仿宋" w:hint="eastAsia"/>
                <w:szCs w:val="21"/>
              </w:rPr>
              <w:t>（9）</w:t>
            </w:r>
            <w:r>
              <w:rPr>
                <w:rFonts w:ascii="宋体" w:hAnsi="宋体" w:cs="仿宋"/>
                <w:szCs w:val="21"/>
              </w:rPr>
              <w:t>系统具备字典代码管理、部门管理等多种配置管理功能</w:t>
            </w:r>
            <w:r>
              <w:rPr>
                <w:rFonts w:ascii="宋体" w:hAnsi="宋体" w:cs="仿宋" w:hint="eastAsia"/>
                <w:szCs w:val="21"/>
              </w:rPr>
              <w:t>。</w:t>
            </w:r>
          </w:p>
          <w:p w:rsidR="004D5F81" w:rsidRDefault="004D5F81" w:rsidP="006473EF">
            <w:pPr>
              <w:jc w:val="left"/>
              <w:rPr>
                <w:rFonts w:ascii="宋体" w:hAnsi="宋体" w:cs="仿宋"/>
                <w:szCs w:val="21"/>
              </w:rPr>
            </w:pPr>
            <w:r>
              <w:rPr>
                <w:rFonts w:ascii="宋体" w:hAnsi="宋体" w:cs="仿宋" w:hint="eastAsia"/>
                <w:szCs w:val="21"/>
              </w:rPr>
              <w:t>（10）</w:t>
            </w:r>
            <w:r>
              <w:rPr>
                <w:rFonts w:ascii="宋体" w:hAnsi="宋体" w:cs="仿宋"/>
                <w:szCs w:val="21"/>
              </w:rPr>
              <w:t>系统具备依据模版配置案卷目录、卷内目录、移交接收清单、业务办理模版等功能</w:t>
            </w:r>
            <w:r>
              <w:rPr>
                <w:rFonts w:ascii="宋体" w:hAnsi="宋体" w:cs="仿宋" w:hint="eastAsia"/>
                <w:szCs w:val="21"/>
              </w:rPr>
              <w:t>。</w:t>
            </w:r>
          </w:p>
          <w:p w:rsidR="004D5F81" w:rsidRDefault="004D5F81" w:rsidP="006473EF">
            <w:pPr>
              <w:jc w:val="left"/>
              <w:rPr>
                <w:rFonts w:ascii="宋体" w:hAnsi="宋体" w:cs="仿宋"/>
                <w:szCs w:val="21"/>
              </w:rPr>
            </w:pPr>
            <w:r>
              <w:rPr>
                <w:rFonts w:ascii="宋体" w:hAnsi="宋体" w:cs="仿宋" w:hint="eastAsia"/>
                <w:szCs w:val="21"/>
              </w:rPr>
              <w:t>（11）</w:t>
            </w:r>
            <w:r>
              <w:rPr>
                <w:rFonts w:ascii="宋体" w:hAnsi="宋体" w:cs="仿宋"/>
                <w:szCs w:val="21"/>
              </w:rPr>
              <w:t>系统具备水印、Logo、状态参数、安全参数、</w:t>
            </w:r>
            <w:r>
              <w:rPr>
                <w:rFonts w:ascii="宋体" w:hAnsi="宋体" w:cs="仿宋" w:hint="eastAsia"/>
                <w:szCs w:val="21"/>
              </w:rPr>
              <w:t>系统</w:t>
            </w:r>
            <w:r>
              <w:rPr>
                <w:rFonts w:ascii="宋体" w:hAnsi="宋体" w:cs="仿宋"/>
                <w:szCs w:val="21"/>
              </w:rPr>
              <w:t>参数等管理功能</w:t>
            </w:r>
            <w:r>
              <w:rPr>
                <w:rFonts w:ascii="宋体" w:hAnsi="宋体" w:cs="仿宋" w:hint="eastAsia"/>
                <w:szCs w:val="21"/>
              </w:rPr>
              <w:t>。</w:t>
            </w:r>
          </w:p>
          <w:p w:rsidR="004D5F81" w:rsidRDefault="004D5F81" w:rsidP="006473EF">
            <w:pPr>
              <w:jc w:val="left"/>
              <w:rPr>
                <w:rFonts w:ascii="宋体" w:hAnsi="宋体" w:cs="仿宋"/>
                <w:szCs w:val="21"/>
              </w:rPr>
            </w:pPr>
            <w:r>
              <w:rPr>
                <w:rFonts w:ascii="宋体" w:hAnsi="宋体" w:cs="仿宋" w:hint="eastAsia"/>
                <w:szCs w:val="21"/>
              </w:rPr>
              <w:t>（12）</w:t>
            </w:r>
            <w:r>
              <w:rPr>
                <w:rFonts w:ascii="宋体" w:hAnsi="宋体" w:cs="仿宋"/>
                <w:szCs w:val="21"/>
              </w:rPr>
              <w:t>系统具备集成系统接口的授权、开通和管理功能。</w:t>
            </w:r>
          </w:p>
          <w:p w:rsidR="004D5F81" w:rsidRDefault="004D5F81" w:rsidP="006473EF">
            <w:pPr>
              <w:jc w:val="left"/>
              <w:rPr>
                <w:rFonts w:ascii="宋体" w:hAnsi="宋体" w:cs="仿宋"/>
                <w:szCs w:val="21"/>
              </w:rPr>
            </w:pPr>
            <w:r>
              <w:rPr>
                <w:rFonts w:ascii="宋体" w:hAnsi="宋体" w:cs="仿宋" w:hint="eastAsia"/>
                <w:szCs w:val="21"/>
              </w:rPr>
              <w:t>（13）系统具备在线文档管理功能，支持创建部门文档章节、编辑文档、在线阅读等功能。</w:t>
            </w:r>
          </w:p>
          <w:p w:rsidR="004D5F81" w:rsidRDefault="004D5F81" w:rsidP="006473EF">
            <w:pPr>
              <w:jc w:val="left"/>
              <w:rPr>
                <w:rFonts w:ascii="宋体" w:hAnsi="宋体" w:cs="仿宋"/>
                <w:szCs w:val="21"/>
              </w:rPr>
            </w:pPr>
            <w:r>
              <w:rPr>
                <w:rFonts w:ascii="宋体" w:hAnsi="宋体" w:cs="仿宋" w:hint="eastAsia"/>
                <w:szCs w:val="21"/>
              </w:rPr>
              <w:t>（14）系统具备评价管理功能，支持评价信息的查询和统计，支持人次统计、满意</w:t>
            </w:r>
            <w:proofErr w:type="gramStart"/>
            <w:r>
              <w:rPr>
                <w:rFonts w:ascii="宋体" w:hAnsi="宋体" w:cs="仿宋" w:hint="eastAsia"/>
                <w:szCs w:val="21"/>
              </w:rPr>
              <w:t>度统计</w:t>
            </w:r>
            <w:proofErr w:type="gramEnd"/>
            <w:r>
              <w:rPr>
                <w:rFonts w:ascii="宋体" w:hAnsi="宋体" w:cs="仿宋" w:hint="eastAsia"/>
                <w:szCs w:val="21"/>
              </w:rPr>
              <w:t>等。</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档案编研</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sz w:val="21"/>
                <w:szCs w:val="21"/>
              </w:rPr>
              <w:t>编研计划</w:t>
            </w:r>
          </w:p>
          <w:p w:rsidR="004D5F81" w:rsidRDefault="004D5F81" w:rsidP="006473EF">
            <w:pPr>
              <w:pStyle w:val="af3"/>
              <w:ind w:leftChars="0" w:left="0" w:firstLineChars="200"/>
              <w:jc w:val="left"/>
              <w:rPr>
                <w:rFonts w:ascii="宋体" w:hAnsi="宋体" w:cs="仿宋"/>
              </w:rPr>
            </w:pPr>
            <w:r>
              <w:rPr>
                <w:rFonts w:ascii="宋体" w:hAnsi="宋体" w:cs="仿宋"/>
              </w:rPr>
              <w:lastRenderedPageBreak/>
              <w:t>系统支持新增编研计划，新增成功后在素材管理中自动生成以“计划名称”命名的素材文件夹。提供编研计划的查看</w:t>
            </w:r>
            <w:r>
              <w:rPr>
                <w:rFonts w:ascii="宋体" w:hAnsi="宋体" w:cs="仿宋" w:hint="eastAsia"/>
              </w:rPr>
              <w:t>、</w:t>
            </w:r>
            <w:r>
              <w:rPr>
                <w:rFonts w:ascii="宋体" w:hAnsi="宋体" w:cs="仿宋"/>
              </w:rPr>
              <w:t>编辑</w:t>
            </w:r>
            <w:r>
              <w:rPr>
                <w:rFonts w:ascii="宋体" w:hAnsi="宋体" w:cs="仿宋" w:hint="eastAsia"/>
              </w:rPr>
              <w:t>、</w:t>
            </w:r>
            <w:r>
              <w:rPr>
                <w:rFonts w:ascii="宋体" w:hAnsi="宋体" w:cs="仿宋"/>
              </w:rPr>
              <w:t>删除功能。</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sz w:val="21"/>
                <w:szCs w:val="21"/>
              </w:rPr>
              <w:t>编研任务</w:t>
            </w:r>
          </w:p>
          <w:p w:rsidR="004D5F81" w:rsidRDefault="004D5F81" w:rsidP="006473EF">
            <w:pPr>
              <w:pStyle w:val="af3"/>
              <w:ind w:leftChars="0" w:left="0" w:firstLineChars="200"/>
              <w:jc w:val="left"/>
              <w:rPr>
                <w:rFonts w:ascii="宋体" w:hAnsi="宋体" w:cs="仿宋"/>
              </w:rPr>
            </w:pPr>
            <w:r>
              <w:rPr>
                <w:rFonts w:ascii="宋体" w:hAnsi="宋体" w:cs="仿宋"/>
              </w:rPr>
              <w:t>系统支持新增编研任务</w:t>
            </w:r>
            <w:r>
              <w:rPr>
                <w:rFonts w:ascii="宋体" w:hAnsi="宋体" w:cs="仿宋" w:hint="eastAsia"/>
              </w:rPr>
              <w:t>、</w:t>
            </w:r>
            <w:r>
              <w:rPr>
                <w:rFonts w:ascii="宋体" w:hAnsi="宋体" w:cs="仿宋"/>
              </w:rPr>
              <w:t>导入编研任务</w:t>
            </w:r>
            <w:r>
              <w:rPr>
                <w:rFonts w:ascii="宋体" w:hAnsi="宋体" w:cs="仿宋" w:hint="eastAsia"/>
              </w:rPr>
              <w:t>、</w:t>
            </w:r>
            <w:r>
              <w:rPr>
                <w:rFonts w:ascii="宋体" w:hAnsi="宋体" w:cs="仿宋"/>
              </w:rPr>
              <w:t>查看</w:t>
            </w:r>
            <w:r>
              <w:rPr>
                <w:rFonts w:ascii="宋体" w:hAnsi="宋体" w:cs="仿宋" w:hint="eastAsia"/>
              </w:rPr>
              <w:t>、</w:t>
            </w:r>
            <w:r>
              <w:rPr>
                <w:rFonts w:ascii="宋体" w:hAnsi="宋体" w:cs="仿宋"/>
              </w:rPr>
              <w:t>编辑</w:t>
            </w:r>
            <w:r>
              <w:rPr>
                <w:rFonts w:ascii="宋体" w:hAnsi="宋体" w:cs="仿宋" w:hint="eastAsia"/>
              </w:rPr>
              <w:t>、</w:t>
            </w:r>
            <w:r>
              <w:rPr>
                <w:rFonts w:ascii="宋体" w:hAnsi="宋体" w:cs="仿宋"/>
              </w:rPr>
              <w:t>删除功能。</w:t>
            </w:r>
          </w:p>
          <w:p w:rsidR="004D5F81" w:rsidRDefault="004D5F81" w:rsidP="006473EF">
            <w:pPr>
              <w:pStyle w:val="af3"/>
              <w:ind w:leftChars="0" w:left="0" w:firstLineChars="200"/>
              <w:jc w:val="left"/>
              <w:rPr>
                <w:rFonts w:ascii="宋体" w:hAnsi="宋体" w:cs="仿宋"/>
              </w:rPr>
            </w:pPr>
            <w:r>
              <w:rPr>
                <w:rFonts w:ascii="宋体" w:hAnsi="宋体" w:cs="仿宋"/>
              </w:rPr>
              <w:t>系统支持批量开始编研任务</w:t>
            </w:r>
            <w:r>
              <w:rPr>
                <w:rFonts w:ascii="宋体" w:hAnsi="宋体" w:cs="仿宋" w:hint="eastAsia"/>
              </w:rPr>
              <w:t>，</w:t>
            </w:r>
            <w:r>
              <w:rPr>
                <w:rFonts w:ascii="宋体" w:hAnsi="宋体" w:cs="仿宋"/>
              </w:rPr>
              <w:t>支持在编</w:t>
            </w:r>
            <w:proofErr w:type="gramStart"/>
            <w:r>
              <w:rPr>
                <w:rFonts w:ascii="宋体" w:hAnsi="宋体" w:cs="仿宋"/>
              </w:rPr>
              <w:t>研</w:t>
            </w:r>
            <w:proofErr w:type="gramEnd"/>
            <w:r>
              <w:rPr>
                <w:rFonts w:ascii="宋体" w:hAnsi="宋体" w:cs="仿宋"/>
              </w:rPr>
              <w:t>任务中上</w:t>
            </w:r>
            <w:proofErr w:type="gramStart"/>
            <w:r>
              <w:rPr>
                <w:rFonts w:ascii="宋体" w:hAnsi="宋体" w:cs="仿宋"/>
              </w:rPr>
              <w:t>传任务</w:t>
            </w:r>
            <w:proofErr w:type="gramEnd"/>
            <w:r>
              <w:rPr>
                <w:rFonts w:ascii="宋体" w:hAnsi="宋体" w:cs="仿宋"/>
              </w:rPr>
              <w:t>材料，上传的任务材料自动同步到对应素材文件夹。将上</w:t>
            </w:r>
            <w:proofErr w:type="gramStart"/>
            <w:r>
              <w:rPr>
                <w:rFonts w:ascii="宋体" w:hAnsi="宋体" w:cs="仿宋"/>
              </w:rPr>
              <w:t>传任务</w:t>
            </w:r>
            <w:proofErr w:type="gramEnd"/>
            <w:r>
              <w:rPr>
                <w:rFonts w:ascii="宋体" w:hAnsi="宋体" w:cs="仿宋"/>
              </w:rPr>
              <w:t>材料后的编研任务提交</w:t>
            </w:r>
            <w:proofErr w:type="gramStart"/>
            <w:r>
              <w:rPr>
                <w:rFonts w:ascii="宋体" w:hAnsi="宋体" w:cs="仿宋"/>
              </w:rPr>
              <w:t>至部门</w:t>
            </w:r>
            <w:proofErr w:type="gramEnd"/>
            <w:r>
              <w:rPr>
                <w:rFonts w:ascii="宋体" w:hAnsi="宋体" w:cs="仿宋"/>
              </w:rPr>
              <w:t>领导审核，审核结果包含通过或驳回。</w:t>
            </w:r>
          </w:p>
          <w:p w:rsidR="004D5F81" w:rsidRDefault="004D5F81" w:rsidP="006473EF">
            <w:pPr>
              <w:pStyle w:val="af3"/>
              <w:ind w:leftChars="0" w:left="0" w:firstLineChars="200"/>
              <w:jc w:val="left"/>
              <w:rPr>
                <w:rFonts w:ascii="宋体" w:hAnsi="宋体" w:cs="仿宋"/>
              </w:rPr>
            </w:pPr>
            <w:r>
              <w:rPr>
                <w:rFonts w:ascii="宋体" w:hAnsi="宋体" w:cs="仿宋"/>
              </w:rPr>
              <w:t>系统支持上传签字确认表以变更编研任务状态为“已完成”。</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sz w:val="21"/>
                <w:szCs w:val="21"/>
              </w:rPr>
              <w:t>编研成果</w:t>
            </w:r>
          </w:p>
          <w:p w:rsidR="004D5F81" w:rsidRDefault="004D5F81" w:rsidP="006473EF">
            <w:pPr>
              <w:pStyle w:val="af3"/>
              <w:ind w:leftChars="0" w:left="0" w:firstLineChars="200"/>
              <w:jc w:val="left"/>
              <w:rPr>
                <w:rFonts w:ascii="宋体" w:hAnsi="宋体" w:cs="仿宋"/>
              </w:rPr>
            </w:pPr>
            <w:r>
              <w:rPr>
                <w:rFonts w:ascii="宋体" w:hAnsi="宋体" w:cs="仿宋"/>
              </w:rPr>
              <w:t>系统支持新增编研库</w:t>
            </w:r>
            <w:r>
              <w:rPr>
                <w:rFonts w:ascii="宋体" w:hAnsi="宋体" w:cs="仿宋" w:hint="eastAsia"/>
              </w:rPr>
              <w:t>，</w:t>
            </w:r>
            <w:r>
              <w:rPr>
                <w:rFonts w:ascii="宋体" w:hAnsi="宋体" w:cs="仿宋"/>
              </w:rPr>
              <w:t>支持新增档案条目，且档案条目需关联编研计划。</w:t>
            </w:r>
          </w:p>
          <w:p w:rsidR="004D5F81" w:rsidRDefault="004D5F81" w:rsidP="006473EF">
            <w:pPr>
              <w:pStyle w:val="af3"/>
              <w:ind w:leftChars="0" w:left="0" w:firstLineChars="200"/>
              <w:jc w:val="left"/>
              <w:rPr>
                <w:rFonts w:ascii="宋体" w:hAnsi="宋体" w:cs="仿宋"/>
              </w:rPr>
            </w:pPr>
            <w:r>
              <w:rPr>
                <w:rFonts w:ascii="宋体" w:hAnsi="宋体" w:cs="仿宋"/>
              </w:rPr>
              <w:t>系统支持上传编研成果，自动获取计划下的供稿单位并生成待确认目录，等待部门确认编研成果准确性。</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sz w:val="21"/>
                <w:szCs w:val="21"/>
              </w:rPr>
              <w:t>素材管理</w:t>
            </w:r>
          </w:p>
          <w:p w:rsidR="004D5F81" w:rsidRDefault="004D5F81" w:rsidP="006473EF">
            <w:pPr>
              <w:pStyle w:val="af3"/>
              <w:ind w:leftChars="0" w:left="0" w:firstLineChars="200"/>
              <w:jc w:val="left"/>
              <w:rPr>
                <w:rFonts w:ascii="宋体" w:hAnsi="宋体" w:cs="仿宋"/>
              </w:rPr>
            </w:pPr>
            <w:r>
              <w:rPr>
                <w:rFonts w:ascii="宋体" w:hAnsi="宋体" w:cs="仿宋"/>
              </w:rPr>
              <w:t>系统支持针对新增或导入的编研任务，以“供稿单位”命名自动生成素材文件夹（在编</w:t>
            </w:r>
            <w:proofErr w:type="gramStart"/>
            <w:r>
              <w:rPr>
                <w:rFonts w:ascii="宋体" w:hAnsi="宋体" w:cs="仿宋"/>
              </w:rPr>
              <w:t>研</w:t>
            </w:r>
            <w:proofErr w:type="gramEnd"/>
            <w:r>
              <w:rPr>
                <w:rFonts w:ascii="宋体" w:hAnsi="宋体" w:cs="仿宋"/>
              </w:rPr>
              <w:t>计划素材文件夹下自动生成）。</w:t>
            </w:r>
          </w:p>
          <w:p w:rsidR="004D5F81" w:rsidRDefault="004D5F81" w:rsidP="006473EF">
            <w:pPr>
              <w:pStyle w:val="af3"/>
              <w:ind w:leftChars="0" w:left="0" w:firstLineChars="200"/>
              <w:jc w:val="left"/>
              <w:rPr>
                <w:rFonts w:ascii="宋体" w:hAnsi="宋体" w:cs="仿宋"/>
              </w:rPr>
            </w:pPr>
            <w:r>
              <w:rPr>
                <w:rFonts w:ascii="宋体" w:hAnsi="宋体" w:cs="仿宋"/>
              </w:rPr>
              <w:t>系统支持对任务里上传的任务材料自动同步到对应素材文件夹</w:t>
            </w:r>
            <w:r>
              <w:rPr>
                <w:rFonts w:ascii="宋体" w:hAnsi="宋体" w:cs="仿宋" w:hint="eastAsia"/>
              </w:rPr>
              <w:t>，支持在</w:t>
            </w:r>
            <w:r>
              <w:rPr>
                <w:rFonts w:ascii="宋体" w:hAnsi="宋体" w:cs="仿宋"/>
              </w:rPr>
              <w:t>素材文件夹中任务材料的预览</w:t>
            </w:r>
            <w:r>
              <w:rPr>
                <w:rFonts w:ascii="宋体" w:hAnsi="宋体" w:cs="仿宋" w:hint="eastAsia"/>
              </w:rPr>
              <w:t>、</w:t>
            </w:r>
            <w:r>
              <w:rPr>
                <w:rFonts w:ascii="宋体" w:hAnsi="宋体" w:cs="仿宋"/>
              </w:rPr>
              <w:t>下载功能。</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sz w:val="21"/>
                <w:szCs w:val="21"/>
              </w:rPr>
              <w:t>权限管理</w:t>
            </w:r>
          </w:p>
          <w:p w:rsidR="004D5F81" w:rsidRDefault="004D5F81" w:rsidP="006473EF">
            <w:pPr>
              <w:pStyle w:val="af3"/>
              <w:ind w:leftChars="0" w:left="0" w:firstLineChars="200"/>
              <w:jc w:val="left"/>
              <w:rPr>
                <w:rFonts w:ascii="宋体" w:hAnsi="宋体" w:cs="仿宋"/>
              </w:rPr>
            </w:pPr>
            <w:r>
              <w:rPr>
                <w:rFonts w:ascii="宋体" w:hAnsi="宋体" w:cs="仿宋"/>
              </w:rPr>
              <w:t>系统支持</w:t>
            </w:r>
            <w:r>
              <w:rPr>
                <w:rFonts w:ascii="宋体" w:hAnsi="宋体" w:cs="仿宋" w:hint="eastAsia"/>
              </w:rPr>
              <w:t>在编</w:t>
            </w:r>
            <w:proofErr w:type="gramStart"/>
            <w:r>
              <w:rPr>
                <w:rFonts w:ascii="宋体" w:hAnsi="宋体" w:cs="仿宋" w:hint="eastAsia"/>
              </w:rPr>
              <w:t>研</w:t>
            </w:r>
            <w:proofErr w:type="gramEnd"/>
            <w:r>
              <w:rPr>
                <w:rFonts w:ascii="宋体" w:hAnsi="宋体" w:cs="仿宋" w:hint="eastAsia"/>
              </w:rPr>
              <w:t>模块</w:t>
            </w:r>
            <w:r>
              <w:rPr>
                <w:rFonts w:ascii="宋体" w:hAnsi="宋体" w:cs="仿宋"/>
              </w:rPr>
              <w:t>按用户角色自定义配置功能权限，不同角色拥有不同</w:t>
            </w:r>
            <w:r>
              <w:rPr>
                <w:rFonts w:ascii="宋体" w:hAnsi="宋体" w:cs="仿宋" w:hint="eastAsia"/>
              </w:rPr>
              <w:t>编研管理</w:t>
            </w:r>
            <w:r>
              <w:rPr>
                <w:rFonts w:ascii="宋体" w:hAnsi="宋体" w:cs="仿宋"/>
              </w:rPr>
              <w:t>权限，如撰稿人仅有开始任务、上</w:t>
            </w:r>
            <w:proofErr w:type="gramStart"/>
            <w:r>
              <w:rPr>
                <w:rFonts w:ascii="宋体" w:hAnsi="宋体" w:cs="仿宋"/>
              </w:rPr>
              <w:t>传任务</w:t>
            </w:r>
            <w:proofErr w:type="gramEnd"/>
            <w:r>
              <w:rPr>
                <w:rFonts w:ascii="宋体" w:hAnsi="宋体" w:cs="仿宋"/>
              </w:rPr>
              <w:t>材料、提交审核功能，无编辑、删除、通过或驳回编研任务功能。</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声像档案管理</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声像收集</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声像文件管理中心模块，可基于校园网实现声像档案资源的在线收集，用户可上传声像文件到个人的文件管理中心，针对收集的声像资源支持根据文件类型音频、视频、照片、文本自动分类，提供分类查看功能。对有档案价值的声像文件素材，可进行在线编目入库功能，支持边看边录。</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lastRenderedPageBreak/>
              <w:t>上传著录</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系统可对多种格式的照片、音频、视频等格式电子文件的单个上传和文件夹批量上传；能够参照原数据标准自动捕获图片、音视频文件电子文件的元数据信息，支持编目入库功能，提供</w:t>
            </w:r>
            <w:proofErr w:type="gramStart"/>
            <w:r>
              <w:rPr>
                <w:rFonts w:ascii="宋体" w:hAnsi="宋体" w:cs="仿宋" w:hint="eastAsia"/>
                <w:szCs w:val="21"/>
              </w:rPr>
              <w:t>左看右录的</w:t>
            </w:r>
            <w:proofErr w:type="gramEnd"/>
            <w:r>
              <w:rPr>
                <w:rFonts w:ascii="宋体" w:hAnsi="宋体" w:cs="仿宋" w:hint="eastAsia"/>
                <w:szCs w:val="21"/>
              </w:rPr>
              <w:t>布局页面进行文件编目。</w:t>
            </w:r>
          </w:p>
          <w:p w:rsidR="004D5F81" w:rsidRDefault="006572E0"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color w:val="000000" w:themeColor="text1"/>
                <w:sz w:val="21"/>
                <w:szCs w:val="21"/>
              </w:rPr>
              <w:t>●</w:t>
            </w:r>
            <w:r w:rsidR="004D5F81">
              <w:rPr>
                <w:rFonts w:ascii="宋体" w:eastAsia="宋体" w:hAnsi="宋体" w:hint="eastAsia"/>
                <w:sz w:val="21"/>
                <w:szCs w:val="21"/>
              </w:rPr>
              <w:t>接收检测</w:t>
            </w:r>
          </w:p>
          <w:p w:rsidR="004D5F81" w:rsidRDefault="004D5F81" w:rsidP="006473EF">
            <w:pPr>
              <w:ind w:firstLineChars="200" w:firstLine="420"/>
              <w:jc w:val="left"/>
              <w:rPr>
                <w:rFonts w:ascii="宋体" w:hAnsi="宋体"/>
                <w:szCs w:val="21"/>
              </w:rPr>
            </w:pPr>
            <w:r>
              <w:rPr>
                <w:rFonts w:ascii="宋体" w:hAnsi="宋体" w:cs="仿宋" w:hint="eastAsia"/>
                <w:szCs w:val="21"/>
              </w:rPr>
              <w:t>系统提供接收检测功能，支持依据音视频元数据管理方案制定声像档案的四性检测方案，并提供接收及征集的声像档案素材四性检测，确保其真实性、完整性、可用性及安全性，并提供检测报告的生成和相关结果展示。</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声像整理</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系统可根据国家声像档案相关规范标准，将归档声像资源进行原格式、规范档案存储格式、利用格式的转换，可提供声像档案管理资源的深加工和整理，以确保归档材料的便捷管理和利用等。</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系统可将图像文件、图形文件转换成JPG或PDF格式文件；可将音视频文件转换成MP3或MP4格式文件；可自动批量添加水印、自动截取</w:t>
            </w:r>
            <w:proofErr w:type="gramStart"/>
            <w:r>
              <w:rPr>
                <w:rFonts w:ascii="宋体" w:hAnsi="宋体" w:cs="仿宋" w:hint="eastAsia"/>
                <w:szCs w:val="21"/>
              </w:rPr>
              <w:t>缩略图</w:t>
            </w:r>
            <w:proofErr w:type="gramEnd"/>
            <w:r>
              <w:rPr>
                <w:rFonts w:ascii="宋体" w:hAnsi="宋体" w:cs="仿宋" w:hint="eastAsia"/>
                <w:szCs w:val="21"/>
              </w:rPr>
              <w:t>等。</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系统可对挂接的电子文件自动进行元数据捕获、添加水印、自动形成</w:t>
            </w:r>
            <w:proofErr w:type="gramStart"/>
            <w:r>
              <w:rPr>
                <w:rFonts w:ascii="宋体" w:hAnsi="宋体" w:cs="仿宋" w:hint="eastAsia"/>
                <w:szCs w:val="21"/>
              </w:rPr>
              <w:t>缩略图</w:t>
            </w:r>
            <w:proofErr w:type="gramEnd"/>
            <w:r>
              <w:rPr>
                <w:rFonts w:ascii="宋体" w:hAnsi="宋体" w:cs="仿宋" w:hint="eastAsia"/>
                <w:szCs w:val="21"/>
              </w:rPr>
              <w:t>等操作。</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照片标注</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系统提供图片标注功能，可对照片包含的内容如人物姓名、地点地名、事件性质等特征进行识别并自动标注，标注信息可以直接存入检索数据库或嵌入电子文件中，以便后期进行标注检索。</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人像标注</w:t>
            </w:r>
          </w:p>
          <w:p w:rsidR="004D5F81" w:rsidRDefault="004D5F81" w:rsidP="006473EF">
            <w:pPr>
              <w:ind w:firstLineChars="200" w:firstLine="420"/>
              <w:jc w:val="left"/>
              <w:rPr>
                <w:rFonts w:ascii="宋体" w:hAnsi="宋体" w:cs="仿宋"/>
                <w:szCs w:val="21"/>
              </w:rPr>
            </w:pPr>
            <w:r>
              <w:rPr>
                <w:rFonts w:ascii="宋体" w:hAnsi="宋体" w:cs="仿宋" w:hint="eastAsia"/>
                <w:szCs w:val="21"/>
              </w:rPr>
              <w:t>可对照片中包含的任务信息进行提取，建立人脸库，可对照片中包含的人脸信息进行单个或批量标注，提取的人脸信息和标注的信息，可进行文本检索和人脸检索功能，检索出的档案条目，以照片</w:t>
            </w:r>
            <w:proofErr w:type="gramStart"/>
            <w:r>
              <w:rPr>
                <w:rFonts w:ascii="宋体" w:hAnsi="宋体" w:cs="仿宋" w:hint="eastAsia"/>
                <w:szCs w:val="21"/>
              </w:rPr>
              <w:t>缩略图</w:t>
            </w:r>
            <w:proofErr w:type="gramEnd"/>
            <w:r>
              <w:rPr>
                <w:rFonts w:ascii="宋体" w:hAnsi="宋体" w:cs="仿宋" w:hint="eastAsia"/>
                <w:szCs w:val="21"/>
              </w:rPr>
              <w:t xml:space="preserve">形式列出，可查看对应档案详情和电子文件原件。   </w:t>
            </w:r>
          </w:p>
          <w:p w:rsidR="004D5F81" w:rsidRDefault="006572E0"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color w:val="000000" w:themeColor="text1"/>
                <w:sz w:val="21"/>
                <w:szCs w:val="21"/>
              </w:rPr>
              <w:t>●</w:t>
            </w:r>
            <w:r w:rsidR="004D5F81">
              <w:rPr>
                <w:rFonts w:ascii="宋体" w:eastAsia="宋体" w:hAnsi="宋体" w:hint="eastAsia"/>
                <w:sz w:val="21"/>
                <w:szCs w:val="21"/>
              </w:rPr>
              <w:t>视频编辑</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提供视频切割、截取、打点、标识、视频转文字等功能，可对于一个大的视频文件，可以采用逻辑打点标识进行视频立卷。每段文件都可以录入相应的描述信息，并提供全文检索对标识信息搜索利用；支持照片档案、音视频档案提取截图、缩略图，进行转码处理等操作。</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声像鉴定</w:t>
            </w:r>
          </w:p>
          <w:p w:rsidR="004D5F81" w:rsidRDefault="004D5F81" w:rsidP="006473EF">
            <w:pPr>
              <w:ind w:firstLineChars="200" w:firstLine="420"/>
              <w:jc w:val="left"/>
              <w:rPr>
                <w:rFonts w:ascii="宋体" w:hAnsi="宋体" w:cs="仿宋"/>
                <w:szCs w:val="21"/>
              </w:rPr>
            </w:pPr>
            <w:r>
              <w:rPr>
                <w:rFonts w:ascii="宋体" w:hAnsi="宋体" w:cs="仿宋" w:hint="eastAsia"/>
                <w:szCs w:val="21"/>
              </w:rPr>
              <w:lastRenderedPageBreak/>
              <w:t>系统提供声像档案密级鉴定、保管期限鉴定、开放鉴定和销毁鉴定功能。提供鉴定方案设定、鉴定流程设置和鉴定过程管理。针对鉴定到期档案可自动通知，并可对到期待鉴定档案库按规则批量处置。</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声像入库</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系统支持声像档案条目移交入库功能，将整理好的档案条目，根据顺序，批量生成档号，并移交至档案库保存。</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系统支持对不同声像档案类型，自定义录入字段管理，区分照片，音频、视频的不同录入字段和展示字段管理。</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系统支持档案目录打印，包含档案封面、照片芯页、移交目录等，支持在线打印、pdf下载、excel下载等操作。</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声像利用</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声像检索</w:t>
            </w:r>
          </w:p>
          <w:p w:rsidR="004D5F81" w:rsidRDefault="004D5F81" w:rsidP="006473EF">
            <w:pPr>
              <w:ind w:firstLineChars="200" w:firstLine="420"/>
              <w:jc w:val="left"/>
              <w:rPr>
                <w:rFonts w:ascii="宋体" w:hAnsi="宋体" w:cs="仿宋"/>
                <w:szCs w:val="21"/>
              </w:rPr>
            </w:pPr>
            <w:r>
              <w:rPr>
                <w:rFonts w:ascii="宋体" w:hAnsi="宋体" w:cs="仿宋" w:hint="eastAsia"/>
                <w:szCs w:val="21"/>
              </w:rPr>
              <w:t>提供以多关键词关联搜索声像档案资源，并提供分类显示（图片、照片、年度、归档部门等）；可针对关键词检索结果提供图片和</w:t>
            </w:r>
            <w:proofErr w:type="gramStart"/>
            <w:r>
              <w:rPr>
                <w:rFonts w:ascii="宋体" w:hAnsi="宋体" w:cs="仿宋" w:hint="eastAsia"/>
                <w:szCs w:val="21"/>
              </w:rPr>
              <w:t>音视频</w:t>
            </w:r>
            <w:proofErr w:type="gramEnd"/>
            <w:r>
              <w:rPr>
                <w:rFonts w:ascii="宋体" w:hAnsi="宋体" w:cs="仿宋" w:hint="eastAsia"/>
                <w:szCs w:val="21"/>
              </w:rPr>
              <w:t>档案缩率图的展现，并提供摘要信息的预览。</w:t>
            </w:r>
          </w:p>
          <w:p w:rsidR="004D5F81" w:rsidRDefault="004D5F81" w:rsidP="006473EF">
            <w:pPr>
              <w:ind w:firstLineChars="200" w:firstLine="420"/>
              <w:jc w:val="left"/>
              <w:rPr>
                <w:rFonts w:ascii="宋体" w:hAnsi="宋体" w:cs="仿宋"/>
                <w:szCs w:val="21"/>
              </w:rPr>
            </w:pPr>
            <w:r>
              <w:rPr>
                <w:rFonts w:ascii="宋体" w:hAnsi="宋体" w:cs="仿宋" w:hint="eastAsia"/>
                <w:szCs w:val="21"/>
              </w:rPr>
              <w:t>提供以关键词进行音视频内容的检索功能，其检索方式可依据打点描述信息进行快速定位和播放。</w:t>
            </w:r>
          </w:p>
          <w:p w:rsidR="004D5F81" w:rsidRDefault="006572E0"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color w:val="000000" w:themeColor="text1"/>
                <w:sz w:val="21"/>
                <w:szCs w:val="21"/>
              </w:rPr>
              <w:t>●</w:t>
            </w:r>
            <w:r w:rsidR="004D5F81">
              <w:rPr>
                <w:rFonts w:ascii="宋体" w:eastAsia="宋体" w:hAnsi="宋体" w:hint="eastAsia"/>
                <w:sz w:val="21"/>
                <w:szCs w:val="21"/>
              </w:rPr>
              <w:t>人像检索</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系统提供人脸检索功能，支持人脸特征检索，可判断实人检索特征，并依据相似度进行图片、照片、视频的结果查询及展示。</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图片检索</w:t>
            </w:r>
          </w:p>
          <w:p w:rsidR="004D5F81" w:rsidRDefault="004D5F81" w:rsidP="006473EF">
            <w:pPr>
              <w:ind w:firstLineChars="200" w:firstLine="420"/>
              <w:jc w:val="left"/>
              <w:rPr>
                <w:rFonts w:ascii="宋体" w:hAnsi="宋体" w:cs="仿宋"/>
                <w:szCs w:val="21"/>
              </w:rPr>
            </w:pPr>
            <w:r>
              <w:rPr>
                <w:rFonts w:ascii="宋体" w:hAnsi="宋体" w:cs="仿宋" w:hint="eastAsia"/>
                <w:szCs w:val="21"/>
              </w:rPr>
              <w:t>提供相似图片检索功能，根据上传的照片文件，检索出档案库中所有的相似图片信息，以照片</w:t>
            </w:r>
            <w:proofErr w:type="gramStart"/>
            <w:r>
              <w:rPr>
                <w:rFonts w:ascii="宋体" w:hAnsi="宋体" w:cs="仿宋" w:hint="eastAsia"/>
                <w:szCs w:val="21"/>
              </w:rPr>
              <w:t>缩略图</w:t>
            </w:r>
            <w:proofErr w:type="gramEnd"/>
            <w:r>
              <w:rPr>
                <w:rFonts w:ascii="宋体" w:hAnsi="宋体" w:cs="仿宋" w:hint="eastAsia"/>
                <w:szCs w:val="21"/>
              </w:rPr>
              <w:t>形式列出，可查看对应档案详情和电子文件原件。</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日志管理</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系统支持操作日志管理，可同意查看所有操作日志，也支持在对应档案下，查看单条档案的操作日志，包括操作人、操作时间、操作动作等信息。</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声像统计</w:t>
            </w:r>
          </w:p>
          <w:p w:rsidR="004D5F81" w:rsidRDefault="004D5F81" w:rsidP="006473EF">
            <w:pPr>
              <w:ind w:firstLineChars="200" w:firstLine="420"/>
              <w:jc w:val="left"/>
              <w:rPr>
                <w:rFonts w:ascii="宋体" w:hAnsi="宋体" w:cs="仿宋"/>
                <w:szCs w:val="21"/>
              </w:rPr>
            </w:pPr>
            <w:r>
              <w:rPr>
                <w:rFonts w:ascii="宋体" w:hAnsi="宋体" w:cs="仿宋" w:hint="eastAsia"/>
                <w:szCs w:val="21"/>
              </w:rPr>
              <w:t>支持档案统计功能，支持根据档案门类、年度、归档部门、保管期限等维度，对在库档案进行分组统计，支持表格数据，饼状图、柱状图等图例展示。</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个人办公</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lastRenderedPageBreak/>
              <w:t>我的申请</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提供个人中心的申请记录集中管理功能，包括查看申请详情页面，显示状态、档案明细和审批进度历史。支持撤回处理中申请，通过输入原因并提交完成撤回。对于已驳回或未提交的申请，用户可重新提交，选择审批人和优先级后提交申请。</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我的待办</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系统具备在个人中心下访问并浏览个人待办申请记录。用户可查看申请详情，包括状态、档案明细及流程审批进度历史。提供</w:t>
            </w:r>
            <w:r>
              <w:rPr>
                <w:rFonts w:ascii="宋体" w:hAnsi="宋体" w:cs="仿宋"/>
                <w:szCs w:val="21"/>
              </w:rPr>
              <w:t>对</w:t>
            </w:r>
            <w:r>
              <w:rPr>
                <w:rFonts w:ascii="宋体" w:hAnsi="宋体" w:cs="仿宋" w:hint="eastAsia"/>
                <w:szCs w:val="21"/>
              </w:rPr>
              <w:t>申请</w:t>
            </w:r>
            <w:r>
              <w:rPr>
                <w:rFonts w:ascii="宋体" w:hAnsi="宋体" w:cs="仿宋"/>
                <w:szCs w:val="21"/>
              </w:rPr>
              <w:t>单的</w:t>
            </w:r>
            <w:r>
              <w:rPr>
                <w:rFonts w:ascii="宋体" w:hAnsi="宋体" w:cs="仿宋" w:hint="eastAsia"/>
                <w:szCs w:val="21"/>
              </w:rPr>
              <w:t>审批功能，</w:t>
            </w:r>
            <w:r>
              <w:rPr>
                <w:rFonts w:ascii="宋体" w:hAnsi="宋体" w:cs="仿宋"/>
                <w:szCs w:val="21"/>
              </w:rPr>
              <w:t>支持</w:t>
            </w:r>
            <w:r>
              <w:rPr>
                <w:rFonts w:ascii="宋体" w:hAnsi="宋体" w:cs="仿宋" w:hint="eastAsia"/>
                <w:szCs w:val="21"/>
              </w:rPr>
              <w:t>通过与驳回</w:t>
            </w:r>
            <w:r>
              <w:rPr>
                <w:rFonts w:ascii="宋体" w:hAnsi="宋体" w:cs="仿宋"/>
                <w:szCs w:val="21"/>
              </w:rPr>
              <w:t>操作</w:t>
            </w:r>
            <w:r>
              <w:rPr>
                <w:rFonts w:ascii="宋体" w:hAnsi="宋体" w:cs="仿宋" w:hint="eastAsia"/>
                <w:szCs w:val="21"/>
              </w:rPr>
              <w:t>。在申请单详情页面，用户能够输入审批意见，并选择下一审批人以完成申请的通过或驳回。</w:t>
            </w:r>
            <w:r>
              <w:rPr>
                <w:rFonts w:ascii="宋体" w:hAnsi="宋体" w:cs="仿宋"/>
                <w:szCs w:val="21"/>
              </w:rPr>
              <w:t>支持</w:t>
            </w:r>
            <w:r>
              <w:rPr>
                <w:rFonts w:ascii="宋体" w:hAnsi="宋体" w:cs="仿宋" w:hint="eastAsia"/>
                <w:szCs w:val="21"/>
              </w:rPr>
              <w:t>批量处理功能，用户可选择多个申请记录进行批量通过或驳回操作。</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我的已办</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具备在个人中心下访问并浏览个人已办申请记录。用户可查看申请详情，包括状态、档案明细及流程审批进度历史。系统提供删除申请功能，用户可从已办页面移除特定申请记录。批量删除功能允许用户选择多个申请记录进行一次性删除操作。</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常用工具</w:t>
            </w:r>
          </w:p>
          <w:p w:rsidR="004D5F81" w:rsidRDefault="004D5F81" w:rsidP="006473EF">
            <w:pPr>
              <w:ind w:firstLineChars="200" w:firstLine="420"/>
              <w:jc w:val="left"/>
              <w:rPr>
                <w:rFonts w:ascii="宋体" w:hAnsi="宋体" w:cs="仿宋"/>
                <w:szCs w:val="21"/>
              </w:rPr>
            </w:pPr>
            <w:r>
              <w:rPr>
                <w:rFonts w:ascii="宋体" w:hAnsi="宋体" w:cs="仿宋" w:hint="eastAsia"/>
                <w:szCs w:val="21"/>
              </w:rPr>
              <w:t>常用工具页面，支持PDF拆分、PDF转换尺寸、Word转PDF、图片转PDF、PDF签章（与学校电子签章系统对接）、OCR识别功能。</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流程管理</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模型管理</w:t>
            </w:r>
          </w:p>
          <w:p w:rsidR="004D5F81" w:rsidRDefault="004D5F81" w:rsidP="006473EF">
            <w:pPr>
              <w:pStyle w:val="af3"/>
              <w:ind w:leftChars="0" w:left="0" w:firstLineChars="0"/>
              <w:jc w:val="left"/>
              <w:rPr>
                <w:rFonts w:ascii="宋体" w:hAnsi="宋体" w:cs="仿宋"/>
              </w:rPr>
            </w:pPr>
            <w:r>
              <w:rPr>
                <w:rFonts w:ascii="宋体" w:hAnsi="宋体" w:cs="仿宋" w:hint="eastAsia"/>
              </w:rPr>
              <w:t xml:space="preserve">系统支持显示已建模型，含名称、标识 Key、备注、版本、创建及更新时间信息；支持添加空白模型，需输入名称、标识 Key 和备注；支持在线编辑设计模型，通过拖动控件设计审批流程图；支持对设计后的模型进行部署发布；支持导出指定流程的 XML 文件到本地；支持对模型进行删除及批量删除操作。 </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模型分类管理</w:t>
            </w:r>
          </w:p>
          <w:p w:rsidR="004D5F81" w:rsidRDefault="004D5F81" w:rsidP="006473EF">
            <w:pPr>
              <w:pStyle w:val="af3"/>
              <w:ind w:leftChars="0" w:left="0" w:firstLineChars="0"/>
              <w:jc w:val="left"/>
              <w:rPr>
                <w:rFonts w:ascii="宋体" w:hAnsi="宋体" w:cs="仿宋"/>
              </w:rPr>
            </w:pPr>
            <w:r>
              <w:rPr>
                <w:rFonts w:ascii="宋体" w:hAnsi="宋体" w:cs="仿宋" w:hint="eastAsia"/>
              </w:rPr>
              <w:t xml:space="preserve">系统支持显示已建立的模型分类，包含名称、上级节点等信息。支持添加一级类别和子类别，需输入节点类型等内容。支持对模型分类进行修改保存、重置及批量删除操作，修改和重置时需重新输入上级节点等信息。 </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流程管理</w:t>
            </w:r>
          </w:p>
          <w:p w:rsidR="004D5F81" w:rsidRDefault="004D5F81" w:rsidP="006473EF">
            <w:pPr>
              <w:pStyle w:val="af3"/>
              <w:ind w:leftChars="0" w:left="0" w:firstLineChars="0"/>
              <w:jc w:val="left"/>
              <w:rPr>
                <w:rFonts w:ascii="宋体" w:hAnsi="宋体"/>
              </w:rPr>
            </w:pPr>
            <w:r>
              <w:rPr>
                <w:rFonts w:ascii="宋体" w:hAnsi="宋体" w:cs="仿宋" w:hint="eastAsia"/>
              </w:rPr>
              <w:t>系统支持显示已发布审批流程的相关信息，如名称、</w:t>
            </w:r>
            <w:r>
              <w:rPr>
                <w:rFonts w:ascii="宋体" w:hAnsi="宋体" w:cs="仿宋" w:hint="eastAsia"/>
              </w:rPr>
              <w:lastRenderedPageBreak/>
              <w:t xml:space="preserve">标识的Key、所属分类等。支持对已发布的审批流程进行多项操作，包括挂起/激活、节点设置（如选择节点、类型、可审批人员等并配置受控）、编辑（如选择流程分类、前端表格路由等）、转模型、删除、部署流程文件（选择BMPN文件上传添加流程）以及批量删除操作。 </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运行中的流程</w:t>
            </w:r>
          </w:p>
          <w:p w:rsidR="004D5F81" w:rsidRDefault="004D5F81" w:rsidP="006473EF">
            <w:pPr>
              <w:pStyle w:val="22"/>
              <w:ind w:leftChars="0" w:left="0"/>
              <w:jc w:val="left"/>
              <w:rPr>
                <w:rFonts w:ascii="宋体" w:hAnsi="宋体" w:cs="仿宋"/>
                <w:szCs w:val="21"/>
              </w:rPr>
            </w:pPr>
            <w:r>
              <w:rPr>
                <w:rFonts w:ascii="宋体" w:hAnsi="宋体" w:cs="仿宋" w:hint="eastAsia"/>
                <w:szCs w:val="21"/>
              </w:rPr>
              <w:t xml:space="preserve">系统支持显示运行中申请记录，含流程实例ID、流程名称等信息；支持对其进行挂起操作，查看详情（包括详情状态等信息），进行关闭、通过等操作；若要删除运行中的申请记录，需输入删除原因。 </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结束的流程</w:t>
            </w:r>
          </w:p>
          <w:p w:rsidR="004D5F81" w:rsidRDefault="004D5F81" w:rsidP="006473EF">
            <w:pPr>
              <w:pStyle w:val="af3"/>
              <w:ind w:leftChars="0" w:left="0" w:firstLineChars="0"/>
              <w:jc w:val="left"/>
              <w:rPr>
                <w:rFonts w:ascii="宋体" w:hAnsi="宋体" w:cs="仿宋"/>
              </w:rPr>
            </w:pPr>
            <w:r>
              <w:rPr>
                <w:rFonts w:ascii="宋体" w:hAnsi="宋体" w:cs="仿宋" w:hint="eastAsia"/>
              </w:rPr>
              <w:t xml:space="preserve">系统支持显示结束的申请记录，含流程实例 ID、流程名称等信息；支持查看记录详情，包括详情状态等内容；支持对结束的申请记录进行关闭和删除操作，删除时需输入删除原因。 </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电子归档</w:t>
            </w:r>
          </w:p>
          <w:p w:rsidR="004D5F81" w:rsidRDefault="004D5F81" w:rsidP="006473EF">
            <w:pPr>
              <w:pStyle w:val="2"/>
              <w:numPr>
                <w:ilvl w:val="1"/>
                <w:numId w:val="20"/>
              </w:numPr>
              <w:spacing w:before="100" w:after="100" w:line="240" w:lineRule="auto"/>
              <w:jc w:val="left"/>
              <w:rPr>
                <w:rFonts w:ascii="宋体" w:eastAsia="宋体" w:hAnsi="宋体" w:cs="仿宋"/>
                <w:sz w:val="21"/>
                <w:szCs w:val="21"/>
              </w:rPr>
            </w:pPr>
            <w:r>
              <w:rPr>
                <w:rFonts w:ascii="宋体" w:eastAsia="宋体" w:hAnsi="宋体" w:cs="仿宋" w:hint="eastAsia"/>
                <w:sz w:val="21"/>
                <w:szCs w:val="21"/>
              </w:rPr>
              <w:t>★OA</w:t>
            </w:r>
            <w:r>
              <w:rPr>
                <w:rFonts w:ascii="宋体" w:eastAsia="宋体" w:hAnsi="宋体" w:hint="eastAsia"/>
                <w:sz w:val="21"/>
                <w:szCs w:val="21"/>
              </w:rPr>
              <w:t>系统</w:t>
            </w:r>
            <w:r>
              <w:rPr>
                <w:rFonts w:ascii="宋体" w:eastAsia="宋体" w:hAnsi="宋体" w:cs="仿宋" w:hint="eastAsia"/>
                <w:sz w:val="21"/>
                <w:szCs w:val="21"/>
              </w:rPr>
              <w:t>归档接收模块开发</w:t>
            </w:r>
          </w:p>
          <w:p w:rsidR="004D5F81" w:rsidRDefault="004D5F81" w:rsidP="006473EF">
            <w:pPr>
              <w:pStyle w:val="af3"/>
              <w:ind w:leftChars="0" w:left="0" w:firstLineChars="0"/>
              <w:jc w:val="left"/>
              <w:rPr>
                <w:rFonts w:ascii="宋体" w:hAnsi="宋体" w:cs="仿宋"/>
              </w:rPr>
            </w:pPr>
            <w:r>
              <w:rPr>
                <w:rFonts w:ascii="宋体" w:hAnsi="宋体" w:cs="仿宋" w:hint="eastAsia"/>
              </w:rPr>
              <w:t>系统参考GB/T39362-2020《党政机关电子公文归档规范》等国家标准、行业标准和学校要求制定归档范围、元数据标准，进行归档接收模块的定制开发，协助学校完成OA的在线无纸化归档。确保满足电子档案单套管理要求。</w:t>
            </w:r>
          </w:p>
          <w:p w:rsidR="004D5F81" w:rsidRDefault="004D5F81" w:rsidP="006473EF">
            <w:pPr>
              <w:pStyle w:val="2"/>
              <w:numPr>
                <w:ilvl w:val="1"/>
                <w:numId w:val="20"/>
              </w:numPr>
              <w:spacing w:before="100" w:after="100" w:line="240" w:lineRule="auto"/>
              <w:jc w:val="left"/>
              <w:rPr>
                <w:rFonts w:ascii="宋体" w:eastAsia="宋体" w:hAnsi="宋体" w:cs="仿宋"/>
                <w:sz w:val="21"/>
                <w:szCs w:val="21"/>
              </w:rPr>
            </w:pPr>
            <w:r>
              <w:rPr>
                <w:rFonts w:ascii="宋体" w:eastAsia="宋体" w:hAnsi="宋体" w:cs="仿宋" w:hint="eastAsia"/>
                <w:sz w:val="21"/>
                <w:szCs w:val="21"/>
              </w:rPr>
              <w:t>★教务系统归档接收模块开发</w:t>
            </w:r>
          </w:p>
          <w:p w:rsidR="004D5F81" w:rsidRDefault="004D5F81" w:rsidP="006473EF">
            <w:pPr>
              <w:pStyle w:val="af3"/>
              <w:ind w:leftChars="0" w:left="0" w:firstLineChars="200"/>
              <w:jc w:val="left"/>
              <w:rPr>
                <w:rFonts w:ascii="宋体" w:hAnsi="宋体" w:cs="仿宋"/>
              </w:rPr>
            </w:pPr>
            <w:r>
              <w:rPr>
                <w:rFonts w:ascii="宋体" w:hAnsi="宋体" w:cs="仿宋" w:hint="eastAsia"/>
              </w:rPr>
              <w:t>系统参考行业标准和学校要求制定归档范围、元数据标准，进行归档接收模块的定制开发，协助学校完成教务系统的在线无纸化归档。确保满足电子档案单套管理要求。</w:t>
            </w:r>
          </w:p>
          <w:p w:rsidR="004D5F81" w:rsidRDefault="004D5F81" w:rsidP="006473EF">
            <w:pPr>
              <w:pStyle w:val="2"/>
              <w:numPr>
                <w:ilvl w:val="1"/>
                <w:numId w:val="20"/>
              </w:numPr>
              <w:spacing w:before="100" w:after="100" w:line="240" w:lineRule="auto"/>
              <w:jc w:val="left"/>
              <w:rPr>
                <w:rFonts w:ascii="宋体" w:eastAsia="宋体" w:hAnsi="宋体" w:cs="仿宋"/>
                <w:sz w:val="21"/>
                <w:szCs w:val="21"/>
              </w:rPr>
            </w:pPr>
            <w:r>
              <w:rPr>
                <w:rFonts w:ascii="宋体" w:eastAsia="宋体" w:hAnsi="宋体" w:cs="仿宋" w:hint="eastAsia"/>
                <w:sz w:val="21"/>
                <w:szCs w:val="21"/>
              </w:rPr>
              <w:t>★科研系统归档接收模块开发</w:t>
            </w:r>
          </w:p>
          <w:p w:rsidR="004D5F81" w:rsidRDefault="004D5F81" w:rsidP="006473EF">
            <w:pPr>
              <w:pStyle w:val="af3"/>
              <w:ind w:leftChars="0" w:left="0" w:firstLineChars="200"/>
              <w:jc w:val="left"/>
              <w:rPr>
                <w:rFonts w:ascii="宋体" w:hAnsi="宋体" w:cs="仿宋"/>
              </w:rPr>
            </w:pPr>
            <w:r>
              <w:rPr>
                <w:rFonts w:ascii="宋体" w:hAnsi="宋体" w:cs="仿宋" w:hint="eastAsia"/>
              </w:rPr>
              <w:t>系统参考国家标准、行业标准和学校要求制定归档范围、元数据标准，进行归档接收模块的定制开发，协助学校完成科研系统的在线无纸化归档。确保满足电子档案单套管理要求。</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系统集成</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★统一身份认证对接</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需实现与统一身份认证平台的对接。对接后，系统应支持通过统一身份认证平台进行用户登录及身份验证操作。用户仅需在统一身份认证平台完成一次登录，后续即可凭借统一账号无缝登录本系统，无需重复登录。</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lastRenderedPageBreak/>
              <w:t>★消息平台对接</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系统提供校内或专有消息平台的对接，可实现业务办理关键环节的短信发送或邮件发送，从而提升用户业务的体验感。</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★第三方快递系统对接</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提供快递系统的对接可实现纸质档案外部利用的自助下单和快递到付，提供</w:t>
            </w:r>
            <w:proofErr w:type="gramStart"/>
            <w:r>
              <w:rPr>
                <w:rFonts w:ascii="宋体" w:hAnsi="宋体" w:cs="仿宋" w:hint="eastAsia"/>
                <w:color w:val="000000"/>
                <w:szCs w:val="21"/>
              </w:rPr>
              <w:t>快递面单的</w:t>
            </w:r>
            <w:proofErr w:type="gramEnd"/>
            <w:r>
              <w:rPr>
                <w:rFonts w:ascii="宋体" w:hAnsi="宋体" w:cs="仿宋" w:hint="eastAsia"/>
                <w:color w:val="000000"/>
                <w:szCs w:val="21"/>
              </w:rPr>
              <w:t>免填写和在线</w:t>
            </w:r>
            <w:proofErr w:type="gramStart"/>
            <w:r>
              <w:rPr>
                <w:rFonts w:ascii="宋体" w:hAnsi="宋体" w:cs="仿宋" w:hint="eastAsia"/>
                <w:color w:val="000000"/>
                <w:szCs w:val="21"/>
              </w:rPr>
              <w:t>打印面单</w:t>
            </w:r>
            <w:proofErr w:type="gramEnd"/>
            <w:r>
              <w:rPr>
                <w:rFonts w:ascii="宋体" w:hAnsi="宋体" w:cs="仿宋" w:hint="eastAsia"/>
                <w:color w:val="000000"/>
                <w:szCs w:val="21"/>
              </w:rPr>
              <w:t>，并支持快递物流信息的记录。</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★电子签章对接</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签章集成</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应提供与学校电子签章平台的集成，采用电子签章功能技术实现电子档案的可信化处理。基于《电子签名法》和《DAT92-2022电子档案单套管理一般要求》的相关要求，对电子档案进行可信化处理，完善电子档案责任认定机制，确保电子档案的真实性和完整性。</w:t>
            </w:r>
          </w:p>
          <w:p w:rsidR="004D5F81" w:rsidRDefault="004D5F81" w:rsidP="006473EF">
            <w:pPr>
              <w:ind w:firstLineChars="200" w:firstLine="420"/>
              <w:jc w:val="left"/>
              <w:rPr>
                <w:rFonts w:ascii="宋体" w:hAnsi="宋体" w:cs="仿宋"/>
                <w:szCs w:val="21"/>
              </w:rPr>
            </w:pPr>
            <w:r>
              <w:rPr>
                <w:rFonts w:ascii="宋体" w:hAnsi="宋体" w:cs="仿宋" w:hint="eastAsia"/>
                <w:szCs w:val="21"/>
              </w:rPr>
              <w:t>系统对接需实现调取电子签章对电子文件进行签章处理。</w:t>
            </w:r>
          </w:p>
          <w:p w:rsidR="004D5F81" w:rsidRDefault="004D5F81" w:rsidP="006473EF">
            <w:pPr>
              <w:ind w:firstLineChars="200" w:firstLine="420"/>
              <w:jc w:val="left"/>
              <w:rPr>
                <w:rFonts w:ascii="宋体" w:hAnsi="宋体" w:cs="仿宋"/>
                <w:szCs w:val="21"/>
              </w:rPr>
            </w:pPr>
            <w:r>
              <w:rPr>
                <w:rFonts w:ascii="宋体" w:hAnsi="宋体" w:cs="仿宋" w:hint="eastAsia"/>
                <w:szCs w:val="21"/>
              </w:rPr>
              <w:t>电子签章管理功能可实现单个文件的签章，可以实现对批量电子文件签章；可对签章类型选择、可对签章位置自定义选择。</w:t>
            </w:r>
          </w:p>
          <w:p w:rsidR="004D5F81" w:rsidRDefault="004D5F81" w:rsidP="006473EF">
            <w:pPr>
              <w:pStyle w:val="2"/>
              <w:numPr>
                <w:ilvl w:val="1"/>
                <w:numId w:val="20"/>
              </w:numPr>
              <w:spacing w:before="100" w:after="100" w:line="240" w:lineRule="auto"/>
              <w:jc w:val="left"/>
              <w:rPr>
                <w:rFonts w:ascii="宋体" w:eastAsia="宋体" w:hAnsi="宋体"/>
                <w:sz w:val="21"/>
                <w:szCs w:val="21"/>
              </w:rPr>
            </w:pPr>
            <w:r>
              <w:rPr>
                <w:rFonts w:ascii="宋体" w:eastAsia="宋体" w:hAnsi="宋体" w:hint="eastAsia"/>
                <w:sz w:val="21"/>
                <w:szCs w:val="21"/>
              </w:rPr>
              <w:t>验证平台</w:t>
            </w:r>
          </w:p>
          <w:p w:rsidR="004D5F81" w:rsidRDefault="004D5F81" w:rsidP="006473EF">
            <w:pPr>
              <w:ind w:firstLine="420"/>
              <w:jc w:val="left"/>
              <w:rPr>
                <w:rFonts w:ascii="宋体" w:hAnsi="宋体" w:cs="仿宋"/>
                <w:szCs w:val="21"/>
              </w:rPr>
            </w:pPr>
            <w:r>
              <w:rPr>
                <w:rFonts w:ascii="宋体" w:hAnsi="宋体" w:cs="仿宋" w:hint="eastAsia"/>
                <w:szCs w:val="21"/>
              </w:rPr>
              <w:t>提供电子档案验证平台，可对办理完成的电子档案有效性验证，仅提供电子档案有效性验证并不存储验证数据；验证平台需兼容当下主流的浏览器（如：IE、360、Chrome、Safari等）；提供PC端上</w:t>
            </w:r>
            <w:proofErr w:type="gramStart"/>
            <w:r>
              <w:rPr>
                <w:rFonts w:ascii="宋体" w:hAnsi="宋体" w:cs="仿宋" w:hint="eastAsia"/>
                <w:szCs w:val="21"/>
              </w:rPr>
              <w:t>传办理</w:t>
            </w:r>
            <w:proofErr w:type="gramEnd"/>
            <w:r>
              <w:rPr>
                <w:rFonts w:ascii="宋体" w:hAnsi="宋体" w:cs="仿宋" w:hint="eastAsia"/>
                <w:szCs w:val="21"/>
              </w:rPr>
              <w:t>完成的电子档案进行验证，可手机端扫描办理结果的</w:t>
            </w:r>
            <w:proofErr w:type="gramStart"/>
            <w:r>
              <w:rPr>
                <w:rFonts w:ascii="宋体" w:hAnsi="宋体" w:cs="仿宋" w:hint="eastAsia"/>
                <w:szCs w:val="21"/>
              </w:rPr>
              <w:t>二维码进行</w:t>
            </w:r>
            <w:proofErr w:type="gramEnd"/>
            <w:r>
              <w:rPr>
                <w:rFonts w:ascii="宋体" w:hAnsi="宋体" w:cs="仿宋" w:hint="eastAsia"/>
                <w:szCs w:val="21"/>
              </w:rPr>
              <w:t>有效性验证；验证结果提供办理人信息显示、办理时间、签章有效信息的显示。</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★数据迁移</w:t>
            </w:r>
          </w:p>
          <w:p w:rsidR="004D5F81" w:rsidRDefault="004D5F81" w:rsidP="006473EF">
            <w:pPr>
              <w:ind w:firstLineChars="200" w:firstLine="420"/>
              <w:jc w:val="left"/>
              <w:rPr>
                <w:rFonts w:ascii="宋体" w:hAnsi="宋体" w:cs="仿宋"/>
                <w:szCs w:val="21"/>
              </w:rPr>
            </w:pPr>
            <w:r>
              <w:rPr>
                <w:rFonts w:ascii="宋体" w:hAnsi="宋体" w:cs="仿宋" w:hint="eastAsia"/>
                <w:szCs w:val="21"/>
              </w:rPr>
              <w:t>此次项目建设需提供原有档案系统数据的平滑迁移，包括档案数据库数据平滑迁移以及挂接各种类型电子档案原文，确保所有数据完整准确迁移到新的电子档案管理系统，保障档案业务顺利开展。</w:t>
            </w:r>
          </w:p>
          <w:p w:rsidR="004D5F81" w:rsidRDefault="004D5F81" w:rsidP="006473EF">
            <w:pPr>
              <w:pStyle w:val="1"/>
              <w:numPr>
                <w:ilvl w:val="0"/>
                <w:numId w:val="20"/>
              </w:numPr>
              <w:spacing w:before="40" w:after="40" w:line="240" w:lineRule="auto"/>
              <w:jc w:val="left"/>
              <w:rPr>
                <w:rFonts w:ascii="宋体" w:eastAsia="宋体" w:hAnsi="宋体"/>
                <w:sz w:val="21"/>
                <w:szCs w:val="21"/>
              </w:rPr>
            </w:pPr>
            <w:r>
              <w:rPr>
                <w:rFonts w:ascii="宋体" w:eastAsia="宋体" w:hAnsi="宋体" w:hint="eastAsia"/>
                <w:sz w:val="21"/>
                <w:szCs w:val="21"/>
              </w:rPr>
              <w:t>★系统安全</w:t>
            </w:r>
          </w:p>
          <w:p w:rsidR="004D5F81" w:rsidRDefault="004D5F81" w:rsidP="006473EF">
            <w:pPr>
              <w:ind w:firstLine="420"/>
              <w:jc w:val="left"/>
              <w:rPr>
                <w:rFonts w:ascii="宋体" w:hAnsi="宋体" w:cs="仿宋"/>
                <w:szCs w:val="21"/>
              </w:rPr>
            </w:pPr>
            <w:r>
              <w:rPr>
                <w:rFonts w:ascii="宋体" w:hAnsi="宋体" w:cs="仿宋" w:hint="eastAsia"/>
                <w:szCs w:val="21"/>
              </w:rPr>
              <w:t>配合学校进行项目验收前的系统安全检测服务，并针对系统安全隐患进行整改，直</w:t>
            </w:r>
            <w:proofErr w:type="gramStart"/>
            <w:r>
              <w:rPr>
                <w:rFonts w:ascii="宋体" w:hAnsi="宋体" w:cs="仿宋" w:hint="eastAsia"/>
                <w:szCs w:val="21"/>
              </w:rPr>
              <w:t>致达到</w:t>
            </w:r>
            <w:proofErr w:type="gramEnd"/>
            <w:r>
              <w:rPr>
                <w:rFonts w:ascii="宋体" w:hAnsi="宋体" w:cs="仿宋" w:hint="eastAsia"/>
                <w:szCs w:val="21"/>
              </w:rPr>
              <w:t>系统上线的安全要求。</w:t>
            </w:r>
          </w:p>
        </w:tc>
        <w:tc>
          <w:tcPr>
            <w:tcW w:w="592" w:type="pct"/>
            <w:vAlign w:val="center"/>
          </w:tcPr>
          <w:p w:rsidR="004D5F81" w:rsidRPr="00E56F76" w:rsidRDefault="004D5F81" w:rsidP="006473EF">
            <w:pPr>
              <w:jc w:val="center"/>
              <w:rPr>
                <w:sz w:val="24"/>
                <w:szCs w:val="21"/>
              </w:rPr>
            </w:pPr>
            <w:r>
              <w:rPr>
                <w:sz w:val="24"/>
                <w:szCs w:val="21"/>
              </w:rPr>
              <w:lastRenderedPageBreak/>
              <w:t>否</w:t>
            </w:r>
          </w:p>
        </w:tc>
      </w:tr>
      <w:tr w:rsidR="004D5F81" w:rsidRPr="00E56F76" w:rsidTr="004D5F81">
        <w:trPr>
          <w:jc w:val="center"/>
        </w:trPr>
        <w:tc>
          <w:tcPr>
            <w:tcW w:w="373" w:type="pct"/>
            <w:vAlign w:val="center"/>
          </w:tcPr>
          <w:p w:rsidR="004D5F81" w:rsidRDefault="004D5F81" w:rsidP="006473EF">
            <w:pPr>
              <w:jc w:val="center"/>
              <w:rPr>
                <w:szCs w:val="21"/>
              </w:rPr>
            </w:pPr>
            <w:r>
              <w:rPr>
                <w:rFonts w:hint="eastAsia"/>
                <w:szCs w:val="21"/>
              </w:rPr>
              <w:lastRenderedPageBreak/>
              <w:t>2</w:t>
            </w:r>
          </w:p>
        </w:tc>
        <w:tc>
          <w:tcPr>
            <w:tcW w:w="616" w:type="pct"/>
            <w:vAlign w:val="center"/>
          </w:tcPr>
          <w:p w:rsidR="004D5F81" w:rsidRDefault="004D5F81" w:rsidP="006473EF">
            <w:pPr>
              <w:widowControl/>
            </w:pPr>
            <w:r>
              <w:rPr>
                <w:rFonts w:hint="eastAsia"/>
              </w:rPr>
              <w:t>远程预约利用系统</w:t>
            </w:r>
          </w:p>
        </w:tc>
        <w:tc>
          <w:tcPr>
            <w:tcW w:w="395" w:type="pct"/>
            <w:vAlign w:val="center"/>
          </w:tcPr>
          <w:p w:rsidR="004D5F81" w:rsidRDefault="004D5F81" w:rsidP="006473EF">
            <w:pPr>
              <w:jc w:val="center"/>
              <w:rPr>
                <w:szCs w:val="21"/>
              </w:rPr>
            </w:pPr>
            <w:r>
              <w:rPr>
                <w:rFonts w:hint="eastAsia"/>
                <w:szCs w:val="21"/>
              </w:rPr>
              <w:t>套</w:t>
            </w:r>
          </w:p>
        </w:tc>
        <w:tc>
          <w:tcPr>
            <w:tcW w:w="411" w:type="pct"/>
            <w:vAlign w:val="center"/>
          </w:tcPr>
          <w:p w:rsidR="004D5F81" w:rsidRDefault="004D5F81" w:rsidP="006473EF">
            <w:pPr>
              <w:jc w:val="center"/>
              <w:rPr>
                <w:szCs w:val="21"/>
              </w:rPr>
            </w:pPr>
            <w:r>
              <w:rPr>
                <w:rFonts w:hint="eastAsia"/>
                <w:szCs w:val="21"/>
              </w:rPr>
              <w:t>1</w:t>
            </w:r>
          </w:p>
        </w:tc>
        <w:tc>
          <w:tcPr>
            <w:tcW w:w="2613" w:type="pct"/>
            <w:vAlign w:val="center"/>
          </w:tcPr>
          <w:p w:rsidR="004D5F81" w:rsidRDefault="004D5F81" w:rsidP="006473EF">
            <w:pPr>
              <w:pStyle w:val="1"/>
              <w:numPr>
                <w:ilvl w:val="0"/>
                <w:numId w:val="21"/>
              </w:numPr>
              <w:spacing w:line="240" w:lineRule="auto"/>
              <w:jc w:val="left"/>
              <w:rPr>
                <w:rFonts w:ascii="宋体" w:eastAsia="宋体" w:hAnsi="宋体"/>
                <w:sz w:val="21"/>
                <w:szCs w:val="21"/>
              </w:rPr>
            </w:pPr>
            <w:r>
              <w:rPr>
                <w:rFonts w:ascii="宋体" w:eastAsia="宋体" w:hAnsi="宋体" w:hint="eastAsia"/>
                <w:sz w:val="21"/>
                <w:szCs w:val="21"/>
              </w:rPr>
              <w:t>PC端查档申请</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★系统集成</w:t>
            </w:r>
          </w:p>
          <w:p w:rsidR="004D5F81" w:rsidRDefault="004D5F81" w:rsidP="006473EF">
            <w:pPr>
              <w:ind w:firstLine="420"/>
              <w:jc w:val="left"/>
              <w:rPr>
                <w:rFonts w:ascii="宋体" w:hAnsi="宋体"/>
                <w:szCs w:val="21"/>
              </w:rPr>
            </w:pPr>
            <w:r>
              <w:rPr>
                <w:rFonts w:ascii="宋体" w:hAnsi="宋体" w:cs="仿宋" w:hint="eastAsia"/>
                <w:color w:val="000000"/>
                <w:szCs w:val="21"/>
              </w:rPr>
              <w:t>系统具备与档案管理系统进行集成，实现一体化式的档案远程预约、审批、检索、办理、下发、快递、验证的全流程服务。</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注册与实名</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系统应支持新用户通过档案馆门户网站访问远程利用系统，从“新用户注册”入口进行手机或邮箱注册，包含手机号/邮箱输入、验证码获取、账户类型、姓名及密码设置。</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系统支持实名认证功能，支持个人身份实名认证，企业实名认证，支持查看或修改实名信息。</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系统支持已绑定</w:t>
            </w:r>
            <w:proofErr w:type="gramStart"/>
            <w:r>
              <w:rPr>
                <w:rFonts w:ascii="宋体" w:hAnsi="宋体" w:cs="仿宋" w:hint="eastAsia"/>
                <w:color w:val="000000"/>
                <w:szCs w:val="21"/>
              </w:rPr>
              <w:t>移动端但初次</w:t>
            </w:r>
            <w:proofErr w:type="gramEnd"/>
            <w:r>
              <w:rPr>
                <w:rFonts w:ascii="宋体" w:hAnsi="宋体" w:cs="仿宋" w:hint="eastAsia"/>
                <w:color w:val="000000"/>
                <w:szCs w:val="21"/>
              </w:rPr>
              <w:t>在PC端使用且需重置密码的用户，通过首页“忘记密码”入口重置密码，包括填写手机号/邮箱、获取验证码、设定并提交新密码。</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查档登记</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系统应支持业务办理页面中</w:t>
            </w:r>
            <w:proofErr w:type="gramStart"/>
            <w:r>
              <w:rPr>
                <w:rFonts w:ascii="宋体" w:hAnsi="宋体" w:cs="仿宋" w:hint="eastAsia"/>
                <w:color w:val="000000"/>
                <w:szCs w:val="21"/>
              </w:rPr>
              <w:t>主业务与子业务</w:t>
            </w:r>
            <w:proofErr w:type="gramEnd"/>
            <w:r>
              <w:rPr>
                <w:rFonts w:ascii="宋体" w:hAnsi="宋体" w:cs="仿宋" w:hint="eastAsia"/>
                <w:color w:val="000000"/>
                <w:szCs w:val="21"/>
              </w:rPr>
              <w:t>的对应选择功能，以及依据</w:t>
            </w:r>
            <w:proofErr w:type="gramStart"/>
            <w:r>
              <w:rPr>
                <w:rFonts w:ascii="宋体" w:hAnsi="宋体" w:cs="仿宋" w:hint="eastAsia"/>
                <w:color w:val="000000"/>
                <w:szCs w:val="21"/>
              </w:rPr>
              <w:t>子业务</w:t>
            </w:r>
            <w:proofErr w:type="gramEnd"/>
            <w:r>
              <w:rPr>
                <w:rFonts w:ascii="宋体" w:hAnsi="宋体" w:cs="仿宋" w:hint="eastAsia"/>
                <w:color w:val="000000"/>
                <w:szCs w:val="21"/>
              </w:rPr>
              <w:t>区分的档案类型领取功能。</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系统提供纸质档案份数填写及领取方式选择，其中份数受限制条件约束；支持邮寄到</w:t>
            </w:r>
            <w:proofErr w:type="gramStart"/>
            <w:r>
              <w:rPr>
                <w:rFonts w:ascii="宋体" w:hAnsi="宋体" w:cs="仿宋" w:hint="eastAsia"/>
                <w:color w:val="000000"/>
                <w:szCs w:val="21"/>
              </w:rPr>
              <w:t>付方式下的</w:t>
            </w:r>
            <w:proofErr w:type="gramEnd"/>
            <w:r>
              <w:rPr>
                <w:rFonts w:ascii="宋体" w:hAnsi="宋体" w:cs="仿宋" w:hint="eastAsia"/>
                <w:color w:val="000000"/>
                <w:szCs w:val="21"/>
              </w:rPr>
              <w:t>邮寄地址管理功能，支持选择历史已保存邮寄地址的选择功能，以及新增地址信息的填写与保存功能。</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应提供提交订单页面中重要提示的阅读和确认功能。支持提交订单页面中子业务与档案类型的选择，纸质档案份数、领取方式、邮寄到付方式的填写，邮寄地址的选择、新增、填写与保存等功能。支持在证明材料附件上传完成，提交订单后提醒申请人告知当前办理等待进度及用户办理时长。</w:t>
            </w:r>
          </w:p>
          <w:p w:rsidR="004D5F81" w:rsidRDefault="004D5F81" w:rsidP="006473EF">
            <w:pPr>
              <w:pStyle w:val="1"/>
              <w:numPr>
                <w:ilvl w:val="0"/>
                <w:numId w:val="21"/>
              </w:numPr>
              <w:spacing w:line="240" w:lineRule="auto"/>
              <w:jc w:val="left"/>
              <w:rPr>
                <w:rFonts w:ascii="宋体" w:eastAsia="宋体" w:hAnsi="宋体"/>
                <w:sz w:val="21"/>
                <w:szCs w:val="21"/>
              </w:rPr>
            </w:pPr>
            <w:r>
              <w:rPr>
                <w:rFonts w:ascii="宋体" w:eastAsia="宋体" w:hAnsi="宋体" w:hint="eastAsia"/>
                <w:sz w:val="21"/>
                <w:szCs w:val="21"/>
              </w:rPr>
              <w:t>业务审核</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业务办理</w:t>
            </w:r>
          </w:p>
          <w:p w:rsidR="004D5F81" w:rsidRDefault="004D5F81" w:rsidP="006473EF">
            <w:pPr>
              <w:ind w:firstLine="420"/>
              <w:jc w:val="left"/>
              <w:rPr>
                <w:rFonts w:ascii="宋体" w:hAnsi="宋体" w:cs="仿宋"/>
                <w:color w:val="000000"/>
                <w:szCs w:val="21"/>
              </w:rPr>
            </w:pPr>
            <w:r>
              <w:rPr>
                <w:rFonts w:ascii="宋体" w:hAnsi="宋体" w:cs="仿宋"/>
                <w:color w:val="000000"/>
                <w:szCs w:val="21"/>
              </w:rPr>
              <w:t>系统</w:t>
            </w:r>
            <w:r>
              <w:rPr>
                <w:rFonts w:ascii="宋体" w:hAnsi="宋体" w:cs="仿宋" w:hint="eastAsia"/>
                <w:color w:val="000000"/>
                <w:szCs w:val="21"/>
              </w:rPr>
              <w:t>应</w:t>
            </w:r>
            <w:r>
              <w:rPr>
                <w:rFonts w:ascii="宋体" w:hAnsi="宋体" w:cs="仿宋"/>
                <w:color w:val="000000"/>
                <w:szCs w:val="21"/>
              </w:rPr>
              <w:t>支持依据不同</w:t>
            </w:r>
            <w:proofErr w:type="gramStart"/>
            <w:r>
              <w:rPr>
                <w:rFonts w:ascii="宋体" w:hAnsi="宋体" w:cs="仿宋"/>
                <w:color w:val="000000"/>
                <w:szCs w:val="21"/>
              </w:rPr>
              <w:t>状态页签查看</w:t>
            </w:r>
            <w:proofErr w:type="gramEnd"/>
            <w:r>
              <w:rPr>
                <w:rFonts w:ascii="宋体" w:hAnsi="宋体" w:cs="仿宋"/>
                <w:color w:val="000000"/>
                <w:szCs w:val="21"/>
              </w:rPr>
              <w:t>对应状态的</w:t>
            </w:r>
            <w:r>
              <w:rPr>
                <w:rFonts w:ascii="宋体" w:hAnsi="宋体" w:cs="仿宋" w:hint="eastAsia"/>
                <w:color w:val="000000"/>
                <w:szCs w:val="21"/>
              </w:rPr>
              <w:t>订单，包括：待认领、办理中、待领取、已完成、已拒绝订单等。</w:t>
            </w:r>
          </w:p>
          <w:p w:rsidR="004D5F81" w:rsidRDefault="004D5F81" w:rsidP="006473EF">
            <w:pPr>
              <w:ind w:firstLine="420"/>
              <w:jc w:val="left"/>
              <w:rPr>
                <w:rFonts w:ascii="宋体" w:hAnsi="宋体" w:cs="仿宋"/>
                <w:color w:val="000000"/>
                <w:szCs w:val="21"/>
              </w:rPr>
            </w:pPr>
            <w:r>
              <w:rPr>
                <w:rFonts w:ascii="宋体" w:hAnsi="宋体" w:cs="仿宋"/>
                <w:color w:val="000000"/>
                <w:szCs w:val="21"/>
              </w:rPr>
              <w:t>系统提供“待认领”页签下的</w:t>
            </w:r>
            <w:r>
              <w:rPr>
                <w:rFonts w:ascii="宋体" w:hAnsi="宋体" w:cs="仿宋" w:hint="eastAsia"/>
                <w:color w:val="000000"/>
                <w:szCs w:val="21"/>
              </w:rPr>
              <w:t>订单</w:t>
            </w:r>
            <w:r>
              <w:rPr>
                <w:rFonts w:ascii="宋体" w:hAnsi="宋体" w:cs="仿宋"/>
                <w:color w:val="000000"/>
                <w:szCs w:val="21"/>
              </w:rPr>
              <w:t>认领功能，</w:t>
            </w:r>
            <w:r>
              <w:rPr>
                <w:rFonts w:ascii="宋体" w:hAnsi="宋体" w:cs="仿宋" w:hint="eastAsia"/>
                <w:color w:val="000000"/>
                <w:szCs w:val="21"/>
              </w:rPr>
              <w:t>认领后可通过</w:t>
            </w:r>
            <w:r>
              <w:rPr>
                <w:rFonts w:ascii="宋体" w:hAnsi="宋体" w:cs="仿宋"/>
                <w:color w:val="000000"/>
                <w:szCs w:val="21"/>
              </w:rPr>
              <w:t>“详情”按钮</w:t>
            </w:r>
            <w:r>
              <w:rPr>
                <w:rFonts w:ascii="宋体" w:hAnsi="宋体" w:cs="仿宋" w:hint="eastAsia"/>
                <w:color w:val="000000"/>
                <w:szCs w:val="21"/>
              </w:rPr>
              <w:t>查看</w:t>
            </w:r>
            <w:r>
              <w:rPr>
                <w:rFonts w:ascii="宋体" w:hAnsi="宋体" w:cs="仿宋"/>
                <w:color w:val="000000"/>
                <w:szCs w:val="21"/>
              </w:rPr>
              <w:t>的</w:t>
            </w:r>
            <w:r>
              <w:rPr>
                <w:rFonts w:ascii="宋体" w:hAnsi="宋体" w:cs="仿宋" w:hint="eastAsia"/>
                <w:color w:val="000000"/>
                <w:szCs w:val="21"/>
              </w:rPr>
              <w:t>订单</w:t>
            </w:r>
            <w:r>
              <w:rPr>
                <w:rFonts w:ascii="宋体" w:hAnsi="宋体" w:cs="仿宋"/>
                <w:color w:val="000000"/>
                <w:szCs w:val="21"/>
              </w:rPr>
              <w:t>内容。系统</w:t>
            </w:r>
            <w:r>
              <w:rPr>
                <w:rFonts w:ascii="宋体" w:hAnsi="宋体" w:cs="仿宋" w:hint="eastAsia"/>
                <w:color w:val="000000"/>
                <w:szCs w:val="21"/>
              </w:rPr>
              <w:t>需</w:t>
            </w:r>
            <w:r>
              <w:rPr>
                <w:rFonts w:ascii="宋体" w:hAnsi="宋体" w:cs="仿宋"/>
                <w:color w:val="000000"/>
                <w:szCs w:val="21"/>
              </w:rPr>
              <w:t>提供</w:t>
            </w:r>
            <w:r>
              <w:rPr>
                <w:rFonts w:ascii="宋体" w:hAnsi="宋体" w:cs="仿宋" w:hint="eastAsia"/>
                <w:color w:val="000000"/>
                <w:szCs w:val="21"/>
              </w:rPr>
              <w:t>订单</w:t>
            </w:r>
            <w:r>
              <w:rPr>
                <w:rFonts w:ascii="宋体" w:hAnsi="宋体" w:cs="仿宋"/>
                <w:color w:val="000000"/>
                <w:szCs w:val="21"/>
              </w:rPr>
              <w:t>详情页右上角的“返回”按钮返回利用审批页面功能。</w:t>
            </w:r>
          </w:p>
          <w:p w:rsidR="004D5F81" w:rsidRDefault="004D5F81" w:rsidP="006473EF">
            <w:pPr>
              <w:ind w:firstLine="420"/>
              <w:jc w:val="left"/>
              <w:rPr>
                <w:rFonts w:ascii="宋体" w:hAnsi="宋体" w:cs="仿宋"/>
                <w:color w:val="000000"/>
                <w:szCs w:val="21"/>
              </w:rPr>
            </w:pPr>
            <w:r>
              <w:rPr>
                <w:rFonts w:ascii="宋体" w:hAnsi="宋体" w:cs="仿宋"/>
                <w:color w:val="000000"/>
                <w:szCs w:val="21"/>
              </w:rPr>
              <w:t>系统提供“办理中”页签下的</w:t>
            </w:r>
            <w:r>
              <w:rPr>
                <w:rFonts w:ascii="宋体" w:hAnsi="宋体" w:cs="仿宋" w:hint="eastAsia"/>
                <w:color w:val="000000"/>
                <w:szCs w:val="21"/>
              </w:rPr>
              <w:t>订单</w:t>
            </w:r>
            <w:r>
              <w:rPr>
                <w:rFonts w:ascii="宋体" w:hAnsi="宋体" w:cs="仿宋"/>
                <w:color w:val="000000"/>
                <w:szCs w:val="21"/>
              </w:rPr>
              <w:t>详情查看及处理</w:t>
            </w:r>
            <w:r>
              <w:rPr>
                <w:rFonts w:ascii="宋体" w:hAnsi="宋体" w:cs="仿宋"/>
                <w:color w:val="000000"/>
                <w:szCs w:val="21"/>
              </w:rPr>
              <w:lastRenderedPageBreak/>
              <w:t>功能。系统提供非企业认证业务“修改申请单信息”的用户提交业务信息修改功能。系统提供“办理中”订单在“日志/通知”中的沟通功能，包含输入内容并发送至</w:t>
            </w:r>
            <w:r>
              <w:rPr>
                <w:rFonts w:ascii="宋体" w:hAnsi="宋体" w:cs="仿宋" w:hint="eastAsia"/>
                <w:color w:val="000000"/>
                <w:szCs w:val="21"/>
              </w:rPr>
              <w:t>查档人申请端</w:t>
            </w:r>
            <w:r>
              <w:rPr>
                <w:rFonts w:ascii="宋体" w:hAnsi="宋体" w:cs="仿宋"/>
                <w:color w:val="000000"/>
                <w:szCs w:val="21"/>
              </w:rPr>
              <w:t>、在用户订单详情日志中显示、</w:t>
            </w:r>
            <w:proofErr w:type="gramStart"/>
            <w:r>
              <w:rPr>
                <w:rFonts w:ascii="宋体" w:hAnsi="宋体" w:cs="仿宋"/>
                <w:color w:val="000000"/>
                <w:szCs w:val="21"/>
              </w:rPr>
              <w:t>勾选手机</w:t>
            </w:r>
            <w:proofErr w:type="gramEnd"/>
            <w:r>
              <w:rPr>
                <w:rFonts w:ascii="宋体" w:hAnsi="宋体" w:cs="仿宋"/>
                <w:color w:val="000000"/>
                <w:szCs w:val="21"/>
              </w:rPr>
              <w:t>/邮箱后发送通知短信、查看订单流转日志等功能。</w:t>
            </w:r>
          </w:p>
          <w:p w:rsidR="004D5F81" w:rsidRDefault="00262B20" w:rsidP="006473EF">
            <w:pPr>
              <w:pStyle w:val="2"/>
              <w:numPr>
                <w:ilvl w:val="1"/>
                <w:numId w:val="21"/>
              </w:numPr>
              <w:spacing w:before="100" w:after="100" w:line="240" w:lineRule="auto"/>
              <w:rPr>
                <w:rFonts w:ascii="宋体" w:eastAsia="宋体" w:hAnsi="宋体"/>
                <w:sz w:val="21"/>
                <w:szCs w:val="21"/>
              </w:rPr>
            </w:pPr>
            <w:r>
              <w:rPr>
                <w:rFonts w:hint="eastAsia"/>
                <w:color w:val="000000" w:themeColor="text1"/>
                <w:sz w:val="24"/>
              </w:rPr>
              <w:t>●</w:t>
            </w:r>
            <w:r w:rsidR="004D5F81">
              <w:rPr>
                <w:rFonts w:ascii="宋体" w:eastAsia="宋体" w:hAnsi="宋体" w:hint="eastAsia"/>
                <w:sz w:val="21"/>
                <w:szCs w:val="21"/>
              </w:rPr>
              <w:t>检索办理</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系统支持订单的在线预览和档案材料的在线检索、预览、制定页码抽取、遮挡、</w:t>
            </w:r>
            <w:proofErr w:type="gramStart"/>
            <w:r>
              <w:rPr>
                <w:rFonts w:ascii="宋体" w:hAnsi="宋体" w:cs="仿宋" w:hint="eastAsia"/>
                <w:color w:val="000000"/>
                <w:szCs w:val="21"/>
              </w:rPr>
              <w:t>二维码添加</w:t>
            </w:r>
            <w:proofErr w:type="gramEnd"/>
            <w:r>
              <w:rPr>
                <w:rFonts w:ascii="宋体" w:hAnsi="宋体" w:cs="仿宋" w:hint="eastAsia"/>
                <w:color w:val="000000"/>
                <w:szCs w:val="21"/>
              </w:rPr>
              <w:t>、电子签章加盖、打印、保存等办理操作，并可通过系统或电子邮箱自动下发；系统支持上传档案</w:t>
            </w:r>
            <w:proofErr w:type="gramStart"/>
            <w:r>
              <w:rPr>
                <w:rFonts w:ascii="宋体" w:hAnsi="宋体" w:cs="仿宋" w:hint="eastAsia"/>
                <w:color w:val="000000"/>
                <w:szCs w:val="21"/>
              </w:rPr>
              <w:t>扫描件做业务</w:t>
            </w:r>
            <w:proofErr w:type="gramEnd"/>
            <w:r>
              <w:rPr>
                <w:rFonts w:ascii="宋体" w:hAnsi="宋体" w:cs="仿宋" w:hint="eastAsia"/>
                <w:color w:val="000000"/>
                <w:szCs w:val="21"/>
              </w:rPr>
              <w:t>办理，并支持扫描件的</w:t>
            </w:r>
            <w:proofErr w:type="gramStart"/>
            <w:r>
              <w:rPr>
                <w:rFonts w:ascii="宋体" w:hAnsi="宋体" w:cs="仿宋" w:hint="eastAsia"/>
                <w:color w:val="000000"/>
                <w:szCs w:val="21"/>
              </w:rPr>
              <w:t>二维码添加</w:t>
            </w:r>
            <w:proofErr w:type="gramEnd"/>
            <w:r>
              <w:rPr>
                <w:rFonts w:ascii="宋体" w:hAnsi="宋体" w:cs="仿宋" w:hint="eastAsia"/>
                <w:color w:val="000000"/>
                <w:szCs w:val="21"/>
              </w:rPr>
              <w:t>和电子签章调用加盖；支持离线上传、在线上传、</w:t>
            </w:r>
            <w:proofErr w:type="gramStart"/>
            <w:r>
              <w:rPr>
                <w:rFonts w:ascii="宋体" w:hAnsi="宋体" w:cs="仿宋" w:hint="eastAsia"/>
                <w:color w:val="000000"/>
                <w:szCs w:val="21"/>
              </w:rPr>
              <w:t>高拍仪上传模式</w:t>
            </w:r>
            <w:proofErr w:type="gramEnd"/>
            <w:r>
              <w:rPr>
                <w:rFonts w:ascii="宋体" w:hAnsi="宋体" w:cs="仿宋" w:hint="eastAsia"/>
                <w:color w:val="000000"/>
                <w:szCs w:val="21"/>
              </w:rPr>
              <w:t>进行订单办理；系统支持纸质订单的快递到付，快递自动下单、</w:t>
            </w:r>
            <w:proofErr w:type="gramStart"/>
            <w:r>
              <w:rPr>
                <w:rFonts w:ascii="宋体" w:hAnsi="宋体" w:cs="仿宋" w:hint="eastAsia"/>
                <w:color w:val="000000"/>
                <w:szCs w:val="21"/>
              </w:rPr>
              <w:t>快递面单打印</w:t>
            </w:r>
            <w:proofErr w:type="gramEnd"/>
            <w:r>
              <w:rPr>
                <w:rFonts w:ascii="宋体" w:hAnsi="宋体" w:cs="仿宋" w:hint="eastAsia"/>
                <w:color w:val="000000"/>
                <w:szCs w:val="21"/>
              </w:rPr>
              <w:t>、寄件短信通知等</w:t>
            </w:r>
            <w:r>
              <w:rPr>
                <w:rFonts w:ascii="宋体" w:hAnsi="宋体" w:cs="仿宋"/>
                <w:color w:val="000000"/>
                <w:szCs w:val="21"/>
              </w:rPr>
              <w:t>。</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邮寄通知</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系统提供电子档案与纸质档案的馆内领取通知及反馈机制。对于纸质档案的邮寄服务，系统提供了到付订单的领取通知功能，并通过短信形式预先告知用户办理进度。允许用户</w:t>
            </w:r>
            <w:proofErr w:type="gramStart"/>
            <w:r>
              <w:rPr>
                <w:rFonts w:ascii="宋体" w:hAnsi="宋体" w:cs="仿宋" w:hint="eastAsia"/>
                <w:color w:val="000000"/>
                <w:szCs w:val="21"/>
              </w:rPr>
              <w:t>对之前</w:t>
            </w:r>
            <w:proofErr w:type="gramEnd"/>
            <w:r>
              <w:rPr>
                <w:rFonts w:ascii="宋体" w:hAnsi="宋体" w:cs="仿宋" w:hint="eastAsia"/>
                <w:color w:val="000000"/>
                <w:szCs w:val="21"/>
              </w:rPr>
              <w:t>未即时下单的订单进行快速下单操作。当首个订单已成功下单后，后续订单可自动关联至已存在的快递单号。对于非顺丰快递的订单，系统支持手动输入相应的快递公司信息及快递单号。</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订单管理</w:t>
            </w:r>
          </w:p>
          <w:p w:rsidR="004D5F81" w:rsidRDefault="004D5F81" w:rsidP="006473EF">
            <w:pPr>
              <w:ind w:firstLine="420"/>
              <w:jc w:val="left"/>
              <w:rPr>
                <w:rFonts w:ascii="宋体" w:hAnsi="宋体" w:cs="仿宋"/>
                <w:color w:val="000000"/>
                <w:szCs w:val="21"/>
              </w:rPr>
            </w:pPr>
            <w:r>
              <w:rPr>
                <w:rFonts w:ascii="宋体" w:hAnsi="宋体" w:cs="仿宋"/>
                <w:color w:val="000000"/>
                <w:szCs w:val="21"/>
              </w:rPr>
              <w:t>系统提供因业务内容有误或其他原因“拒绝”</w:t>
            </w:r>
            <w:r>
              <w:rPr>
                <w:rFonts w:ascii="宋体" w:hAnsi="宋体" w:cs="仿宋" w:hint="eastAsia"/>
                <w:color w:val="000000"/>
                <w:szCs w:val="21"/>
              </w:rPr>
              <w:t>订单</w:t>
            </w:r>
            <w:r>
              <w:rPr>
                <w:rFonts w:ascii="宋体" w:hAnsi="宋体" w:cs="仿宋"/>
                <w:color w:val="000000"/>
                <w:szCs w:val="21"/>
              </w:rPr>
              <w:t>申请并填写拒绝理由的功能。</w:t>
            </w:r>
          </w:p>
          <w:p w:rsidR="004D5F81" w:rsidRDefault="004D5F81" w:rsidP="006473EF">
            <w:pPr>
              <w:ind w:firstLine="420"/>
              <w:jc w:val="left"/>
              <w:rPr>
                <w:rFonts w:ascii="宋体" w:hAnsi="宋体" w:cs="仿宋"/>
                <w:color w:val="000000"/>
                <w:szCs w:val="21"/>
              </w:rPr>
            </w:pPr>
            <w:r>
              <w:rPr>
                <w:rFonts w:ascii="宋体" w:hAnsi="宋体" w:cs="仿宋"/>
                <w:color w:val="000000"/>
                <w:szCs w:val="21"/>
              </w:rPr>
              <w:t>系统提供因其他原因转交其他人办理的“转办”功能，包含选择转办人信息后“确认转办”功能。</w:t>
            </w:r>
          </w:p>
          <w:p w:rsidR="004D5F81" w:rsidRDefault="004D5F81" w:rsidP="006473EF">
            <w:pPr>
              <w:ind w:firstLine="420"/>
              <w:jc w:val="left"/>
              <w:rPr>
                <w:rFonts w:ascii="宋体" w:hAnsi="宋体" w:cs="仿宋"/>
                <w:color w:val="000000"/>
                <w:szCs w:val="21"/>
              </w:rPr>
            </w:pPr>
            <w:r>
              <w:rPr>
                <w:rFonts w:ascii="宋体" w:hAnsi="宋体" w:cs="仿宋"/>
                <w:color w:val="000000"/>
                <w:szCs w:val="21"/>
              </w:rPr>
              <w:t>系统提供“已完成”页签下已办结</w:t>
            </w:r>
            <w:r>
              <w:rPr>
                <w:rFonts w:ascii="宋体" w:hAnsi="宋体" w:cs="仿宋" w:hint="eastAsia"/>
                <w:color w:val="000000"/>
                <w:szCs w:val="21"/>
              </w:rPr>
              <w:t>订单</w:t>
            </w:r>
            <w:r>
              <w:rPr>
                <w:rFonts w:ascii="宋体" w:hAnsi="宋体" w:cs="仿宋"/>
                <w:color w:val="000000"/>
                <w:szCs w:val="21"/>
              </w:rPr>
              <w:t>的查看功能，</w:t>
            </w:r>
            <w:r>
              <w:rPr>
                <w:rFonts w:ascii="宋体" w:hAnsi="宋体" w:cs="仿宋" w:hint="eastAsia"/>
                <w:color w:val="000000"/>
                <w:szCs w:val="21"/>
              </w:rPr>
              <w:t>订单</w:t>
            </w:r>
            <w:r>
              <w:rPr>
                <w:rFonts w:ascii="宋体" w:hAnsi="宋体" w:cs="仿宋"/>
                <w:color w:val="000000"/>
                <w:szCs w:val="21"/>
              </w:rPr>
              <w:t>后“详情”按钮的详细内容查看功能。</w:t>
            </w:r>
          </w:p>
          <w:p w:rsidR="004D5F81" w:rsidRDefault="004D5F81" w:rsidP="006473EF">
            <w:pPr>
              <w:ind w:firstLine="420"/>
              <w:jc w:val="left"/>
              <w:rPr>
                <w:rFonts w:ascii="宋体" w:hAnsi="宋体" w:cs="仿宋"/>
                <w:color w:val="000000"/>
                <w:szCs w:val="21"/>
              </w:rPr>
            </w:pPr>
            <w:r>
              <w:rPr>
                <w:rFonts w:ascii="宋体" w:hAnsi="宋体" w:cs="仿宋"/>
                <w:color w:val="000000"/>
                <w:szCs w:val="21"/>
              </w:rPr>
              <w:t>系统提供“已拒绝”页签下已拒绝</w:t>
            </w:r>
            <w:r>
              <w:rPr>
                <w:rFonts w:ascii="宋体" w:hAnsi="宋体" w:cs="仿宋" w:hint="eastAsia"/>
                <w:color w:val="000000"/>
                <w:szCs w:val="21"/>
              </w:rPr>
              <w:t>订单</w:t>
            </w:r>
            <w:r>
              <w:rPr>
                <w:rFonts w:ascii="宋体" w:hAnsi="宋体" w:cs="仿宋"/>
                <w:color w:val="000000"/>
                <w:szCs w:val="21"/>
              </w:rPr>
              <w:t>的查看功能，</w:t>
            </w:r>
            <w:r>
              <w:rPr>
                <w:rFonts w:ascii="宋体" w:hAnsi="宋体" w:cs="仿宋" w:hint="eastAsia"/>
                <w:color w:val="000000"/>
                <w:szCs w:val="21"/>
              </w:rPr>
              <w:t>订单</w:t>
            </w:r>
            <w:r>
              <w:rPr>
                <w:rFonts w:ascii="宋体" w:hAnsi="宋体" w:cs="仿宋"/>
                <w:color w:val="000000"/>
                <w:szCs w:val="21"/>
              </w:rPr>
              <w:t>后“详情”按钮的详细内容查看功能，</w:t>
            </w:r>
            <w:proofErr w:type="gramStart"/>
            <w:r>
              <w:rPr>
                <w:rFonts w:ascii="宋体" w:hAnsi="宋体" w:cs="仿宋"/>
                <w:color w:val="000000"/>
                <w:szCs w:val="21"/>
              </w:rPr>
              <w:t>勾选</w:t>
            </w:r>
            <w:r>
              <w:rPr>
                <w:rFonts w:ascii="宋体" w:hAnsi="宋体" w:cs="仿宋" w:hint="eastAsia"/>
                <w:color w:val="000000"/>
                <w:szCs w:val="21"/>
              </w:rPr>
              <w:t>订单</w:t>
            </w:r>
            <w:proofErr w:type="gramEnd"/>
            <w:r>
              <w:rPr>
                <w:rFonts w:ascii="宋体" w:hAnsi="宋体" w:cs="仿宋"/>
                <w:color w:val="000000"/>
                <w:szCs w:val="21"/>
              </w:rPr>
              <w:t>后“撤回”重新办理功能，撤回</w:t>
            </w:r>
            <w:r>
              <w:rPr>
                <w:rFonts w:ascii="宋体" w:hAnsi="宋体" w:cs="仿宋" w:hint="eastAsia"/>
                <w:color w:val="000000"/>
                <w:szCs w:val="21"/>
              </w:rPr>
              <w:t>订单</w:t>
            </w:r>
            <w:r>
              <w:rPr>
                <w:rFonts w:ascii="宋体" w:hAnsi="宋体" w:cs="仿宋"/>
                <w:color w:val="000000"/>
                <w:szCs w:val="21"/>
              </w:rPr>
              <w:t>在“办理中”页签下的显示功能。</w:t>
            </w:r>
          </w:p>
          <w:p w:rsidR="004D5F81" w:rsidRDefault="004D5F81" w:rsidP="006473EF">
            <w:pPr>
              <w:ind w:firstLine="420"/>
              <w:jc w:val="left"/>
              <w:rPr>
                <w:rFonts w:ascii="宋体" w:hAnsi="宋体" w:cs="仿宋"/>
                <w:color w:val="000000"/>
                <w:szCs w:val="21"/>
              </w:rPr>
            </w:pPr>
            <w:r>
              <w:rPr>
                <w:rFonts w:ascii="宋体" w:hAnsi="宋体" w:cs="仿宋"/>
                <w:color w:val="000000"/>
                <w:szCs w:val="21"/>
              </w:rPr>
              <w:t>系统提供“全部申请”页签下所有申请单信息的查看功能。</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办理进度及结果查询</w:t>
            </w:r>
          </w:p>
          <w:p w:rsidR="004D5F81" w:rsidRDefault="004D5F81" w:rsidP="006473EF">
            <w:pPr>
              <w:ind w:firstLine="420"/>
              <w:jc w:val="left"/>
              <w:rPr>
                <w:rFonts w:ascii="宋体" w:hAnsi="宋体" w:cs="仿宋"/>
                <w:color w:val="000000"/>
                <w:szCs w:val="21"/>
              </w:rPr>
            </w:pPr>
            <w:r>
              <w:rPr>
                <w:rFonts w:ascii="宋体" w:hAnsi="宋体" w:cs="仿宋"/>
                <w:color w:val="000000"/>
                <w:szCs w:val="21"/>
              </w:rPr>
              <w:t>系统支持PC端进度及结果查询功能，</w:t>
            </w:r>
            <w:r>
              <w:rPr>
                <w:rFonts w:ascii="宋体" w:hAnsi="宋体" w:cs="仿宋" w:hint="eastAsia"/>
                <w:color w:val="000000"/>
                <w:szCs w:val="21"/>
              </w:rPr>
              <w:t>显示</w:t>
            </w:r>
            <w:r>
              <w:rPr>
                <w:rFonts w:ascii="宋体" w:hAnsi="宋体" w:cs="仿宋"/>
                <w:color w:val="000000"/>
                <w:szCs w:val="21"/>
              </w:rPr>
              <w:t>已提交订单的全生命周期状态呈现，包括"</w:t>
            </w:r>
            <w:proofErr w:type="gramStart"/>
            <w:r>
              <w:rPr>
                <w:rFonts w:ascii="宋体" w:hAnsi="宋体" w:cs="仿宋"/>
                <w:color w:val="000000"/>
                <w:szCs w:val="21"/>
              </w:rPr>
              <w:t>待支付</w:t>
            </w:r>
            <w:proofErr w:type="gramEnd"/>
            <w:r>
              <w:rPr>
                <w:rFonts w:ascii="宋体" w:hAnsi="宋体" w:cs="仿宋"/>
                <w:color w:val="000000"/>
                <w:szCs w:val="21"/>
              </w:rPr>
              <w:t>"、"待受理"、"办理中"、"待领取"、"已完成"及"已拒绝"</w:t>
            </w:r>
            <w:r>
              <w:rPr>
                <w:rFonts w:ascii="宋体" w:hAnsi="宋体" w:cs="仿宋" w:hint="eastAsia"/>
                <w:color w:val="000000"/>
                <w:szCs w:val="21"/>
              </w:rPr>
              <w:t>多种</w:t>
            </w:r>
            <w:r>
              <w:rPr>
                <w:rFonts w:ascii="宋体" w:hAnsi="宋体" w:cs="仿宋"/>
                <w:color w:val="000000"/>
                <w:szCs w:val="21"/>
              </w:rPr>
              <w:t>状态分类。</w:t>
            </w:r>
          </w:p>
          <w:p w:rsidR="004D5F81" w:rsidRDefault="004D5F81" w:rsidP="006473EF">
            <w:pPr>
              <w:ind w:firstLine="420"/>
              <w:jc w:val="left"/>
              <w:rPr>
                <w:rFonts w:ascii="宋体" w:hAnsi="宋体" w:cs="仿宋"/>
                <w:color w:val="000000"/>
                <w:szCs w:val="21"/>
              </w:rPr>
            </w:pPr>
            <w:r>
              <w:rPr>
                <w:rFonts w:ascii="宋体" w:hAnsi="宋体" w:cs="仿宋"/>
                <w:color w:val="000000"/>
                <w:szCs w:val="21"/>
              </w:rPr>
              <w:t>系统提供"</w:t>
            </w:r>
            <w:proofErr w:type="gramStart"/>
            <w:r>
              <w:rPr>
                <w:rFonts w:ascii="宋体" w:hAnsi="宋体" w:cs="仿宋"/>
                <w:color w:val="000000"/>
                <w:szCs w:val="21"/>
              </w:rPr>
              <w:t>待支付</w:t>
            </w:r>
            <w:proofErr w:type="gramEnd"/>
            <w:r>
              <w:rPr>
                <w:rFonts w:ascii="宋体" w:hAnsi="宋体" w:cs="仿宋"/>
                <w:color w:val="000000"/>
                <w:szCs w:val="21"/>
              </w:rPr>
              <w:t>"与"待受理"状态</w:t>
            </w:r>
            <w:proofErr w:type="gramStart"/>
            <w:r>
              <w:rPr>
                <w:rFonts w:ascii="宋体" w:hAnsi="宋体" w:cs="仿宋"/>
                <w:color w:val="000000"/>
                <w:szCs w:val="21"/>
              </w:rPr>
              <w:t>下业务</w:t>
            </w:r>
            <w:proofErr w:type="gramEnd"/>
            <w:r>
              <w:rPr>
                <w:rFonts w:ascii="宋体" w:hAnsi="宋体" w:cs="仿宋"/>
                <w:color w:val="000000"/>
                <w:szCs w:val="21"/>
              </w:rPr>
              <w:t>申请单的</w:t>
            </w:r>
            <w:r>
              <w:rPr>
                <w:rFonts w:ascii="宋体" w:hAnsi="宋体" w:cs="仿宋"/>
                <w:color w:val="000000"/>
                <w:szCs w:val="21"/>
              </w:rPr>
              <w:lastRenderedPageBreak/>
              <w:t>删除功能（受审核人认领状态约束），支持"办理中"状态的办理进度追踪、"待领取"状态的办理结果明细</w:t>
            </w:r>
            <w:r>
              <w:rPr>
                <w:rFonts w:ascii="宋体" w:hAnsi="宋体" w:cs="仿宋" w:hint="eastAsia"/>
                <w:color w:val="000000"/>
                <w:szCs w:val="21"/>
              </w:rPr>
              <w:t>查看和下载</w:t>
            </w:r>
            <w:r>
              <w:rPr>
                <w:rFonts w:ascii="宋体" w:hAnsi="宋体" w:cs="仿宋"/>
                <w:color w:val="000000"/>
                <w:szCs w:val="21"/>
              </w:rPr>
              <w:t>及领取</w:t>
            </w:r>
            <w:r>
              <w:rPr>
                <w:rFonts w:ascii="宋体" w:hAnsi="宋体" w:cs="仿宋" w:hint="eastAsia"/>
                <w:color w:val="000000"/>
                <w:szCs w:val="21"/>
              </w:rPr>
              <w:t>完成</w:t>
            </w:r>
            <w:r>
              <w:rPr>
                <w:rFonts w:ascii="宋体" w:hAnsi="宋体" w:cs="仿宋"/>
                <w:color w:val="000000"/>
                <w:szCs w:val="21"/>
              </w:rPr>
              <w:t>功能、"已完成"状态的归档记录查看，以及"已拒绝"状态的异常反馈展示。</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常用下载</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系统应支持根据要求定制各种档案业务模板的下载，包括但不限于学历认证、学位认证、协查表、介绍信等多种模版。</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开票管理</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系统应支持对已支付订单进行电子发票的申请与下载，支持查看未开票订单和已开票历史。支持通过申请号和开票状态查询历史开票记录。</w:t>
            </w:r>
          </w:p>
          <w:p w:rsidR="004D5F81" w:rsidRDefault="004D5F81" w:rsidP="006473EF">
            <w:pPr>
              <w:pStyle w:val="2"/>
              <w:numPr>
                <w:ilvl w:val="1"/>
                <w:numId w:val="21"/>
              </w:numPr>
              <w:spacing w:before="100" w:after="100" w:line="240" w:lineRule="auto"/>
              <w:rPr>
                <w:rFonts w:ascii="宋体" w:hAnsi="宋体" w:cs="仿宋"/>
                <w:color w:val="000000"/>
                <w:szCs w:val="21"/>
              </w:rPr>
            </w:pPr>
            <w:r>
              <w:rPr>
                <w:rFonts w:ascii="宋体" w:eastAsia="宋体" w:hAnsi="宋体" w:hint="eastAsia"/>
                <w:sz w:val="21"/>
                <w:szCs w:val="21"/>
              </w:rPr>
              <w:t>订单领取</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系统支持通过电子邮箱或系统下载办理完成的电子结果，系统支持纸质订单的现场识别二维码、二代身份证进行自助打印。</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办理统计</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系统支持订单办理的统计，可以按照业务类型、订单办理类型、办理时间周期统计，系统支持对应统计信息的报表导出</w:t>
            </w:r>
            <w:r>
              <w:rPr>
                <w:rFonts w:ascii="宋体" w:hAnsi="宋体" w:cs="仿宋"/>
                <w:color w:val="000000"/>
                <w:szCs w:val="21"/>
              </w:rPr>
              <w:t>。</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服务评价</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系统支持对办理完结的业务进行打分评价、上传截图，并支持满意度评价统计功能。</w:t>
            </w:r>
          </w:p>
          <w:p w:rsidR="004D5F81" w:rsidRDefault="004D5F81" w:rsidP="006473EF">
            <w:pPr>
              <w:pStyle w:val="1"/>
              <w:numPr>
                <w:ilvl w:val="0"/>
                <w:numId w:val="21"/>
              </w:numPr>
              <w:spacing w:line="240" w:lineRule="auto"/>
              <w:jc w:val="left"/>
              <w:rPr>
                <w:rFonts w:ascii="宋体" w:eastAsia="宋体" w:hAnsi="宋体"/>
                <w:sz w:val="21"/>
                <w:szCs w:val="21"/>
              </w:rPr>
            </w:pPr>
            <w:r>
              <w:rPr>
                <w:rFonts w:ascii="宋体" w:eastAsia="宋体" w:hAnsi="宋体" w:hint="eastAsia"/>
                <w:sz w:val="21"/>
                <w:szCs w:val="21"/>
              </w:rPr>
              <w:t>移动端查档申请</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注册与实名</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系统支持在移动</w:t>
            </w:r>
            <w:proofErr w:type="gramStart"/>
            <w:r>
              <w:rPr>
                <w:rFonts w:ascii="宋体" w:hAnsi="宋体" w:cs="仿宋" w:hint="eastAsia"/>
                <w:color w:val="000000"/>
                <w:szCs w:val="21"/>
              </w:rPr>
              <w:t>端微信公众号提供</w:t>
            </w:r>
            <w:proofErr w:type="gramEnd"/>
            <w:r>
              <w:rPr>
                <w:rFonts w:ascii="宋体" w:hAnsi="宋体" w:cs="仿宋" w:hint="eastAsia"/>
                <w:color w:val="000000"/>
                <w:szCs w:val="21"/>
              </w:rPr>
              <w:t>“查档申请”菜单的预约利用入口。</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系统应支持“微信一键登录”，支持申请人在登录后完善个人信息，包含信息填写、实名认证，认证后右侧显示实名/未实名标识。</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业务申请</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系统应提供移动端首页中展示</w:t>
            </w:r>
            <w:proofErr w:type="gramStart"/>
            <w:r>
              <w:rPr>
                <w:rFonts w:ascii="宋体" w:hAnsi="宋体" w:cs="仿宋" w:hint="eastAsia"/>
                <w:color w:val="000000"/>
                <w:szCs w:val="21"/>
              </w:rPr>
              <w:t>主业务</w:t>
            </w:r>
            <w:proofErr w:type="gramEnd"/>
            <w:r>
              <w:rPr>
                <w:rFonts w:ascii="宋体" w:hAnsi="宋体" w:cs="仿宋" w:hint="eastAsia"/>
                <w:color w:val="000000"/>
                <w:szCs w:val="21"/>
              </w:rPr>
              <w:t>图标，进入提交订单页面完善登记信息。</w:t>
            </w:r>
          </w:p>
          <w:p w:rsidR="004D5F81" w:rsidRDefault="004D5F81" w:rsidP="006473EF">
            <w:pPr>
              <w:ind w:firstLine="420"/>
              <w:jc w:val="left"/>
              <w:rPr>
                <w:rFonts w:ascii="宋体" w:hAnsi="宋体" w:cs="仿宋"/>
                <w:color w:val="000000"/>
                <w:szCs w:val="21"/>
              </w:rPr>
            </w:pPr>
            <w:r>
              <w:rPr>
                <w:rFonts w:ascii="宋体" w:hAnsi="宋体" w:cs="仿宋" w:hint="eastAsia"/>
                <w:color w:val="000000"/>
                <w:szCs w:val="21"/>
              </w:rPr>
              <w:t>系统应提供提交订单页面中重要提示的阅读和确认功能。支持提交订单页面中子业务与档案类型的选择，纸质档案份数、领取方式、邮寄到付方式的填写，邮寄地址</w:t>
            </w:r>
            <w:r>
              <w:rPr>
                <w:rFonts w:ascii="宋体" w:hAnsi="宋体" w:cs="仿宋" w:hint="eastAsia"/>
                <w:color w:val="000000"/>
                <w:szCs w:val="21"/>
              </w:rPr>
              <w:lastRenderedPageBreak/>
              <w:t>的选择、新增、填写与保存等功能。支持在证明材料附件上传完成，提交订单后提醒申请人告知当前办理等待进度及用户办理时长。</w:t>
            </w:r>
          </w:p>
          <w:p w:rsidR="004D5F81" w:rsidRDefault="004D5F81" w:rsidP="006473EF">
            <w:pPr>
              <w:pStyle w:val="2"/>
              <w:numPr>
                <w:ilvl w:val="1"/>
                <w:numId w:val="21"/>
              </w:numPr>
              <w:spacing w:before="100" w:after="100" w:line="240" w:lineRule="auto"/>
              <w:rPr>
                <w:rFonts w:ascii="宋体" w:eastAsia="宋体" w:hAnsi="宋体"/>
                <w:sz w:val="21"/>
                <w:szCs w:val="21"/>
              </w:rPr>
            </w:pPr>
            <w:r>
              <w:rPr>
                <w:rFonts w:ascii="宋体" w:eastAsia="宋体" w:hAnsi="宋体" w:hint="eastAsia"/>
                <w:sz w:val="21"/>
                <w:szCs w:val="21"/>
              </w:rPr>
              <w:t>办理进度及结果查询</w:t>
            </w:r>
          </w:p>
          <w:p w:rsidR="004D5F81" w:rsidRDefault="004D5F81" w:rsidP="006473EF">
            <w:pPr>
              <w:rPr>
                <w:rFonts w:ascii="宋体" w:hAnsi="宋体" w:cs="仿宋"/>
                <w:color w:val="000000"/>
                <w:szCs w:val="21"/>
              </w:rPr>
            </w:pPr>
            <w:r>
              <w:rPr>
                <w:rFonts w:ascii="宋体" w:hAnsi="宋体" w:cs="仿宋"/>
                <w:color w:val="000000"/>
                <w:szCs w:val="21"/>
              </w:rPr>
              <w:t>系统提供移动端订单查询功能，通过订单</w:t>
            </w:r>
            <w:proofErr w:type="gramStart"/>
            <w:r>
              <w:rPr>
                <w:rFonts w:ascii="宋体" w:hAnsi="宋体" w:cs="仿宋"/>
                <w:color w:val="000000"/>
                <w:szCs w:val="21"/>
              </w:rPr>
              <w:t>页集中</w:t>
            </w:r>
            <w:proofErr w:type="gramEnd"/>
            <w:r>
              <w:rPr>
                <w:rFonts w:ascii="宋体" w:hAnsi="宋体" w:cs="仿宋"/>
                <w:color w:val="000000"/>
                <w:szCs w:val="21"/>
              </w:rPr>
              <w:t>展示全部申请订单，支持订单当前状态的实时可视化呈现（通过右上角状态标识）。系统支持单订单详情</w:t>
            </w:r>
            <w:proofErr w:type="gramStart"/>
            <w:r>
              <w:rPr>
                <w:rFonts w:ascii="宋体" w:hAnsi="宋体" w:cs="仿宋"/>
                <w:color w:val="000000"/>
                <w:szCs w:val="21"/>
              </w:rPr>
              <w:t>页访问</w:t>
            </w:r>
            <w:proofErr w:type="gramEnd"/>
            <w:r>
              <w:rPr>
                <w:rFonts w:ascii="宋体" w:hAnsi="宋体" w:cs="仿宋"/>
                <w:color w:val="000000"/>
                <w:szCs w:val="21"/>
              </w:rPr>
              <w:t>功能，可查看完整的订单信息及处理记录</w:t>
            </w:r>
            <w:r>
              <w:rPr>
                <w:rFonts w:ascii="宋体" w:hAnsi="宋体" w:cs="仿宋" w:hint="eastAsia"/>
                <w:color w:val="000000"/>
                <w:szCs w:val="21"/>
              </w:rPr>
              <w:t>。支持查看办理结果，下载PDF或将PDF发送至本人邮箱功能。</w:t>
            </w:r>
          </w:p>
        </w:tc>
        <w:tc>
          <w:tcPr>
            <w:tcW w:w="592" w:type="pct"/>
            <w:vAlign w:val="center"/>
          </w:tcPr>
          <w:p w:rsidR="004D5F81" w:rsidRPr="00E56F76" w:rsidRDefault="004D5F81" w:rsidP="006473EF">
            <w:pPr>
              <w:jc w:val="center"/>
              <w:rPr>
                <w:sz w:val="24"/>
                <w:szCs w:val="21"/>
              </w:rPr>
            </w:pPr>
            <w:r>
              <w:rPr>
                <w:sz w:val="24"/>
                <w:szCs w:val="21"/>
              </w:rPr>
              <w:lastRenderedPageBreak/>
              <w:t>否</w:t>
            </w:r>
          </w:p>
        </w:tc>
      </w:tr>
      <w:tr w:rsidR="004D5F81" w:rsidRPr="00E56F76" w:rsidTr="004D5F81">
        <w:trPr>
          <w:jc w:val="center"/>
        </w:trPr>
        <w:tc>
          <w:tcPr>
            <w:tcW w:w="373" w:type="pct"/>
            <w:vAlign w:val="center"/>
          </w:tcPr>
          <w:p w:rsidR="004D5F81" w:rsidRDefault="004D5F81" w:rsidP="006473EF">
            <w:pPr>
              <w:jc w:val="center"/>
              <w:rPr>
                <w:szCs w:val="21"/>
              </w:rPr>
            </w:pPr>
            <w:r>
              <w:rPr>
                <w:rFonts w:hint="eastAsia"/>
                <w:szCs w:val="21"/>
              </w:rPr>
              <w:lastRenderedPageBreak/>
              <w:t>3</w:t>
            </w:r>
          </w:p>
        </w:tc>
        <w:tc>
          <w:tcPr>
            <w:tcW w:w="616" w:type="pct"/>
            <w:vAlign w:val="center"/>
          </w:tcPr>
          <w:p w:rsidR="004D5F81" w:rsidRDefault="004D5F81" w:rsidP="006473EF">
            <w:pPr>
              <w:widowControl/>
              <w:jc w:val="center"/>
              <w:rPr>
                <w:szCs w:val="21"/>
              </w:rPr>
            </w:pPr>
            <w:r>
              <w:rPr>
                <w:rFonts w:hint="eastAsia"/>
              </w:rPr>
              <w:t>企业级机械硬盘</w:t>
            </w:r>
          </w:p>
        </w:tc>
        <w:tc>
          <w:tcPr>
            <w:tcW w:w="395" w:type="pct"/>
            <w:vAlign w:val="center"/>
          </w:tcPr>
          <w:p w:rsidR="004D5F81" w:rsidRDefault="004D5F81" w:rsidP="006473EF">
            <w:pPr>
              <w:jc w:val="center"/>
              <w:rPr>
                <w:szCs w:val="21"/>
              </w:rPr>
            </w:pPr>
            <w:r>
              <w:rPr>
                <w:rFonts w:hint="eastAsia"/>
                <w:szCs w:val="21"/>
              </w:rPr>
              <w:t>块</w:t>
            </w:r>
          </w:p>
        </w:tc>
        <w:tc>
          <w:tcPr>
            <w:tcW w:w="411" w:type="pct"/>
            <w:vAlign w:val="center"/>
          </w:tcPr>
          <w:p w:rsidR="004D5F81" w:rsidRDefault="004D5F81" w:rsidP="006473EF">
            <w:pPr>
              <w:jc w:val="center"/>
              <w:rPr>
                <w:szCs w:val="21"/>
              </w:rPr>
            </w:pPr>
            <w:r>
              <w:rPr>
                <w:rFonts w:hint="eastAsia"/>
                <w:szCs w:val="21"/>
              </w:rPr>
              <w:t>4</w:t>
            </w:r>
          </w:p>
        </w:tc>
        <w:tc>
          <w:tcPr>
            <w:tcW w:w="2613" w:type="pct"/>
            <w:vAlign w:val="center"/>
          </w:tcPr>
          <w:p w:rsidR="004D5F81" w:rsidRDefault="006473EF" w:rsidP="006473EF">
            <w:pPr>
              <w:rPr>
                <w:szCs w:val="21"/>
              </w:rPr>
            </w:pPr>
            <w:r>
              <w:rPr>
                <w:rFonts w:hint="eastAsia"/>
                <w:szCs w:val="21"/>
              </w:rPr>
              <w:t>1.</w:t>
            </w:r>
            <w:r w:rsidR="004D5F81">
              <w:rPr>
                <w:rFonts w:hint="eastAsia"/>
                <w:szCs w:val="21"/>
              </w:rPr>
              <w:t>硬盘尺寸：</w:t>
            </w:r>
            <w:r w:rsidR="00262B20" w:rsidRPr="00262B20">
              <w:rPr>
                <w:rFonts w:hint="eastAsia"/>
                <w:szCs w:val="21"/>
              </w:rPr>
              <w:t>≥</w:t>
            </w:r>
            <w:r w:rsidR="004D5F81">
              <w:rPr>
                <w:rFonts w:hint="eastAsia"/>
                <w:szCs w:val="21"/>
              </w:rPr>
              <w:t>3.5</w:t>
            </w:r>
            <w:r w:rsidR="004D5F81">
              <w:rPr>
                <w:rFonts w:hint="eastAsia"/>
                <w:szCs w:val="21"/>
              </w:rPr>
              <w:t>英寸</w:t>
            </w:r>
          </w:p>
          <w:p w:rsidR="004D5F81" w:rsidRDefault="006473EF" w:rsidP="006473EF">
            <w:pPr>
              <w:rPr>
                <w:szCs w:val="21"/>
              </w:rPr>
            </w:pPr>
            <w:r>
              <w:rPr>
                <w:rFonts w:hint="eastAsia"/>
                <w:szCs w:val="21"/>
              </w:rPr>
              <w:t>2.</w:t>
            </w:r>
            <w:r w:rsidR="004D5F81">
              <w:rPr>
                <w:rFonts w:hint="eastAsia"/>
                <w:szCs w:val="21"/>
              </w:rPr>
              <w:t>接口：</w:t>
            </w:r>
            <w:r w:rsidR="004D5F81">
              <w:rPr>
                <w:rFonts w:hint="eastAsia"/>
                <w:szCs w:val="21"/>
              </w:rPr>
              <w:t>SATA</w:t>
            </w:r>
          </w:p>
          <w:p w:rsidR="004D5F81" w:rsidRDefault="006473EF" w:rsidP="006473EF">
            <w:pPr>
              <w:rPr>
                <w:szCs w:val="21"/>
              </w:rPr>
            </w:pPr>
            <w:r>
              <w:rPr>
                <w:rFonts w:hint="eastAsia"/>
                <w:szCs w:val="21"/>
              </w:rPr>
              <w:t>3.</w:t>
            </w:r>
            <w:r w:rsidR="004D5F81">
              <w:rPr>
                <w:rFonts w:hint="eastAsia"/>
                <w:szCs w:val="21"/>
              </w:rPr>
              <w:t>容量：</w:t>
            </w:r>
            <w:r w:rsidR="00262B20" w:rsidRPr="00262B20">
              <w:rPr>
                <w:rFonts w:hint="eastAsia"/>
                <w:szCs w:val="21"/>
              </w:rPr>
              <w:t>≥</w:t>
            </w:r>
            <w:r w:rsidR="004D5F81">
              <w:rPr>
                <w:rFonts w:hint="eastAsia"/>
                <w:szCs w:val="21"/>
              </w:rPr>
              <w:t>16TB</w:t>
            </w:r>
          </w:p>
          <w:p w:rsidR="004D5F81" w:rsidRDefault="006473EF" w:rsidP="006473EF">
            <w:pPr>
              <w:rPr>
                <w:szCs w:val="21"/>
              </w:rPr>
            </w:pPr>
            <w:r>
              <w:rPr>
                <w:rFonts w:hint="eastAsia"/>
                <w:szCs w:val="21"/>
              </w:rPr>
              <w:t>4.</w:t>
            </w:r>
            <w:r w:rsidR="004D5F81">
              <w:rPr>
                <w:rFonts w:hint="eastAsia"/>
                <w:szCs w:val="21"/>
              </w:rPr>
              <w:t>转速：</w:t>
            </w:r>
            <w:r w:rsidR="00262B20" w:rsidRPr="00262B20">
              <w:rPr>
                <w:rFonts w:hint="eastAsia"/>
                <w:szCs w:val="21"/>
              </w:rPr>
              <w:t>≥</w:t>
            </w:r>
            <w:r w:rsidR="004D5F81">
              <w:rPr>
                <w:rFonts w:hint="eastAsia"/>
                <w:szCs w:val="21"/>
              </w:rPr>
              <w:t>7.2K</w:t>
            </w:r>
          </w:p>
        </w:tc>
        <w:tc>
          <w:tcPr>
            <w:tcW w:w="592" w:type="pct"/>
            <w:vAlign w:val="center"/>
          </w:tcPr>
          <w:p w:rsidR="004D5F81" w:rsidRPr="00E56F76" w:rsidRDefault="004D5F81" w:rsidP="006473EF">
            <w:pPr>
              <w:jc w:val="center"/>
              <w:rPr>
                <w:sz w:val="24"/>
                <w:szCs w:val="21"/>
              </w:rPr>
            </w:pPr>
            <w:r>
              <w:rPr>
                <w:sz w:val="24"/>
                <w:szCs w:val="21"/>
              </w:rPr>
              <w:t>否</w:t>
            </w:r>
          </w:p>
        </w:tc>
      </w:tr>
      <w:tr w:rsidR="004D5F81" w:rsidRPr="00E56F76" w:rsidTr="004D5F81">
        <w:trPr>
          <w:jc w:val="center"/>
        </w:trPr>
        <w:tc>
          <w:tcPr>
            <w:tcW w:w="373" w:type="pct"/>
            <w:vAlign w:val="center"/>
          </w:tcPr>
          <w:p w:rsidR="004D5F81" w:rsidRDefault="004D5F81" w:rsidP="006473EF">
            <w:pPr>
              <w:jc w:val="center"/>
              <w:rPr>
                <w:szCs w:val="21"/>
              </w:rPr>
            </w:pPr>
            <w:r>
              <w:rPr>
                <w:rFonts w:hint="eastAsia"/>
                <w:szCs w:val="21"/>
              </w:rPr>
              <w:t>4</w:t>
            </w:r>
          </w:p>
        </w:tc>
        <w:tc>
          <w:tcPr>
            <w:tcW w:w="616" w:type="pct"/>
            <w:vAlign w:val="center"/>
          </w:tcPr>
          <w:p w:rsidR="004D5F81" w:rsidRDefault="004D5F81" w:rsidP="006473EF">
            <w:pPr>
              <w:widowControl/>
              <w:jc w:val="center"/>
              <w:rPr>
                <w:szCs w:val="21"/>
              </w:rPr>
            </w:pPr>
            <w:r>
              <w:rPr>
                <w:rFonts w:hint="eastAsia"/>
              </w:rPr>
              <w:t>扫描仪</w:t>
            </w:r>
          </w:p>
        </w:tc>
        <w:tc>
          <w:tcPr>
            <w:tcW w:w="395" w:type="pct"/>
            <w:vAlign w:val="center"/>
          </w:tcPr>
          <w:p w:rsidR="004D5F81" w:rsidRDefault="004D5F81" w:rsidP="006473EF">
            <w:pPr>
              <w:jc w:val="center"/>
              <w:rPr>
                <w:szCs w:val="21"/>
              </w:rPr>
            </w:pPr>
            <w:r>
              <w:rPr>
                <w:rFonts w:hint="eastAsia"/>
                <w:szCs w:val="21"/>
              </w:rPr>
              <w:t>台</w:t>
            </w:r>
          </w:p>
        </w:tc>
        <w:tc>
          <w:tcPr>
            <w:tcW w:w="411" w:type="pct"/>
            <w:vAlign w:val="center"/>
          </w:tcPr>
          <w:p w:rsidR="004D5F81" w:rsidRDefault="004D5F81" w:rsidP="006473EF">
            <w:pPr>
              <w:jc w:val="center"/>
              <w:rPr>
                <w:szCs w:val="21"/>
              </w:rPr>
            </w:pPr>
            <w:r>
              <w:rPr>
                <w:rFonts w:hint="eastAsia"/>
                <w:szCs w:val="21"/>
              </w:rPr>
              <w:t>1</w:t>
            </w:r>
          </w:p>
        </w:tc>
        <w:tc>
          <w:tcPr>
            <w:tcW w:w="2613" w:type="pct"/>
            <w:vAlign w:val="center"/>
          </w:tcPr>
          <w:p w:rsidR="004D5F81" w:rsidRDefault="004D5F81" w:rsidP="006473EF">
            <w:pPr>
              <w:rPr>
                <w:szCs w:val="21"/>
              </w:rPr>
            </w:pPr>
            <w:r>
              <w:rPr>
                <w:rFonts w:hint="eastAsia"/>
                <w:szCs w:val="21"/>
              </w:rPr>
              <w:t>送稿</w:t>
            </w:r>
            <w:proofErr w:type="gramStart"/>
            <w:r>
              <w:rPr>
                <w:rFonts w:hint="eastAsia"/>
                <w:szCs w:val="21"/>
              </w:rPr>
              <w:t>器类型</w:t>
            </w:r>
            <w:r>
              <w:rPr>
                <w:rFonts w:hint="eastAsia"/>
                <w:szCs w:val="21"/>
              </w:rPr>
              <w:tab/>
            </w:r>
            <w:r>
              <w:rPr>
                <w:rFonts w:hint="eastAsia"/>
                <w:szCs w:val="21"/>
              </w:rPr>
              <w:t>馈</w:t>
            </w:r>
            <w:proofErr w:type="gramEnd"/>
            <w:r>
              <w:rPr>
                <w:rFonts w:hint="eastAsia"/>
                <w:szCs w:val="21"/>
              </w:rPr>
              <w:t>纸式</w:t>
            </w:r>
          </w:p>
          <w:p w:rsidR="004D5F81" w:rsidRDefault="004D5F81" w:rsidP="006473EF">
            <w:pPr>
              <w:rPr>
                <w:szCs w:val="21"/>
              </w:rPr>
            </w:pPr>
            <w:r>
              <w:rPr>
                <w:rFonts w:hint="eastAsia"/>
                <w:szCs w:val="21"/>
              </w:rPr>
              <w:t>幅面</w:t>
            </w:r>
            <w:r>
              <w:rPr>
                <w:rFonts w:hint="eastAsia"/>
                <w:szCs w:val="21"/>
              </w:rPr>
              <w:tab/>
              <w:t>A3</w:t>
            </w:r>
          </w:p>
          <w:p w:rsidR="004D5F81" w:rsidRDefault="004D5F81" w:rsidP="006473EF">
            <w:pPr>
              <w:rPr>
                <w:szCs w:val="21"/>
              </w:rPr>
            </w:pPr>
            <w:r>
              <w:rPr>
                <w:rFonts w:hint="eastAsia"/>
                <w:szCs w:val="21"/>
              </w:rPr>
              <w:t>双面扫描</w:t>
            </w:r>
            <w:r>
              <w:rPr>
                <w:rFonts w:hint="eastAsia"/>
                <w:szCs w:val="21"/>
              </w:rPr>
              <w:tab/>
            </w:r>
            <w:r>
              <w:rPr>
                <w:rFonts w:hint="eastAsia"/>
                <w:szCs w:val="21"/>
              </w:rPr>
              <w:t>自动</w:t>
            </w:r>
          </w:p>
          <w:p w:rsidR="004D5F81" w:rsidRDefault="004D5F81" w:rsidP="006473EF">
            <w:pPr>
              <w:rPr>
                <w:szCs w:val="21"/>
              </w:rPr>
            </w:pPr>
            <w:r>
              <w:rPr>
                <w:rFonts w:hint="eastAsia"/>
                <w:szCs w:val="21"/>
              </w:rPr>
              <w:t>连接方式</w:t>
            </w:r>
            <w:r>
              <w:rPr>
                <w:rFonts w:hint="eastAsia"/>
                <w:szCs w:val="21"/>
              </w:rPr>
              <w:tab/>
              <w:t>USB</w:t>
            </w:r>
          </w:p>
          <w:p w:rsidR="004D5F81" w:rsidRDefault="004D5F81" w:rsidP="006473EF">
            <w:pPr>
              <w:rPr>
                <w:szCs w:val="21"/>
              </w:rPr>
            </w:pPr>
            <w:r>
              <w:rPr>
                <w:rFonts w:hint="eastAsia"/>
                <w:szCs w:val="21"/>
              </w:rPr>
              <w:t>扫描速度</w:t>
            </w:r>
            <w:r>
              <w:rPr>
                <w:rFonts w:hint="eastAsia"/>
                <w:szCs w:val="21"/>
              </w:rPr>
              <w:tab/>
            </w:r>
            <w:r>
              <w:rPr>
                <w:rFonts w:hint="eastAsia"/>
                <w:szCs w:val="21"/>
              </w:rPr>
              <w:t>单面</w:t>
            </w:r>
            <w:r>
              <w:rPr>
                <w:rFonts w:hint="eastAsia"/>
                <w:szCs w:val="21"/>
              </w:rPr>
              <w:t>50</w:t>
            </w:r>
            <w:r>
              <w:rPr>
                <w:rFonts w:hint="eastAsia"/>
                <w:szCs w:val="21"/>
              </w:rPr>
              <w:t>，双面</w:t>
            </w:r>
            <w:r>
              <w:rPr>
                <w:rFonts w:hint="eastAsia"/>
                <w:szCs w:val="21"/>
              </w:rPr>
              <w:t>100</w:t>
            </w:r>
          </w:p>
          <w:p w:rsidR="004D5F81" w:rsidRDefault="004D5F81" w:rsidP="006473EF">
            <w:pPr>
              <w:rPr>
                <w:szCs w:val="21"/>
              </w:rPr>
            </w:pPr>
            <w:r>
              <w:rPr>
                <w:rFonts w:hint="eastAsia"/>
                <w:szCs w:val="21"/>
              </w:rPr>
              <w:t>扫描元件</w:t>
            </w:r>
            <w:r>
              <w:rPr>
                <w:rFonts w:hint="eastAsia"/>
                <w:szCs w:val="21"/>
              </w:rPr>
              <w:tab/>
              <w:t>CIS</w:t>
            </w:r>
          </w:p>
          <w:p w:rsidR="004D5F81" w:rsidRDefault="004D5F81" w:rsidP="006473EF">
            <w:pPr>
              <w:rPr>
                <w:szCs w:val="21"/>
              </w:rPr>
            </w:pPr>
            <w:r>
              <w:rPr>
                <w:rFonts w:hint="eastAsia"/>
                <w:szCs w:val="21"/>
              </w:rPr>
              <w:t>ADF</w:t>
            </w:r>
            <w:r>
              <w:rPr>
                <w:rFonts w:hint="eastAsia"/>
                <w:szCs w:val="21"/>
              </w:rPr>
              <w:t>彩色双面扫描速度</w:t>
            </w:r>
            <w:r>
              <w:rPr>
                <w:rFonts w:hint="eastAsia"/>
                <w:szCs w:val="21"/>
              </w:rPr>
              <w:t>(A4,200dpi)</w:t>
            </w:r>
            <w:r>
              <w:rPr>
                <w:rFonts w:hint="eastAsia"/>
                <w:szCs w:val="21"/>
              </w:rPr>
              <w:tab/>
              <w:t>100</w:t>
            </w:r>
          </w:p>
          <w:p w:rsidR="004D5F81" w:rsidRDefault="004D5F81" w:rsidP="006473EF">
            <w:pPr>
              <w:rPr>
                <w:szCs w:val="21"/>
              </w:rPr>
            </w:pPr>
            <w:r>
              <w:rPr>
                <w:rFonts w:hint="eastAsia"/>
                <w:szCs w:val="21"/>
              </w:rPr>
              <w:t>ADF</w:t>
            </w:r>
            <w:r>
              <w:rPr>
                <w:rFonts w:hint="eastAsia"/>
                <w:szCs w:val="21"/>
              </w:rPr>
              <w:t>彩色单面扫描速度</w:t>
            </w:r>
            <w:r>
              <w:rPr>
                <w:rFonts w:hint="eastAsia"/>
                <w:szCs w:val="21"/>
              </w:rPr>
              <w:t>(A4,200dpi)</w:t>
            </w:r>
            <w:r>
              <w:rPr>
                <w:rFonts w:hint="eastAsia"/>
                <w:szCs w:val="21"/>
              </w:rPr>
              <w:tab/>
              <w:t>50</w:t>
            </w:r>
          </w:p>
          <w:p w:rsidR="004D5F81" w:rsidRDefault="004D5F81" w:rsidP="006473EF">
            <w:pPr>
              <w:rPr>
                <w:szCs w:val="21"/>
              </w:rPr>
            </w:pPr>
            <w:r>
              <w:rPr>
                <w:rFonts w:hint="eastAsia"/>
                <w:szCs w:val="21"/>
              </w:rPr>
              <w:t>其它参数</w:t>
            </w:r>
          </w:p>
          <w:p w:rsidR="004D5F81" w:rsidRDefault="004D5F81" w:rsidP="006473EF">
            <w:pPr>
              <w:rPr>
                <w:szCs w:val="21"/>
              </w:rPr>
            </w:pPr>
            <w:r>
              <w:rPr>
                <w:rFonts w:hint="eastAsia"/>
                <w:szCs w:val="21"/>
              </w:rPr>
              <w:t>扫描速度（</w:t>
            </w:r>
            <w:r>
              <w:rPr>
                <w:rFonts w:hint="eastAsia"/>
                <w:szCs w:val="21"/>
              </w:rPr>
              <w:t>PPM</w:t>
            </w:r>
            <w:r>
              <w:rPr>
                <w:rFonts w:hint="eastAsia"/>
                <w:szCs w:val="21"/>
              </w:rPr>
              <w:t>）（</w:t>
            </w:r>
            <w:r>
              <w:rPr>
                <w:rFonts w:hint="eastAsia"/>
                <w:szCs w:val="21"/>
              </w:rPr>
              <w:t>A4</w:t>
            </w:r>
            <w:r>
              <w:rPr>
                <w:rFonts w:hint="eastAsia"/>
                <w:szCs w:val="21"/>
              </w:rPr>
              <w:t>幅面</w:t>
            </w:r>
            <w:r>
              <w:rPr>
                <w:rFonts w:hint="eastAsia"/>
                <w:szCs w:val="21"/>
              </w:rPr>
              <w:t>200DPI</w:t>
            </w:r>
            <w:r>
              <w:rPr>
                <w:rFonts w:hint="eastAsia"/>
                <w:szCs w:val="21"/>
              </w:rPr>
              <w:t>黑白）</w:t>
            </w:r>
            <w:r>
              <w:rPr>
                <w:rFonts w:hint="eastAsia"/>
                <w:szCs w:val="21"/>
              </w:rPr>
              <w:tab/>
              <w:t>50</w:t>
            </w:r>
          </w:p>
          <w:p w:rsidR="004D5F81" w:rsidRDefault="004D5F81" w:rsidP="006473EF">
            <w:pPr>
              <w:rPr>
                <w:szCs w:val="21"/>
              </w:rPr>
            </w:pPr>
            <w:r>
              <w:rPr>
                <w:rFonts w:hint="eastAsia"/>
                <w:szCs w:val="21"/>
              </w:rPr>
              <w:t>光学分辨率</w:t>
            </w:r>
            <w:r w:rsidR="00262B20">
              <w:rPr>
                <w:rFonts w:hint="eastAsia"/>
                <w:szCs w:val="21"/>
              </w:rPr>
              <w:t>(DPI)</w:t>
            </w:r>
            <w:r w:rsidR="00262B20" w:rsidRPr="00262B20">
              <w:rPr>
                <w:rFonts w:hint="eastAsia"/>
                <w:szCs w:val="21"/>
              </w:rPr>
              <w:t>≥</w:t>
            </w:r>
            <w:r>
              <w:rPr>
                <w:rFonts w:hint="eastAsia"/>
                <w:szCs w:val="21"/>
              </w:rPr>
              <w:t>600*600dpi</w:t>
            </w:r>
          </w:p>
          <w:p w:rsidR="004D5F81" w:rsidRDefault="004D5F81" w:rsidP="006473EF">
            <w:pPr>
              <w:rPr>
                <w:szCs w:val="21"/>
              </w:rPr>
            </w:pPr>
            <w:r>
              <w:rPr>
                <w:rFonts w:hint="eastAsia"/>
                <w:szCs w:val="21"/>
              </w:rPr>
              <w:t>内存</w:t>
            </w:r>
            <w:r w:rsidR="00262B20" w:rsidRPr="00262B20">
              <w:rPr>
                <w:rFonts w:hint="eastAsia"/>
                <w:szCs w:val="21"/>
              </w:rPr>
              <w:t>≥</w:t>
            </w:r>
            <w:r>
              <w:rPr>
                <w:rFonts w:hint="eastAsia"/>
                <w:szCs w:val="21"/>
              </w:rPr>
              <w:t>1G</w:t>
            </w:r>
          </w:p>
          <w:p w:rsidR="004D5F81" w:rsidRDefault="004D5F81" w:rsidP="006473EF">
            <w:pPr>
              <w:rPr>
                <w:szCs w:val="21"/>
              </w:rPr>
            </w:pPr>
            <w:r>
              <w:rPr>
                <w:rFonts w:hint="eastAsia"/>
                <w:szCs w:val="21"/>
              </w:rPr>
              <w:t>处理器数量</w:t>
            </w:r>
            <w:r>
              <w:rPr>
                <w:rFonts w:hint="eastAsia"/>
                <w:szCs w:val="21"/>
              </w:rPr>
              <w:tab/>
              <w:t>1</w:t>
            </w:r>
          </w:p>
          <w:p w:rsidR="004D5F81" w:rsidRDefault="004D5F81" w:rsidP="006473EF">
            <w:pPr>
              <w:rPr>
                <w:szCs w:val="21"/>
              </w:rPr>
            </w:pPr>
            <w:r>
              <w:rPr>
                <w:rFonts w:hint="eastAsia"/>
                <w:szCs w:val="21"/>
              </w:rPr>
              <w:t>处理器主频</w:t>
            </w:r>
            <w:r w:rsidR="00262B20" w:rsidRPr="00262B20">
              <w:rPr>
                <w:rFonts w:hint="eastAsia"/>
                <w:szCs w:val="21"/>
              </w:rPr>
              <w:t>≥</w:t>
            </w:r>
            <w:r>
              <w:rPr>
                <w:rFonts w:hint="eastAsia"/>
                <w:szCs w:val="21"/>
              </w:rPr>
              <w:t>800MHz"</w:t>
            </w:r>
          </w:p>
        </w:tc>
        <w:tc>
          <w:tcPr>
            <w:tcW w:w="592" w:type="pct"/>
            <w:vAlign w:val="center"/>
          </w:tcPr>
          <w:p w:rsidR="004D5F81" w:rsidRPr="00E56F76" w:rsidRDefault="004D5F81" w:rsidP="006473EF">
            <w:pPr>
              <w:jc w:val="center"/>
              <w:rPr>
                <w:sz w:val="24"/>
                <w:szCs w:val="21"/>
              </w:rPr>
            </w:pPr>
            <w:r>
              <w:rPr>
                <w:sz w:val="24"/>
                <w:szCs w:val="21"/>
              </w:rPr>
              <w:t>是</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w:t>
      </w:r>
      <w:r w:rsidRPr="005B6AF1">
        <w:rPr>
          <w:rFonts w:hint="eastAsia"/>
          <w:sz w:val="24"/>
        </w:rPr>
        <w:lastRenderedPageBreak/>
        <w:t>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w:t>
      </w:r>
      <w:r w:rsidR="00A807EF">
        <w:rPr>
          <w:rFonts w:hint="eastAsia"/>
          <w:color w:val="000000"/>
          <w:sz w:val="24"/>
        </w:rPr>
        <w:t>、驻场运维服务费用</w:t>
      </w:r>
      <w:r w:rsidRPr="0080752E">
        <w:rPr>
          <w:rFonts w:hint="eastAsia"/>
          <w:color w:val="000000"/>
          <w:sz w:val="24"/>
        </w:rPr>
        <w:t>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w:t>
      </w:r>
      <w:r w:rsidRPr="00262B20">
        <w:rPr>
          <w:rFonts w:hint="eastAsia"/>
          <w:sz w:val="24"/>
        </w:rPr>
        <w:t>至少</w:t>
      </w:r>
      <w:r w:rsidR="0058464B" w:rsidRPr="00262B20">
        <w:rPr>
          <w:rFonts w:hint="eastAsia"/>
          <w:sz w:val="24"/>
        </w:rPr>
        <w:t>3</w:t>
      </w:r>
      <w:r w:rsidRPr="00262B20">
        <w:rPr>
          <w:rFonts w:hint="eastAsia"/>
          <w:sz w:val="24"/>
        </w:rPr>
        <w:t>年的免</w:t>
      </w:r>
      <w:r w:rsidRPr="002C3241">
        <w:rPr>
          <w:rFonts w:hint="eastAsia"/>
          <w:sz w:val="24"/>
        </w:rPr>
        <w:t>费上门保修，终身维修。</w:t>
      </w:r>
    </w:p>
    <w:p w:rsidR="00A807EF" w:rsidRDefault="00A807EF" w:rsidP="002A1FBA">
      <w:pPr>
        <w:spacing w:line="360" w:lineRule="auto"/>
        <w:ind w:firstLineChars="200" w:firstLine="480"/>
        <w:outlineLvl w:val="0"/>
        <w:rPr>
          <w:sz w:val="24"/>
        </w:rPr>
      </w:pPr>
      <w:r>
        <w:rPr>
          <w:rFonts w:hint="eastAsia"/>
          <w:sz w:val="24"/>
        </w:rPr>
        <w:t>2.</w:t>
      </w:r>
      <w:r w:rsidRPr="00A807EF">
        <w:rPr>
          <w:rFonts w:hint="eastAsia"/>
        </w:rPr>
        <w:t xml:space="preserve"> </w:t>
      </w:r>
      <w:r w:rsidRPr="00A807EF">
        <w:rPr>
          <w:rFonts w:hint="eastAsia"/>
          <w:sz w:val="24"/>
        </w:rPr>
        <w:t>提供</w:t>
      </w:r>
      <w:r w:rsidRPr="00A807EF">
        <w:rPr>
          <w:rFonts w:hint="eastAsia"/>
          <w:sz w:val="24"/>
        </w:rPr>
        <w:t>1</w:t>
      </w:r>
      <w:r w:rsidRPr="00A807EF">
        <w:rPr>
          <w:rFonts w:hint="eastAsia"/>
          <w:sz w:val="24"/>
        </w:rPr>
        <w:t>年驻场服务，负责产品的日常运维服务</w:t>
      </w:r>
      <w:r>
        <w:rPr>
          <w:rFonts w:hint="eastAsia"/>
          <w:sz w:val="24"/>
        </w:rPr>
        <w:t>，驻场服务时间按照国家法定工作时间执行</w:t>
      </w:r>
      <w:r w:rsidRPr="00A807EF">
        <w:rPr>
          <w:rFonts w:hint="eastAsia"/>
          <w:sz w:val="24"/>
        </w:rPr>
        <w:t>。</w:t>
      </w:r>
    </w:p>
    <w:p w:rsidR="00F73252" w:rsidRPr="002C3241" w:rsidRDefault="00A807EF" w:rsidP="002A1FBA">
      <w:pPr>
        <w:spacing w:line="360" w:lineRule="auto"/>
        <w:ind w:firstLineChars="200" w:firstLine="480"/>
        <w:outlineLvl w:val="0"/>
        <w:rPr>
          <w:sz w:val="24"/>
        </w:rPr>
      </w:pPr>
      <w:r>
        <w:rPr>
          <w:rFonts w:hint="eastAsia"/>
          <w:sz w:val="24"/>
        </w:rPr>
        <w:t>3</w:t>
      </w:r>
      <w:r w:rsidR="00F73252" w:rsidRPr="002C3241">
        <w:rPr>
          <w:rFonts w:hint="eastAsia"/>
          <w:sz w:val="24"/>
        </w:rPr>
        <w:t xml:space="preserve">. </w:t>
      </w:r>
      <w:r w:rsidR="00F73252" w:rsidRPr="002C3241">
        <w:rPr>
          <w:rFonts w:hint="eastAsia"/>
          <w:sz w:val="24"/>
        </w:rPr>
        <w:t>保修期内免费更换零配件，</w:t>
      </w:r>
      <w:r w:rsidR="00F73252" w:rsidRPr="002C3241">
        <w:rPr>
          <w:rFonts w:hint="eastAsia"/>
          <w:sz w:val="24"/>
        </w:rPr>
        <w:t>7</w:t>
      </w:r>
      <w:r w:rsidR="00F73252" w:rsidRPr="002C3241">
        <w:rPr>
          <w:rFonts w:hint="eastAsia"/>
          <w:sz w:val="24"/>
        </w:rPr>
        <w:t>×</w:t>
      </w:r>
      <w:r w:rsidR="00F73252" w:rsidRPr="002C3241">
        <w:rPr>
          <w:rFonts w:hint="eastAsia"/>
          <w:sz w:val="24"/>
        </w:rPr>
        <w:t>24</w:t>
      </w:r>
      <w:r w:rsidR="00F73252" w:rsidRPr="002C3241">
        <w:rPr>
          <w:rFonts w:hint="eastAsia"/>
          <w:sz w:val="24"/>
        </w:rPr>
        <w:t>小时技术响应，</w:t>
      </w:r>
      <w:r w:rsidR="00F73252" w:rsidRPr="002C3241">
        <w:rPr>
          <w:rFonts w:hint="eastAsia"/>
          <w:sz w:val="24"/>
        </w:rPr>
        <w:t>48</w:t>
      </w:r>
      <w:r w:rsidR="00F73252" w:rsidRPr="002C3241">
        <w:rPr>
          <w:rFonts w:hint="eastAsia"/>
          <w:sz w:val="24"/>
        </w:rPr>
        <w:t>小时内维修工程师到达维修现场。保修期自验收合格之日起计算。</w:t>
      </w:r>
    </w:p>
    <w:p w:rsidR="00F73252" w:rsidRPr="002C3241" w:rsidRDefault="00A807EF" w:rsidP="002A1FBA">
      <w:pPr>
        <w:spacing w:line="360" w:lineRule="auto"/>
        <w:ind w:firstLineChars="200" w:firstLine="480"/>
        <w:outlineLvl w:val="0"/>
        <w:rPr>
          <w:sz w:val="24"/>
        </w:rPr>
      </w:pPr>
      <w:r>
        <w:rPr>
          <w:rFonts w:hint="eastAsia"/>
          <w:sz w:val="24"/>
        </w:rPr>
        <w:t>4</w:t>
      </w:r>
      <w:r w:rsidR="00F73252" w:rsidRPr="002C3241">
        <w:rPr>
          <w:rFonts w:hint="eastAsia"/>
          <w:sz w:val="24"/>
        </w:rPr>
        <w:t xml:space="preserve">. </w:t>
      </w:r>
      <w:r w:rsidR="00F73252" w:rsidRPr="002C3241">
        <w:rPr>
          <w:rFonts w:hint="eastAsia"/>
          <w:sz w:val="24"/>
        </w:rPr>
        <w:t>提供所投产品制造商服务机构情况，包括地址、联系方式及技术人员数量等。</w:t>
      </w:r>
    </w:p>
    <w:p w:rsidR="00F73252" w:rsidRPr="002C3241" w:rsidRDefault="00A807EF" w:rsidP="002A1FBA">
      <w:pPr>
        <w:spacing w:line="360" w:lineRule="auto"/>
        <w:ind w:firstLineChars="200" w:firstLine="480"/>
        <w:outlineLvl w:val="0"/>
        <w:rPr>
          <w:sz w:val="24"/>
        </w:rPr>
      </w:pPr>
      <w:r>
        <w:rPr>
          <w:rFonts w:hint="eastAsia"/>
          <w:sz w:val="24"/>
        </w:rPr>
        <w:t>5</w:t>
      </w:r>
      <w:r w:rsidR="00F73252" w:rsidRPr="002C3241">
        <w:rPr>
          <w:rFonts w:hint="eastAsia"/>
          <w:sz w:val="24"/>
        </w:rPr>
        <w:t xml:space="preserve">. </w:t>
      </w:r>
      <w:r w:rsidR="00F73252" w:rsidRPr="002C3241">
        <w:rPr>
          <w:rFonts w:hint="eastAsia"/>
          <w:sz w:val="24"/>
        </w:rPr>
        <w:t>提供原厂标准的易耗品、消耗材料价格清单及折扣率，保修期后设备维修的价格清单及折扣率。</w:t>
      </w:r>
    </w:p>
    <w:p w:rsidR="00F73252" w:rsidRDefault="00A807EF" w:rsidP="002A1FBA">
      <w:pPr>
        <w:spacing w:line="360" w:lineRule="auto"/>
        <w:ind w:firstLineChars="200" w:firstLine="480"/>
        <w:outlineLvl w:val="0"/>
        <w:rPr>
          <w:sz w:val="24"/>
        </w:rPr>
      </w:pPr>
      <w:r>
        <w:rPr>
          <w:rFonts w:hint="eastAsia"/>
          <w:sz w:val="24"/>
        </w:rPr>
        <w:t>6</w:t>
      </w:r>
      <w:r w:rsidR="00F73252" w:rsidRPr="002C3241">
        <w:rPr>
          <w:rFonts w:hint="eastAsia"/>
          <w:sz w:val="24"/>
        </w:rPr>
        <w:t xml:space="preserve">. </w:t>
      </w:r>
      <w:r w:rsidR="00F73252"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262B20" w:rsidRDefault="00F73252" w:rsidP="002A1FBA">
      <w:pPr>
        <w:autoSpaceDE w:val="0"/>
        <w:autoSpaceDN w:val="0"/>
        <w:adjustRightInd w:val="0"/>
        <w:spacing w:line="360" w:lineRule="auto"/>
        <w:ind w:firstLineChars="200" w:firstLine="480"/>
        <w:rPr>
          <w:sz w:val="24"/>
        </w:rPr>
      </w:pPr>
      <w:r w:rsidRPr="00262B20">
        <w:rPr>
          <w:rFonts w:hint="eastAsia"/>
          <w:sz w:val="24"/>
        </w:rPr>
        <w:t xml:space="preserve">1. </w:t>
      </w:r>
      <w:r w:rsidRPr="00262B20">
        <w:rPr>
          <w:rFonts w:hint="eastAsia"/>
          <w:sz w:val="24"/>
        </w:rPr>
        <w:t>交货期：</w:t>
      </w:r>
    </w:p>
    <w:p w:rsidR="00F73252" w:rsidRPr="00262B20" w:rsidRDefault="00F73252" w:rsidP="002A1FBA">
      <w:pPr>
        <w:autoSpaceDE w:val="0"/>
        <w:autoSpaceDN w:val="0"/>
        <w:adjustRightInd w:val="0"/>
        <w:spacing w:line="360" w:lineRule="auto"/>
        <w:ind w:firstLineChars="200" w:firstLine="480"/>
        <w:rPr>
          <w:sz w:val="24"/>
        </w:rPr>
      </w:pPr>
      <w:r w:rsidRPr="00262B20">
        <w:rPr>
          <w:rFonts w:hint="eastAsia"/>
          <w:sz w:val="24"/>
        </w:rPr>
        <w:t>货到时间：签订合同之日起</w:t>
      </w:r>
      <w:r w:rsidR="00344E73" w:rsidRPr="00262B20">
        <w:rPr>
          <w:rFonts w:hint="eastAsia"/>
          <w:sz w:val="24"/>
        </w:rPr>
        <w:t>7</w:t>
      </w:r>
      <w:r w:rsidRPr="00262B20">
        <w:rPr>
          <w:rFonts w:hint="eastAsia"/>
          <w:sz w:val="24"/>
        </w:rPr>
        <w:t>日内（特殊情况以合同为准）。</w:t>
      </w:r>
    </w:p>
    <w:p w:rsidR="00F73252" w:rsidRDefault="00F73252" w:rsidP="002A1FBA">
      <w:pPr>
        <w:autoSpaceDE w:val="0"/>
        <w:autoSpaceDN w:val="0"/>
        <w:adjustRightInd w:val="0"/>
        <w:spacing w:line="360" w:lineRule="auto"/>
        <w:ind w:firstLineChars="200" w:firstLine="480"/>
        <w:rPr>
          <w:sz w:val="24"/>
        </w:rPr>
      </w:pPr>
      <w:r w:rsidRPr="00262B20">
        <w:rPr>
          <w:rFonts w:hint="eastAsia"/>
          <w:sz w:val="24"/>
        </w:rPr>
        <w:t>安装完成：货到之日起</w:t>
      </w:r>
      <w:r w:rsidR="00262B20" w:rsidRPr="00262B20">
        <w:rPr>
          <w:rFonts w:hint="eastAsia"/>
          <w:sz w:val="24"/>
        </w:rPr>
        <w:t>15</w:t>
      </w:r>
      <w:r w:rsidRPr="00262B20">
        <w:rPr>
          <w:rFonts w:hint="eastAsia"/>
          <w:sz w:val="24"/>
        </w:rPr>
        <w:t>日内（特殊情况以合同为准）。</w:t>
      </w:r>
    </w:p>
    <w:p w:rsidR="007B3B46" w:rsidRPr="00262B20" w:rsidRDefault="007B3B46" w:rsidP="002A1FBA">
      <w:pPr>
        <w:autoSpaceDE w:val="0"/>
        <w:autoSpaceDN w:val="0"/>
        <w:adjustRightInd w:val="0"/>
        <w:spacing w:line="360" w:lineRule="auto"/>
        <w:ind w:firstLineChars="200" w:firstLine="480"/>
        <w:rPr>
          <w:sz w:val="24"/>
        </w:rPr>
      </w:pPr>
      <w:r>
        <w:rPr>
          <w:rFonts w:hint="eastAsia"/>
          <w:sz w:val="24"/>
        </w:rPr>
        <w:t>安装完成验收</w:t>
      </w:r>
      <w:r w:rsidR="00A132B2">
        <w:rPr>
          <w:rFonts w:hint="eastAsia"/>
          <w:sz w:val="24"/>
        </w:rPr>
        <w:t>合格</w:t>
      </w:r>
      <w:r>
        <w:rPr>
          <w:rFonts w:hint="eastAsia"/>
          <w:sz w:val="24"/>
        </w:rPr>
        <w:t>后提供</w:t>
      </w:r>
      <w:r>
        <w:rPr>
          <w:rFonts w:hint="eastAsia"/>
          <w:sz w:val="24"/>
        </w:rPr>
        <w:t>1</w:t>
      </w:r>
      <w:r>
        <w:rPr>
          <w:rFonts w:hint="eastAsia"/>
          <w:sz w:val="24"/>
        </w:rPr>
        <w:t>年的驻场运维服务</w:t>
      </w:r>
      <w:r w:rsidRPr="00262B20">
        <w:rPr>
          <w:rFonts w:hint="eastAsia"/>
          <w:sz w:val="24"/>
        </w:rPr>
        <w:t>（特殊情况以合同为准）。</w:t>
      </w:r>
    </w:p>
    <w:p w:rsidR="00F73252" w:rsidRPr="00262B20" w:rsidRDefault="00F73252" w:rsidP="002A1FBA">
      <w:pPr>
        <w:autoSpaceDE w:val="0"/>
        <w:autoSpaceDN w:val="0"/>
        <w:adjustRightInd w:val="0"/>
        <w:spacing w:line="360" w:lineRule="auto"/>
        <w:ind w:firstLineChars="200" w:firstLine="480"/>
        <w:rPr>
          <w:sz w:val="24"/>
        </w:rPr>
      </w:pPr>
      <w:r w:rsidRPr="00262B20">
        <w:rPr>
          <w:rFonts w:hint="eastAsia"/>
          <w:sz w:val="24"/>
        </w:rPr>
        <w:t xml:space="preserve">2. </w:t>
      </w:r>
      <w:r w:rsidRPr="00262B20">
        <w:rPr>
          <w:rFonts w:hint="eastAsia"/>
          <w:sz w:val="24"/>
        </w:rPr>
        <w:t>交货地点：</w:t>
      </w:r>
      <w:r w:rsidR="00344E73" w:rsidRPr="00262B20">
        <w:rPr>
          <w:rFonts w:hint="eastAsia"/>
          <w:sz w:val="24"/>
        </w:rPr>
        <w:t>天津市河西区马场道</w:t>
      </w:r>
      <w:r w:rsidR="00344E73" w:rsidRPr="00262B20">
        <w:rPr>
          <w:rFonts w:hint="eastAsia"/>
          <w:sz w:val="24"/>
        </w:rPr>
        <w:t>117</w:t>
      </w:r>
      <w:r w:rsidR="00344E73" w:rsidRPr="00262B20">
        <w:rPr>
          <w:rFonts w:hint="eastAsia"/>
          <w:sz w:val="24"/>
        </w:rPr>
        <w:t>号</w:t>
      </w:r>
      <w:r w:rsidRPr="00262B20">
        <w:rPr>
          <w:rFonts w:hint="eastAsia"/>
          <w:sz w:val="24"/>
        </w:rPr>
        <w:t>（特殊情况以合同为准）。</w:t>
      </w:r>
    </w:p>
    <w:p w:rsidR="00F73252" w:rsidRPr="00262B20" w:rsidRDefault="00F73252" w:rsidP="002A1FBA">
      <w:pPr>
        <w:autoSpaceDE w:val="0"/>
        <w:autoSpaceDN w:val="0"/>
        <w:adjustRightInd w:val="0"/>
        <w:spacing w:line="360" w:lineRule="auto"/>
        <w:ind w:firstLineChars="200" w:firstLine="480"/>
        <w:rPr>
          <w:sz w:val="24"/>
        </w:rPr>
      </w:pPr>
      <w:r w:rsidRPr="00262B20">
        <w:rPr>
          <w:rFonts w:hint="eastAsia"/>
          <w:sz w:val="24"/>
        </w:rPr>
        <w:t xml:space="preserve">3. </w:t>
      </w:r>
      <w:r w:rsidRPr="00262B20">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262B20">
        <w:rPr>
          <w:rFonts w:hint="eastAsia"/>
          <w:sz w:val="24"/>
        </w:rPr>
        <w:t xml:space="preserve">4. </w:t>
      </w:r>
      <w:r w:rsidRPr="00262B20">
        <w:rPr>
          <w:rFonts w:hint="eastAsia"/>
          <w:sz w:val="24"/>
        </w:rPr>
        <w:t>特别要求：交货时要求投标人就所投产</w:t>
      </w:r>
      <w:proofErr w:type="gramStart"/>
      <w:r w:rsidRPr="00262B20">
        <w:rPr>
          <w:rFonts w:hint="eastAsia"/>
          <w:sz w:val="24"/>
        </w:rPr>
        <w:t>品提供</w:t>
      </w:r>
      <w:proofErr w:type="gramEnd"/>
      <w:r w:rsidRPr="00262B20">
        <w:rPr>
          <w:rFonts w:hint="eastAsia"/>
          <w:sz w:val="24"/>
        </w:rPr>
        <w:t>产品说明书，同时采购人</w:t>
      </w:r>
      <w:r w:rsidRPr="00262B20">
        <w:rPr>
          <w:rFonts w:hint="eastAsia"/>
          <w:sz w:val="24"/>
        </w:rPr>
        <w:lastRenderedPageBreak/>
        <w:t>有权要求投标人对产品的合法供货渠道进行说明，经核实如投标人提供非法渠道的商品，视为欺诈，为维护采购人合法权益，投标人要承担商品价值双倍的赔偿；同时，依据现行的国家法律法规追究其他责任，并</w:t>
      </w:r>
      <w:r w:rsidRPr="0080752E">
        <w:rPr>
          <w:rFonts w:hint="eastAsia"/>
          <w:color w:val="000000"/>
          <w:sz w:val="24"/>
        </w:rPr>
        <w:t>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262B20" w:rsidRDefault="00F73252" w:rsidP="00344E73">
      <w:pPr>
        <w:autoSpaceDE w:val="0"/>
        <w:autoSpaceDN w:val="0"/>
        <w:adjustRightInd w:val="0"/>
        <w:spacing w:line="360" w:lineRule="auto"/>
        <w:ind w:firstLineChars="200" w:firstLine="480"/>
        <w:rPr>
          <w:sz w:val="24"/>
        </w:rPr>
      </w:pPr>
      <w:r w:rsidRPr="00262B20">
        <w:rPr>
          <w:rFonts w:hint="eastAsia"/>
          <w:sz w:val="24"/>
        </w:rPr>
        <w:t>签订合同后</w:t>
      </w:r>
      <w:r w:rsidR="00262B20" w:rsidRPr="00262B20">
        <w:rPr>
          <w:rFonts w:hint="eastAsia"/>
          <w:sz w:val="24"/>
        </w:rPr>
        <w:t>10</w:t>
      </w:r>
      <w:r w:rsidRPr="00262B20">
        <w:rPr>
          <w:rFonts w:hint="eastAsia"/>
          <w:sz w:val="24"/>
        </w:rPr>
        <w:t>日内预付合同总额的</w:t>
      </w:r>
      <w:r w:rsidRPr="00262B20">
        <w:rPr>
          <w:rFonts w:hint="eastAsia"/>
          <w:sz w:val="24"/>
        </w:rPr>
        <w:t>30%</w:t>
      </w:r>
      <w:r w:rsidRPr="00262B20">
        <w:rPr>
          <w:rFonts w:hint="eastAsia"/>
          <w:sz w:val="24"/>
        </w:rPr>
        <w:t>，货到现场安装、调试完毕，所有设备使用无质量问题，验收合格后</w:t>
      </w:r>
      <w:r w:rsidR="00344E73" w:rsidRPr="00262B20">
        <w:rPr>
          <w:rFonts w:hint="eastAsia"/>
          <w:sz w:val="24"/>
        </w:rPr>
        <w:t>30</w:t>
      </w:r>
      <w:r w:rsidRPr="00262B20">
        <w:rPr>
          <w:rFonts w:hint="eastAsia"/>
          <w:sz w:val="24"/>
        </w:rPr>
        <w:t>日内支付合同总额的</w:t>
      </w:r>
      <w:r w:rsidRPr="00262B20">
        <w:rPr>
          <w:rFonts w:hint="eastAsia"/>
          <w:sz w:val="24"/>
        </w:rPr>
        <w:t>70%</w:t>
      </w:r>
      <w:r w:rsidRPr="00262B20">
        <w:rPr>
          <w:rFonts w:hint="eastAsia"/>
          <w:sz w:val="24"/>
        </w:rPr>
        <w:t>（特殊情况以合同为准）。</w:t>
      </w:r>
    </w:p>
    <w:p w:rsidR="00F73252" w:rsidRPr="00262B20" w:rsidRDefault="00F73252" w:rsidP="002A1FBA">
      <w:pPr>
        <w:autoSpaceDE w:val="0"/>
        <w:autoSpaceDN w:val="0"/>
        <w:adjustRightInd w:val="0"/>
        <w:spacing w:line="360" w:lineRule="auto"/>
        <w:ind w:firstLineChars="200" w:firstLine="480"/>
        <w:rPr>
          <w:sz w:val="24"/>
        </w:rPr>
      </w:pPr>
      <w:r w:rsidRPr="00262B20">
        <w:rPr>
          <w:rFonts w:hint="eastAsia"/>
          <w:sz w:val="24"/>
          <w:szCs w:val="24"/>
        </w:rPr>
        <w:t>★</w:t>
      </w:r>
      <w:r w:rsidRPr="00262B20">
        <w:rPr>
          <w:rFonts w:hint="eastAsia"/>
          <w:sz w:val="24"/>
        </w:rPr>
        <w:t>（五）投标保证金和履约保证金</w:t>
      </w:r>
    </w:p>
    <w:p w:rsidR="00F73252" w:rsidRPr="00262B20" w:rsidRDefault="00F73252" w:rsidP="002A1FBA">
      <w:pPr>
        <w:autoSpaceDE w:val="0"/>
        <w:autoSpaceDN w:val="0"/>
        <w:adjustRightInd w:val="0"/>
        <w:spacing w:line="360" w:lineRule="auto"/>
        <w:ind w:firstLineChars="200" w:firstLine="480"/>
        <w:rPr>
          <w:sz w:val="24"/>
        </w:rPr>
      </w:pPr>
      <w:r w:rsidRPr="00262B20">
        <w:rPr>
          <w:rFonts w:hint="eastAsia"/>
          <w:sz w:val="24"/>
        </w:rPr>
        <w:t>本项目不收取投标保证金。签订合同后</w:t>
      </w:r>
      <w:r w:rsidRPr="00262B20">
        <w:rPr>
          <w:rFonts w:hint="eastAsia"/>
          <w:sz w:val="24"/>
        </w:rPr>
        <w:t>15</w:t>
      </w:r>
      <w:r w:rsidRPr="00262B20">
        <w:rPr>
          <w:rFonts w:hint="eastAsia"/>
          <w:sz w:val="24"/>
        </w:rPr>
        <w:t>个工作日内中标供应商应向采购人提供合同总额</w:t>
      </w:r>
      <w:r w:rsidRPr="00262B20">
        <w:rPr>
          <w:rFonts w:hint="eastAsia"/>
          <w:sz w:val="24"/>
        </w:rPr>
        <w:t>10%</w:t>
      </w:r>
      <w:r w:rsidRPr="00262B20">
        <w:rPr>
          <w:rFonts w:hint="eastAsia"/>
          <w:sz w:val="24"/>
        </w:rPr>
        <w:t>的履约保证金，供应商应当以支票、汇票、本票或者金融机构、担保机构出具的保函等非现金形式提交。此履约保证金的递交、退还、罚没和有效期以合同为准。</w:t>
      </w:r>
    </w:p>
    <w:p w:rsidR="00F73252" w:rsidRPr="00262B20" w:rsidRDefault="00F73252" w:rsidP="002A1FBA">
      <w:pPr>
        <w:autoSpaceDE w:val="0"/>
        <w:autoSpaceDN w:val="0"/>
        <w:adjustRightInd w:val="0"/>
        <w:spacing w:line="360" w:lineRule="auto"/>
        <w:ind w:firstLineChars="200" w:firstLine="480"/>
        <w:rPr>
          <w:sz w:val="24"/>
        </w:rPr>
      </w:pPr>
      <w:r w:rsidRPr="00262B20">
        <w:rPr>
          <w:rFonts w:hint="eastAsia"/>
          <w:sz w:val="24"/>
          <w:szCs w:val="24"/>
        </w:rPr>
        <w:t>★</w:t>
      </w:r>
      <w:r w:rsidRPr="00262B20">
        <w:rPr>
          <w:rFonts w:hint="eastAsia"/>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262B20">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262B20">
        <w:rPr>
          <w:rFonts w:hint="eastAsia"/>
          <w:sz w:val="24"/>
        </w:rPr>
        <w:t>验收书</w:t>
      </w:r>
      <w:proofErr w:type="gramEnd"/>
      <w:r w:rsidRPr="00262B20">
        <w:rPr>
          <w:rFonts w:hint="eastAsia"/>
          <w:sz w:val="24"/>
        </w:rPr>
        <w:t>的参考</w:t>
      </w:r>
      <w:r w:rsidRPr="000F53CB">
        <w:rPr>
          <w:rFonts w:hint="eastAsia"/>
          <w:color w:val="000000"/>
          <w:sz w:val="24"/>
        </w:rPr>
        <w:t>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F73252" w:rsidRPr="00CB0D39" w:rsidRDefault="00F73252" w:rsidP="009C7AEA">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30</w:t>
            </w:r>
          </w:p>
        </w:tc>
      </w:tr>
      <w:tr w:rsidR="00F73252" w:rsidRPr="00CB0D39" w:rsidTr="009C7AEA">
        <w:trPr>
          <w:jc w:val="center"/>
        </w:trPr>
        <w:tc>
          <w:tcPr>
            <w:tcW w:w="9250" w:type="dxa"/>
            <w:gridSpan w:val="3"/>
            <w:shd w:val="clear" w:color="auto" w:fill="auto"/>
            <w:noWrap/>
            <w:vAlign w:val="center"/>
          </w:tcPr>
          <w:p w:rsidR="00F73252" w:rsidRPr="00CB0D39" w:rsidRDefault="00F73252" w:rsidP="009966E3">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9966E3">
              <w:rPr>
                <w:rFonts w:hint="eastAsia"/>
                <w:kern w:val="0"/>
                <w:sz w:val="24"/>
                <w:szCs w:val="24"/>
              </w:rPr>
              <w:t>48</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sidR="00262B20">
              <w:rPr>
                <w:rFonts w:hint="eastAsia"/>
                <w:bCs/>
                <w:sz w:val="24"/>
              </w:rPr>
              <w:t>1</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投标产品为多项的，得分为环境标志产品价值权重×</w:t>
            </w:r>
            <w:r w:rsidR="00262B20">
              <w:rPr>
                <w:rFonts w:hint="eastAsia"/>
                <w:bCs/>
                <w:sz w:val="24"/>
              </w:rPr>
              <w:t>1</w:t>
            </w:r>
            <w:r w:rsidRPr="00F75B68">
              <w:rPr>
                <w:rFonts w:hint="eastAsia"/>
                <w:bCs/>
                <w:sz w:val="24"/>
              </w:rPr>
              <w:t>分</w:t>
            </w:r>
          </w:p>
          <w:p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54677E">
              <w:rPr>
                <w:rFonts w:hint="eastAsia"/>
                <w:bCs/>
                <w:sz w:val="24"/>
              </w:rPr>
              <w:t>。</w:t>
            </w:r>
          </w:p>
        </w:tc>
        <w:tc>
          <w:tcPr>
            <w:tcW w:w="1010" w:type="dxa"/>
            <w:shd w:val="clear" w:color="auto" w:fill="auto"/>
            <w:vAlign w:val="center"/>
          </w:tcPr>
          <w:p w:rsidR="00F73252" w:rsidRPr="00F75B68" w:rsidRDefault="00262B20" w:rsidP="009C7AEA">
            <w:pPr>
              <w:widowControl/>
              <w:snapToGrid w:val="0"/>
              <w:jc w:val="center"/>
              <w:rPr>
                <w:kern w:val="0"/>
                <w:sz w:val="24"/>
                <w:szCs w:val="24"/>
              </w:rPr>
            </w:pPr>
            <w:r>
              <w:rPr>
                <w:rFonts w:hint="eastAsia"/>
                <w:kern w:val="0"/>
                <w:sz w:val="24"/>
                <w:szCs w:val="24"/>
              </w:rPr>
              <w:t>1</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F73252" w:rsidRPr="001E7822" w:rsidRDefault="00F73252" w:rsidP="009C7AEA">
            <w:pPr>
              <w:snapToGrid w:val="0"/>
              <w:rPr>
                <w:bCs/>
                <w:sz w:val="24"/>
              </w:rPr>
            </w:pPr>
            <w:r w:rsidRPr="001E7822">
              <w:rPr>
                <w:rFonts w:hint="eastAsia"/>
                <w:bCs/>
                <w:sz w:val="24"/>
              </w:rPr>
              <w:t>按照《关于调整优化节能产品、环境标志产品政府采购执行机制的</w:t>
            </w:r>
            <w:r w:rsidRPr="001E7822">
              <w:rPr>
                <w:rFonts w:hint="eastAsia"/>
                <w:bCs/>
                <w:sz w:val="24"/>
              </w:rPr>
              <w:lastRenderedPageBreak/>
              <w:t>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sidR="00262B20">
              <w:rPr>
                <w:rFonts w:hint="eastAsia"/>
                <w:bCs/>
                <w:sz w:val="24"/>
              </w:rPr>
              <w:t>1</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sidR="00262B20">
              <w:rPr>
                <w:rFonts w:hint="eastAsia"/>
                <w:bCs/>
                <w:sz w:val="24"/>
              </w:rPr>
              <w:t>1</w:t>
            </w:r>
            <w:r w:rsidRPr="00F75B68">
              <w:rPr>
                <w:rFonts w:hint="eastAsia"/>
                <w:bCs/>
                <w:sz w:val="24"/>
              </w:rPr>
              <w:t>分</w:t>
            </w:r>
          </w:p>
          <w:p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54677E">
              <w:rPr>
                <w:rFonts w:hint="eastAsia"/>
                <w:bCs/>
                <w:sz w:val="24"/>
              </w:rPr>
              <w:t>。</w:t>
            </w:r>
          </w:p>
        </w:tc>
        <w:tc>
          <w:tcPr>
            <w:tcW w:w="1010" w:type="dxa"/>
            <w:shd w:val="clear" w:color="auto" w:fill="auto"/>
            <w:vAlign w:val="center"/>
          </w:tcPr>
          <w:p w:rsidR="00F73252" w:rsidRPr="00F75B68" w:rsidRDefault="00262B20" w:rsidP="009C7AEA">
            <w:pPr>
              <w:widowControl/>
              <w:snapToGrid w:val="0"/>
              <w:jc w:val="center"/>
              <w:rPr>
                <w:kern w:val="0"/>
                <w:sz w:val="24"/>
                <w:szCs w:val="24"/>
              </w:rPr>
            </w:pPr>
            <w:r>
              <w:rPr>
                <w:rFonts w:hint="eastAsia"/>
                <w:kern w:val="0"/>
                <w:sz w:val="24"/>
                <w:szCs w:val="24"/>
              </w:rPr>
              <w:lastRenderedPageBreak/>
              <w:t>1</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lastRenderedPageBreak/>
              <w:t>3</w:t>
            </w:r>
          </w:p>
        </w:tc>
        <w:tc>
          <w:tcPr>
            <w:tcW w:w="1655" w:type="dxa"/>
            <w:shd w:val="clear" w:color="auto" w:fill="auto"/>
            <w:vAlign w:val="center"/>
          </w:tcPr>
          <w:p w:rsidR="00F73252" w:rsidRPr="00CB0D39" w:rsidRDefault="00B71B42" w:rsidP="009C7AEA">
            <w:pPr>
              <w:widowControl/>
              <w:snapToGrid w:val="0"/>
              <w:jc w:val="center"/>
              <w:rPr>
                <w:kern w:val="0"/>
                <w:sz w:val="24"/>
                <w:szCs w:val="24"/>
              </w:rPr>
            </w:pPr>
            <w:r>
              <w:rPr>
                <w:rFonts w:hint="eastAsia"/>
                <w:kern w:val="0"/>
                <w:sz w:val="24"/>
                <w:szCs w:val="24"/>
              </w:rPr>
              <w:t>投标人</w:t>
            </w:r>
            <w:r w:rsidR="00F73252" w:rsidRPr="00CB0D39">
              <w:rPr>
                <w:rFonts w:hint="eastAsia"/>
                <w:kern w:val="0"/>
                <w:sz w:val="24"/>
                <w:szCs w:val="24"/>
              </w:rPr>
              <w:t>认证评价</w:t>
            </w:r>
          </w:p>
        </w:tc>
        <w:tc>
          <w:tcPr>
            <w:tcW w:w="7087" w:type="dxa"/>
            <w:shd w:val="clear" w:color="auto" w:fill="auto"/>
            <w:vAlign w:val="center"/>
          </w:tcPr>
          <w:p w:rsidR="00F73252" w:rsidRPr="00CB0D39" w:rsidRDefault="00B71B42" w:rsidP="00262B20">
            <w:pPr>
              <w:snapToGrid w:val="0"/>
              <w:rPr>
                <w:bCs/>
                <w:sz w:val="24"/>
              </w:rPr>
            </w:pPr>
            <w:r>
              <w:rPr>
                <w:rFonts w:hint="eastAsia"/>
                <w:bCs/>
                <w:sz w:val="24"/>
              </w:rPr>
              <w:t>投标人</w:t>
            </w:r>
            <w:r w:rsidR="00F73252" w:rsidRPr="006572E0">
              <w:rPr>
                <w:rFonts w:hint="eastAsia"/>
                <w:bCs/>
                <w:sz w:val="24"/>
              </w:rPr>
              <w:t>具备质量管理体系认证、职业健康安全管理体系认证、环境管</w:t>
            </w:r>
            <w:r w:rsidR="00F73252" w:rsidRPr="00CB0D39">
              <w:rPr>
                <w:rFonts w:hint="eastAsia"/>
                <w:bCs/>
                <w:sz w:val="24"/>
              </w:rPr>
              <w:t>理体系认证</w:t>
            </w:r>
            <w:r w:rsidR="00262B20" w:rsidRPr="00262B20">
              <w:rPr>
                <w:rFonts w:hint="eastAsia"/>
                <w:bCs/>
                <w:sz w:val="24"/>
              </w:rPr>
              <w:t>、知识产权管理体系认证证书</w:t>
            </w:r>
            <w:r w:rsidR="00F73252" w:rsidRPr="00CB0D39">
              <w:rPr>
                <w:rFonts w:hint="eastAsia"/>
                <w:bCs/>
                <w:sz w:val="24"/>
              </w:rPr>
              <w:t>，</w:t>
            </w:r>
            <w:r w:rsidR="00F73252">
              <w:rPr>
                <w:rFonts w:hint="eastAsia"/>
                <w:bCs/>
                <w:sz w:val="24"/>
              </w:rPr>
              <w:t>投标文件中</w:t>
            </w:r>
            <w:r w:rsidR="00F73252" w:rsidRPr="00CB0D39">
              <w:rPr>
                <w:rFonts w:hint="eastAsia"/>
                <w:bCs/>
                <w:sz w:val="24"/>
              </w:rPr>
              <w:t>提供证书</w:t>
            </w:r>
            <w:r w:rsidR="00F73252">
              <w:rPr>
                <w:rFonts w:hint="eastAsia"/>
                <w:bCs/>
                <w:sz w:val="24"/>
              </w:rPr>
              <w:t>扫描</w:t>
            </w:r>
            <w:r w:rsidR="00F73252" w:rsidRPr="00CB0D39">
              <w:rPr>
                <w:rFonts w:hint="eastAsia"/>
                <w:bCs/>
                <w:sz w:val="24"/>
              </w:rPr>
              <w:t>件。具备</w:t>
            </w:r>
            <w:r w:rsidR="00F73252" w:rsidRPr="00CB0D39">
              <w:rPr>
                <w:rFonts w:hint="eastAsia"/>
                <w:bCs/>
                <w:sz w:val="24"/>
              </w:rPr>
              <w:t>1</w:t>
            </w:r>
            <w:r w:rsidR="00F73252" w:rsidRPr="00CB0D39">
              <w:rPr>
                <w:rFonts w:hint="eastAsia"/>
                <w:bCs/>
                <w:sz w:val="24"/>
              </w:rPr>
              <w:t>份证书得</w:t>
            </w:r>
            <w:r w:rsidR="00F73252">
              <w:rPr>
                <w:rFonts w:hint="eastAsia"/>
                <w:bCs/>
                <w:sz w:val="24"/>
              </w:rPr>
              <w:t>1</w:t>
            </w:r>
            <w:r w:rsidR="00F73252" w:rsidRPr="00CB0D39">
              <w:rPr>
                <w:rFonts w:hint="eastAsia"/>
                <w:bCs/>
                <w:sz w:val="24"/>
              </w:rPr>
              <w:t>分，最多</w:t>
            </w:r>
            <w:r w:rsidR="00262B20">
              <w:rPr>
                <w:rFonts w:hint="eastAsia"/>
                <w:bCs/>
                <w:sz w:val="24"/>
              </w:rPr>
              <w:t>4</w:t>
            </w:r>
            <w:r w:rsidR="00F73252" w:rsidRPr="00CB0D39">
              <w:rPr>
                <w:rFonts w:hint="eastAsia"/>
                <w:bCs/>
                <w:sz w:val="24"/>
              </w:rPr>
              <w:t>分</w:t>
            </w:r>
            <w:r w:rsidR="0054677E">
              <w:rPr>
                <w:rFonts w:hint="eastAsia"/>
                <w:bCs/>
                <w:sz w:val="24"/>
              </w:rPr>
              <w:t>。</w:t>
            </w:r>
          </w:p>
        </w:tc>
        <w:tc>
          <w:tcPr>
            <w:tcW w:w="1010" w:type="dxa"/>
            <w:shd w:val="clear" w:color="auto" w:fill="auto"/>
            <w:vAlign w:val="center"/>
          </w:tcPr>
          <w:p w:rsidR="00F73252" w:rsidRPr="00CB0D39" w:rsidRDefault="00262B20" w:rsidP="009C7AEA">
            <w:pPr>
              <w:widowControl/>
              <w:snapToGrid w:val="0"/>
              <w:jc w:val="center"/>
              <w:rPr>
                <w:kern w:val="0"/>
                <w:sz w:val="24"/>
                <w:szCs w:val="24"/>
              </w:rPr>
            </w:pPr>
            <w:r w:rsidRPr="00713588">
              <w:rPr>
                <w:rFonts w:hint="eastAsia"/>
                <w:kern w:val="0"/>
                <w:sz w:val="24"/>
                <w:szCs w:val="24"/>
              </w:rPr>
              <w:t>4</w:t>
            </w:r>
          </w:p>
        </w:tc>
      </w:tr>
      <w:tr w:rsidR="00F73252" w:rsidRPr="00CB0D39" w:rsidTr="009C7AEA">
        <w:trPr>
          <w:trHeight w:val="239"/>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F73252" w:rsidRPr="00CB0D39" w:rsidRDefault="00F73252" w:rsidP="006572E0">
            <w:pPr>
              <w:snapToGrid w:val="0"/>
              <w:rPr>
                <w:bCs/>
                <w:sz w:val="24"/>
              </w:rPr>
            </w:pPr>
            <w:r w:rsidRPr="00CB0D39">
              <w:rPr>
                <w:rFonts w:hint="eastAsia"/>
                <w:bCs/>
                <w:sz w:val="24"/>
              </w:rPr>
              <w:t>提供与</w:t>
            </w:r>
            <w:r w:rsidRPr="006572E0">
              <w:rPr>
                <w:rFonts w:hint="eastAsia"/>
                <w:bCs/>
                <w:sz w:val="24"/>
              </w:rPr>
              <w:t>所投</w:t>
            </w:r>
            <w:r w:rsidR="00262B20" w:rsidRPr="006572E0">
              <w:rPr>
                <w:rFonts w:hint="eastAsia"/>
                <w:bCs/>
                <w:sz w:val="24"/>
              </w:rPr>
              <w:t>电子档案管理系统</w:t>
            </w:r>
            <w:r w:rsidRPr="006572E0">
              <w:rPr>
                <w:rFonts w:hint="eastAsia"/>
                <w:bCs/>
                <w:sz w:val="24"/>
              </w:rPr>
              <w:t>相关的知识产权证书扫描件。具备</w:t>
            </w:r>
            <w:r w:rsidRPr="006572E0">
              <w:rPr>
                <w:rFonts w:hint="eastAsia"/>
                <w:bCs/>
                <w:sz w:val="24"/>
              </w:rPr>
              <w:t>1</w:t>
            </w:r>
            <w:r w:rsidRPr="006572E0">
              <w:rPr>
                <w:rFonts w:hint="eastAsia"/>
                <w:bCs/>
                <w:sz w:val="24"/>
              </w:rPr>
              <w:t>份证书得</w:t>
            </w:r>
            <w:r w:rsidR="006572E0" w:rsidRPr="006572E0">
              <w:rPr>
                <w:rFonts w:hint="eastAsia"/>
                <w:bCs/>
                <w:sz w:val="24"/>
              </w:rPr>
              <w:t>2</w:t>
            </w:r>
            <w:r w:rsidRPr="006572E0">
              <w:rPr>
                <w:rFonts w:hint="eastAsia"/>
                <w:bCs/>
                <w:sz w:val="24"/>
              </w:rPr>
              <w:t>分，最多</w:t>
            </w:r>
            <w:r w:rsidR="006572E0" w:rsidRPr="006572E0">
              <w:rPr>
                <w:rFonts w:hint="eastAsia"/>
                <w:bCs/>
                <w:sz w:val="24"/>
              </w:rPr>
              <w:t>4</w:t>
            </w:r>
            <w:r w:rsidRPr="006572E0">
              <w:rPr>
                <w:rFonts w:hint="eastAsia"/>
                <w:bCs/>
                <w:sz w:val="24"/>
              </w:rPr>
              <w:t>分</w:t>
            </w:r>
            <w:r w:rsidR="0054677E" w:rsidRPr="006572E0">
              <w:rPr>
                <w:rFonts w:hint="eastAsia"/>
                <w:bCs/>
                <w:sz w:val="24"/>
              </w:rPr>
              <w:t>。</w:t>
            </w:r>
          </w:p>
        </w:tc>
        <w:tc>
          <w:tcPr>
            <w:tcW w:w="1010" w:type="dxa"/>
            <w:shd w:val="clear" w:color="auto" w:fill="auto"/>
            <w:vAlign w:val="center"/>
          </w:tcPr>
          <w:p w:rsidR="00F73252" w:rsidRPr="00CB0D39" w:rsidRDefault="006572E0" w:rsidP="009C7AEA">
            <w:pPr>
              <w:widowControl/>
              <w:snapToGrid w:val="0"/>
              <w:jc w:val="center"/>
              <w:rPr>
                <w:kern w:val="0"/>
                <w:sz w:val="24"/>
                <w:szCs w:val="24"/>
              </w:rPr>
            </w:pPr>
            <w:r>
              <w:rPr>
                <w:rFonts w:hint="eastAsia"/>
                <w:kern w:val="0"/>
                <w:sz w:val="24"/>
                <w:szCs w:val="24"/>
              </w:rPr>
              <w:t>4</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CB0D39" w:rsidRDefault="00F73252" w:rsidP="009C7AEA">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F73252" w:rsidRPr="00CB0D39" w:rsidRDefault="00F73252" w:rsidP="009C7AEA">
            <w:pPr>
              <w:snapToGrid w:val="0"/>
              <w:rPr>
                <w:bCs/>
                <w:sz w:val="24"/>
              </w:rPr>
            </w:pPr>
            <w:r w:rsidRPr="00CB0D39">
              <w:rPr>
                <w:rFonts w:hint="eastAsia"/>
                <w:bCs/>
                <w:sz w:val="24"/>
              </w:rPr>
              <w:t>满足</w:t>
            </w:r>
            <w:r>
              <w:rPr>
                <w:rFonts w:hint="eastAsia"/>
                <w:bCs/>
                <w:sz w:val="24"/>
              </w:rPr>
              <w:t>招标文件</w:t>
            </w:r>
            <w:r w:rsidRPr="00CB0D39">
              <w:rPr>
                <w:rFonts w:hint="eastAsia"/>
                <w:bCs/>
                <w:sz w:val="24"/>
              </w:rPr>
              <w:t>要求的基础</w:t>
            </w:r>
            <w:r w:rsidRPr="006572E0">
              <w:rPr>
                <w:rFonts w:hint="eastAsia"/>
                <w:bCs/>
                <w:sz w:val="24"/>
              </w:rPr>
              <w:t>上所投</w:t>
            </w:r>
            <w:r w:rsidR="006572E0" w:rsidRPr="006572E0">
              <w:rPr>
                <w:rFonts w:hint="eastAsia"/>
                <w:bCs/>
                <w:sz w:val="24"/>
              </w:rPr>
              <w:t>电子档案管理系统</w:t>
            </w:r>
            <w:r w:rsidRPr="006572E0">
              <w:rPr>
                <w:rFonts w:hint="eastAsia"/>
                <w:bCs/>
                <w:sz w:val="24"/>
              </w:rPr>
              <w:t>每增加</w:t>
            </w:r>
            <w:r w:rsidRPr="00CB0D39">
              <w:rPr>
                <w:rFonts w:hint="eastAsia"/>
                <w:bCs/>
                <w:sz w:val="24"/>
              </w:rPr>
              <w:t>1</w:t>
            </w:r>
            <w:r w:rsidRPr="00CB0D39">
              <w:rPr>
                <w:rFonts w:hint="eastAsia"/>
                <w:bCs/>
                <w:sz w:val="24"/>
              </w:rPr>
              <w:t>年保修得</w:t>
            </w:r>
            <w:r>
              <w:rPr>
                <w:rFonts w:hint="eastAsia"/>
                <w:bCs/>
                <w:sz w:val="24"/>
              </w:rPr>
              <w:t>1</w:t>
            </w:r>
            <w:r w:rsidRPr="00CB0D39">
              <w:rPr>
                <w:rFonts w:hint="eastAsia"/>
                <w:bCs/>
                <w:sz w:val="24"/>
              </w:rPr>
              <w:t>分，最多</w:t>
            </w:r>
            <w:r>
              <w:rPr>
                <w:rFonts w:hint="eastAsia"/>
                <w:bCs/>
                <w:sz w:val="24"/>
              </w:rPr>
              <w:t>2</w:t>
            </w:r>
            <w:r w:rsidRPr="00CB0D39">
              <w:rPr>
                <w:rFonts w:hint="eastAsia"/>
                <w:bCs/>
                <w:sz w:val="24"/>
              </w:rPr>
              <w:t>分</w:t>
            </w:r>
            <w:r w:rsidR="0054677E">
              <w:rPr>
                <w:rFonts w:hint="eastAsia"/>
                <w:bCs/>
                <w:sz w:val="24"/>
              </w:rPr>
              <w:t>。</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73252" w:rsidRPr="006572E0" w:rsidRDefault="00F73252" w:rsidP="009C7AEA">
            <w:pPr>
              <w:widowControl/>
              <w:snapToGrid w:val="0"/>
              <w:jc w:val="center"/>
              <w:rPr>
                <w:kern w:val="0"/>
                <w:sz w:val="24"/>
                <w:szCs w:val="24"/>
              </w:rPr>
            </w:pPr>
            <w:r w:rsidRPr="006572E0">
              <w:rPr>
                <w:rFonts w:hint="eastAsia"/>
                <w:kern w:val="0"/>
                <w:sz w:val="24"/>
                <w:szCs w:val="24"/>
              </w:rPr>
              <w:t>投标人业绩评价</w:t>
            </w:r>
          </w:p>
        </w:tc>
        <w:tc>
          <w:tcPr>
            <w:tcW w:w="7087" w:type="dxa"/>
            <w:shd w:val="clear" w:color="auto" w:fill="auto"/>
            <w:vAlign w:val="center"/>
          </w:tcPr>
          <w:p w:rsidR="00F73252" w:rsidRPr="00386736" w:rsidRDefault="00F73252" w:rsidP="009C7AEA">
            <w:pPr>
              <w:snapToGrid w:val="0"/>
              <w:rPr>
                <w:bCs/>
                <w:sz w:val="24"/>
              </w:rPr>
            </w:pPr>
            <w:r w:rsidRPr="00386736">
              <w:rPr>
                <w:bCs/>
                <w:sz w:val="24"/>
              </w:rPr>
              <w:t>完全按照以下要求提供</w:t>
            </w:r>
            <w:r w:rsidR="006572E0" w:rsidRPr="006572E0">
              <w:rPr>
                <w:rFonts w:hint="eastAsia"/>
                <w:bCs/>
                <w:sz w:val="24"/>
              </w:rPr>
              <w:t>电子档案管理系统</w:t>
            </w:r>
            <w:r w:rsidR="006572E0">
              <w:rPr>
                <w:rFonts w:hint="eastAsia"/>
                <w:bCs/>
                <w:sz w:val="24"/>
              </w:rPr>
              <w:t>销售</w:t>
            </w:r>
            <w:r w:rsidRPr="00386736">
              <w:rPr>
                <w:bCs/>
                <w:sz w:val="24"/>
              </w:rPr>
              <w:t>且已完成的</w:t>
            </w:r>
            <w:r w:rsidRPr="00386736">
              <w:rPr>
                <w:rFonts w:hint="eastAsia"/>
                <w:bCs/>
                <w:sz w:val="24"/>
              </w:rPr>
              <w:t>业绩</w:t>
            </w:r>
            <w:r w:rsidRPr="00386736">
              <w:rPr>
                <w:bCs/>
                <w:sz w:val="24"/>
              </w:rPr>
              <w:t>，</w:t>
            </w:r>
            <w:r w:rsidRPr="00386736">
              <w:rPr>
                <w:rFonts w:hint="eastAsia"/>
                <w:bCs/>
                <w:sz w:val="24"/>
              </w:rPr>
              <w:t>提供的证明材料均不得遮挡涂黑</w:t>
            </w:r>
            <w:r w:rsidRPr="00386736">
              <w:rPr>
                <w:bCs/>
                <w:sz w:val="24"/>
              </w:rPr>
              <w:t>，否则不予认定加分。</w:t>
            </w:r>
          </w:p>
          <w:p w:rsidR="00F73252" w:rsidRPr="00386736" w:rsidRDefault="00F73252" w:rsidP="009C7AEA">
            <w:pPr>
              <w:snapToGrid w:val="0"/>
              <w:rPr>
                <w:bCs/>
                <w:sz w:val="24"/>
              </w:rPr>
            </w:pPr>
            <w:r>
              <w:rPr>
                <w:rFonts w:hint="eastAsia"/>
                <w:bCs/>
                <w:sz w:val="24"/>
              </w:rPr>
              <w:t xml:space="preserve">A. </w:t>
            </w:r>
            <w:r w:rsidRPr="00386736">
              <w:rPr>
                <w:rFonts w:hint="eastAsia"/>
                <w:sz w:val="24"/>
              </w:rPr>
              <w:t>合同原件扫描件。</w:t>
            </w:r>
            <w:r w:rsidRPr="00386736">
              <w:rPr>
                <w:bCs/>
                <w:sz w:val="24"/>
              </w:rPr>
              <w:t>包括买卖双方名称及盖章、合同清单</w:t>
            </w:r>
            <w:r w:rsidRPr="00386736">
              <w:rPr>
                <w:rFonts w:hint="eastAsia"/>
                <w:bCs/>
                <w:sz w:val="24"/>
              </w:rPr>
              <w:t>、合同签订日期</w:t>
            </w:r>
            <w:r w:rsidR="006E1444" w:rsidRPr="00386736">
              <w:rPr>
                <w:rFonts w:hint="eastAsia"/>
                <w:sz w:val="24"/>
              </w:rPr>
              <w:t>（</w:t>
            </w:r>
            <w:r w:rsidR="006E1444">
              <w:rPr>
                <w:rFonts w:hint="eastAsia"/>
                <w:sz w:val="24"/>
              </w:rPr>
              <w:t>应</w:t>
            </w:r>
            <w:r w:rsidR="006E1444" w:rsidRPr="006572E0">
              <w:rPr>
                <w:rFonts w:hint="eastAsia"/>
                <w:sz w:val="24"/>
              </w:rPr>
              <w:t>为</w:t>
            </w:r>
            <w:r w:rsidR="006E1444" w:rsidRPr="006572E0">
              <w:rPr>
                <w:sz w:val="24"/>
              </w:rPr>
              <w:t>20</w:t>
            </w:r>
            <w:r w:rsidR="006E1444" w:rsidRPr="006572E0">
              <w:rPr>
                <w:rFonts w:hint="eastAsia"/>
                <w:sz w:val="24"/>
              </w:rPr>
              <w:t>2</w:t>
            </w:r>
            <w:r w:rsidR="0054677E" w:rsidRPr="006572E0">
              <w:rPr>
                <w:rFonts w:hint="eastAsia"/>
                <w:sz w:val="24"/>
              </w:rPr>
              <w:t>2</w:t>
            </w:r>
            <w:r w:rsidR="006E1444" w:rsidRPr="006572E0">
              <w:rPr>
                <w:rFonts w:hint="eastAsia"/>
                <w:sz w:val="24"/>
              </w:rPr>
              <w:t>年</w:t>
            </w:r>
            <w:r w:rsidR="006E1444" w:rsidRPr="006572E0">
              <w:rPr>
                <w:sz w:val="24"/>
              </w:rPr>
              <w:t>1</w:t>
            </w:r>
            <w:r w:rsidR="006E1444" w:rsidRPr="006572E0">
              <w:rPr>
                <w:rFonts w:hint="eastAsia"/>
                <w:sz w:val="24"/>
              </w:rPr>
              <w:t>月</w:t>
            </w:r>
            <w:r w:rsidR="006E1444" w:rsidRPr="006572E0">
              <w:rPr>
                <w:sz w:val="24"/>
              </w:rPr>
              <w:t>1</w:t>
            </w:r>
            <w:r w:rsidR="006E1444" w:rsidRPr="006572E0">
              <w:rPr>
                <w:rFonts w:hint="eastAsia"/>
                <w:sz w:val="24"/>
              </w:rPr>
              <w:t>日至</w:t>
            </w:r>
            <w:r w:rsidR="006E1444" w:rsidRPr="00386736">
              <w:rPr>
                <w:rFonts w:hint="eastAsia"/>
                <w:sz w:val="24"/>
              </w:rPr>
              <w:t>今）</w:t>
            </w:r>
            <w:r w:rsidRPr="00386736">
              <w:rPr>
                <w:bCs/>
                <w:sz w:val="24"/>
              </w:rPr>
              <w:t>。</w:t>
            </w:r>
          </w:p>
          <w:p w:rsidR="00F73252" w:rsidRPr="00FC2202" w:rsidRDefault="00F73252" w:rsidP="009C7AEA">
            <w:pPr>
              <w:snapToGrid w:val="0"/>
              <w:rPr>
                <w:sz w:val="24"/>
              </w:rPr>
            </w:pPr>
            <w:r w:rsidRPr="00FC2202">
              <w:rPr>
                <w:sz w:val="24"/>
              </w:rPr>
              <w:t>B.</w:t>
            </w:r>
            <w:r w:rsidRPr="00FC2202">
              <w:rPr>
                <w:rFonts w:hint="eastAsia"/>
                <w:sz w:val="24"/>
              </w:rPr>
              <w:t xml:space="preserve"> </w:t>
            </w:r>
            <w:r w:rsidRPr="00FC2202">
              <w:rPr>
                <w:rFonts w:hint="eastAsia"/>
                <w:sz w:val="24"/>
              </w:rPr>
              <w:t>上述</w:t>
            </w:r>
            <w:r w:rsidRPr="00FC2202">
              <w:rPr>
                <w:sz w:val="24"/>
              </w:rPr>
              <w:t>合同履行</w:t>
            </w:r>
            <w:r w:rsidRPr="00FC2202">
              <w:rPr>
                <w:rFonts w:hint="eastAsia"/>
                <w:sz w:val="24"/>
              </w:rPr>
              <w:t>良好</w:t>
            </w:r>
            <w:r w:rsidRPr="00FC2202">
              <w:rPr>
                <w:sz w:val="24"/>
              </w:rPr>
              <w:t>的相关证明材料</w:t>
            </w:r>
            <w:r w:rsidRPr="00FC2202">
              <w:rPr>
                <w:rFonts w:hint="eastAsia"/>
                <w:sz w:val="24"/>
              </w:rPr>
              <w:t>原件</w:t>
            </w:r>
            <w:r w:rsidRPr="00FC2202">
              <w:rPr>
                <w:sz w:val="24"/>
              </w:rPr>
              <w:t>扫描件</w:t>
            </w:r>
            <w:r w:rsidRPr="00FC2202">
              <w:rPr>
                <w:rFonts w:hint="eastAsia"/>
                <w:sz w:val="24"/>
              </w:rPr>
              <w:t>（</w:t>
            </w:r>
            <w:r w:rsidRPr="00A659EE">
              <w:rPr>
                <w:rFonts w:hint="eastAsia"/>
                <w:sz w:val="24"/>
              </w:rPr>
              <w:t>加盖上述合同甲方单位公章或上述合同中所盖的甲方印章</w:t>
            </w:r>
            <w:r w:rsidRPr="00FC2202">
              <w:rPr>
                <w:rFonts w:hint="eastAsia"/>
                <w:sz w:val="24"/>
              </w:rPr>
              <w:t>）</w:t>
            </w:r>
            <w:r w:rsidRPr="00FC2202">
              <w:rPr>
                <w:sz w:val="24"/>
              </w:rPr>
              <w:t>。</w:t>
            </w:r>
          </w:p>
          <w:p w:rsidR="00F73252" w:rsidRPr="000D5E38" w:rsidRDefault="00F73252" w:rsidP="006572E0">
            <w:pPr>
              <w:widowControl/>
              <w:snapToGrid w:val="0"/>
              <w:rPr>
                <w:color w:val="FF0000"/>
                <w:sz w:val="24"/>
              </w:rPr>
            </w:pPr>
            <w:r w:rsidRPr="00386736">
              <w:rPr>
                <w:rFonts w:hint="eastAsia"/>
                <w:bCs/>
                <w:sz w:val="24"/>
              </w:rPr>
              <w:t>1</w:t>
            </w:r>
            <w:r w:rsidRPr="00386736">
              <w:rPr>
                <w:rFonts w:hint="eastAsia"/>
                <w:bCs/>
                <w:sz w:val="24"/>
              </w:rPr>
              <w:t>个业绩</w:t>
            </w:r>
            <w:r w:rsidR="006572E0">
              <w:rPr>
                <w:rFonts w:hint="eastAsia"/>
                <w:bCs/>
                <w:sz w:val="24"/>
              </w:rPr>
              <w:t>2</w:t>
            </w:r>
            <w:r w:rsidRPr="00386736">
              <w:rPr>
                <w:rFonts w:hint="eastAsia"/>
                <w:bCs/>
                <w:sz w:val="24"/>
              </w:rPr>
              <w:t>分，最多</w:t>
            </w:r>
            <w:r w:rsidR="006572E0">
              <w:rPr>
                <w:rFonts w:hint="eastAsia"/>
                <w:bCs/>
                <w:sz w:val="24"/>
              </w:rPr>
              <w:t>6</w:t>
            </w:r>
            <w:r w:rsidRPr="00386736">
              <w:rPr>
                <w:rFonts w:hint="eastAsia"/>
                <w:bCs/>
                <w:sz w:val="24"/>
              </w:rPr>
              <w:t>分</w:t>
            </w:r>
            <w:r w:rsidR="0054677E">
              <w:rPr>
                <w:rFonts w:hint="eastAsia"/>
                <w:bCs/>
                <w:sz w:val="24"/>
              </w:rPr>
              <w:t>。</w:t>
            </w:r>
          </w:p>
        </w:tc>
        <w:tc>
          <w:tcPr>
            <w:tcW w:w="1010" w:type="dxa"/>
            <w:shd w:val="clear" w:color="auto" w:fill="auto"/>
            <w:vAlign w:val="center"/>
          </w:tcPr>
          <w:p w:rsidR="00F73252" w:rsidRPr="00CB0D39" w:rsidRDefault="006572E0" w:rsidP="009C7AEA">
            <w:pPr>
              <w:widowControl/>
              <w:snapToGrid w:val="0"/>
              <w:jc w:val="center"/>
              <w:rPr>
                <w:kern w:val="0"/>
                <w:sz w:val="24"/>
                <w:szCs w:val="24"/>
              </w:rPr>
            </w:pPr>
            <w:r>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Default="00F73252"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F73252" w:rsidRPr="006572E0" w:rsidRDefault="00F73252" w:rsidP="009C7AEA">
            <w:pPr>
              <w:widowControl/>
              <w:snapToGrid w:val="0"/>
              <w:jc w:val="center"/>
              <w:rPr>
                <w:kern w:val="0"/>
                <w:sz w:val="24"/>
                <w:szCs w:val="24"/>
              </w:rPr>
            </w:pPr>
            <w:r w:rsidRPr="006572E0">
              <w:rPr>
                <w:rFonts w:hint="eastAsia"/>
                <w:kern w:val="0"/>
                <w:sz w:val="24"/>
                <w:szCs w:val="24"/>
              </w:rPr>
              <w:t>产品参数证明评价</w:t>
            </w:r>
          </w:p>
        </w:tc>
        <w:tc>
          <w:tcPr>
            <w:tcW w:w="7087" w:type="dxa"/>
            <w:shd w:val="clear" w:color="auto" w:fill="auto"/>
            <w:vAlign w:val="center"/>
          </w:tcPr>
          <w:p w:rsidR="00F73252" w:rsidRPr="006572E0" w:rsidRDefault="00F73252" w:rsidP="009C7AEA">
            <w:pPr>
              <w:snapToGrid w:val="0"/>
              <w:rPr>
                <w:bCs/>
                <w:sz w:val="24"/>
              </w:rPr>
            </w:pPr>
            <w:r w:rsidRPr="006572E0">
              <w:rPr>
                <w:rFonts w:hint="eastAsia"/>
                <w:bCs/>
                <w:sz w:val="24"/>
              </w:rPr>
              <w:t>（</w:t>
            </w:r>
            <w:r w:rsidRPr="006572E0">
              <w:rPr>
                <w:rFonts w:hint="eastAsia"/>
                <w:bCs/>
                <w:sz w:val="24"/>
              </w:rPr>
              <w:t>1</w:t>
            </w:r>
            <w:r w:rsidRPr="006572E0">
              <w:rPr>
                <w:rFonts w:hint="eastAsia"/>
                <w:bCs/>
                <w:sz w:val="24"/>
              </w:rPr>
              <w:t>）提供所投</w:t>
            </w:r>
            <w:r w:rsidR="006572E0" w:rsidRPr="006572E0">
              <w:rPr>
                <w:rFonts w:hint="eastAsia"/>
                <w:bCs/>
                <w:sz w:val="24"/>
              </w:rPr>
              <w:t>“电子档案管理系统”</w:t>
            </w:r>
            <w:r w:rsidRPr="006572E0">
              <w:rPr>
                <w:rFonts w:hint="eastAsia"/>
                <w:bCs/>
                <w:sz w:val="24"/>
              </w:rPr>
              <w:t>的技术支撑材料扫描件，</w:t>
            </w:r>
            <w:r w:rsidR="00E12A46" w:rsidRPr="006572E0">
              <w:rPr>
                <w:rFonts w:hint="eastAsia"/>
                <w:bCs/>
                <w:sz w:val="24"/>
              </w:rPr>
              <w:t>上述技术支撑材料能证明所投产品标注“●”的参数满足招标文件要求，</w:t>
            </w:r>
            <w:proofErr w:type="gramStart"/>
            <w:r w:rsidR="00E12A46" w:rsidRPr="006572E0">
              <w:rPr>
                <w:rFonts w:hint="eastAsia"/>
                <w:bCs/>
                <w:sz w:val="24"/>
              </w:rPr>
              <w:t>每证明</w:t>
            </w:r>
            <w:proofErr w:type="gramEnd"/>
            <w:r w:rsidR="00E12A46" w:rsidRPr="006572E0">
              <w:rPr>
                <w:rFonts w:hint="eastAsia"/>
                <w:bCs/>
                <w:sz w:val="24"/>
              </w:rPr>
              <w:t>1</w:t>
            </w:r>
            <w:r w:rsidR="00E12A46" w:rsidRPr="006572E0">
              <w:rPr>
                <w:rFonts w:hint="eastAsia"/>
                <w:bCs/>
                <w:sz w:val="24"/>
              </w:rPr>
              <w:t>条得</w:t>
            </w:r>
            <w:r w:rsidR="00E12A46" w:rsidRPr="006572E0">
              <w:rPr>
                <w:rFonts w:hint="eastAsia"/>
                <w:bCs/>
                <w:sz w:val="24"/>
              </w:rPr>
              <w:t>1</w:t>
            </w:r>
            <w:r w:rsidR="00E12A46" w:rsidRPr="006572E0">
              <w:rPr>
                <w:rFonts w:hint="eastAsia"/>
                <w:bCs/>
                <w:sz w:val="24"/>
              </w:rPr>
              <w:t>分，最多</w:t>
            </w:r>
            <w:r w:rsidR="006572E0" w:rsidRPr="006572E0">
              <w:rPr>
                <w:rFonts w:hint="eastAsia"/>
                <w:bCs/>
                <w:sz w:val="24"/>
              </w:rPr>
              <w:t>9</w:t>
            </w:r>
            <w:r w:rsidR="00E12A46" w:rsidRPr="006572E0">
              <w:rPr>
                <w:rFonts w:hint="eastAsia"/>
                <w:bCs/>
                <w:sz w:val="24"/>
              </w:rPr>
              <w:t>分。</w:t>
            </w:r>
          </w:p>
          <w:p w:rsidR="00E12A46" w:rsidRPr="006572E0" w:rsidRDefault="00E12A46" w:rsidP="009C7AEA">
            <w:pPr>
              <w:snapToGrid w:val="0"/>
              <w:rPr>
                <w:bCs/>
                <w:sz w:val="24"/>
              </w:rPr>
            </w:pPr>
            <w:r w:rsidRPr="006572E0">
              <w:rPr>
                <w:rFonts w:hint="eastAsia"/>
                <w:bCs/>
                <w:sz w:val="24"/>
              </w:rPr>
              <w:t>（</w:t>
            </w:r>
            <w:r w:rsidRPr="006572E0">
              <w:rPr>
                <w:rFonts w:hint="eastAsia"/>
                <w:bCs/>
                <w:sz w:val="24"/>
              </w:rPr>
              <w:t>2</w:t>
            </w:r>
            <w:r w:rsidRPr="006572E0">
              <w:rPr>
                <w:rFonts w:hint="eastAsia"/>
                <w:bCs/>
                <w:sz w:val="24"/>
              </w:rPr>
              <w:t>）提供所投</w:t>
            </w:r>
            <w:r w:rsidR="006572E0" w:rsidRPr="006572E0">
              <w:rPr>
                <w:rFonts w:hint="eastAsia"/>
                <w:bCs/>
                <w:sz w:val="24"/>
              </w:rPr>
              <w:t>“远程预约利用系统”</w:t>
            </w:r>
            <w:r w:rsidRPr="006572E0">
              <w:rPr>
                <w:rFonts w:hint="eastAsia"/>
                <w:bCs/>
                <w:sz w:val="24"/>
              </w:rPr>
              <w:t>的技术支撑材料扫描件，上述技术支撑材料能证明所投产品标注“●”的参数满足招标文件要求，</w:t>
            </w:r>
            <w:proofErr w:type="gramStart"/>
            <w:r w:rsidRPr="006572E0">
              <w:rPr>
                <w:rFonts w:hint="eastAsia"/>
                <w:bCs/>
                <w:sz w:val="24"/>
              </w:rPr>
              <w:t>每证明</w:t>
            </w:r>
            <w:proofErr w:type="gramEnd"/>
            <w:r w:rsidRPr="006572E0">
              <w:rPr>
                <w:rFonts w:hint="eastAsia"/>
                <w:bCs/>
                <w:sz w:val="24"/>
              </w:rPr>
              <w:t>1</w:t>
            </w:r>
            <w:r w:rsidRPr="006572E0">
              <w:rPr>
                <w:rFonts w:hint="eastAsia"/>
                <w:bCs/>
                <w:sz w:val="24"/>
              </w:rPr>
              <w:t>条得</w:t>
            </w:r>
            <w:r w:rsidRPr="006572E0">
              <w:rPr>
                <w:rFonts w:hint="eastAsia"/>
                <w:bCs/>
                <w:sz w:val="24"/>
              </w:rPr>
              <w:t>1</w:t>
            </w:r>
            <w:r w:rsidRPr="006572E0">
              <w:rPr>
                <w:rFonts w:hint="eastAsia"/>
                <w:bCs/>
                <w:sz w:val="24"/>
              </w:rPr>
              <w:t>分，最多</w:t>
            </w:r>
            <w:r w:rsidR="006572E0" w:rsidRPr="006572E0">
              <w:rPr>
                <w:rFonts w:hint="eastAsia"/>
                <w:bCs/>
                <w:sz w:val="24"/>
              </w:rPr>
              <w:t>1</w:t>
            </w:r>
            <w:r w:rsidRPr="006572E0">
              <w:rPr>
                <w:rFonts w:hint="eastAsia"/>
                <w:bCs/>
                <w:sz w:val="24"/>
              </w:rPr>
              <w:t>分。</w:t>
            </w:r>
          </w:p>
          <w:p w:rsidR="00F73252" w:rsidRPr="006572E0" w:rsidRDefault="00F73252" w:rsidP="009C7AEA">
            <w:pPr>
              <w:snapToGrid w:val="0"/>
              <w:rPr>
                <w:bCs/>
                <w:sz w:val="24"/>
              </w:rPr>
            </w:pPr>
            <w:r w:rsidRPr="006572E0">
              <w:rPr>
                <w:rFonts w:hint="eastAsia"/>
                <w:bCs/>
                <w:sz w:val="24"/>
              </w:rPr>
              <w:t>技术支撑材料是指具有</w:t>
            </w:r>
            <w:r w:rsidRPr="006572E0">
              <w:rPr>
                <w:rFonts w:hint="eastAsia"/>
                <w:bCs/>
                <w:sz w:val="24"/>
              </w:rPr>
              <w:t>CMA</w:t>
            </w:r>
            <w:r w:rsidRPr="006572E0">
              <w:rPr>
                <w:rFonts w:hint="eastAsia"/>
                <w:bCs/>
                <w:sz w:val="24"/>
              </w:rPr>
              <w:t>标识的检测</w:t>
            </w:r>
            <w:r w:rsidRPr="006572E0">
              <w:rPr>
                <w:rFonts w:hint="eastAsia"/>
                <w:bCs/>
                <w:sz w:val="24"/>
              </w:rPr>
              <w:t>/</w:t>
            </w:r>
            <w:r w:rsidRPr="006572E0">
              <w:rPr>
                <w:rFonts w:hint="eastAsia"/>
                <w:bCs/>
                <w:sz w:val="24"/>
              </w:rPr>
              <w:t>检验</w:t>
            </w:r>
            <w:r w:rsidRPr="006572E0">
              <w:rPr>
                <w:rFonts w:hint="eastAsia"/>
                <w:bCs/>
                <w:sz w:val="24"/>
              </w:rPr>
              <w:t>/</w:t>
            </w:r>
            <w:r w:rsidRPr="006572E0">
              <w:rPr>
                <w:rFonts w:hint="eastAsia"/>
                <w:bCs/>
                <w:sz w:val="24"/>
              </w:rPr>
              <w:t>试验</w:t>
            </w:r>
            <w:r w:rsidRPr="006572E0">
              <w:rPr>
                <w:rFonts w:hint="eastAsia"/>
                <w:bCs/>
                <w:sz w:val="24"/>
              </w:rPr>
              <w:t>/</w:t>
            </w:r>
            <w:r w:rsidRPr="006572E0">
              <w:rPr>
                <w:rFonts w:hint="eastAsia"/>
                <w:bCs/>
                <w:sz w:val="24"/>
              </w:rPr>
              <w:t>测试报告，或加盖所投产品制造商公章的技术证明材料。</w:t>
            </w:r>
          </w:p>
          <w:p w:rsidR="00F73252" w:rsidRPr="00732C13" w:rsidRDefault="00F73252" w:rsidP="009C7AEA">
            <w:pPr>
              <w:snapToGrid w:val="0"/>
              <w:rPr>
                <w:bCs/>
                <w:sz w:val="24"/>
              </w:rPr>
            </w:pPr>
            <w:r w:rsidRPr="006572E0">
              <w:rPr>
                <w:rFonts w:hint="eastAsia"/>
                <w:bCs/>
                <w:sz w:val="24"/>
              </w:rPr>
              <w:t>若上述技术支撑材料证明所投产品不能满足招标文件中</w:t>
            </w:r>
            <w:r w:rsidRPr="006572E0">
              <w:rPr>
                <w:rFonts w:hint="eastAsia"/>
                <w:kern w:val="0"/>
                <w:sz w:val="24"/>
                <w:szCs w:val="24"/>
              </w:rPr>
              <w:t>“★”</w:t>
            </w:r>
            <w:r w:rsidRPr="006572E0">
              <w:rPr>
                <w:bCs/>
                <w:sz w:val="24"/>
              </w:rPr>
              <w:t>技术要求</w:t>
            </w:r>
            <w:r w:rsidRPr="006572E0">
              <w:rPr>
                <w:rFonts w:hint="eastAsia"/>
                <w:bCs/>
                <w:sz w:val="24"/>
              </w:rPr>
              <w:t>的，则视为无效投标。</w:t>
            </w:r>
          </w:p>
        </w:tc>
        <w:tc>
          <w:tcPr>
            <w:tcW w:w="1010" w:type="dxa"/>
            <w:shd w:val="clear" w:color="auto" w:fill="auto"/>
            <w:vAlign w:val="center"/>
          </w:tcPr>
          <w:p w:rsidR="00F73252" w:rsidRPr="009966E3" w:rsidRDefault="00F73252" w:rsidP="009C7AEA">
            <w:pPr>
              <w:widowControl/>
              <w:snapToGrid w:val="0"/>
              <w:jc w:val="center"/>
              <w:rPr>
                <w:kern w:val="0"/>
                <w:sz w:val="24"/>
                <w:szCs w:val="24"/>
              </w:rPr>
            </w:pPr>
            <w:r w:rsidRPr="009966E3">
              <w:rPr>
                <w:rFonts w:hint="eastAsia"/>
                <w:kern w:val="0"/>
                <w:sz w:val="24"/>
                <w:szCs w:val="24"/>
              </w:rPr>
              <w:t>10</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F73252" w:rsidRPr="006572E0" w:rsidRDefault="00F73252" w:rsidP="009C7AEA">
            <w:pPr>
              <w:widowControl/>
              <w:snapToGrid w:val="0"/>
              <w:jc w:val="center"/>
              <w:rPr>
                <w:kern w:val="0"/>
                <w:sz w:val="24"/>
                <w:szCs w:val="24"/>
              </w:rPr>
            </w:pPr>
            <w:r w:rsidRPr="006572E0">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941455" w:rsidRDefault="00F73252" w:rsidP="009C7AEA">
            <w:pPr>
              <w:widowControl/>
              <w:snapToGrid w:val="0"/>
              <w:rPr>
                <w:kern w:val="0"/>
                <w:sz w:val="24"/>
                <w:szCs w:val="24"/>
              </w:rPr>
            </w:pPr>
            <w:r w:rsidRPr="00941455">
              <w:rPr>
                <w:rFonts w:hint="eastAsia"/>
                <w:kern w:val="0"/>
                <w:sz w:val="24"/>
                <w:szCs w:val="24"/>
              </w:rPr>
              <w:t>完全满足无偏离的得</w:t>
            </w:r>
            <w:r w:rsidRPr="00941455">
              <w:rPr>
                <w:rFonts w:hint="eastAsia"/>
                <w:kern w:val="0"/>
                <w:sz w:val="24"/>
                <w:szCs w:val="24"/>
              </w:rPr>
              <w:t>20</w:t>
            </w:r>
            <w:r w:rsidRPr="00941455">
              <w:rPr>
                <w:rFonts w:hint="eastAsia"/>
                <w:kern w:val="0"/>
                <w:sz w:val="24"/>
                <w:szCs w:val="24"/>
              </w:rPr>
              <w:t>分；</w:t>
            </w:r>
          </w:p>
          <w:p w:rsidR="00F73252" w:rsidRPr="00941455"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54677E">
              <w:rPr>
                <w:rFonts w:hint="eastAsia"/>
                <w:kern w:val="0"/>
                <w:sz w:val="24"/>
                <w:szCs w:val="24"/>
              </w:rPr>
              <w:t>，</w:t>
            </w:r>
          </w:p>
          <w:p w:rsidR="00F73252" w:rsidRPr="00CB0D39"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r w:rsidR="0054677E">
              <w:rPr>
                <w:rFonts w:hint="eastAsia"/>
                <w:kern w:val="0"/>
                <w:sz w:val="24"/>
                <w:szCs w:val="24"/>
              </w:rPr>
              <w:t>。</w:t>
            </w:r>
          </w:p>
        </w:tc>
        <w:tc>
          <w:tcPr>
            <w:tcW w:w="1010" w:type="dxa"/>
            <w:shd w:val="clear" w:color="auto" w:fill="auto"/>
            <w:vAlign w:val="center"/>
          </w:tcPr>
          <w:p w:rsidR="00F73252" w:rsidRPr="009966E3" w:rsidRDefault="009966E3" w:rsidP="009C7AEA">
            <w:pPr>
              <w:widowControl/>
              <w:snapToGrid w:val="0"/>
              <w:jc w:val="center"/>
              <w:rPr>
                <w:kern w:val="0"/>
                <w:sz w:val="24"/>
                <w:szCs w:val="24"/>
              </w:rPr>
            </w:pPr>
            <w:r w:rsidRPr="009966E3">
              <w:rPr>
                <w:rFonts w:hint="eastAsia"/>
                <w:kern w:val="0"/>
                <w:sz w:val="24"/>
                <w:szCs w:val="24"/>
              </w:rPr>
              <w:t>20</w:t>
            </w:r>
          </w:p>
        </w:tc>
      </w:tr>
      <w:tr w:rsidR="00F73252" w:rsidRPr="00CB0D39" w:rsidTr="009C7AEA">
        <w:trPr>
          <w:jc w:val="center"/>
        </w:trPr>
        <w:tc>
          <w:tcPr>
            <w:tcW w:w="9250" w:type="dxa"/>
            <w:gridSpan w:val="3"/>
            <w:shd w:val="clear" w:color="auto" w:fill="auto"/>
            <w:noWrap/>
            <w:vAlign w:val="center"/>
          </w:tcPr>
          <w:p w:rsidR="00F73252" w:rsidRPr="00CB0D39" w:rsidRDefault="00F73252" w:rsidP="009966E3">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sidR="009966E3">
              <w:rPr>
                <w:rFonts w:hint="eastAsia"/>
                <w:kern w:val="0"/>
                <w:sz w:val="24"/>
                <w:szCs w:val="24"/>
              </w:rPr>
              <w:t>22</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rsidTr="009C7AEA">
        <w:trPr>
          <w:jc w:val="center"/>
        </w:trPr>
        <w:tc>
          <w:tcPr>
            <w:tcW w:w="508" w:type="dxa"/>
            <w:shd w:val="clear" w:color="auto" w:fill="auto"/>
            <w:noWrap/>
            <w:vAlign w:val="center"/>
          </w:tcPr>
          <w:p w:rsidR="00F73252" w:rsidRPr="00344E73" w:rsidRDefault="00F73252" w:rsidP="009C7AEA">
            <w:pPr>
              <w:widowControl/>
              <w:snapToGrid w:val="0"/>
              <w:jc w:val="center"/>
              <w:rPr>
                <w:kern w:val="0"/>
                <w:sz w:val="24"/>
                <w:szCs w:val="24"/>
              </w:rPr>
            </w:pPr>
            <w:r w:rsidRPr="00344E73">
              <w:rPr>
                <w:rFonts w:hint="eastAsia"/>
                <w:kern w:val="0"/>
                <w:sz w:val="24"/>
                <w:szCs w:val="24"/>
              </w:rPr>
              <w:t>1</w:t>
            </w:r>
          </w:p>
        </w:tc>
        <w:tc>
          <w:tcPr>
            <w:tcW w:w="1655" w:type="dxa"/>
            <w:shd w:val="clear" w:color="auto" w:fill="auto"/>
            <w:vAlign w:val="center"/>
          </w:tcPr>
          <w:p w:rsidR="00F73252" w:rsidRPr="00344E73" w:rsidRDefault="00F73252" w:rsidP="00344E73">
            <w:pPr>
              <w:widowControl/>
              <w:snapToGrid w:val="0"/>
              <w:jc w:val="center"/>
              <w:rPr>
                <w:kern w:val="0"/>
                <w:sz w:val="24"/>
                <w:szCs w:val="24"/>
              </w:rPr>
            </w:pPr>
            <w:r w:rsidRPr="00344E73">
              <w:rPr>
                <w:rFonts w:hint="eastAsia"/>
                <w:kern w:val="0"/>
                <w:sz w:val="24"/>
                <w:szCs w:val="24"/>
              </w:rPr>
              <w:t>产品整体性能评价</w:t>
            </w:r>
          </w:p>
        </w:tc>
        <w:tc>
          <w:tcPr>
            <w:tcW w:w="7087" w:type="dxa"/>
            <w:shd w:val="clear" w:color="auto" w:fill="auto"/>
            <w:vAlign w:val="center"/>
          </w:tcPr>
          <w:p w:rsidR="00F73252" w:rsidRPr="00344E73" w:rsidRDefault="00F73252" w:rsidP="009C7AEA">
            <w:pPr>
              <w:widowControl/>
              <w:snapToGrid w:val="0"/>
              <w:rPr>
                <w:kern w:val="0"/>
                <w:sz w:val="24"/>
                <w:szCs w:val="24"/>
              </w:rPr>
            </w:pPr>
            <w:r w:rsidRPr="00344E73">
              <w:rPr>
                <w:rFonts w:hint="eastAsia"/>
                <w:kern w:val="0"/>
                <w:sz w:val="24"/>
                <w:szCs w:val="24"/>
              </w:rPr>
              <w:t>至少包含产品整体设计理念、性能描述、安全耐用性描述等</w:t>
            </w:r>
            <w:r w:rsidR="006572E0">
              <w:rPr>
                <w:rFonts w:hint="eastAsia"/>
                <w:kern w:val="0"/>
                <w:sz w:val="24"/>
                <w:szCs w:val="24"/>
              </w:rPr>
              <w:t>。</w:t>
            </w:r>
          </w:p>
          <w:p w:rsidR="00F73252" w:rsidRPr="00344E73" w:rsidRDefault="00F73252" w:rsidP="009C7AEA">
            <w:pPr>
              <w:widowControl/>
              <w:adjustRightInd w:val="0"/>
              <w:snapToGrid w:val="0"/>
              <w:rPr>
                <w:kern w:val="0"/>
                <w:sz w:val="24"/>
                <w:szCs w:val="24"/>
              </w:rPr>
            </w:pPr>
            <w:r w:rsidRPr="00344E73">
              <w:rPr>
                <w:rFonts w:hint="eastAsia"/>
                <w:kern w:val="0"/>
                <w:sz w:val="24"/>
                <w:szCs w:val="24"/>
              </w:rPr>
              <w:t>满足</w:t>
            </w:r>
            <w:r w:rsidRPr="00344E73">
              <w:rPr>
                <w:kern w:val="0"/>
                <w:sz w:val="24"/>
                <w:szCs w:val="24"/>
              </w:rPr>
              <w:t>招标文件要求，无瑕疵：</w:t>
            </w:r>
            <w:r w:rsidR="009966E3">
              <w:rPr>
                <w:rFonts w:hint="eastAsia"/>
                <w:kern w:val="0"/>
                <w:sz w:val="24"/>
                <w:szCs w:val="24"/>
              </w:rPr>
              <w:t>8</w:t>
            </w:r>
            <w:r w:rsidRPr="00344E73">
              <w:rPr>
                <w:kern w:val="0"/>
                <w:sz w:val="24"/>
                <w:szCs w:val="24"/>
              </w:rPr>
              <w:t>分；</w:t>
            </w:r>
          </w:p>
          <w:p w:rsidR="00F73252" w:rsidRPr="00344E73" w:rsidRDefault="00F73252" w:rsidP="009C7AEA">
            <w:pPr>
              <w:widowControl/>
              <w:adjustRightInd w:val="0"/>
              <w:snapToGrid w:val="0"/>
              <w:rPr>
                <w:kern w:val="0"/>
                <w:sz w:val="24"/>
                <w:szCs w:val="24"/>
              </w:rPr>
            </w:pPr>
            <w:r w:rsidRPr="00344E73">
              <w:rPr>
                <w:rFonts w:hint="eastAsia"/>
                <w:kern w:val="0"/>
                <w:sz w:val="24"/>
                <w:szCs w:val="24"/>
              </w:rPr>
              <w:t>方案</w:t>
            </w:r>
            <w:r w:rsidRPr="00344E73">
              <w:rPr>
                <w:kern w:val="0"/>
                <w:sz w:val="24"/>
                <w:szCs w:val="24"/>
              </w:rPr>
              <w:t>内容存在</w:t>
            </w:r>
            <w:r w:rsidRPr="00344E73">
              <w:rPr>
                <w:rFonts w:hint="eastAsia"/>
                <w:kern w:val="0"/>
                <w:sz w:val="24"/>
                <w:szCs w:val="24"/>
              </w:rPr>
              <w:t>1</w:t>
            </w:r>
            <w:r w:rsidRPr="00344E73">
              <w:rPr>
                <w:rFonts w:hint="eastAsia"/>
                <w:kern w:val="0"/>
                <w:sz w:val="24"/>
                <w:szCs w:val="24"/>
              </w:rPr>
              <w:t>处瑕疵</w:t>
            </w:r>
            <w:r w:rsidRPr="00344E73">
              <w:rPr>
                <w:kern w:val="0"/>
                <w:sz w:val="24"/>
                <w:szCs w:val="24"/>
              </w:rPr>
              <w:t>：</w:t>
            </w:r>
            <w:r w:rsidR="009966E3">
              <w:rPr>
                <w:rFonts w:hint="eastAsia"/>
                <w:kern w:val="0"/>
                <w:sz w:val="24"/>
                <w:szCs w:val="24"/>
              </w:rPr>
              <w:t>6</w:t>
            </w:r>
            <w:r w:rsidRPr="00344E73">
              <w:rPr>
                <w:kern w:val="0"/>
                <w:sz w:val="24"/>
                <w:szCs w:val="24"/>
              </w:rPr>
              <w:t>分；</w:t>
            </w:r>
          </w:p>
          <w:p w:rsidR="00F73252" w:rsidRPr="00344E73" w:rsidRDefault="00F73252" w:rsidP="009C7AEA">
            <w:pPr>
              <w:widowControl/>
              <w:adjustRightInd w:val="0"/>
              <w:snapToGrid w:val="0"/>
              <w:rPr>
                <w:kern w:val="0"/>
                <w:sz w:val="24"/>
                <w:szCs w:val="24"/>
              </w:rPr>
            </w:pPr>
            <w:r w:rsidRPr="00344E73">
              <w:rPr>
                <w:rFonts w:hint="eastAsia"/>
                <w:kern w:val="0"/>
                <w:sz w:val="24"/>
                <w:szCs w:val="24"/>
              </w:rPr>
              <w:t>方案</w:t>
            </w:r>
            <w:r w:rsidRPr="00344E73">
              <w:rPr>
                <w:kern w:val="0"/>
                <w:sz w:val="24"/>
                <w:szCs w:val="24"/>
              </w:rPr>
              <w:t>内容存在</w:t>
            </w:r>
            <w:r w:rsidRPr="00344E73">
              <w:rPr>
                <w:rFonts w:hint="eastAsia"/>
                <w:kern w:val="0"/>
                <w:sz w:val="24"/>
                <w:szCs w:val="24"/>
              </w:rPr>
              <w:t>2</w:t>
            </w:r>
            <w:r w:rsidRPr="00344E73">
              <w:rPr>
                <w:rFonts w:hint="eastAsia"/>
                <w:kern w:val="0"/>
                <w:sz w:val="24"/>
                <w:szCs w:val="24"/>
              </w:rPr>
              <w:t>处瑕疵</w:t>
            </w:r>
            <w:r w:rsidRPr="00344E73">
              <w:rPr>
                <w:kern w:val="0"/>
                <w:sz w:val="24"/>
                <w:szCs w:val="24"/>
              </w:rPr>
              <w:t>：</w:t>
            </w:r>
            <w:r w:rsidR="009966E3">
              <w:rPr>
                <w:rFonts w:hint="eastAsia"/>
                <w:kern w:val="0"/>
                <w:sz w:val="24"/>
                <w:szCs w:val="24"/>
              </w:rPr>
              <w:t>4</w:t>
            </w:r>
            <w:r w:rsidRPr="00344E73">
              <w:rPr>
                <w:kern w:val="0"/>
                <w:sz w:val="24"/>
                <w:szCs w:val="24"/>
              </w:rPr>
              <w:t>分；</w:t>
            </w:r>
          </w:p>
          <w:p w:rsidR="009966E3" w:rsidRPr="00344E73" w:rsidRDefault="009966E3" w:rsidP="009966E3">
            <w:pPr>
              <w:widowControl/>
              <w:adjustRightInd w:val="0"/>
              <w:snapToGrid w:val="0"/>
              <w:rPr>
                <w:kern w:val="0"/>
                <w:sz w:val="24"/>
                <w:szCs w:val="24"/>
              </w:rPr>
            </w:pPr>
            <w:r w:rsidRPr="00344E73">
              <w:rPr>
                <w:rFonts w:hint="eastAsia"/>
                <w:kern w:val="0"/>
                <w:sz w:val="24"/>
                <w:szCs w:val="24"/>
              </w:rPr>
              <w:t>方案</w:t>
            </w:r>
            <w:r w:rsidRPr="00344E73">
              <w:rPr>
                <w:kern w:val="0"/>
                <w:sz w:val="24"/>
                <w:szCs w:val="24"/>
              </w:rPr>
              <w:t>内容存在</w:t>
            </w:r>
            <w:r>
              <w:rPr>
                <w:rFonts w:hint="eastAsia"/>
                <w:kern w:val="0"/>
                <w:sz w:val="24"/>
                <w:szCs w:val="24"/>
              </w:rPr>
              <w:t>3</w:t>
            </w:r>
            <w:r w:rsidRPr="00344E73">
              <w:rPr>
                <w:rFonts w:hint="eastAsia"/>
                <w:kern w:val="0"/>
                <w:sz w:val="24"/>
                <w:szCs w:val="24"/>
              </w:rPr>
              <w:t>处瑕疵</w:t>
            </w:r>
            <w:r w:rsidRPr="00344E73">
              <w:rPr>
                <w:kern w:val="0"/>
                <w:sz w:val="24"/>
                <w:szCs w:val="24"/>
              </w:rPr>
              <w:t>：</w:t>
            </w:r>
            <w:r>
              <w:rPr>
                <w:rFonts w:hint="eastAsia"/>
                <w:kern w:val="0"/>
                <w:sz w:val="24"/>
                <w:szCs w:val="24"/>
              </w:rPr>
              <w:t>2</w:t>
            </w:r>
            <w:r w:rsidRPr="00344E73">
              <w:rPr>
                <w:kern w:val="0"/>
                <w:sz w:val="24"/>
                <w:szCs w:val="24"/>
              </w:rPr>
              <w:t>分；</w:t>
            </w:r>
          </w:p>
          <w:p w:rsidR="00F73252" w:rsidRPr="00344E73" w:rsidRDefault="00F73252" w:rsidP="009C7AEA">
            <w:pPr>
              <w:widowControl/>
              <w:adjustRightInd w:val="0"/>
              <w:snapToGrid w:val="0"/>
              <w:rPr>
                <w:kern w:val="0"/>
                <w:sz w:val="24"/>
                <w:szCs w:val="24"/>
              </w:rPr>
            </w:pPr>
            <w:r w:rsidRPr="00344E73">
              <w:rPr>
                <w:kern w:val="0"/>
                <w:sz w:val="24"/>
                <w:szCs w:val="24"/>
              </w:rPr>
              <w:t>未提供方案或不满足招标文件要求或内容存在</w:t>
            </w:r>
            <w:r w:rsidR="009966E3">
              <w:rPr>
                <w:rFonts w:hint="eastAsia"/>
                <w:kern w:val="0"/>
                <w:sz w:val="24"/>
                <w:szCs w:val="24"/>
              </w:rPr>
              <w:t>4</w:t>
            </w:r>
            <w:r w:rsidRPr="00344E73">
              <w:rPr>
                <w:rFonts w:hint="eastAsia"/>
                <w:kern w:val="0"/>
                <w:sz w:val="24"/>
                <w:szCs w:val="24"/>
              </w:rPr>
              <w:t>处及以上瑕疵</w:t>
            </w:r>
            <w:r w:rsidRPr="00344E73">
              <w:rPr>
                <w:kern w:val="0"/>
                <w:sz w:val="24"/>
                <w:szCs w:val="24"/>
              </w:rPr>
              <w:t>：</w:t>
            </w:r>
            <w:r w:rsidRPr="00344E73">
              <w:rPr>
                <w:kern w:val="0"/>
                <w:sz w:val="24"/>
                <w:szCs w:val="24"/>
              </w:rPr>
              <w:t>0</w:t>
            </w:r>
            <w:r w:rsidRPr="00344E73">
              <w:rPr>
                <w:kern w:val="0"/>
                <w:sz w:val="24"/>
                <w:szCs w:val="24"/>
              </w:rPr>
              <w:t>分；</w:t>
            </w:r>
          </w:p>
          <w:p w:rsidR="00F73252" w:rsidRPr="00344E73" w:rsidRDefault="00F73252" w:rsidP="009C7AEA">
            <w:pPr>
              <w:widowControl/>
              <w:snapToGrid w:val="0"/>
              <w:rPr>
                <w:kern w:val="0"/>
                <w:sz w:val="24"/>
                <w:szCs w:val="24"/>
              </w:rPr>
            </w:pPr>
            <w:r w:rsidRPr="00344E73">
              <w:rPr>
                <w:rFonts w:hint="eastAsia"/>
                <w:kern w:val="0"/>
                <w:sz w:val="24"/>
                <w:szCs w:val="24"/>
              </w:rPr>
              <w:t>（本项所称“瑕疵”是指内容缺项、不完整或缺少关键点；非专门针对本项目或不适用本项目特性、套用其他项目内容；对同一问题</w:t>
            </w:r>
            <w:r w:rsidRPr="00344E73">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821C6" w:rsidRDefault="009966E3" w:rsidP="009C7AEA">
            <w:pPr>
              <w:widowControl/>
              <w:snapToGrid w:val="0"/>
              <w:jc w:val="center"/>
              <w:rPr>
                <w:color w:val="FF0000"/>
                <w:kern w:val="0"/>
                <w:sz w:val="24"/>
                <w:szCs w:val="24"/>
              </w:rPr>
            </w:pPr>
            <w:r>
              <w:rPr>
                <w:rFonts w:hint="eastAsia"/>
                <w:kern w:val="0"/>
                <w:sz w:val="24"/>
                <w:szCs w:val="24"/>
              </w:rPr>
              <w:lastRenderedPageBreak/>
              <w:t>8</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lastRenderedPageBreak/>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r w:rsidR="006572E0">
              <w:rPr>
                <w:rFonts w:hint="eastAsia"/>
                <w:kern w:val="0"/>
                <w:sz w:val="24"/>
                <w:szCs w:val="24"/>
              </w:rPr>
              <w:t>。</w:t>
            </w:r>
          </w:p>
          <w:p w:rsidR="009966E3" w:rsidRPr="00344E73" w:rsidRDefault="009966E3" w:rsidP="009966E3">
            <w:pPr>
              <w:widowControl/>
              <w:adjustRightInd w:val="0"/>
              <w:snapToGrid w:val="0"/>
              <w:rPr>
                <w:kern w:val="0"/>
                <w:sz w:val="24"/>
                <w:szCs w:val="24"/>
              </w:rPr>
            </w:pPr>
            <w:r w:rsidRPr="00344E73">
              <w:rPr>
                <w:rFonts w:hint="eastAsia"/>
                <w:kern w:val="0"/>
                <w:sz w:val="24"/>
                <w:szCs w:val="24"/>
              </w:rPr>
              <w:t>满足</w:t>
            </w:r>
            <w:r w:rsidRPr="00344E73">
              <w:rPr>
                <w:kern w:val="0"/>
                <w:sz w:val="24"/>
                <w:szCs w:val="24"/>
              </w:rPr>
              <w:t>招标文件要求，无瑕疵：</w:t>
            </w:r>
            <w:r>
              <w:rPr>
                <w:rFonts w:hint="eastAsia"/>
                <w:kern w:val="0"/>
                <w:sz w:val="24"/>
                <w:szCs w:val="24"/>
              </w:rPr>
              <w:t>8</w:t>
            </w:r>
            <w:r w:rsidRPr="00344E73">
              <w:rPr>
                <w:kern w:val="0"/>
                <w:sz w:val="24"/>
                <w:szCs w:val="24"/>
              </w:rPr>
              <w:t>分；</w:t>
            </w:r>
          </w:p>
          <w:p w:rsidR="009966E3" w:rsidRPr="00344E73" w:rsidRDefault="009966E3" w:rsidP="009966E3">
            <w:pPr>
              <w:widowControl/>
              <w:adjustRightInd w:val="0"/>
              <w:snapToGrid w:val="0"/>
              <w:rPr>
                <w:kern w:val="0"/>
                <w:sz w:val="24"/>
                <w:szCs w:val="24"/>
              </w:rPr>
            </w:pPr>
            <w:r w:rsidRPr="00344E73">
              <w:rPr>
                <w:rFonts w:hint="eastAsia"/>
                <w:kern w:val="0"/>
                <w:sz w:val="24"/>
                <w:szCs w:val="24"/>
              </w:rPr>
              <w:t>方案</w:t>
            </w:r>
            <w:r w:rsidRPr="00344E73">
              <w:rPr>
                <w:kern w:val="0"/>
                <w:sz w:val="24"/>
                <w:szCs w:val="24"/>
              </w:rPr>
              <w:t>内容存在</w:t>
            </w:r>
            <w:r w:rsidRPr="00344E73">
              <w:rPr>
                <w:rFonts w:hint="eastAsia"/>
                <w:kern w:val="0"/>
                <w:sz w:val="24"/>
                <w:szCs w:val="24"/>
              </w:rPr>
              <w:t>1</w:t>
            </w:r>
            <w:r w:rsidRPr="00344E73">
              <w:rPr>
                <w:rFonts w:hint="eastAsia"/>
                <w:kern w:val="0"/>
                <w:sz w:val="24"/>
                <w:szCs w:val="24"/>
              </w:rPr>
              <w:t>处瑕疵</w:t>
            </w:r>
            <w:r w:rsidRPr="00344E73">
              <w:rPr>
                <w:kern w:val="0"/>
                <w:sz w:val="24"/>
                <w:szCs w:val="24"/>
              </w:rPr>
              <w:t>：</w:t>
            </w:r>
            <w:r>
              <w:rPr>
                <w:rFonts w:hint="eastAsia"/>
                <w:kern w:val="0"/>
                <w:sz w:val="24"/>
                <w:szCs w:val="24"/>
              </w:rPr>
              <w:t>6</w:t>
            </w:r>
            <w:r w:rsidRPr="00344E73">
              <w:rPr>
                <w:kern w:val="0"/>
                <w:sz w:val="24"/>
                <w:szCs w:val="24"/>
              </w:rPr>
              <w:t>分；</w:t>
            </w:r>
          </w:p>
          <w:p w:rsidR="009966E3" w:rsidRPr="00344E73" w:rsidRDefault="009966E3" w:rsidP="009966E3">
            <w:pPr>
              <w:widowControl/>
              <w:adjustRightInd w:val="0"/>
              <w:snapToGrid w:val="0"/>
              <w:rPr>
                <w:kern w:val="0"/>
                <w:sz w:val="24"/>
                <w:szCs w:val="24"/>
              </w:rPr>
            </w:pPr>
            <w:r w:rsidRPr="00344E73">
              <w:rPr>
                <w:rFonts w:hint="eastAsia"/>
                <w:kern w:val="0"/>
                <w:sz w:val="24"/>
                <w:szCs w:val="24"/>
              </w:rPr>
              <w:t>方案</w:t>
            </w:r>
            <w:r w:rsidRPr="00344E73">
              <w:rPr>
                <w:kern w:val="0"/>
                <w:sz w:val="24"/>
                <w:szCs w:val="24"/>
              </w:rPr>
              <w:t>内容存在</w:t>
            </w:r>
            <w:r w:rsidRPr="00344E73">
              <w:rPr>
                <w:rFonts w:hint="eastAsia"/>
                <w:kern w:val="0"/>
                <w:sz w:val="24"/>
                <w:szCs w:val="24"/>
              </w:rPr>
              <w:t>2</w:t>
            </w:r>
            <w:r w:rsidRPr="00344E73">
              <w:rPr>
                <w:rFonts w:hint="eastAsia"/>
                <w:kern w:val="0"/>
                <w:sz w:val="24"/>
                <w:szCs w:val="24"/>
              </w:rPr>
              <w:t>处瑕疵</w:t>
            </w:r>
            <w:r w:rsidRPr="00344E73">
              <w:rPr>
                <w:kern w:val="0"/>
                <w:sz w:val="24"/>
                <w:szCs w:val="24"/>
              </w:rPr>
              <w:t>：</w:t>
            </w:r>
            <w:r>
              <w:rPr>
                <w:rFonts w:hint="eastAsia"/>
                <w:kern w:val="0"/>
                <w:sz w:val="24"/>
                <w:szCs w:val="24"/>
              </w:rPr>
              <w:t>4</w:t>
            </w:r>
            <w:r w:rsidRPr="00344E73">
              <w:rPr>
                <w:kern w:val="0"/>
                <w:sz w:val="24"/>
                <w:szCs w:val="24"/>
              </w:rPr>
              <w:t>分；</w:t>
            </w:r>
          </w:p>
          <w:p w:rsidR="009966E3" w:rsidRPr="00344E73" w:rsidRDefault="009966E3" w:rsidP="009966E3">
            <w:pPr>
              <w:widowControl/>
              <w:adjustRightInd w:val="0"/>
              <w:snapToGrid w:val="0"/>
              <w:rPr>
                <w:kern w:val="0"/>
                <w:sz w:val="24"/>
                <w:szCs w:val="24"/>
              </w:rPr>
            </w:pPr>
            <w:r w:rsidRPr="00344E73">
              <w:rPr>
                <w:rFonts w:hint="eastAsia"/>
                <w:kern w:val="0"/>
                <w:sz w:val="24"/>
                <w:szCs w:val="24"/>
              </w:rPr>
              <w:t>方案</w:t>
            </w:r>
            <w:r w:rsidRPr="00344E73">
              <w:rPr>
                <w:kern w:val="0"/>
                <w:sz w:val="24"/>
                <w:szCs w:val="24"/>
              </w:rPr>
              <w:t>内容存在</w:t>
            </w:r>
            <w:r>
              <w:rPr>
                <w:rFonts w:hint="eastAsia"/>
                <w:kern w:val="0"/>
                <w:sz w:val="24"/>
                <w:szCs w:val="24"/>
              </w:rPr>
              <w:t>3</w:t>
            </w:r>
            <w:r w:rsidRPr="00344E73">
              <w:rPr>
                <w:rFonts w:hint="eastAsia"/>
                <w:kern w:val="0"/>
                <w:sz w:val="24"/>
                <w:szCs w:val="24"/>
              </w:rPr>
              <w:t>处瑕疵</w:t>
            </w:r>
            <w:r w:rsidRPr="00344E73">
              <w:rPr>
                <w:kern w:val="0"/>
                <w:sz w:val="24"/>
                <w:szCs w:val="24"/>
              </w:rPr>
              <w:t>：</w:t>
            </w:r>
            <w:r>
              <w:rPr>
                <w:rFonts w:hint="eastAsia"/>
                <w:kern w:val="0"/>
                <w:sz w:val="24"/>
                <w:szCs w:val="24"/>
              </w:rPr>
              <w:t>2</w:t>
            </w:r>
            <w:r w:rsidRPr="00344E73">
              <w:rPr>
                <w:kern w:val="0"/>
                <w:sz w:val="24"/>
                <w:szCs w:val="24"/>
              </w:rPr>
              <w:t>分；</w:t>
            </w:r>
          </w:p>
          <w:p w:rsidR="00F73252" w:rsidRPr="003813A0" w:rsidRDefault="009966E3" w:rsidP="009966E3">
            <w:pPr>
              <w:widowControl/>
              <w:adjustRightInd w:val="0"/>
              <w:snapToGrid w:val="0"/>
              <w:rPr>
                <w:kern w:val="0"/>
                <w:sz w:val="24"/>
                <w:szCs w:val="24"/>
              </w:rPr>
            </w:pPr>
            <w:r w:rsidRPr="00344E73">
              <w:rPr>
                <w:kern w:val="0"/>
                <w:sz w:val="24"/>
                <w:szCs w:val="24"/>
              </w:rPr>
              <w:t>未提供方案或不满足招标文件要求或内容存在</w:t>
            </w:r>
            <w:r>
              <w:rPr>
                <w:rFonts w:hint="eastAsia"/>
                <w:kern w:val="0"/>
                <w:sz w:val="24"/>
                <w:szCs w:val="24"/>
              </w:rPr>
              <w:t>4</w:t>
            </w:r>
            <w:r w:rsidRPr="00344E73">
              <w:rPr>
                <w:rFonts w:hint="eastAsia"/>
                <w:kern w:val="0"/>
                <w:sz w:val="24"/>
                <w:szCs w:val="24"/>
              </w:rPr>
              <w:t>处及以上瑕疵</w:t>
            </w:r>
            <w:r w:rsidRPr="00344E73">
              <w:rPr>
                <w:kern w:val="0"/>
                <w:sz w:val="24"/>
                <w:szCs w:val="24"/>
              </w:rPr>
              <w:t>：</w:t>
            </w:r>
            <w:r w:rsidRPr="00344E73">
              <w:rPr>
                <w:kern w:val="0"/>
                <w:sz w:val="24"/>
                <w:szCs w:val="24"/>
              </w:rPr>
              <w:t>0</w:t>
            </w:r>
            <w:r w:rsidRPr="00344E73">
              <w:rPr>
                <w:kern w:val="0"/>
                <w:sz w:val="24"/>
                <w:szCs w:val="24"/>
              </w:rPr>
              <w:t>分</w:t>
            </w:r>
            <w:r w:rsidR="00F73252" w:rsidRPr="003813A0">
              <w:rPr>
                <w:kern w:val="0"/>
                <w:sz w:val="24"/>
                <w:szCs w:val="24"/>
              </w:rPr>
              <w:t>；</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9966E3" w:rsidP="009C7AEA">
            <w:pPr>
              <w:widowControl/>
              <w:snapToGrid w:val="0"/>
              <w:jc w:val="center"/>
              <w:rPr>
                <w:kern w:val="0"/>
                <w:sz w:val="24"/>
                <w:szCs w:val="24"/>
              </w:rPr>
            </w:pPr>
            <w:r>
              <w:rPr>
                <w:rFonts w:hint="eastAsia"/>
                <w:kern w:val="0"/>
                <w:sz w:val="24"/>
                <w:szCs w:val="24"/>
              </w:rPr>
              <w:t>8</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6572E0">
              <w:rPr>
                <w:rFonts w:hint="eastAsia"/>
                <w:kern w:val="0"/>
                <w:sz w:val="24"/>
                <w:szCs w:val="24"/>
              </w:rPr>
              <w:t>。</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F73252" w:rsidRPr="003813A0" w:rsidRDefault="00F73252" w:rsidP="009C7AEA">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F73252" w:rsidP="009C7AEA">
            <w:pPr>
              <w:widowControl/>
              <w:snapToGrid w:val="0"/>
              <w:jc w:val="center"/>
              <w:rPr>
                <w:kern w:val="0"/>
                <w:sz w:val="24"/>
                <w:szCs w:val="24"/>
              </w:rPr>
            </w:pPr>
            <w:r>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0"/>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1B03A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1B03A6">
            <w:pPr>
              <w:adjustRightInd w:val="0"/>
              <w:snapToGrid w:val="0"/>
              <w:spacing w:line="300" w:lineRule="exact"/>
              <w:jc w:val="center"/>
              <w:rPr>
                <w:szCs w:val="24"/>
              </w:rPr>
            </w:pPr>
            <w:r w:rsidRPr="00CC7A4B">
              <w:rPr>
                <w:szCs w:val="21"/>
              </w:rPr>
              <w:t>乙方（供应商）</w:t>
            </w:r>
          </w:p>
        </w:tc>
      </w:tr>
      <w:tr w:rsidR="002A1FBA" w:rsidRPr="00CC7A4B" w:rsidTr="001B03A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法定代表人</w:t>
            </w:r>
          </w:p>
          <w:p w:rsidR="002A1FBA" w:rsidRPr="00CC7A4B" w:rsidRDefault="002A1FBA" w:rsidP="001B03A6">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zCs w:val="21"/>
              </w:rPr>
            </w:pPr>
          </w:p>
        </w:tc>
      </w:tr>
      <w:tr w:rsidR="002A1FBA" w:rsidRPr="00CC7A4B" w:rsidTr="001B03A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B03A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B03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B03A6">
            <w:pPr>
              <w:adjustRightInd w:val="0"/>
              <w:snapToGrid w:val="0"/>
              <w:spacing w:line="300" w:lineRule="exact"/>
              <w:jc w:val="center"/>
              <w:rPr>
                <w:spacing w:val="20"/>
                <w:szCs w:val="21"/>
              </w:rPr>
            </w:pPr>
          </w:p>
        </w:tc>
      </w:tr>
      <w:tr w:rsidR="002A1FBA" w:rsidRPr="00CC7A4B" w:rsidTr="001B03A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1B03A6">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rPr>
                <w:szCs w:val="24"/>
              </w:rPr>
            </w:pPr>
          </w:p>
        </w:tc>
      </w:tr>
      <w:tr w:rsidR="002A1FBA" w:rsidRPr="00CC7A4B" w:rsidTr="001B03A6">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rPr>
                <w:szCs w:val="24"/>
              </w:rPr>
            </w:pPr>
          </w:p>
        </w:tc>
      </w:tr>
      <w:tr w:rsidR="002A1FBA" w:rsidRPr="00CC7A4B" w:rsidTr="001B03A6">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rPr>
                <w:szCs w:val="24"/>
              </w:rPr>
            </w:pPr>
          </w:p>
        </w:tc>
      </w:tr>
      <w:tr w:rsidR="002A1FBA" w:rsidRPr="00CC7A4B" w:rsidTr="001B03A6">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rPr>
                <w:szCs w:val="24"/>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货物质量缺陷</w:t>
            </w:r>
          </w:p>
          <w:p w:rsidR="002A1FBA" w:rsidRPr="00CC7A4B" w:rsidRDefault="002A1FBA" w:rsidP="001B03A6">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snapToGrid w:val="0"/>
              <w:jc w:val="center"/>
              <w:rPr>
                <w:szCs w:val="21"/>
              </w:rPr>
            </w:pPr>
            <w:r w:rsidRPr="00CC7A4B">
              <w:rPr>
                <w:szCs w:val="21"/>
              </w:rPr>
              <w:t>第二节</w:t>
            </w:r>
          </w:p>
          <w:p w:rsidR="002A1FBA" w:rsidRPr="00CC7A4B" w:rsidRDefault="002A1FBA" w:rsidP="001B03A6">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lastRenderedPageBreak/>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u w:val="single"/>
              </w:rPr>
            </w:pPr>
          </w:p>
        </w:tc>
      </w:tr>
      <w:tr w:rsidR="002A1FBA" w:rsidRPr="00CC7A4B" w:rsidTr="001B03A6">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B03A6">
            <w:pPr>
              <w:adjustRightInd w:val="0"/>
              <w:snapToGrid w:val="0"/>
              <w:jc w:val="left"/>
              <w:rPr>
                <w:szCs w:val="21"/>
                <w:u w:val="single"/>
              </w:rPr>
            </w:pPr>
          </w:p>
        </w:tc>
      </w:tr>
      <w:tr w:rsidR="002A1FBA" w:rsidRPr="00CC7A4B" w:rsidTr="001B03A6">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1B03A6">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1B03A6">
            <w:pPr>
              <w:adjustRightInd w:val="0"/>
              <w:snapToGrid w:val="0"/>
              <w:jc w:val="left"/>
              <w:rPr>
                <w:szCs w:val="21"/>
                <w:u w:val="single"/>
              </w:rPr>
            </w:pPr>
          </w:p>
        </w:tc>
      </w:tr>
      <w:tr w:rsidR="002A1FBA" w:rsidRPr="00CC7A4B" w:rsidTr="001B03A6">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1B03A6">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1B03A6">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1B03A6">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1B03A6">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1B03A6">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1B03A6">
            <w:pPr>
              <w:adjustRightInd w:val="0"/>
              <w:snapToGrid w:val="0"/>
              <w:jc w:val="center"/>
              <w:rPr>
                <w:szCs w:val="21"/>
              </w:rPr>
            </w:pPr>
            <w:r w:rsidRPr="00CC7A4B">
              <w:rPr>
                <w:szCs w:val="21"/>
              </w:rPr>
              <w:t>第二节</w:t>
            </w:r>
          </w:p>
          <w:p w:rsidR="002A1FBA" w:rsidRPr="00CC7A4B" w:rsidRDefault="002A1FBA" w:rsidP="001B03A6">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1B03A6">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1B03A6">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lastRenderedPageBreak/>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lastRenderedPageBreak/>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1B03A6">
        <w:tc>
          <w:tcPr>
            <w:tcW w:w="1061" w:type="pct"/>
            <w:vAlign w:val="center"/>
          </w:tcPr>
          <w:p w:rsidR="00B04540" w:rsidRPr="00A93BB4" w:rsidRDefault="00B04540" w:rsidP="001B03A6">
            <w:pPr>
              <w:jc w:val="center"/>
              <w:rPr>
                <w:szCs w:val="21"/>
              </w:rPr>
            </w:pPr>
            <w:r w:rsidRPr="00A93BB4">
              <w:rPr>
                <w:rFonts w:hint="eastAsia"/>
                <w:szCs w:val="21"/>
              </w:rPr>
              <w:t>序号</w:t>
            </w:r>
          </w:p>
        </w:tc>
        <w:tc>
          <w:tcPr>
            <w:tcW w:w="2273" w:type="pct"/>
            <w:vAlign w:val="center"/>
          </w:tcPr>
          <w:p w:rsidR="00B04540" w:rsidRPr="00A93BB4" w:rsidRDefault="00B04540" w:rsidP="001B03A6">
            <w:pPr>
              <w:jc w:val="center"/>
              <w:rPr>
                <w:szCs w:val="21"/>
              </w:rPr>
            </w:pPr>
            <w:r w:rsidRPr="00A93BB4">
              <w:rPr>
                <w:rFonts w:hint="eastAsia"/>
                <w:szCs w:val="21"/>
              </w:rPr>
              <w:t>单位名称</w:t>
            </w:r>
          </w:p>
        </w:tc>
        <w:tc>
          <w:tcPr>
            <w:tcW w:w="1667" w:type="pct"/>
            <w:vAlign w:val="center"/>
          </w:tcPr>
          <w:p w:rsidR="00B04540" w:rsidRPr="00A93BB4" w:rsidRDefault="00B04540" w:rsidP="001B03A6">
            <w:pPr>
              <w:jc w:val="center"/>
              <w:rPr>
                <w:szCs w:val="21"/>
              </w:rPr>
            </w:pPr>
            <w:r w:rsidRPr="00A93BB4">
              <w:rPr>
                <w:rFonts w:hint="eastAsia"/>
                <w:szCs w:val="21"/>
              </w:rPr>
              <w:t>相互关系类型</w:t>
            </w:r>
          </w:p>
        </w:tc>
      </w:tr>
      <w:tr w:rsidR="00B04540" w:rsidRPr="00A93BB4" w:rsidTr="001B03A6">
        <w:tc>
          <w:tcPr>
            <w:tcW w:w="1061" w:type="pct"/>
            <w:vAlign w:val="center"/>
          </w:tcPr>
          <w:p w:rsidR="00B04540" w:rsidRPr="00A93BB4" w:rsidRDefault="00B04540" w:rsidP="001B03A6">
            <w:pPr>
              <w:jc w:val="center"/>
              <w:rPr>
                <w:szCs w:val="21"/>
              </w:rPr>
            </w:pPr>
            <w:r w:rsidRPr="00A93BB4">
              <w:rPr>
                <w:rFonts w:hint="eastAsia"/>
                <w:szCs w:val="21"/>
              </w:rPr>
              <w:t>1</w:t>
            </w:r>
          </w:p>
        </w:tc>
        <w:tc>
          <w:tcPr>
            <w:tcW w:w="2273" w:type="pct"/>
            <w:vAlign w:val="center"/>
          </w:tcPr>
          <w:p w:rsidR="00B04540" w:rsidRPr="00A93BB4" w:rsidRDefault="00B04540" w:rsidP="001B03A6">
            <w:pPr>
              <w:jc w:val="center"/>
              <w:rPr>
                <w:szCs w:val="21"/>
              </w:rPr>
            </w:pPr>
          </w:p>
        </w:tc>
        <w:tc>
          <w:tcPr>
            <w:tcW w:w="1667" w:type="pct"/>
            <w:vAlign w:val="center"/>
          </w:tcPr>
          <w:p w:rsidR="00B04540" w:rsidRPr="00A93BB4" w:rsidRDefault="00B04540" w:rsidP="001B03A6">
            <w:pPr>
              <w:jc w:val="center"/>
              <w:rPr>
                <w:szCs w:val="21"/>
              </w:rPr>
            </w:pPr>
          </w:p>
        </w:tc>
      </w:tr>
      <w:tr w:rsidR="00B04540" w:rsidRPr="00A93BB4" w:rsidTr="001B03A6">
        <w:tc>
          <w:tcPr>
            <w:tcW w:w="1061" w:type="pct"/>
            <w:vAlign w:val="center"/>
          </w:tcPr>
          <w:p w:rsidR="00B04540" w:rsidRPr="00A93BB4" w:rsidRDefault="00B04540" w:rsidP="001B03A6">
            <w:pPr>
              <w:jc w:val="center"/>
              <w:rPr>
                <w:szCs w:val="21"/>
              </w:rPr>
            </w:pPr>
            <w:r w:rsidRPr="00A93BB4">
              <w:rPr>
                <w:rFonts w:hint="eastAsia"/>
                <w:szCs w:val="21"/>
              </w:rPr>
              <w:t>2</w:t>
            </w:r>
          </w:p>
        </w:tc>
        <w:tc>
          <w:tcPr>
            <w:tcW w:w="2273" w:type="pct"/>
            <w:vAlign w:val="center"/>
          </w:tcPr>
          <w:p w:rsidR="00B04540" w:rsidRPr="00A93BB4" w:rsidRDefault="00B04540" w:rsidP="001B03A6">
            <w:pPr>
              <w:jc w:val="center"/>
              <w:rPr>
                <w:szCs w:val="21"/>
              </w:rPr>
            </w:pPr>
          </w:p>
        </w:tc>
        <w:tc>
          <w:tcPr>
            <w:tcW w:w="1667" w:type="pct"/>
            <w:vAlign w:val="center"/>
          </w:tcPr>
          <w:p w:rsidR="00B04540" w:rsidRPr="00A93BB4" w:rsidRDefault="00B04540" w:rsidP="001B03A6">
            <w:pPr>
              <w:jc w:val="center"/>
              <w:rPr>
                <w:szCs w:val="21"/>
              </w:rPr>
            </w:pPr>
          </w:p>
        </w:tc>
      </w:tr>
      <w:tr w:rsidR="00B04540" w:rsidRPr="00A93BB4" w:rsidTr="001B03A6">
        <w:tc>
          <w:tcPr>
            <w:tcW w:w="1061" w:type="pct"/>
            <w:vAlign w:val="center"/>
          </w:tcPr>
          <w:p w:rsidR="00B04540" w:rsidRPr="00A93BB4" w:rsidRDefault="00B04540" w:rsidP="001B03A6">
            <w:pPr>
              <w:jc w:val="center"/>
              <w:rPr>
                <w:szCs w:val="21"/>
              </w:rPr>
            </w:pPr>
            <w:r w:rsidRPr="00A93BB4">
              <w:rPr>
                <w:rFonts w:hint="eastAsia"/>
                <w:szCs w:val="21"/>
              </w:rPr>
              <w:t>3</w:t>
            </w:r>
          </w:p>
        </w:tc>
        <w:tc>
          <w:tcPr>
            <w:tcW w:w="2273" w:type="pct"/>
            <w:vAlign w:val="center"/>
          </w:tcPr>
          <w:p w:rsidR="00B04540" w:rsidRPr="00A93BB4" w:rsidRDefault="00B04540" w:rsidP="001B03A6">
            <w:pPr>
              <w:jc w:val="center"/>
              <w:rPr>
                <w:szCs w:val="21"/>
              </w:rPr>
            </w:pPr>
          </w:p>
        </w:tc>
        <w:tc>
          <w:tcPr>
            <w:tcW w:w="1667" w:type="pct"/>
            <w:vAlign w:val="center"/>
          </w:tcPr>
          <w:p w:rsidR="00B04540" w:rsidRPr="00A93BB4" w:rsidRDefault="00B04540" w:rsidP="001B03A6">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EE0579">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6707" w:rsidRDefault="008F6707" w:rsidP="00AE5C1F">
      <w:r>
        <w:separator/>
      </w:r>
    </w:p>
  </w:endnote>
  <w:endnote w:type="continuationSeparator" w:id="0">
    <w:p w:rsidR="008F6707" w:rsidRDefault="008F670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B20" w:rsidRDefault="00262B20">
    <w:pPr>
      <w:pStyle w:val="a6"/>
      <w:jc w:val="center"/>
    </w:pPr>
  </w:p>
  <w:p w:rsidR="00262B20" w:rsidRDefault="00262B2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B20" w:rsidRDefault="00262B2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262B20" w:rsidRDefault="00262B20">
        <w:pPr>
          <w:pStyle w:val="a6"/>
          <w:jc w:val="center"/>
        </w:pPr>
        <w:r>
          <w:fldChar w:fldCharType="begin"/>
        </w:r>
        <w:r>
          <w:instrText>PAGE   \* MERGEFORMAT</w:instrText>
        </w:r>
        <w:r>
          <w:fldChar w:fldCharType="separate"/>
        </w:r>
        <w:r w:rsidR="00415C94" w:rsidRPr="00415C94">
          <w:rPr>
            <w:noProof/>
            <w:lang w:val="zh-CN"/>
          </w:rPr>
          <w:t>6</w:t>
        </w:r>
        <w:r>
          <w:fldChar w:fldCharType="end"/>
        </w:r>
      </w:p>
    </w:sdtContent>
  </w:sdt>
  <w:p w:rsidR="00262B20" w:rsidRDefault="00262B2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B20" w:rsidRDefault="00262B20" w:rsidP="00AE5C1F">
    <w:pPr>
      <w:pStyle w:val="a6"/>
      <w:jc w:val="center"/>
    </w:pPr>
    <w:r>
      <w:rPr>
        <w:b/>
      </w:rPr>
      <w:fldChar w:fldCharType="begin"/>
    </w:r>
    <w:r>
      <w:rPr>
        <w:b/>
      </w:rPr>
      <w:instrText>PAGE  \* Arabic  \* MERGEFORMAT</w:instrText>
    </w:r>
    <w:r>
      <w:rPr>
        <w:b/>
      </w:rPr>
      <w:fldChar w:fldCharType="separate"/>
    </w:r>
    <w:r w:rsidR="00415C94" w:rsidRPr="00415C94">
      <w:rPr>
        <w:b/>
        <w:noProof/>
        <w:lang w:val="zh-CN"/>
      </w:rPr>
      <w:t>93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6707" w:rsidRDefault="008F6707" w:rsidP="00AE5C1F">
      <w:r>
        <w:separator/>
      </w:r>
    </w:p>
  </w:footnote>
  <w:footnote w:type="continuationSeparator" w:id="0">
    <w:p w:rsidR="008F6707" w:rsidRDefault="008F670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B20" w:rsidRDefault="00262B20"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6B2646E"/>
    <w:multiLevelType w:val="multilevel"/>
    <w:tmpl w:val="16B2646E"/>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B702490"/>
    <w:multiLevelType w:val="multilevel"/>
    <w:tmpl w:val="2B702490"/>
    <w:lvl w:ilvl="0">
      <w:start w:val="1"/>
      <w:numFmt w:val="decimal"/>
      <w:lvlText w:val="%1."/>
      <w:lvlJc w:val="left"/>
      <w:pPr>
        <w:ind w:left="425" w:hanging="425"/>
      </w:pPr>
    </w:lvl>
    <w:lvl w:ilvl="1">
      <w:start w:val="1"/>
      <w:numFmt w:val="decimal"/>
      <w:lvlText w:val="%1.%2."/>
      <w:lvlJc w:val="left"/>
      <w:pPr>
        <w:ind w:left="567" w:hanging="567"/>
      </w:pPr>
      <w:rPr>
        <w:sz w:val="21"/>
        <w:szCs w:val="21"/>
      </w:r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2"/>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10"/>
  </w:num>
  <w:num w:numId="7">
    <w:abstractNumId w:val="6"/>
  </w:num>
  <w:num w:numId="8">
    <w:abstractNumId w:val="13"/>
  </w:num>
  <w:num w:numId="9">
    <w:abstractNumId w:val="14"/>
  </w:num>
  <w:num w:numId="10">
    <w:abstractNumId w:val="18"/>
  </w:num>
  <w:num w:numId="11">
    <w:abstractNumId w:val="11"/>
  </w:num>
  <w:num w:numId="12">
    <w:abstractNumId w:val="8"/>
  </w:num>
  <w:num w:numId="13">
    <w:abstractNumId w:val="19"/>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7"/>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39A"/>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51B8"/>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03A6"/>
    <w:rsid w:val="001B105C"/>
    <w:rsid w:val="001B142F"/>
    <w:rsid w:val="001B15CA"/>
    <w:rsid w:val="001B1858"/>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2B20"/>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155A"/>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549"/>
    <w:rsid w:val="00324B41"/>
    <w:rsid w:val="0032567E"/>
    <w:rsid w:val="00325832"/>
    <w:rsid w:val="003265E2"/>
    <w:rsid w:val="00333713"/>
    <w:rsid w:val="003337F2"/>
    <w:rsid w:val="00333A1D"/>
    <w:rsid w:val="0033563C"/>
    <w:rsid w:val="00335A65"/>
    <w:rsid w:val="00340A76"/>
    <w:rsid w:val="00340C49"/>
    <w:rsid w:val="0034183E"/>
    <w:rsid w:val="00343849"/>
    <w:rsid w:val="00344E73"/>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2588"/>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A65"/>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28E4"/>
    <w:rsid w:val="00413782"/>
    <w:rsid w:val="004153D6"/>
    <w:rsid w:val="00415C49"/>
    <w:rsid w:val="00415C94"/>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4E9F"/>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5F8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677E"/>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64B"/>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3EF"/>
    <w:rsid w:val="006478CA"/>
    <w:rsid w:val="0065048B"/>
    <w:rsid w:val="00651141"/>
    <w:rsid w:val="00655B4C"/>
    <w:rsid w:val="006572E0"/>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1358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3B46"/>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128"/>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8F6707"/>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6E3"/>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32B2"/>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7EF"/>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1B42"/>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5AE4"/>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2B96"/>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3D10"/>
    <w:rsid w:val="00ED4B6D"/>
    <w:rsid w:val="00ED6139"/>
    <w:rsid w:val="00ED6893"/>
    <w:rsid w:val="00ED77B6"/>
    <w:rsid w:val="00EE0579"/>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64DA"/>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Body Text First Indent" w:uiPriority="0" w:qFormat="1"/>
    <w:lsdException w:name="Body Text First Indent 2"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qFormat/>
    <w:rsid w:val="004D5F81"/>
    <w:pPr>
      <w:keepNext/>
      <w:keepLines/>
      <w:spacing w:before="340" w:after="330" w:line="576" w:lineRule="auto"/>
      <w:outlineLvl w:val="0"/>
    </w:pPr>
    <w:rPr>
      <w:rFonts w:ascii="Calibri" w:eastAsia="仿宋" w:hAnsi="Calibri"/>
      <w:b/>
      <w:kern w:val="44"/>
      <w:sz w:val="28"/>
      <w:szCs w:val="24"/>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rsid w:val="002A1FBA"/>
    <w:rPr>
      <w:rFonts w:asciiTheme="majorHAnsi" w:eastAsiaTheme="majorEastAsia" w:hAnsiTheme="majorHAnsi" w:cstheme="majorBidi"/>
      <w:b/>
      <w:bCs/>
      <w:sz w:val="32"/>
      <w:szCs w:val="32"/>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customStyle="1" w:styleId="1Char">
    <w:name w:val="标题 1 Char"/>
    <w:basedOn w:val="a0"/>
    <w:link w:val="1"/>
    <w:rsid w:val="004D5F81"/>
    <w:rPr>
      <w:rFonts w:ascii="Calibri" w:eastAsia="仿宋" w:hAnsi="Calibri" w:cs="Times New Roman"/>
      <w:b/>
      <w:kern w:val="44"/>
      <w:sz w:val="28"/>
      <w:szCs w:val="24"/>
    </w:rPr>
  </w:style>
  <w:style w:type="paragraph" w:styleId="af3">
    <w:name w:val="Body Text First Indent"/>
    <w:basedOn w:val="af"/>
    <w:link w:val="Charb"/>
    <w:qFormat/>
    <w:rsid w:val="004D5F81"/>
    <w:pPr>
      <w:autoSpaceDE w:val="0"/>
      <w:autoSpaceDN w:val="0"/>
      <w:adjustRightInd w:val="0"/>
      <w:ind w:leftChars="100" w:left="100" w:firstLineChars="100" w:firstLine="420"/>
    </w:pPr>
    <w:rPr>
      <w:color w:val="000000"/>
      <w:szCs w:val="21"/>
    </w:rPr>
  </w:style>
  <w:style w:type="character" w:customStyle="1" w:styleId="Charb">
    <w:name w:val="正文首行缩进 Char"/>
    <w:basedOn w:val="Char9"/>
    <w:link w:val="af3"/>
    <w:rsid w:val="004D5F81"/>
    <w:rPr>
      <w:rFonts w:ascii="Times New Roman" w:eastAsia="宋体" w:hAnsi="Times New Roman" w:cs="Times New Roman"/>
      <w:color w:val="000000"/>
      <w:szCs w:val="21"/>
    </w:rPr>
  </w:style>
  <w:style w:type="paragraph" w:styleId="22">
    <w:name w:val="Body Text First Indent 2"/>
    <w:basedOn w:val="a3"/>
    <w:link w:val="2Char2"/>
    <w:qFormat/>
    <w:rsid w:val="004D5F81"/>
    <w:pPr>
      <w:tabs>
        <w:tab w:val="clear" w:pos="480"/>
      </w:tabs>
      <w:spacing w:after="120" w:line="240" w:lineRule="auto"/>
      <w:ind w:leftChars="200" w:left="420" w:firstLineChars="200" w:firstLine="420"/>
      <w:jc w:val="both"/>
    </w:pPr>
    <w:rPr>
      <w:rFonts w:ascii="Calibri" w:hAnsi="Calibri"/>
      <w:sz w:val="21"/>
      <w:szCs w:val="24"/>
    </w:rPr>
  </w:style>
  <w:style w:type="character" w:customStyle="1" w:styleId="2Char2">
    <w:name w:val="正文首行缩进 2 Char"/>
    <w:basedOn w:val="Char"/>
    <w:link w:val="22"/>
    <w:rsid w:val="004D5F81"/>
    <w:rPr>
      <w:rFonts w:ascii="Calibri" w:eastAsia="宋体" w:hAnsi="Calibri"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Body Text First Indent" w:uiPriority="0" w:qFormat="1"/>
    <w:lsdException w:name="Body Text First Indent 2"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qFormat/>
    <w:rsid w:val="004D5F81"/>
    <w:pPr>
      <w:keepNext/>
      <w:keepLines/>
      <w:spacing w:before="340" w:after="330" w:line="576" w:lineRule="auto"/>
      <w:outlineLvl w:val="0"/>
    </w:pPr>
    <w:rPr>
      <w:rFonts w:ascii="Calibri" w:eastAsia="仿宋" w:hAnsi="Calibri"/>
      <w:b/>
      <w:kern w:val="44"/>
      <w:sz w:val="28"/>
      <w:szCs w:val="24"/>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rsid w:val="002A1FBA"/>
    <w:rPr>
      <w:rFonts w:asciiTheme="majorHAnsi" w:eastAsiaTheme="majorEastAsia" w:hAnsiTheme="majorHAnsi" w:cstheme="majorBidi"/>
      <w:b/>
      <w:bCs/>
      <w:sz w:val="32"/>
      <w:szCs w:val="32"/>
    </w:rPr>
  </w:style>
  <w:style w:type="paragraph" w:customStyle="1" w:styleId="10">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customStyle="1" w:styleId="1Char">
    <w:name w:val="标题 1 Char"/>
    <w:basedOn w:val="a0"/>
    <w:link w:val="1"/>
    <w:rsid w:val="004D5F81"/>
    <w:rPr>
      <w:rFonts w:ascii="Calibri" w:eastAsia="仿宋" w:hAnsi="Calibri" w:cs="Times New Roman"/>
      <w:b/>
      <w:kern w:val="44"/>
      <w:sz w:val="28"/>
      <w:szCs w:val="24"/>
    </w:rPr>
  </w:style>
  <w:style w:type="paragraph" w:styleId="af3">
    <w:name w:val="Body Text First Indent"/>
    <w:basedOn w:val="af"/>
    <w:link w:val="Charb"/>
    <w:qFormat/>
    <w:rsid w:val="004D5F81"/>
    <w:pPr>
      <w:autoSpaceDE w:val="0"/>
      <w:autoSpaceDN w:val="0"/>
      <w:adjustRightInd w:val="0"/>
      <w:ind w:leftChars="100" w:left="100" w:firstLineChars="100" w:firstLine="420"/>
    </w:pPr>
    <w:rPr>
      <w:color w:val="000000"/>
      <w:szCs w:val="21"/>
    </w:rPr>
  </w:style>
  <w:style w:type="character" w:customStyle="1" w:styleId="Charb">
    <w:name w:val="正文首行缩进 Char"/>
    <w:basedOn w:val="Char9"/>
    <w:link w:val="af3"/>
    <w:rsid w:val="004D5F81"/>
    <w:rPr>
      <w:rFonts w:ascii="Times New Roman" w:eastAsia="宋体" w:hAnsi="Times New Roman" w:cs="Times New Roman"/>
      <w:color w:val="000000"/>
      <w:szCs w:val="21"/>
    </w:rPr>
  </w:style>
  <w:style w:type="paragraph" w:styleId="22">
    <w:name w:val="Body Text First Indent 2"/>
    <w:basedOn w:val="a3"/>
    <w:link w:val="2Char2"/>
    <w:qFormat/>
    <w:rsid w:val="004D5F81"/>
    <w:pPr>
      <w:tabs>
        <w:tab w:val="clear" w:pos="480"/>
      </w:tabs>
      <w:spacing w:after="120" w:line="240" w:lineRule="auto"/>
      <w:ind w:leftChars="200" w:left="420" w:firstLineChars="200" w:firstLine="420"/>
      <w:jc w:val="both"/>
    </w:pPr>
    <w:rPr>
      <w:rFonts w:ascii="Calibri" w:hAnsi="Calibri"/>
      <w:sz w:val="21"/>
      <w:szCs w:val="24"/>
    </w:rPr>
  </w:style>
  <w:style w:type="character" w:customStyle="1" w:styleId="2Char2">
    <w:name w:val="正文首行缩进 2 Char"/>
    <w:basedOn w:val="Char"/>
    <w:link w:val="22"/>
    <w:rsid w:val="004D5F81"/>
    <w:rPr>
      <w:rFonts w:ascii="Calibri" w:eastAsia="宋体" w:hAnsi="Calibri"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376</TotalTime>
  <Pages>95</Pages>
  <Words>8650</Words>
  <Characters>49311</Characters>
  <Application>Microsoft Office Word</Application>
  <DocSecurity>0</DocSecurity>
  <Lines>410</Lines>
  <Paragraphs>115</Paragraphs>
  <ScaleCrop>false</ScaleCrop>
  <Company>MS</Company>
  <LinksUpToDate>false</LinksUpToDate>
  <CharactersWithSpaces>57846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28</cp:revision>
  <cp:lastPrinted>2017-09-13T07:55:00Z</cp:lastPrinted>
  <dcterms:created xsi:type="dcterms:W3CDTF">2025-01-26T01:52:00Z</dcterms:created>
  <dcterms:modified xsi:type="dcterms:W3CDTF">2025-11-07T08:08:00Z</dcterms:modified>
</cp:coreProperties>
</file>