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0BC" w:rsidRDefault="003F40BC">
      <w:pPr>
        <w:rPr>
          <w:rFonts w:eastAsia="仿宋_GB2312"/>
          <w:sz w:val="84"/>
        </w:rPr>
      </w:pPr>
    </w:p>
    <w:p w:rsidR="003F40BC" w:rsidRDefault="0084464A">
      <w:pPr>
        <w:ind w:right="105"/>
        <w:jc w:val="right"/>
        <w:rPr>
          <w:rFonts w:eastAsia="黑体"/>
          <w:b/>
          <w:spacing w:val="40"/>
          <w:w w:val="66"/>
          <w:sz w:val="60"/>
          <w:szCs w:val="60"/>
        </w:rPr>
      </w:pPr>
      <w:r w:rsidRPr="0084464A">
        <w:rPr>
          <w:rFonts w:eastAsia="黑体" w:hint="eastAsia"/>
          <w:b/>
          <w:spacing w:val="40"/>
          <w:w w:val="66"/>
          <w:sz w:val="60"/>
          <w:szCs w:val="60"/>
        </w:rPr>
        <w:t>天</w:t>
      </w:r>
      <w:r>
        <w:rPr>
          <w:rFonts w:eastAsia="黑体" w:hint="eastAsia"/>
          <w:b/>
          <w:spacing w:val="40"/>
          <w:w w:val="66"/>
          <w:sz w:val="60"/>
          <w:szCs w:val="60"/>
        </w:rPr>
        <w:t>津市教育科学研究院天津市中学（南开区化学）实验室仪器设备更新项</w:t>
      </w:r>
      <w:r w:rsidR="00644504">
        <w:rPr>
          <w:rFonts w:eastAsia="黑体" w:hint="eastAsia"/>
          <w:b/>
          <w:spacing w:val="40"/>
          <w:w w:val="66"/>
          <w:sz w:val="60"/>
          <w:szCs w:val="60"/>
        </w:rPr>
        <w:t>目</w:t>
      </w:r>
      <w:r w:rsidR="00644504">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10795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8.5pt;z-index:251659264;mso-width-relative:page;mso-height-relative:page;" filled="f" stroked="t" coordsize="21600,21600" o:gfxdata="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zhS3q1QAAAAgB&#10;AAAPAAAAAAAAAAEAIAAAACIAAABkcnMvZG93bnJldi54bWxQSwECFAAUAAAACACHTuJAP7gj9eUB&#10;AACrAwAADgAAAAAAAAABACAAAAAkAQAAZHJzL2Uyb0RvYy54bWxQSwUGAAAAAAYABgBZAQAAewUA&#10;AAAA&#10;">
                <v:fill on="f" focussize="0,0"/>
                <v:stroke weight="15pt" color="#4B69B5" joinstyle="round"/>
                <v:imagedata o:title=""/>
                <o:lock v:ext="edit" aspectratio="f"/>
              </v:line>
            </w:pict>
          </mc:Fallback>
        </mc:AlternateContent>
      </w:r>
    </w:p>
    <w:p w:rsidR="003F40BC" w:rsidRDefault="0064450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F40BC" w:rsidRPr="000152E6" w:rsidRDefault="003F40BC">
      <w:pPr>
        <w:ind w:right="1025"/>
        <w:jc w:val="center"/>
        <w:rPr>
          <w:rFonts w:eastAsia="黑体"/>
          <w:b/>
          <w:spacing w:val="40"/>
          <w:w w:val="66"/>
          <w:sz w:val="60"/>
          <w:szCs w:val="60"/>
        </w:rPr>
      </w:pPr>
    </w:p>
    <w:p w:rsidR="003F40BC" w:rsidRDefault="00644504">
      <w:pPr>
        <w:jc w:val="center"/>
        <w:rPr>
          <w:rFonts w:eastAsia="黑体"/>
          <w:b/>
          <w:spacing w:val="40"/>
          <w:w w:val="66"/>
          <w:sz w:val="15"/>
          <w:szCs w:val="15"/>
        </w:rPr>
      </w:pPr>
      <w:r>
        <w:rPr>
          <w:rFonts w:eastAsia="黑体"/>
          <w:b/>
          <w:spacing w:val="40"/>
          <w:w w:val="66"/>
          <w:sz w:val="56"/>
          <w:szCs w:val="56"/>
        </w:rPr>
        <w:t xml:space="preserve">            </w:t>
      </w:r>
    </w:p>
    <w:p w:rsidR="003F40BC" w:rsidRDefault="0064450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84464A">
        <w:rPr>
          <w:rFonts w:eastAsia="黑体" w:hint="eastAsia"/>
          <w:spacing w:val="40"/>
          <w:w w:val="66"/>
          <w:sz w:val="32"/>
          <w:szCs w:val="32"/>
        </w:rPr>
        <w:t>0548</w:t>
      </w:r>
      <w:r>
        <w:rPr>
          <w:rFonts w:eastAsia="黑体"/>
          <w:spacing w:val="40"/>
          <w:w w:val="66"/>
          <w:sz w:val="32"/>
          <w:szCs w:val="32"/>
        </w:rPr>
        <w:t>）</w:t>
      </w:r>
    </w:p>
    <w:p w:rsidR="003F40BC" w:rsidRDefault="003F40BC">
      <w:pPr>
        <w:rPr>
          <w:sz w:val="40"/>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644504" w:rsidP="000152E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F40BC" w:rsidRDefault="0064450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9B5576">
        <w:rPr>
          <w:rFonts w:eastAsia="仿宋_GB2312" w:hint="eastAsia"/>
          <w:b/>
          <w:bCs/>
          <w:kern w:val="0"/>
          <w:sz w:val="44"/>
          <w:szCs w:val="44"/>
        </w:rPr>
        <w:t>12</w:t>
      </w:r>
    </w:p>
    <w:p w:rsidR="003F40BC" w:rsidRDefault="003F40BC">
      <w:pPr>
        <w:widowControl/>
        <w:jc w:val="left"/>
        <w:rPr>
          <w:rFonts w:eastAsia="仿宋_GB2312"/>
          <w:b/>
          <w:bCs/>
          <w:color w:val="333399"/>
          <w:kern w:val="0"/>
          <w:sz w:val="44"/>
          <w:szCs w:val="44"/>
        </w:rPr>
      </w:pPr>
    </w:p>
    <w:p w:rsidR="003F40BC" w:rsidRDefault="003F40BC" w:rsidP="000152E6">
      <w:pPr>
        <w:ind w:firstLineChars="100" w:firstLine="411"/>
        <w:jc w:val="center"/>
        <w:rPr>
          <w:b/>
          <w:spacing w:val="20"/>
          <w:w w:val="80"/>
          <w:sz w:val="48"/>
          <w:szCs w:val="48"/>
        </w:rPr>
        <w:sectPr w:rsidR="003F40BC">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F40BC" w:rsidRDefault="00644504" w:rsidP="000152E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F40BC" w:rsidRDefault="00644504">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3F40BC" w:rsidRDefault="003F40BC">
      <w:pPr>
        <w:spacing w:line="560" w:lineRule="exact"/>
        <w:ind w:rightChars="-73" w:right="-141"/>
        <w:rPr>
          <w:b/>
          <w:sz w:val="24"/>
        </w:rPr>
      </w:pPr>
    </w:p>
    <w:p w:rsidR="003F40BC" w:rsidRDefault="00644504">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3F40BC" w:rsidRDefault="003F40BC">
      <w:pPr>
        <w:spacing w:line="560" w:lineRule="exact"/>
        <w:ind w:rightChars="-73" w:right="-141"/>
        <w:rPr>
          <w:b/>
          <w:sz w:val="24"/>
        </w:rPr>
      </w:pPr>
    </w:p>
    <w:p w:rsidR="003F40BC" w:rsidRDefault="00644504">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3F40BC" w:rsidRDefault="003F40BC">
      <w:pPr>
        <w:spacing w:line="560" w:lineRule="exact"/>
        <w:ind w:rightChars="-73" w:right="-141"/>
        <w:rPr>
          <w:sz w:val="24"/>
        </w:rPr>
      </w:pPr>
    </w:p>
    <w:p w:rsidR="003F40BC" w:rsidRDefault="00644504">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3F40BC" w:rsidRDefault="003F40BC">
      <w:pPr>
        <w:spacing w:line="560" w:lineRule="exact"/>
        <w:rPr>
          <w:sz w:val="24"/>
        </w:rPr>
      </w:pPr>
    </w:p>
    <w:p w:rsidR="003F40BC" w:rsidRDefault="00644504">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b/>
        </w:rPr>
      </w:pPr>
    </w:p>
    <w:p w:rsidR="003F40BC" w:rsidRDefault="003F40BC">
      <w:pPr>
        <w:pStyle w:val="ab"/>
        <w:rPr>
          <w:rFonts w:ascii="Times New Roman" w:hAnsi="Times New Roman"/>
        </w:rPr>
        <w:sectPr w:rsidR="003F40BC">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3F40BC" w:rsidRDefault="00644504">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hint="eastAsia"/>
          <w:color w:val="auto"/>
          <w:szCs w:val="32"/>
        </w:rPr>
        <w:t>受天津市教育科学研究院委托</w:t>
      </w:r>
      <w:r w:rsidRPr="005C0F80">
        <w:rPr>
          <w:rFonts w:ascii="Times New Roman" w:eastAsia="宋体" w:hAnsi="Times New Roman" w:cs="Times New Roman"/>
          <w:color w:val="auto"/>
          <w:szCs w:val="32"/>
        </w:rPr>
        <w:t>，天津市政府采购中心将以公开招标方式</w:t>
      </w:r>
      <w:r w:rsidRPr="005C0F80">
        <w:rPr>
          <w:rFonts w:ascii="Times New Roman" w:eastAsia="宋体" w:hAnsi="Times New Roman" w:cs="Times New Roman" w:hint="eastAsia"/>
          <w:color w:val="auto"/>
          <w:szCs w:val="32"/>
        </w:rPr>
        <w:t>，对</w:t>
      </w:r>
      <w:r w:rsidR="00F063DA" w:rsidRPr="00F063DA">
        <w:rPr>
          <w:rFonts w:ascii="Times New Roman" w:eastAsia="宋体" w:hAnsi="Times New Roman" w:cs="Times New Roman" w:hint="eastAsia"/>
          <w:color w:val="auto"/>
          <w:szCs w:val="32"/>
        </w:rPr>
        <w:t>天津市教育科学研究院天津市中学（南开区化学）实验室仪器设备更新</w:t>
      </w:r>
      <w:r w:rsidRPr="005C0F80">
        <w:rPr>
          <w:rFonts w:ascii="Times New Roman" w:eastAsia="宋体" w:hAnsi="Times New Roman" w:cs="Times New Roman"/>
          <w:color w:val="auto"/>
          <w:szCs w:val="32"/>
        </w:rPr>
        <w:t>项目</w:t>
      </w:r>
      <w:r w:rsidRPr="005C0F80">
        <w:rPr>
          <w:rFonts w:ascii="Times New Roman" w:eastAsia="宋体" w:hAnsi="Times New Roman" w:cs="Times New Roman" w:hint="eastAsia"/>
          <w:color w:val="auto"/>
          <w:szCs w:val="32"/>
        </w:rPr>
        <w:t>实施政府采购。</w:t>
      </w:r>
      <w:r w:rsidRPr="005C0F80">
        <w:rPr>
          <w:rFonts w:ascii="Times New Roman" w:eastAsia="宋体" w:hAnsi="Times New Roman" w:cs="Times New Roman"/>
          <w:color w:val="auto"/>
          <w:szCs w:val="32"/>
        </w:rPr>
        <w:t>现欢迎合格的供应商参加投标。</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5C0F80">
        <w:rPr>
          <w:rFonts w:ascii="Times New Roman" w:eastAsia="宋体" w:hAnsi="Times New Roman" w:cs="Times New Roman" w:hint="eastAsia"/>
          <w:color w:val="auto"/>
          <w:szCs w:val="32"/>
        </w:rPr>
        <w:t>CA</w:t>
      </w:r>
      <w:r w:rsidRPr="005C0F80">
        <w:rPr>
          <w:rFonts w:ascii="Times New Roman" w:eastAsia="宋体" w:hAnsi="Times New Roman" w:cs="Times New Roman" w:hint="eastAsia"/>
          <w:color w:val="auto"/>
          <w:szCs w:val="32"/>
        </w:rPr>
        <w:t>数字证书（</w:t>
      </w:r>
      <w:r w:rsidRPr="005C0F80">
        <w:rPr>
          <w:rFonts w:ascii="Times New Roman" w:eastAsia="宋体" w:hAnsi="Times New Roman" w:cs="Times New Roman" w:hint="eastAsia"/>
          <w:color w:val="auto"/>
          <w:szCs w:val="32"/>
        </w:rPr>
        <w:t>USBKey</w:t>
      </w:r>
      <w:r w:rsidRPr="005C0F8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color w:val="auto"/>
          <w:szCs w:val="32"/>
        </w:rPr>
        <w:t>一、项目名称和编号</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color w:val="auto"/>
        </w:rPr>
        <w:t>（一）项目名称：</w:t>
      </w:r>
      <w:r w:rsidR="00F063DA" w:rsidRPr="00F063DA">
        <w:rPr>
          <w:rFonts w:ascii="Times New Roman" w:eastAsia="宋体" w:hAnsi="Times New Roman" w:cs="Times New Roman" w:hint="eastAsia"/>
          <w:color w:val="auto"/>
          <w:szCs w:val="32"/>
        </w:rPr>
        <w:t>天津市教育科学研究院天津市中学（南开区化学）实验室仪器设备更新</w:t>
      </w:r>
      <w:bookmarkStart w:id="1" w:name="_GoBack"/>
      <w:bookmarkEnd w:id="1"/>
      <w:r w:rsidRPr="005C0F80">
        <w:rPr>
          <w:rFonts w:ascii="Times New Roman" w:eastAsia="宋体" w:hAnsi="Times New Roman" w:cs="Times New Roman"/>
          <w:color w:val="auto"/>
          <w:szCs w:val="32"/>
        </w:rPr>
        <w:t>项目</w:t>
      </w:r>
    </w:p>
    <w:p w:rsidR="003F40BC" w:rsidRPr="00735F4A"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735F4A">
        <w:rPr>
          <w:rFonts w:ascii="Times New Roman" w:eastAsia="宋体" w:hAnsi="Times New Roman" w:cs="Times New Roman"/>
          <w:color w:val="auto"/>
        </w:rPr>
        <w:t>号：</w:t>
      </w:r>
      <w:r w:rsidRPr="00735F4A">
        <w:rPr>
          <w:rFonts w:ascii="Times New Roman" w:eastAsia="宋体" w:hAnsi="Times New Roman" w:cs="Times New Roman"/>
          <w:color w:val="auto"/>
        </w:rPr>
        <w:t>TGPC-202</w:t>
      </w:r>
      <w:r w:rsidRPr="00735F4A">
        <w:rPr>
          <w:rFonts w:ascii="Times New Roman" w:eastAsia="宋体" w:hAnsi="Times New Roman" w:cs="Times New Roman" w:hint="eastAsia"/>
          <w:color w:val="auto"/>
        </w:rPr>
        <w:t>5</w:t>
      </w:r>
      <w:r w:rsidR="009B5576" w:rsidRPr="00735F4A">
        <w:rPr>
          <w:rFonts w:ascii="Times New Roman" w:eastAsia="宋体" w:hAnsi="Times New Roman" w:cs="Times New Roman"/>
          <w:color w:val="auto"/>
        </w:rPr>
        <w:t>-A-</w:t>
      </w:r>
      <w:r w:rsidR="00735F4A" w:rsidRPr="00735F4A">
        <w:rPr>
          <w:rFonts w:ascii="Times New Roman" w:eastAsia="宋体" w:hAnsi="Times New Roman" w:cs="Times New Roman" w:hint="eastAsia"/>
          <w:color w:val="auto"/>
        </w:rPr>
        <w:t>0548</w:t>
      </w:r>
    </w:p>
    <w:p w:rsidR="003F40BC" w:rsidRPr="00735F4A" w:rsidRDefault="00644504">
      <w:pPr>
        <w:pStyle w:val="Default"/>
        <w:spacing w:line="360" w:lineRule="auto"/>
        <w:ind w:firstLineChars="200" w:firstLine="480"/>
        <w:jc w:val="both"/>
        <w:rPr>
          <w:rFonts w:ascii="Times New Roman" w:eastAsia="宋体" w:hAnsi="Times New Roman" w:cs="Times New Roman"/>
          <w:color w:val="auto"/>
        </w:rPr>
      </w:pPr>
      <w:r w:rsidRPr="00735F4A">
        <w:rPr>
          <w:rFonts w:ascii="Times New Roman" w:eastAsia="宋体" w:hAnsi="Times New Roman" w:cs="Times New Roman"/>
          <w:color w:val="auto"/>
        </w:rPr>
        <w:t>二、项目内容</w:t>
      </w:r>
    </w:p>
    <w:p w:rsidR="003F40BC" w:rsidRPr="005C0F80" w:rsidRDefault="00644504">
      <w:pPr>
        <w:tabs>
          <w:tab w:val="left" w:pos="210"/>
        </w:tabs>
        <w:autoSpaceDE w:val="0"/>
        <w:autoSpaceDN w:val="0"/>
        <w:adjustRightInd w:val="0"/>
        <w:spacing w:line="360" w:lineRule="auto"/>
        <w:ind w:firstLineChars="200" w:firstLine="480"/>
        <w:outlineLvl w:val="0"/>
        <w:rPr>
          <w:sz w:val="24"/>
          <w:szCs w:val="24"/>
          <w:lang w:val="zh-CN"/>
        </w:rPr>
      </w:pPr>
      <w:r w:rsidRPr="005C0F80">
        <w:rPr>
          <w:rFonts w:hint="eastAsia"/>
          <w:sz w:val="24"/>
          <w:szCs w:val="24"/>
          <w:lang w:val="zh-CN"/>
        </w:rPr>
        <w:t>第一包：南开区化学实验室仪器设备</w:t>
      </w:r>
      <w:r w:rsidRPr="005C0F80">
        <w:rPr>
          <w:rFonts w:hint="eastAsia"/>
          <w:sz w:val="24"/>
          <w:szCs w:val="24"/>
          <w:lang w:val="zh-CN"/>
        </w:rPr>
        <w:t>1</w:t>
      </w:r>
      <w:r w:rsidRPr="005C0F80">
        <w:rPr>
          <w:rFonts w:hint="eastAsia"/>
          <w:sz w:val="24"/>
          <w:szCs w:val="24"/>
          <w:lang w:val="zh-CN"/>
        </w:rPr>
        <w:t>批（采购需求详见附件），合同履行期限：签订合同之日起</w:t>
      </w:r>
      <w:r w:rsidRPr="005C0F80">
        <w:rPr>
          <w:rFonts w:hint="eastAsia"/>
          <w:sz w:val="24"/>
          <w:szCs w:val="24"/>
          <w:lang w:val="zh-CN"/>
        </w:rPr>
        <w:t>20</w:t>
      </w:r>
      <w:r w:rsidRPr="005C0F80">
        <w:rPr>
          <w:rFonts w:hint="eastAsia"/>
          <w:sz w:val="24"/>
          <w:szCs w:val="24"/>
          <w:lang w:val="zh-CN"/>
        </w:rPr>
        <w:t>日内到货，货到之日起</w:t>
      </w:r>
      <w:r w:rsidRPr="005C0F80">
        <w:rPr>
          <w:rFonts w:hint="eastAsia"/>
          <w:sz w:val="24"/>
          <w:szCs w:val="24"/>
          <w:lang w:val="zh-CN"/>
        </w:rPr>
        <w:t>15</w:t>
      </w:r>
      <w:r w:rsidRPr="005C0F80">
        <w:rPr>
          <w:rFonts w:hint="eastAsia"/>
          <w:sz w:val="24"/>
          <w:szCs w:val="24"/>
          <w:lang w:val="zh-CN"/>
        </w:rPr>
        <w:t>日内安装完成。</w:t>
      </w:r>
    </w:p>
    <w:p w:rsidR="003F40BC" w:rsidRPr="005C0F80" w:rsidRDefault="00644504">
      <w:pPr>
        <w:tabs>
          <w:tab w:val="left" w:pos="210"/>
        </w:tabs>
        <w:autoSpaceDE w:val="0"/>
        <w:autoSpaceDN w:val="0"/>
        <w:adjustRightInd w:val="0"/>
        <w:spacing w:line="360" w:lineRule="auto"/>
        <w:ind w:firstLineChars="200" w:firstLine="480"/>
        <w:outlineLvl w:val="0"/>
        <w:rPr>
          <w:strike/>
          <w:sz w:val="24"/>
          <w:szCs w:val="24"/>
        </w:rPr>
      </w:pPr>
      <w:r w:rsidRPr="005C0F80">
        <w:rPr>
          <w:sz w:val="24"/>
          <w:szCs w:val="24"/>
          <w:lang w:val="zh-CN"/>
        </w:rPr>
        <w:t>本项目</w:t>
      </w:r>
      <w:r w:rsidRPr="005C0F80">
        <w:rPr>
          <w:rFonts w:hint="eastAsia"/>
          <w:sz w:val="24"/>
          <w:szCs w:val="24"/>
          <w:lang w:val="zh-CN"/>
        </w:rPr>
        <w:t>不接受进口产品投标。</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color w:val="auto"/>
        </w:rPr>
        <w:t>三、项目预算</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hint="eastAsia"/>
          <w:color w:val="auto"/>
        </w:rPr>
        <w:t>第一包：</w:t>
      </w:r>
      <w:r w:rsidRPr="005C0F80">
        <w:rPr>
          <w:rFonts w:ascii="Times New Roman" w:eastAsia="宋体" w:hAnsi="Times New Roman" w:cs="Times New Roman"/>
          <w:color w:val="auto"/>
        </w:rPr>
        <w:t>507000</w:t>
      </w:r>
      <w:r w:rsidRPr="005C0F80">
        <w:rPr>
          <w:rFonts w:ascii="Times New Roman" w:eastAsia="宋体" w:hAnsi="Times New Roman" w:cs="Times New Roman" w:hint="eastAsia"/>
          <w:color w:val="auto"/>
        </w:rPr>
        <w:t>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3F40BC" w:rsidRDefault="00644504">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w:t>
      </w:r>
      <w:r>
        <w:rPr>
          <w:rFonts w:ascii="Times New Roman" w:eastAsia="宋体" w:hAnsi="Times New Roman" w:cs="Times New Roman" w:hint="eastAsia"/>
          <w:color w:val="auto"/>
        </w:rPr>
        <w:lastRenderedPageBreak/>
        <w:t>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2"/>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w:t>
      </w:r>
      <w:r w:rsidRPr="002533B0">
        <w:rPr>
          <w:rFonts w:ascii="Times New Roman" w:eastAsia="宋体" w:hAnsi="Times New Roman" w:cs="Times New Roman"/>
          <w:color w:val="auto"/>
        </w:rPr>
        <w:t>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8</w:t>
      </w:r>
      <w:r w:rsidRPr="002533B0">
        <w:rPr>
          <w:rFonts w:ascii="Times New Roman" w:eastAsia="宋体" w:hAnsi="Times New Roman" w:cs="Times New Roman"/>
          <w:color w:val="auto"/>
        </w:rPr>
        <w:t>日至</w:t>
      </w:r>
      <w:r w:rsidRPr="002533B0">
        <w:rPr>
          <w:rFonts w:ascii="Times New Roman" w:eastAsia="宋体" w:hAnsi="Times New Roman" w:cs="Times New Roman"/>
          <w:color w:val="auto"/>
        </w:rPr>
        <w:t>2025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15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F40BC" w:rsidRPr="00906762"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hint="eastAsia"/>
          <w:color w:val="auto"/>
        </w:rPr>
        <w:t>CA</w:t>
      </w:r>
      <w:r w:rsidRPr="00906762">
        <w:rPr>
          <w:rFonts w:ascii="Times New Roman" w:eastAsia="宋体" w:hAnsi="Times New Roman" w:cs="Times New Roman" w:hint="eastAsia"/>
          <w:color w:val="auto"/>
        </w:rPr>
        <w:t>数字证书办理联系电话：</w:t>
      </w:r>
      <w:r w:rsidRPr="00906762">
        <w:rPr>
          <w:rFonts w:ascii="Times New Roman" w:eastAsia="宋体" w:hAnsi="Times New Roman" w:cs="Times New Roman" w:hint="eastAsia"/>
          <w:color w:val="auto"/>
        </w:rPr>
        <w:t>400-0566-110</w:t>
      </w:r>
      <w:r w:rsidRPr="00906762">
        <w:rPr>
          <w:rFonts w:ascii="Times New Roman" w:eastAsia="宋体" w:hAnsi="Times New Roman" w:cs="Times New Roman" w:hint="eastAsia"/>
          <w:color w:val="auto"/>
        </w:rPr>
        <w:t>或</w:t>
      </w:r>
      <w:r w:rsidRPr="00906762">
        <w:rPr>
          <w:rFonts w:ascii="Times New Roman" w:eastAsia="宋体" w:hAnsi="Times New Roman" w:cs="Times New Roman" w:hint="eastAsia"/>
          <w:color w:val="auto"/>
        </w:rPr>
        <w:t>022-24538059</w:t>
      </w:r>
      <w:r w:rsidRPr="00906762">
        <w:rPr>
          <w:rFonts w:ascii="Times New Roman" w:eastAsia="宋体" w:hAnsi="Times New Roman" w:cs="Times New Roman" w:hint="eastAsia"/>
          <w:color w:val="auto"/>
        </w:rPr>
        <w:t>。</w:t>
      </w:r>
    </w:p>
    <w:p w:rsidR="003F40BC" w:rsidRPr="00906762"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hint="eastAsia"/>
          <w:color w:val="auto"/>
        </w:rPr>
        <w:t>电子签章办理联系电话：</w:t>
      </w:r>
      <w:r w:rsidRPr="00906762">
        <w:rPr>
          <w:rFonts w:ascii="Times New Roman" w:eastAsia="宋体" w:hAnsi="Times New Roman" w:cs="Times New Roman" w:hint="eastAsia"/>
          <w:color w:val="auto"/>
        </w:rPr>
        <w:t>022-24538059</w:t>
      </w:r>
      <w:r w:rsidRPr="00906762">
        <w:rPr>
          <w:rFonts w:ascii="Times New Roman" w:eastAsia="宋体" w:hAnsi="Times New Roman" w:cs="Times New Roman" w:hint="eastAsia"/>
          <w:color w:val="auto"/>
        </w:rPr>
        <w:t>。</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color w:val="auto"/>
        </w:rPr>
        <w:t>（</w:t>
      </w:r>
      <w:r w:rsidRPr="00906762">
        <w:rPr>
          <w:rFonts w:ascii="Times New Roman" w:eastAsia="宋体" w:hAnsi="Times New Roman" w:cs="Times New Roman" w:hint="eastAsia"/>
          <w:color w:val="auto"/>
        </w:rPr>
        <w:t>三</w:t>
      </w:r>
      <w:r w:rsidRPr="00906762">
        <w:rPr>
          <w:rFonts w:ascii="Times New Roman" w:eastAsia="宋体" w:hAnsi="Times New Roman" w:cs="Times New Roman"/>
          <w:color w:val="auto"/>
        </w:rPr>
        <w:t>）</w:t>
      </w:r>
      <w:r w:rsidRPr="00906762">
        <w:rPr>
          <w:rFonts w:ascii="Times New Roman" w:eastAsia="宋体" w:hAnsi="Times New Roman" w:cs="Times New Roman" w:hint="eastAsia"/>
          <w:color w:val="auto"/>
        </w:rPr>
        <w:t>本项</w:t>
      </w:r>
      <w:r w:rsidRPr="00473D60">
        <w:rPr>
          <w:rFonts w:ascii="Times New Roman" w:eastAsia="宋体" w:hAnsi="Times New Roman" w:cs="Times New Roman" w:hint="eastAsia"/>
          <w:color w:val="auto"/>
        </w:rPr>
        <w:t>目不组织</w:t>
      </w:r>
      <w:r w:rsidRPr="00473D60">
        <w:rPr>
          <w:rFonts w:ascii="Times New Roman" w:eastAsia="宋体" w:hAnsi="Times New Roman" w:cs="Times New Roman"/>
          <w:color w:val="auto"/>
        </w:rPr>
        <w:t>踏勘现场</w:t>
      </w:r>
      <w:r w:rsidRPr="00473D60">
        <w:rPr>
          <w:rFonts w:ascii="Times New Roman" w:eastAsia="宋体" w:hAnsi="Times New Roman" w:cs="Times New Roman" w:hint="eastAsia"/>
          <w:color w:val="auto"/>
        </w:rPr>
        <w:t>和标前答疑会</w:t>
      </w:r>
      <w:r w:rsidRPr="00473D60">
        <w:rPr>
          <w:rFonts w:ascii="Times New Roman" w:eastAsia="宋体" w:hAnsi="Times New Roman" w:cs="Times New Roman"/>
          <w:color w:val="auto"/>
        </w:rPr>
        <w:t>。</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七、网上应答时间</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2025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8</w:t>
      </w:r>
      <w:r w:rsidRPr="002533B0">
        <w:rPr>
          <w:rFonts w:ascii="Times New Roman" w:eastAsia="宋体" w:hAnsi="Times New Roman" w:cs="Times New Roman"/>
          <w:color w:val="auto"/>
        </w:rPr>
        <w:t>日</w:t>
      </w:r>
      <w:r w:rsidRPr="002533B0">
        <w:rPr>
          <w:rFonts w:ascii="Times New Roman" w:eastAsia="宋体" w:hAnsi="Times New Roman" w:cs="Times New Roman"/>
          <w:color w:val="auto"/>
        </w:rPr>
        <w:t>9:00</w:t>
      </w:r>
      <w:r w:rsidRPr="002533B0">
        <w:rPr>
          <w:rFonts w:ascii="Times New Roman" w:eastAsia="宋体" w:hAnsi="Times New Roman" w:cs="Times New Roman"/>
          <w:color w:val="auto"/>
        </w:rPr>
        <w:t>至</w:t>
      </w:r>
      <w:r w:rsidRPr="002533B0">
        <w:rPr>
          <w:rFonts w:ascii="Times New Roman" w:eastAsia="宋体" w:hAnsi="Times New Roman" w:cs="Times New Roman"/>
          <w:color w:val="auto"/>
        </w:rPr>
        <w:t>2025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29</w:t>
      </w:r>
      <w:r w:rsidRPr="002533B0">
        <w:rPr>
          <w:rFonts w:ascii="Times New Roman" w:eastAsia="宋体" w:hAnsi="Times New Roman" w:cs="Times New Roman"/>
          <w:color w:val="auto"/>
        </w:rPr>
        <w:t>日</w:t>
      </w:r>
      <w:r w:rsidRPr="002533B0">
        <w:rPr>
          <w:rFonts w:ascii="Times New Roman" w:eastAsia="宋体" w:hAnsi="Times New Roman" w:cs="Times New Roman"/>
          <w:color w:val="auto"/>
        </w:rPr>
        <w:t>8:30</w:t>
      </w:r>
      <w:r w:rsidRPr="002533B0">
        <w:rPr>
          <w:rFonts w:ascii="Times New Roman" w:eastAsia="宋体" w:hAnsi="Times New Roman" w:cs="Times New Roman"/>
          <w:color w:val="auto"/>
        </w:rPr>
        <w:t>，使用天津数字认证有限公司发出的</w:t>
      </w:r>
      <w:r w:rsidRPr="002533B0">
        <w:rPr>
          <w:rFonts w:ascii="Times New Roman" w:eastAsia="宋体" w:hAnsi="Times New Roman" w:cs="Times New Roman"/>
          <w:color w:val="auto"/>
        </w:rPr>
        <w:t>CA</w:t>
      </w:r>
      <w:r w:rsidRPr="002533B0">
        <w:rPr>
          <w:rFonts w:ascii="Times New Roman" w:eastAsia="宋体" w:hAnsi="Times New Roman" w:cs="Times New Roman"/>
          <w:color w:val="auto"/>
        </w:rPr>
        <w:t>数字证书（原天津市电子认证中心发出尚在有</w:t>
      </w:r>
      <w:r w:rsidRPr="00473D60">
        <w:rPr>
          <w:rFonts w:ascii="Times New Roman" w:eastAsia="宋体" w:hAnsi="Times New Roman" w:cs="Times New Roman"/>
          <w:color w:val="auto"/>
        </w:rPr>
        <w:t>效期内的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数字证书仍可使用）</w:t>
      </w:r>
      <w:r w:rsidRPr="00473D60">
        <w:rPr>
          <w:rFonts w:ascii="Times New Roman" w:eastAsia="宋体" w:hAnsi="Times New Roman" w:cs="Times New Roman" w:hint="eastAsia"/>
          <w:color w:val="auto"/>
        </w:rPr>
        <w:t>登录天津市政府采购中心网（网址：</w:t>
      </w:r>
      <w:r w:rsidRPr="00473D60">
        <w:rPr>
          <w:rFonts w:ascii="Times New Roman" w:eastAsia="宋体" w:hAnsi="Times New Roman" w:cs="Times New Roman" w:hint="eastAsia"/>
          <w:color w:val="auto"/>
        </w:rPr>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“市级集采机构入口”</w:t>
      </w:r>
      <w:r w:rsidRPr="00473D60">
        <w:rPr>
          <w:rFonts w:ascii="Times New Roman" w:eastAsia="宋体" w:hAnsi="Times New Roman" w:cs="Times New Roman"/>
          <w:color w:val="auto"/>
        </w:rPr>
        <w:t>进行应答</w:t>
      </w:r>
      <w:r w:rsidRPr="00473D60">
        <w:rPr>
          <w:rFonts w:ascii="Times New Roman" w:eastAsia="宋体" w:hAnsi="Times New Roman" w:cs="Times New Roman" w:hint="eastAsia"/>
          <w:color w:val="auto"/>
        </w:rPr>
        <w:t>并提交</w:t>
      </w:r>
      <w:r w:rsidRPr="00473D60">
        <w:rPr>
          <w:rFonts w:ascii="Times New Roman" w:eastAsia="宋体" w:hAnsi="Times New Roman" w:cs="Times New Roman"/>
          <w:color w:val="auto"/>
        </w:rPr>
        <w:t>。</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color w:val="auto"/>
        </w:rPr>
        <w:t>网上应答帮助链接：</w:t>
      </w:r>
      <w:r w:rsidRPr="00473D60">
        <w:rPr>
          <w:rFonts w:ascii="Times New Roman" w:eastAsia="宋体" w:hAnsi="Times New Roman" w:cs="Times New Roman"/>
          <w:color w:val="auto"/>
        </w:rPr>
        <w:t>http://tjgpc.zwfwb.tj.gov.cn/webInfo/getWebInfoListForwebInfoClass.do?fkWebInfoclassId=W008</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八、投标</w:t>
      </w:r>
      <w:r w:rsidRPr="00473D60">
        <w:rPr>
          <w:rFonts w:ascii="Times New Roman" w:eastAsia="宋体" w:hAnsi="Times New Roman" w:cs="Times New Roman" w:hint="eastAsia"/>
          <w:color w:val="auto"/>
        </w:rPr>
        <w:t>截止</w:t>
      </w:r>
      <w:r w:rsidRPr="00473D60">
        <w:rPr>
          <w:rFonts w:ascii="Times New Roman" w:eastAsia="宋体" w:hAnsi="Times New Roman" w:cs="Times New Roman"/>
          <w:color w:val="auto"/>
        </w:rPr>
        <w:t>时间</w:t>
      </w:r>
      <w:r w:rsidRPr="00473D60">
        <w:rPr>
          <w:rFonts w:ascii="Times New Roman" w:eastAsia="宋体" w:hAnsi="Times New Roman" w:cs="Times New Roman" w:hint="eastAsia"/>
          <w:color w:val="auto"/>
        </w:rPr>
        <w:t>及方式</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（一）投标</w:t>
      </w:r>
      <w:r w:rsidRPr="00473D60">
        <w:rPr>
          <w:rFonts w:ascii="Times New Roman" w:eastAsia="宋体" w:hAnsi="Times New Roman" w:cs="Times New Roman" w:hint="eastAsia"/>
          <w:color w:val="auto"/>
        </w:rPr>
        <w:t>截止</w:t>
      </w:r>
      <w:r w:rsidRPr="00473D60">
        <w:rPr>
          <w:rFonts w:ascii="Times New Roman" w:eastAsia="宋体" w:hAnsi="Times New Roman" w:cs="Times New Roman"/>
          <w:color w:val="auto"/>
        </w:rPr>
        <w:t>时间：</w:t>
      </w:r>
      <w:r w:rsidRPr="00473D60">
        <w:rPr>
          <w:rFonts w:ascii="Times New Roman" w:eastAsia="宋体" w:hAnsi="Times New Roman" w:cs="Times New Roman"/>
          <w:color w:val="auto"/>
        </w:rPr>
        <w:t>202</w:t>
      </w:r>
      <w:r w:rsidRPr="002533B0">
        <w:rPr>
          <w:rFonts w:ascii="Times New Roman" w:eastAsia="宋体" w:hAnsi="Times New Roman" w:cs="Times New Roman"/>
          <w:color w:val="auto"/>
        </w:rPr>
        <w:t>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29</w:t>
      </w:r>
      <w:r w:rsidRPr="002533B0">
        <w:rPr>
          <w:rFonts w:ascii="Times New Roman" w:eastAsia="宋体" w:hAnsi="Times New Roman" w:cs="Times New Roman"/>
          <w:color w:val="auto"/>
        </w:rPr>
        <w:t>日</w:t>
      </w:r>
      <w:r w:rsidRPr="002533B0">
        <w:rPr>
          <w:rFonts w:ascii="Times New Roman" w:eastAsia="宋体" w:hAnsi="Times New Roman" w:cs="Times New Roman"/>
          <w:color w:val="auto"/>
        </w:rPr>
        <w:t>8:30</w:t>
      </w:r>
      <w:r w:rsidRPr="002533B0">
        <w:rPr>
          <w:rFonts w:ascii="Times New Roman" w:eastAsia="宋体" w:hAnsi="Times New Roman" w:cs="Times New Roman" w:hint="eastAsia"/>
          <w:color w:val="auto"/>
          <w:szCs w:val="21"/>
        </w:rPr>
        <w:t>。</w:t>
      </w:r>
      <w:r w:rsidRPr="002533B0">
        <w:rPr>
          <w:rFonts w:ascii="Times New Roman" w:eastAsia="宋体" w:hAnsi="Times New Roman" w:cs="Times New Roman"/>
          <w:color w:val="auto"/>
        </w:rPr>
        <w:t>投标截止时间前</w:t>
      </w:r>
      <w:r w:rsidRPr="002533B0">
        <w:rPr>
          <w:rFonts w:ascii="Times New Roman" w:eastAsia="宋体" w:hAnsi="Times New Roman" w:cs="Times New Roman" w:hint="eastAsia"/>
          <w:color w:val="auto"/>
        </w:rPr>
        <w:t>提交网上应答并上传加盖投标人电子签章的电子投标文件（以</w:t>
      </w:r>
      <w:r w:rsidRPr="00473D60">
        <w:rPr>
          <w:rFonts w:ascii="Times New Roman" w:eastAsia="宋体" w:hAnsi="Times New Roman" w:cs="Times New Roman" w:hint="eastAsia"/>
          <w:color w:val="auto"/>
        </w:rPr>
        <w:t>通过天津公共资源电子签章客户端正确读取签章信息为准）</w:t>
      </w:r>
      <w:r w:rsidRPr="00473D60">
        <w:rPr>
          <w:rFonts w:ascii="Times New Roman" w:eastAsia="宋体" w:hAnsi="Times New Roman" w:cs="Times New Roman"/>
          <w:color w:val="auto"/>
        </w:rPr>
        <w:t>方为有效投标。</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（二）投标</w:t>
      </w:r>
      <w:r w:rsidRPr="00473D60">
        <w:rPr>
          <w:rFonts w:ascii="Times New Roman" w:eastAsia="宋体" w:hAnsi="Times New Roman" w:cs="Times New Roman" w:hint="eastAsia"/>
          <w:color w:val="auto"/>
        </w:rPr>
        <w:t>方式</w:t>
      </w:r>
      <w:r w:rsidRPr="00473D60">
        <w:rPr>
          <w:rFonts w:ascii="Times New Roman" w:eastAsia="宋体" w:hAnsi="Times New Roman" w:cs="Times New Roman"/>
          <w:color w:val="auto"/>
        </w:rPr>
        <w:t>：本项目投标采用网上电子投标方式，投标人须于投标截止时间前使用天津数字认证有限公司发出的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数字证书（原天津市电子认证中心发出尚在有效期内的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数字证书仍可使用）登录</w:t>
      </w:r>
      <w:r w:rsidRPr="00473D60">
        <w:rPr>
          <w:rFonts w:ascii="Times New Roman" w:eastAsia="宋体" w:hAnsi="Times New Roman" w:cs="Times New Roman" w:hint="eastAsia"/>
          <w:color w:val="auto"/>
        </w:rPr>
        <w:t>天津市政府采购中心网（网址：</w:t>
      </w:r>
      <w:r w:rsidRPr="00473D60">
        <w:rPr>
          <w:rFonts w:ascii="Times New Roman" w:eastAsia="宋体" w:hAnsi="Times New Roman" w:cs="Times New Roman" w:hint="eastAsia"/>
          <w:color w:val="auto"/>
        </w:rPr>
        <w:lastRenderedPageBreak/>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F40BC" w:rsidRPr="002533B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hint="eastAsia"/>
          <w:color w:val="auto"/>
        </w:rPr>
        <w:t>九</w:t>
      </w:r>
      <w:r w:rsidRPr="00473D60">
        <w:rPr>
          <w:rFonts w:ascii="Times New Roman" w:eastAsia="宋体" w:hAnsi="Times New Roman" w:cs="Times New Roman"/>
          <w:color w:val="auto"/>
        </w:rPr>
        <w:t>、开标时间及方式</w:t>
      </w:r>
    </w:p>
    <w:p w:rsidR="003F40BC" w:rsidRPr="002533B0" w:rsidRDefault="00644504">
      <w:pPr>
        <w:pStyle w:val="Default"/>
        <w:spacing w:line="360" w:lineRule="auto"/>
        <w:ind w:firstLineChars="200" w:firstLine="480"/>
        <w:jc w:val="both"/>
        <w:rPr>
          <w:rFonts w:ascii="Times New Roman" w:eastAsia="宋体" w:hAnsi="Times New Roman" w:cs="Times New Roman"/>
          <w:color w:val="auto"/>
        </w:rPr>
      </w:pPr>
      <w:r w:rsidRPr="002533B0">
        <w:rPr>
          <w:rFonts w:ascii="Times New Roman" w:eastAsia="宋体" w:hAnsi="Times New Roman" w:cs="Times New Roman"/>
          <w:color w:val="auto"/>
        </w:rPr>
        <w:t>（一）开标解密时间：</w:t>
      </w:r>
      <w:r w:rsidRPr="002533B0">
        <w:rPr>
          <w:rFonts w:ascii="Times New Roman" w:eastAsia="宋体" w:hAnsi="Times New Roman" w:cs="Times New Roman"/>
          <w:color w:val="auto"/>
        </w:rPr>
        <w:t>2025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29</w:t>
      </w:r>
      <w:r w:rsidRPr="002533B0">
        <w:rPr>
          <w:rFonts w:ascii="Times New Roman" w:eastAsia="宋体" w:hAnsi="Times New Roman" w:cs="Times New Roman"/>
          <w:color w:val="auto"/>
        </w:rPr>
        <w:t>日</w:t>
      </w:r>
      <w:r w:rsidRPr="002533B0">
        <w:rPr>
          <w:rFonts w:ascii="Times New Roman" w:eastAsia="宋体" w:hAnsi="Times New Roman" w:cs="Times New Roman"/>
          <w:color w:val="auto"/>
        </w:rPr>
        <w:t>8:30</w:t>
      </w:r>
      <w:r w:rsidRPr="002533B0">
        <w:rPr>
          <w:rFonts w:ascii="Times New Roman" w:eastAsia="宋体" w:hAnsi="Times New Roman" w:cs="Times New Roman"/>
          <w:color w:val="auto"/>
        </w:rPr>
        <w:t>至</w:t>
      </w:r>
      <w:r w:rsidRPr="002533B0">
        <w:rPr>
          <w:rFonts w:ascii="Times New Roman" w:eastAsia="宋体" w:hAnsi="Times New Roman" w:cs="Times New Roman"/>
          <w:color w:val="auto"/>
        </w:rPr>
        <w:t>9:</w:t>
      </w:r>
      <w:r w:rsidRPr="002533B0">
        <w:rPr>
          <w:rFonts w:ascii="Times New Roman" w:eastAsia="宋体" w:hAnsi="Times New Roman" w:cs="Times New Roman" w:hint="eastAsia"/>
          <w:color w:val="auto"/>
        </w:rPr>
        <w:t>30</w:t>
      </w:r>
      <w:r w:rsidRPr="002533B0">
        <w:rPr>
          <w:rFonts w:ascii="Times New Roman" w:eastAsia="宋体" w:hAnsi="Times New Roman" w:cs="Times New Roman"/>
          <w:color w:val="auto"/>
        </w:rPr>
        <w:t>完成开标解密的投标为有效投标。</w:t>
      </w:r>
    </w:p>
    <w:p w:rsidR="003F40BC" w:rsidRPr="002533B0" w:rsidRDefault="00644504">
      <w:pPr>
        <w:pStyle w:val="Default"/>
        <w:spacing w:line="360" w:lineRule="auto"/>
        <w:ind w:firstLineChars="200" w:firstLine="480"/>
        <w:jc w:val="both"/>
        <w:rPr>
          <w:rFonts w:ascii="Times New Roman" w:eastAsia="宋体" w:hAnsi="Times New Roman" w:cs="Times New Roman"/>
          <w:color w:val="auto"/>
        </w:rPr>
      </w:pPr>
      <w:r w:rsidRPr="002533B0">
        <w:rPr>
          <w:rFonts w:ascii="Times New Roman" w:eastAsia="宋体" w:hAnsi="Times New Roman" w:cs="Times New Roman"/>
          <w:color w:val="auto"/>
        </w:rPr>
        <w:t>（二）开标</w:t>
      </w:r>
      <w:r w:rsidRPr="002533B0">
        <w:rPr>
          <w:rFonts w:ascii="Times New Roman" w:eastAsia="宋体" w:hAnsi="Times New Roman" w:cs="Times New Roman" w:hint="eastAsia"/>
          <w:color w:val="auto"/>
        </w:rPr>
        <w:t>解密方式</w:t>
      </w:r>
      <w:r w:rsidRPr="002533B0">
        <w:rPr>
          <w:rFonts w:ascii="Times New Roman" w:eastAsia="宋体" w:hAnsi="Times New Roman" w:cs="Times New Roman"/>
          <w:color w:val="auto"/>
        </w:rPr>
        <w:t>：本项目采用网上开标方式，投标人须于</w:t>
      </w:r>
      <w:r w:rsidRPr="002533B0">
        <w:rPr>
          <w:rFonts w:ascii="Times New Roman" w:eastAsia="宋体" w:hAnsi="Times New Roman" w:cs="Times New Roman" w:hint="eastAsia"/>
          <w:color w:val="auto"/>
        </w:rPr>
        <w:t>规定时间</w:t>
      </w:r>
      <w:r w:rsidRPr="002533B0">
        <w:rPr>
          <w:rFonts w:ascii="Times New Roman" w:eastAsia="宋体" w:hAnsi="Times New Roman" w:cs="Times New Roman"/>
          <w:color w:val="auto"/>
        </w:rPr>
        <w:t>内使用天津数字认证有限公司发出的</w:t>
      </w:r>
      <w:r w:rsidRPr="002533B0">
        <w:rPr>
          <w:rFonts w:ascii="Times New Roman" w:eastAsia="宋体" w:hAnsi="Times New Roman" w:cs="Times New Roman"/>
          <w:color w:val="auto"/>
        </w:rPr>
        <w:t>CA</w:t>
      </w:r>
      <w:r w:rsidRPr="002533B0">
        <w:rPr>
          <w:rFonts w:ascii="Times New Roman" w:eastAsia="宋体" w:hAnsi="Times New Roman" w:cs="Times New Roman"/>
          <w:color w:val="auto"/>
        </w:rPr>
        <w:t>数字证书（原天津市电子认证中心发出尚在有效期内的</w:t>
      </w:r>
      <w:r w:rsidRPr="002533B0">
        <w:rPr>
          <w:rFonts w:ascii="Times New Roman" w:eastAsia="宋体" w:hAnsi="Times New Roman" w:cs="Times New Roman"/>
          <w:color w:val="auto"/>
        </w:rPr>
        <w:t>CA</w:t>
      </w:r>
      <w:r w:rsidRPr="002533B0">
        <w:rPr>
          <w:rFonts w:ascii="Times New Roman" w:eastAsia="宋体" w:hAnsi="Times New Roman" w:cs="Times New Roman"/>
          <w:color w:val="auto"/>
        </w:rPr>
        <w:t>数字证书仍可使用）</w:t>
      </w:r>
      <w:r w:rsidRPr="002533B0">
        <w:rPr>
          <w:rFonts w:ascii="Times New Roman" w:eastAsia="宋体" w:hAnsi="Times New Roman" w:cs="Times New Roman" w:hint="eastAsia"/>
          <w:color w:val="auto"/>
        </w:rPr>
        <w:t>登录天津市政府采购中心网（网址：</w:t>
      </w:r>
      <w:r w:rsidRPr="002533B0">
        <w:rPr>
          <w:rFonts w:ascii="Times New Roman" w:eastAsia="宋体" w:hAnsi="Times New Roman" w:cs="Times New Roman" w:hint="eastAsia"/>
          <w:color w:val="auto"/>
        </w:rPr>
        <w:t>http://tjgpc.zwfwb.tj.gov.cn</w:t>
      </w:r>
      <w:r w:rsidRPr="002533B0">
        <w:rPr>
          <w:rFonts w:ascii="Times New Roman" w:eastAsia="宋体" w:hAnsi="Times New Roman" w:cs="Times New Roman" w:hint="eastAsia"/>
          <w:color w:val="auto"/>
        </w:rPr>
        <w:t>）</w:t>
      </w:r>
      <w:r w:rsidRPr="002533B0">
        <w:rPr>
          <w:rFonts w:ascii="Times New Roman" w:eastAsia="宋体" w:hAnsi="Times New Roman" w:cs="Times New Roman" w:hint="eastAsia"/>
          <w:color w:val="auto"/>
        </w:rPr>
        <w:t>-</w:t>
      </w:r>
      <w:r w:rsidRPr="002533B0">
        <w:rPr>
          <w:rFonts w:ascii="Times New Roman" w:eastAsia="宋体" w:hAnsi="Times New Roman" w:cs="Times New Roman" w:hint="eastAsia"/>
          <w:color w:val="auto"/>
        </w:rPr>
        <w:t>“网上招投标”</w:t>
      </w:r>
      <w:r w:rsidRPr="002533B0">
        <w:rPr>
          <w:rFonts w:ascii="Times New Roman" w:eastAsia="宋体" w:hAnsi="Times New Roman" w:cs="Times New Roman" w:hint="eastAsia"/>
          <w:color w:val="auto"/>
        </w:rPr>
        <w:t>-</w:t>
      </w:r>
      <w:r w:rsidRPr="002533B0">
        <w:rPr>
          <w:rFonts w:ascii="Times New Roman" w:eastAsia="宋体" w:hAnsi="Times New Roman" w:cs="Times New Roman" w:hint="eastAsia"/>
          <w:color w:val="auto"/>
        </w:rPr>
        <w:t>“供应商登录”</w:t>
      </w:r>
      <w:r w:rsidRPr="002533B0">
        <w:rPr>
          <w:rFonts w:ascii="Times New Roman" w:eastAsia="宋体" w:hAnsi="Times New Roman" w:cs="Times New Roman" w:hint="eastAsia"/>
          <w:color w:val="auto"/>
        </w:rPr>
        <w:t>-</w:t>
      </w:r>
      <w:r w:rsidRPr="002533B0">
        <w:rPr>
          <w:rFonts w:ascii="Times New Roman" w:eastAsia="宋体" w:hAnsi="Times New Roman" w:cs="Times New Roman" w:hint="eastAsia"/>
          <w:color w:val="auto"/>
        </w:rPr>
        <w:t>“市级集采机构入口”</w:t>
      </w:r>
      <w:r w:rsidRPr="002533B0">
        <w:rPr>
          <w:rFonts w:ascii="Times New Roman" w:eastAsia="宋体" w:hAnsi="Times New Roman" w:cs="Times New Roman"/>
          <w:color w:val="auto"/>
        </w:rPr>
        <w:t>完成开标解密。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sidRPr="002533B0">
        <w:rPr>
          <w:rFonts w:ascii="Times New Roman" w:eastAsia="宋体" w:hAnsi="Times New Roman" w:cs="Times New Roman"/>
          <w:color w:val="auto"/>
        </w:rPr>
        <w:t>（三）网上开标公示时间：</w:t>
      </w:r>
      <w:r w:rsidRPr="002533B0">
        <w:rPr>
          <w:rFonts w:ascii="Times New Roman" w:eastAsia="宋体" w:hAnsi="Times New Roman" w:cs="Times New Roman"/>
          <w:color w:val="auto"/>
        </w:rPr>
        <w:t>2025</w:t>
      </w:r>
      <w:r w:rsidRPr="002533B0">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29</w:t>
      </w:r>
      <w:r w:rsidRPr="002533B0">
        <w:rPr>
          <w:rFonts w:ascii="Times New Roman" w:eastAsia="宋体" w:hAnsi="Times New Roman" w:cs="Times New Roman"/>
          <w:color w:val="auto"/>
        </w:rPr>
        <w:t>日</w:t>
      </w:r>
      <w:r w:rsidRPr="002533B0">
        <w:rPr>
          <w:rFonts w:ascii="Times New Roman" w:eastAsia="宋体" w:hAnsi="Times New Roman" w:cs="Times New Roman"/>
          <w:color w:val="auto"/>
        </w:rPr>
        <w:t>9:</w:t>
      </w:r>
      <w:r w:rsidRPr="002533B0">
        <w:rPr>
          <w:rFonts w:ascii="Times New Roman" w:eastAsia="宋体" w:hAnsi="Times New Roman" w:cs="Times New Roman" w:hint="eastAsia"/>
          <w:color w:val="auto"/>
        </w:rPr>
        <w:t>30</w:t>
      </w:r>
      <w:r w:rsidRPr="002533B0">
        <w:rPr>
          <w:rFonts w:ascii="Times New Roman" w:eastAsia="宋体" w:hAnsi="Times New Roman" w:cs="Times New Roman"/>
          <w:color w:val="auto"/>
        </w:rPr>
        <w:t>至</w:t>
      </w:r>
      <w:r w:rsidRPr="002533B0">
        <w:rPr>
          <w:rFonts w:ascii="Times New Roman" w:eastAsia="宋体" w:hAnsi="Times New Roman" w:cs="Times New Roman"/>
          <w:color w:val="auto"/>
        </w:rPr>
        <w:t>12:00</w:t>
      </w:r>
      <w:r w:rsidRPr="002533B0">
        <w:rPr>
          <w:rFonts w:ascii="Times New Roman" w:eastAsia="宋体" w:hAnsi="Times New Roman" w:cs="Times New Roman"/>
          <w:color w:val="auto"/>
        </w:rPr>
        <w:t>。</w:t>
      </w:r>
      <w:r w:rsidRPr="002533B0">
        <w:rPr>
          <w:rFonts w:ascii="Times New Roman" w:eastAsia="宋体" w:hAnsi="Times New Roman" w:cs="Times New Roman" w:hint="eastAsia"/>
          <w:color w:val="auto"/>
        </w:rPr>
        <w:t>投标人可在规定时间内使用天津数字认证有限公司发出的</w:t>
      </w:r>
      <w:r w:rsidRPr="002533B0">
        <w:rPr>
          <w:rFonts w:ascii="Times New Roman" w:eastAsia="宋体" w:hAnsi="Times New Roman" w:cs="Times New Roman" w:hint="eastAsia"/>
          <w:color w:val="auto"/>
        </w:rPr>
        <w:t>CA</w:t>
      </w:r>
      <w:r w:rsidRPr="002533B0">
        <w:rPr>
          <w:rFonts w:ascii="Times New Roman" w:eastAsia="宋体" w:hAnsi="Times New Roman" w:cs="Times New Roman" w:hint="eastAsia"/>
          <w:color w:val="auto"/>
        </w:rPr>
        <w:t>数字证</w:t>
      </w:r>
      <w:r w:rsidRPr="00473D60">
        <w:rPr>
          <w:rFonts w:ascii="Times New Roman" w:eastAsia="宋体" w:hAnsi="Times New Roman" w:cs="Times New Roman" w:hint="eastAsia"/>
          <w:color w:val="auto"/>
        </w:rPr>
        <w:t>书（原天津市电子认证中心发出尚在有效期内的</w:t>
      </w:r>
      <w:r w:rsidRPr="00473D60">
        <w:rPr>
          <w:rFonts w:ascii="Times New Roman" w:eastAsia="宋体" w:hAnsi="Times New Roman" w:cs="Times New Roman" w:hint="eastAsia"/>
          <w:color w:val="auto"/>
        </w:rPr>
        <w:t>CA</w:t>
      </w:r>
      <w:r w:rsidRPr="00473D60">
        <w:rPr>
          <w:rFonts w:ascii="Times New Roman" w:eastAsia="宋体" w:hAnsi="Times New Roman" w:cs="Times New Roman" w:hint="eastAsia"/>
          <w:color w:val="auto"/>
        </w:rPr>
        <w:t>数字证书仍可使用）登录天津市政府采购中心网（网址：</w:t>
      </w:r>
      <w:r w:rsidRPr="00473D60">
        <w:rPr>
          <w:rFonts w:ascii="Times New Roman" w:eastAsia="宋体" w:hAnsi="Times New Roman" w:cs="Times New Roman" w:hint="eastAsia"/>
          <w:color w:val="auto"/>
        </w:rPr>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473D60">
        <w:rPr>
          <w:rFonts w:ascii="Times New Roman" w:eastAsia="宋体" w:hAnsi="Times New Roman" w:cs="Times New Roman"/>
          <w:color w:val="auto"/>
        </w:rPr>
        <w:t>范志刚</w:t>
      </w:r>
      <w:r w:rsidR="00473D60">
        <w:rPr>
          <w:rFonts w:ascii="Times New Roman" w:eastAsia="宋体" w:hAnsi="Times New Roman" w:cs="Times New Roman" w:hint="eastAsia"/>
          <w:color w:val="auto"/>
        </w:rPr>
        <w:t>、</w:t>
      </w:r>
      <w:r w:rsidR="00473D60">
        <w:rPr>
          <w:rFonts w:ascii="Times New Roman" w:eastAsia="宋体" w:hAnsi="Times New Roman" w:cs="Times New Roman"/>
          <w:color w:val="auto"/>
        </w:rPr>
        <w:t>杨光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（一）采购人名称：天津市教育科学研究院</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lastRenderedPageBreak/>
        <w:t>（二）采购人地址：天津市</w:t>
      </w:r>
      <w:proofErr w:type="gramStart"/>
      <w:r w:rsidRPr="00473D60">
        <w:rPr>
          <w:rFonts w:ascii="Times New Roman" w:eastAsia="宋体" w:hAnsi="Times New Roman" w:cs="Times New Roman" w:hint="eastAsia"/>
          <w:color w:val="auto"/>
        </w:rPr>
        <w:t>南开区复康</w:t>
      </w:r>
      <w:proofErr w:type="gramEnd"/>
      <w:r w:rsidRPr="00473D60">
        <w:rPr>
          <w:rFonts w:ascii="Times New Roman" w:eastAsia="宋体" w:hAnsi="Times New Roman" w:cs="Times New Roman" w:hint="eastAsia"/>
          <w:color w:val="auto"/>
        </w:rPr>
        <w:t>路</w:t>
      </w:r>
      <w:r w:rsidRPr="00473D60">
        <w:rPr>
          <w:rFonts w:ascii="Times New Roman" w:eastAsia="宋体" w:hAnsi="Times New Roman" w:cs="Times New Roman" w:hint="eastAsia"/>
          <w:color w:val="auto"/>
        </w:rPr>
        <w:t>25</w:t>
      </w:r>
      <w:r w:rsidRPr="00473D60">
        <w:rPr>
          <w:rFonts w:ascii="Times New Roman" w:eastAsia="宋体" w:hAnsi="Times New Roman" w:cs="Times New Roman" w:hint="eastAsia"/>
          <w:color w:val="auto"/>
        </w:rPr>
        <w:t>号</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（三）采购人联系人：宋淳</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hint="eastAsia"/>
          <w:color w:val="auto"/>
        </w:rPr>
        <w:t>（四）采购人联系电话：</w:t>
      </w:r>
      <w:r w:rsidRPr="00473D60">
        <w:rPr>
          <w:rFonts w:ascii="Times New Roman" w:eastAsia="宋体" w:hAnsi="Times New Roman" w:cs="Times New Roman" w:hint="eastAsia"/>
          <w:color w:val="auto"/>
        </w:rPr>
        <w:t>13207608916</w:t>
      </w:r>
      <w:r w:rsidRPr="00473D60">
        <w:rPr>
          <w:rFonts w:ascii="Times New Roman" w:eastAsia="宋体" w:hAnsi="Times New Roman" w:cs="Times New Roman"/>
          <w:color w:val="auto"/>
        </w:rPr>
        <w:t xml:space="preserve"> </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联系部门：天津市教育科学研究院</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25</w:t>
      </w:r>
      <w:r>
        <w:rPr>
          <w:rFonts w:ascii="Times New Roman" w:eastAsia="宋体" w:hAnsi="Times New Roman" w:cs="Times New Roman" w:hint="eastAsia"/>
          <w:color w:val="auto"/>
        </w:rPr>
        <w:t>号</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 xml:space="preserve">3. </w:t>
      </w:r>
      <w:r w:rsidRPr="00473D60">
        <w:rPr>
          <w:rFonts w:ascii="Times New Roman" w:eastAsia="宋体" w:hAnsi="Times New Roman" w:cs="Times New Roman" w:hint="eastAsia"/>
          <w:color w:val="auto"/>
        </w:rPr>
        <w:t>联系人：张津波</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 xml:space="preserve">4. </w:t>
      </w:r>
      <w:r w:rsidRPr="00473D60">
        <w:rPr>
          <w:rFonts w:ascii="Times New Roman" w:eastAsia="宋体" w:hAnsi="Times New Roman" w:cs="Times New Roman" w:hint="eastAsia"/>
          <w:color w:val="auto"/>
        </w:rPr>
        <w:t>联系方式：</w:t>
      </w:r>
      <w:r w:rsidRPr="00473D60">
        <w:rPr>
          <w:rFonts w:ascii="Times New Roman" w:eastAsia="宋体" w:hAnsi="Times New Roman" w:cs="Times New Roman" w:hint="eastAsia"/>
          <w:color w:val="auto"/>
        </w:rPr>
        <w:t>18622255522</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3F40BC">
        <w:trPr>
          <w:trHeight w:val="440"/>
          <w:tblHeader/>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3F40BC" w:rsidRDefault="00644504">
            <w:pPr>
              <w:tabs>
                <w:tab w:val="left" w:pos="750"/>
                <w:tab w:val="left" w:pos="840"/>
              </w:tabs>
              <w:adjustRightInd w:val="0"/>
              <w:snapToGrid w:val="0"/>
              <w:jc w:val="center"/>
              <w:rPr>
                <w:sz w:val="24"/>
              </w:rPr>
            </w:pPr>
            <w:r>
              <w:rPr>
                <w:sz w:val="24"/>
              </w:rPr>
              <w:t>费率</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F40BC" w:rsidRDefault="00644504">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100-500</w:t>
            </w:r>
          </w:p>
        </w:tc>
        <w:tc>
          <w:tcPr>
            <w:tcW w:w="3657" w:type="dxa"/>
            <w:vAlign w:val="center"/>
          </w:tcPr>
          <w:p w:rsidR="003F40BC" w:rsidRDefault="00644504">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500-1000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0.5%</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0.25%</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0.05%</w:t>
            </w:r>
          </w:p>
        </w:tc>
      </w:tr>
    </w:tbl>
    <w:p w:rsidR="003F40BC" w:rsidRDefault="0064450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lastRenderedPageBreak/>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3F40BC" w:rsidRDefault="00644504">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F40BC" w:rsidRDefault="00644504" w:rsidP="000152E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F40BC" w:rsidRDefault="00644504">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3F40BC" w:rsidRDefault="00644504">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3F40BC" w:rsidRDefault="003F40BC">
      <w:pPr>
        <w:pStyle w:val="Default"/>
        <w:spacing w:line="360" w:lineRule="auto"/>
        <w:ind w:firstLineChars="200" w:firstLine="480"/>
        <w:jc w:val="both"/>
        <w:rPr>
          <w:rFonts w:ascii="Times New Roman" w:eastAsia="宋体" w:hAnsi="Times New Roman" w:cs="Times New Roman"/>
          <w:color w:val="FF0000"/>
          <w:kern w:val="2"/>
          <w:lang w:val="zh-CN"/>
        </w:rPr>
      </w:pP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3F40BC">
      <w:pPr>
        <w:pStyle w:val="Default"/>
        <w:spacing w:line="360" w:lineRule="auto"/>
        <w:jc w:val="both"/>
        <w:rPr>
          <w:rFonts w:ascii="Times New Roman" w:eastAsia="宋体" w:hAnsi="Times New Roman" w:cs="Times New Roman"/>
          <w:color w:val="auto"/>
        </w:rPr>
      </w:pPr>
    </w:p>
    <w:p w:rsidR="003F40BC" w:rsidRDefault="0064450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F4F9E" w:rsidRPr="002533B0">
        <w:rPr>
          <w:rFonts w:ascii="Times New Roman" w:eastAsia="宋体" w:hAnsi="Times New Roman" w:cs="Times New Roman" w:hint="eastAsia"/>
          <w:color w:val="auto"/>
        </w:rPr>
        <w:t>12</w:t>
      </w:r>
      <w:r w:rsidRPr="002533B0">
        <w:rPr>
          <w:rFonts w:ascii="Times New Roman" w:eastAsia="宋体" w:hAnsi="Times New Roman" w:cs="Times New Roman"/>
          <w:color w:val="auto"/>
        </w:rPr>
        <w:t>月</w:t>
      </w:r>
      <w:r w:rsidR="00FF4F9E" w:rsidRPr="002533B0">
        <w:rPr>
          <w:rFonts w:ascii="Times New Roman" w:eastAsia="宋体" w:hAnsi="Times New Roman" w:cs="Times New Roman" w:hint="eastAsia"/>
          <w:color w:val="auto"/>
        </w:rPr>
        <w:t>8</w:t>
      </w:r>
      <w:r w:rsidRPr="002533B0">
        <w:rPr>
          <w:rFonts w:ascii="Times New Roman" w:eastAsia="宋体" w:hAnsi="Times New Roman" w:cs="Times New Roman"/>
          <w:color w:val="auto"/>
        </w:rPr>
        <w:t>日</w:t>
      </w:r>
    </w:p>
    <w:p w:rsidR="003F40BC" w:rsidRDefault="003F40BC">
      <w:pPr>
        <w:pStyle w:val="Default"/>
        <w:spacing w:line="360" w:lineRule="auto"/>
        <w:ind w:right="892"/>
        <w:rPr>
          <w:rFonts w:ascii="Times New Roman" w:eastAsia="宋体" w:hAnsi="Times New Roman" w:cs="Times New Roman"/>
          <w:color w:val="auto"/>
        </w:rPr>
      </w:pPr>
    </w:p>
    <w:p w:rsidR="003F40BC" w:rsidRDefault="003F40BC">
      <w:pPr>
        <w:pStyle w:val="Default"/>
        <w:spacing w:line="360" w:lineRule="auto"/>
        <w:ind w:right="892"/>
        <w:rPr>
          <w:rFonts w:ascii="Times New Roman" w:eastAsia="宋体" w:hAnsi="Times New Roman" w:cs="Times New Roman"/>
          <w:color w:val="auto"/>
        </w:rPr>
      </w:pPr>
    </w:p>
    <w:p w:rsidR="003F40BC" w:rsidRDefault="00644504">
      <w:pPr>
        <w:widowControl/>
        <w:jc w:val="left"/>
        <w:rPr>
          <w:kern w:val="0"/>
          <w:sz w:val="24"/>
          <w:szCs w:val="24"/>
        </w:rPr>
      </w:pPr>
      <w:r>
        <w:br w:type="page"/>
      </w:r>
    </w:p>
    <w:p w:rsidR="003F40BC" w:rsidRDefault="006445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F40BC" w:rsidRDefault="003F40BC">
      <w:pPr>
        <w:spacing w:line="360" w:lineRule="auto"/>
        <w:jc w:val="center"/>
        <w:rPr>
          <w:rFonts w:eastAsia="方正小标宋简体"/>
          <w:bCs/>
          <w:kern w:val="0"/>
          <w:sz w:val="24"/>
          <w:szCs w:val="24"/>
        </w:rPr>
      </w:pPr>
    </w:p>
    <w:p w:rsidR="003F40BC" w:rsidRDefault="00644504">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3F40BC" w:rsidRDefault="00644504">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F40BC" w:rsidRDefault="00644504">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F40BC" w:rsidRDefault="003F40BC">
      <w:pPr>
        <w:spacing w:line="360" w:lineRule="auto"/>
        <w:jc w:val="center"/>
        <w:rPr>
          <w:rFonts w:eastAsia="方正小标宋简体"/>
          <w:spacing w:val="-10"/>
          <w:sz w:val="24"/>
          <w:szCs w:val="24"/>
        </w:rPr>
      </w:pPr>
    </w:p>
    <w:p w:rsidR="003F40BC" w:rsidRDefault="003F40BC">
      <w:pPr>
        <w:spacing w:line="360" w:lineRule="auto"/>
        <w:jc w:val="center"/>
        <w:rPr>
          <w:rFonts w:eastAsia="方正小标宋简体"/>
          <w:spacing w:val="-10"/>
          <w:sz w:val="24"/>
          <w:szCs w:val="24"/>
        </w:rPr>
      </w:pPr>
    </w:p>
    <w:p w:rsidR="003F40BC" w:rsidRDefault="0064450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F40BC" w:rsidRDefault="006445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F40BC" w:rsidRDefault="00644504">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F40BC" w:rsidRDefault="00644504">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F40BC" w:rsidRDefault="00644504">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3F40BC" w:rsidRDefault="00644504">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F40BC" w:rsidRDefault="00644504">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3F40BC" w:rsidRDefault="003F40BC">
      <w:pPr>
        <w:spacing w:line="360" w:lineRule="exact"/>
        <w:ind w:firstLineChars="200" w:firstLine="480"/>
        <w:rPr>
          <w:rFonts w:eastAsiaTheme="minorEastAsia"/>
          <w:sz w:val="24"/>
        </w:rPr>
      </w:pPr>
    </w:p>
    <w:p w:rsidR="003F40BC" w:rsidRDefault="00644504">
      <w:pPr>
        <w:adjustRightInd w:val="0"/>
        <w:snapToGrid w:val="0"/>
        <w:spacing w:line="400" w:lineRule="exact"/>
        <w:jc w:val="center"/>
        <w:rPr>
          <w:b/>
          <w:sz w:val="24"/>
          <w:szCs w:val="24"/>
        </w:rPr>
      </w:pPr>
      <w:r>
        <w:rPr>
          <w:b/>
          <w:sz w:val="24"/>
          <w:szCs w:val="24"/>
        </w:rPr>
        <w:lastRenderedPageBreak/>
        <w:t>诚信参与政府采购活动提示函</w:t>
      </w:r>
    </w:p>
    <w:p w:rsidR="003F40BC" w:rsidRDefault="003F40BC">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F40BC" w:rsidRDefault="00644504">
      <w:pPr>
        <w:widowControl/>
        <w:jc w:val="left"/>
        <w:rPr>
          <w:b/>
          <w:bCs/>
          <w:kern w:val="28"/>
          <w:sz w:val="32"/>
          <w:szCs w:val="32"/>
          <w:lang w:val="zh-CN"/>
        </w:rPr>
      </w:pPr>
      <w:r>
        <w:br w:type="page"/>
      </w:r>
    </w:p>
    <w:p w:rsidR="003F40BC" w:rsidRDefault="00644504">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3F40BC" w:rsidRDefault="00644504">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3F40BC" w:rsidRDefault="00644504">
      <w:pPr>
        <w:spacing w:line="360" w:lineRule="auto"/>
        <w:ind w:firstLineChars="200" w:firstLine="480"/>
        <w:outlineLvl w:val="0"/>
        <w:rPr>
          <w:sz w:val="24"/>
        </w:rPr>
      </w:pPr>
      <w:r>
        <w:rPr>
          <w:rFonts w:hint="eastAsia"/>
          <w:sz w:val="24"/>
        </w:rPr>
        <w:t>一、项目背景</w:t>
      </w:r>
    </w:p>
    <w:p w:rsidR="003F40BC" w:rsidRDefault="00644504">
      <w:pPr>
        <w:spacing w:line="360" w:lineRule="auto"/>
        <w:ind w:firstLineChars="200" w:firstLine="480"/>
        <w:outlineLvl w:val="0"/>
        <w:rPr>
          <w:sz w:val="24"/>
        </w:rPr>
      </w:pPr>
      <w:r>
        <w:rPr>
          <w:rFonts w:hint="eastAsia"/>
          <w:sz w:val="24"/>
        </w:rPr>
        <w:t>本项目属于工业行业</w:t>
      </w:r>
    </w:p>
    <w:p w:rsidR="003F40BC" w:rsidRDefault="00644504">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3F40BC" w:rsidRDefault="00644504">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3F40BC" w:rsidRDefault="00644504">
      <w:pPr>
        <w:spacing w:line="360" w:lineRule="auto"/>
        <w:ind w:firstLineChars="200" w:firstLine="480"/>
        <w:outlineLvl w:val="0"/>
        <w:rPr>
          <w:sz w:val="24"/>
        </w:rPr>
      </w:pPr>
      <w:r>
        <w:rPr>
          <w:rFonts w:hint="eastAsia"/>
          <w:sz w:val="24"/>
        </w:rPr>
        <w:t>（二）采购清单</w:t>
      </w:r>
    </w:p>
    <w:p w:rsidR="003F40BC" w:rsidRDefault="00644504">
      <w:pPr>
        <w:pStyle w:val="Default"/>
        <w:spacing w:line="360" w:lineRule="auto"/>
        <w:ind w:firstLineChars="200" w:firstLine="480"/>
        <w:jc w:val="both"/>
        <w:rPr>
          <w:rFonts w:ascii="Times New Roman" w:eastAsia="宋体" w:hAnsi="Times New Roman" w:cs="Times New Roman"/>
          <w:color w:val="FF0000"/>
        </w:rPr>
      </w:pPr>
      <w:r w:rsidRPr="00473D60">
        <w:rPr>
          <w:rFonts w:ascii="Times New Roman" w:eastAsia="宋体" w:hAnsi="Times New Roman" w:cs="Times New Roman" w:hint="eastAsia"/>
          <w:color w:val="auto"/>
        </w:rPr>
        <w:t>第一包：</w:t>
      </w:r>
      <w:r w:rsidRPr="00473D60">
        <w:rPr>
          <w:rFonts w:hint="eastAsia"/>
          <w:color w:val="auto"/>
        </w:rPr>
        <w:t>技</w:t>
      </w:r>
      <w:r>
        <w:rPr>
          <w:rFonts w:hint="eastAsia"/>
        </w:rPr>
        <w:t>术参数</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310"/>
        <w:gridCol w:w="5145"/>
        <w:gridCol w:w="522"/>
        <w:gridCol w:w="578"/>
        <w:gridCol w:w="1062"/>
      </w:tblGrid>
      <w:tr w:rsidR="003F40BC">
        <w:trPr>
          <w:trHeight w:val="340"/>
          <w:tblHeader/>
          <w:jc w:val="center"/>
        </w:trPr>
        <w:tc>
          <w:tcPr>
            <w:tcW w:w="723"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序号</w:t>
            </w:r>
          </w:p>
        </w:tc>
        <w:tc>
          <w:tcPr>
            <w:tcW w:w="1310"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标的名称</w:t>
            </w:r>
          </w:p>
        </w:tc>
        <w:tc>
          <w:tcPr>
            <w:tcW w:w="5145"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需求条款</w:t>
            </w:r>
          </w:p>
        </w:tc>
        <w:tc>
          <w:tcPr>
            <w:tcW w:w="52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单位</w:t>
            </w:r>
          </w:p>
        </w:tc>
        <w:tc>
          <w:tcPr>
            <w:tcW w:w="578"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数量</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是否属于集采目录内产品</w:t>
            </w:r>
          </w:p>
        </w:tc>
      </w:tr>
      <w:tr w:rsidR="003F40BC">
        <w:trPr>
          <w:trHeight w:val="340"/>
          <w:jc w:val="center"/>
        </w:trPr>
        <w:tc>
          <w:tcPr>
            <w:tcW w:w="723"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1310"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5145"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bookmarkStart w:id="8" w:name="OLE_LINK78"/>
            <w:r>
              <w:rPr>
                <w:rFonts w:ascii="宋体" w:hAnsi="宋体" w:cs="宋体" w:hint="eastAsia"/>
                <w:b/>
                <w:bCs/>
                <w:kern w:val="0"/>
                <w:sz w:val="24"/>
                <w:szCs w:val="24"/>
                <w:lang w:bidi="ar"/>
              </w:rPr>
              <w:t>天津市南开区化学实验室</w:t>
            </w:r>
            <w:bookmarkEnd w:id="8"/>
          </w:p>
        </w:tc>
        <w:tc>
          <w:tcPr>
            <w:tcW w:w="522"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578"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1062" w:type="dxa"/>
            <w:vAlign w:val="center"/>
          </w:tcPr>
          <w:p w:rsidR="003F40BC" w:rsidRDefault="003F40BC">
            <w:pPr>
              <w:widowControl/>
              <w:snapToGrid w:val="0"/>
              <w:jc w:val="center"/>
              <w:textAlignment w:val="center"/>
              <w:rPr>
                <w:rFonts w:ascii="宋体" w:hAnsi="宋体" w:cs="宋体"/>
                <w:kern w:val="0"/>
                <w:sz w:val="20"/>
                <w:lang w:bidi="ar"/>
              </w:rPr>
            </w:pPr>
          </w:p>
        </w:tc>
      </w:tr>
      <w:tr w:rsidR="003F40BC">
        <w:trPr>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智慧黑板</w:t>
            </w:r>
          </w:p>
        </w:tc>
        <w:tc>
          <w:tcPr>
            <w:tcW w:w="5145" w:type="dxa"/>
            <w:shd w:val="clear" w:color="auto" w:fill="auto"/>
            <w:vAlign w:val="center"/>
          </w:tcPr>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整机采用三拼接平面一体化设计，无推拉式结构及外露连接线，整体外观尺寸：宽≥4200mm，高≥1200mm，厚≤95mm，整机屏幕边缘采用金属圆角包边防护，整机背板采用金属材质，有效屏蔽内部电路器件辐射，主屏及两侧</w:t>
            </w:r>
            <w:proofErr w:type="gramStart"/>
            <w:r>
              <w:rPr>
                <w:rFonts w:ascii="宋体" w:hAnsi="宋体" w:cs="宋体" w:hint="eastAsia"/>
                <w:kern w:val="0"/>
                <w:sz w:val="20"/>
                <w:lang w:bidi="ar"/>
              </w:rPr>
              <w:t>副屏均支持</w:t>
            </w:r>
            <w:proofErr w:type="gramEnd"/>
            <w:r>
              <w:rPr>
                <w:rFonts w:ascii="宋体" w:hAnsi="宋体" w:cs="宋体" w:hint="eastAsia"/>
                <w:kern w:val="0"/>
                <w:sz w:val="20"/>
                <w:lang w:bidi="ar"/>
              </w:rPr>
              <w:t>普通粉笔直接书写。</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★2、整机屏幕采用≥86英寸超高清液晶屏，分辨率≥3840*2160，显示比例≥16:9。</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3、为保障教学显示效果，整机</w:t>
            </w:r>
            <w:proofErr w:type="gramStart"/>
            <w:r>
              <w:rPr>
                <w:rFonts w:ascii="宋体" w:hAnsi="宋体" w:cs="宋体" w:hint="eastAsia"/>
                <w:kern w:val="0"/>
                <w:sz w:val="20"/>
                <w:lang w:bidi="ar"/>
              </w:rPr>
              <w:t>需支持</w:t>
            </w:r>
            <w:proofErr w:type="gramEnd"/>
            <w:r>
              <w:rPr>
                <w:rFonts w:ascii="宋体" w:hAnsi="宋体" w:cs="宋体" w:hint="eastAsia"/>
                <w:kern w:val="0"/>
                <w:sz w:val="20"/>
                <w:lang w:bidi="ar"/>
              </w:rPr>
              <w:t>色彩调节，具备标准模式、sRGB模式，具备</w:t>
            </w:r>
            <w:proofErr w:type="gramStart"/>
            <w:r>
              <w:rPr>
                <w:rFonts w:ascii="宋体" w:hAnsi="宋体" w:cs="宋体" w:hint="eastAsia"/>
                <w:kern w:val="0"/>
                <w:sz w:val="20"/>
                <w:lang w:bidi="ar"/>
              </w:rPr>
              <w:t>高色准</w:t>
            </w:r>
            <w:proofErr w:type="gramEnd"/>
            <w:r>
              <w:rPr>
                <w:rFonts w:ascii="宋体" w:hAnsi="宋体" w:cs="宋体" w:hint="eastAsia"/>
                <w:kern w:val="0"/>
                <w:sz w:val="20"/>
                <w:lang w:bidi="ar"/>
              </w:rPr>
              <w:t>设计，△E≤1.5，还原真实教学色彩。</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4、整机采用电容触控技术，支持Windows系统中进行≥20点触控，支持在Android系统中进行≥10点触控。</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5、为保证使用安全，整机屏幕表面使用防眩光钢化玻璃，表面硬度≥9H，有效保护教师及学生授课安全。</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6、</w:t>
            </w:r>
            <w:r>
              <w:rPr>
                <w:rFonts w:hint="eastAsia"/>
                <w:sz w:val="20"/>
              </w:rPr>
              <w:t>整机内置扬声器，采用≥</w:t>
            </w:r>
            <w:r>
              <w:rPr>
                <w:rFonts w:hint="eastAsia"/>
                <w:sz w:val="20"/>
              </w:rPr>
              <w:t>2.2</w:t>
            </w:r>
            <w:r>
              <w:rPr>
                <w:rFonts w:hint="eastAsia"/>
                <w:sz w:val="20"/>
              </w:rPr>
              <w:t>声道，顶置设计，额定总功率≥</w:t>
            </w:r>
            <w:r>
              <w:rPr>
                <w:rFonts w:hint="eastAsia"/>
                <w:sz w:val="20"/>
              </w:rPr>
              <w:t>60W</w:t>
            </w:r>
            <w:r>
              <w:rPr>
                <w:rFonts w:hint="eastAsia"/>
                <w:sz w:val="20"/>
              </w:rPr>
              <w:t>。整机内置麦克风，麦克风采用≥</w:t>
            </w:r>
            <w:r>
              <w:rPr>
                <w:rFonts w:hint="eastAsia"/>
                <w:sz w:val="20"/>
              </w:rPr>
              <w:t>4</w:t>
            </w:r>
            <w:r>
              <w:rPr>
                <w:rFonts w:hint="eastAsia"/>
                <w:sz w:val="20"/>
              </w:rPr>
              <w:t>阵列设计，拾音距离≥</w:t>
            </w:r>
            <w:r>
              <w:rPr>
                <w:rFonts w:hint="eastAsia"/>
                <w:sz w:val="20"/>
              </w:rPr>
              <w:t>12m</w:t>
            </w:r>
            <w:r>
              <w:rPr>
                <w:rFonts w:hint="eastAsia"/>
                <w:sz w:val="20"/>
              </w:rPr>
              <w:t>，支持通过内置麦克风采集教室物理环境声音，自动生成符合当前教室物理环境的频段、音量、音效。整机内置摄像头，像素≥</w:t>
            </w:r>
            <w:r>
              <w:rPr>
                <w:rFonts w:hint="eastAsia"/>
                <w:sz w:val="20"/>
              </w:rPr>
              <w:t>1300</w:t>
            </w:r>
            <w:r>
              <w:rPr>
                <w:rFonts w:hint="eastAsia"/>
                <w:sz w:val="20"/>
              </w:rPr>
              <w:t>万，可用于远程巡课、人数统计、随机抽选、环境色温判断等功能，具备工作指示灯。</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7、整机支持支持标准、听力、观影三种音效模式调节。</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8、为保障师生用眼健康，整机支持护眼模式，可通过前置面板物理按键一键启用护眼模式，过滤有害蓝光。</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9、视网膜蓝光危害满足IECTR62778:2014蓝光危害RG0</w:t>
            </w:r>
            <w:r>
              <w:rPr>
                <w:rFonts w:ascii="宋体" w:hAnsi="宋体" w:cs="宋体" w:hint="eastAsia"/>
                <w:kern w:val="0"/>
                <w:sz w:val="20"/>
                <w:lang w:bidi="ar"/>
              </w:rPr>
              <w:lastRenderedPageBreak/>
              <w:t>级别。</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10、嵌入式系统：整机内置嵌入式系统，内存≥2GB，存储空间≥8GB。</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11、采用模块化插拔式，处理器≥</w:t>
            </w:r>
            <w:proofErr w:type="gramStart"/>
            <w:r>
              <w:rPr>
                <w:rFonts w:ascii="宋体" w:hAnsi="宋体" w:cs="宋体" w:hint="eastAsia"/>
                <w:kern w:val="0"/>
                <w:sz w:val="20"/>
                <w:lang w:bidi="ar"/>
              </w:rPr>
              <w:t>八核十二</w:t>
            </w:r>
            <w:proofErr w:type="gramEnd"/>
            <w:r>
              <w:rPr>
                <w:rFonts w:ascii="宋体" w:hAnsi="宋体" w:cs="宋体" w:hint="eastAsia"/>
                <w:kern w:val="0"/>
                <w:sz w:val="20"/>
                <w:lang w:bidi="ar"/>
              </w:rPr>
              <w:t>线程处理器，内存≥8GDDR4，硬盘≥256G-SSD固态硬盘。</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教师示教一体机</w:t>
            </w:r>
          </w:p>
        </w:tc>
        <w:tc>
          <w:tcPr>
            <w:tcW w:w="5145" w:type="dxa"/>
            <w:shd w:val="clear" w:color="auto" w:fill="auto"/>
            <w:vAlign w:val="center"/>
          </w:tcPr>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1.CPU:不</w:t>
            </w:r>
            <w:proofErr w:type="gramStart"/>
            <w:r>
              <w:rPr>
                <w:rFonts w:ascii="宋体" w:hAnsi="宋体" w:cs="宋体" w:hint="eastAsia"/>
                <w:kern w:val="0"/>
                <w:sz w:val="20"/>
                <w:lang w:bidi="ar"/>
              </w:rPr>
              <w:t>小于八核</w:t>
            </w:r>
            <w:proofErr w:type="gramEnd"/>
            <w:r>
              <w:rPr>
                <w:rFonts w:ascii="宋体" w:hAnsi="宋体" w:cs="宋体" w:hint="eastAsia"/>
                <w:kern w:val="0"/>
                <w:sz w:val="20"/>
                <w:lang w:bidi="ar"/>
              </w:rPr>
              <w:t>64位CPU,8nm,≥2.2GHz</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2.GPU：≥</w:t>
            </w:r>
            <w:proofErr w:type="gramStart"/>
            <w:r>
              <w:rPr>
                <w:rFonts w:ascii="宋体" w:hAnsi="宋体" w:cs="宋体" w:hint="eastAsia"/>
                <w:kern w:val="0"/>
                <w:sz w:val="20"/>
                <w:lang w:bidi="ar"/>
              </w:rPr>
              <w:t>四核</w:t>
            </w:r>
            <w:proofErr w:type="gramEnd"/>
            <w:r>
              <w:rPr>
                <w:rFonts w:ascii="宋体" w:hAnsi="宋体" w:cs="宋体" w:hint="eastAsia"/>
                <w:kern w:val="0"/>
                <w:sz w:val="20"/>
                <w:lang w:bidi="ar"/>
              </w:rPr>
              <w:t>GPU</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3.NPU：≥6Tops算力</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4.屏幕：≥18.5英寸全高清（≥1920*1080）液晶触摸屏。</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5.摄像头：俯视摄像头，正视摄像头，监管摄像头，最大分辨率不小于2592*1944</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6.拓展口:USB接口，即插即用，支持第一视角摄像头，电子目镜，U盘，无线</w:t>
            </w:r>
            <w:proofErr w:type="gramStart"/>
            <w:r>
              <w:rPr>
                <w:rFonts w:ascii="宋体" w:hAnsi="宋体" w:cs="宋体" w:hint="eastAsia"/>
                <w:kern w:val="0"/>
                <w:sz w:val="20"/>
                <w:lang w:bidi="ar"/>
              </w:rPr>
              <w:t>投屏器接入</w:t>
            </w:r>
            <w:proofErr w:type="gramEnd"/>
            <w:r>
              <w:rPr>
                <w:rFonts w:ascii="宋体" w:hAnsi="宋体" w:cs="宋体" w:hint="eastAsia"/>
                <w:kern w:val="0"/>
                <w:sz w:val="20"/>
                <w:lang w:bidi="ar"/>
              </w:rPr>
              <w:t>，其中第一视角摄像头支持自动对焦</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7.内存：不小于4GB</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8.存储：具备本地SSD录像存储，不小于64GB存储空间，最大可扩容至不小于512GB</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9.数据接口：设备具有不少于1个usb-C接口，不少于1个凤凰端子，支持485,232，I/O接入。</w:t>
            </w:r>
            <w:r>
              <w:rPr>
                <w:rFonts w:ascii="宋体" w:hAnsi="宋体" w:cs="宋体" w:hint="eastAsia"/>
                <w:bCs/>
                <w:sz w:val="20"/>
              </w:rPr>
              <w:t>锁紧装置：设备摄像头展开后，具有锁紧螺栓设计，锁紧后，不可随意移动和旋转。设备在95%湿度环境中可保持功能正常。</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10.网络：RJ45网线连接，支持wifi连接</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11.投屏方式：支持有线和无线投屏，有线</w:t>
            </w:r>
            <w:proofErr w:type="gramStart"/>
            <w:r>
              <w:rPr>
                <w:rFonts w:ascii="宋体" w:hAnsi="宋体" w:cs="宋体" w:hint="eastAsia"/>
                <w:kern w:val="0"/>
                <w:sz w:val="20"/>
                <w:lang w:bidi="ar"/>
              </w:rPr>
              <w:t>投屏时支持</w:t>
            </w:r>
            <w:proofErr w:type="gramEnd"/>
            <w:r>
              <w:rPr>
                <w:rFonts w:ascii="宋体" w:hAnsi="宋体" w:cs="宋体" w:hint="eastAsia"/>
                <w:kern w:val="0"/>
                <w:sz w:val="20"/>
                <w:lang w:bidi="ar"/>
              </w:rPr>
              <w:t>一体机大屏反控设备，无线投</w:t>
            </w:r>
            <w:proofErr w:type="gramStart"/>
            <w:r>
              <w:rPr>
                <w:rFonts w:ascii="宋体" w:hAnsi="宋体" w:cs="宋体" w:hint="eastAsia"/>
                <w:kern w:val="0"/>
                <w:sz w:val="20"/>
                <w:lang w:bidi="ar"/>
              </w:rPr>
              <w:t>屏使用</w:t>
            </w:r>
            <w:proofErr w:type="gramEnd"/>
            <w:r>
              <w:rPr>
                <w:rFonts w:ascii="宋体" w:hAnsi="宋体" w:cs="宋体" w:hint="eastAsia"/>
                <w:kern w:val="0"/>
                <w:sz w:val="20"/>
                <w:lang w:bidi="ar"/>
              </w:rPr>
              <w:t>HDMI无线投屏器，无需任何第三方软件，自动连接。</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教师操作演示实验台</w:t>
            </w:r>
          </w:p>
        </w:tc>
        <w:tc>
          <w:tcPr>
            <w:tcW w:w="5145" w:type="dxa"/>
            <w:shd w:val="clear" w:color="auto" w:fill="auto"/>
            <w:vAlign w:val="center"/>
          </w:tcPr>
          <w:p w:rsidR="003F40BC" w:rsidRDefault="00644504">
            <w:pPr>
              <w:snapToGrid w:val="0"/>
              <w:rPr>
                <w:rFonts w:ascii="宋体" w:hAnsi="宋体" w:cs="宋体"/>
                <w:kern w:val="0"/>
                <w:sz w:val="20"/>
                <w:lang w:bidi="ar"/>
              </w:rPr>
            </w:pPr>
            <w:r>
              <w:rPr>
                <w:rFonts w:ascii="宋体" w:hAnsi="宋体" w:cs="宋体" w:hint="eastAsia"/>
                <w:kern w:val="0"/>
                <w:sz w:val="20"/>
                <w:lang w:bidi="ar"/>
              </w:rPr>
              <w:t>一、演示台：</w:t>
            </w:r>
          </w:p>
          <w:p w:rsidR="003F40BC" w:rsidRDefault="00644504">
            <w:pPr>
              <w:snapToGrid w:val="0"/>
              <w:rPr>
                <w:rFonts w:ascii="宋体" w:hAnsi="宋体" w:cs="宋体"/>
                <w:kern w:val="0"/>
                <w:sz w:val="20"/>
                <w:lang w:bidi="ar"/>
              </w:rPr>
            </w:pPr>
            <w:r>
              <w:rPr>
                <w:rFonts w:ascii="宋体" w:hAnsi="宋体" w:cs="宋体" w:hint="eastAsia"/>
                <w:kern w:val="0"/>
                <w:sz w:val="20"/>
                <w:lang w:bidi="ar"/>
              </w:rPr>
              <w:t>1、规格：2400*700*850mm（±5mm）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2、台面：</w:t>
            </w:r>
            <w:r>
              <w:rPr>
                <w:rFonts w:ascii="宋体" w:hAnsi="宋体" w:cs="宋体" w:hint="eastAsia"/>
                <w:sz w:val="20"/>
              </w:rPr>
              <w:t>采用</w:t>
            </w:r>
            <w:r>
              <w:rPr>
                <w:rFonts w:ascii="宋体" w:hAnsi="宋体" w:cs="宋体" w:hint="eastAsia"/>
                <w:kern w:val="0"/>
                <w:sz w:val="20"/>
                <w:lang w:bidi="ar"/>
              </w:rPr>
              <w:t>≥</w:t>
            </w:r>
            <w:r>
              <w:rPr>
                <w:rFonts w:ascii="宋体" w:hAnsi="宋体" w:cs="宋体" w:hint="eastAsia"/>
                <w:sz w:val="20"/>
              </w:rPr>
              <w:t>20mm</w:t>
            </w:r>
            <w:proofErr w:type="gramStart"/>
            <w:r>
              <w:rPr>
                <w:rFonts w:ascii="宋体" w:hAnsi="宋体" w:cs="宋体" w:hint="eastAsia"/>
                <w:sz w:val="20"/>
              </w:rPr>
              <w:t>厚无甲醛</w:t>
            </w:r>
            <w:proofErr w:type="gramEnd"/>
            <w:r>
              <w:rPr>
                <w:rFonts w:ascii="宋体" w:hAnsi="宋体" w:cs="宋体" w:hint="eastAsia"/>
                <w:sz w:val="20"/>
              </w:rPr>
              <w:t>新型环保陶瓷台面，</w:t>
            </w:r>
            <w:bookmarkStart w:id="9" w:name="OLE_LINK65"/>
            <w:r>
              <w:rPr>
                <w:rFonts w:ascii="宋体" w:hAnsi="宋体" w:cs="宋体" w:hint="eastAsia"/>
                <w:sz w:val="20"/>
              </w:rPr>
              <w:t>台面表面为实验室专业耐腐蚀、耐污染、抗冲击釉面。坯体一体实芯，釉面和</w:t>
            </w:r>
            <w:proofErr w:type="gramStart"/>
            <w:r>
              <w:rPr>
                <w:rFonts w:ascii="宋体" w:hAnsi="宋体" w:cs="宋体" w:hint="eastAsia"/>
                <w:sz w:val="20"/>
              </w:rPr>
              <w:t>坯体</w:t>
            </w:r>
            <w:proofErr w:type="gramEnd"/>
            <w:r>
              <w:rPr>
                <w:rFonts w:ascii="宋体" w:hAnsi="宋体" w:cs="宋体" w:hint="eastAsia"/>
                <w:sz w:val="20"/>
              </w:rPr>
              <w:t>经高温一体烧结而成。</w:t>
            </w:r>
            <w:bookmarkEnd w:id="9"/>
            <w:r>
              <w:rPr>
                <w:rFonts w:ascii="宋体" w:hAnsi="宋体" w:cs="宋体" w:hint="eastAsia"/>
                <w:kern w:val="0"/>
                <w:sz w:val="20"/>
                <w:lang w:bidi="ar"/>
              </w:rPr>
              <w:t>台面需满足以下性能：</w:t>
            </w:r>
          </w:p>
          <w:p w:rsidR="003F40BC" w:rsidRDefault="00644504">
            <w:pPr>
              <w:adjustRightInd w:val="0"/>
              <w:snapToGrid w:val="0"/>
              <w:rPr>
                <w:rFonts w:ascii="宋体" w:hAnsi="宋体" w:cs="宋体"/>
                <w:kern w:val="0"/>
                <w:sz w:val="20"/>
                <w:lang w:bidi="ar"/>
              </w:rPr>
            </w:pPr>
            <w:r>
              <w:rPr>
                <w:rFonts w:ascii="宋体" w:hAnsi="宋体" w:cs="宋体" w:hint="eastAsia"/>
                <w:bCs/>
                <w:sz w:val="20"/>
              </w:rPr>
              <w:t>A.</w:t>
            </w:r>
            <w:r>
              <w:rPr>
                <w:rFonts w:ascii="宋体" w:hAnsi="宋体" w:cs="宋体" w:hint="eastAsia"/>
                <w:sz w:val="20"/>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3F40BC" w:rsidRDefault="00644504">
            <w:pPr>
              <w:widowControl/>
              <w:jc w:val="left"/>
              <w:textAlignment w:val="center"/>
              <w:rPr>
                <w:rFonts w:asciiTheme="minorEastAsia" w:hAnsiTheme="minorEastAsia" w:cs="宋体"/>
                <w:kern w:val="0"/>
                <w:sz w:val="20"/>
                <w:lang w:bidi="ar"/>
              </w:rPr>
            </w:pPr>
            <w:r>
              <w:rPr>
                <w:rFonts w:ascii="宋体" w:hAnsi="宋体" w:cs="宋体" w:hint="eastAsia"/>
                <w:kern w:val="0"/>
                <w:sz w:val="20"/>
                <w:lang w:bidi="ar"/>
              </w:rPr>
              <w:t>3、</w:t>
            </w:r>
            <w:r>
              <w:rPr>
                <w:rFonts w:asciiTheme="minorEastAsia" w:hAnsiTheme="minorEastAsia" w:cs="宋体" w:hint="eastAsia"/>
                <w:kern w:val="0"/>
                <w:sz w:val="20"/>
                <w:lang w:bidi="ar"/>
              </w:rPr>
              <w:t>桌身：柜体均为全钢结构，采用≥1.0mm厚冷轧钢板，表层经酸洗、磷化、环氧树脂粉末喷涂等工艺加工生产；</w:t>
            </w:r>
            <w:proofErr w:type="gramStart"/>
            <w:r>
              <w:rPr>
                <w:rFonts w:asciiTheme="minorEastAsia" w:hAnsiTheme="minorEastAsia" w:cs="宋体" w:hint="eastAsia"/>
                <w:kern w:val="0"/>
                <w:sz w:val="20"/>
                <w:lang w:bidi="ar"/>
              </w:rPr>
              <w:t>演示台</w:t>
            </w:r>
            <w:proofErr w:type="gramEnd"/>
            <w:r>
              <w:rPr>
                <w:rFonts w:asciiTheme="minorEastAsia" w:hAnsiTheme="minorEastAsia" w:cs="宋体" w:hint="eastAsia"/>
                <w:kern w:val="0"/>
                <w:sz w:val="20"/>
                <w:lang w:bidi="ar"/>
              </w:rPr>
              <w:t>设有储物柜，中间设置电源主控系统、左侧水盆、水嘴位置。由4个独立箱体1个控制抽屉及</w:t>
            </w:r>
            <w:proofErr w:type="gramStart"/>
            <w:r>
              <w:rPr>
                <w:rFonts w:asciiTheme="minorEastAsia" w:hAnsiTheme="minorEastAsia" w:cs="宋体" w:hint="eastAsia"/>
                <w:kern w:val="0"/>
                <w:sz w:val="20"/>
                <w:lang w:bidi="ar"/>
              </w:rPr>
              <w:t>两侧立腿组合</w:t>
            </w:r>
            <w:proofErr w:type="gramEnd"/>
            <w:r>
              <w:rPr>
                <w:rFonts w:asciiTheme="minorEastAsia" w:hAnsiTheme="minorEastAsia" w:cs="宋体" w:hint="eastAsia"/>
                <w:kern w:val="0"/>
                <w:sz w:val="20"/>
                <w:lang w:bidi="ar"/>
              </w:rPr>
              <w:t>而成,箱体采用上抽屉下门设计,门面板,抽屉面板为</w:t>
            </w:r>
            <w:proofErr w:type="gramStart"/>
            <w:r>
              <w:rPr>
                <w:rFonts w:asciiTheme="minorEastAsia" w:hAnsiTheme="minorEastAsia" w:cs="宋体" w:hint="eastAsia"/>
                <w:kern w:val="0"/>
                <w:sz w:val="20"/>
                <w:lang w:bidi="ar"/>
              </w:rPr>
              <w:t>凸面双</w:t>
            </w:r>
            <w:proofErr w:type="gramEnd"/>
            <w:r>
              <w:rPr>
                <w:rFonts w:asciiTheme="minorEastAsia" w:hAnsiTheme="minorEastAsia" w:cs="宋体" w:hint="eastAsia"/>
                <w:kern w:val="0"/>
                <w:sz w:val="20"/>
                <w:lang w:bidi="ar"/>
              </w:rPr>
              <w:t>斜边设计，拉手采用与门内板一次折弯成型,</w:t>
            </w:r>
            <w:proofErr w:type="gramStart"/>
            <w:r>
              <w:rPr>
                <w:rFonts w:asciiTheme="minorEastAsia" w:hAnsiTheme="minorEastAsia" w:cs="宋体" w:hint="eastAsia"/>
                <w:kern w:val="0"/>
                <w:sz w:val="20"/>
                <w:lang w:bidi="ar"/>
              </w:rPr>
              <w:t>演示台</w:t>
            </w:r>
            <w:proofErr w:type="gramEnd"/>
            <w:r>
              <w:rPr>
                <w:rFonts w:asciiTheme="minorEastAsia" w:hAnsiTheme="minorEastAsia" w:cs="宋体" w:hint="eastAsia"/>
                <w:kern w:val="0"/>
                <w:sz w:val="20"/>
                <w:lang w:bidi="ar"/>
              </w:rPr>
              <w:t>有设备储藏空间,活动后身方便维修及安装,箱体底部设有</w:t>
            </w:r>
            <w:r>
              <w:rPr>
                <w:rFonts w:asciiTheme="minorEastAsia" w:hAnsiTheme="minorEastAsia" w:cs="宋体" w:hint="eastAsia"/>
                <w:kern w:val="0"/>
                <w:sz w:val="20"/>
                <w:lang w:bidi="ar"/>
              </w:rPr>
              <w:lastRenderedPageBreak/>
              <w:t>防水可调节地脚,外部表面经酸洗磷化、环氧树脂粉沫,高温固化处理，平整光滑，喷涂厚度≧75μm厚。</w:t>
            </w:r>
            <w:r>
              <w:rPr>
                <w:rFonts w:ascii="宋体" w:hAnsi="宋体" w:cs="宋体" w:hint="eastAsia"/>
                <w:kern w:val="0"/>
                <w:sz w:val="20"/>
                <w:lang w:bidi="ar"/>
              </w:rPr>
              <w:t>教师示教一体机可隐藏在演示台内，通过升降</w:t>
            </w:r>
            <w:proofErr w:type="gramStart"/>
            <w:r>
              <w:rPr>
                <w:rFonts w:ascii="宋体" w:hAnsi="宋体" w:cs="宋体" w:hint="eastAsia"/>
                <w:kern w:val="0"/>
                <w:sz w:val="20"/>
                <w:lang w:bidi="ar"/>
              </w:rPr>
              <w:t>器实现</w:t>
            </w:r>
            <w:proofErr w:type="gramEnd"/>
            <w:r>
              <w:rPr>
                <w:rFonts w:ascii="宋体" w:hAnsi="宋体" w:cs="宋体" w:hint="eastAsia"/>
                <w:kern w:val="0"/>
                <w:sz w:val="20"/>
                <w:lang w:bidi="ar"/>
              </w:rPr>
              <w:t>示教一体机升降。</w:t>
            </w:r>
          </w:p>
          <w:p w:rsidR="003F40BC" w:rsidRDefault="00644504">
            <w:pPr>
              <w:snapToGrid w:val="0"/>
              <w:rPr>
                <w:rFonts w:ascii="宋体" w:hAnsi="宋体" w:cs="宋体"/>
                <w:kern w:val="0"/>
                <w:sz w:val="20"/>
                <w:lang w:bidi="ar"/>
              </w:rPr>
            </w:pPr>
            <w:r>
              <w:rPr>
                <w:rFonts w:asciiTheme="minorEastAsia" w:hAnsiTheme="minorEastAsia" w:cs="宋体" w:hint="eastAsia"/>
                <w:kern w:val="0"/>
                <w:sz w:val="20"/>
                <w:lang w:bidi="ar"/>
              </w:rPr>
              <w:t>4.侧腿：规格60*700*850mm (±5mm)，采用≥1.2mm厚冷轧钢板制作，上部半圆弧设计与台面紧密结合，</w:t>
            </w:r>
            <w:proofErr w:type="gramStart"/>
            <w:r>
              <w:rPr>
                <w:rFonts w:asciiTheme="minorEastAsia" w:hAnsiTheme="minorEastAsia" w:cs="宋体" w:hint="eastAsia"/>
                <w:kern w:val="0"/>
                <w:sz w:val="20"/>
                <w:lang w:bidi="ar"/>
              </w:rPr>
              <w:t>下部配可调节</w:t>
            </w:r>
            <w:proofErr w:type="gramEnd"/>
            <w:r>
              <w:rPr>
                <w:rFonts w:asciiTheme="minorEastAsia" w:hAnsiTheme="minorEastAsia" w:cs="宋体" w:hint="eastAsia"/>
                <w:kern w:val="0"/>
                <w:sz w:val="20"/>
                <w:lang w:bidi="ar"/>
              </w:rPr>
              <w:t>防潮底脚，正面有装饰条，可搭配不同颜色。</w:t>
            </w:r>
          </w:p>
          <w:p w:rsidR="003F40BC" w:rsidRDefault="00644504">
            <w:pPr>
              <w:snapToGrid w:val="0"/>
              <w:rPr>
                <w:rFonts w:ascii="宋体" w:hAnsi="宋体" w:cs="宋体"/>
                <w:kern w:val="0"/>
                <w:sz w:val="20"/>
                <w:lang w:bidi="ar"/>
              </w:rPr>
            </w:pPr>
            <w:r>
              <w:rPr>
                <w:rFonts w:ascii="宋体" w:hAnsi="宋体" w:cs="宋体" w:hint="eastAsia"/>
                <w:kern w:val="0"/>
                <w:sz w:val="20"/>
                <w:lang w:bidi="ar"/>
              </w:rPr>
              <w:t>5、滑道：抽屉全部采用静音三节承重式滚珠滑道。</w:t>
            </w:r>
          </w:p>
          <w:p w:rsidR="003F40BC" w:rsidRDefault="00644504">
            <w:pPr>
              <w:snapToGrid w:val="0"/>
              <w:rPr>
                <w:rFonts w:ascii="宋体" w:hAnsi="宋体" w:cs="宋体"/>
                <w:kern w:val="0"/>
                <w:sz w:val="20"/>
                <w:lang w:bidi="ar"/>
              </w:rPr>
            </w:pPr>
            <w:r>
              <w:rPr>
                <w:rFonts w:ascii="宋体" w:hAnsi="宋体" w:cs="宋体" w:hint="eastAsia"/>
                <w:kern w:val="0"/>
                <w:sz w:val="20"/>
                <w:lang w:bidi="ar"/>
              </w:rPr>
              <w:t>6、铰链：采用缓冲铰链。</w:t>
            </w:r>
          </w:p>
          <w:p w:rsidR="003F40BC" w:rsidRDefault="00644504">
            <w:pPr>
              <w:snapToGrid w:val="0"/>
              <w:rPr>
                <w:rFonts w:ascii="宋体" w:hAnsi="宋体" w:cs="宋体"/>
                <w:kern w:val="0"/>
                <w:sz w:val="20"/>
                <w:lang w:bidi="ar"/>
              </w:rPr>
            </w:pPr>
            <w:r>
              <w:rPr>
                <w:rFonts w:ascii="宋体" w:hAnsi="宋体" w:cs="宋体" w:hint="eastAsia"/>
                <w:kern w:val="0"/>
                <w:sz w:val="20"/>
                <w:lang w:bidi="ar"/>
              </w:rPr>
              <w:t>二、教师演示电源：规格：≥500*260mm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1.配备总漏电保护和分组保护，可分组控制学生的高低压电源；</w:t>
            </w:r>
          </w:p>
          <w:p w:rsidR="003F40BC" w:rsidRDefault="00644504">
            <w:pPr>
              <w:snapToGrid w:val="0"/>
              <w:rPr>
                <w:rFonts w:ascii="宋体" w:hAnsi="宋体" w:cs="宋体"/>
                <w:kern w:val="0"/>
                <w:sz w:val="20"/>
                <w:lang w:bidi="ar"/>
              </w:rPr>
            </w:pPr>
            <w:r>
              <w:rPr>
                <w:rFonts w:ascii="宋体" w:hAnsi="宋体" w:cs="宋体" w:hint="eastAsia"/>
                <w:kern w:val="0"/>
                <w:sz w:val="20"/>
                <w:lang w:bidi="ar"/>
              </w:rPr>
              <w:t>2.主控采用耐磨、耐腐蚀、耐高温（≤140℃）的PC薄膜面板，教师实验演示电源及对学生电源的控制都采用TFT彩色电阻触摸屏控制，微电脑控制。</w:t>
            </w:r>
          </w:p>
          <w:p w:rsidR="003F40BC" w:rsidRDefault="00644504">
            <w:pPr>
              <w:snapToGrid w:val="0"/>
              <w:rPr>
                <w:rFonts w:ascii="宋体" w:hAnsi="宋体" w:cs="宋体"/>
                <w:kern w:val="0"/>
                <w:sz w:val="20"/>
                <w:lang w:bidi="ar"/>
              </w:rPr>
            </w:pPr>
            <w:r>
              <w:rPr>
                <w:rFonts w:ascii="宋体" w:hAnsi="宋体" w:cs="宋体" w:hint="eastAsia"/>
                <w:kern w:val="0"/>
                <w:sz w:val="20"/>
                <w:lang w:bidi="ar"/>
              </w:rPr>
              <w:t>3.系统内自带密码开机，并附带使用说明</w:t>
            </w:r>
          </w:p>
          <w:p w:rsidR="003F40BC" w:rsidRDefault="00644504">
            <w:pPr>
              <w:snapToGrid w:val="0"/>
              <w:rPr>
                <w:rFonts w:ascii="宋体" w:hAnsi="宋体" w:cs="宋体"/>
                <w:kern w:val="0"/>
                <w:sz w:val="20"/>
                <w:lang w:bidi="ar"/>
              </w:rPr>
            </w:pPr>
            <w:r>
              <w:rPr>
                <w:rFonts w:ascii="宋体" w:hAnsi="宋体" w:cs="宋体" w:hint="eastAsia"/>
                <w:kern w:val="0"/>
                <w:sz w:val="20"/>
                <w:lang w:bidi="ar"/>
              </w:rPr>
              <w:t>4.教师交流电源通过数字键盘直接选取1～30V电压，最小调节单元可达≤1V,额定电流≥3A，具有过载保护智能检测功能（电流高于过载点则自动保护，电流低于过载点则自动恢复至设定值） 。</w:t>
            </w:r>
          </w:p>
          <w:p w:rsidR="003F40BC" w:rsidRDefault="00644504">
            <w:pPr>
              <w:snapToGrid w:val="0"/>
              <w:rPr>
                <w:rFonts w:ascii="宋体" w:hAnsi="宋体" w:cs="宋体"/>
                <w:kern w:val="0"/>
                <w:sz w:val="20"/>
                <w:lang w:bidi="ar"/>
              </w:rPr>
            </w:pPr>
            <w:r>
              <w:rPr>
                <w:rFonts w:ascii="宋体" w:hAnsi="宋体" w:cs="宋体" w:hint="eastAsia"/>
                <w:kern w:val="0"/>
                <w:sz w:val="20"/>
                <w:lang w:bidi="ar"/>
              </w:rPr>
              <w:t>5.教师直流电源也是通过数字键盘直接选取，调节范围为1.5～30V，分辨率可达≤0.1V,额定电流≥6A，具有过载保护智能检测功能。</w:t>
            </w:r>
          </w:p>
          <w:p w:rsidR="003F40BC" w:rsidRDefault="00644504">
            <w:pPr>
              <w:snapToGrid w:val="0"/>
              <w:rPr>
                <w:rFonts w:ascii="宋体" w:hAnsi="宋体" w:cs="宋体"/>
                <w:kern w:val="0"/>
                <w:sz w:val="20"/>
                <w:lang w:bidi="ar"/>
              </w:rPr>
            </w:pPr>
            <w:r>
              <w:rPr>
                <w:rFonts w:ascii="宋体" w:hAnsi="宋体" w:cs="宋体" w:hint="eastAsia"/>
                <w:kern w:val="0"/>
                <w:sz w:val="20"/>
                <w:lang w:bidi="ar"/>
              </w:rPr>
              <w:t>6.低压大电流值为≥20A，输出电流大于10A时，≤10秒自动关断</w:t>
            </w:r>
          </w:p>
          <w:p w:rsidR="003F40BC" w:rsidRDefault="00644504">
            <w:pPr>
              <w:snapToGrid w:val="0"/>
              <w:rPr>
                <w:rFonts w:ascii="宋体" w:hAnsi="宋体" w:cs="宋体"/>
                <w:kern w:val="0"/>
                <w:sz w:val="20"/>
                <w:lang w:bidi="ar"/>
              </w:rPr>
            </w:pPr>
            <w:r>
              <w:rPr>
                <w:rFonts w:ascii="宋体" w:hAnsi="宋体" w:cs="宋体" w:hint="eastAsia"/>
                <w:kern w:val="0"/>
                <w:sz w:val="20"/>
                <w:lang w:bidi="ar"/>
              </w:rPr>
              <w:t>7.220V交流输出为两位带安全门的</w:t>
            </w:r>
            <w:proofErr w:type="gramStart"/>
            <w:r>
              <w:rPr>
                <w:rFonts w:ascii="宋体" w:hAnsi="宋体" w:cs="宋体" w:hint="eastAsia"/>
                <w:kern w:val="0"/>
                <w:sz w:val="20"/>
                <w:lang w:bidi="ar"/>
              </w:rPr>
              <w:t>国标五</w:t>
            </w:r>
            <w:proofErr w:type="gramEnd"/>
            <w:r>
              <w:rPr>
                <w:rFonts w:ascii="宋体" w:hAnsi="宋体" w:cs="宋体" w:hint="eastAsia"/>
                <w:kern w:val="0"/>
                <w:sz w:val="20"/>
                <w:lang w:bidi="ar"/>
              </w:rPr>
              <w:t>孔插座，带有过载保护和电源指示</w:t>
            </w:r>
          </w:p>
          <w:p w:rsidR="003F40BC" w:rsidRDefault="00644504">
            <w:pPr>
              <w:snapToGrid w:val="0"/>
              <w:rPr>
                <w:rFonts w:ascii="宋体" w:hAnsi="宋体" w:cs="宋体"/>
                <w:kern w:val="0"/>
                <w:sz w:val="20"/>
                <w:lang w:bidi="ar"/>
              </w:rPr>
            </w:pPr>
            <w:r>
              <w:rPr>
                <w:rFonts w:ascii="宋体" w:hAnsi="宋体" w:cs="宋体" w:hint="eastAsia"/>
                <w:kern w:val="0"/>
                <w:sz w:val="20"/>
                <w:lang w:bidi="ar"/>
              </w:rPr>
              <w:t>8.学生低压交流电源通过数字键盘直接选取1～30V电压，确认后分组输送</w:t>
            </w:r>
            <w:proofErr w:type="gramStart"/>
            <w:r>
              <w:rPr>
                <w:rFonts w:ascii="宋体" w:hAnsi="宋体" w:cs="宋体" w:hint="eastAsia"/>
                <w:kern w:val="0"/>
                <w:sz w:val="20"/>
                <w:lang w:bidi="ar"/>
              </w:rPr>
              <w:t>至学生桌</w:t>
            </w:r>
            <w:proofErr w:type="gramEnd"/>
            <w:r>
              <w:rPr>
                <w:rFonts w:ascii="宋体" w:hAnsi="宋体" w:cs="宋体" w:hint="eastAsia"/>
                <w:kern w:val="0"/>
                <w:sz w:val="20"/>
                <w:lang w:bidi="ar"/>
              </w:rPr>
              <w:t>电源并锁定，最小调节单元为1V</w:t>
            </w:r>
          </w:p>
          <w:p w:rsidR="003F40BC" w:rsidRDefault="00644504">
            <w:pPr>
              <w:snapToGrid w:val="0"/>
              <w:rPr>
                <w:rFonts w:ascii="宋体" w:hAnsi="宋体" w:cs="宋体"/>
                <w:kern w:val="0"/>
                <w:sz w:val="20"/>
                <w:lang w:bidi="ar"/>
              </w:rPr>
            </w:pPr>
            <w:r>
              <w:rPr>
                <w:rFonts w:ascii="宋体" w:hAnsi="宋体" w:cs="宋体" w:hint="eastAsia"/>
                <w:kern w:val="0"/>
                <w:sz w:val="20"/>
                <w:lang w:bidi="ar"/>
              </w:rPr>
              <w:t>9.学生低压直流电源通过数字键盘直接选取1.5～30V电压，确认后分组输送</w:t>
            </w:r>
            <w:proofErr w:type="gramStart"/>
            <w:r>
              <w:rPr>
                <w:rFonts w:ascii="宋体" w:hAnsi="宋体" w:cs="宋体" w:hint="eastAsia"/>
                <w:kern w:val="0"/>
                <w:sz w:val="20"/>
                <w:lang w:bidi="ar"/>
              </w:rPr>
              <w:t>至学生桌</w:t>
            </w:r>
            <w:proofErr w:type="gramEnd"/>
            <w:r>
              <w:rPr>
                <w:rFonts w:ascii="宋体" w:hAnsi="宋体" w:cs="宋体" w:hint="eastAsia"/>
                <w:kern w:val="0"/>
                <w:sz w:val="20"/>
                <w:lang w:bidi="ar"/>
              </w:rPr>
              <w:t>电源并锁定，最小调节单元为0.1V。</w:t>
            </w:r>
          </w:p>
          <w:p w:rsidR="003F40BC" w:rsidRDefault="00644504">
            <w:pPr>
              <w:snapToGrid w:val="0"/>
              <w:rPr>
                <w:rFonts w:ascii="宋体" w:hAnsi="宋体" w:cs="宋体"/>
                <w:kern w:val="0"/>
                <w:sz w:val="20"/>
                <w:lang w:bidi="ar"/>
              </w:rPr>
            </w:pPr>
            <w:r>
              <w:rPr>
                <w:rFonts w:ascii="宋体" w:hAnsi="宋体" w:cs="宋体" w:hint="eastAsia"/>
                <w:kern w:val="0"/>
                <w:sz w:val="20"/>
                <w:lang w:bidi="ar"/>
              </w:rPr>
              <w:t>三、洗眼器：规格：≥240*50mm，钢塑，台式.</w:t>
            </w:r>
          </w:p>
          <w:p w:rsidR="003F40BC" w:rsidRDefault="00644504">
            <w:pPr>
              <w:snapToGrid w:val="0"/>
              <w:rPr>
                <w:rFonts w:ascii="宋体" w:hAnsi="宋体" w:cs="宋体"/>
                <w:kern w:val="0"/>
                <w:sz w:val="20"/>
                <w:lang w:bidi="ar"/>
              </w:rPr>
            </w:pPr>
            <w:r>
              <w:rPr>
                <w:rFonts w:ascii="宋体" w:hAnsi="宋体" w:cs="宋体" w:hint="eastAsia"/>
                <w:kern w:val="0"/>
                <w:sz w:val="20"/>
                <w:lang w:bidi="ar"/>
              </w:rPr>
              <w:t>四、实验室水槽：1、规格：长*宽*高 440mm*335mm*305mm（±5mm）。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3F40BC" w:rsidRDefault="00644504">
            <w:pPr>
              <w:snapToGrid w:val="0"/>
              <w:rPr>
                <w:rFonts w:ascii="宋体" w:hAnsi="宋体" w:cs="宋体"/>
                <w:kern w:val="0"/>
                <w:sz w:val="20"/>
                <w:lang w:bidi="ar"/>
              </w:rPr>
            </w:pPr>
            <w:r>
              <w:rPr>
                <w:rFonts w:ascii="宋体" w:hAnsi="宋体" w:cs="宋体" w:hint="eastAsia"/>
                <w:kern w:val="0"/>
                <w:sz w:val="20"/>
                <w:lang w:bidi="ar"/>
              </w:rPr>
              <w:t>3、厚度：根据强度要求设计厚度为5mm-8mm。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4、附件：高密度PP去水；含阻水盖、PP提笼。</w:t>
            </w:r>
          </w:p>
          <w:p w:rsidR="003F40BC" w:rsidRDefault="00644504">
            <w:pPr>
              <w:snapToGrid w:val="0"/>
              <w:rPr>
                <w:rFonts w:ascii="宋体" w:hAnsi="宋体" w:cs="宋体"/>
                <w:kern w:val="0"/>
                <w:sz w:val="20"/>
                <w:lang w:bidi="ar"/>
              </w:rPr>
            </w:pPr>
            <w:proofErr w:type="gramStart"/>
            <w:r>
              <w:rPr>
                <w:rFonts w:ascii="宋体" w:hAnsi="宋体" w:cs="宋体" w:hint="eastAsia"/>
                <w:kern w:val="0"/>
                <w:sz w:val="20"/>
                <w:lang w:bidi="ar"/>
              </w:rPr>
              <w:t>五、三联高低位</w:t>
            </w:r>
            <w:proofErr w:type="gramEnd"/>
            <w:r>
              <w:rPr>
                <w:rFonts w:ascii="宋体" w:hAnsi="宋体" w:cs="宋体" w:hint="eastAsia"/>
                <w:kern w:val="0"/>
                <w:sz w:val="20"/>
                <w:lang w:bidi="ar"/>
              </w:rPr>
              <w:t>龙头：</w:t>
            </w:r>
          </w:p>
          <w:p w:rsidR="003F40BC" w:rsidRDefault="00644504">
            <w:pPr>
              <w:snapToGrid w:val="0"/>
              <w:rPr>
                <w:rFonts w:ascii="宋体" w:hAnsi="宋体" w:cs="宋体"/>
                <w:kern w:val="0"/>
                <w:sz w:val="20"/>
                <w:lang w:bidi="ar"/>
              </w:rPr>
            </w:pPr>
            <w:r>
              <w:rPr>
                <w:rFonts w:ascii="宋体" w:hAnsi="宋体" w:cs="宋体" w:hint="eastAsia"/>
                <w:kern w:val="0"/>
                <w:sz w:val="20"/>
                <w:lang w:bidi="ar"/>
              </w:rPr>
              <w:t>1.规格：230mm×170mm×560mm（±5mm）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snapToGrid w:val="0"/>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snapToGrid w:val="0"/>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w:t>
            </w:r>
          </w:p>
        </w:tc>
        <w:tc>
          <w:tcPr>
            <w:tcW w:w="1310" w:type="dxa"/>
            <w:shd w:val="clear" w:color="auto" w:fill="auto"/>
            <w:vAlign w:val="center"/>
          </w:tcPr>
          <w:p w:rsidR="003F40BC" w:rsidRDefault="00644504" w:rsidP="00707EC6">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▲化学学生实验桌凳</w:t>
            </w:r>
          </w:p>
        </w:tc>
        <w:tc>
          <w:tcPr>
            <w:tcW w:w="5145" w:type="dxa"/>
            <w:shd w:val="clear" w:color="auto" w:fill="auto"/>
            <w:vAlign w:val="center"/>
          </w:tcPr>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一、学生实验桌：</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1.规格：1200mm*600mm*780mm（±5mm）</w:t>
            </w:r>
          </w:p>
          <w:p w:rsidR="003F40BC" w:rsidRDefault="00644504">
            <w:pPr>
              <w:adjustRightInd w:val="0"/>
              <w:snapToGrid w:val="0"/>
              <w:rPr>
                <w:rFonts w:ascii="宋体" w:hAnsi="宋体" w:cs="宋体"/>
                <w:sz w:val="20"/>
              </w:rPr>
            </w:pPr>
            <w:r>
              <w:rPr>
                <w:rFonts w:ascii="宋体" w:hAnsi="宋体" w:cs="宋体" w:hint="eastAsia"/>
                <w:kern w:val="0"/>
                <w:lang w:bidi="ar"/>
              </w:rPr>
              <w:t>2.</w:t>
            </w:r>
            <w:r>
              <w:rPr>
                <w:rFonts w:ascii="宋体" w:hAnsi="宋体" w:cs="宋体" w:hint="eastAsia"/>
                <w:sz w:val="20"/>
              </w:rPr>
              <w:t>台面厚度≥12.5mm厚</w:t>
            </w:r>
            <w:r>
              <w:rPr>
                <w:rFonts w:asciiTheme="minorEastAsia" w:hAnsiTheme="minorEastAsia" w:cs="宋体" w:hint="eastAsia"/>
                <w:kern w:val="0"/>
                <w:sz w:val="20"/>
                <w:lang w:bidi="ar"/>
              </w:rPr>
              <w:t>陶瓷板</w:t>
            </w:r>
            <w:r>
              <w:rPr>
                <w:rFonts w:ascii="宋体" w:hAnsi="宋体" w:cs="宋体" w:hint="eastAsia"/>
                <w:sz w:val="20"/>
              </w:rPr>
              <w:t>，台面表面为实验室专业耐腐蚀、耐污染、抗冲击釉面。坯体一体实芯，釉面和</w:t>
            </w:r>
            <w:proofErr w:type="gramStart"/>
            <w:r>
              <w:rPr>
                <w:rFonts w:ascii="宋体" w:hAnsi="宋体" w:cs="宋体" w:hint="eastAsia"/>
                <w:sz w:val="20"/>
              </w:rPr>
              <w:t>坯体</w:t>
            </w:r>
            <w:proofErr w:type="gramEnd"/>
            <w:r>
              <w:rPr>
                <w:rFonts w:ascii="宋体" w:hAnsi="宋体" w:cs="宋体" w:hint="eastAsia"/>
                <w:sz w:val="20"/>
              </w:rPr>
              <w:t>经高温一体烧结而成。台面边缘处理成圆角或防水边缘设计，防止液体外溢并提升安全性。</w:t>
            </w:r>
          </w:p>
          <w:p w:rsidR="003F40BC" w:rsidRDefault="00644504">
            <w:pPr>
              <w:adjustRightInd w:val="0"/>
              <w:snapToGrid w:val="0"/>
              <w:rPr>
                <w:rFonts w:ascii="宋体" w:hAnsi="宋体" w:cs="宋体"/>
                <w:sz w:val="20"/>
              </w:rPr>
            </w:pPr>
            <w:r>
              <w:rPr>
                <w:rFonts w:ascii="宋体" w:hAnsi="宋体" w:cs="宋体" w:hint="eastAsia"/>
                <w:sz w:val="20"/>
              </w:rPr>
              <w:t>A耐腐蚀性：抵抗强酸、强碱、有机溶剂等化学试剂的侵蚀，适合化学、生物实验环境。</w:t>
            </w:r>
          </w:p>
          <w:p w:rsidR="003F40BC" w:rsidRDefault="00644504">
            <w:pPr>
              <w:adjustRightInd w:val="0"/>
              <w:snapToGrid w:val="0"/>
              <w:rPr>
                <w:rFonts w:ascii="宋体" w:hAnsi="宋体" w:cs="宋体"/>
                <w:sz w:val="20"/>
              </w:rPr>
            </w:pPr>
            <w:r>
              <w:rPr>
                <w:rFonts w:ascii="宋体" w:hAnsi="宋体" w:cs="宋体" w:hint="eastAsia"/>
                <w:sz w:val="20"/>
              </w:rPr>
              <w:t>B耐高温：可承受高温（通常≤1000℃），直接接触酒精灯、电炉等热源不易变形或开裂。</w:t>
            </w:r>
          </w:p>
          <w:p w:rsidR="003F40BC" w:rsidRDefault="00644504">
            <w:pPr>
              <w:adjustRightInd w:val="0"/>
              <w:snapToGrid w:val="0"/>
              <w:rPr>
                <w:rFonts w:ascii="宋体" w:hAnsi="宋体" w:cs="宋体"/>
                <w:sz w:val="20"/>
              </w:rPr>
            </w:pPr>
            <w:r>
              <w:rPr>
                <w:rFonts w:ascii="宋体" w:hAnsi="宋体" w:cs="宋体" w:hint="eastAsia"/>
                <w:sz w:val="20"/>
              </w:rPr>
              <w:t>C易清洁：表面致密不渗漏，污渍（如染料、试剂残留）一擦即净，减少交叉污染。</w:t>
            </w:r>
          </w:p>
          <w:p w:rsidR="003F40BC" w:rsidRDefault="00644504">
            <w:pPr>
              <w:adjustRightInd w:val="0"/>
              <w:snapToGrid w:val="0"/>
              <w:rPr>
                <w:rFonts w:ascii="宋体" w:hAnsi="宋体" w:cs="宋体"/>
                <w:sz w:val="20"/>
              </w:rPr>
            </w:pPr>
            <w:r>
              <w:rPr>
                <w:rFonts w:ascii="宋体" w:hAnsi="宋体" w:cs="宋体" w:hint="eastAsia"/>
                <w:sz w:val="20"/>
              </w:rPr>
              <w:t>D耐磨防刮：硬度高，不易被玻璃器皿或工具划伤。</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3.台面一侧采用铝合金型材围栏，壁厚≥1.5mm，两端采用塑料围栏堵，与桌面底部托架连接固定；台面底部托架采用≥30x20x1.2mm方管，侧面开孔</w:t>
            </w:r>
            <w:proofErr w:type="gramStart"/>
            <w:r>
              <w:rPr>
                <w:rFonts w:ascii="宋体" w:hAnsi="宋体" w:cs="宋体" w:hint="eastAsia"/>
                <w:kern w:val="0"/>
                <w:sz w:val="20"/>
                <w:lang w:bidi="ar"/>
              </w:rPr>
              <w:t>与立腿固定</w:t>
            </w:r>
            <w:proofErr w:type="gramEnd"/>
            <w:r>
              <w:rPr>
                <w:rFonts w:ascii="宋体" w:hAnsi="宋体" w:cs="宋体" w:hint="eastAsia"/>
                <w:kern w:val="0"/>
                <w:sz w:val="20"/>
                <w:lang w:bidi="ar"/>
              </w:rPr>
              <w:t>；</w:t>
            </w:r>
            <w:proofErr w:type="gramStart"/>
            <w:r>
              <w:rPr>
                <w:rFonts w:ascii="宋体" w:hAnsi="宋体" w:cs="宋体" w:hint="eastAsia"/>
                <w:kern w:val="0"/>
                <w:sz w:val="20"/>
                <w:lang w:bidi="ar"/>
              </w:rPr>
              <w:t>框架靠内布置</w:t>
            </w:r>
            <w:proofErr w:type="gramEnd"/>
            <w:r>
              <w:rPr>
                <w:rFonts w:ascii="宋体" w:hAnsi="宋体" w:cs="宋体" w:hint="eastAsia"/>
                <w:kern w:val="0"/>
                <w:sz w:val="20"/>
                <w:lang w:bidi="ar"/>
              </w:rPr>
              <w:t>书包斗和学生电源连接点位；书包</w:t>
            </w:r>
            <w:proofErr w:type="gramStart"/>
            <w:r>
              <w:rPr>
                <w:rFonts w:ascii="宋体" w:hAnsi="宋体" w:cs="宋体" w:hint="eastAsia"/>
                <w:kern w:val="0"/>
                <w:sz w:val="20"/>
                <w:lang w:bidi="ar"/>
              </w:rPr>
              <w:t>斗采用</w:t>
            </w:r>
            <w:proofErr w:type="gramEnd"/>
            <w:r>
              <w:rPr>
                <w:rFonts w:ascii="宋体" w:hAnsi="宋体" w:cs="宋体" w:hint="eastAsia"/>
                <w:kern w:val="0"/>
                <w:sz w:val="20"/>
                <w:lang w:bidi="ar"/>
              </w:rPr>
              <w:t>ABS注塑一体成型，尺寸410*330*120mm（±5mm），镂空设计，中间</w:t>
            </w:r>
            <w:proofErr w:type="gramStart"/>
            <w:r>
              <w:rPr>
                <w:rFonts w:ascii="宋体" w:hAnsi="宋体" w:cs="宋体" w:hint="eastAsia"/>
                <w:kern w:val="0"/>
                <w:sz w:val="20"/>
                <w:lang w:bidi="ar"/>
              </w:rPr>
              <w:t>设挂凳卡</w:t>
            </w:r>
            <w:proofErr w:type="gramEnd"/>
            <w:r>
              <w:rPr>
                <w:rFonts w:ascii="宋体" w:hAnsi="宋体" w:cs="宋体" w:hint="eastAsia"/>
                <w:kern w:val="0"/>
                <w:sz w:val="20"/>
                <w:lang w:bidi="ar"/>
              </w:rPr>
              <w:t>。</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4.桌腿采用铸铝和挤压成型铝材组合结构，呈现烧杯形外观设计元素。其中，铸铝腿截面为多边形结构，外廓规格≥41x43mm，内部厚度≥4.0mm；挤压铝合金型材截面为多边形结构，外廓规格≥45x72mm，内部厚度≥2.5mm,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正常使用时,可接触到的边、角都进行倒圆、倒角、砂光或以其他合适的方式进行保护。</w:t>
            </w:r>
            <w:proofErr w:type="gramStart"/>
            <w:r>
              <w:rPr>
                <w:rFonts w:ascii="宋体" w:hAnsi="宋体" w:cs="宋体" w:hint="eastAsia"/>
                <w:kern w:val="0"/>
                <w:sz w:val="20"/>
                <w:lang w:bidi="ar"/>
              </w:rPr>
              <w:t>倒圆半径</w:t>
            </w:r>
            <w:proofErr w:type="gramEnd"/>
            <w:r>
              <w:rPr>
                <w:rFonts w:ascii="宋体" w:hAnsi="宋体" w:cs="宋体" w:hint="eastAsia"/>
                <w:kern w:val="0"/>
                <w:sz w:val="20"/>
                <w:lang w:bidi="ar"/>
              </w:rPr>
              <w:t>应不小于 0.5mm，其他部件表面应无锐边、锐角。固定零部件的结合应牢固无松动,应无少件、透钉、漏钉。</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5.金属表面静电喷涂处理，喷漆涂层硬度≥3H，涂层附着力不低于1级。涂层可迁移元素铅、镉、铬、汞、锑、钡、硒、砷为未检出。对产品进行水平静载荷试验、</w:t>
            </w:r>
            <w:r>
              <w:rPr>
                <w:rFonts w:ascii="宋体" w:hAnsi="宋体" w:cs="宋体" w:hint="eastAsia"/>
                <w:sz w:val="20"/>
              </w:rPr>
              <w:t>主台面垂直静载荷试验</w:t>
            </w:r>
            <w:r>
              <w:rPr>
                <w:rFonts w:ascii="宋体" w:hAnsi="宋体" w:cs="宋体" w:hint="eastAsia"/>
                <w:kern w:val="0"/>
                <w:sz w:val="20"/>
                <w:lang w:bidi="ar"/>
              </w:rPr>
              <w:t>、跌落试验、</w:t>
            </w:r>
            <w:r>
              <w:rPr>
                <w:rFonts w:ascii="宋体" w:hAnsi="宋体" w:cs="宋体" w:hint="eastAsia"/>
                <w:sz w:val="20"/>
              </w:rPr>
              <w:t>水平耐久性试验、垂直耐久性试验满足：a）零部件应无断裂无豁裂；b）用手</w:t>
            </w:r>
            <w:proofErr w:type="gramStart"/>
            <w:r>
              <w:rPr>
                <w:rFonts w:ascii="宋体" w:hAnsi="宋体" w:cs="宋体" w:hint="eastAsia"/>
                <w:sz w:val="20"/>
              </w:rPr>
              <w:t>揿压应为</w:t>
            </w:r>
            <w:proofErr w:type="gramEnd"/>
            <w:r>
              <w:rPr>
                <w:rFonts w:ascii="宋体" w:hAnsi="宋体" w:cs="宋体" w:hint="eastAsia"/>
                <w:sz w:val="20"/>
              </w:rPr>
              <w:t>牢固的部件应无永久性松动；c）零部件应无影响使用功能的磨损或变形；d）五金件连接应无松动；e）零部件应无明显位移变化。</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二、学生实验凳：数量：2；规格：Φ320*H460-550mm（±5mm）</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材质：采用ABS新料一次注塑成型</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凳面规格：Φ320*37mm（±5mm），八角造型，</w:t>
            </w:r>
            <w:proofErr w:type="gramStart"/>
            <w:r>
              <w:rPr>
                <w:rFonts w:ascii="宋体" w:hAnsi="宋体" w:cs="宋体" w:hint="eastAsia"/>
                <w:kern w:val="0"/>
                <w:sz w:val="20"/>
                <w:lang w:bidi="ar"/>
              </w:rPr>
              <w:t>中间≥</w:t>
            </w:r>
            <w:proofErr w:type="gramEnd"/>
            <w:r>
              <w:rPr>
                <w:rFonts w:ascii="宋体" w:hAnsi="宋体" w:cs="宋体" w:hint="eastAsia"/>
                <w:kern w:val="0"/>
                <w:sz w:val="20"/>
                <w:lang w:bidi="ar"/>
              </w:rPr>
              <w:t>10mm深内凹符合人体工程学设计，内置螺旋升降（螺纹部分不外露），升降高度为460-550mm。</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凳腿：采用≥17*35*1.5mm异形管，经折弯定型，焊接而成，金属表面钢砂抛丸除锈静电喷涂处理，表面无砂眼、折角处光滑、无毛刺。底脚为ABS注塑外套式脚垫。</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仪器柜</w:t>
            </w:r>
          </w:p>
        </w:tc>
        <w:tc>
          <w:tcPr>
            <w:tcW w:w="5145" w:type="dxa"/>
            <w:shd w:val="clear" w:color="auto" w:fill="auto"/>
            <w:vAlign w:val="center"/>
          </w:tcPr>
          <w:p w:rsidR="003F40BC" w:rsidRDefault="00644504">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规格：1000×500×2000mm（±5mm）</w:t>
            </w:r>
          </w:p>
          <w:p w:rsidR="003F40BC" w:rsidRDefault="00644504">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2.柜体：采用聚木屑≥18mm厚三聚氰胺饰面板，基材</w:t>
            </w:r>
            <w:r>
              <w:rPr>
                <w:rFonts w:ascii="宋体" w:hAnsi="宋体" w:cs="宋体" w:hint="eastAsia"/>
                <w:kern w:val="0"/>
                <w:sz w:val="20"/>
                <w:lang w:bidi="ar"/>
              </w:rPr>
              <w:lastRenderedPageBreak/>
              <w:t>刨花板，板材要求全部封边。上部板式镶装≥3mm厚玻璃对开门，内设二层≥25mm厚承重隔板。下部为</w:t>
            </w:r>
            <w:proofErr w:type="gramStart"/>
            <w:r>
              <w:rPr>
                <w:rFonts w:ascii="宋体" w:hAnsi="宋体" w:cs="宋体" w:hint="eastAsia"/>
                <w:kern w:val="0"/>
                <w:sz w:val="20"/>
                <w:lang w:bidi="ar"/>
              </w:rPr>
              <w:t>板式对</w:t>
            </w:r>
            <w:proofErr w:type="gramEnd"/>
            <w:r>
              <w:rPr>
                <w:rFonts w:ascii="宋体" w:hAnsi="宋体" w:cs="宋体" w:hint="eastAsia"/>
                <w:kern w:val="0"/>
                <w:sz w:val="20"/>
                <w:lang w:bidi="ar"/>
              </w:rPr>
              <w:t>开门，内设≥25mm 厚隔板一层。框架采用专用铝合金型材制作，采用卡锁连接。立柱型材截面外形为矩型，尺寸为不小于 32*26mm,外壁厚为≥1.5mm，内腔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框架横梁型材，尺寸不小于30*24mm,壁厚为≥1.5mm。所有铝合金型材的板槽厚度、深度与所采用的箱体板材相匹配，接缝严密，牢固耐用。卡锁连接件为金属制作隐藏在铝型材内部不外漏。接头部分可灵活伸缩调节松紧，重复使用，铝合金型材表面经静电喷涂处理。带锁</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15</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0" w:name="OLE_LINK25" w:colFirst="0" w:colLast="1"/>
            <w:r>
              <w:rPr>
                <w:rFonts w:ascii="宋体" w:hAnsi="宋体" w:cs="宋体" w:hint="eastAsia"/>
                <w:kern w:val="0"/>
                <w:sz w:val="20"/>
                <w:lang w:bidi="ar"/>
              </w:rPr>
              <w:lastRenderedPageBreak/>
              <w:t>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智能系统控制柜</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一</w:t>
            </w:r>
            <w:proofErr w:type="gramEnd"/>
            <w:r>
              <w:rPr>
                <w:rFonts w:ascii="宋体" w:hAnsi="宋体" w:cs="宋体" w:hint="eastAsia"/>
                <w:kern w:val="0"/>
                <w:sz w:val="20"/>
                <w:lang w:bidi="ar"/>
              </w:rPr>
              <w:t>智能系统控制柜：规格：500*200*1250mm（±5mm）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roofErr w:type="gramStart"/>
            <w:r>
              <w:rPr>
                <w:rFonts w:ascii="宋体" w:hAnsi="宋体" w:cs="宋体" w:hint="eastAsia"/>
                <w:kern w:val="0"/>
                <w:sz w:val="20"/>
                <w:lang w:bidi="ar"/>
              </w:rPr>
              <w:t>内置总</w:t>
            </w:r>
            <w:proofErr w:type="gramEnd"/>
            <w:r>
              <w:rPr>
                <w:rFonts w:ascii="宋体" w:hAnsi="宋体" w:cs="宋体" w:hint="eastAsia"/>
                <w:kern w:val="0"/>
                <w:sz w:val="20"/>
                <w:lang w:bidi="ar"/>
              </w:rPr>
              <w:t>电源开关不少于1个，漏电保护器不少于12个，电源保护器不少于1个，PLC控制器及功能扩展模块不少于1套，保护系统不少于1套、急停不少于1个，变频器不少于1台，交换机不少于1台，工作指示灯不少于1套，通过以太网协议分组控制系统学生端控制系统。</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（1）排风控制：风机通过矢量变频器控制，实现排风量线性可调，保证管道静压，在满足排风量的前提下节约能耗。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（2）供水控制：集中控制整个教室给排水，给水控制由人机交互系统统一控制，且有紧急关水指令（及时阻止给水管未插好而出现喷水现象），可分组控制；排水控制由设置在水盆</w:t>
            </w:r>
            <w:proofErr w:type="gramStart"/>
            <w:r>
              <w:rPr>
                <w:rFonts w:ascii="宋体" w:hAnsi="宋体" w:cs="宋体" w:hint="eastAsia"/>
                <w:kern w:val="0"/>
                <w:sz w:val="20"/>
                <w:lang w:bidi="ar"/>
              </w:rPr>
              <w:t>柜内部</w:t>
            </w:r>
            <w:proofErr w:type="gramEnd"/>
            <w:r>
              <w:rPr>
                <w:rFonts w:ascii="宋体" w:hAnsi="宋体" w:cs="宋体" w:hint="eastAsia"/>
                <w:kern w:val="0"/>
                <w:sz w:val="20"/>
                <w:lang w:bidi="ar"/>
              </w:rPr>
              <w:t>的液位传感器反馈信号自动控制排水泵，通过排水管线将水排出，始终保持水盆柜内为“无水”状态。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（3）照明控制：分组</w:t>
            </w:r>
            <w:proofErr w:type="gramStart"/>
            <w:r>
              <w:rPr>
                <w:rFonts w:ascii="宋体" w:hAnsi="宋体" w:cs="宋体" w:hint="eastAsia"/>
                <w:kern w:val="0"/>
                <w:sz w:val="20"/>
                <w:lang w:bidi="ar"/>
              </w:rPr>
              <w:t>控制整室照明</w:t>
            </w:r>
            <w:proofErr w:type="gramEnd"/>
            <w:r>
              <w:rPr>
                <w:rFonts w:ascii="宋体" w:hAnsi="宋体" w:cs="宋体" w:hint="eastAsia"/>
                <w:kern w:val="0"/>
                <w:sz w:val="20"/>
                <w:lang w:bidi="ar"/>
              </w:rPr>
              <w:t>，一键开启、关闭功能。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（4）AC220电源控制：由教师</w:t>
            </w:r>
            <w:proofErr w:type="gramStart"/>
            <w:r>
              <w:rPr>
                <w:rFonts w:ascii="宋体" w:hAnsi="宋体" w:cs="宋体" w:hint="eastAsia"/>
                <w:kern w:val="0"/>
                <w:sz w:val="20"/>
                <w:lang w:bidi="ar"/>
              </w:rPr>
              <w:t>端统一</w:t>
            </w:r>
            <w:proofErr w:type="gramEnd"/>
            <w:r>
              <w:rPr>
                <w:rFonts w:ascii="宋体" w:hAnsi="宋体" w:cs="宋体" w:hint="eastAsia"/>
                <w:kern w:val="0"/>
                <w:sz w:val="20"/>
                <w:lang w:bidi="ar"/>
              </w:rPr>
              <w:t xml:space="preserve">控制学生AC220V电源，带漏电保护并带“是否确认开启”的提示功能； </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（5）低压交直流电源控制：通过人机交互平台，电源可分为教师主控、学生控制两种模式。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教师主控模式下，由教师统一控制每个学生端的直流电源电压值；此时，学生端调压操作锁止，学生无法操作。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学生控制模式下，由教师端设置可调范围X，学生可在0-X之间连续调节。</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（6）摇臂控制：可以实现单个控制，可以集中控制，可以任意组合控制，一键升、降功能，且在任意高度可停止；当摇臂系统与水盆柜信号及给排水管线连接时，摇臂上升指令锁止，防止误操作损坏设备；</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二、智能人机交互系统：规格：≥12寸触摸一体机电脑。</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智能控制平台指令端（人机交互）：内置组态上位机软件，利用SCADA平台建立数据库，将12组学生端控制系统进行组网，实现集中数据采集及控制。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集中控制系统。可执行各分项分页控制；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（1）排风控制：通过人机交互系统，设置参数，一键开启实验室排风，可精确控制排风风量；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（2）供水控制：通过人机交互系统，可单选、多选、全选，集中控制实验室给排水，且带给水急停功能按钮；</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（3）照明控制：通过人机交互系统，可单选、多选、全选，集中控制实验室照明；</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 xml:space="preserve">（4）AC220V电源控制：通过人机交互系统，可单选、多选、全选，集中控制学生AC220V电源，带漏电保护且具备开启前提示功能； </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（5）低压交直流控制：通过人机交互系统进行教师模式、学生模式两种模式切换，电压值的设置功能。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（6）摇臂控制：通过人机交互系统，可单选、多选、全选，集中控制摇臂升降，在任意位置均可停止</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三、学生端分组控制系统：可以对学生端模块的电源控制系统、照明控制系统、给排水控制系统、智能摇臂控制系统经</w:t>
            </w:r>
            <w:proofErr w:type="gramStart"/>
            <w:r>
              <w:rPr>
                <w:rFonts w:ascii="宋体" w:hAnsi="宋体" w:cs="宋体" w:hint="eastAsia"/>
                <w:kern w:val="0"/>
                <w:sz w:val="20"/>
                <w:lang w:bidi="ar"/>
              </w:rPr>
              <w:t>行独立</w:t>
            </w:r>
            <w:proofErr w:type="gramEnd"/>
            <w:r>
              <w:rPr>
                <w:rFonts w:ascii="宋体" w:hAnsi="宋体" w:cs="宋体" w:hint="eastAsia"/>
                <w:kern w:val="0"/>
                <w:sz w:val="20"/>
                <w:lang w:bidi="ar"/>
              </w:rPr>
              <w:t>分组控制，实现全选、反选、单选功能</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1" w:name="OLE_LINK26" w:colFirst="0" w:colLast="1"/>
            <w:bookmarkEnd w:id="10"/>
            <w:r>
              <w:rPr>
                <w:rFonts w:ascii="宋体" w:hAnsi="宋体" w:cs="宋体" w:hint="eastAsia"/>
                <w:kern w:val="0"/>
                <w:sz w:val="20"/>
                <w:lang w:bidi="ar"/>
              </w:rPr>
              <w:lastRenderedPageBreak/>
              <w:t>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实验室通风设备</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一、离心塑料通风机：规格：功率：≥4KW。变频调速；风量：6840-12720m3/h。</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二、管道：规格：室外竖直管道，玻璃钢材质≥380*380mm；通风主管道、支管道均采用防腐蚀 PP塑料板焊接而成，室内主管道：≥500*200mm、≥Φ400mm、≥400*200mm、≥300*200mm、≥250*200mm、≥Φ200mm风道；通风支管道：≥φ160mm圆型风道,接口采用专用胶固定后专用焊条焊接连接，包括管件弯头制作、回风百叶窗、防雨帽、防火阀、风机减震器、风机进出口消音器、6#风机引风口制作、活性炭废气处理器、控制系统、线路。</w:t>
            </w:r>
          </w:p>
          <w:p w:rsidR="003F40BC" w:rsidRDefault="00644504">
            <w:pPr>
              <w:widowControl/>
              <w:snapToGrid w:val="0"/>
              <w:jc w:val="left"/>
              <w:textAlignment w:val="center"/>
              <w:rPr>
                <w:rFonts w:ascii="宋体" w:hAnsi="宋体" w:cs="宋体"/>
                <w:kern w:val="0"/>
                <w:sz w:val="20"/>
                <w:lang w:bidi="ar"/>
              </w:rPr>
            </w:pPr>
            <w:bookmarkStart w:id="12" w:name="OLE_LINK27"/>
            <w:r>
              <w:rPr>
                <w:rFonts w:ascii="宋体" w:hAnsi="宋体" w:cs="宋体" w:hint="eastAsia"/>
                <w:kern w:val="0"/>
                <w:sz w:val="20"/>
                <w:lang w:bidi="ar"/>
              </w:rPr>
              <w:t>三、万向吸风罩</w:t>
            </w:r>
            <w:bookmarkEnd w:id="12"/>
            <w:r>
              <w:rPr>
                <w:rFonts w:ascii="宋体" w:hAnsi="宋体" w:cs="宋体" w:hint="eastAsia"/>
                <w:kern w:val="0"/>
                <w:sz w:val="20"/>
                <w:lang w:bidi="ar"/>
              </w:rPr>
              <w:t>：1.关节：高密度PP材质表面磨砂，优化了视觉美感和手握触感可360°旋转调节方向。</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2.关节密封圈：不易老化之高密度橡胶。在关节之间随着旋钮压力加大而产生阻尼效果。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3.关节连接杆：304不锈钢双头锁杆。</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4.关节盖：高密度PP材质表面磨砂，一面嵌入铜质滚花螺母，四周采用自锁式倒扣。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5.关节松紧选钮：高密度PP材质，内置微形平面推力不锈钢轴承，与关节连接杆锁合。</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6.拱形集气罩：直径≥253mm，由高透明PC材质制作，拱形弧度合理，深度适中，集气效果好。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7.伸缩导管：4节直径≥60mm的专业</w:t>
            </w:r>
            <w:proofErr w:type="gramStart"/>
            <w:r>
              <w:rPr>
                <w:rFonts w:ascii="宋体" w:hAnsi="宋体" w:cs="宋体" w:hint="eastAsia"/>
                <w:kern w:val="0"/>
                <w:sz w:val="20"/>
                <w:lang w:bidi="ar"/>
              </w:rPr>
              <w:t>抗氧化抗腐蚀</w:t>
            </w:r>
            <w:proofErr w:type="gramEnd"/>
            <w:r>
              <w:rPr>
                <w:rFonts w:ascii="宋体" w:hAnsi="宋体" w:cs="宋体" w:hint="eastAsia"/>
                <w:kern w:val="0"/>
                <w:sz w:val="20"/>
                <w:lang w:bidi="ar"/>
              </w:rPr>
              <w:t>的镁硅铝合金，表面做</w:t>
            </w:r>
            <w:proofErr w:type="gramStart"/>
            <w:r>
              <w:rPr>
                <w:rFonts w:ascii="宋体" w:hAnsi="宋体" w:cs="宋体" w:hint="eastAsia"/>
                <w:kern w:val="0"/>
                <w:sz w:val="20"/>
                <w:lang w:bidi="ar"/>
              </w:rPr>
              <w:t>特氟龙</w:t>
            </w:r>
            <w:proofErr w:type="gramEnd"/>
            <w:r>
              <w:rPr>
                <w:rFonts w:ascii="宋体" w:hAnsi="宋体" w:cs="宋体" w:hint="eastAsia"/>
                <w:kern w:val="0"/>
                <w:sz w:val="20"/>
                <w:lang w:bidi="ar"/>
              </w:rPr>
              <w:t>表面处理，耐酸、耐碱、耐划痕；设置翻板式调节阀门，有效调节排气量，防止排气回流。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8.旋转关节：内嵌不锈钢轴承及机械密封圈，可在360°安慰内旋转。</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9.扭簧：使用90度的≥4mm专用弹簧钢抗氧化处理，防止吸风罩导管可在任意角度停留。</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10.可根据使用需要达到三维360度任意转停，集气罩吸气角度360度任意转停。整体美观大方，吻合高水准专业实验室.</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3" w:name="OLE_LINK28" w:colFirst="0" w:colLast="1"/>
            <w:bookmarkStart w:id="14" w:name="OLE_LINK24" w:colFirst="1" w:colLast="2"/>
            <w:bookmarkEnd w:id="11"/>
            <w:r>
              <w:rPr>
                <w:rFonts w:ascii="宋体" w:hAnsi="宋体" w:cs="宋体" w:hint="eastAsia"/>
                <w:kern w:val="0"/>
                <w:sz w:val="20"/>
                <w:lang w:bidi="ar"/>
              </w:rPr>
              <w:t>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吊装电源及控制系统</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一、吊装控制系统：控制系统内置：</w:t>
            </w:r>
            <w:bookmarkStart w:id="15" w:name="OLE_LINK37"/>
            <w:r>
              <w:rPr>
                <w:rFonts w:ascii="宋体" w:hAnsi="宋体" w:cs="宋体" w:hint="eastAsia"/>
                <w:kern w:val="0"/>
                <w:sz w:val="20"/>
                <w:lang w:bidi="ar"/>
              </w:rPr>
              <w:t>PLC主机一套，扩展模块一套，接线端子一套，稳压系统一套</w:t>
            </w:r>
            <w:bookmarkEnd w:id="15"/>
            <w:r>
              <w:rPr>
                <w:rFonts w:ascii="宋体" w:hAnsi="宋体" w:cs="宋体" w:hint="eastAsia"/>
                <w:kern w:val="0"/>
                <w:sz w:val="20"/>
                <w:lang w:bidi="ar"/>
              </w:rPr>
              <w:t>。设置于设备顶部的控制系统接收人机交互系统指令，可实现：摇臂升降控制、供水控制、排水控制、照明控制、低压交直流电源控制、AC220V控制，各元器件保护及复位功能。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摇臂升降动力采用直流≥24V推杆电机，带限位控制，功能模块部分可配置“单面”或“双面”系统。系统标配：阻燃5孔插座，低压交直流电源，网口，急停开关，航空插头插口，上下水模块。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二、集成功能模块舱体：电源面板，可实现90度旋转折叠，方便收纳和使用。双面操作模式。面板排布：紧急按钮、航空插头、网口、插座、可触摸显示屏。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三、电源供应模块：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系统内置：≥3.5寸触摸屏，电源调节模块，稳压器，保护电路，贴片元件生产技术。</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1.电源接收智能系统控制信号，教师模式和学生模式自由切换，教师模式可以随意设置电压；学生模式由教师</w:t>
            </w:r>
            <w:proofErr w:type="gramStart"/>
            <w:r>
              <w:rPr>
                <w:rFonts w:ascii="宋体" w:hAnsi="宋体" w:cs="宋体" w:hint="eastAsia"/>
                <w:kern w:val="0"/>
                <w:sz w:val="20"/>
                <w:lang w:bidi="ar"/>
              </w:rPr>
              <w:t>端控制</w:t>
            </w:r>
            <w:proofErr w:type="gramEnd"/>
            <w:r>
              <w:rPr>
                <w:rFonts w:ascii="宋体" w:hAnsi="宋体" w:cs="宋体" w:hint="eastAsia"/>
                <w:kern w:val="0"/>
                <w:sz w:val="20"/>
                <w:lang w:bidi="ar"/>
              </w:rPr>
              <w:t>输出范围，</w:t>
            </w:r>
            <w:proofErr w:type="gramStart"/>
            <w:r>
              <w:rPr>
                <w:rFonts w:ascii="宋体" w:hAnsi="宋体" w:cs="宋体" w:hint="eastAsia"/>
                <w:kern w:val="0"/>
                <w:sz w:val="20"/>
                <w:lang w:bidi="ar"/>
              </w:rPr>
              <w:t>学生端可在</w:t>
            </w:r>
            <w:proofErr w:type="gramEnd"/>
            <w:r>
              <w:rPr>
                <w:rFonts w:ascii="宋体" w:hAnsi="宋体" w:cs="宋体" w:hint="eastAsia"/>
                <w:kern w:val="0"/>
                <w:sz w:val="20"/>
                <w:lang w:bidi="ar"/>
              </w:rPr>
              <w:t>教师给定范围内随意调节；分组控制交流220V通断，防止误操作。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2.具备过载保护，解除故障后可恢复。</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3.急停功能：任何情况下，按下急停按钮，可关闭所有用电器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电源参数：</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（1）直流输出电压范围：0-30.00V连续可调</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（2）直流输出电流范围：0-2A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（3）直流输出功率范围：0-60W</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（4）直流电压分辨率：0.1V，输出电压、电流测量精度：±0.5%</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（5）交流低压输出：0～24V电压调节，最小调节单元可达1V,额定电流≥2A；</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6" w:name="OLE_LINK29" w:colFirst="0" w:colLast="1"/>
            <w:bookmarkEnd w:id="13"/>
            <w:bookmarkEnd w:id="14"/>
            <w:r>
              <w:rPr>
                <w:rFonts w:ascii="宋体" w:hAnsi="宋体" w:cs="宋体" w:hint="eastAsia"/>
                <w:kern w:val="0"/>
                <w:sz w:val="20"/>
                <w:lang w:bidi="ar"/>
              </w:rPr>
              <w:lastRenderedPageBreak/>
              <w:t>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吊装主架舱体</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一、模块主架舱体：</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1.整个产品包括水、电、气、网络、通风管道等器件，采用标准化模块设计，单组总体尺寸为2008*580*220mm（±5mm），中间固定型材模块长度≥1200mm,可根据实验室尺寸及布局，选择模块数量和规格。</w:t>
            </w:r>
          </w:p>
          <w:p w:rsidR="003F40BC" w:rsidRDefault="00644504">
            <w:pPr>
              <w:widowControl/>
              <w:snapToGrid w:val="0"/>
              <w:jc w:val="left"/>
              <w:textAlignment w:val="center"/>
              <w:rPr>
                <w:sz w:val="20"/>
              </w:rPr>
            </w:pPr>
            <w:r>
              <w:rPr>
                <w:rFonts w:ascii="宋体" w:hAnsi="宋体" w:cs="宋体" w:hint="eastAsia"/>
                <w:kern w:val="0"/>
                <w:sz w:val="20"/>
                <w:lang w:bidi="ar"/>
              </w:rPr>
              <w:t>2.产品外观以环保塑料以及铝型材为主，表面经过环氧树脂粉末喷涂高温固化处理。</w:t>
            </w:r>
            <w:r>
              <w:rPr>
                <w:rFonts w:hint="eastAsia"/>
                <w:sz w:val="20"/>
              </w:rPr>
              <w:t>上盖可拆卸，方便检修。</w:t>
            </w:r>
          </w:p>
          <w:p w:rsidR="003F40BC" w:rsidRDefault="00644504">
            <w:pPr>
              <w:widowControl/>
              <w:snapToGrid w:val="0"/>
              <w:jc w:val="left"/>
              <w:textAlignment w:val="center"/>
              <w:rPr>
                <w:strike/>
              </w:rPr>
            </w:pPr>
            <w:r>
              <w:rPr>
                <w:rFonts w:hint="eastAsia"/>
              </w:rPr>
              <w:t>3.</w:t>
            </w:r>
            <w:r>
              <w:rPr>
                <w:rFonts w:hint="eastAsia"/>
              </w:rPr>
              <w:t>中段侧板和盖板均为铝合金材质，经模具挤压成型，表面经环氧树脂粉末喷涂高温固化处理，具有光泽耐腐蚀易拆卸特点；侧板厚度</w:t>
            </w:r>
            <w:r>
              <w:rPr>
                <w:rFonts w:ascii="宋体" w:hAnsi="宋体" w:cs="宋体" w:hint="eastAsia"/>
                <w:kern w:val="0"/>
                <w:sz w:val="20"/>
                <w:lang w:bidi="ar"/>
              </w:rPr>
              <w:t>≥</w:t>
            </w:r>
            <w:r>
              <w:rPr>
                <w:rFonts w:hint="eastAsia"/>
              </w:rPr>
              <w:t>2mm</w:t>
            </w:r>
            <w:r>
              <w:rPr>
                <w:rFonts w:hint="eastAsia"/>
              </w:rPr>
              <w:t>，盖板厚度</w:t>
            </w:r>
            <w:r>
              <w:rPr>
                <w:rFonts w:ascii="宋体" w:hAnsi="宋体" w:cs="宋体" w:hint="eastAsia"/>
                <w:kern w:val="0"/>
                <w:sz w:val="20"/>
                <w:lang w:bidi="ar"/>
              </w:rPr>
              <w:t>≥</w:t>
            </w:r>
            <w:r>
              <w:rPr>
                <w:rFonts w:hint="eastAsia"/>
              </w:rPr>
              <w:t>2mm</w:t>
            </w:r>
            <w:r>
              <w:rPr>
                <w:rFonts w:hint="eastAsia"/>
              </w:rPr>
              <w:t>；采用不少于</w:t>
            </w:r>
            <w:r>
              <w:rPr>
                <w:rFonts w:hint="eastAsia"/>
              </w:rPr>
              <w:t>6</w:t>
            </w:r>
            <w:r>
              <w:rPr>
                <w:rFonts w:hint="eastAsia"/>
              </w:rPr>
              <w:t>个螺母与中段底板连接固定；两侧镶嵌黑色装饰条。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二、主架舱体防尘检修板：采用≥1.0mm镀锌钢板激光切割下料，自动弯折机一次完成，吊架护板处圆弧处理，易于拆卸，贴合美观，表面经耐酸碱粉末烤漆处理（烤漆膜厚度平均值≥70μm。</w:t>
            </w:r>
          </w:p>
          <w:p w:rsidR="003F40BC" w:rsidRDefault="00644504">
            <w:pPr>
              <w:widowControl/>
              <w:snapToGrid w:val="0"/>
              <w:jc w:val="left"/>
              <w:textAlignment w:val="center"/>
              <w:rPr>
                <w:rFonts w:ascii="宋体" w:hAnsi="宋体" w:cs="宋体"/>
                <w:strike/>
                <w:kern w:val="0"/>
                <w:sz w:val="20"/>
                <w:lang w:bidi="ar"/>
              </w:rPr>
            </w:pPr>
            <w:r>
              <w:rPr>
                <w:rFonts w:ascii="宋体" w:hAnsi="宋体" w:cs="宋体" w:hint="eastAsia"/>
                <w:kern w:val="0"/>
                <w:sz w:val="20"/>
                <w:lang w:bidi="ar"/>
              </w:rPr>
              <w:t>三、舱体末端封板：采用ABS材质，模具一体成型。</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四、支架功能封板：能隐藏水电通风管道及吊杆，采用铝合金材质，卡槽安装，方便检修。</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bookmarkEnd w:id="16"/>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实验室给排水智能终端</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一、自动管理排水系统：吊装控制系统内置的PLC实时检测水盆柜内液位，自动进行排水指令，始终保持水盆柜内“无水”状态。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学生端防堵装置：给水采用≥4分PVC水管，具有耐酸碱、防爆的特性，水管之间接头采用金属连接件，自来水大流量反冲前置过滤器，避免自来水水质不干净；排水采用内置钢丝PVC水管，防止水泵工作时水管负压变形，水管之间接头采用金属连接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三、学生端给排水接口：PVC材质，给排水接头,具有耐</w:t>
            </w:r>
            <w:r>
              <w:rPr>
                <w:rFonts w:ascii="宋体" w:hAnsi="宋体" w:cs="宋体" w:hint="eastAsia"/>
                <w:kern w:val="0"/>
                <w:sz w:val="20"/>
                <w:lang w:bidi="ar"/>
              </w:rPr>
              <w:lastRenderedPageBreak/>
              <w:t>酸碱，拔插轻松，不生锈；即插即用，带自动锁紧插功能，即使在供水排水工作时，随时拔掉接口不会有任何滴漏现象。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四、支架：采用碳钢丝杠及专业连接件、直角座、龙骨架连接件、吊装挂件等。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五、辅件：采用双槽钢横梁吊装方式，减少楼板承重，防止左右晃动，可进行上下、左右的平衡调节，实验功能板离地2m左右。主要辅件有：槽钢、三角构件、直角座、龙骨架连接件、吊装挂件、连接板等。</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吊装智能灯光照明装置</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接收智能化控制系统控制，功能面板采用≥1200*80mm，配置LED日光灯≥2根，每根≥15W，灯罩采用ABS一次成型，设计磨砂透明均光板，不仅能使光线扩散均匀更能起到安全防护作用。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水槽柜</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一、水槽柜：1、尺寸：450*600*855mm（±5mm）；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2、结构：三段组合式结构，分为水槽、柜体、地脚三部分；</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水槽：采用纤维增强塑料，内外双层设计，模具一次成型。水槽后侧台面上设计有点状的沥水点，水槽前沿高度低于两侧及后部≥70mm。底部带S弯防臭设计，可接触面都做圆角处理，无安全隐患。水槽设计三级滤网，保证下水的流畅性。不锈钢上下水面板，自带上下快速接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4、内置式扬程水泵；电压:≤24V，功率:≥50W，流量:≥11L/min，自带止回阀功能。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5、柜体：采用≥1.0mm镀锌钢板制作，表面经环氧树脂喷涂处理，耐酸碱；柜门圆弧设计。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6、地脚：采用PP材质，磨具一次成型，耐酸碱。 </w:t>
            </w:r>
          </w:p>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二、三联高低位</w:t>
            </w:r>
            <w:proofErr w:type="gramEnd"/>
            <w:r>
              <w:rPr>
                <w:rFonts w:ascii="宋体" w:hAnsi="宋体" w:cs="宋体" w:hint="eastAsia"/>
                <w:kern w:val="0"/>
                <w:sz w:val="20"/>
                <w:lang w:bidi="ar"/>
              </w:rPr>
              <w:t>龙头：1.规格：230mm×170mm×560mm（±5mm）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准备台</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规格：2000×700×850mm（±5mm）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台面：≥12.7mm厚实心理化板，边沿双层加厚至≥25.4mm,下</w:t>
            </w:r>
            <w:proofErr w:type="gramStart"/>
            <w:r>
              <w:rPr>
                <w:rFonts w:ascii="宋体" w:hAnsi="宋体" w:cs="宋体" w:hint="eastAsia"/>
                <w:kern w:val="0"/>
                <w:sz w:val="20"/>
                <w:lang w:bidi="ar"/>
              </w:rPr>
              <w:t>铣</w:t>
            </w:r>
            <w:proofErr w:type="gramEnd"/>
            <w:r>
              <w:rPr>
                <w:rFonts w:ascii="宋体" w:hAnsi="宋体" w:cs="宋体" w:hint="eastAsia"/>
                <w:kern w:val="0"/>
                <w:sz w:val="20"/>
                <w:lang w:bidi="ar"/>
              </w:rPr>
              <w:t>滴水槽。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台身：采用专用铝合金型材制作，镶装聚木屑≥18mm厚三聚氰胺饰面板，基材刨花板。采用卡锁连接。前立柱型材尺寸为≥45*26mm，外壁厚为≥1.5mm,内腔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≥1.5mm。后立柱型材截面外形为矩型，尺寸为≥32*26mm,外壁厚为≥1.5mm，内腔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框架横梁型材截面外形为矩型，尺寸≥30*24mm，壁厚为≥1.5mm。所有铝合金型材的板槽厚度、深度与所采用的箱体板材相匹配，接缝严密，牢固耐用。卡锁连接件为金属制作隐藏在铝型材内部不外漏。接头部分可灵活伸缩调节松紧，重复使用，铝合金型材表面经静电喷涂处理。其它部位均采用≥1.5mm厚</w:t>
            </w:r>
            <w:proofErr w:type="gramStart"/>
            <w:r>
              <w:rPr>
                <w:rFonts w:ascii="宋体" w:hAnsi="宋体" w:cs="宋体" w:hint="eastAsia"/>
                <w:kern w:val="0"/>
                <w:sz w:val="20"/>
                <w:lang w:bidi="ar"/>
              </w:rPr>
              <w:t>塑制封边条</w:t>
            </w:r>
            <w:proofErr w:type="gramEnd"/>
            <w:r>
              <w:rPr>
                <w:rFonts w:ascii="宋体" w:hAnsi="宋体" w:cs="宋体" w:hint="eastAsia"/>
                <w:kern w:val="0"/>
                <w:sz w:val="20"/>
                <w:lang w:bidi="ar"/>
              </w:rPr>
              <w:t>机械封边。底脚：采用ABS全注塑防水防腐底脚，高低可调。</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五孔插座</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满足现行国家标准，PVC材质，白色，五孔。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1、规格：长*宽*高 550mm*450mm*320mm（±5mm）。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3、厚度：根据强度要求设计厚度为5mm-8mm。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4、附件：高密度PP去水；含阻水盖、PP提笼。</w:t>
            </w:r>
          </w:p>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三联高低位</w:t>
            </w:r>
            <w:proofErr w:type="gramEnd"/>
            <w:r>
              <w:rPr>
                <w:rFonts w:ascii="宋体" w:hAnsi="宋体" w:cs="宋体" w:hint="eastAsia"/>
                <w:kern w:val="0"/>
                <w:sz w:val="20"/>
                <w:lang w:bidi="ar"/>
              </w:rPr>
              <w:t>龙头</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1.规格：230mm×170mm×560mm（±5mm）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14</w:t>
            </w:r>
          </w:p>
        </w:tc>
        <w:tc>
          <w:tcPr>
            <w:tcW w:w="1310" w:type="dxa"/>
            <w:shd w:val="clear" w:color="auto" w:fill="auto"/>
            <w:vAlign w:val="center"/>
          </w:tcPr>
          <w:p w:rsidR="003F40BC" w:rsidRDefault="00707EC6">
            <w:pPr>
              <w:widowControl/>
              <w:snapToGrid w:val="0"/>
              <w:jc w:val="left"/>
              <w:textAlignment w:val="center"/>
              <w:rPr>
                <w:rFonts w:ascii="宋体" w:hAnsi="宋体" w:cs="宋体"/>
                <w:kern w:val="0"/>
                <w:sz w:val="20"/>
                <w:lang w:bidi="ar"/>
              </w:rPr>
            </w:pPr>
            <w:r w:rsidRPr="00707EC6">
              <w:rPr>
                <w:rFonts w:ascii="宋体" w:hAnsi="宋体" w:cs="宋体" w:hint="eastAsia"/>
                <w:kern w:val="0"/>
                <w:sz w:val="20"/>
                <w:lang w:bidi="ar"/>
              </w:rPr>
              <w:t>■空调</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不小于</w:t>
            </w:r>
            <w:r w:rsidRPr="00806BF6">
              <w:rPr>
                <w:rFonts w:ascii="宋体" w:hAnsi="宋体" w:cs="宋体" w:hint="eastAsia"/>
                <w:kern w:val="0"/>
                <w:sz w:val="20"/>
                <w:lang w:bidi="ar"/>
              </w:rPr>
              <w:t>3P柜式冷暖两用空调。能效等级：不低于二级，电源：220V-50Hz，制</w:t>
            </w:r>
            <w:r>
              <w:rPr>
                <w:rFonts w:ascii="宋体" w:hAnsi="宋体" w:cs="宋体" w:hint="eastAsia"/>
                <w:kern w:val="0"/>
                <w:sz w:val="20"/>
                <w:lang w:bidi="ar"/>
              </w:rPr>
              <w:t>冷功率：≥4.0KW，制热功率：≥4.0KW</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7" w:name="OLE_LINK85" w:colFirst="0" w:colLast="5"/>
            <w:r>
              <w:rPr>
                <w:rFonts w:ascii="宋体" w:hAnsi="宋体" w:cs="宋体" w:hint="eastAsia"/>
                <w:kern w:val="0"/>
                <w:sz w:val="20"/>
                <w:lang w:bidi="ar"/>
              </w:rPr>
              <w:t>15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数据采集器</w:t>
            </w:r>
          </w:p>
        </w:tc>
        <w:tc>
          <w:tcPr>
            <w:tcW w:w="5145" w:type="dxa"/>
            <w:shd w:val="clear" w:color="auto" w:fill="auto"/>
            <w:vAlign w:val="center"/>
          </w:tcPr>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1、与计算机USB直连。由USB直接供电，无需外接电源。USB线自带</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2、数据采集器采用模块化设计，通过切换有线接口和无线接口实现有线、无线数据传输。</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3、有线接口：采用UK6P6C接口，自带锁扣，有效防止脱落。同时具有单向连接属性，避免因连接失误导致的数据传输失败。支持热插拔，使用寿命：不少于10000次插拔。</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★4、</w:t>
            </w:r>
            <w:r>
              <w:rPr>
                <w:rFonts w:ascii="宋体" w:hAnsi="宋体" w:cs="宋体" w:hint="eastAsia"/>
                <w:sz w:val="20"/>
                <w:lang w:bidi="ar"/>
              </w:rPr>
              <w:t>四路全数字数据传输通道，</w:t>
            </w:r>
            <w:proofErr w:type="gramStart"/>
            <w:r>
              <w:rPr>
                <w:rFonts w:ascii="宋体" w:hAnsi="宋体" w:cs="宋体" w:hint="eastAsia"/>
                <w:sz w:val="20"/>
                <w:lang w:bidi="ar"/>
              </w:rPr>
              <w:t>数据采集器单通道</w:t>
            </w:r>
            <w:proofErr w:type="gramEnd"/>
            <w:r>
              <w:rPr>
                <w:rFonts w:ascii="宋体" w:hAnsi="宋体" w:cs="宋体" w:hint="eastAsia"/>
                <w:sz w:val="20"/>
                <w:lang w:bidi="ar"/>
              </w:rPr>
              <w:t>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5、无线接口：配合无线发射模块使用。</w:t>
            </w:r>
            <w:proofErr w:type="gramStart"/>
            <w:r>
              <w:rPr>
                <w:rFonts w:ascii="宋体" w:hAnsi="宋体" w:cs="宋体" w:hint="eastAsia"/>
                <w:kern w:val="0"/>
                <w:sz w:val="20"/>
                <w:lang w:bidi="ar"/>
              </w:rPr>
              <w:t>采用蓝牙定向</w:t>
            </w:r>
            <w:proofErr w:type="gramEnd"/>
            <w:r>
              <w:rPr>
                <w:rFonts w:ascii="宋体" w:hAnsi="宋体" w:cs="宋体" w:hint="eastAsia"/>
                <w:kern w:val="0"/>
                <w:sz w:val="20"/>
                <w:lang w:bidi="ar"/>
              </w:rPr>
              <w:t>连接方式，保证数据按照既定通道进行传输，避免数据传输混乱。最高无线发射频率不低于2.4G。最高数据传输距离不小于10M。</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6、数据采集器（含有线接口）尺寸不大于：106mm*70mm*23mm(±5mm)。</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7、获得的数据及实验结果，可配合数字化实验软件以Excel、图片、Word等形式进行长期保存。可上传至实验评测系统进行数据统计及分析。</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 xml:space="preserve">8、使用环境试验：低温存储试验（温度≤-8℃，保持时间≥4h）、高温存储试验（温度≥50℃，保持时间≥4h）、恒定湿热试验（温度≥38℃，湿度≥90%RH，保持时间≥12h），试验后能正常启动并工作。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软件包</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含教材通用软件、物理教材专用软件、生化教材专用软件、传感器校准软件与数据导入软件。理化生专用软件由系列独立软件组成，每个独立软件针对某个（类）实验过程进行固化设计，具有“风格独特、界面简洁、一键OK”特点。教材通用软件为中文简体界面；接入传感器后能自动识别和运行；数字表、模拟表、示波器三种显示方式：实</w:t>
            </w:r>
            <w:r>
              <w:rPr>
                <w:rFonts w:ascii="宋体" w:hAnsi="宋体" w:cs="宋体" w:hint="eastAsia"/>
                <w:kern w:val="0"/>
                <w:sz w:val="20"/>
                <w:lang w:bidi="ar"/>
              </w:rPr>
              <w:lastRenderedPageBreak/>
              <w:t>时显示实验数据或曲线；具备多种实验数据的分析工具；采集频率可调；数据表格、实验数据可以导出为文本格式；实验曲线可导出为图片格式。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传感器数据显示模块</w:t>
            </w:r>
          </w:p>
        </w:tc>
        <w:tc>
          <w:tcPr>
            <w:tcW w:w="5145" w:type="dxa"/>
            <w:shd w:val="clear" w:color="auto" w:fill="auto"/>
            <w:vAlign w:val="center"/>
          </w:tcPr>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1、模块化设计既可以与传感器通过接口连接，也可以与计算机通过USB直接连接。数据的获取和上传无需通过数据采集器即可实现。</w:t>
            </w:r>
          </w:p>
          <w:p w:rsidR="003F40BC" w:rsidRDefault="00644504">
            <w:pPr>
              <w:widowControl/>
              <w:textAlignment w:val="center"/>
              <w:rPr>
                <w:rFonts w:asciiTheme="majorEastAsia" w:eastAsiaTheme="majorEastAsia" w:hAnsiTheme="majorEastAsia"/>
                <w:color w:val="EE0000"/>
                <w:sz w:val="20"/>
              </w:rPr>
            </w:pPr>
            <w:r>
              <w:rPr>
                <w:rFonts w:ascii="宋体" w:hAnsi="宋体" w:cs="宋体" w:hint="eastAsia"/>
                <w:kern w:val="0"/>
                <w:sz w:val="20"/>
                <w:lang w:bidi="ar"/>
              </w:rPr>
              <w:t>★2、独立模块化结构，设有</w:t>
            </w:r>
            <w:r>
              <w:rPr>
                <w:rFonts w:asciiTheme="majorEastAsia" w:eastAsiaTheme="majorEastAsia" w:hAnsiTheme="majorEastAsia" w:hint="eastAsia"/>
                <w:sz w:val="20"/>
              </w:rPr>
              <w:t>≥1.7寸彩屏，与各种传感器组合使用，具备独立数据显示数据存储、数据无线传输功能，通过自带屏幕</w:t>
            </w:r>
            <w:proofErr w:type="gramStart"/>
            <w:r>
              <w:rPr>
                <w:rFonts w:asciiTheme="majorEastAsia" w:eastAsiaTheme="majorEastAsia" w:hAnsiTheme="majorEastAsia" w:hint="eastAsia"/>
                <w:sz w:val="20"/>
              </w:rPr>
              <w:t>显示蓝牙</w:t>
            </w:r>
            <w:proofErr w:type="gramEnd"/>
            <w:r>
              <w:rPr>
                <w:rFonts w:asciiTheme="majorEastAsia" w:eastAsiaTheme="majorEastAsia" w:hAnsiTheme="majorEastAsia" w:hint="eastAsia"/>
                <w:sz w:val="20"/>
              </w:rPr>
              <w:t>ID和该ID对应的二维码。设有多功能按键，</w:t>
            </w:r>
            <w:proofErr w:type="gramStart"/>
            <w:r>
              <w:rPr>
                <w:rFonts w:asciiTheme="majorEastAsia" w:eastAsiaTheme="majorEastAsia" w:hAnsiTheme="majorEastAsia" w:hint="eastAsia"/>
                <w:sz w:val="20"/>
              </w:rPr>
              <w:t>长按按键</w:t>
            </w:r>
            <w:proofErr w:type="gramEnd"/>
            <w:r>
              <w:rPr>
                <w:rFonts w:asciiTheme="majorEastAsia" w:eastAsiaTheme="majorEastAsia" w:hAnsiTheme="majorEastAsia" w:hint="eastAsia"/>
                <w:sz w:val="20"/>
              </w:rPr>
              <w:t>实现开机/关机功能，</w:t>
            </w:r>
            <w:proofErr w:type="gramStart"/>
            <w:r>
              <w:rPr>
                <w:rFonts w:asciiTheme="majorEastAsia" w:eastAsiaTheme="majorEastAsia" w:hAnsiTheme="majorEastAsia" w:hint="eastAsia"/>
                <w:sz w:val="20"/>
              </w:rPr>
              <w:t>短按按键</w:t>
            </w:r>
            <w:proofErr w:type="gramEnd"/>
            <w:r>
              <w:rPr>
                <w:rFonts w:asciiTheme="majorEastAsia" w:eastAsiaTheme="majorEastAsia" w:hAnsiTheme="majorEastAsia" w:hint="eastAsia"/>
                <w:sz w:val="20"/>
              </w:rPr>
              <w:t>可切换数据显示和</w:t>
            </w:r>
            <w:proofErr w:type="gramStart"/>
            <w:r>
              <w:rPr>
                <w:rFonts w:asciiTheme="majorEastAsia" w:eastAsiaTheme="majorEastAsia" w:hAnsiTheme="majorEastAsia" w:hint="eastAsia"/>
                <w:sz w:val="20"/>
              </w:rPr>
              <w:t>二维码界面</w:t>
            </w:r>
            <w:proofErr w:type="gramEnd"/>
            <w:r>
              <w:rPr>
                <w:rFonts w:asciiTheme="majorEastAsia" w:eastAsiaTheme="majorEastAsia" w:hAnsiTheme="majorEastAsia" w:hint="eastAsia"/>
                <w:sz w:val="20"/>
              </w:rPr>
              <w:t>。</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3、接入任何</w:t>
            </w:r>
            <w:proofErr w:type="gramStart"/>
            <w:r>
              <w:rPr>
                <w:rFonts w:ascii="宋体" w:hAnsi="宋体" w:cs="宋体" w:hint="eastAsia"/>
                <w:kern w:val="0"/>
                <w:sz w:val="20"/>
                <w:lang w:bidi="ar"/>
              </w:rPr>
              <w:t>一</w:t>
            </w:r>
            <w:proofErr w:type="gramEnd"/>
            <w:r>
              <w:rPr>
                <w:rFonts w:ascii="宋体" w:hAnsi="宋体" w:cs="宋体" w:hint="eastAsia"/>
                <w:kern w:val="0"/>
                <w:sz w:val="20"/>
                <w:lang w:bidi="ar"/>
              </w:rPr>
              <w:t>可识别传感器，屏幕会显示该传感器的实时数据和单位。</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4、无需按键调控。</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5、接口自带锁扣，有效防止脱落。同时具有单向连接属性，避免因连接失误导致的数据传输失败。支持热插拔，使用寿命：不少于10000次插拔。</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6、自带不小于8M内存。</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7、数据上传有线模式：数据显示模块自带miniUSB接口，可与计算机连接。通过软件将数据</w:t>
            </w:r>
            <w:proofErr w:type="gramStart"/>
            <w:r>
              <w:rPr>
                <w:rFonts w:ascii="宋体" w:hAnsi="宋体" w:cs="宋体" w:hint="eastAsia"/>
                <w:kern w:val="0"/>
                <w:sz w:val="20"/>
                <w:lang w:bidi="ar"/>
              </w:rPr>
              <w:t>上传并自动</w:t>
            </w:r>
            <w:proofErr w:type="gramEnd"/>
            <w:r>
              <w:rPr>
                <w:rFonts w:ascii="宋体" w:hAnsi="宋体" w:cs="宋体" w:hint="eastAsia"/>
                <w:kern w:val="0"/>
                <w:sz w:val="20"/>
                <w:lang w:bidi="ar"/>
              </w:rPr>
              <w:t>绘制变化图像。到处数据以Excel形式保存，图像可以图片的形式保存。可用于编制实验报告上传至实验评测系统进行数据统计及分析（也可结合学校实际情况上传至云端服务器）。</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8、尺寸不大于：78mm*45mm*25mm(±5mm)。</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 xml:space="preserve">9、使用环境试验：低温存储试验（温度≤-8℃，保持时间≥4h）、高温存储试验（温度≥50℃，保持时间≥4h）、恒定湿热试验（温度≥38℃，湿度≥90%RH，保持时间≥12h），试验后能正常启动并工作。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8" w:name="OLE_LINK87"/>
            <w:r>
              <w:rPr>
                <w:rFonts w:ascii="宋体" w:hAnsi="宋体" w:cs="宋体" w:hint="eastAsia"/>
                <w:kern w:val="0"/>
                <w:sz w:val="20"/>
                <w:lang w:bidi="ar"/>
              </w:rPr>
              <w:t>只</w:t>
            </w:r>
            <w:bookmarkEnd w:id="18"/>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传感器转接模块</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两端分别是BT接头与BT接口转换器，用于特种传感器与无线发射模块或数据显示模块的转接。</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尺寸：≥49*41*25（mm）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材质：蓝色PC</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工艺：注塑</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专用</w:t>
            </w:r>
            <w:proofErr w:type="gramStart"/>
            <w:r>
              <w:rPr>
                <w:rFonts w:ascii="宋体" w:hAnsi="宋体" w:cs="宋体" w:hint="eastAsia"/>
                <w:kern w:val="0"/>
                <w:sz w:val="20"/>
                <w:lang w:bidi="ar"/>
              </w:rPr>
              <w:t>充电线</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直接连接传感器无线发射模块或显示模块进行充电，一端为usb接口另一端为micro usb接口。</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20</w:t>
            </w:r>
          </w:p>
        </w:tc>
        <w:tc>
          <w:tcPr>
            <w:tcW w:w="1310" w:type="dxa"/>
            <w:shd w:val="clear" w:color="auto" w:fill="auto"/>
            <w:vAlign w:val="center"/>
          </w:tcPr>
          <w:p w:rsidR="003F40BC" w:rsidRDefault="00644504">
            <w:pPr>
              <w:widowControl/>
              <w:jc w:val="center"/>
              <w:textAlignment w:val="center"/>
              <w:rPr>
                <w:rFonts w:ascii="宋体" w:hAnsi="宋体" w:cs="宋体"/>
                <w:kern w:val="0"/>
                <w:sz w:val="20"/>
                <w:lang w:bidi="ar"/>
              </w:rPr>
            </w:pPr>
            <w:r>
              <w:rPr>
                <w:rFonts w:ascii="宋体" w:hAnsi="宋体" w:cs="宋体" w:hint="eastAsia"/>
                <w:kern w:val="0"/>
                <w:sz w:val="20"/>
                <w:lang w:bidi="ar"/>
              </w:rPr>
              <w:t>传感器附件</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1、USB 通讯线不少于1条(具有静电屏蔽功能)</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2、传感器传输线不少于4条，两端接口具备定向自锁功能</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3、A型转接器不少于2只（用于传感器固定）</w:t>
            </w:r>
          </w:p>
          <w:p w:rsidR="003F40BC" w:rsidRDefault="00644504">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4、B型转接器不少于2只（用于传感器固定）</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温度传感器</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1.测量范围：不小于-50℃~+200℃；分度：≤0.1℃；最大采样率:不低于5KHz。分体式结构，由传感器数据处理电路和不锈钢探针构成。温度传感器探针耐强酸、强碱腐</w:t>
            </w:r>
            <w:r>
              <w:rPr>
                <w:rFonts w:ascii="宋体" w:hAnsi="宋体" w:cs="宋体" w:hint="eastAsia"/>
                <w:color w:val="000000"/>
                <w:kern w:val="0"/>
                <w:sz w:val="20"/>
                <w:lang w:bidi="ar"/>
              </w:rPr>
              <w:lastRenderedPageBreak/>
              <w:t>蚀。用于测量固体、气体、液体的温度。</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2、尺寸：不大于80mm*41mm*25（不含探针）</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3、自带传感器固定口，便于传感器固定。</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4、自带硬件调零按钮。</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5、模块化设计，可与有线接口、无线发射模块、数据显示模块连接，实现有线通讯、无线通讯、独立彩屏数据显示三种工作模式。</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6、采用自带锁扣，同时具有单向连接属性。支持热插拔。</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快速温度传感器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测量范围：不小于-20℃~+130℃；分度：≤0.1℃；能够快速响应温度的变化，支持与采集器的有线通讯、无线通讯和独立数据显示三种工作方式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高温传感器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测量范围：不小于0~1200℃；分度：≤1℃；不锈钢探针，可测高温物体或火焰的温度，支持与采集器的有线通讯、无线通讯和独立数据显示三种工作方式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压强传感器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~700 kPa；分度：≤0.1 kPa；可用于直接测量气体的绝对压强；支持与采集器的有线通讯、无线通讯和独立数据显示三种工作方式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相对压强传感器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测量范围：不小于-20kPa~+20kPa；分度：≤0.01 kPa；可用于测量气体的相对压强，支持与采集器的有线通讯、无线通讯和独立数据显示三种工作方式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多量程电流传感器</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1、测量范围不小于-3A~+3A；分度≤0.01A；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测量范围不小于-300mA~300mA；分度≤0.1mA；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测量范围不小于-30mA ~+30mA；分度≤0.01 mA；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2、采用定向自锁接口，具有方向性和自锁功能，支持热插拔；</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3、支持硬件数据调零和软件数据调零，支持硬件切换传感器测量范围；模块化设计，支持有线通讯、无线通讯和屏幕数据显示三种工作方式，</w:t>
            </w:r>
            <w:proofErr w:type="gramStart"/>
            <w:r>
              <w:rPr>
                <w:rFonts w:ascii="宋体" w:hAnsi="宋体" w:cs="宋体" w:hint="eastAsia"/>
                <w:color w:val="000000"/>
                <w:kern w:val="0"/>
                <w:sz w:val="20"/>
                <w:lang w:bidi="ar"/>
              </w:rPr>
              <w:t>支持蓝牙无线</w:t>
            </w:r>
            <w:proofErr w:type="gramEnd"/>
            <w:r>
              <w:rPr>
                <w:rFonts w:ascii="宋体" w:hAnsi="宋体" w:cs="宋体" w:hint="eastAsia"/>
                <w:color w:val="000000"/>
                <w:kern w:val="0"/>
                <w:sz w:val="20"/>
                <w:lang w:bidi="ar"/>
              </w:rPr>
              <w:t>数据传输。</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4、鳄鱼夹导线，便于与多种电学仪器连接</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5、尺寸：不大于80mm*41mm*25（不含导线）</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6、模块化设计，可与有线接口、无线发射模块、数据显示模块连接，实现有线通讯、无线通讯、独立彩屏数据显示三种工作模式。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微电流传感器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测量范围：不小于-5μA~+5μA；分度：≤0.01μA，支持与采集器的有线通讯、无线通讯和独立数据显示三种工作方式。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pH传感器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1、测量范围不小于0~14；分度≤0.01；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2、采用定向自锁接口，具有方向性和自锁功能，支持热插拔；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3、支持与有线通讯和无线通讯，支持屏幕数据显示或独立显示数据；</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4、传感器预留螺丝孔，可用于将传感器固定于铁架台、支架等。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5、可通过辅助软件进行校准。环境试验要求：低温存储试验（温度≤-8℃，保持时间≥4h）、高温存储试验（温度≥50℃，保持时间≥4h）、恒定湿热试验（温度≥38℃，</w:t>
            </w:r>
            <w:r>
              <w:rPr>
                <w:rFonts w:ascii="宋体" w:hAnsi="宋体" w:cs="宋体" w:hint="eastAsia"/>
                <w:kern w:val="0"/>
                <w:sz w:val="20"/>
                <w:lang w:bidi="ar"/>
              </w:rPr>
              <w:lastRenderedPageBreak/>
              <w:t>湿度≥90%RH，保持时间≥12h），试验后能正常启动并工作。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6、配套校准试剂，3种不同PH的粉末（PH为4.00、6.86、9.18），校准周期1个月，用标准试剂配合校准软件使用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多量程电导率传感器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1、测量范围不小于0~20000μS/cm；分度≤10μS/cm；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测量范围不小于0~2000μS/cm；分度≤1μS/cm；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测量范围不小于0~200μS/cm；分度≤0.1μS/cm。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2、通过自带硬件按钮切换量程。</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3、可与数据显示模块自由组合，支持与数据采集器的有线通讯、无线通讯、独立数据显示三种工作方式。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4、采用定向高速接口，具有方向性和自锁功能，可以防止传感器脱落保证数据传输稳定，支持热插拔连接。</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色度传感器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1、色度可以测量六种波长：450nm、500nm、550nm、570nm、600nm及650nm；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2、色度测量范围吸光度：0-3，分辨率0.001；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3、色度测量范围透光率：0~100%，分辨率0.1%；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4、浊度测量范围：0-400 NTU,分辨率0.1 NTU；</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5、浊度准确率≤±5% F.S，一致性0-25NTU ≤±2NTU，25-400NTU ≤±5% F.S的性能要求；</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6、采用type-C数据接口，输出数字信号，模块化、可热插拔设计，支持有线通讯、无线通讯，可</w:t>
            </w:r>
            <w:proofErr w:type="gramStart"/>
            <w:r>
              <w:rPr>
                <w:rFonts w:ascii="宋体" w:hAnsi="宋体" w:cs="宋体" w:hint="eastAsia"/>
                <w:kern w:val="0"/>
                <w:sz w:val="20"/>
                <w:lang w:bidi="ar"/>
              </w:rPr>
              <w:t>支持蓝牙无线</w:t>
            </w:r>
            <w:proofErr w:type="gramEnd"/>
            <w:r>
              <w:rPr>
                <w:rFonts w:ascii="宋体" w:hAnsi="宋体" w:cs="宋体" w:hint="eastAsia"/>
                <w:kern w:val="0"/>
                <w:sz w:val="20"/>
                <w:lang w:bidi="ar"/>
              </w:rPr>
              <w:t>数据传输；</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7、可应用于Windows、Android、iOS、麒麟、统信、鸿蒙操作系统平台。</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浊度传感器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~400NTU；分度：≤0.1 NTU，支持与采集器的有线通讯、无线通讯和独立数据显示三种工作方式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sz w:val="20"/>
              </w:rPr>
            </w:pPr>
            <w:r>
              <w:rPr>
                <w:rFonts w:ascii="宋体" w:hAnsi="宋体" w:cs="宋体" w:hint="eastAsia"/>
                <w:sz w:val="20"/>
              </w:rPr>
              <w:t>1、测量范围不小于0～100％，分度≤0.1％；</w:t>
            </w:r>
          </w:p>
          <w:p w:rsidR="003F40BC" w:rsidRDefault="00644504">
            <w:pPr>
              <w:widowControl/>
              <w:snapToGrid w:val="0"/>
              <w:jc w:val="left"/>
              <w:textAlignment w:val="center"/>
              <w:rPr>
                <w:rFonts w:ascii="宋体" w:hAnsi="宋体" w:cs="宋体"/>
                <w:sz w:val="20"/>
              </w:rPr>
            </w:pPr>
            <w:r>
              <w:rPr>
                <w:rFonts w:ascii="宋体" w:hAnsi="宋体" w:cs="宋体" w:hint="eastAsia"/>
                <w:sz w:val="20"/>
              </w:rPr>
              <w:t>2、采用定向自锁接口，具有方向性和自锁功能，支持热插拔；</w:t>
            </w:r>
          </w:p>
          <w:p w:rsidR="003F40BC" w:rsidRDefault="00644504">
            <w:pPr>
              <w:widowControl/>
              <w:snapToGrid w:val="0"/>
              <w:jc w:val="left"/>
              <w:textAlignment w:val="center"/>
              <w:rPr>
                <w:rFonts w:ascii="宋体" w:hAnsi="宋体" w:cs="宋体"/>
                <w:sz w:val="20"/>
              </w:rPr>
            </w:pPr>
            <w:r>
              <w:rPr>
                <w:rFonts w:ascii="宋体" w:hAnsi="宋体" w:cs="宋体" w:hint="eastAsia"/>
                <w:sz w:val="20"/>
              </w:rPr>
              <w:t>3、自带硬件校准按键，实现数据校准功能</w:t>
            </w:r>
          </w:p>
          <w:p w:rsidR="003F40BC" w:rsidRDefault="00644504">
            <w:pPr>
              <w:widowControl/>
              <w:snapToGrid w:val="0"/>
              <w:jc w:val="left"/>
              <w:textAlignment w:val="center"/>
              <w:rPr>
                <w:rFonts w:ascii="宋体" w:hAnsi="宋体" w:cs="宋体"/>
                <w:sz w:val="20"/>
              </w:rPr>
            </w:pPr>
            <w:r>
              <w:rPr>
                <w:rFonts w:ascii="宋体" w:hAnsi="宋体" w:cs="宋体" w:hint="eastAsia"/>
                <w:sz w:val="20"/>
              </w:rPr>
              <w:t>4、支持与有线通讯和无线通讯，支持屏幕数据显示或独立显示数据；</w:t>
            </w:r>
          </w:p>
          <w:p w:rsidR="003F40BC" w:rsidRDefault="00644504">
            <w:pPr>
              <w:widowControl/>
              <w:snapToGrid w:val="0"/>
              <w:jc w:val="left"/>
              <w:textAlignment w:val="center"/>
              <w:rPr>
                <w:rFonts w:ascii="宋体" w:hAnsi="宋体" w:cs="宋体"/>
                <w:sz w:val="20"/>
              </w:rPr>
            </w:pPr>
            <w:r>
              <w:rPr>
                <w:rFonts w:ascii="宋体" w:hAnsi="宋体" w:cs="宋体" w:hint="eastAsia"/>
                <w:sz w:val="20"/>
              </w:rPr>
              <w:t>5、传感器预留螺丝孔，可用于将传感器固定于铁架台、支架等。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sz w:val="20"/>
              </w:rPr>
              <w:t>6、环境试验要求：低温存储试验（温度≤-8℃，保持时间≥4h）、高温存储试验（温度≥50℃，保持时间≥4h）、恒定湿热试验（温度≥38℃，湿度≥90%RH，保持时间≥12h），试验后能正常启动并工作。</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氧气传感器(小量程）</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测量范围：不小于0~30%；分度：≤0.01%；适合应用于测量低浓度氧气含量。支持与采集器的有线通讯、无线通讯和独立数据显示三种工作方式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测量范围：不小于0~100000mL/m3；分度：≤1mL/m3；支持独立数显方式，与采集器的有线通讯/无线通讯方式，或接驳无线发射B与移动终端设备无线通讯。</w:t>
            </w:r>
            <w:proofErr w:type="gramStart"/>
            <w:r>
              <w:rPr>
                <w:rFonts w:ascii="宋体" w:hAnsi="宋体" w:cs="宋体" w:hint="eastAsia"/>
                <w:kern w:val="0"/>
                <w:sz w:val="20"/>
                <w:lang w:bidi="ar"/>
              </w:rPr>
              <w:t>采用泵动循环</w:t>
            </w:r>
            <w:proofErr w:type="gramEnd"/>
            <w:r>
              <w:rPr>
                <w:rFonts w:ascii="宋体" w:hAnsi="宋体" w:cs="宋体" w:hint="eastAsia"/>
                <w:kern w:val="0"/>
                <w:sz w:val="20"/>
                <w:lang w:bidi="ar"/>
              </w:rPr>
              <w:t>式工作方式，用于检测待测气体中二氧化碳气体的含量</w:t>
            </w:r>
            <w:r>
              <w:rPr>
                <w:rFonts w:ascii="宋体" w:hAnsi="宋体" w:cs="宋体" w:hint="eastAsia"/>
                <w:sz w:val="20"/>
              </w:rPr>
              <w:t>。</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测量范围：不小于0~2000ppm；分度≤：1ppm；用于检测气体中一氧化碳含量； 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36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相对湿度传感器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测量范围：不小于0～100%，分度≤0.1％，测量灵敏件置于</w:t>
            </w:r>
            <w:proofErr w:type="gramStart"/>
            <w:r>
              <w:rPr>
                <w:rFonts w:ascii="宋体" w:hAnsi="宋体" w:cs="宋体" w:hint="eastAsia"/>
                <w:kern w:val="0"/>
                <w:sz w:val="20"/>
                <w:lang w:bidi="ar"/>
              </w:rPr>
              <w:t>探管前端</w:t>
            </w:r>
            <w:proofErr w:type="gramEnd"/>
            <w:r>
              <w:rPr>
                <w:rFonts w:ascii="宋体" w:hAnsi="宋体" w:cs="宋体" w:hint="eastAsia"/>
                <w:kern w:val="0"/>
                <w:sz w:val="20"/>
                <w:lang w:bidi="ar"/>
              </w:rPr>
              <w:t>，便于测量容器内的湿度。支持与采集器的有线通讯、无线通讯和独立数据显示三种工作方式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溶解二氧化碳传感器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测量范围：不小于4.4 ppm ~1800ppm，分度：≤0.1 ppm；用于检测水中二氧化碳含量；支持与采集器的有线通讯、无线通讯和独立数据显示三种工作方式。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气液相密封</w:t>
            </w:r>
            <w:proofErr w:type="gramStart"/>
            <w:r>
              <w:rPr>
                <w:rFonts w:ascii="宋体" w:hAnsi="宋体" w:cs="宋体" w:hint="eastAsia"/>
                <w:kern w:val="0"/>
                <w:sz w:val="20"/>
                <w:lang w:bidi="ar"/>
              </w:rPr>
              <w:t>实验器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与生物化学传感器密闭连接，可完成陆水生植物光合作用、种子萌发、呼吸作用、酶的特性等实验</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尺寸：≥15*15*25cm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材质：环保PP材质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1、配套大容积罐体空间，罐体侧面有一个直径≥2.5cm传感器检测孔。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2、配套两个密封盖，</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（1）一个有不少于4个直径≥1.5cm的检测孔。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（2）一个有不少于2个直径≥0.2cm的检测孔，不少于1个直径≥1cm的检测孔，不少于1个直径≥1.5cm的检测孔。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3、配套密封塞不少于一套</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袖珍生化密封</w:t>
            </w:r>
            <w:proofErr w:type="gramStart"/>
            <w:r>
              <w:rPr>
                <w:rFonts w:ascii="宋体" w:hAnsi="宋体" w:cs="宋体" w:hint="eastAsia"/>
                <w:kern w:val="0"/>
                <w:sz w:val="20"/>
                <w:lang w:bidi="ar"/>
              </w:rPr>
              <w:t>实验器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与二氧化碳传感器组合使用，研究植物叶片光合作用与呼吸作用时，二氧化碳含量的变化。</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尺寸：≥5*20*5cm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材质：高透玻璃材质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1、罐体两端开口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2、配套密封套件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（1）氧气探头密封圈≥1个。</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（2）二氧化碳快接密封塞≥1个</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（3）自定义密封塞≥4个</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稀释池</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尺寸：≥Ø84*132mm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倒置三角烧杯结构，上端开口，底端封闭。用于稀释倍数较大，且对初始溶解有一定量要求的化学实验。</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多向转接头</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尺寸：≥46*22*22mm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双向交叉，孔内径适应于标准铁架台。</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滴定实验装置</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由滴定计数器、专用滴定管、支架、转接器和螺栓组成，用于统计液滴数量、测量液滴体积，可完成酸碱中和滴定、冰醋酸稀释等实验。</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滴定计数器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尺寸：≥91*41*25mm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支架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尺寸：≥150*26*21mm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材质：ABS</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由不少于5只5号橡胶塞（配5种孔径：单孔≥φ3、≥φ4、≥φ12、≥φ18；双孔≥φ4）、不少于4只硅胶塞（配4种孔径：单孔≥φ4、≥φ12、≥φ18；双孔≥φ4）、≥1只≥150mL反应瓶、≥2只硅胶环、≥2只等径气管快速接头、≥</w:t>
            </w:r>
            <w:proofErr w:type="gramStart"/>
            <w:r>
              <w:rPr>
                <w:rFonts w:ascii="宋体" w:hAnsi="宋体" w:cs="宋体" w:hint="eastAsia"/>
                <w:kern w:val="0"/>
                <w:sz w:val="20"/>
                <w:lang w:bidi="ar"/>
              </w:rPr>
              <w:t>2只变径气管</w:t>
            </w:r>
            <w:proofErr w:type="gramEnd"/>
            <w:r>
              <w:rPr>
                <w:rFonts w:ascii="宋体" w:hAnsi="宋体" w:cs="宋体" w:hint="eastAsia"/>
                <w:kern w:val="0"/>
                <w:sz w:val="20"/>
                <w:lang w:bidi="ar"/>
              </w:rPr>
              <w:t>快速接头、≥3条外径≥φ4mm软管组成。与生化传感器及常用实验室器皿配套使用，完成中学相关实验及探究活动。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酶的特性</w:t>
            </w:r>
            <w:proofErr w:type="gramStart"/>
            <w:r>
              <w:rPr>
                <w:rFonts w:ascii="宋体" w:hAnsi="宋体" w:cs="宋体" w:hint="eastAsia"/>
                <w:kern w:val="0"/>
                <w:sz w:val="20"/>
                <w:lang w:bidi="ar"/>
              </w:rPr>
              <w:t>实</w:t>
            </w:r>
            <w:r>
              <w:rPr>
                <w:rFonts w:ascii="宋体" w:hAnsi="宋体" w:cs="宋体" w:hint="eastAsia"/>
                <w:kern w:val="0"/>
                <w:sz w:val="20"/>
                <w:lang w:bidi="ar"/>
              </w:rPr>
              <w:lastRenderedPageBreak/>
              <w:t>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酶的特性</w:t>
            </w:r>
            <w:proofErr w:type="gramStart"/>
            <w:r>
              <w:rPr>
                <w:rFonts w:ascii="宋体" w:hAnsi="宋体" w:cs="宋体" w:hint="eastAsia"/>
                <w:kern w:val="0"/>
                <w:sz w:val="20"/>
                <w:lang w:bidi="ar"/>
              </w:rPr>
              <w:t>实验器</w:t>
            </w:r>
            <w:proofErr w:type="gramEnd"/>
            <w:r>
              <w:rPr>
                <w:rFonts w:ascii="宋体" w:hAnsi="宋体" w:cs="宋体" w:hint="eastAsia"/>
                <w:kern w:val="0"/>
                <w:sz w:val="20"/>
                <w:lang w:bidi="ar"/>
              </w:rPr>
              <w:t>由≥2只Y型试管、≥1组支架、≥2只</w:t>
            </w:r>
            <w:r>
              <w:rPr>
                <w:rFonts w:ascii="宋体" w:hAnsi="宋体" w:cs="宋体" w:hint="eastAsia"/>
                <w:kern w:val="0"/>
                <w:sz w:val="20"/>
                <w:lang w:bidi="ar"/>
              </w:rPr>
              <w:lastRenderedPageBreak/>
              <w:t>≥φ4mm单孔5号橡胶塞、≥2只等径气管快速接头、≥2条外径≥φ4mm软管、≥2只泄压阀组成。与传感器配套使用，可完成探究酶的专一性、比较过氧化氢在不同条件下的分解、探究pH对酶活性的影响、探究温度对生物酶活性的影响等相关实验。</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磁力搅拌器由搅拌驱动器、搅拌子、电源适配器构成。最大搅拌量：≥2L，转速范围：200转/分钟~2000转/分钟；适用于生化实验过程中搅拌低粘稠度的液体</w:t>
            </w:r>
            <w:proofErr w:type="gramStart"/>
            <w:r>
              <w:rPr>
                <w:rFonts w:ascii="宋体" w:hAnsi="宋体" w:cs="宋体" w:hint="eastAsia"/>
                <w:kern w:val="0"/>
                <w:sz w:val="20"/>
                <w:lang w:bidi="ar"/>
              </w:rPr>
              <w:t>或固液混合物</w:t>
            </w:r>
            <w:proofErr w:type="gramEnd"/>
            <w:r>
              <w:rPr>
                <w:rFonts w:ascii="宋体" w:hAnsi="宋体" w:cs="宋体" w:hint="eastAsia"/>
                <w:kern w:val="0"/>
                <w:sz w:val="20"/>
                <w:lang w:bidi="ar"/>
              </w:rPr>
              <w:t>。</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bl>
    <w:bookmarkEnd w:id="17"/>
    <w:p w:rsidR="003F40BC" w:rsidRDefault="00644504">
      <w:pPr>
        <w:spacing w:line="360" w:lineRule="auto"/>
        <w:ind w:firstLineChars="200" w:firstLine="480"/>
        <w:outlineLvl w:val="0"/>
        <w:rPr>
          <w:sz w:val="24"/>
        </w:rPr>
      </w:pPr>
      <w:r>
        <w:rPr>
          <w:rFonts w:hint="eastAsia"/>
          <w:sz w:val="24"/>
        </w:rPr>
        <w:t>注：</w:t>
      </w:r>
    </w:p>
    <w:p w:rsidR="003F40BC" w:rsidRDefault="00644504">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3F40BC" w:rsidRDefault="00644504">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3F40BC" w:rsidRDefault="00644504">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3F40BC" w:rsidRPr="00473D60" w:rsidRDefault="00644504">
      <w:pPr>
        <w:spacing w:line="360" w:lineRule="auto"/>
        <w:ind w:firstLineChars="200" w:firstLine="480"/>
        <w:outlineLvl w:val="0"/>
        <w:rPr>
          <w:sz w:val="24"/>
        </w:rPr>
      </w:pPr>
      <w:r>
        <w:rPr>
          <w:rFonts w:hint="eastAsia"/>
          <w:sz w:val="24"/>
        </w:rPr>
        <w:t>（三）投标人需于</w:t>
      </w:r>
      <w:r>
        <w:rPr>
          <w:sz w:val="24"/>
        </w:rPr>
        <w:t>202</w:t>
      </w:r>
      <w:r w:rsidRPr="00473D60">
        <w:rPr>
          <w:rFonts w:hint="eastAsia"/>
          <w:sz w:val="24"/>
        </w:rPr>
        <w:t>5</w:t>
      </w:r>
      <w:r w:rsidRPr="00473D60">
        <w:rPr>
          <w:rFonts w:hint="eastAsia"/>
          <w:sz w:val="24"/>
        </w:rPr>
        <w:t>年</w:t>
      </w:r>
      <w:r w:rsidR="00473D60" w:rsidRPr="00473D60">
        <w:rPr>
          <w:rFonts w:hint="eastAsia"/>
          <w:sz w:val="24"/>
        </w:rPr>
        <w:t>12</w:t>
      </w:r>
      <w:r w:rsidRPr="00473D60">
        <w:rPr>
          <w:rFonts w:hint="eastAsia"/>
          <w:sz w:val="24"/>
        </w:rPr>
        <w:t>月</w:t>
      </w:r>
      <w:r w:rsidR="001B7815" w:rsidRPr="00935BBE">
        <w:rPr>
          <w:rFonts w:hint="eastAsia"/>
          <w:sz w:val="24"/>
        </w:rPr>
        <w:t>26</w:t>
      </w:r>
      <w:r w:rsidRPr="00473D60">
        <w:rPr>
          <w:rFonts w:hint="eastAsia"/>
          <w:sz w:val="24"/>
        </w:rPr>
        <w:t>日</w:t>
      </w:r>
      <w:r w:rsidR="00473D60" w:rsidRPr="00473D60">
        <w:rPr>
          <w:rFonts w:hint="eastAsia"/>
          <w:sz w:val="24"/>
        </w:rPr>
        <w:t>9</w:t>
      </w:r>
      <w:r w:rsidRPr="00473D60">
        <w:rPr>
          <w:sz w:val="24"/>
        </w:rPr>
        <w:t>:</w:t>
      </w:r>
      <w:r w:rsidR="00473D60" w:rsidRPr="00473D60">
        <w:rPr>
          <w:rFonts w:hint="eastAsia"/>
          <w:sz w:val="24"/>
        </w:rPr>
        <w:t>00</w:t>
      </w:r>
      <w:r w:rsidRPr="00473D60">
        <w:rPr>
          <w:sz w:val="24"/>
        </w:rPr>
        <w:t>-</w:t>
      </w:r>
      <w:r w:rsidR="00473D60" w:rsidRPr="00473D60">
        <w:rPr>
          <w:rFonts w:hint="eastAsia"/>
          <w:sz w:val="24"/>
        </w:rPr>
        <w:t>11</w:t>
      </w:r>
      <w:r w:rsidRPr="00473D60">
        <w:rPr>
          <w:sz w:val="24"/>
        </w:rPr>
        <w:t>:</w:t>
      </w:r>
      <w:r w:rsidR="00473D60" w:rsidRPr="00473D60">
        <w:rPr>
          <w:rFonts w:hint="eastAsia"/>
          <w:sz w:val="24"/>
        </w:rPr>
        <w:t>30</w:t>
      </w:r>
      <w:r w:rsidRPr="00473D60">
        <w:rPr>
          <w:rFonts w:hint="eastAsia"/>
          <w:sz w:val="24"/>
          <w:szCs w:val="24"/>
        </w:rPr>
        <w:t>在</w:t>
      </w:r>
      <w:r w:rsidRPr="00473D60">
        <w:rPr>
          <w:sz w:val="24"/>
          <w:szCs w:val="24"/>
        </w:rPr>
        <w:t>天津市</w:t>
      </w:r>
      <w:r w:rsidR="000152E6" w:rsidRPr="00473D60">
        <w:rPr>
          <w:rFonts w:hint="eastAsia"/>
          <w:sz w:val="24"/>
          <w:szCs w:val="24"/>
        </w:rPr>
        <w:t>南开区</w:t>
      </w:r>
      <w:proofErr w:type="gramStart"/>
      <w:r w:rsidR="000152E6" w:rsidRPr="00473D60">
        <w:rPr>
          <w:rFonts w:hint="eastAsia"/>
          <w:sz w:val="24"/>
          <w:szCs w:val="24"/>
        </w:rPr>
        <w:t>三潭路</w:t>
      </w:r>
      <w:proofErr w:type="gramEnd"/>
      <w:r w:rsidR="000152E6" w:rsidRPr="00473D60">
        <w:rPr>
          <w:rFonts w:hint="eastAsia"/>
          <w:sz w:val="24"/>
          <w:szCs w:val="24"/>
        </w:rPr>
        <w:t>165</w:t>
      </w:r>
      <w:r w:rsidR="000152E6" w:rsidRPr="00473D60">
        <w:rPr>
          <w:rFonts w:hint="eastAsia"/>
          <w:sz w:val="24"/>
          <w:szCs w:val="24"/>
        </w:rPr>
        <w:t>号南开大学附属中学</w:t>
      </w:r>
      <w:r w:rsidRPr="00473D60">
        <w:rPr>
          <w:rFonts w:hint="eastAsia"/>
          <w:sz w:val="24"/>
          <w:szCs w:val="24"/>
        </w:rPr>
        <w:t>提供所投</w:t>
      </w:r>
      <w:r w:rsidRPr="00473D60">
        <w:rPr>
          <w:rFonts w:hint="eastAsia"/>
          <w:sz w:val="24"/>
        </w:rPr>
        <w:t>产品样品，并在样品明显处粘贴样品标签（附件</w:t>
      </w:r>
      <w:r w:rsidRPr="00473D60">
        <w:rPr>
          <w:sz w:val="24"/>
        </w:rPr>
        <w:t>1</w:t>
      </w:r>
      <w:r w:rsidR="00F07E1C">
        <w:rPr>
          <w:rFonts w:hint="eastAsia"/>
          <w:sz w:val="24"/>
        </w:rPr>
        <w:t>5</w:t>
      </w:r>
      <w:r w:rsidRPr="00473D60">
        <w:rPr>
          <w:rFonts w:hint="eastAsia"/>
          <w:sz w:val="24"/>
        </w:rPr>
        <w:t>：样品标签并加盖公章），超时不得再递交及安装，联系人：</w:t>
      </w:r>
      <w:r w:rsidR="000152E6" w:rsidRPr="00473D60">
        <w:rPr>
          <w:rFonts w:hint="eastAsia"/>
          <w:sz w:val="24"/>
        </w:rPr>
        <w:t>吕</w:t>
      </w:r>
      <w:r w:rsidRPr="00473D60">
        <w:rPr>
          <w:rFonts w:hint="eastAsia"/>
          <w:sz w:val="24"/>
        </w:rPr>
        <w:t>老师，联系电话：</w:t>
      </w:r>
      <w:r w:rsidR="000152E6" w:rsidRPr="00473D60">
        <w:rPr>
          <w:rFonts w:hint="eastAsia"/>
          <w:sz w:val="24"/>
        </w:rPr>
        <w:t>13821986589</w:t>
      </w:r>
      <w:r w:rsidRPr="00473D60">
        <w:rPr>
          <w:rFonts w:hint="eastAsia"/>
          <w:sz w:val="24"/>
        </w:rPr>
        <w:t>，具体要求如下：</w:t>
      </w:r>
    </w:p>
    <w:p w:rsidR="003F40BC" w:rsidRPr="001F6646" w:rsidRDefault="00644504">
      <w:pPr>
        <w:spacing w:line="360" w:lineRule="auto"/>
        <w:ind w:firstLineChars="200" w:firstLine="480"/>
        <w:outlineLvl w:val="0"/>
        <w:rPr>
          <w:sz w:val="24"/>
        </w:rPr>
      </w:pPr>
      <w:r w:rsidRPr="001F6646">
        <w:rPr>
          <w:rFonts w:hint="eastAsia"/>
          <w:sz w:val="24"/>
        </w:rPr>
        <w:t>1</w:t>
      </w:r>
      <w:r w:rsidRPr="001F6646">
        <w:rPr>
          <w:rFonts w:hint="eastAsia"/>
          <w:sz w:val="24"/>
        </w:rPr>
        <w:t>、</w:t>
      </w:r>
      <w:r w:rsidRPr="001F6646">
        <w:rPr>
          <w:rFonts w:ascii="宋体" w:hAnsi="宋体" w:cs="宋体" w:hint="eastAsia"/>
          <w:b/>
          <w:bCs/>
          <w:kern w:val="0"/>
          <w:sz w:val="24"/>
          <w:szCs w:val="24"/>
          <w:lang w:bidi="ar"/>
        </w:rPr>
        <w:t>天津市南开区</w:t>
      </w:r>
      <w:r w:rsidRPr="001F6646">
        <w:rPr>
          <w:rFonts w:hint="eastAsia"/>
          <w:sz w:val="24"/>
        </w:rPr>
        <w:t>化学实验室序号（</w:t>
      </w:r>
      <w:r w:rsidRPr="001F6646">
        <w:rPr>
          <w:rFonts w:hint="eastAsia"/>
          <w:sz w:val="24"/>
        </w:rPr>
        <w:t>3</w:t>
      </w:r>
      <w:r w:rsidRPr="001F6646">
        <w:rPr>
          <w:rFonts w:hint="eastAsia"/>
          <w:sz w:val="24"/>
        </w:rPr>
        <w:t>）教师操作演示实验台</w:t>
      </w:r>
      <w:r w:rsidRPr="001F6646">
        <w:rPr>
          <w:rFonts w:ascii="宋体" w:hAnsi="宋体" w:cs="宋体" w:hint="eastAsia"/>
          <w:kern w:val="0"/>
          <w:sz w:val="24"/>
          <w:szCs w:val="24"/>
          <w:lang w:bidi="ar"/>
        </w:rPr>
        <w:t>的桌面（规格：≥150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）1块</w:t>
      </w:r>
      <w:r w:rsidRPr="001F6646">
        <w:rPr>
          <w:rFonts w:hint="eastAsia"/>
          <w:sz w:val="24"/>
        </w:rPr>
        <w:t>、桌腿</w:t>
      </w:r>
      <w:r w:rsidRPr="001F6646">
        <w:rPr>
          <w:rFonts w:hint="eastAsia"/>
          <w:sz w:val="24"/>
        </w:rPr>
        <w:t>1</w:t>
      </w:r>
      <w:r w:rsidRPr="001F6646">
        <w:rPr>
          <w:rFonts w:hint="eastAsia"/>
          <w:sz w:val="24"/>
        </w:rPr>
        <w:t>件</w:t>
      </w:r>
      <w:r w:rsidRPr="001F6646">
        <w:rPr>
          <w:rFonts w:ascii="宋体" w:hAnsi="宋体" w:cs="宋体" w:hint="eastAsia"/>
          <w:kern w:val="0"/>
          <w:sz w:val="24"/>
          <w:szCs w:val="24"/>
          <w:lang w:bidi="ar"/>
        </w:rPr>
        <w:t>；</w:t>
      </w:r>
      <w:r w:rsidRPr="001F6646">
        <w:rPr>
          <w:rFonts w:hint="eastAsia"/>
          <w:sz w:val="24"/>
        </w:rPr>
        <w:t>序号（</w:t>
      </w:r>
      <w:r w:rsidRPr="001F6646">
        <w:rPr>
          <w:rFonts w:hint="eastAsia"/>
          <w:sz w:val="24"/>
        </w:rPr>
        <w:t>4</w:t>
      </w:r>
      <w:r w:rsidRPr="001F6646">
        <w:rPr>
          <w:rFonts w:hint="eastAsia"/>
          <w:sz w:val="24"/>
        </w:rPr>
        <w:t>）化学学生实验桌凳</w:t>
      </w:r>
      <w:r w:rsidRPr="001F6646">
        <w:rPr>
          <w:rFonts w:ascii="宋体" w:hAnsi="宋体" w:cs="宋体" w:hint="eastAsia"/>
          <w:kern w:val="0"/>
          <w:sz w:val="24"/>
          <w:szCs w:val="24"/>
          <w:lang w:bidi="ar"/>
        </w:rPr>
        <w:t>的桌面（规格：≥150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）1块</w:t>
      </w:r>
      <w:r w:rsidRPr="001F6646">
        <w:rPr>
          <w:rFonts w:hint="eastAsia"/>
          <w:sz w:val="24"/>
        </w:rPr>
        <w:t>、桌腿</w:t>
      </w:r>
      <w:r w:rsidRPr="001F6646">
        <w:rPr>
          <w:rFonts w:hint="eastAsia"/>
          <w:sz w:val="24"/>
        </w:rPr>
        <w:t>1</w:t>
      </w:r>
      <w:r w:rsidRPr="001F6646">
        <w:rPr>
          <w:rFonts w:hint="eastAsia"/>
          <w:sz w:val="24"/>
        </w:rPr>
        <w:t>件</w:t>
      </w:r>
      <w:r w:rsidRPr="001F6646">
        <w:rPr>
          <w:rFonts w:ascii="宋体" w:hAnsi="宋体" w:cs="宋体" w:hint="eastAsia"/>
          <w:kern w:val="0"/>
          <w:sz w:val="24"/>
          <w:szCs w:val="24"/>
          <w:lang w:bidi="ar"/>
        </w:rPr>
        <w:t>；</w:t>
      </w:r>
    </w:p>
    <w:p w:rsidR="003F40BC" w:rsidRPr="001F6646" w:rsidRDefault="00644504">
      <w:pPr>
        <w:spacing w:line="360" w:lineRule="auto"/>
        <w:ind w:firstLineChars="200" w:firstLine="480"/>
        <w:outlineLvl w:val="0"/>
        <w:rPr>
          <w:sz w:val="24"/>
        </w:rPr>
      </w:pPr>
      <w:r w:rsidRPr="001F6646">
        <w:rPr>
          <w:rFonts w:hint="eastAsia"/>
          <w:sz w:val="24"/>
        </w:rPr>
        <w:t>2</w:t>
      </w:r>
      <w:r w:rsidRPr="001F6646">
        <w:rPr>
          <w:rFonts w:hint="eastAsia"/>
          <w:sz w:val="24"/>
        </w:rPr>
        <w:t>、</w:t>
      </w:r>
      <w:r w:rsidRPr="001F6646">
        <w:rPr>
          <w:rFonts w:ascii="宋体" w:hAnsi="宋体" w:cs="宋体" w:hint="eastAsia"/>
          <w:b/>
          <w:bCs/>
          <w:kern w:val="0"/>
          <w:sz w:val="24"/>
          <w:szCs w:val="24"/>
          <w:lang w:bidi="ar"/>
        </w:rPr>
        <w:t>天津市南开区</w:t>
      </w:r>
      <w:r w:rsidRPr="001F6646">
        <w:rPr>
          <w:rFonts w:hint="eastAsia"/>
          <w:sz w:val="24"/>
        </w:rPr>
        <w:t>化学实验室</w:t>
      </w:r>
      <w:bookmarkStart w:id="19" w:name="OLE_LINK52"/>
      <w:r w:rsidRPr="001F6646">
        <w:rPr>
          <w:rFonts w:hint="eastAsia"/>
          <w:sz w:val="24"/>
        </w:rPr>
        <w:t>智能吊装集成系统</w:t>
      </w:r>
      <w:r w:rsidRPr="001F6646">
        <w:rPr>
          <w:rFonts w:hint="eastAsia"/>
          <w:sz w:val="24"/>
        </w:rPr>
        <w:t>1</w:t>
      </w:r>
      <w:r w:rsidRPr="001F6646">
        <w:rPr>
          <w:rFonts w:hint="eastAsia"/>
          <w:sz w:val="24"/>
        </w:rPr>
        <w:t>套</w:t>
      </w:r>
      <w:bookmarkEnd w:id="19"/>
      <w:r w:rsidRPr="001F6646">
        <w:rPr>
          <w:rFonts w:hint="eastAsia"/>
          <w:sz w:val="24"/>
        </w:rPr>
        <w:t>（包含：序号（</w:t>
      </w:r>
      <w:r w:rsidRPr="001F6646">
        <w:rPr>
          <w:rFonts w:hint="eastAsia"/>
          <w:sz w:val="24"/>
        </w:rPr>
        <w:t>6</w:t>
      </w:r>
      <w:r w:rsidRPr="001F6646">
        <w:rPr>
          <w:rFonts w:hint="eastAsia"/>
          <w:sz w:val="24"/>
        </w:rPr>
        <w:t>）智</w:t>
      </w:r>
      <w:r w:rsidRPr="001F6646">
        <w:rPr>
          <w:rFonts w:ascii="宋体" w:hAnsi="宋体" w:cs="仿宋" w:hint="eastAsia"/>
          <w:kern w:val="0"/>
          <w:sz w:val="24"/>
          <w:szCs w:val="24"/>
        </w:rPr>
        <w:t>能</w:t>
      </w:r>
      <w:r w:rsidRPr="001F6646">
        <w:rPr>
          <w:rFonts w:ascii="宋体" w:hAnsi="宋体" w:cs="仿宋" w:hint="eastAsia"/>
          <w:kern w:val="0"/>
          <w:sz w:val="24"/>
          <w:szCs w:val="24"/>
        </w:rPr>
        <w:lastRenderedPageBreak/>
        <w:t>系统控制柜、</w:t>
      </w:r>
      <w:r w:rsidRPr="001F6646">
        <w:rPr>
          <w:rFonts w:ascii="宋体" w:hAnsi="宋体" w:cs="宋体" w:hint="eastAsia"/>
          <w:sz w:val="24"/>
        </w:rPr>
        <w:t>序号（7）实验室通风设备中的万向吸风罩，序号（8）</w:t>
      </w:r>
      <w:r w:rsidRPr="001F6646">
        <w:rPr>
          <w:rFonts w:ascii="宋体" w:hAnsi="宋体" w:cs="宋体" w:hint="eastAsia"/>
          <w:kern w:val="0"/>
          <w:sz w:val="24"/>
          <w:szCs w:val="24"/>
          <w:lang w:bidi="ar"/>
        </w:rPr>
        <w:t>吊装电源及控制系统</w:t>
      </w:r>
      <w:r w:rsidRPr="001F6646">
        <w:rPr>
          <w:rFonts w:ascii="宋体" w:hAnsi="宋体" w:cs="宋体" w:hint="eastAsia"/>
          <w:sz w:val="24"/>
        </w:rPr>
        <w:t>、序号（9）</w:t>
      </w:r>
      <w:r w:rsidRPr="001F6646">
        <w:rPr>
          <w:rFonts w:ascii="宋体" w:hAnsi="宋体" w:hint="eastAsia"/>
          <w:sz w:val="24"/>
          <w:szCs w:val="24"/>
        </w:rPr>
        <w:t>吊装主架舱体、</w:t>
      </w:r>
      <w:r w:rsidRPr="001F6646">
        <w:rPr>
          <w:rFonts w:ascii="宋体" w:hAnsi="宋体" w:cs="宋体" w:hint="eastAsia"/>
          <w:sz w:val="24"/>
        </w:rPr>
        <w:t>序号（11）</w:t>
      </w:r>
      <w:r w:rsidRPr="001F6646">
        <w:rPr>
          <w:rFonts w:ascii="宋体" w:hAnsi="宋体" w:hint="eastAsia"/>
          <w:sz w:val="24"/>
          <w:szCs w:val="24"/>
        </w:rPr>
        <w:t>吊装智能灯光照明装</w:t>
      </w:r>
      <w:r w:rsidRPr="001F6646">
        <w:rPr>
          <w:rFonts w:ascii="宋体" w:hAnsi="宋体" w:cs="宋体" w:hint="eastAsia"/>
          <w:sz w:val="24"/>
        </w:rPr>
        <w:t>置</w:t>
      </w:r>
      <w:r w:rsidRPr="001F6646">
        <w:rPr>
          <w:rFonts w:hint="eastAsia"/>
          <w:sz w:val="24"/>
        </w:rPr>
        <w:t>；</w:t>
      </w:r>
    </w:p>
    <w:p w:rsidR="003F40BC" w:rsidRPr="001F6646" w:rsidRDefault="00644504">
      <w:pPr>
        <w:spacing w:line="360" w:lineRule="auto"/>
        <w:ind w:firstLineChars="200" w:firstLine="480"/>
        <w:outlineLvl w:val="0"/>
        <w:rPr>
          <w:sz w:val="24"/>
        </w:rPr>
      </w:pPr>
      <w:r w:rsidRPr="001F6646">
        <w:rPr>
          <w:rFonts w:ascii="宋体" w:hAnsi="宋体" w:cs="宋体" w:hint="eastAsia"/>
          <w:kern w:val="0"/>
          <w:sz w:val="24"/>
          <w:szCs w:val="24"/>
          <w:lang w:bidi="ar"/>
        </w:rPr>
        <w:t>3、</w:t>
      </w:r>
      <w:r w:rsidRPr="001F6646">
        <w:rPr>
          <w:rFonts w:ascii="宋体" w:hAnsi="宋体" w:cs="宋体" w:hint="eastAsia"/>
          <w:b/>
          <w:bCs/>
          <w:kern w:val="0"/>
          <w:sz w:val="24"/>
          <w:szCs w:val="24"/>
          <w:lang w:bidi="ar"/>
        </w:rPr>
        <w:t>天津市南开区</w:t>
      </w:r>
      <w:r w:rsidRPr="001F6646">
        <w:rPr>
          <w:rFonts w:hint="eastAsia"/>
          <w:sz w:val="24"/>
        </w:rPr>
        <w:t>化学实验室序号（</w:t>
      </w:r>
      <w:r w:rsidRPr="001F6646">
        <w:rPr>
          <w:rFonts w:hint="eastAsia"/>
          <w:sz w:val="24"/>
        </w:rPr>
        <w:t>5</w:t>
      </w:r>
      <w:r w:rsidRPr="001F6646">
        <w:rPr>
          <w:rFonts w:hint="eastAsia"/>
          <w:sz w:val="24"/>
        </w:rPr>
        <w:t>）仪器柜侧板（规格≥</w:t>
      </w:r>
      <w:r w:rsidRPr="001F6646">
        <w:rPr>
          <w:rFonts w:hint="eastAsia"/>
          <w:sz w:val="24"/>
        </w:rPr>
        <w:t>200*200*18mm</w:t>
      </w:r>
      <w:r w:rsidRPr="001F6646">
        <w:rPr>
          <w:rFonts w:hint="eastAsia"/>
          <w:sz w:val="24"/>
        </w:rPr>
        <w:t>，三面封边）</w:t>
      </w:r>
      <w:r w:rsidRPr="001F6646">
        <w:rPr>
          <w:rFonts w:hint="eastAsia"/>
          <w:sz w:val="24"/>
        </w:rPr>
        <w:t>1</w:t>
      </w:r>
      <w:r w:rsidRPr="001F6646">
        <w:rPr>
          <w:rFonts w:hint="eastAsia"/>
          <w:sz w:val="24"/>
        </w:rPr>
        <w:t>块；五金卡锁柜架（规格≥</w:t>
      </w:r>
      <w:r w:rsidRPr="001F6646">
        <w:rPr>
          <w:rFonts w:hint="eastAsia"/>
          <w:sz w:val="24"/>
        </w:rPr>
        <w:t>200*220*400mm</w:t>
      </w:r>
      <w:r w:rsidRPr="001F6646">
        <w:rPr>
          <w:rFonts w:hint="eastAsia"/>
          <w:sz w:val="24"/>
        </w:rPr>
        <w:t>，含连接件、地脚）</w:t>
      </w:r>
      <w:r w:rsidRPr="001F6646">
        <w:rPr>
          <w:rFonts w:hint="eastAsia"/>
          <w:sz w:val="24"/>
        </w:rPr>
        <w:t>1</w:t>
      </w:r>
      <w:r w:rsidRPr="001F6646">
        <w:rPr>
          <w:rFonts w:hint="eastAsia"/>
          <w:sz w:val="24"/>
        </w:rPr>
        <w:t>套。</w:t>
      </w:r>
    </w:p>
    <w:p w:rsidR="003F40BC" w:rsidRPr="001F6646" w:rsidRDefault="00644504">
      <w:pPr>
        <w:spacing w:line="360" w:lineRule="auto"/>
        <w:ind w:firstLineChars="200" w:firstLine="480"/>
        <w:outlineLvl w:val="0"/>
        <w:rPr>
          <w:sz w:val="24"/>
        </w:rPr>
      </w:pPr>
      <w:r w:rsidRPr="001F6646">
        <w:rPr>
          <w:rFonts w:hint="eastAsia"/>
          <w:sz w:val="24"/>
        </w:rPr>
        <w:t>4</w:t>
      </w:r>
      <w:r w:rsidRPr="001F6646">
        <w:rPr>
          <w:rFonts w:hint="eastAsia"/>
          <w:sz w:val="24"/>
        </w:rPr>
        <w:t>、传感器</w:t>
      </w:r>
    </w:p>
    <w:tbl>
      <w:tblPr>
        <w:tblW w:w="7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4363"/>
        <w:gridCol w:w="851"/>
        <w:gridCol w:w="1134"/>
      </w:tblGrid>
      <w:tr w:rsidR="001F6646" w:rsidRPr="001F6646">
        <w:trPr>
          <w:jc w:val="center"/>
        </w:trPr>
        <w:tc>
          <w:tcPr>
            <w:tcW w:w="1463"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项目需求书中的序号</w:t>
            </w:r>
          </w:p>
        </w:tc>
        <w:tc>
          <w:tcPr>
            <w:tcW w:w="4363"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bCs/>
                <w:sz w:val="24"/>
                <w:szCs w:val="24"/>
              </w:rPr>
              <w:t>名称</w:t>
            </w:r>
          </w:p>
        </w:tc>
        <w:tc>
          <w:tcPr>
            <w:tcW w:w="851" w:type="dxa"/>
            <w:vAlign w:val="center"/>
          </w:tcPr>
          <w:p w:rsidR="003F40BC" w:rsidRPr="001F6646" w:rsidRDefault="00644504">
            <w:pPr>
              <w:adjustRightInd w:val="0"/>
              <w:snapToGrid w:val="0"/>
              <w:spacing w:line="276" w:lineRule="auto"/>
              <w:rPr>
                <w:rFonts w:ascii="宋体" w:hAnsi="宋体" w:cs="宋体"/>
                <w:kern w:val="0"/>
                <w:sz w:val="24"/>
                <w:szCs w:val="24"/>
              </w:rPr>
            </w:pPr>
            <w:r w:rsidRPr="001F6646">
              <w:rPr>
                <w:rFonts w:ascii="宋体" w:hAnsi="宋体" w:cs="宋体" w:hint="eastAsia"/>
                <w:kern w:val="0"/>
                <w:sz w:val="24"/>
                <w:szCs w:val="24"/>
              </w:rPr>
              <w:t>数量</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单位</w:t>
            </w:r>
          </w:p>
        </w:tc>
      </w:tr>
      <w:tr w:rsidR="001F6646" w:rsidRPr="001F6646">
        <w:trPr>
          <w:jc w:val="center"/>
        </w:trPr>
        <w:tc>
          <w:tcPr>
            <w:tcW w:w="1463" w:type="dxa"/>
            <w:vAlign w:val="bottom"/>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15</w:t>
            </w:r>
          </w:p>
        </w:tc>
        <w:tc>
          <w:tcPr>
            <w:tcW w:w="4363" w:type="dxa"/>
            <w:vAlign w:val="center"/>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数据采集器</w:t>
            </w:r>
          </w:p>
        </w:tc>
        <w:tc>
          <w:tcPr>
            <w:tcW w:w="851" w:type="dxa"/>
            <w:vAlign w:val="center"/>
          </w:tcPr>
          <w:p w:rsidR="003F40BC" w:rsidRPr="001F6646" w:rsidRDefault="00644504">
            <w:pPr>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1</w:t>
            </w:r>
          </w:p>
        </w:tc>
        <w:tc>
          <w:tcPr>
            <w:tcW w:w="1134" w:type="dxa"/>
            <w:vAlign w:val="center"/>
          </w:tcPr>
          <w:p w:rsidR="003F40BC" w:rsidRPr="001F6646" w:rsidRDefault="00644504">
            <w:pPr>
              <w:widowControl/>
              <w:jc w:val="center"/>
              <w:textAlignment w:val="center"/>
              <w:rPr>
                <w:rFonts w:ascii="宋体" w:hAnsi="宋体" w:cs="宋体"/>
                <w:kern w:val="0"/>
                <w:sz w:val="24"/>
                <w:szCs w:val="24"/>
                <w:lang w:bidi="ar"/>
              </w:rPr>
            </w:pPr>
            <w:r w:rsidRPr="001F6646">
              <w:rPr>
                <w:rFonts w:ascii="宋体" w:hAnsi="宋体" w:cs="宋体" w:hint="eastAsia"/>
                <w:kern w:val="0"/>
                <w:sz w:val="24"/>
                <w:szCs w:val="24"/>
                <w:lang w:bidi="ar"/>
              </w:rPr>
              <w:t>台</w:t>
            </w:r>
          </w:p>
        </w:tc>
      </w:tr>
      <w:tr w:rsidR="001F6646" w:rsidRPr="001F6646">
        <w:trPr>
          <w:jc w:val="center"/>
        </w:trPr>
        <w:tc>
          <w:tcPr>
            <w:tcW w:w="1463" w:type="dxa"/>
            <w:vAlign w:val="bottom"/>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16</w:t>
            </w:r>
          </w:p>
        </w:tc>
        <w:tc>
          <w:tcPr>
            <w:tcW w:w="4363" w:type="dxa"/>
            <w:vAlign w:val="center"/>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软件包</w:t>
            </w:r>
          </w:p>
        </w:tc>
        <w:tc>
          <w:tcPr>
            <w:tcW w:w="851" w:type="dxa"/>
            <w:vAlign w:val="center"/>
          </w:tcPr>
          <w:p w:rsidR="003F40BC" w:rsidRPr="001F6646" w:rsidRDefault="00644504">
            <w:pPr>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1</w:t>
            </w:r>
          </w:p>
        </w:tc>
        <w:tc>
          <w:tcPr>
            <w:tcW w:w="1134" w:type="dxa"/>
            <w:vAlign w:val="center"/>
          </w:tcPr>
          <w:p w:rsidR="003F40BC" w:rsidRPr="001F6646" w:rsidRDefault="00644504">
            <w:pPr>
              <w:widowControl/>
              <w:jc w:val="center"/>
              <w:textAlignment w:val="center"/>
              <w:rPr>
                <w:rFonts w:ascii="宋体" w:hAnsi="宋体" w:cs="宋体"/>
                <w:kern w:val="0"/>
                <w:sz w:val="24"/>
                <w:szCs w:val="24"/>
                <w:lang w:bidi="ar"/>
              </w:rPr>
            </w:pPr>
            <w:r w:rsidRPr="001F6646">
              <w:rPr>
                <w:rFonts w:ascii="宋体" w:hAnsi="宋体" w:cs="宋体" w:hint="eastAsia"/>
                <w:kern w:val="0"/>
                <w:sz w:val="24"/>
                <w:szCs w:val="24"/>
                <w:lang w:bidi="ar"/>
              </w:rPr>
              <w:t>套</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21</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温度传感器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26</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多量程电流传感器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28</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pH传感器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bl>
    <w:p w:rsidR="003F40BC" w:rsidRDefault="00644504">
      <w:pPr>
        <w:spacing w:line="360" w:lineRule="auto"/>
        <w:ind w:firstLineChars="200" w:firstLine="480"/>
        <w:outlineLvl w:val="0"/>
        <w:rPr>
          <w:sz w:val="24"/>
        </w:rPr>
      </w:pPr>
      <w:r>
        <w:rPr>
          <w:rFonts w:hint="eastAsia"/>
          <w:sz w:val="24"/>
        </w:rPr>
        <w:t xml:space="preserve">5. </w:t>
      </w:r>
      <w:r>
        <w:rPr>
          <w:rFonts w:hint="eastAsia"/>
          <w:sz w:val="24"/>
        </w:rPr>
        <w:t>任意</w:t>
      </w:r>
      <w:r>
        <w:rPr>
          <w:rFonts w:hint="eastAsia"/>
          <w:sz w:val="24"/>
        </w:rPr>
        <w:t>1</w:t>
      </w:r>
      <w:r>
        <w:rPr>
          <w:rFonts w:hint="eastAsia"/>
          <w:sz w:val="24"/>
        </w:rPr>
        <w:t>项样品或小样未按规定递交的，主观分中“样品评价”该样品或小样对应</w:t>
      </w:r>
      <w:proofErr w:type="gramStart"/>
      <w:r>
        <w:rPr>
          <w:rFonts w:hint="eastAsia"/>
          <w:sz w:val="24"/>
        </w:rPr>
        <w:t>序号项得</w:t>
      </w:r>
      <w:r>
        <w:rPr>
          <w:rFonts w:hint="eastAsia"/>
          <w:sz w:val="24"/>
        </w:rPr>
        <w:t>0</w:t>
      </w:r>
      <w:r>
        <w:rPr>
          <w:rFonts w:hint="eastAsia"/>
          <w:sz w:val="24"/>
        </w:rPr>
        <w:t>分</w:t>
      </w:r>
      <w:proofErr w:type="gramEnd"/>
      <w:r>
        <w:rPr>
          <w:rFonts w:hint="eastAsia"/>
          <w:sz w:val="24"/>
        </w:rPr>
        <w:t>。</w:t>
      </w:r>
    </w:p>
    <w:p w:rsidR="003F40BC" w:rsidRDefault="00644504">
      <w:pPr>
        <w:spacing w:line="360" w:lineRule="auto"/>
        <w:ind w:firstLineChars="200" w:firstLine="480"/>
        <w:outlineLvl w:val="0"/>
        <w:rPr>
          <w:sz w:val="24"/>
        </w:rPr>
      </w:pPr>
      <w:r>
        <w:rPr>
          <w:rFonts w:hint="eastAsia"/>
          <w:sz w:val="24"/>
        </w:rPr>
        <w:t xml:space="preserve">6. </w:t>
      </w:r>
      <w:r>
        <w:rPr>
          <w:rFonts w:hint="eastAsia"/>
          <w:sz w:val="24"/>
        </w:rPr>
        <w:t>样品处置：</w:t>
      </w:r>
    </w:p>
    <w:p w:rsidR="003F40BC" w:rsidRDefault="00644504">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3F40BC" w:rsidRDefault="00644504">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）中标供应商的样品由采购人负责封存，作为履约验收的参考。待全部验收合格后且无纠纷，退回中标供应商。</w:t>
      </w:r>
    </w:p>
    <w:p w:rsidR="003F40BC" w:rsidRDefault="00644504">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hint="eastAsia"/>
          <w:color w:val="auto"/>
        </w:rPr>
        <w:t>（五）样品</w:t>
      </w:r>
      <w:r>
        <w:rPr>
          <w:rFonts w:asciiTheme="minorEastAsia" w:eastAsiaTheme="minorEastAsia" w:hAnsiTheme="minorEastAsia" w:cs="Times New Roman"/>
          <w:color w:val="auto"/>
        </w:rPr>
        <w:t>演示</w:t>
      </w:r>
      <w:r>
        <w:rPr>
          <w:rFonts w:asciiTheme="minorEastAsia" w:eastAsiaTheme="minorEastAsia" w:hAnsiTheme="minorEastAsia" w:cs="Times New Roman" w:hint="eastAsia"/>
          <w:color w:val="auto"/>
        </w:rPr>
        <w:t>要求</w:t>
      </w:r>
    </w:p>
    <w:p w:rsidR="003F40BC" w:rsidRPr="00473D60" w:rsidRDefault="00644504">
      <w:pPr>
        <w:spacing w:line="360" w:lineRule="auto"/>
        <w:ind w:firstLineChars="200" w:firstLine="480"/>
        <w:rPr>
          <w:sz w:val="24"/>
          <w:szCs w:val="24"/>
        </w:rPr>
      </w:pPr>
      <w:r>
        <w:rPr>
          <w:rFonts w:hint="eastAsia"/>
          <w:sz w:val="24"/>
          <w:szCs w:val="24"/>
        </w:rPr>
        <w:t>1</w:t>
      </w:r>
      <w:r>
        <w:rPr>
          <w:rFonts w:hint="eastAsia"/>
          <w:sz w:val="24"/>
        </w:rPr>
        <w:t xml:space="preserve">. </w:t>
      </w:r>
      <w:r>
        <w:rPr>
          <w:rFonts w:hint="eastAsia"/>
          <w:b/>
          <w:sz w:val="24"/>
        </w:rPr>
        <w:t>递交传感器样品的</w:t>
      </w:r>
      <w:r>
        <w:rPr>
          <w:rFonts w:hint="eastAsia"/>
          <w:b/>
          <w:sz w:val="24"/>
          <w:szCs w:val="24"/>
        </w:rPr>
        <w:t>投标人</w:t>
      </w:r>
      <w:r>
        <w:rPr>
          <w:rFonts w:hint="eastAsia"/>
          <w:sz w:val="24"/>
          <w:szCs w:val="24"/>
        </w:rPr>
        <w:t>须指派演示上述仪器人</w:t>
      </w:r>
      <w:r w:rsidRPr="00473D60">
        <w:rPr>
          <w:rFonts w:hint="eastAsia"/>
          <w:sz w:val="24"/>
          <w:szCs w:val="24"/>
        </w:rPr>
        <w:t>员于</w:t>
      </w:r>
      <w:r w:rsidRPr="00473D60">
        <w:rPr>
          <w:rFonts w:hint="eastAsia"/>
          <w:sz w:val="24"/>
          <w:szCs w:val="24"/>
        </w:rPr>
        <w:t>202</w:t>
      </w:r>
      <w:r w:rsidRPr="00935BBE">
        <w:rPr>
          <w:rFonts w:hint="eastAsia"/>
          <w:sz w:val="24"/>
          <w:szCs w:val="24"/>
        </w:rPr>
        <w:t>5</w:t>
      </w:r>
      <w:r w:rsidRPr="00935BBE">
        <w:rPr>
          <w:rFonts w:hint="eastAsia"/>
          <w:sz w:val="24"/>
          <w:szCs w:val="24"/>
        </w:rPr>
        <w:t>年</w:t>
      </w:r>
      <w:r w:rsidR="00473D60" w:rsidRPr="00935BBE">
        <w:rPr>
          <w:rFonts w:hint="eastAsia"/>
          <w:sz w:val="24"/>
          <w:szCs w:val="24"/>
        </w:rPr>
        <w:t>12</w:t>
      </w:r>
      <w:r w:rsidRPr="00935BBE">
        <w:rPr>
          <w:rFonts w:hint="eastAsia"/>
          <w:sz w:val="24"/>
          <w:szCs w:val="24"/>
        </w:rPr>
        <w:t>月</w:t>
      </w:r>
      <w:r w:rsidR="001B7815" w:rsidRPr="00935BBE">
        <w:rPr>
          <w:rFonts w:hint="eastAsia"/>
          <w:sz w:val="24"/>
          <w:szCs w:val="24"/>
        </w:rPr>
        <w:t>29</w:t>
      </w:r>
      <w:r w:rsidRPr="00935BBE">
        <w:rPr>
          <w:rFonts w:hint="eastAsia"/>
          <w:sz w:val="24"/>
          <w:szCs w:val="24"/>
        </w:rPr>
        <w:t>日</w:t>
      </w:r>
      <w:r w:rsidRPr="00935BBE">
        <w:rPr>
          <w:rFonts w:hint="eastAsia"/>
          <w:sz w:val="24"/>
        </w:rPr>
        <w:t>9</w:t>
      </w:r>
      <w:r w:rsidRPr="00935BBE">
        <w:rPr>
          <w:sz w:val="24"/>
        </w:rPr>
        <w:t>:</w:t>
      </w:r>
      <w:r w:rsidRPr="00935BBE">
        <w:rPr>
          <w:rFonts w:hint="eastAsia"/>
          <w:sz w:val="24"/>
        </w:rPr>
        <w:t>30</w:t>
      </w:r>
      <w:r w:rsidRPr="00935BBE">
        <w:rPr>
          <w:rFonts w:hint="eastAsia"/>
          <w:sz w:val="24"/>
          <w:szCs w:val="24"/>
        </w:rPr>
        <w:t>在</w:t>
      </w:r>
      <w:r w:rsidR="00A67B86" w:rsidRPr="00935BBE">
        <w:rPr>
          <w:sz w:val="24"/>
          <w:szCs w:val="24"/>
        </w:rPr>
        <w:t>天津市</w:t>
      </w:r>
      <w:r w:rsidR="00A67B86" w:rsidRPr="00935BBE">
        <w:rPr>
          <w:rFonts w:hint="eastAsia"/>
          <w:sz w:val="24"/>
          <w:szCs w:val="24"/>
        </w:rPr>
        <w:t>南开区</w:t>
      </w:r>
      <w:proofErr w:type="gramStart"/>
      <w:r w:rsidR="00A67B86" w:rsidRPr="00935BBE">
        <w:rPr>
          <w:rFonts w:hint="eastAsia"/>
          <w:sz w:val="24"/>
          <w:szCs w:val="24"/>
        </w:rPr>
        <w:t>三潭路</w:t>
      </w:r>
      <w:proofErr w:type="gramEnd"/>
      <w:r w:rsidR="00A67B86" w:rsidRPr="00935BBE">
        <w:rPr>
          <w:rFonts w:hint="eastAsia"/>
          <w:sz w:val="24"/>
          <w:szCs w:val="24"/>
        </w:rPr>
        <w:t>165</w:t>
      </w:r>
      <w:r w:rsidR="00A67B86" w:rsidRPr="00935BBE">
        <w:rPr>
          <w:rFonts w:hint="eastAsia"/>
          <w:sz w:val="24"/>
          <w:szCs w:val="24"/>
        </w:rPr>
        <w:t>号南开大学附属中学</w:t>
      </w:r>
      <w:r w:rsidRPr="00935BBE">
        <w:rPr>
          <w:rFonts w:hint="eastAsia"/>
          <w:sz w:val="24"/>
          <w:szCs w:val="24"/>
        </w:rPr>
        <w:t>集合，评审期间投标人代表</w:t>
      </w:r>
      <w:r w:rsidRPr="00473D60">
        <w:rPr>
          <w:rFonts w:hint="eastAsia"/>
          <w:sz w:val="24"/>
          <w:szCs w:val="24"/>
        </w:rPr>
        <w:t>保持电话畅通，因逾期未到导致的风险由投标人自行承担，具体要求如下：</w:t>
      </w:r>
    </w:p>
    <w:p w:rsidR="003F40BC" w:rsidRDefault="00644504">
      <w:pPr>
        <w:spacing w:line="360" w:lineRule="auto"/>
        <w:ind w:firstLineChars="200" w:firstLine="480"/>
        <w:rPr>
          <w:color w:val="FF0000"/>
          <w:sz w:val="24"/>
          <w:szCs w:val="24"/>
        </w:rPr>
      </w:pPr>
      <w:r w:rsidRPr="00473D60">
        <w:rPr>
          <w:rFonts w:hint="eastAsia"/>
          <w:sz w:val="24"/>
          <w:szCs w:val="24"/>
        </w:rPr>
        <w:t>（</w:t>
      </w:r>
      <w:r w:rsidRPr="00473D60">
        <w:rPr>
          <w:rFonts w:hint="eastAsia"/>
          <w:sz w:val="24"/>
          <w:szCs w:val="24"/>
        </w:rPr>
        <w:t>1</w:t>
      </w:r>
      <w:r w:rsidRPr="00473D60">
        <w:rPr>
          <w:rFonts w:hint="eastAsia"/>
          <w:sz w:val="24"/>
          <w:szCs w:val="24"/>
        </w:rPr>
        <w:t>）传感器演示：投标人自行携带满足实验要求的相应的设</w:t>
      </w:r>
      <w:r>
        <w:rPr>
          <w:rFonts w:hint="eastAsia"/>
          <w:sz w:val="24"/>
          <w:szCs w:val="24"/>
        </w:rPr>
        <w:t>备（包括但不限于电脑、数据采集系统、数据采集器等）确保与所递交的传感器样品配套并可进行现场实验演示，</w:t>
      </w:r>
      <w:r w:rsidRPr="00A67B86">
        <w:rPr>
          <w:rFonts w:hint="eastAsia"/>
          <w:sz w:val="24"/>
          <w:szCs w:val="24"/>
        </w:rPr>
        <w:t>实验所需器材由采购人统一提供。现场演示的实验内容由评标委员会随机抽取确定。</w:t>
      </w:r>
    </w:p>
    <w:p w:rsidR="003F40BC" w:rsidRDefault="00644504">
      <w:pPr>
        <w:spacing w:line="360" w:lineRule="auto"/>
        <w:ind w:firstLineChars="200" w:firstLine="480"/>
        <w:rPr>
          <w:sz w:val="24"/>
        </w:rPr>
      </w:pPr>
      <w:r>
        <w:rPr>
          <w:rFonts w:hint="eastAsia"/>
          <w:sz w:val="24"/>
          <w:szCs w:val="24"/>
        </w:rPr>
        <w:t>2</w:t>
      </w:r>
      <w:r>
        <w:rPr>
          <w:rFonts w:hint="eastAsia"/>
          <w:sz w:val="24"/>
        </w:rPr>
        <w:t xml:space="preserve">. </w:t>
      </w:r>
      <w:r>
        <w:rPr>
          <w:rFonts w:hint="eastAsia"/>
          <w:sz w:val="24"/>
          <w:szCs w:val="24"/>
        </w:rPr>
        <w:t>未</w:t>
      </w:r>
      <w:r>
        <w:rPr>
          <w:rFonts w:hint="eastAsia"/>
          <w:sz w:val="24"/>
        </w:rPr>
        <w:t>进行现场演示的，该项演示得</w:t>
      </w:r>
      <w:r>
        <w:rPr>
          <w:rFonts w:hint="eastAsia"/>
          <w:sz w:val="24"/>
        </w:rPr>
        <w:t>0</w:t>
      </w:r>
      <w:r>
        <w:rPr>
          <w:rFonts w:hint="eastAsia"/>
          <w:sz w:val="24"/>
        </w:rPr>
        <w:t>分。</w:t>
      </w:r>
    </w:p>
    <w:p w:rsidR="003F40BC" w:rsidRDefault="00644504">
      <w:pPr>
        <w:spacing w:line="360" w:lineRule="auto"/>
        <w:ind w:firstLineChars="200" w:firstLine="480"/>
        <w:rPr>
          <w:sz w:val="24"/>
        </w:rPr>
      </w:pPr>
      <w:r>
        <w:rPr>
          <w:rFonts w:hint="eastAsia"/>
          <w:sz w:val="24"/>
        </w:rPr>
        <w:t xml:space="preserve">3. </w:t>
      </w:r>
      <w:r>
        <w:rPr>
          <w:rFonts w:hint="eastAsia"/>
          <w:sz w:val="24"/>
        </w:rPr>
        <w:t>样品演示，不作为判定投标人无效投标的依据。</w:t>
      </w:r>
    </w:p>
    <w:p w:rsidR="003F40BC" w:rsidRDefault="00644504">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Pr>
          <w:color w:val="000000"/>
          <w:sz w:val="24"/>
          <w:szCs w:val="24"/>
        </w:rPr>
        <w:t>、</w:t>
      </w:r>
      <w:r>
        <w:rPr>
          <w:rFonts w:hint="eastAsia"/>
          <w:sz w:val="24"/>
          <w:szCs w:val="24"/>
        </w:rPr>
        <w:t>商务要求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3F40BC" w:rsidRPr="000152E6" w:rsidRDefault="00644504">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w:t>
      </w:r>
      <w:r w:rsidRPr="000152E6">
        <w:rPr>
          <w:rFonts w:hint="eastAsia"/>
          <w:sz w:val="24"/>
        </w:rPr>
        <w:t>：设备主机及附件货款、安装环境调整费用、运输费、运输保险费、装卸费、安装调试费及利润税金等为完成招标文件规定的全部要求所需的一切费用。投标人所报</w:t>
      </w:r>
      <w:proofErr w:type="gramStart"/>
      <w:r w:rsidRPr="000152E6">
        <w:rPr>
          <w:rFonts w:hint="eastAsia"/>
          <w:sz w:val="24"/>
        </w:rPr>
        <w:t>价格为货到</w:t>
      </w:r>
      <w:proofErr w:type="gramEnd"/>
      <w:r w:rsidRPr="000152E6">
        <w:rPr>
          <w:rFonts w:hint="eastAsia"/>
          <w:sz w:val="24"/>
        </w:rPr>
        <w:t>现场安装调试完成的最终优惠价格。</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 xml:space="preserve">3. </w:t>
      </w:r>
      <w:r w:rsidRPr="000152E6">
        <w:rPr>
          <w:rFonts w:hint="eastAsia"/>
          <w:sz w:val="24"/>
        </w:rPr>
        <w:t>验收及相关费用由投标人负责。</w:t>
      </w:r>
    </w:p>
    <w:p w:rsidR="003F40BC" w:rsidRPr="000152E6" w:rsidRDefault="00644504">
      <w:pPr>
        <w:spacing w:line="360" w:lineRule="auto"/>
        <w:ind w:firstLineChars="200" w:firstLine="480"/>
        <w:outlineLvl w:val="0"/>
        <w:rPr>
          <w:sz w:val="24"/>
        </w:rPr>
      </w:pPr>
      <w:r w:rsidRPr="000152E6">
        <w:rPr>
          <w:rFonts w:hint="eastAsia"/>
          <w:sz w:val="24"/>
        </w:rPr>
        <w:t>（二）服务要求</w:t>
      </w:r>
    </w:p>
    <w:p w:rsidR="003F40BC" w:rsidRDefault="00644504">
      <w:pPr>
        <w:spacing w:line="360" w:lineRule="auto"/>
        <w:ind w:firstLineChars="200" w:firstLine="480"/>
        <w:outlineLvl w:val="0"/>
        <w:rPr>
          <w:sz w:val="24"/>
        </w:rPr>
      </w:pPr>
      <w:r>
        <w:rPr>
          <w:rFonts w:hint="eastAsia"/>
          <w:sz w:val="24"/>
        </w:rPr>
        <w:t>1.</w:t>
      </w:r>
      <w:r>
        <w:rPr>
          <w:rFonts w:hint="eastAsia"/>
          <w:sz w:val="24"/>
        </w:rPr>
        <w:t>提供所投产品</w:t>
      </w:r>
      <w:r>
        <w:rPr>
          <w:rFonts w:hint="eastAsia"/>
          <w:sz w:val="24"/>
        </w:rPr>
        <w:t>5</w:t>
      </w:r>
      <w:r>
        <w:rPr>
          <w:rFonts w:hint="eastAsia"/>
          <w:sz w:val="24"/>
        </w:rPr>
        <w:t>年的免费上门保修，终身维修。</w:t>
      </w:r>
    </w:p>
    <w:p w:rsidR="003F40BC" w:rsidRDefault="00644504">
      <w:pPr>
        <w:spacing w:line="360" w:lineRule="auto"/>
        <w:ind w:firstLineChars="200" w:firstLine="480"/>
        <w:outlineLvl w:val="0"/>
        <w:rPr>
          <w:sz w:val="24"/>
        </w:rPr>
      </w:pPr>
      <w:r>
        <w:rPr>
          <w:rFonts w:hint="eastAsia"/>
          <w:sz w:val="24"/>
        </w:rPr>
        <w:t>2.</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小时内维修工程师到达维修现场并提供配件不影响学校使用。保修期自验收合格之日起计算。</w:t>
      </w:r>
    </w:p>
    <w:p w:rsidR="003F40BC" w:rsidRDefault="00644504">
      <w:pPr>
        <w:spacing w:line="360" w:lineRule="auto"/>
        <w:ind w:firstLineChars="200" w:firstLine="480"/>
        <w:outlineLvl w:val="0"/>
        <w:rPr>
          <w:sz w:val="24"/>
        </w:rPr>
      </w:pPr>
      <w:r>
        <w:rPr>
          <w:rFonts w:hint="eastAsia"/>
          <w:sz w:val="24"/>
        </w:rPr>
        <w:t>3.</w:t>
      </w:r>
      <w:r>
        <w:rPr>
          <w:rFonts w:hint="eastAsia"/>
          <w:sz w:val="24"/>
        </w:rPr>
        <w:t>提供所投产品制造商服务机构情况，包括地址、联系方式及技术人员数量等。</w:t>
      </w:r>
    </w:p>
    <w:p w:rsidR="003F40BC" w:rsidRDefault="00644504">
      <w:pPr>
        <w:spacing w:line="360" w:lineRule="auto"/>
        <w:ind w:firstLineChars="200" w:firstLine="480"/>
        <w:outlineLvl w:val="0"/>
        <w:rPr>
          <w:sz w:val="24"/>
        </w:rPr>
      </w:pPr>
      <w:r>
        <w:rPr>
          <w:rFonts w:hint="eastAsia"/>
          <w:sz w:val="24"/>
        </w:rPr>
        <w:t>4.</w:t>
      </w:r>
      <w:r>
        <w:rPr>
          <w:rFonts w:hint="eastAsia"/>
          <w:sz w:val="24"/>
        </w:rPr>
        <w:t>提供原厂标准的易耗品、消耗材料价格清单及折扣率，保修期后设备维修的价格清单及折扣率。</w:t>
      </w:r>
    </w:p>
    <w:p w:rsidR="003F40BC" w:rsidRDefault="00644504">
      <w:pPr>
        <w:spacing w:line="360" w:lineRule="auto"/>
        <w:ind w:firstLineChars="200" w:firstLine="480"/>
        <w:outlineLvl w:val="0"/>
        <w:rPr>
          <w:sz w:val="24"/>
        </w:rPr>
      </w:pPr>
      <w:r>
        <w:rPr>
          <w:rFonts w:hint="eastAsia"/>
          <w:sz w:val="24"/>
        </w:rPr>
        <w:t>5.</w:t>
      </w:r>
      <w:r>
        <w:rPr>
          <w:rFonts w:hint="eastAsia"/>
          <w:sz w:val="24"/>
        </w:rPr>
        <w:t>承诺本项目所涉及软件系统可升级</w:t>
      </w:r>
      <w:proofErr w:type="gramStart"/>
      <w:r>
        <w:rPr>
          <w:rFonts w:hint="eastAsia"/>
          <w:sz w:val="24"/>
        </w:rPr>
        <w:t>适配信创操作系统</w:t>
      </w:r>
      <w:proofErr w:type="gramEnd"/>
      <w:r>
        <w:rPr>
          <w:rFonts w:hint="eastAsia"/>
          <w:sz w:val="24"/>
        </w:rPr>
        <w:t>。</w:t>
      </w:r>
    </w:p>
    <w:p w:rsidR="003F40BC" w:rsidRDefault="00644504">
      <w:pPr>
        <w:spacing w:line="360" w:lineRule="auto"/>
        <w:ind w:firstLineChars="200" w:firstLine="480"/>
        <w:outlineLvl w:val="0"/>
        <w:rPr>
          <w:sz w:val="24"/>
        </w:rPr>
      </w:pPr>
      <w:r>
        <w:rPr>
          <w:rFonts w:hint="eastAsia"/>
          <w:sz w:val="24"/>
        </w:rPr>
        <w:t>6.</w:t>
      </w:r>
      <w:r>
        <w:rPr>
          <w:rFonts w:hint="eastAsia"/>
          <w:sz w:val="24"/>
        </w:rPr>
        <w:t>提供现场技术培训。</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货到：签订合同之日起</w:t>
      </w:r>
      <w:r w:rsidRPr="000152E6">
        <w:rPr>
          <w:rFonts w:hint="eastAsia"/>
          <w:sz w:val="24"/>
        </w:rPr>
        <w:t>20</w:t>
      </w:r>
      <w:r w:rsidRPr="000152E6">
        <w:rPr>
          <w:rFonts w:hint="eastAsia"/>
          <w:sz w:val="24"/>
        </w:rPr>
        <w:t>日内（特殊情况以合同为准）。</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安装完成：货到之日起</w:t>
      </w:r>
      <w:r w:rsidRPr="000152E6">
        <w:rPr>
          <w:rFonts w:hint="eastAsia"/>
          <w:sz w:val="24"/>
        </w:rPr>
        <w:t>15</w:t>
      </w:r>
      <w:r w:rsidRPr="000152E6">
        <w:rPr>
          <w:rFonts w:hint="eastAsia"/>
          <w:sz w:val="24"/>
        </w:rPr>
        <w:t>日内（特殊情况以合同为准）。</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 xml:space="preserve">2. </w:t>
      </w:r>
      <w:r w:rsidRPr="000152E6">
        <w:rPr>
          <w:rFonts w:hint="eastAsia"/>
          <w:sz w:val="24"/>
        </w:rPr>
        <w:t>交货地点：天津市南开区</w:t>
      </w:r>
      <w:proofErr w:type="gramStart"/>
      <w:r w:rsidRPr="000152E6">
        <w:rPr>
          <w:rFonts w:hint="eastAsia"/>
          <w:sz w:val="24"/>
        </w:rPr>
        <w:t>广开四</w:t>
      </w:r>
      <w:proofErr w:type="gramEnd"/>
      <w:r w:rsidRPr="000152E6">
        <w:rPr>
          <w:rFonts w:hint="eastAsia"/>
          <w:sz w:val="24"/>
        </w:rPr>
        <w:t>马路</w:t>
      </w:r>
      <w:r w:rsidRPr="000152E6">
        <w:rPr>
          <w:rFonts w:hint="eastAsia"/>
          <w:sz w:val="24"/>
        </w:rPr>
        <w:t>158</w:t>
      </w:r>
      <w:r w:rsidRPr="000152E6">
        <w:rPr>
          <w:rFonts w:hint="eastAsia"/>
          <w:sz w:val="24"/>
        </w:rPr>
        <w:t>号天津市五十中学，天津市南开区</w:t>
      </w:r>
      <w:proofErr w:type="gramStart"/>
      <w:r w:rsidRPr="000152E6">
        <w:rPr>
          <w:rFonts w:hint="eastAsia"/>
          <w:sz w:val="24"/>
        </w:rPr>
        <w:t>三潭路</w:t>
      </w:r>
      <w:proofErr w:type="gramEnd"/>
      <w:r w:rsidRPr="000152E6">
        <w:rPr>
          <w:rFonts w:hint="eastAsia"/>
          <w:sz w:val="24"/>
        </w:rPr>
        <w:t>165</w:t>
      </w:r>
      <w:r w:rsidRPr="000152E6">
        <w:rPr>
          <w:rFonts w:hint="eastAsia"/>
          <w:sz w:val="24"/>
        </w:rPr>
        <w:t>号南开大学附属中学，天津市南开区北城街鼓楼西侧天津市崇化中学（特殊情况以合同为准）。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Pr>
          <w:rFonts w:hint="eastAsia"/>
          <w:color w:val="000000"/>
          <w:sz w:val="24"/>
        </w:rPr>
        <w:lastRenderedPageBreak/>
        <w:t>任。</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5.</w:t>
      </w:r>
      <w:r w:rsidRPr="000152E6">
        <w:rPr>
          <w:rFonts w:hint="eastAsia"/>
          <w:sz w:val="24"/>
        </w:rPr>
        <w:t>本项目</w:t>
      </w:r>
      <w:proofErr w:type="gramStart"/>
      <w:r w:rsidRPr="000152E6">
        <w:rPr>
          <w:rFonts w:hint="eastAsia"/>
          <w:sz w:val="24"/>
        </w:rPr>
        <w:t>中标商涉及</w:t>
      </w:r>
      <w:proofErr w:type="gramEnd"/>
      <w:r w:rsidRPr="000152E6">
        <w:rPr>
          <w:rFonts w:hint="eastAsia"/>
          <w:sz w:val="24"/>
        </w:rPr>
        <w:t>商品包装、快递包装的，应适应远距离运输、防潮、防震、防锈和防野蛮装卸等要求，确保货物安全无损地运抵项目约定的指定现场。</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6.</w:t>
      </w:r>
      <w:r w:rsidRPr="000152E6">
        <w:rPr>
          <w:rFonts w:hint="eastAsia"/>
          <w:sz w:val="24"/>
        </w:rPr>
        <w:t>本项目</w:t>
      </w:r>
      <w:proofErr w:type="gramStart"/>
      <w:r w:rsidRPr="000152E6">
        <w:rPr>
          <w:rFonts w:hint="eastAsia"/>
          <w:sz w:val="24"/>
        </w:rPr>
        <w:t>中标商</w:t>
      </w:r>
      <w:proofErr w:type="gramEnd"/>
      <w:r w:rsidRPr="000152E6">
        <w:rPr>
          <w:rFonts w:hint="eastAsia"/>
          <w:sz w:val="24"/>
        </w:rPr>
        <w:t>负责办理将货物运抵本合同规定的交货地点，并装卸、交付至甲方的一切运输事项，相关费用应包含在合同价款中。如因包装、运输问题导致货物损毁、丢失或者品质下降，学校有权要求降价、换货、拒收部分或整批货物，由此产生的费用和损失，均由</w:t>
      </w:r>
      <w:proofErr w:type="gramStart"/>
      <w:r w:rsidRPr="000152E6">
        <w:rPr>
          <w:rFonts w:hint="eastAsia"/>
          <w:sz w:val="24"/>
        </w:rPr>
        <w:t>中标商</w:t>
      </w:r>
      <w:proofErr w:type="gramEnd"/>
      <w:r w:rsidRPr="000152E6">
        <w:rPr>
          <w:rFonts w:hint="eastAsia"/>
          <w:sz w:val="24"/>
        </w:rPr>
        <w:t>承担。</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szCs w:val="24"/>
        </w:rPr>
        <w:t>★</w:t>
      </w:r>
      <w:r w:rsidRPr="000152E6">
        <w:rPr>
          <w:rFonts w:hint="eastAsia"/>
          <w:sz w:val="24"/>
        </w:rPr>
        <w:t>（四）付款方式</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签订合同后</w:t>
      </w:r>
      <w:r w:rsidRPr="000152E6">
        <w:rPr>
          <w:rFonts w:hint="eastAsia"/>
          <w:sz w:val="24"/>
        </w:rPr>
        <w:t>15</w:t>
      </w:r>
      <w:r w:rsidRPr="000152E6">
        <w:rPr>
          <w:rFonts w:hint="eastAsia"/>
          <w:sz w:val="24"/>
        </w:rPr>
        <w:t>个工作日内预付合同总额的</w:t>
      </w:r>
      <w:r w:rsidRPr="000152E6">
        <w:rPr>
          <w:rFonts w:hint="eastAsia"/>
          <w:sz w:val="24"/>
        </w:rPr>
        <w:t>30%</w:t>
      </w:r>
      <w:r w:rsidRPr="000152E6">
        <w:rPr>
          <w:rFonts w:hint="eastAsia"/>
          <w:sz w:val="24"/>
        </w:rPr>
        <w:t>，货到现场安装、调试完毕支付合同总额的</w:t>
      </w:r>
      <w:r w:rsidRPr="000152E6">
        <w:rPr>
          <w:rFonts w:hint="eastAsia"/>
          <w:sz w:val="24"/>
        </w:rPr>
        <w:t>50%</w:t>
      </w:r>
      <w:r w:rsidRPr="000152E6">
        <w:rPr>
          <w:rFonts w:hint="eastAsia"/>
          <w:sz w:val="24"/>
        </w:rPr>
        <w:t>，市级验收合格后</w:t>
      </w:r>
      <w:r w:rsidRPr="000152E6">
        <w:rPr>
          <w:rFonts w:hint="eastAsia"/>
          <w:sz w:val="24"/>
        </w:rPr>
        <w:t>15</w:t>
      </w:r>
      <w:r w:rsidRPr="000152E6">
        <w:rPr>
          <w:rFonts w:hint="eastAsia"/>
          <w:sz w:val="24"/>
        </w:rPr>
        <w:t>个工作日内支付合同总额的</w:t>
      </w:r>
      <w:r w:rsidRPr="000152E6">
        <w:rPr>
          <w:rFonts w:hint="eastAsia"/>
          <w:sz w:val="24"/>
        </w:rPr>
        <w:t>20%</w:t>
      </w:r>
      <w:r w:rsidRPr="000152E6">
        <w:rPr>
          <w:rFonts w:hint="eastAsia"/>
          <w:sz w:val="24"/>
        </w:rPr>
        <w:t>（特殊情况以合同为准）。</w:t>
      </w:r>
    </w:p>
    <w:p w:rsidR="003F40BC" w:rsidRPr="000152E6" w:rsidRDefault="00644504" w:rsidP="000152E6">
      <w:pPr>
        <w:autoSpaceDE w:val="0"/>
        <w:autoSpaceDN w:val="0"/>
        <w:adjustRightInd w:val="0"/>
        <w:spacing w:line="360" w:lineRule="auto"/>
        <w:ind w:firstLineChars="200" w:firstLine="480"/>
        <w:rPr>
          <w:sz w:val="24"/>
        </w:rPr>
      </w:pPr>
      <w:r w:rsidRPr="000152E6">
        <w:rPr>
          <w:rFonts w:hint="eastAsia"/>
          <w:sz w:val="24"/>
          <w:szCs w:val="24"/>
        </w:rPr>
        <w:t>★</w:t>
      </w:r>
      <w:r w:rsidRPr="000152E6">
        <w:rPr>
          <w:rFonts w:hint="eastAsia"/>
          <w:sz w:val="24"/>
        </w:rPr>
        <w:t>（五）投标保证金和履约保证金</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本项目不收取投标保证金。签订合同后</w:t>
      </w:r>
      <w:r w:rsidRPr="000152E6">
        <w:rPr>
          <w:rFonts w:hint="eastAsia"/>
          <w:sz w:val="24"/>
        </w:rPr>
        <w:t>15</w:t>
      </w:r>
      <w:r w:rsidRPr="000152E6">
        <w:rPr>
          <w:rFonts w:hint="eastAsia"/>
          <w:sz w:val="24"/>
        </w:rPr>
        <w:t>个工作日内中标供应商应向采购人提供合同总额</w:t>
      </w:r>
      <w:r w:rsidRPr="000152E6">
        <w:rPr>
          <w:rFonts w:hint="eastAsia"/>
          <w:sz w:val="24"/>
        </w:rPr>
        <w:t>10%</w:t>
      </w:r>
      <w:r w:rsidRPr="000152E6">
        <w:rPr>
          <w:rFonts w:hint="eastAsia"/>
          <w:sz w:val="24"/>
        </w:rPr>
        <w:t>的履约保证金，供应商应当以支票、汇票、本票或者金融机构、担保机构出具的保函等非现金形式提交。此履约保证金的递交、退还、罚没和有效期以合同为准。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本项目采用校、区、采购人（市教科院）分别组织的三级验收方式进行验收，各中标人需现场全程参与并以全力配合，要求如下：</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一、校级验收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仪器设备送货到校后，接收学校负责组织本校采购代表、学科教师、实验室管理员和资产管理员，共同现场根据合同和中标人投标文件应答的约定，对照封存的样品，对仪器、设备的品种数量、规格型号、技术参数、相关资料逐件进行认真核对，监督并配合中标人完成安装调试。</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仪器设备安装调试完毕后，</w:t>
      </w:r>
      <w:r>
        <w:rPr>
          <w:rFonts w:hint="eastAsia"/>
          <w:color w:val="000000"/>
          <w:sz w:val="24"/>
        </w:rPr>
        <w:t>30</w:t>
      </w:r>
      <w:r>
        <w:rPr>
          <w:rFonts w:hint="eastAsia"/>
          <w:color w:val="000000"/>
          <w:sz w:val="24"/>
        </w:rPr>
        <w:t>天内在</w:t>
      </w:r>
      <w:proofErr w:type="gramStart"/>
      <w:r>
        <w:rPr>
          <w:rFonts w:hint="eastAsia"/>
          <w:color w:val="000000"/>
          <w:sz w:val="24"/>
        </w:rPr>
        <w:t>中标商配合</w:t>
      </w:r>
      <w:proofErr w:type="gramEnd"/>
      <w:r>
        <w:rPr>
          <w:rFonts w:hint="eastAsia"/>
          <w:color w:val="000000"/>
          <w:sz w:val="24"/>
        </w:rPr>
        <w:t>下进行运转测试仪器性能、指标精度等。</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1</w:t>
      </w:r>
      <w:r>
        <w:rPr>
          <w:rFonts w:hint="eastAsia"/>
          <w:color w:val="000000"/>
          <w:sz w:val="24"/>
        </w:rPr>
        <w:t>）数据处理终端、智能黑板等视听设备及各种电器与应答文件承诺的性能相符，安装调试后应可满足使用要求。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2</w:t>
      </w:r>
      <w:r>
        <w:rPr>
          <w:rFonts w:hint="eastAsia"/>
          <w:color w:val="000000"/>
          <w:sz w:val="24"/>
        </w:rPr>
        <w:t>）实验室设备设施</w:t>
      </w:r>
      <w:r>
        <w:rPr>
          <w:rFonts w:hint="eastAsia"/>
          <w:color w:val="000000"/>
          <w:sz w:val="24"/>
        </w:rPr>
        <w:t>(</w:t>
      </w:r>
      <w:r>
        <w:rPr>
          <w:rFonts w:hint="eastAsia"/>
          <w:color w:val="000000"/>
          <w:sz w:val="24"/>
        </w:rPr>
        <w:t>含实验桌凳柜台、智能吊装设备、移动推车等</w:t>
      </w:r>
      <w:r>
        <w:rPr>
          <w:rFonts w:hint="eastAsia"/>
          <w:color w:val="000000"/>
          <w:sz w:val="24"/>
        </w:rPr>
        <w:t>)</w:t>
      </w:r>
      <w:r>
        <w:rPr>
          <w:rFonts w:hint="eastAsia"/>
          <w:color w:val="000000"/>
          <w:sz w:val="24"/>
        </w:rPr>
        <w:t>应与</w:t>
      </w:r>
      <w:r>
        <w:rPr>
          <w:rFonts w:hint="eastAsia"/>
          <w:color w:val="000000"/>
          <w:sz w:val="24"/>
        </w:rPr>
        <w:lastRenderedPageBreak/>
        <w:t>投标样品一致。</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3</w:t>
      </w:r>
      <w:r>
        <w:rPr>
          <w:rFonts w:hint="eastAsia"/>
          <w:color w:val="000000"/>
          <w:sz w:val="24"/>
        </w:rPr>
        <w:t>）实验室用传感器应与数据采集终端、数据采集器、数据采集系统配套安装调试，并按</w:t>
      </w:r>
      <w:proofErr w:type="gramStart"/>
      <w:r>
        <w:rPr>
          <w:rFonts w:hint="eastAsia"/>
          <w:color w:val="000000"/>
          <w:sz w:val="24"/>
        </w:rPr>
        <w:t>中标商</w:t>
      </w:r>
      <w:proofErr w:type="gramEnd"/>
      <w:r>
        <w:rPr>
          <w:rFonts w:hint="eastAsia"/>
          <w:color w:val="000000"/>
          <w:sz w:val="24"/>
        </w:rPr>
        <w:t>提供的全部传感器相应实验的实验报告进行验收，满足仪器性能、精度及实验教学要求。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4</w:t>
      </w:r>
      <w:r>
        <w:rPr>
          <w:rFonts w:hint="eastAsia"/>
          <w:color w:val="000000"/>
          <w:sz w:val="24"/>
        </w:rPr>
        <w:t>）采购人指定的教学仪器应按</w:t>
      </w:r>
      <w:proofErr w:type="gramStart"/>
      <w:r>
        <w:rPr>
          <w:rFonts w:hint="eastAsia"/>
          <w:color w:val="000000"/>
          <w:sz w:val="24"/>
        </w:rPr>
        <w:t>中标商</w:t>
      </w:r>
      <w:proofErr w:type="gramEnd"/>
      <w:r>
        <w:rPr>
          <w:rFonts w:hint="eastAsia"/>
          <w:color w:val="000000"/>
          <w:sz w:val="24"/>
        </w:rPr>
        <w:t>提供的</w:t>
      </w:r>
      <w:proofErr w:type="gramStart"/>
      <w:r>
        <w:rPr>
          <w:rFonts w:hint="eastAsia"/>
          <w:color w:val="000000"/>
          <w:sz w:val="24"/>
        </w:rPr>
        <w:t>的</w:t>
      </w:r>
      <w:proofErr w:type="gramEnd"/>
      <w:r>
        <w:rPr>
          <w:rFonts w:hint="eastAsia"/>
          <w:color w:val="000000"/>
          <w:sz w:val="24"/>
        </w:rPr>
        <w:t>实验报告进行验收，满足仪器性能、精度及实验教学要求。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中标人完成中标文件中承诺的相关培训。</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二、区级验收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学校申报。学校完成上述全面验收工作后，填写《到货验收清单》，该清单需清晰记录仪器设备的名称、型号、数量、供货商、到货时间、货物状态、样品比对、性能运转、培训情况等验收结果，学校和中标人双方签署意见，确认盖章后，报送区主管部门。</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各区要组织专家对逐校进行验收，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三、市级验收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各区申报。各区完成上述全面验收工作后，填写《到货验收清单》，该清单需清晰记录仪器设备的名称、型号、数量、供货商、到货时间、货物状态、样品比对、性能运转、培训情况等验收结果，学校和中标人双方签署意见，确认盖章后，报送采购人。</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采购人委托第三方组织专家组对学校验收情况进行抽验，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三、问题解决</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中标人中标后出现以下三种情况的采购人有权单方面解除合同，并要求中</w:t>
      </w:r>
      <w:r>
        <w:rPr>
          <w:rFonts w:hint="eastAsia"/>
          <w:color w:val="000000"/>
          <w:sz w:val="24"/>
        </w:rPr>
        <w:lastRenderedPageBreak/>
        <w:t>标人承担包括违约金在内的全部违约责任，严重的追诉赔偿。一是不按合同约定如期送货并完成安装调试影响学校使用；二是验收过程中发现不合格产品的，中标人未及时无条件整改或更换仪器设备造成不能按合同约定如期送货并完成安装调试影响学校使用。</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验收过程中，学校对仪器设备性能运行产生质疑的，由采购人根据实际应用情况进行深入评估后，在供需双方协商无果的情况下，采购人有权将货物样本送交具有资质的第三方检测机构进行检测或请相关机构进行仲裁，相关检测费用、及仲裁费用由中标人全额承担。</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投标人在投标阶段主动提高了技术标准（如增强性能或增加功能），则验收时必须提供投标文件中承诺的相应高标准检测报告。若发现投标人存在</w:t>
      </w:r>
      <w:proofErr w:type="gramStart"/>
      <w:r>
        <w:rPr>
          <w:rFonts w:hint="eastAsia"/>
          <w:color w:val="000000"/>
          <w:sz w:val="24"/>
        </w:rPr>
        <w:t>虚假响应</w:t>
      </w:r>
      <w:proofErr w:type="gramEnd"/>
      <w:r>
        <w:rPr>
          <w:rFonts w:hint="eastAsia"/>
          <w:color w:val="000000"/>
          <w:sz w:val="24"/>
        </w:rPr>
        <w:t>行为，例如检测报告造假或标准不符，采购人将直接拒绝验收，由此产生的一切不利后果（包括项目延误、经济损失等）均由中标人独自承担，且采购人保留追究法律责任的权利。</w:t>
      </w:r>
    </w:p>
    <w:p w:rsidR="003F40BC" w:rsidRDefault="00644504">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F40BC">
        <w:trPr>
          <w:jc w:val="center"/>
        </w:trPr>
        <w:tc>
          <w:tcPr>
            <w:tcW w:w="9250" w:type="dxa"/>
            <w:gridSpan w:val="3"/>
            <w:vAlign w:val="center"/>
          </w:tcPr>
          <w:p w:rsidR="003F40BC" w:rsidRDefault="00644504">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3F40BC" w:rsidRDefault="00644504">
            <w:pPr>
              <w:widowControl/>
              <w:snapToGrid w:val="0"/>
              <w:jc w:val="center"/>
              <w:rPr>
                <w:kern w:val="0"/>
                <w:sz w:val="24"/>
                <w:szCs w:val="24"/>
              </w:rPr>
            </w:pPr>
            <w:r>
              <w:rPr>
                <w:kern w:val="0"/>
                <w:sz w:val="24"/>
                <w:szCs w:val="24"/>
              </w:rPr>
              <w:t>分值</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1</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价格</w:t>
            </w:r>
          </w:p>
        </w:tc>
        <w:tc>
          <w:tcPr>
            <w:tcW w:w="7087" w:type="dxa"/>
            <w:vAlign w:val="center"/>
          </w:tcPr>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3F40BC" w:rsidRDefault="0064450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30</w:t>
            </w:r>
          </w:p>
        </w:tc>
      </w:tr>
      <w:tr w:rsidR="003F40BC">
        <w:trPr>
          <w:jc w:val="center"/>
        </w:trPr>
        <w:tc>
          <w:tcPr>
            <w:tcW w:w="9250" w:type="dxa"/>
            <w:gridSpan w:val="3"/>
            <w:vAlign w:val="center"/>
          </w:tcPr>
          <w:p w:rsidR="003F40BC" w:rsidRDefault="00644504">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分值</w:t>
            </w:r>
          </w:p>
        </w:tc>
      </w:tr>
      <w:tr w:rsidR="003F40BC">
        <w:trPr>
          <w:jc w:val="center"/>
        </w:trPr>
        <w:tc>
          <w:tcPr>
            <w:tcW w:w="508"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1</w:t>
            </w:r>
          </w:p>
        </w:tc>
        <w:tc>
          <w:tcPr>
            <w:tcW w:w="1655"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环境标志产品</w:t>
            </w:r>
          </w:p>
        </w:tc>
        <w:tc>
          <w:tcPr>
            <w:tcW w:w="7087" w:type="dxa"/>
            <w:vAlign w:val="center"/>
          </w:tcPr>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按照《关于调整优化节能产品、环境标志产品政府采购执行机制的通知》（财库〔2019〕9号）判定，投标产品是否属于环境标志产品。</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投标产品为1项的，且投标产品是环境标志产品的：</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投标产品为多项的，得分为环境标志产品价值权重×</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kern w:val="0"/>
                <w:sz w:val="24"/>
                <w:szCs w:val="24"/>
              </w:rPr>
            </w:pPr>
            <w:r>
              <w:rPr>
                <w:rFonts w:ascii="宋体" w:hAnsi="宋体" w:cs="仿宋" w:hint="eastAsia"/>
                <w:bCs/>
                <w:sz w:val="24"/>
                <w:szCs w:val="24"/>
              </w:rPr>
              <w:t>其他：0分</w:t>
            </w:r>
          </w:p>
        </w:tc>
        <w:tc>
          <w:tcPr>
            <w:tcW w:w="1010"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3F40BC">
        <w:trPr>
          <w:jc w:val="center"/>
        </w:trPr>
        <w:tc>
          <w:tcPr>
            <w:tcW w:w="508"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2</w:t>
            </w:r>
          </w:p>
        </w:tc>
        <w:tc>
          <w:tcPr>
            <w:tcW w:w="1655"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节能产品</w:t>
            </w:r>
          </w:p>
        </w:tc>
        <w:tc>
          <w:tcPr>
            <w:tcW w:w="7087" w:type="dxa"/>
            <w:vAlign w:val="center"/>
          </w:tcPr>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按照《关于调整优化节能产品、环境标志产品政府采购执行机制的通知》（财库〔2019〕9号）判定，投标产品是否属于节能产品。</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投标产品为1项的，且投标产品是非强制采购节能产品的：</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投标产品为多项的，得分为非强制采购节能产品价值权重×</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其他：0分</w:t>
            </w:r>
          </w:p>
        </w:tc>
        <w:tc>
          <w:tcPr>
            <w:tcW w:w="1010"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3</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制造商认证评价</w:t>
            </w:r>
          </w:p>
        </w:tc>
        <w:tc>
          <w:tcPr>
            <w:tcW w:w="7087" w:type="dxa"/>
            <w:vAlign w:val="center"/>
          </w:tcPr>
          <w:p w:rsidR="003F40BC" w:rsidRDefault="00644504">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3</w:t>
            </w:r>
          </w:p>
        </w:tc>
      </w:tr>
      <w:tr w:rsidR="003F40BC">
        <w:trPr>
          <w:trHeight w:val="2497"/>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3F40BC" w:rsidRDefault="00644504">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rsidR="003F40BC" w:rsidRDefault="0064450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rsidR="003F40BC" w:rsidRDefault="0064450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3F40BC" w:rsidRDefault="00644504">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3F40BC" w:rsidRDefault="00644504">
            <w:pPr>
              <w:widowControl/>
              <w:snapToGrid w:val="0"/>
              <w:rPr>
                <w:color w:val="FF0000"/>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6</w:t>
            </w:r>
            <w:r>
              <w:rPr>
                <w:rFonts w:hint="eastAsia"/>
                <w:bCs/>
                <w:sz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6</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5</w:t>
            </w:r>
          </w:p>
        </w:tc>
        <w:tc>
          <w:tcPr>
            <w:tcW w:w="1655" w:type="dxa"/>
            <w:vAlign w:val="center"/>
          </w:tcPr>
          <w:p w:rsidR="003F40BC" w:rsidRDefault="00644504">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hint="eastAsia"/>
                <w:bCs/>
                <w:sz w:val="24"/>
                <w:szCs w:val="24"/>
              </w:rPr>
              <w:t>（1）</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化学实验室，序号（2）</w:t>
            </w:r>
            <w:bookmarkStart w:id="20" w:name="OLE_LINK35"/>
            <w:r w:rsidRPr="00580D8E">
              <w:rPr>
                <w:rFonts w:asciiTheme="minorEastAsia" w:eastAsiaTheme="minorEastAsia" w:hAnsiTheme="minorEastAsia" w:cs="宋体" w:hint="eastAsia"/>
                <w:b/>
                <w:sz w:val="24"/>
                <w:szCs w:val="24"/>
              </w:rPr>
              <w:t>教师示教一体机</w:t>
            </w:r>
            <w:bookmarkEnd w:id="20"/>
            <w:r w:rsidRPr="00580D8E">
              <w:rPr>
                <w:rFonts w:asciiTheme="minorEastAsia" w:eastAsiaTheme="minorEastAsia" w:hAnsiTheme="minorEastAsia" w:cs="宋体" w:hint="eastAsia"/>
                <w:b/>
                <w:sz w:val="24"/>
                <w:szCs w:val="24"/>
              </w:rPr>
              <w:t>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A.数据接口：</w:t>
            </w:r>
            <w:r w:rsidRPr="00580D8E">
              <w:rPr>
                <w:rFonts w:asciiTheme="minorEastAsia" w:eastAsiaTheme="minorEastAsia" w:hAnsiTheme="minorEastAsia" w:cs="宋体" w:hint="eastAsia"/>
                <w:kern w:val="0"/>
                <w:sz w:val="24"/>
                <w:szCs w:val="24"/>
                <w:lang w:bidi="ar"/>
              </w:rPr>
              <w:t>设备具有不少于1个usb-C接口，不少于1个凤凰端子，支持485,232，I/O接入</w:t>
            </w:r>
            <w:r w:rsidRPr="00580D8E">
              <w:rPr>
                <w:rFonts w:asciiTheme="minorEastAsia" w:eastAsiaTheme="minorEastAsia" w:hAnsiTheme="minorEastAsia" w:cs="宋体" w:hint="eastAsia"/>
                <w:bCs/>
                <w:sz w:val="24"/>
                <w:szCs w:val="24"/>
              </w:rPr>
              <w:t>；锁紧装置：设备摄像头展开后，具有锁紧螺栓设计，锁紧后，不可随意移动和旋转。设备在95%湿度环境中可保持功能正常。</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（2）</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化学实验室，序号3</w:t>
            </w:r>
            <w:proofErr w:type="gramStart"/>
            <w:r w:rsidRPr="00580D8E">
              <w:rPr>
                <w:rFonts w:asciiTheme="minorEastAsia" w:eastAsiaTheme="minorEastAsia" w:hAnsiTheme="minorEastAsia" w:cs="宋体" w:hint="eastAsia"/>
                <w:b/>
                <w:sz w:val="24"/>
                <w:szCs w:val="24"/>
              </w:rPr>
              <w:t>化教师</w:t>
            </w:r>
            <w:proofErr w:type="gramEnd"/>
            <w:r w:rsidRPr="00580D8E">
              <w:rPr>
                <w:rFonts w:asciiTheme="minorEastAsia" w:eastAsiaTheme="minorEastAsia" w:hAnsiTheme="minorEastAsia" w:cs="宋体" w:hint="eastAsia"/>
                <w:b/>
                <w:sz w:val="24"/>
                <w:szCs w:val="24"/>
              </w:rPr>
              <w:t>操作演示实验台陶瓷台面的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sz w:val="24"/>
                <w:szCs w:val="24"/>
              </w:rPr>
            </w:pPr>
            <w:bookmarkStart w:id="21" w:name="OLE_LINK6"/>
            <w:r w:rsidRPr="00580D8E">
              <w:rPr>
                <w:rFonts w:asciiTheme="minorEastAsia" w:eastAsiaTheme="minorEastAsia" w:hAnsiTheme="minorEastAsia" w:cs="宋体" w:hint="eastAsia"/>
                <w:bCs/>
                <w:sz w:val="24"/>
                <w:szCs w:val="24"/>
              </w:rPr>
              <w:t>A.</w:t>
            </w:r>
            <w:r w:rsidRPr="00580D8E">
              <w:rPr>
                <w:rFonts w:asciiTheme="minorEastAsia" w:eastAsiaTheme="minorEastAsia" w:hAnsiTheme="minorEastAsia" w:cs="宋体" w:hint="eastAsia"/>
                <w:sz w:val="24"/>
                <w:szCs w:val="24"/>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（3）</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化学实验室，序号（8）</w:t>
            </w:r>
            <w:r w:rsidRPr="00580D8E">
              <w:rPr>
                <w:rFonts w:asciiTheme="minorEastAsia" w:eastAsiaTheme="minorEastAsia" w:hAnsiTheme="minorEastAsia" w:cs="宋体" w:hint="eastAsia"/>
                <w:b/>
                <w:kern w:val="0"/>
                <w:sz w:val="24"/>
                <w:szCs w:val="24"/>
                <w:lang w:bidi="ar"/>
              </w:rPr>
              <w:t>吊装电源及控制系统的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1条得1分，最多2分</w:t>
            </w:r>
          </w:p>
          <w:p w:rsidR="003F40BC" w:rsidRPr="00580D8E" w:rsidRDefault="00644504">
            <w:pPr>
              <w:widowControl/>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控制系统内置：PLC主机一套，扩展模块一套，接线端子一套，稳压系统一套。设置于设备顶部的控制系统接收人机交互系统指令，可实现：摇臂升降控制、供水控制、排水控制、照明控制、低压交直流电源控制、AC220V控制，各元器件保护及复位功能。</w:t>
            </w:r>
          </w:p>
          <w:p w:rsidR="003F40BC" w:rsidRPr="00580D8E" w:rsidRDefault="00644504">
            <w:pPr>
              <w:widowControl/>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kern w:val="0"/>
                <w:sz w:val="24"/>
                <w:szCs w:val="24"/>
                <w:lang w:bidi="ar"/>
              </w:rPr>
              <w:t>B.电源面板，可实现90度旋转折叠，方便收纳和使用。双面操作模式。面板排布：紧急按钮、航空插头、网口、插座、可触摸显示屏。电源功能：1.电源接收智能系统控制信号，教师模式和学生模式自由切换，教师模式可以随意设置电压；学生模式由教师</w:t>
            </w:r>
            <w:proofErr w:type="gramStart"/>
            <w:r w:rsidRPr="00580D8E">
              <w:rPr>
                <w:rFonts w:asciiTheme="minorEastAsia" w:eastAsiaTheme="minorEastAsia" w:hAnsiTheme="minorEastAsia" w:cs="宋体" w:hint="eastAsia"/>
                <w:kern w:val="0"/>
                <w:sz w:val="24"/>
                <w:szCs w:val="24"/>
                <w:lang w:bidi="ar"/>
              </w:rPr>
              <w:t>端控制</w:t>
            </w:r>
            <w:proofErr w:type="gramEnd"/>
            <w:r w:rsidRPr="00580D8E">
              <w:rPr>
                <w:rFonts w:asciiTheme="minorEastAsia" w:eastAsiaTheme="minorEastAsia" w:hAnsiTheme="minorEastAsia" w:cs="宋体" w:hint="eastAsia"/>
                <w:kern w:val="0"/>
                <w:sz w:val="24"/>
                <w:szCs w:val="24"/>
                <w:lang w:bidi="ar"/>
              </w:rPr>
              <w:t>输出范围，</w:t>
            </w:r>
            <w:proofErr w:type="gramStart"/>
            <w:r w:rsidRPr="00580D8E">
              <w:rPr>
                <w:rFonts w:asciiTheme="minorEastAsia" w:eastAsiaTheme="minorEastAsia" w:hAnsiTheme="minorEastAsia" w:cs="宋体" w:hint="eastAsia"/>
                <w:kern w:val="0"/>
                <w:sz w:val="24"/>
                <w:szCs w:val="24"/>
                <w:lang w:bidi="ar"/>
              </w:rPr>
              <w:t>学生端可在</w:t>
            </w:r>
            <w:proofErr w:type="gramEnd"/>
            <w:r w:rsidRPr="00580D8E">
              <w:rPr>
                <w:rFonts w:asciiTheme="minorEastAsia" w:eastAsiaTheme="minorEastAsia" w:hAnsiTheme="minorEastAsia" w:cs="宋体" w:hint="eastAsia"/>
                <w:kern w:val="0"/>
                <w:sz w:val="24"/>
                <w:szCs w:val="24"/>
                <w:lang w:bidi="ar"/>
              </w:rPr>
              <w:t>教师给定范围内随意调节；分组控制交流220V通断，防止误操作。</w:t>
            </w:r>
          </w:p>
          <w:bookmarkEnd w:id="21"/>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（4）</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化学实验室，序号（15）数据采集器的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sz w:val="24"/>
                <w:szCs w:val="24"/>
                <w:lang w:bidi="ar"/>
              </w:rPr>
              <w:t>四路全数字数据传输通道，数据采集器单通道最大采样速率不</w:t>
            </w:r>
            <w:r w:rsidRPr="00580D8E">
              <w:rPr>
                <w:rFonts w:asciiTheme="minorEastAsia" w:eastAsiaTheme="minorEastAsia" w:hAnsiTheme="minorEastAsia" w:cs="宋体" w:hint="eastAsia"/>
                <w:sz w:val="24"/>
                <w:szCs w:val="24"/>
                <w:lang w:bidi="ar"/>
              </w:rPr>
              <w:lastRenderedPageBreak/>
              <w:t>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（5）</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cs="宋体"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化学实验室，序号（17）传感器数据显示模块的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w:t>
            </w:r>
            <w:r w:rsidRPr="00580D8E">
              <w:rPr>
                <w:rFonts w:asciiTheme="minorEastAsia" w:eastAsiaTheme="minorEastAsia" w:hAnsiTheme="minorEastAsia" w:cs="宋体" w:hint="eastAsia"/>
                <w:kern w:val="0"/>
                <w:sz w:val="24"/>
                <w:szCs w:val="24"/>
                <w:lang w:bidi="ar"/>
              </w:rPr>
              <w:t>独立模块化结构，设有</w:t>
            </w:r>
            <w:r w:rsidRPr="00580D8E">
              <w:rPr>
                <w:rFonts w:asciiTheme="minorEastAsia" w:eastAsiaTheme="minorEastAsia" w:hAnsiTheme="minorEastAsia" w:hint="eastAsia"/>
                <w:sz w:val="24"/>
                <w:szCs w:val="24"/>
              </w:rPr>
              <w:t>≥1.7寸彩屏，与各种传感器组合使用，具备独立数据显示数据存储、数据无线传输功能，通过自带屏幕</w:t>
            </w:r>
            <w:proofErr w:type="gramStart"/>
            <w:r w:rsidRPr="00580D8E">
              <w:rPr>
                <w:rFonts w:asciiTheme="minorEastAsia" w:eastAsiaTheme="minorEastAsia" w:hAnsiTheme="minorEastAsia" w:hint="eastAsia"/>
                <w:sz w:val="24"/>
                <w:szCs w:val="24"/>
              </w:rPr>
              <w:t>显示蓝牙</w:t>
            </w:r>
            <w:proofErr w:type="gramEnd"/>
            <w:r w:rsidRPr="00580D8E">
              <w:rPr>
                <w:rFonts w:asciiTheme="minorEastAsia" w:eastAsiaTheme="minorEastAsia" w:hAnsiTheme="minorEastAsia" w:hint="eastAsia"/>
                <w:sz w:val="24"/>
                <w:szCs w:val="24"/>
              </w:rPr>
              <w:t>ID和该ID对应的二维码。设有多功能按键，</w:t>
            </w:r>
            <w:proofErr w:type="gramStart"/>
            <w:r w:rsidRPr="00580D8E">
              <w:rPr>
                <w:rFonts w:asciiTheme="minorEastAsia" w:eastAsiaTheme="minorEastAsia" w:hAnsiTheme="minorEastAsia" w:hint="eastAsia"/>
                <w:sz w:val="24"/>
                <w:szCs w:val="24"/>
              </w:rPr>
              <w:t>长按按键</w:t>
            </w:r>
            <w:proofErr w:type="gramEnd"/>
            <w:r w:rsidRPr="00580D8E">
              <w:rPr>
                <w:rFonts w:asciiTheme="minorEastAsia" w:eastAsiaTheme="minorEastAsia" w:hAnsiTheme="minorEastAsia" w:hint="eastAsia"/>
                <w:sz w:val="24"/>
                <w:szCs w:val="24"/>
              </w:rPr>
              <w:t>实现开机/关机功能，</w:t>
            </w:r>
            <w:proofErr w:type="gramStart"/>
            <w:r w:rsidRPr="00580D8E">
              <w:rPr>
                <w:rFonts w:asciiTheme="minorEastAsia" w:eastAsiaTheme="minorEastAsia" w:hAnsiTheme="minorEastAsia" w:hint="eastAsia"/>
                <w:sz w:val="24"/>
                <w:szCs w:val="24"/>
              </w:rPr>
              <w:t>短按按键</w:t>
            </w:r>
            <w:proofErr w:type="gramEnd"/>
            <w:r w:rsidRPr="00580D8E">
              <w:rPr>
                <w:rFonts w:asciiTheme="minorEastAsia" w:eastAsiaTheme="minorEastAsia" w:hAnsiTheme="minorEastAsia" w:hint="eastAsia"/>
                <w:sz w:val="24"/>
                <w:szCs w:val="24"/>
              </w:rPr>
              <w:t>可切换数据显示和</w:t>
            </w:r>
            <w:proofErr w:type="gramStart"/>
            <w:r w:rsidRPr="00580D8E">
              <w:rPr>
                <w:rFonts w:asciiTheme="minorEastAsia" w:eastAsiaTheme="minorEastAsia" w:hAnsiTheme="minorEastAsia" w:hint="eastAsia"/>
                <w:sz w:val="24"/>
                <w:szCs w:val="24"/>
              </w:rPr>
              <w:t>二维码界面</w:t>
            </w:r>
            <w:proofErr w:type="gramEnd"/>
            <w:r w:rsidRPr="00580D8E">
              <w:rPr>
                <w:rFonts w:asciiTheme="minorEastAsia" w:eastAsiaTheme="minorEastAsia" w:hAnsiTheme="minorEastAsia" w:hint="eastAsia"/>
                <w:sz w:val="24"/>
                <w:szCs w:val="24"/>
              </w:rPr>
              <w:t>。</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（6）</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cs="宋体"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化学实验室，序号（34）</w:t>
            </w:r>
            <w:r w:rsidRPr="00580D8E">
              <w:rPr>
                <w:rFonts w:asciiTheme="minorEastAsia" w:eastAsiaTheme="minorEastAsia" w:hAnsiTheme="minorEastAsia" w:cs="宋体" w:hint="eastAsia"/>
                <w:bCs/>
                <w:sz w:val="24"/>
                <w:szCs w:val="24"/>
              </w:rPr>
              <w:t>二氧化碳传感器的具有CMA标识或CNAS标识的检测/检验/试验/测试报告，且该报告能证明以上所投产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w:t>
            </w:r>
            <w:proofErr w:type="gramStart"/>
            <w:r w:rsidRPr="00580D8E">
              <w:rPr>
                <w:rFonts w:asciiTheme="minorEastAsia" w:eastAsiaTheme="minorEastAsia" w:hAnsiTheme="minorEastAsia" w:cs="宋体" w:hint="eastAsia"/>
                <w:kern w:val="0"/>
                <w:sz w:val="24"/>
                <w:szCs w:val="24"/>
                <w:lang w:bidi="ar"/>
              </w:rPr>
              <w:t>采用泵动循环</w:t>
            </w:r>
            <w:proofErr w:type="gramEnd"/>
            <w:r w:rsidRPr="00580D8E">
              <w:rPr>
                <w:rFonts w:asciiTheme="minorEastAsia" w:eastAsiaTheme="minorEastAsia" w:hAnsiTheme="minorEastAsia" w:cs="宋体" w:hint="eastAsia"/>
                <w:kern w:val="0"/>
                <w:sz w:val="24"/>
                <w:szCs w:val="24"/>
                <w:lang w:bidi="ar"/>
              </w:rPr>
              <w:t>式工作方式，用于检测待测气体中二氧化碳气体的含量</w:t>
            </w:r>
            <w:r w:rsidRPr="00580D8E">
              <w:rPr>
                <w:rFonts w:asciiTheme="minorEastAsia" w:eastAsiaTheme="minorEastAsia" w:hAnsiTheme="minorEastAsia" w:cs="宋体" w:hint="eastAsia"/>
                <w:sz w:val="24"/>
                <w:szCs w:val="24"/>
              </w:rPr>
              <w:t>。</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（7）</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bCs/>
                <w:sz w:val="24"/>
                <w:szCs w:val="24"/>
              </w:rPr>
              <w:t>序号（4）</w:t>
            </w:r>
            <w:r w:rsidRPr="00580D8E">
              <w:rPr>
                <w:rFonts w:asciiTheme="minorEastAsia" w:eastAsiaTheme="minorEastAsia" w:hAnsiTheme="minorEastAsia" w:cs="宋体" w:hint="eastAsia"/>
                <w:b/>
                <w:bCs/>
                <w:kern w:val="0"/>
                <w:sz w:val="24"/>
                <w:szCs w:val="24"/>
                <w:lang w:bidi="ar"/>
              </w:rPr>
              <w:t>化学学生实验桌凳的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sz w:val="24"/>
                <w:szCs w:val="24"/>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金属表面静电喷涂处理，喷漆涂层硬度≥3H，涂层附着力不低于1级。涂层可迁移元素铅、镉、铬、汞、锑、钡、硒、砷为未检出。对产品进行水平静载荷试验、</w:t>
            </w:r>
            <w:r w:rsidRPr="00580D8E">
              <w:rPr>
                <w:rFonts w:asciiTheme="minorEastAsia" w:eastAsiaTheme="minorEastAsia" w:hAnsiTheme="minorEastAsia" w:cs="宋体" w:hint="eastAsia"/>
                <w:sz w:val="24"/>
                <w:szCs w:val="24"/>
              </w:rPr>
              <w:t>主台面垂直静载荷试验</w:t>
            </w:r>
            <w:r w:rsidRPr="00580D8E">
              <w:rPr>
                <w:rFonts w:asciiTheme="minorEastAsia" w:eastAsiaTheme="minorEastAsia" w:hAnsiTheme="minorEastAsia" w:cs="宋体" w:hint="eastAsia"/>
                <w:kern w:val="0"/>
                <w:sz w:val="24"/>
                <w:szCs w:val="24"/>
                <w:lang w:bidi="ar"/>
              </w:rPr>
              <w:t>、跌落试验、</w:t>
            </w:r>
            <w:r w:rsidRPr="00580D8E">
              <w:rPr>
                <w:rFonts w:asciiTheme="minorEastAsia" w:eastAsiaTheme="minorEastAsia" w:hAnsiTheme="minorEastAsia" w:cs="宋体" w:hint="eastAsia"/>
                <w:sz w:val="24"/>
                <w:szCs w:val="24"/>
              </w:rPr>
              <w:t>水平耐久性试验、垂直耐久性试验满足:a).零部件应无断裂无豁裂；b）用手</w:t>
            </w:r>
            <w:proofErr w:type="gramStart"/>
            <w:r w:rsidRPr="00580D8E">
              <w:rPr>
                <w:rFonts w:asciiTheme="minorEastAsia" w:eastAsiaTheme="minorEastAsia" w:hAnsiTheme="minorEastAsia" w:cs="宋体" w:hint="eastAsia"/>
                <w:sz w:val="24"/>
                <w:szCs w:val="24"/>
              </w:rPr>
              <w:t>揿压应为</w:t>
            </w:r>
            <w:proofErr w:type="gramEnd"/>
            <w:r w:rsidRPr="00580D8E">
              <w:rPr>
                <w:rFonts w:asciiTheme="minorEastAsia" w:eastAsiaTheme="minorEastAsia" w:hAnsiTheme="minorEastAsia" w:cs="宋体" w:hint="eastAsia"/>
                <w:sz w:val="24"/>
                <w:szCs w:val="24"/>
              </w:rPr>
              <w:t>牢固的部件应无永久性松动；c）零部件应无影响使用功能的磨损或变形；d）五金件连接应无松动；e）零部件应无明显位移变化。</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（8）</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bCs/>
                <w:sz w:val="24"/>
                <w:szCs w:val="24"/>
              </w:rPr>
              <w:t>序号（28）</w:t>
            </w:r>
            <w:bookmarkStart w:id="22" w:name="OLE_LINK53"/>
            <w:r w:rsidRPr="00580D8E">
              <w:rPr>
                <w:rFonts w:asciiTheme="minorEastAsia" w:eastAsiaTheme="minorEastAsia" w:hAnsiTheme="minorEastAsia" w:cs="宋体" w:hint="eastAsia"/>
                <w:b/>
                <w:bCs/>
                <w:kern w:val="0"/>
                <w:sz w:val="24"/>
                <w:szCs w:val="24"/>
                <w:lang w:bidi="ar"/>
              </w:rPr>
              <w:t>pH传感器</w:t>
            </w:r>
            <w:bookmarkEnd w:id="22"/>
            <w:r w:rsidRPr="00580D8E">
              <w:rPr>
                <w:rFonts w:asciiTheme="minorEastAsia" w:eastAsiaTheme="minorEastAsia" w:hAnsiTheme="minorEastAsia" w:cs="宋体" w:hint="eastAsia"/>
                <w:b/>
                <w:bCs/>
                <w:kern w:val="0"/>
                <w:sz w:val="24"/>
                <w:szCs w:val="24"/>
                <w:lang w:bidi="ar"/>
              </w:rPr>
              <w:t>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可通过辅助软件进行校准。环境试验要求：低温存储试验（温度≤-8℃，保持时间≥4h）、高温存储试验（温度≥50℃，保持时间≥4h）、恒定湿热试验（温度≥38℃，湿度≥90%RH，保持时间≥12h），试验后能正常启动并工作。</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（9）</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sz w:val="24"/>
                <w:szCs w:val="24"/>
              </w:rPr>
              <w:t>序号（</w:t>
            </w:r>
            <w:r w:rsidRPr="00580D8E">
              <w:rPr>
                <w:rFonts w:asciiTheme="minorEastAsia" w:eastAsiaTheme="minorEastAsia" w:hAnsiTheme="minorEastAsia" w:cs="宋体" w:hint="eastAsia"/>
                <w:b/>
                <w:bCs/>
                <w:kern w:val="0"/>
                <w:sz w:val="24"/>
                <w:szCs w:val="24"/>
                <w:lang w:bidi="ar"/>
              </w:rPr>
              <w:t>1</w:t>
            </w:r>
            <w:r w:rsidRPr="00580D8E">
              <w:rPr>
                <w:rFonts w:asciiTheme="minorEastAsia" w:eastAsiaTheme="minorEastAsia" w:hAnsiTheme="minorEastAsia" w:cs="宋体" w:hint="eastAsia"/>
                <w:b/>
                <w:sz w:val="24"/>
                <w:szCs w:val="24"/>
              </w:rPr>
              <w:t>）</w:t>
            </w:r>
            <w:r w:rsidRPr="00580D8E">
              <w:rPr>
                <w:rFonts w:asciiTheme="minorEastAsia" w:eastAsiaTheme="minorEastAsia" w:hAnsiTheme="minorEastAsia" w:hint="eastAsia"/>
                <w:b/>
                <w:bCs/>
                <w:sz w:val="24"/>
                <w:szCs w:val="24"/>
              </w:rPr>
              <w:t>智慧黑板的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hint="eastAsia"/>
                <w:sz w:val="24"/>
                <w:szCs w:val="24"/>
              </w:rPr>
              <w:t>整机内置扬声器，采用≥2.2声道，顶置设计，额定总功率≥60W。整机内置麦克风，麦克风采用≥4阵列设计，拾音距离≥12m，</w:t>
            </w:r>
            <w:r w:rsidRPr="00580D8E">
              <w:rPr>
                <w:rFonts w:asciiTheme="minorEastAsia" w:eastAsiaTheme="minorEastAsia" w:hAnsiTheme="minorEastAsia" w:hint="eastAsia"/>
                <w:sz w:val="24"/>
                <w:szCs w:val="24"/>
              </w:rPr>
              <w:lastRenderedPageBreak/>
              <w:t>支持通过内置麦克风采集教室物理环境声音，自动生成符合当前教室物理环境的频段、音量、音效。整机内置摄像头，像素≥1300万，可用于远程巡课、人数统计、随机抽选、环境色温判断等功能，具备工作指示灯。</w:t>
            </w:r>
          </w:p>
          <w:p w:rsidR="003F40BC" w:rsidRDefault="00644504">
            <w:pPr>
              <w:snapToGrid w:val="0"/>
              <w:rPr>
                <w:bCs/>
                <w:color w:val="FF0000"/>
                <w:sz w:val="24"/>
                <w:szCs w:val="24"/>
              </w:rPr>
            </w:pPr>
            <w:r w:rsidRPr="00580D8E">
              <w:rPr>
                <w:rFonts w:asciiTheme="minorEastAsia" w:eastAsiaTheme="minorEastAsia" w:hAnsiTheme="minorEastAsia" w:hint="eastAsia"/>
                <w:bCs/>
                <w:sz w:val="24"/>
                <w:szCs w:val="24"/>
              </w:rPr>
              <w:t>注：若上述承诺表明所投产品不能满足招标文件中“★”技术要求的，则视为无效投标。</w:t>
            </w:r>
          </w:p>
        </w:tc>
        <w:tc>
          <w:tcPr>
            <w:tcW w:w="1010" w:type="dxa"/>
            <w:vAlign w:val="center"/>
          </w:tcPr>
          <w:p w:rsidR="003F40BC" w:rsidRDefault="00644504">
            <w:pPr>
              <w:widowControl/>
              <w:snapToGrid w:val="0"/>
              <w:jc w:val="center"/>
              <w:rPr>
                <w:color w:val="FF0000"/>
                <w:kern w:val="0"/>
                <w:sz w:val="24"/>
                <w:szCs w:val="24"/>
              </w:rPr>
            </w:pPr>
            <w:r>
              <w:rPr>
                <w:rFonts w:hint="eastAsia"/>
                <w:kern w:val="0"/>
                <w:sz w:val="24"/>
                <w:szCs w:val="24"/>
              </w:rPr>
              <w:lastRenderedPageBreak/>
              <w:t>10</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rsidR="003F40BC" w:rsidRDefault="00644504">
            <w:pPr>
              <w:widowControl/>
              <w:snapToGrid w:val="0"/>
              <w:rPr>
                <w:kern w:val="0"/>
                <w:sz w:val="24"/>
                <w:szCs w:val="24"/>
              </w:rPr>
            </w:pPr>
            <w:r>
              <w:rPr>
                <w:rFonts w:hint="eastAsia"/>
                <w:kern w:val="0"/>
                <w:sz w:val="24"/>
                <w:szCs w:val="24"/>
              </w:rPr>
              <w:t>完全满足无偏离的得</w:t>
            </w:r>
            <w:r>
              <w:rPr>
                <w:rFonts w:hint="eastAsia"/>
                <w:kern w:val="0"/>
                <w:sz w:val="24"/>
                <w:szCs w:val="24"/>
              </w:rPr>
              <w:t>5</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5</w:t>
            </w:r>
          </w:p>
        </w:tc>
      </w:tr>
      <w:tr w:rsidR="003F40BC">
        <w:trPr>
          <w:jc w:val="center"/>
        </w:trPr>
        <w:tc>
          <w:tcPr>
            <w:tcW w:w="9250" w:type="dxa"/>
            <w:gridSpan w:val="3"/>
            <w:vAlign w:val="center"/>
          </w:tcPr>
          <w:p w:rsidR="003F40BC" w:rsidRDefault="00644504">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分值</w:t>
            </w:r>
          </w:p>
        </w:tc>
      </w:tr>
      <w:tr w:rsidR="003F40BC">
        <w:trPr>
          <w:trHeight w:val="90"/>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1</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产品整体性能评价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至少包含产品整体设计理念、性能描述、安全耐用性描述等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color w:val="FF0000"/>
                <w:kern w:val="0"/>
                <w:sz w:val="24"/>
                <w:szCs w:val="24"/>
              </w:rPr>
            </w:pPr>
            <w:r>
              <w:rPr>
                <w:rFonts w:hint="eastAsia"/>
                <w:kern w:val="0"/>
                <w:sz w:val="24"/>
                <w:szCs w:val="24"/>
              </w:rPr>
              <w:t>9</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2</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产品关键零部件评价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至少包含产品关键零部件设计理念、性能描述、安全耐用性描述等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9</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3</w:t>
            </w:r>
          </w:p>
        </w:tc>
        <w:tc>
          <w:tcPr>
            <w:tcW w:w="1655" w:type="dxa"/>
            <w:vAlign w:val="center"/>
          </w:tcPr>
          <w:p w:rsidR="003F40BC" w:rsidRDefault="00644504">
            <w:pPr>
              <w:widowControl/>
              <w:snapToGrid w:val="0"/>
              <w:jc w:val="center"/>
              <w:rPr>
                <w:kern w:val="0"/>
                <w:sz w:val="24"/>
                <w:szCs w:val="24"/>
              </w:rPr>
            </w:pPr>
            <w:r>
              <w:rPr>
                <w:rFonts w:hint="eastAsia"/>
                <w:sz w:val="24"/>
              </w:rPr>
              <w:t>安装实施方案评价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至少包含人员安排、进度计划、安装方法、施工安全保障措施等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Pr>
                <w:rFonts w:hint="eastAsia"/>
                <w:kern w:val="0"/>
                <w:sz w:val="24"/>
                <w:szCs w:val="24"/>
              </w:rPr>
              <w:lastRenderedPageBreak/>
              <w:t>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lastRenderedPageBreak/>
              <w:t>6</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3F40BC" w:rsidRDefault="00644504">
            <w:pPr>
              <w:widowControl/>
              <w:snapToGrid w:val="0"/>
              <w:jc w:val="center"/>
              <w:rPr>
                <w:sz w:val="24"/>
              </w:rPr>
            </w:pPr>
            <w:r>
              <w:rPr>
                <w:rFonts w:hint="eastAsia"/>
                <w:sz w:val="24"/>
              </w:rPr>
              <w:t>售后服务方案评价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6</w:t>
            </w:r>
          </w:p>
        </w:tc>
      </w:tr>
      <w:tr w:rsidR="003F40BC">
        <w:trPr>
          <w:trHeight w:val="1227"/>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5</w:t>
            </w:r>
          </w:p>
        </w:tc>
        <w:tc>
          <w:tcPr>
            <w:tcW w:w="1655" w:type="dxa"/>
            <w:vAlign w:val="center"/>
          </w:tcPr>
          <w:p w:rsidR="003F40BC" w:rsidRDefault="00644504">
            <w:pPr>
              <w:widowControl/>
              <w:adjustRightInd w:val="0"/>
              <w:snapToGrid w:val="0"/>
              <w:jc w:val="center"/>
              <w:rPr>
                <w:rFonts w:ascii="宋体" w:hAnsi="宋体" w:cs="仿宋"/>
                <w:kern w:val="0"/>
                <w:sz w:val="24"/>
              </w:rPr>
            </w:pPr>
            <w:r>
              <w:rPr>
                <w:rFonts w:ascii="宋体" w:hAnsi="宋体" w:cs="仿宋" w:hint="eastAsia"/>
                <w:kern w:val="0"/>
                <w:sz w:val="24"/>
              </w:rPr>
              <w:t>样品评价</w:t>
            </w:r>
          </w:p>
        </w:tc>
        <w:tc>
          <w:tcPr>
            <w:tcW w:w="7087" w:type="dxa"/>
            <w:vAlign w:val="center"/>
          </w:tcPr>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w:t>
            </w:r>
            <w:r>
              <w:rPr>
                <w:rFonts w:hint="eastAsia"/>
                <w:sz w:val="24"/>
              </w:rPr>
              <w:t>、桌腿</w:t>
            </w:r>
            <w:r>
              <w:rPr>
                <w:rFonts w:ascii="宋体" w:hAnsi="宋体" w:cs="宋体" w:hint="eastAsia"/>
                <w:kern w:val="0"/>
                <w:sz w:val="24"/>
                <w:szCs w:val="24"/>
                <w:lang w:bidi="ar"/>
              </w:rPr>
              <w:t>；</w:t>
            </w:r>
            <w:r>
              <w:rPr>
                <w:rFonts w:ascii="宋体" w:hAnsi="宋体" w:cs="宋体" w:hint="eastAsia"/>
                <w:b/>
                <w:bCs/>
                <w:kern w:val="0"/>
                <w:sz w:val="24"/>
                <w:szCs w:val="24"/>
                <w:lang w:bidi="ar"/>
              </w:rPr>
              <w:t>天津市南开区</w:t>
            </w:r>
            <w:r>
              <w:rPr>
                <w:rFonts w:hint="eastAsia"/>
                <w:sz w:val="24"/>
              </w:rPr>
              <w:t>化学实验室智能吊装集成系统（包含：序号（</w:t>
            </w:r>
            <w:r>
              <w:rPr>
                <w:rFonts w:hint="eastAsia"/>
                <w:sz w:val="24"/>
              </w:rPr>
              <w:t>6</w:t>
            </w:r>
            <w:r>
              <w:rPr>
                <w:rFonts w:hint="eastAsia"/>
                <w:sz w:val="24"/>
              </w:rPr>
              <w:t>）</w:t>
            </w:r>
            <w:r>
              <w:rPr>
                <w:rFonts w:ascii="宋体" w:hAnsi="宋体" w:cs="仿宋" w:hint="eastAsia"/>
                <w:kern w:val="0"/>
                <w:sz w:val="24"/>
                <w:szCs w:val="24"/>
              </w:rPr>
              <w:t>能系统控制柜、</w:t>
            </w:r>
            <w:r>
              <w:rPr>
                <w:rFonts w:ascii="宋体" w:hAnsi="宋体" w:cs="宋体" w:hint="eastAsia"/>
                <w:sz w:val="24"/>
              </w:rPr>
              <w:t>序号（7）实验室通风设备中的万向吸风罩，序号（8）</w:t>
            </w:r>
            <w:r>
              <w:rPr>
                <w:rFonts w:ascii="宋体" w:hAnsi="宋体" w:cs="宋体" w:hint="eastAsia"/>
                <w:kern w:val="0"/>
                <w:sz w:val="24"/>
                <w:szCs w:val="24"/>
                <w:lang w:bidi="ar"/>
              </w:rPr>
              <w:t>吊装电源及控制系统</w:t>
            </w:r>
            <w:r>
              <w:rPr>
                <w:rFonts w:ascii="宋体" w:hAnsi="宋体" w:cs="宋体" w:hint="eastAsia"/>
                <w:sz w:val="24"/>
              </w:rPr>
              <w:t>、序号（9）</w:t>
            </w:r>
            <w:r>
              <w:rPr>
                <w:rFonts w:ascii="宋体" w:hAnsi="宋体" w:hint="eastAsia"/>
                <w:sz w:val="24"/>
                <w:szCs w:val="24"/>
              </w:rPr>
              <w:t>吊装主架舱体、</w:t>
            </w:r>
            <w:r>
              <w:rPr>
                <w:rFonts w:ascii="宋体" w:hAnsi="宋体" w:cs="宋体" w:hint="eastAsia"/>
                <w:sz w:val="24"/>
              </w:rPr>
              <w:t>序号（11）</w:t>
            </w:r>
            <w:r>
              <w:rPr>
                <w:rFonts w:ascii="宋体" w:hAnsi="宋体" w:hint="eastAsia"/>
                <w:sz w:val="24"/>
                <w:szCs w:val="24"/>
              </w:rPr>
              <w:t>吊装智能灯光照明装</w:t>
            </w:r>
            <w:r>
              <w:rPr>
                <w:rFonts w:ascii="宋体" w:hAnsi="宋体" w:cs="宋体" w:hint="eastAsia"/>
                <w:sz w:val="24"/>
              </w:rPr>
              <w:t>置</w:t>
            </w:r>
            <w:r>
              <w:rPr>
                <w:rFonts w:hint="eastAsia"/>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5</w:t>
            </w:r>
            <w:r>
              <w:rPr>
                <w:rFonts w:hint="eastAsia"/>
                <w:sz w:val="24"/>
              </w:rPr>
              <w:t>）仪器柜侧板（规格≥</w:t>
            </w:r>
            <w:r>
              <w:rPr>
                <w:rFonts w:hint="eastAsia"/>
                <w:sz w:val="24"/>
              </w:rPr>
              <w:t>200*200*18mm</w:t>
            </w:r>
            <w:r>
              <w:rPr>
                <w:rFonts w:hint="eastAsia"/>
                <w:sz w:val="24"/>
              </w:rPr>
              <w:t>，三面封边）；五金卡锁柜架（规格≥</w:t>
            </w:r>
            <w:r>
              <w:rPr>
                <w:rFonts w:hint="eastAsia"/>
                <w:sz w:val="24"/>
              </w:rPr>
              <w:t>200*220*400mm</w:t>
            </w:r>
            <w:r>
              <w:rPr>
                <w:rFonts w:hint="eastAsia"/>
                <w:sz w:val="24"/>
              </w:rPr>
              <w:t>，含连接件、地脚）。</w:t>
            </w:r>
            <w:r>
              <w:rPr>
                <w:rFonts w:hint="eastAsia"/>
                <w:kern w:val="0"/>
                <w:sz w:val="24"/>
                <w:szCs w:val="24"/>
              </w:rPr>
              <w:t>评价</w:t>
            </w:r>
          </w:p>
          <w:p w:rsidR="003F40BC" w:rsidRDefault="00644504">
            <w:pPr>
              <w:widowControl/>
              <w:snapToGrid w:val="0"/>
              <w:rPr>
                <w:kern w:val="0"/>
                <w:sz w:val="24"/>
                <w:szCs w:val="24"/>
              </w:rPr>
            </w:pPr>
            <w:r>
              <w:rPr>
                <w:rFonts w:hint="eastAsia"/>
                <w:kern w:val="0"/>
                <w:sz w:val="24"/>
                <w:szCs w:val="24"/>
              </w:rPr>
              <w:t>样品无瑕疵：</w:t>
            </w:r>
            <w:r>
              <w:rPr>
                <w:rFonts w:hint="eastAsia"/>
                <w:kern w:val="0"/>
                <w:sz w:val="24"/>
                <w:szCs w:val="24"/>
              </w:rPr>
              <w:t>8</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w:t>
            </w:r>
            <w:proofErr w:type="gramStart"/>
            <w:r>
              <w:rPr>
                <w:rFonts w:hint="eastAsia"/>
                <w:kern w:val="0"/>
                <w:sz w:val="24"/>
                <w:szCs w:val="24"/>
              </w:rPr>
              <w:t>透钉现象</w:t>
            </w:r>
            <w:proofErr w:type="gramEnd"/>
            <w:r>
              <w:rPr>
                <w:rFonts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Pr>
                <w:rFonts w:hint="eastAsia"/>
                <w:kern w:val="0"/>
                <w:sz w:val="24"/>
                <w:szCs w:val="24"/>
              </w:rPr>
              <w:t>积粉或</w:t>
            </w:r>
            <w:proofErr w:type="gramEnd"/>
            <w:r>
              <w:rPr>
                <w:rFonts w:hint="eastAsia"/>
                <w:kern w:val="0"/>
                <w:sz w:val="24"/>
                <w:szCs w:val="24"/>
              </w:rPr>
              <w:t>杂渣现象；涂层存在手感不光滑，有明显粒子、</w:t>
            </w:r>
            <w:proofErr w:type="gramStart"/>
            <w:r>
              <w:rPr>
                <w:rFonts w:hint="eastAsia"/>
                <w:kern w:val="0"/>
                <w:sz w:val="24"/>
                <w:szCs w:val="24"/>
              </w:rPr>
              <w:t>涨边或</w:t>
            </w:r>
            <w:proofErr w:type="gramEnd"/>
            <w:r>
              <w:rPr>
                <w:rFonts w:hint="eastAsia"/>
                <w:kern w:val="0"/>
                <w:sz w:val="24"/>
                <w:szCs w:val="24"/>
              </w:rPr>
              <w:t>不平整现象；电镀层存在剥落、返锈、毛刺、起泡、针孔、裂纹、花斑、划痕、烧焦现象；软面包覆表面存在破损、划痕、色污、油污、皱折；缝纫</w:t>
            </w:r>
            <w:proofErr w:type="gramStart"/>
            <w:r>
              <w:rPr>
                <w:rFonts w:hint="eastAsia"/>
                <w:kern w:val="0"/>
                <w:sz w:val="24"/>
                <w:szCs w:val="24"/>
              </w:rPr>
              <w:t>存在线迹间距</w:t>
            </w:r>
            <w:proofErr w:type="gramEnd"/>
            <w:r>
              <w:rPr>
                <w:rFonts w:hint="eastAsia"/>
                <w:kern w:val="0"/>
                <w:sz w:val="24"/>
                <w:szCs w:val="24"/>
              </w:rPr>
              <w:t>不均匀、浮线、跳针、外露线头、脱线、开缝、脱胶现象；人体接触或收藏物品的部位有毛刺、刃口、棱角；存在较大的刺激性异味）</w:t>
            </w:r>
          </w:p>
          <w:p w:rsidR="003F40BC" w:rsidRDefault="003F40BC">
            <w:pPr>
              <w:widowControl/>
              <w:snapToGrid w:val="0"/>
              <w:rPr>
                <w:rFonts w:ascii="宋体" w:hAnsi="宋体" w:cs="仿宋"/>
                <w:kern w:val="0"/>
                <w:sz w:val="24"/>
              </w:rPr>
            </w:pPr>
          </w:p>
          <w:p w:rsidR="003F40BC" w:rsidRDefault="00644504">
            <w:pPr>
              <w:widowControl/>
              <w:snapToGrid w:val="0"/>
              <w:rPr>
                <w:kern w:val="0"/>
                <w:sz w:val="24"/>
                <w:szCs w:val="24"/>
              </w:rPr>
            </w:pPr>
            <w:r>
              <w:rPr>
                <w:rFonts w:ascii="宋体" w:hAnsi="宋体" w:cs="仿宋" w:hint="eastAsia"/>
                <w:kern w:val="0"/>
                <w:sz w:val="24"/>
              </w:rPr>
              <w:t xml:space="preserve">（2）传感器评价    </w:t>
            </w:r>
          </w:p>
          <w:p w:rsidR="003F40BC" w:rsidRDefault="00644504">
            <w:pPr>
              <w:widowControl/>
              <w:snapToGrid w:val="0"/>
              <w:rPr>
                <w:kern w:val="0"/>
                <w:sz w:val="24"/>
                <w:szCs w:val="24"/>
              </w:rPr>
            </w:pPr>
            <w:r>
              <w:rPr>
                <w:rFonts w:hint="eastAsia"/>
                <w:kern w:val="0"/>
                <w:sz w:val="24"/>
                <w:szCs w:val="24"/>
              </w:rPr>
              <w:t>样品无瑕疵：</w:t>
            </w:r>
            <w:r>
              <w:rPr>
                <w:rFonts w:hint="eastAsia"/>
                <w:kern w:val="0"/>
                <w:sz w:val="24"/>
                <w:szCs w:val="24"/>
              </w:rPr>
              <w:t>6</w:t>
            </w:r>
            <w:r>
              <w:rPr>
                <w:rFonts w:hint="eastAsia"/>
                <w:kern w:val="0"/>
                <w:sz w:val="24"/>
                <w:szCs w:val="24"/>
              </w:rPr>
              <w:t>分；</w:t>
            </w:r>
          </w:p>
          <w:p w:rsidR="003F40BC" w:rsidRDefault="00644504">
            <w:pPr>
              <w:widowControl/>
              <w:snapToGrid w:val="0"/>
              <w:rPr>
                <w:rFonts w:ascii="宋体" w:hAnsi="宋体" w:cs="仿宋"/>
                <w:kern w:val="0"/>
                <w:sz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3F40BC" w:rsidRDefault="00644504">
            <w:pPr>
              <w:widowControl/>
              <w:snapToGrid w:val="0"/>
              <w:rPr>
                <w:kern w:val="0"/>
                <w:sz w:val="24"/>
                <w:szCs w:val="24"/>
                <w:lang w:val="zh-CN"/>
              </w:rPr>
            </w:pPr>
            <w:r>
              <w:rPr>
                <w:rFonts w:hint="eastAsia"/>
                <w:kern w:val="0"/>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14</w:t>
            </w:r>
          </w:p>
        </w:tc>
      </w:tr>
    </w:tbl>
    <w:p w:rsidR="003F40BC" w:rsidRDefault="00644504">
      <w:pPr>
        <w:spacing w:line="360" w:lineRule="auto"/>
        <w:ind w:firstLineChars="200" w:firstLine="480"/>
        <w:outlineLvl w:val="0"/>
        <w:rPr>
          <w:sz w:val="24"/>
        </w:rPr>
      </w:pPr>
      <w:r>
        <w:rPr>
          <w:rFonts w:hint="eastAsia"/>
          <w:sz w:val="24"/>
        </w:rPr>
        <w:lastRenderedPageBreak/>
        <w:t>五、投标文件内容要求</w:t>
      </w:r>
    </w:p>
    <w:p w:rsidR="003F40BC" w:rsidRDefault="0064450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F40BC" w:rsidRDefault="0064450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3F40BC" w:rsidRDefault="00644504">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3F40BC" w:rsidRDefault="006445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3F40BC" w:rsidRDefault="00644504">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3F40BC" w:rsidRDefault="00644504">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3F40BC" w:rsidRDefault="00644504">
      <w:pPr>
        <w:pStyle w:val="Default"/>
        <w:spacing w:line="360" w:lineRule="auto"/>
        <w:ind w:firstLineChars="200" w:firstLine="480"/>
        <w:jc w:val="both"/>
        <w:rPr>
          <w:b/>
          <w:bCs/>
          <w:kern w:val="28"/>
          <w:sz w:val="32"/>
          <w:szCs w:val="32"/>
        </w:rPr>
      </w:pPr>
      <w:r>
        <w:br w:type="page"/>
      </w:r>
    </w:p>
    <w:p w:rsidR="003F40BC" w:rsidRDefault="00644504">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3F40BC" w:rsidRDefault="003F40BC">
      <w:pPr>
        <w:pStyle w:val="a4"/>
        <w:spacing w:after="0"/>
        <w:jc w:val="center"/>
        <w:rPr>
          <w:b/>
          <w:bCs/>
          <w:spacing w:val="-20"/>
          <w:kern w:val="44"/>
          <w:sz w:val="48"/>
          <w:szCs w:val="48"/>
        </w:rPr>
      </w:pPr>
    </w:p>
    <w:p w:rsidR="003F40BC" w:rsidRDefault="003F40BC">
      <w:pPr>
        <w:pStyle w:val="a4"/>
        <w:spacing w:after="0"/>
        <w:jc w:val="center"/>
        <w:rPr>
          <w:b/>
          <w:bCs/>
          <w:spacing w:val="-20"/>
          <w:kern w:val="44"/>
          <w:sz w:val="48"/>
          <w:szCs w:val="48"/>
        </w:rPr>
      </w:pPr>
    </w:p>
    <w:p w:rsidR="003F40BC" w:rsidRDefault="003F40BC">
      <w:pPr>
        <w:pStyle w:val="a4"/>
        <w:spacing w:after="0"/>
        <w:jc w:val="center"/>
        <w:rPr>
          <w:b/>
          <w:bCs/>
          <w:spacing w:val="-20"/>
          <w:kern w:val="44"/>
          <w:sz w:val="48"/>
          <w:szCs w:val="48"/>
        </w:rPr>
      </w:pPr>
    </w:p>
    <w:p w:rsidR="003F40BC" w:rsidRDefault="00644504">
      <w:pPr>
        <w:pStyle w:val="a4"/>
        <w:spacing w:after="0"/>
        <w:jc w:val="center"/>
        <w:rPr>
          <w:b/>
          <w:bCs/>
          <w:spacing w:val="-20"/>
          <w:kern w:val="44"/>
          <w:sz w:val="48"/>
          <w:szCs w:val="48"/>
        </w:rPr>
      </w:pPr>
      <w:r>
        <w:rPr>
          <w:b/>
          <w:bCs/>
          <w:spacing w:val="-20"/>
          <w:kern w:val="44"/>
          <w:sz w:val="48"/>
          <w:szCs w:val="48"/>
        </w:rPr>
        <w:t>政府采购货物买卖合同</w:t>
      </w:r>
    </w:p>
    <w:p w:rsidR="003F40BC" w:rsidRDefault="003F40BC">
      <w:pPr>
        <w:rPr>
          <w:b/>
          <w:bCs/>
          <w:spacing w:val="-20"/>
          <w:kern w:val="44"/>
          <w:sz w:val="40"/>
          <w:szCs w:val="40"/>
        </w:rPr>
      </w:pPr>
    </w:p>
    <w:p w:rsidR="003F40BC" w:rsidRDefault="003F40BC">
      <w:pPr>
        <w:rPr>
          <w:b/>
          <w:bCs/>
          <w:spacing w:val="-20"/>
          <w:kern w:val="44"/>
          <w:sz w:val="40"/>
          <w:szCs w:val="40"/>
        </w:rPr>
      </w:pPr>
    </w:p>
    <w:p w:rsidR="003F40BC" w:rsidRDefault="003F40BC">
      <w:pPr>
        <w:rPr>
          <w:b/>
          <w:bCs/>
          <w:spacing w:val="-20"/>
          <w:kern w:val="44"/>
          <w:sz w:val="40"/>
          <w:szCs w:val="40"/>
        </w:rPr>
      </w:pPr>
    </w:p>
    <w:p w:rsidR="003F40BC" w:rsidRDefault="00644504">
      <w:pPr>
        <w:spacing w:line="360" w:lineRule="auto"/>
        <w:ind w:leftChars="200" w:left="420"/>
        <w:rPr>
          <w:sz w:val="32"/>
          <w:szCs w:val="32"/>
        </w:rPr>
      </w:pPr>
      <w:r>
        <w:rPr>
          <w:kern w:val="0"/>
          <w:sz w:val="32"/>
          <w:szCs w:val="32"/>
        </w:rPr>
        <w:t>项目名称：</w:t>
      </w:r>
      <w:r>
        <w:rPr>
          <w:sz w:val="32"/>
          <w:szCs w:val="32"/>
          <w:u w:val="single"/>
        </w:rPr>
        <w:t xml:space="preserve">                             </w:t>
      </w:r>
    </w:p>
    <w:p w:rsidR="003F40BC" w:rsidRDefault="00644504">
      <w:pPr>
        <w:spacing w:line="360" w:lineRule="auto"/>
        <w:ind w:leftChars="200" w:left="420"/>
        <w:rPr>
          <w:sz w:val="32"/>
          <w:szCs w:val="32"/>
          <w:u w:val="single"/>
        </w:rPr>
      </w:pPr>
      <w:r>
        <w:rPr>
          <w:sz w:val="32"/>
          <w:szCs w:val="32"/>
        </w:rPr>
        <w:t>合同编号：</w:t>
      </w:r>
      <w:r>
        <w:rPr>
          <w:sz w:val="32"/>
          <w:szCs w:val="32"/>
          <w:u w:val="single"/>
        </w:rPr>
        <w:t xml:space="preserve">                             </w:t>
      </w:r>
    </w:p>
    <w:p w:rsidR="003F40BC" w:rsidRDefault="00644504">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3F40BC" w:rsidRDefault="00644504">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3F40BC" w:rsidRDefault="00644504">
      <w:pPr>
        <w:spacing w:line="360" w:lineRule="auto"/>
        <w:ind w:leftChars="200" w:left="420"/>
        <w:rPr>
          <w:sz w:val="32"/>
          <w:szCs w:val="32"/>
        </w:rPr>
      </w:pPr>
      <w:r>
        <w:rPr>
          <w:sz w:val="32"/>
          <w:szCs w:val="32"/>
        </w:rPr>
        <w:t>签订时间：</w:t>
      </w:r>
      <w:r>
        <w:rPr>
          <w:sz w:val="32"/>
          <w:szCs w:val="32"/>
          <w:u w:val="single"/>
        </w:rPr>
        <w:t xml:space="preserve">                             </w:t>
      </w:r>
    </w:p>
    <w:p w:rsidR="003F40BC" w:rsidRDefault="003F40BC">
      <w:pPr>
        <w:rPr>
          <w:szCs w:val="24"/>
        </w:rPr>
      </w:pPr>
    </w:p>
    <w:p w:rsidR="003F40BC" w:rsidRDefault="00644504">
      <w:pPr>
        <w:rPr>
          <w:rFonts w:eastAsia="黑体"/>
          <w:sz w:val="44"/>
          <w:szCs w:val="44"/>
        </w:rPr>
      </w:pPr>
      <w:r>
        <w:rPr>
          <w:rFonts w:eastAsia="黑体"/>
          <w:sz w:val="44"/>
          <w:szCs w:val="44"/>
        </w:rPr>
        <w:br w:type="page"/>
      </w:r>
    </w:p>
    <w:p w:rsidR="003F40BC" w:rsidRDefault="003F40BC">
      <w:pPr>
        <w:rPr>
          <w:rFonts w:eastAsia="黑体"/>
          <w:sz w:val="44"/>
          <w:szCs w:val="44"/>
        </w:rPr>
      </w:pPr>
    </w:p>
    <w:p w:rsidR="003F40BC" w:rsidRDefault="003F40BC">
      <w:pPr>
        <w:rPr>
          <w:rFonts w:eastAsia="黑体"/>
          <w:sz w:val="44"/>
          <w:szCs w:val="44"/>
        </w:rPr>
      </w:pPr>
    </w:p>
    <w:p w:rsidR="003F40BC" w:rsidRDefault="00644504">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3F40BC" w:rsidRDefault="003F40BC">
      <w:pPr>
        <w:ind w:firstLineChars="200" w:firstLine="640"/>
        <w:rPr>
          <w:rFonts w:eastAsia="仿宋_GB2312"/>
          <w:sz w:val="32"/>
          <w:szCs w:val="32"/>
        </w:rPr>
      </w:pPr>
    </w:p>
    <w:p w:rsidR="003F40BC" w:rsidRDefault="00644504">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3F40BC" w:rsidRDefault="00644504">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3F40BC" w:rsidRDefault="00644504">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3F40BC" w:rsidRDefault="003F40BC">
      <w:pPr>
        <w:widowControl/>
        <w:jc w:val="left"/>
        <w:rPr>
          <w:rFonts w:eastAsia="黑体"/>
          <w:sz w:val="44"/>
          <w:szCs w:val="44"/>
        </w:rPr>
        <w:sectPr w:rsidR="003F40BC">
          <w:footerReference w:type="default" r:id="rId14"/>
          <w:pgSz w:w="11906" w:h="16838"/>
          <w:pgMar w:top="1440" w:right="1800" w:bottom="1440" w:left="1800" w:header="851" w:footer="992" w:gutter="0"/>
          <w:pgNumType w:start="1"/>
          <w:cols w:space="720"/>
          <w:docGrid w:type="lines" w:linePitch="312"/>
        </w:sectPr>
      </w:pPr>
    </w:p>
    <w:p w:rsidR="003F40BC" w:rsidRDefault="003F40BC">
      <w:pPr>
        <w:pStyle w:val="2"/>
        <w:adjustRightInd w:val="0"/>
        <w:snapToGrid w:val="0"/>
        <w:spacing w:line="400" w:lineRule="exact"/>
        <w:jc w:val="center"/>
        <w:rPr>
          <w:rFonts w:ascii="Times New Roman" w:eastAsia="黑体" w:hAnsi="Times New Roman" w:cs="Times New Roman"/>
          <w:sz w:val="28"/>
          <w:szCs w:val="28"/>
        </w:rPr>
      </w:pPr>
      <w:bookmarkStart w:id="23" w:name="_Toc22209"/>
    </w:p>
    <w:p w:rsidR="003F40BC" w:rsidRDefault="00644504">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23"/>
    </w:p>
    <w:p w:rsidR="003F40BC" w:rsidRDefault="003F40BC">
      <w:pPr>
        <w:pStyle w:val="2"/>
        <w:adjustRightInd w:val="0"/>
        <w:snapToGrid w:val="0"/>
        <w:spacing w:line="400" w:lineRule="exact"/>
        <w:jc w:val="center"/>
        <w:rPr>
          <w:rFonts w:ascii="Times New Roman" w:eastAsia="黑体" w:hAnsi="Times New Roman" w:cs="Times New Roman"/>
          <w:b w:val="0"/>
          <w:bCs w:val="0"/>
          <w:sz w:val="28"/>
          <w:szCs w:val="28"/>
        </w:rPr>
      </w:pPr>
    </w:p>
    <w:p w:rsidR="003F40BC" w:rsidRDefault="00644504">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3F40BC" w:rsidRDefault="00644504">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3F40BC" w:rsidRDefault="00644504">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3F40BC" w:rsidRDefault="00644504">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3F40BC" w:rsidRDefault="003F40BC">
      <w:pPr>
        <w:spacing w:line="400" w:lineRule="exact"/>
        <w:rPr>
          <w:sz w:val="24"/>
          <w:szCs w:val="24"/>
        </w:rPr>
      </w:pPr>
    </w:p>
    <w:p w:rsidR="003F40BC" w:rsidRDefault="00644504" w:rsidP="000152E6">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项目信息</w:t>
      </w:r>
    </w:p>
    <w:p w:rsidR="003F40BC" w:rsidRDefault="00644504" w:rsidP="000152E6">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3F40BC" w:rsidRDefault="00644504">
      <w:pPr>
        <w:pStyle w:val="a5"/>
        <w:tabs>
          <w:tab w:val="left" w:pos="999"/>
        </w:tabs>
        <w:adjustRightInd w:val="0"/>
        <w:snapToGrid w:val="0"/>
        <w:spacing w:line="360" w:lineRule="auto"/>
      </w:pPr>
      <w:r>
        <w:t xml:space="preserve">         采购项目编号：</w:t>
      </w:r>
      <w:r>
        <w:rPr>
          <w:u w:val="single"/>
        </w:rPr>
        <w:t xml:space="preserve">                                          </w:t>
      </w:r>
    </w:p>
    <w:p w:rsidR="003F40BC" w:rsidRDefault="00644504" w:rsidP="000152E6">
      <w:pPr>
        <w:pStyle w:val="a5"/>
        <w:adjustRightInd w:val="0"/>
        <w:snapToGrid w:val="0"/>
        <w:spacing w:line="360" w:lineRule="auto"/>
        <w:ind w:firstLineChars="200" w:firstLine="446"/>
      </w:pPr>
      <w:r>
        <w:t>（2）采购计划编号：</w:t>
      </w:r>
      <w:r>
        <w:rPr>
          <w:u w:val="single"/>
        </w:rPr>
        <w:t xml:space="preserve">                                          </w:t>
      </w:r>
      <w:r>
        <w:t xml:space="preserve"> </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3F40BC" w:rsidRDefault="00644504" w:rsidP="000152E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3F40BC" w:rsidRDefault="00644504" w:rsidP="000152E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3F40BC" w:rsidRDefault="00644504" w:rsidP="000152E6">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3F40BC" w:rsidRDefault="00644504" w:rsidP="000152E6">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3F40BC" w:rsidRDefault="00644504" w:rsidP="000152E6">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3F40BC" w:rsidRDefault="006445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3F40BC" w:rsidRDefault="006445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3F40BC" w:rsidRDefault="006445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3F40BC" w:rsidRDefault="006445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3F40BC" w:rsidRDefault="00644504">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3F40BC" w:rsidRDefault="006445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3F40BC" w:rsidRDefault="00644504">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3F40BC" w:rsidRDefault="00644504" w:rsidP="000152E6">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F40BC" w:rsidRDefault="00644504">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3F40BC" w:rsidRDefault="00644504" w:rsidP="000152E6">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3F40BC" w:rsidRDefault="00644504" w:rsidP="000152E6">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3F40BC" w:rsidRDefault="00644504">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3F40BC" w:rsidRDefault="00644504">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3F40BC" w:rsidRDefault="0064450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3F40BC" w:rsidRDefault="00644504">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3F40BC" w:rsidRDefault="00644504">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3F40BC" w:rsidRDefault="00644504">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3F40BC" w:rsidRDefault="006445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3F40BC" w:rsidRDefault="00644504">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3F40BC" w:rsidRDefault="00644504" w:rsidP="000152E6">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合同金额</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3F40BC" w:rsidRDefault="006445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F40BC" w:rsidRDefault="00644504">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3F40BC" w:rsidRDefault="006445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F40BC" w:rsidRDefault="00644504">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3F40BC" w:rsidRDefault="00644504">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3F40BC" w:rsidRDefault="00644504" w:rsidP="000152E6">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3F40BC" w:rsidRDefault="00644504">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3F40BC" w:rsidRDefault="00644504" w:rsidP="00015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F40BC" w:rsidRDefault="00644504" w:rsidP="000152E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3F40BC" w:rsidRDefault="00644504" w:rsidP="000152E6">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合同验收</w:t>
      </w:r>
    </w:p>
    <w:p w:rsidR="003F40BC" w:rsidRDefault="00644504" w:rsidP="000152E6">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3F40BC" w:rsidRDefault="00644504">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3F40BC" w:rsidRDefault="00644504">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3F40BC" w:rsidRDefault="00644504" w:rsidP="000152E6">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3F40BC" w:rsidRDefault="00644504" w:rsidP="000152E6">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3F40BC" w:rsidRDefault="00644504" w:rsidP="000152E6">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3F40BC" w:rsidRDefault="00644504">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3F40BC" w:rsidRDefault="00644504" w:rsidP="000152E6">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3F40BC" w:rsidRDefault="00644504" w:rsidP="000152E6">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3F40BC" w:rsidRDefault="00644504">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合同生效</w:t>
      </w:r>
    </w:p>
    <w:p w:rsidR="003F40BC" w:rsidRDefault="00644504" w:rsidP="000152E6">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合同份数</w:t>
      </w:r>
    </w:p>
    <w:p w:rsidR="003F40BC" w:rsidRDefault="00644504" w:rsidP="000152E6">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3F40BC" w:rsidRDefault="00644504" w:rsidP="000152E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F40BC" w:rsidRDefault="00644504" w:rsidP="000152E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3F40BC" w:rsidRDefault="00644504" w:rsidP="000152E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F40B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F40BC" w:rsidRDefault="00644504">
            <w:pPr>
              <w:adjustRightInd w:val="0"/>
              <w:snapToGrid w:val="0"/>
              <w:spacing w:line="300" w:lineRule="exact"/>
              <w:jc w:val="center"/>
              <w:rPr>
                <w:szCs w:val="24"/>
              </w:rPr>
            </w:pPr>
            <w:r>
              <w:rPr>
                <w:szCs w:val="21"/>
              </w:rPr>
              <w:t>乙方（供应商）</w:t>
            </w:r>
          </w:p>
        </w:tc>
      </w:tr>
      <w:tr w:rsidR="003F40B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法定代表人</w:t>
            </w:r>
          </w:p>
          <w:p w:rsidR="003F40BC" w:rsidRDefault="00644504">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法定代表人</w:t>
            </w:r>
          </w:p>
          <w:p w:rsidR="003F40BC" w:rsidRDefault="00644504">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zCs w:val="21"/>
              </w:rPr>
            </w:pPr>
          </w:p>
        </w:tc>
      </w:tr>
      <w:tr w:rsidR="003F40B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F40BC" w:rsidRDefault="003F40B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F40BC" w:rsidRDefault="003F40B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F40BC" w:rsidRDefault="00644504">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3F40BC" w:rsidRDefault="00644504">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24"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24"/>
    </w:p>
    <w:p w:rsidR="003F40BC" w:rsidRDefault="00644504">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3F40BC" w:rsidRDefault="00644504" w:rsidP="00015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3F40BC" w:rsidRDefault="00644504" w:rsidP="00015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3F40BC" w:rsidRDefault="00644504">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3F40BC" w:rsidRDefault="00644504" w:rsidP="000152E6">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3F40BC" w:rsidRDefault="00644504">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3F40BC" w:rsidRDefault="00644504" w:rsidP="000152E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F40BC" w:rsidRDefault="00644504" w:rsidP="00015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3F40BC" w:rsidRDefault="00644504" w:rsidP="00015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3F40BC" w:rsidRDefault="00644504">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3F40BC" w:rsidRDefault="00644504" w:rsidP="00015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3F40BC" w:rsidRDefault="00644504">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3F40BC" w:rsidRDefault="00644504" w:rsidP="00015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3F40BC" w:rsidRDefault="00644504" w:rsidP="00015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3F40BC" w:rsidRDefault="00644504">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3F40BC" w:rsidRDefault="00644504">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3F40BC" w:rsidRDefault="00644504" w:rsidP="000152E6">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3F40BC" w:rsidRDefault="00644504" w:rsidP="000152E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3F40BC" w:rsidRDefault="00644504">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3F40BC" w:rsidRDefault="00644504" w:rsidP="00015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5" w:name="_Hlk163047038"/>
      <w:r>
        <w:rPr>
          <w:sz w:val="24"/>
          <w:szCs w:val="24"/>
        </w:rPr>
        <w:t>因违反前述约定对第三人构成侵权的，应当由乙方向第三人承担法律责任；甲方依法向第三人赔偿后，有权向乙方追偿。甲方有其他损失的，乙方应当赔偿</w:t>
      </w:r>
      <w:bookmarkEnd w:id="25"/>
      <w:r>
        <w:rPr>
          <w:sz w:val="24"/>
          <w:szCs w:val="24"/>
        </w:rPr>
        <w:t>。</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3F40BC" w:rsidRDefault="00644504" w:rsidP="000152E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3F40BC" w:rsidRDefault="00644504">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F40BC" w:rsidRDefault="00644504" w:rsidP="000152E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3F40BC" w:rsidRDefault="00644504">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3F40BC" w:rsidRDefault="00644504">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3F40BC" w:rsidRDefault="00644504" w:rsidP="000152E6">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3F40BC" w:rsidRDefault="00644504" w:rsidP="000152E6">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3F40BC" w:rsidRDefault="00644504" w:rsidP="000152E6">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3F40BC" w:rsidRDefault="00644504">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3F40BC" w:rsidRDefault="00644504" w:rsidP="000152E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3F40BC" w:rsidRDefault="00644504" w:rsidP="000152E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3F40BC" w:rsidRDefault="00644504">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3F40BC" w:rsidRDefault="00644504">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3F40BC" w:rsidRDefault="00644504" w:rsidP="000152E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3F40BC" w:rsidRDefault="00644504">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F40BC" w:rsidRDefault="00644504">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3F40BC" w:rsidRDefault="00644504" w:rsidP="000152E6">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3F40BC" w:rsidRDefault="00644504" w:rsidP="000152E6">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3F40BC" w:rsidRDefault="00644504">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3F40BC" w:rsidRDefault="00644504" w:rsidP="000152E6">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3F40BC" w:rsidRDefault="00644504" w:rsidP="000152E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6" w:name="_Toc20313"/>
    </w:p>
    <w:p w:rsidR="003F40BC" w:rsidRDefault="003F40BC">
      <w:pPr>
        <w:adjustRightInd w:val="0"/>
        <w:snapToGrid w:val="0"/>
        <w:jc w:val="center"/>
        <w:rPr>
          <w:rFonts w:eastAsia="黑体"/>
          <w:sz w:val="28"/>
          <w:szCs w:val="28"/>
        </w:rPr>
      </w:pPr>
    </w:p>
    <w:p w:rsidR="003F40BC" w:rsidRDefault="003F40BC">
      <w:pPr>
        <w:adjustRightInd w:val="0"/>
        <w:snapToGrid w:val="0"/>
        <w:jc w:val="center"/>
        <w:rPr>
          <w:rFonts w:eastAsia="黑体"/>
          <w:sz w:val="28"/>
          <w:szCs w:val="28"/>
        </w:rPr>
      </w:pPr>
    </w:p>
    <w:p w:rsidR="003F40BC" w:rsidRDefault="00644504">
      <w:pPr>
        <w:adjustRightInd w:val="0"/>
        <w:snapToGrid w:val="0"/>
        <w:jc w:val="center"/>
        <w:rPr>
          <w:rFonts w:eastAsia="黑体"/>
          <w:sz w:val="28"/>
          <w:szCs w:val="28"/>
        </w:rPr>
      </w:pPr>
      <w:r>
        <w:rPr>
          <w:rFonts w:eastAsia="黑体"/>
          <w:sz w:val="28"/>
          <w:szCs w:val="28"/>
        </w:rPr>
        <w:br w:type="page"/>
      </w:r>
    </w:p>
    <w:p w:rsidR="003F40BC" w:rsidRDefault="00644504">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F40B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F40BC" w:rsidRDefault="003F40B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rsidP="000152E6">
            <w:pPr>
              <w:autoSpaceDE w:val="0"/>
              <w:autoSpaceDN w:val="0"/>
              <w:adjustRightInd w:val="0"/>
              <w:snapToGrid w:val="0"/>
              <w:ind w:firstLineChars="200" w:firstLine="386"/>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货物质量缺陷</w:t>
            </w:r>
          </w:p>
          <w:p w:rsidR="003F40BC" w:rsidRDefault="00644504">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snapToGrid w:val="0"/>
              <w:jc w:val="center"/>
              <w:rPr>
                <w:szCs w:val="21"/>
              </w:rPr>
            </w:pPr>
            <w:r>
              <w:rPr>
                <w:szCs w:val="21"/>
              </w:rPr>
              <w:t>第二节</w:t>
            </w:r>
          </w:p>
          <w:p w:rsidR="003F40BC" w:rsidRDefault="00644504">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lastRenderedPageBreak/>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F40BC" w:rsidRDefault="00644504">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F40BC" w:rsidRDefault="00644504">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F40BC" w:rsidRDefault="0064450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3F40BC" w:rsidRDefault="00644504">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3F40BC" w:rsidRDefault="00644504">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3F40B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F40BC" w:rsidRDefault="00644504">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F40BC" w:rsidRDefault="003F40BC">
            <w:pPr>
              <w:adjustRightInd w:val="0"/>
              <w:snapToGrid w:val="0"/>
              <w:jc w:val="left"/>
              <w:rPr>
                <w:szCs w:val="21"/>
              </w:rPr>
            </w:pPr>
          </w:p>
        </w:tc>
      </w:tr>
    </w:tbl>
    <w:p w:rsidR="003F40BC" w:rsidRDefault="003F40BC" w:rsidP="000152E6">
      <w:pPr>
        <w:tabs>
          <w:tab w:val="left" w:pos="360"/>
        </w:tabs>
        <w:spacing w:line="520" w:lineRule="exact"/>
        <w:ind w:firstLineChars="171" w:firstLine="382"/>
        <w:rPr>
          <w:sz w:val="24"/>
          <w:szCs w:val="24"/>
        </w:rPr>
      </w:pPr>
    </w:p>
    <w:p w:rsidR="003F40BC" w:rsidRDefault="003F40BC" w:rsidP="000152E6">
      <w:pPr>
        <w:autoSpaceDE w:val="0"/>
        <w:autoSpaceDN w:val="0"/>
        <w:adjustRightInd w:val="0"/>
        <w:spacing w:line="360" w:lineRule="auto"/>
        <w:ind w:firstLineChars="200" w:firstLine="446"/>
        <w:rPr>
          <w:sz w:val="24"/>
        </w:rPr>
      </w:pPr>
    </w:p>
    <w:p w:rsidR="003F40BC" w:rsidRDefault="00644504">
      <w:pPr>
        <w:widowControl/>
        <w:jc w:val="left"/>
        <w:rPr>
          <w:b/>
          <w:bCs/>
          <w:kern w:val="28"/>
          <w:sz w:val="32"/>
          <w:szCs w:val="32"/>
          <w:lang w:val="zh-CN"/>
        </w:rPr>
      </w:pPr>
      <w:r>
        <w:br w:type="page"/>
      </w:r>
    </w:p>
    <w:p w:rsidR="003F40BC" w:rsidRDefault="00644504">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3F40BC" w:rsidRDefault="00644504">
      <w:pPr>
        <w:autoSpaceDN w:val="0"/>
        <w:spacing w:line="360" w:lineRule="auto"/>
        <w:jc w:val="center"/>
        <w:rPr>
          <w:b/>
          <w:bCs/>
          <w:sz w:val="24"/>
        </w:rPr>
      </w:pPr>
      <w:r>
        <w:rPr>
          <w:rFonts w:hint="eastAsia"/>
          <w:b/>
          <w:bCs/>
          <w:sz w:val="24"/>
        </w:rPr>
        <w:t>投标文件封面格式</w:t>
      </w:r>
    </w:p>
    <w:p w:rsidR="003F40BC" w:rsidRDefault="003F40BC">
      <w:pPr>
        <w:autoSpaceDE w:val="0"/>
        <w:autoSpaceDN w:val="0"/>
        <w:adjustRightInd w:val="0"/>
        <w:spacing w:line="520" w:lineRule="exact"/>
      </w:pPr>
    </w:p>
    <w:p w:rsidR="003F40BC" w:rsidRDefault="0064450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F40BC" w:rsidRDefault="003F40BC">
      <w:pPr>
        <w:autoSpaceDE w:val="0"/>
        <w:autoSpaceDN w:val="0"/>
        <w:adjustRightInd w:val="0"/>
        <w:spacing w:line="520" w:lineRule="exact"/>
        <w:rPr>
          <w:b/>
          <w:kern w:val="0"/>
          <w:sz w:val="24"/>
        </w:rPr>
      </w:pPr>
    </w:p>
    <w:p w:rsidR="003F40BC" w:rsidRDefault="003F40BC">
      <w:pPr>
        <w:autoSpaceDE w:val="0"/>
        <w:autoSpaceDN w:val="0"/>
        <w:adjustRightInd w:val="0"/>
        <w:spacing w:line="520" w:lineRule="exact"/>
        <w:rPr>
          <w:b/>
          <w:kern w:val="0"/>
          <w:sz w:val="24"/>
        </w:rPr>
      </w:pPr>
    </w:p>
    <w:p w:rsidR="003F40BC" w:rsidRDefault="0064450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3F40BC" w:rsidRDefault="003F40BC">
      <w:pPr>
        <w:autoSpaceDE w:val="0"/>
        <w:autoSpaceDN w:val="0"/>
        <w:adjustRightInd w:val="0"/>
        <w:spacing w:line="520" w:lineRule="exact"/>
        <w:rPr>
          <w:b/>
          <w:kern w:val="0"/>
          <w:sz w:val="36"/>
          <w:szCs w:val="36"/>
        </w:rPr>
      </w:pPr>
    </w:p>
    <w:p w:rsidR="003F40BC" w:rsidRDefault="0064450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3F40BC" w:rsidRDefault="00644504" w:rsidP="000152E6">
      <w:pPr>
        <w:spacing w:beforeLines="30" w:before="85" w:afterLines="70" w:after="199" w:line="540" w:lineRule="exact"/>
        <w:ind w:leftChars="300" w:left="579"/>
        <w:rPr>
          <w:b/>
          <w:sz w:val="34"/>
          <w:szCs w:val="34"/>
        </w:rPr>
      </w:pPr>
      <w:r>
        <w:rPr>
          <w:rFonts w:hint="eastAsia"/>
          <w:b/>
          <w:sz w:val="34"/>
          <w:szCs w:val="34"/>
        </w:rPr>
        <w:t>项目编号：</w:t>
      </w:r>
    </w:p>
    <w:p w:rsidR="003F40BC" w:rsidRDefault="00644504" w:rsidP="000152E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3F40BC" w:rsidRDefault="00644504" w:rsidP="000152E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3F40BC" w:rsidRDefault="00644504" w:rsidP="000152E6">
      <w:pPr>
        <w:spacing w:beforeLines="30" w:before="85" w:afterLines="70" w:after="199" w:line="540" w:lineRule="exact"/>
        <w:ind w:leftChars="300" w:left="579"/>
        <w:rPr>
          <w:b/>
          <w:sz w:val="34"/>
          <w:szCs w:val="34"/>
        </w:rPr>
      </w:pPr>
      <w:r>
        <w:rPr>
          <w:rFonts w:hint="eastAsia"/>
          <w:b/>
          <w:sz w:val="34"/>
          <w:szCs w:val="34"/>
        </w:rPr>
        <w:t>投标单位名称：</w:t>
      </w: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644504" w:rsidP="000152E6">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3F40BC" w:rsidRDefault="00644504">
      <w:pPr>
        <w:widowControl/>
        <w:jc w:val="left"/>
        <w:rPr>
          <w:b/>
          <w:bCs/>
          <w:sz w:val="24"/>
        </w:rPr>
      </w:pPr>
      <w:r>
        <w:rPr>
          <w:b/>
          <w:bCs/>
          <w:sz w:val="24"/>
        </w:rPr>
        <w:br w:type="page"/>
      </w:r>
    </w:p>
    <w:p w:rsidR="003F40BC" w:rsidRDefault="00644504">
      <w:pPr>
        <w:autoSpaceDN w:val="0"/>
        <w:spacing w:line="360" w:lineRule="auto"/>
        <w:jc w:val="center"/>
        <w:rPr>
          <w:b/>
          <w:bCs/>
          <w:sz w:val="24"/>
        </w:rPr>
      </w:pPr>
      <w:r>
        <w:rPr>
          <w:rFonts w:hint="eastAsia"/>
          <w:b/>
          <w:bCs/>
          <w:sz w:val="24"/>
        </w:rPr>
        <w:lastRenderedPageBreak/>
        <w:t>投标文件目录格式</w:t>
      </w:r>
    </w:p>
    <w:p w:rsidR="003F40BC" w:rsidRDefault="00644504">
      <w:pPr>
        <w:autoSpaceDN w:val="0"/>
        <w:spacing w:line="360" w:lineRule="auto"/>
        <w:jc w:val="center"/>
        <w:rPr>
          <w:b/>
          <w:bCs/>
          <w:sz w:val="24"/>
        </w:rPr>
      </w:pPr>
      <w:r>
        <w:rPr>
          <w:rFonts w:hint="eastAsia"/>
          <w:b/>
          <w:bCs/>
          <w:sz w:val="24"/>
        </w:rPr>
        <w:t>（投标人自行编制）</w:t>
      </w:r>
    </w:p>
    <w:p w:rsidR="003F40BC" w:rsidRDefault="003F40BC">
      <w:pPr>
        <w:widowControl/>
        <w:jc w:val="center"/>
        <w:rPr>
          <w:b/>
          <w:sz w:val="24"/>
        </w:rPr>
      </w:pPr>
    </w:p>
    <w:p w:rsidR="003F40BC" w:rsidRDefault="00644504">
      <w:pPr>
        <w:widowControl/>
        <w:jc w:val="left"/>
        <w:rPr>
          <w:b/>
          <w:sz w:val="24"/>
        </w:rPr>
      </w:pPr>
      <w:r>
        <w:rPr>
          <w:b/>
          <w:sz w:val="24"/>
        </w:rPr>
        <w:br w:type="page"/>
      </w:r>
    </w:p>
    <w:p w:rsidR="003F40BC" w:rsidRDefault="00644504">
      <w:pPr>
        <w:widowControl/>
        <w:jc w:val="center"/>
        <w:rPr>
          <w:b/>
          <w:sz w:val="24"/>
        </w:rPr>
      </w:pPr>
      <w:r>
        <w:rPr>
          <w:rFonts w:hint="eastAsia"/>
          <w:b/>
          <w:sz w:val="24"/>
        </w:rPr>
        <w:lastRenderedPageBreak/>
        <w:t>评分因素及评标标准页码检索</w:t>
      </w:r>
    </w:p>
    <w:p w:rsidR="003F40BC" w:rsidRDefault="0064450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F40BC" w:rsidRDefault="003F40BC">
      <w:pPr>
        <w:widowControl/>
        <w:jc w:val="center"/>
        <w:rPr>
          <w:b/>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b/>
          <w:sz w:val="24"/>
        </w:rPr>
        <w:t>1</w:t>
      </w:r>
    </w:p>
    <w:p w:rsidR="003F40BC" w:rsidRDefault="00644504">
      <w:pPr>
        <w:autoSpaceDN w:val="0"/>
        <w:spacing w:line="360" w:lineRule="auto"/>
        <w:jc w:val="center"/>
        <w:rPr>
          <w:b/>
          <w:bCs/>
          <w:sz w:val="24"/>
        </w:rPr>
      </w:pPr>
      <w:r>
        <w:rPr>
          <w:b/>
          <w:bCs/>
          <w:sz w:val="24"/>
        </w:rPr>
        <w:t>投标书</w:t>
      </w:r>
    </w:p>
    <w:p w:rsidR="003F40BC" w:rsidRDefault="00644504">
      <w:pPr>
        <w:spacing w:line="360" w:lineRule="auto"/>
        <w:rPr>
          <w:sz w:val="24"/>
        </w:rPr>
      </w:pPr>
      <w:r>
        <w:rPr>
          <w:sz w:val="24"/>
        </w:rPr>
        <w:t>致：天津市政府采购中心</w:t>
      </w:r>
    </w:p>
    <w:p w:rsidR="003F40BC" w:rsidRDefault="00644504" w:rsidP="000152E6">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3F40BC" w:rsidRDefault="00644504" w:rsidP="000152E6">
      <w:pPr>
        <w:spacing w:line="360" w:lineRule="auto"/>
        <w:ind w:firstLineChars="200" w:firstLine="446"/>
        <w:rPr>
          <w:sz w:val="24"/>
        </w:rPr>
      </w:pPr>
      <w:r>
        <w:rPr>
          <w:sz w:val="24"/>
        </w:rPr>
        <w:t>据此函，签字代表宣布同意如下：</w:t>
      </w:r>
    </w:p>
    <w:p w:rsidR="003F40BC" w:rsidRDefault="00644504" w:rsidP="000152E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3F40BC" w:rsidRDefault="00644504" w:rsidP="000152E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3F40BC" w:rsidRDefault="00644504" w:rsidP="000152E6">
      <w:pPr>
        <w:spacing w:line="360" w:lineRule="auto"/>
        <w:ind w:firstLineChars="200" w:firstLine="446"/>
        <w:rPr>
          <w:sz w:val="24"/>
        </w:rPr>
      </w:pPr>
      <w:r>
        <w:rPr>
          <w:sz w:val="24"/>
        </w:rPr>
        <w:t>……</w:t>
      </w:r>
    </w:p>
    <w:p w:rsidR="003F40BC" w:rsidRDefault="00644504" w:rsidP="000152E6">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3F40BC" w:rsidRDefault="00644504" w:rsidP="000152E6">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F40BC" w:rsidRDefault="00644504" w:rsidP="000152E6">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3F40BC" w:rsidRDefault="00644504" w:rsidP="000152E6">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3F40BC" w:rsidRDefault="00644504" w:rsidP="000152E6">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3F40BC" w:rsidRDefault="00644504" w:rsidP="000152E6">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3F40BC" w:rsidRDefault="00644504" w:rsidP="000152E6">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3F40BC" w:rsidRDefault="00644504" w:rsidP="000152E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F40BC" w:rsidRDefault="00644504" w:rsidP="000152E6">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3F40BC" w:rsidRDefault="00644504" w:rsidP="000152E6">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F40BC" w:rsidRDefault="00644504" w:rsidP="000152E6">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3F40BC" w:rsidRDefault="00644504" w:rsidP="000152E6">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F40BC" w:rsidRDefault="00644504" w:rsidP="000152E6">
      <w:pPr>
        <w:spacing w:line="360" w:lineRule="auto"/>
        <w:ind w:firstLineChars="200" w:firstLine="446"/>
        <w:rPr>
          <w:sz w:val="24"/>
        </w:rPr>
      </w:pPr>
      <w:r>
        <w:rPr>
          <w:rFonts w:hint="eastAsia"/>
          <w:sz w:val="24"/>
        </w:rPr>
        <w:t>纳税人识别号：</w:t>
      </w:r>
    </w:p>
    <w:p w:rsidR="003F40BC" w:rsidRDefault="00644504" w:rsidP="000152E6">
      <w:pPr>
        <w:spacing w:line="360" w:lineRule="auto"/>
        <w:ind w:firstLineChars="200" w:firstLine="446"/>
        <w:rPr>
          <w:sz w:val="24"/>
        </w:rPr>
      </w:pPr>
      <w:r>
        <w:rPr>
          <w:rFonts w:hint="eastAsia"/>
          <w:sz w:val="24"/>
        </w:rPr>
        <w:t>地址、电话：</w:t>
      </w:r>
    </w:p>
    <w:p w:rsidR="003F40BC" w:rsidRDefault="00644504" w:rsidP="000152E6">
      <w:pPr>
        <w:spacing w:line="360" w:lineRule="auto"/>
        <w:ind w:firstLineChars="200" w:firstLine="446"/>
        <w:rPr>
          <w:sz w:val="24"/>
        </w:rPr>
      </w:pPr>
      <w:r>
        <w:rPr>
          <w:rFonts w:hint="eastAsia"/>
          <w:sz w:val="24"/>
        </w:rPr>
        <w:t>开户行及账号：</w:t>
      </w:r>
    </w:p>
    <w:p w:rsidR="003F40BC" w:rsidRDefault="00644504" w:rsidP="000152E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F40BC" w:rsidRDefault="00644504" w:rsidP="000152E6">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F40BC" w:rsidRDefault="00644504">
      <w:pPr>
        <w:spacing w:line="360" w:lineRule="auto"/>
        <w:ind w:firstLineChars="200" w:firstLine="448"/>
        <w:rPr>
          <w:b/>
          <w:sz w:val="24"/>
        </w:rPr>
      </w:pPr>
      <w:r>
        <w:rPr>
          <w:rFonts w:hint="eastAsia"/>
          <w:b/>
          <w:sz w:val="24"/>
        </w:rPr>
        <w:t>□</w:t>
      </w:r>
      <w:r>
        <w:rPr>
          <w:b/>
          <w:sz w:val="24"/>
        </w:rPr>
        <w:t>上门自取</w:t>
      </w:r>
    </w:p>
    <w:p w:rsidR="003F40BC" w:rsidRDefault="003F40BC" w:rsidP="000152E6">
      <w:pPr>
        <w:spacing w:line="360" w:lineRule="auto"/>
        <w:ind w:firstLineChars="200" w:firstLine="446"/>
        <w:rPr>
          <w:sz w:val="24"/>
        </w:rPr>
      </w:pPr>
    </w:p>
    <w:p w:rsidR="003F40BC" w:rsidRDefault="00644504">
      <w:pPr>
        <w:spacing w:line="360" w:lineRule="auto"/>
        <w:ind w:firstLineChars="200" w:firstLine="448"/>
        <w:rPr>
          <w:b/>
          <w:sz w:val="24"/>
        </w:rPr>
      </w:pPr>
      <w:r>
        <w:rPr>
          <w:rFonts w:hint="eastAsia"/>
          <w:b/>
          <w:sz w:val="24"/>
        </w:rPr>
        <w:t>□</w:t>
      </w:r>
      <w:r>
        <w:rPr>
          <w:b/>
          <w:sz w:val="24"/>
        </w:rPr>
        <w:t>到付邮寄</w:t>
      </w:r>
    </w:p>
    <w:p w:rsidR="003F40BC" w:rsidRDefault="00644504" w:rsidP="000152E6">
      <w:pPr>
        <w:spacing w:line="360" w:lineRule="auto"/>
        <w:ind w:firstLineChars="200" w:firstLine="446"/>
        <w:rPr>
          <w:sz w:val="24"/>
        </w:rPr>
      </w:pPr>
      <w:r>
        <w:rPr>
          <w:sz w:val="24"/>
        </w:rPr>
        <w:lastRenderedPageBreak/>
        <w:t>邮寄地址</w:t>
      </w:r>
      <w:r>
        <w:rPr>
          <w:rFonts w:hint="eastAsia"/>
          <w:sz w:val="24"/>
        </w:rPr>
        <w:t>、邮编</w:t>
      </w:r>
      <w:r>
        <w:rPr>
          <w:sz w:val="24"/>
        </w:rPr>
        <w:t>：</w:t>
      </w:r>
    </w:p>
    <w:p w:rsidR="003F40BC" w:rsidRDefault="00644504" w:rsidP="000152E6">
      <w:pPr>
        <w:spacing w:line="360" w:lineRule="auto"/>
        <w:ind w:firstLineChars="200" w:firstLine="446"/>
        <w:rPr>
          <w:sz w:val="24"/>
        </w:rPr>
      </w:pPr>
      <w:r>
        <w:rPr>
          <w:sz w:val="24"/>
        </w:rPr>
        <w:t>邮寄联系人、手机号码：</w:t>
      </w: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46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2</w:t>
      </w:r>
    </w:p>
    <w:p w:rsidR="003F40BC" w:rsidRDefault="00644504">
      <w:pPr>
        <w:ind w:right="84"/>
        <w:jc w:val="center"/>
        <w:rPr>
          <w:b/>
          <w:sz w:val="24"/>
        </w:rPr>
      </w:pPr>
      <w:r>
        <w:rPr>
          <w:rFonts w:hint="eastAsia"/>
          <w:b/>
          <w:sz w:val="24"/>
        </w:rPr>
        <w:t>供应商资格声明函</w:t>
      </w:r>
    </w:p>
    <w:p w:rsidR="003F40BC" w:rsidRDefault="003F40BC">
      <w:pPr>
        <w:spacing w:line="360" w:lineRule="auto"/>
        <w:ind w:firstLine="420"/>
        <w:jc w:val="center"/>
        <w:rPr>
          <w:b/>
          <w:sz w:val="24"/>
        </w:rPr>
      </w:pPr>
    </w:p>
    <w:p w:rsidR="003F40BC" w:rsidRDefault="00644504">
      <w:pPr>
        <w:spacing w:line="360" w:lineRule="auto"/>
        <w:rPr>
          <w:sz w:val="24"/>
        </w:rPr>
      </w:pPr>
      <w:r>
        <w:rPr>
          <w:rFonts w:hint="eastAsia"/>
          <w:sz w:val="24"/>
        </w:rPr>
        <w:t>天津市政府采购中心：</w:t>
      </w:r>
    </w:p>
    <w:p w:rsidR="003F40BC" w:rsidRDefault="00644504" w:rsidP="000152E6">
      <w:pPr>
        <w:spacing w:line="360" w:lineRule="auto"/>
        <w:ind w:firstLineChars="200" w:firstLine="446"/>
        <w:rPr>
          <w:sz w:val="24"/>
        </w:rPr>
      </w:pPr>
      <w:r>
        <w:rPr>
          <w:rFonts w:hint="eastAsia"/>
          <w:sz w:val="24"/>
        </w:rPr>
        <w:t>我单位自愿参与本项目的政府采购活动，郑重承诺如下：</w:t>
      </w:r>
    </w:p>
    <w:p w:rsidR="003F40BC" w:rsidRDefault="00644504" w:rsidP="000152E6">
      <w:pPr>
        <w:spacing w:line="360" w:lineRule="auto"/>
        <w:ind w:firstLineChars="200" w:firstLine="446"/>
        <w:rPr>
          <w:sz w:val="24"/>
        </w:rPr>
      </w:pPr>
      <w:r>
        <w:rPr>
          <w:rFonts w:hint="eastAsia"/>
          <w:sz w:val="24"/>
        </w:rPr>
        <w:t>（一）我单位具有良好的商业信誉和健全的财务会计制度；</w:t>
      </w:r>
    </w:p>
    <w:p w:rsidR="003F40BC" w:rsidRDefault="00644504" w:rsidP="000152E6">
      <w:pPr>
        <w:spacing w:line="360" w:lineRule="auto"/>
        <w:ind w:firstLineChars="200" w:firstLine="446"/>
        <w:rPr>
          <w:sz w:val="24"/>
        </w:rPr>
      </w:pPr>
      <w:r>
        <w:rPr>
          <w:rFonts w:hint="eastAsia"/>
          <w:sz w:val="24"/>
        </w:rPr>
        <w:t>（二）我单位依法缴纳税收和社会保障资金；</w:t>
      </w:r>
    </w:p>
    <w:p w:rsidR="003F40BC" w:rsidRDefault="00644504" w:rsidP="000152E6">
      <w:pPr>
        <w:spacing w:line="360" w:lineRule="auto"/>
        <w:ind w:firstLineChars="200" w:firstLine="446"/>
        <w:rPr>
          <w:sz w:val="24"/>
        </w:rPr>
      </w:pPr>
      <w:r>
        <w:rPr>
          <w:rFonts w:hint="eastAsia"/>
          <w:sz w:val="24"/>
        </w:rPr>
        <w:t>（三）我单位具备履行合同所必需的设备和专业技术能力；</w:t>
      </w:r>
    </w:p>
    <w:p w:rsidR="003F40BC" w:rsidRDefault="00644504" w:rsidP="000152E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F40BC" w:rsidRDefault="00644504" w:rsidP="000152E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F40BC" w:rsidRDefault="00644504" w:rsidP="000152E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3F40BC">
        <w:tc>
          <w:tcPr>
            <w:tcW w:w="1061" w:type="pct"/>
            <w:vAlign w:val="center"/>
          </w:tcPr>
          <w:p w:rsidR="003F40BC" w:rsidRDefault="00644504">
            <w:pPr>
              <w:jc w:val="center"/>
              <w:rPr>
                <w:szCs w:val="21"/>
              </w:rPr>
            </w:pPr>
            <w:r>
              <w:rPr>
                <w:rFonts w:hint="eastAsia"/>
                <w:szCs w:val="21"/>
              </w:rPr>
              <w:t>序号</w:t>
            </w:r>
          </w:p>
        </w:tc>
        <w:tc>
          <w:tcPr>
            <w:tcW w:w="2273" w:type="pct"/>
            <w:vAlign w:val="center"/>
          </w:tcPr>
          <w:p w:rsidR="003F40BC" w:rsidRDefault="00644504">
            <w:pPr>
              <w:jc w:val="center"/>
              <w:rPr>
                <w:szCs w:val="21"/>
              </w:rPr>
            </w:pPr>
            <w:r>
              <w:rPr>
                <w:rFonts w:hint="eastAsia"/>
                <w:szCs w:val="21"/>
              </w:rPr>
              <w:t>单位名称</w:t>
            </w:r>
          </w:p>
        </w:tc>
        <w:tc>
          <w:tcPr>
            <w:tcW w:w="1667" w:type="pct"/>
            <w:vAlign w:val="center"/>
          </w:tcPr>
          <w:p w:rsidR="003F40BC" w:rsidRDefault="00644504">
            <w:pPr>
              <w:jc w:val="center"/>
              <w:rPr>
                <w:szCs w:val="21"/>
              </w:rPr>
            </w:pPr>
            <w:r>
              <w:rPr>
                <w:rFonts w:hint="eastAsia"/>
                <w:szCs w:val="21"/>
              </w:rPr>
              <w:t>相互关系类型</w:t>
            </w:r>
          </w:p>
        </w:tc>
      </w:tr>
      <w:tr w:rsidR="003F40BC">
        <w:tc>
          <w:tcPr>
            <w:tcW w:w="1061" w:type="pct"/>
            <w:vAlign w:val="center"/>
          </w:tcPr>
          <w:p w:rsidR="003F40BC" w:rsidRDefault="00644504">
            <w:pPr>
              <w:jc w:val="center"/>
              <w:rPr>
                <w:szCs w:val="21"/>
              </w:rPr>
            </w:pPr>
            <w:r>
              <w:rPr>
                <w:rFonts w:hint="eastAsia"/>
                <w:szCs w:val="21"/>
              </w:rPr>
              <w:t>1</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r w:rsidR="003F40BC">
        <w:tc>
          <w:tcPr>
            <w:tcW w:w="1061" w:type="pct"/>
            <w:vAlign w:val="center"/>
          </w:tcPr>
          <w:p w:rsidR="003F40BC" w:rsidRDefault="00644504">
            <w:pPr>
              <w:jc w:val="center"/>
              <w:rPr>
                <w:szCs w:val="21"/>
              </w:rPr>
            </w:pPr>
            <w:r>
              <w:rPr>
                <w:rFonts w:hint="eastAsia"/>
                <w:szCs w:val="21"/>
              </w:rPr>
              <w:t>2</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r w:rsidR="003F40BC">
        <w:tc>
          <w:tcPr>
            <w:tcW w:w="1061" w:type="pct"/>
            <w:vAlign w:val="center"/>
          </w:tcPr>
          <w:p w:rsidR="003F40BC" w:rsidRDefault="00644504">
            <w:pPr>
              <w:jc w:val="center"/>
              <w:rPr>
                <w:szCs w:val="21"/>
              </w:rPr>
            </w:pPr>
            <w:r>
              <w:rPr>
                <w:rFonts w:hint="eastAsia"/>
                <w:szCs w:val="21"/>
              </w:rPr>
              <w:t>3</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bl>
    <w:p w:rsidR="003F40BC" w:rsidRDefault="00644504" w:rsidP="000152E6">
      <w:pPr>
        <w:spacing w:line="360" w:lineRule="auto"/>
        <w:ind w:firstLineChars="200" w:firstLine="446"/>
        <w:rPr>
          <w:sz w:val="24"/>
        </w:rPr>
      </w:pPr>
      <w:r>
        <w:rPr>
          <w:rFonts w:hint="eastAsia"/>
          <w:sz w:val="24"/>
        </w:rPr>
        <w:t>上表未填写的，视为不存在第（六）条所列情形</w:t>
      </w:r>
    </w:p>
    <w:p w:rsidR="003F40BC" w:rsidRDefault="003F40BC" w:rsidP="000152E6">
      <w:pPr>
        <w:spacing w:line="360" w:lineRule="auto"/>
        <w:ind w:firstLineChars="200" w:firstLine="446"/>
        <w:rPr>
          <w:sz w:val="24"/>
        </w:rPr>
      </w:pPr>
    </w:p>
    <w:p w:rsidR="003F40BC" w:rsidRDefault="00644504" w:rsidP="000152E6">
      <w:pPr>
        <w:spacing w:line="360" w:lineRule="auto"/>
        <w:ind w:firstLineChars="200" w:firstLine="446"/>
        <w:rPr>
          <w:sz w:val="24"/>
        </w:rPr>
      </w:pPr>
      <w:r>
        <w:rPr>
          <w:rFonts w:hint="eastAsia"/>
          <w:sz w:val="24"/>
        </w:rPr>
        <w:t>上述声明真实有效，否则我单位承担全部责任和不利后果。</w:t>
      </w:r>
    </w:p>
    <w:p w:rsidR="003F40BC" w:rsidRDefault="003F40BC" w:rsidP="000152E6">
      <w:pPr>
        <w:spacing w:line="360" w:lineRule="auto"/>
        <w:ind w:firstLineChars="200" w:firstLine="446"/>
        <w:rPr>
          <w:sz w:val="24"/>
        </w:rPr>
      </w:pPr>
    </w:p>
    <w:p w:rsidR="003F40BC" w:rsidRDefault="00644504" w:rsidP="000152E6">
      <w:pPr>
        <w:spacing w:line="360" w:lineRule="auto"/>
        <w:ind w:firstLineChars="100" w:firstLine="223"/>
        <w:rPr>
          <w:sz w:val="24"/>
        </w:rPr>
      </w:pPr>
      <w:r>
        <w:rPr>
          <w:sz w:val="24"/>
        </w:rPr>
        <w:t>投标人名称：</w:t>
      </w:r>
    </w:p>
    <w:p w:rsidR="003F40BC" w:rsidRDefault="003F40BC" w:rsidP="000152E6">
      <w:pPr>
        <w:spacing w:line="360" w:lineRule="auto"/>
        <w:ind w:firstLineChars="100" w:firstLine="223"/>
        <w:rPr>
          <w:sz w:val="24"/>
        </w:rPr>
      </w:pPr>
    </w:p>
    <w:p w:rsidR="003F40BC" w:rsidRDefault="00644504" w:rsidP="000152E6">
      <w:pPr>
        <w:spacing w:line="360" w:lineRule="auto"/>
        <w:ind w:firstLineChars="100" w:firstLine="223"/>
        <w:rPr>
          <w:sz w:val="24"/>
        </w:rPr>
      </w:pPr>
      <w:r>
        <w:rPr>
          <w:sz w:val="24"/>
        </w:rPr>
        <w:t>日期：</w:t>
      </w:r>
      <w:r>
        <w:rPr>
          <w:sz w:val="24"/>
        </w:rPr>
        <w:t xml:space="preserve">  </w:t>
      </w:r>
    </w:p>
    <w:p w:rsidR="003F40BC" w:rsidRDefault="00644504">
      <w:pPr>
        <w:widowControl/>
        <w:jc w:val="left"/>
        <w:rPr>
          <w:b/>
          <w:bCs/>
          <w:sz w:val="24"/>
        </w:rPr>
      </w:pPr>
      <w:r>
        <w:rPr>
          <w:b/>
          <w:bCs/>
          <w:sz w:val="24"/>
        </w:rPr>
        <w:br w:type="page"/>
      </w:r>
    </w:p>
    <w:p w:rsidR="003F40BC" w:rsidRDefault="00644504">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3F40BC" w:rsidRDefault="00644504">
      <w:pPr>
        <w:widowControl/>
        <w:jc w:val="left"/>
        <w:rPr>
          <w:b/>
          <w:sz w:val="24"/>
        </w:rPr>
      </w:pPr>
      <w:r>
        <w:rPr>
          <w:b/>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4</w:t>
      </w:r>
    </w:p>
    <w:p w:rsidR="003F40BC" w:rsidRDefault="00644504">
      <w:pPr>
        <w:autoSpaceDN w:val="0"/>
        <w:spacing w:line="360" w:lineRule="auto"/>
        <w:jc w:val="center"/>
        <w:rPr>
          <w:b/>
          <w:bCs/>
          <w:sz w:val="24"/>
        </w:rPr>
      </w:pPr>
      <w:r>
        <w:rPr>
          <w:rFonts w:hint="eastAsia"/>
          <w:b/>
          <w:bCs/>
          <w:sz w:val="24"/>
        </w:rPr>
        <w:t>投标</w:t>
      </w:r>
      <w:r>
        <w:rPr>
          <w:b/>
          <w:bCs/>
          <w:sz w:val="24"/>
        </w:rPr>
        <w:t>代表人授权书</w:t>
      </w:r>
    </w:p>
    <w:p w:rsidR="003F40BC" w:rsidRDefault="003F40BC">
      <w:pPr>
        <w:spacing w:line="360" w:lineRule="auto"/>
        <w:rPr>
          <w:sz w:val="24"/>
          <w:szCs w:val="21"/>
        </w:rPr>
      </w:pPr>
    </w:p>
    <w:p w:rsidR="003F40BC" w:rsidRDefault="00644504">
      <w:pPr>
        <w:spacing w:line="360" w:lineRule="auto"/>
        <w:rPr>
          <w:sz w:val="24"/>
          <w:szCs w:val="21"/>
        </w:rPr>
      </w:pPr>
      <w:r>
        <w:rPr>
          <w:sz w:val="24"/>
          <w:szCs w:val="21"/>
        </w:rPr>
        <w:t>致：天津市政府采购中心</w:t>
      </w:r>
    </w:p>
    <w:p w:rsidR="003F40BC" w:rsidRDefault="00644504" w:rsidP="000152E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F40BC" w:rsidRDefault="00644504" w:rsidP="000152E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F40BC" w:rsidRDefault="00644504" w:rsidP="000152E6">
      <w:pPr>
        <w:spacing w:line="360" w:lineRule="auto"/>
        <w:ind w:firstLineChars="200" w:firstLine="446"/>
        <w:rPr>
          <w:sz w:val="24"/>
          <w:szCs w:val="21"/>
        </w:rPr>
      </w:pPr>
      <w:r>
        <w:rPr>
          <w:sz w:val="24"/>
          <w:szCs w:val="21"/>
        </w:rPr>
        <w:t>本授权书至投标有效期结束前始终有效。</w:t>
      </w:r>
    </w:p>
    <w:p w:rsidR="003F40BC" w:rsidRDefault="00644504" w:rsidP="000152E6">
      <w:pPr>
        <w:spacing w:line="360" w:lineRule="auto"/>
        <w:ind w:firstLineChars="200" w:firstLine="446"/>
        <w:rPr>
          <w:sz w:val="24"/>
          <w:szCs w:val="21"/>
        </w:rPr>
      </w:pPr>
      <w:r>
        <w:rPr>
          <w:sz w:val="24"/>
          <w:szCs w:val="21"/>
        </w:rPr>
        <w:t>投标代表人无转委托权，特此委托。</w:t>
      </w: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644504" w:rsidP="000152E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3F40BC">
        <w:tc>
          <w:tcPr>
            <w:tcW w:w="4264" w:type="dxa"/>
          </w:tcPr>
          <w:p w:rsidR="003F40BC" w:rsidRDefault="00644504">
            <w:pPr>
              <w:spacing w:line="360" w:lineRule="auto"/>
              <w:jc w:val="left"/>
              <w:rPr>
                <w:sz w:val="24"/>
              </w:rPr>
            </w:pPr>
            <w:r>
              <w:rPr>
                <w:rFonts w:hint="eastAsia"/>
                <w:sz w:val="24"/>
              </w:rPr>
              <w:t>投标代表人身份证正面</w:t>
            </w: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tc>
        <w:tc>
          <w:tcPr>
            <w:tcW w:w="4264" w:type="dxa"/>
          </w:tcPr>
          <w:p w:rsidR="003F40BC" w:rsidRDefault="00644504">
            <w:pPr>
              <w:spacing w:line="360" w:lineRule="auto"/>
              <w:jc w:val="left"/>
              <w:rPr>
                <w:sz w:val="24"/>
              </w:rPr>
            </w:pPr>
            <w:r>
              <w:rPr>
                <w:rFonts w:hint="eastAsia"/>
                <w:sz w:val="24"/>
              </w:rPr>
              <w:t>投标代表人身份证背面</w:t>
            </w:r>
          </w:p>
        </w:tc>
      </w:tr>
    </w:tbl>
    <w:p w:rsidR="003F40BC" w:rsidRDefault="003F40BC" w:rsidP="000152E6">
      <w:pPr>
        <w:spacing w:line="360" w:lineRule="auto"/>
        <w:ind w:firstLineChars="2100" w:firstLine="4686"/>
        <w:rPr>
          <w:sz w:val="24"/>
        </w:rPr>
      </w:pPr>
    </w:p>
    <w:p w:rsidR="003F40BC" w:rsidRDefault="00644504">
      <w:pPr>
        <w:widowControl/>
        <w:jc w:val="left"/>
        <w:rPr>
          <w:b/>
          <w:sz w:val="24"/>
        </w:rPr>
      </w:pPr>
      <w:r>
        <w:rPr>
          <w:sz w:val="24"/>
        </w:rPr>
        <w:br w:type="page"/>
      </w:r>
      <w:r>
        <w:rPr>
          <w:b/>
          <w:sz w:val="24"/>
        </w:rPr>
        <w:lastRenderedPageBreak/>
        <w:t>附件</w:t>
      </w:r>
      <w:r>
        <w:rPr>
          <w:rFonts w:hint="eastAsia"/>
          <w:b/>
          <w:sz w:val="24"/>
        </w:rPr>
        <w:t>5</w:t>
      </w:r>
    </w:p>
    <w:p w:rsidR="003F40BC" w:rsidRDefault="00644504">
      <w:pPr>
        <w:autoSpaceDN w:val="0"/>
        <w:spacing w:line="360" w:lineRule="auto"/>
        <w:jc w:val="center"/>
        <w:rPr>
          <w:b/>
          <w:bCs/>
          <w:sz w:val="24"/>
        </w:rPr>
      </w:pPr>
      <w:r>
        <w:rPr>
          <w:b/>
          <w:bCs/>
          <w:sz w:val="24"/>
        </w:rPr>
        <w:t>开标一览表</w:t>
      </w:r>
    </w:p>
    <w:p w:rsidR="003F40BC" w:rsidRDefault="003F40BC">
      <w:pPr>
        <w:ind w:right="84"/>
        <w:rPr>
          <w:sz w:val="24"/>
        </w:rPr>
      </w:pPr>
    </w:p>
    <w:p w:rsidR="003F40BC" w:rsidRDefault="00644504">
      <w:pPr>
        <w:spacing w:line="460" w:lineRule="exact"/>
        <w:ind w:left="192"/>
        <w:rPr>
          <w:sz w:val="24"/>
        </w:rPr>
      </w:pPr>
      <w:r>
        <w:rPr>
          <w:sz w:val="24"/>
        </w:rPr>
        <w:t>项目名称：</w:t>
      </w:r>
      <w:r>
        <w:rPr>
          <w:sz w:val="24"/>
          <w:u w:val="single"/>
        </w:rPr>
        <w:t xml:space="preserve">                    </w:t>
      </w:r>
      <w:r>
        <w:rPr>
          <w:sz w:val="24"/>
        </w:rPr>
        <w:t xml:space="preserve">                  </w:t>
      </w:r>
    </w:p>
    <w:p w:rsidR="003F40BC" w:rsidRDefault="00644504">
      <w:pPr>
        <w:spacing w:line="460" w:lineRule="exact"/>
        <w:ind w:left="192"/>
        <w:rPr>
          <w:sz w:val="24"/>
        </w:rPr>
      </w:pPr>
      <w:r>
        <w:rPr>
          <w:sz w:val="24"/>
        </w:rPr>
        <w:t>项目编号：</w:t>
      </w:r>
      <w:r>
        <w:rPr>
          <w:sz w:val="24"/>
          <w:u w:val="single"/>
        </w:rPr>
        <w:t xml:space="preserve">                    </w:t>
      </w:r>
      <w:r>
        <w:rPr>
          <w:sz w:val="24"/>
        </w:rPr>
        <w:t xml:space="preserve">                  </w:t>
      </w:r>
    </w:p>
    <w:p w:rsidR="003F40BC" w:rsidRDefault="0064450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F40BC">
        <w:trPr>
          <w:jc w:val="center"/>
        </w:trPr>
        <w:tc>
          <w:tcPr>
            <w:tcW w:w="572" w:type="pct"/>
            <w:vAlign w:val="center"/>
          </w:tcPr>
          <w:p w:rsidR="003F40BC" w:rsidRDefault="00644504">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3F40BC" w:rsidRDefault="00644504">
            <w:pPr>
              <w:spacing w:line="460" w:lineRule="exact"/>
              <w:jc w:val="center"/>
              <w:rPr>
                <w:sz w:val="24"/>
              </w:rPr>
            </w:pPr>
            <w:r>
              <w:rPr>
                <w:rFonts w:hint="eastAsia"/>
                <w:sz w:val="24"/>
              </w:rPr>
              <w:t>包</w:t>
            </w:r>
            <w:r>
              <w:rPr>
                <w:sz w:val="24"/>
              </w:rPr>
              <w:t>名称</w:t>
            </w:r>
          </w:p>
        </w:tc>
        <w:tc>
          <w:tcPr>
            <w:tcW w:w="858" w:type="pct"/>
            <w:vAlign w:val="center"/>
          </w:tcPr>
          <w:p w:rsidR="003F40BC" w:rsidRDefault="00644504">
            <w:pPr>
              <w:spacing w:line="460" w:lineRule="exact"/>
              <w:jc w:val="center"/>
              <w:rPr>
                <w:sz w:val="24"/>
              </w:rPr>
            </w:pPr>
            <w:r>
              <w:rPr>
                <w:sz w:val="24"/>
              </w:rPr>
              <w:t>品牌</w:t>
            </w:r>
          </w:p>
        </w:tc>
        <w:tc>
          <w:tcPr>
            <w:tcW w:w="941" w:type="pct"/>
            <w:vAlign w:val="center"/>
          </w:tcPr>
          <w:p w:rsidR="003F40BC" w:rsidRDefault="00644504">
            <w:pPr>
              <w:spacing w:line="460" w:lineRule="exact"/>
              <w:jc w:val="center"/>
              <w:rPr>
                <w:sz w:val="24"/>
              </w:rPr>
            </w:pPr>
            <w:r>
              <w:rPr>
                <w:sz w:val="24"/>
              </w:rPr>
              <w:t>投标总价</w:t>
            </w:r>
          </w:p>
        </w:tc>
        <w:tc>
          <w:tcPr>
            <w:tcW w:w="858" w:type="pct"/>
            <w:vAlign w:val="center"/>
          </w:tcPr>
          <w:p w:rsidR="003F40BC" w:rsidRDefault="00644504">
            <w:pPr>
              <w:spacing w:line="460" w:lineRule="exact"/>
              <w:jc w:val="center"/>
              <w:rPr>
                <w:sz w:val="24"/>
              </w:rPr>
            </w:pPr>
            <w:r>
              <w:rPr>
                <w:sz w:val="24"/>
              </w:rPr>
              <w:t>交货期</w:t>
            </w:r>
          </w:p>
        </w:tc>
        <w:tc>
          <w:tcPr>
            <w:tcW w:w="770" w:type="pct"/>
            <w:vAlign w:val="center"/>
          </w:tcPr>
          <w:p w:rsidR="003F40BC" w:rsidRDefault="00644504">
            <w:pPr>
              <w:spacing w:line="460" w:lineRule="exact"/>
              <w:jc w:val="center"/>
              <w:rPr>
                <w:sz w:val="24"/>
              </w:rPr>
            </w:pPr>
            <w:r>
              <w:rPr>
                <w:sz w:val="24"/>
              </w:rPr>
              <w:t>备注</w:t>
            </w:r>
          </w:p>
        </w:tc>
      </w:tr>
      <w:tr w:rsidR="003F40BC">
        <w:trPr>
          <w:jc w:val="center"/>
        </w:trPr>
        <w:tc>
          <w:tcPr>
            <w:tcW w:w="572" w:type="pct"/>
            <w:vAlign w:val="center"/>
          </w:tcPr>
          <w:p w:rsidR="003F40BC" w:rsidRDefault="00644504">
            <w:pPr>
              <w:spacing w:line="460" w:lineRule="exact"/>
              <w:jc w:val="center"/>
              <w:rPr>
                <w:sz w:val="24"/>
              </w:rPr>
            </w:pPr>
            <w:r>
              <w:rPr>
                <w:sz w:val="24"/>
              </w:rPr>
              <w:t>1</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644504">
            <w:pPr>
              <w:spacing w:line="460" w:lineRule="exact"/>
              <w:jc w:val="center"/>
              <w:rPr>
                <w:sz w:val="24"/>
              </w:rPr>
            </w:pPr>
            <w:r>
              <w:rPr>
                <w:rFonts w:hint="eastAsia"/>
                <w:sz w:val="24"/>
              </w:rPr>
              <w:t>2</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644504">
            <w:pPr>
              <w:spacing w:line="460" w:lineRule="exact"/>
              <w:jc w:val="center"/>
              <w:rPr>
                <w:sz w:val="24"/>
              </w:rPr>
            </w:pPr>
            <w:r>
              <w:rPr>
                <w:sz w:val="24"/>
              </w:rPr>
              <w:t>…</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bl>
    <w:p w:rsidR="003F40BC" w:rsidRDefault="003F40BC">
      <w:pPr>
        <w:spacing w:line="360" w:lineRule="auto"/>
        <w:ind w:right="84" w:firstLine="420"/>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360" w:lineRule="auto"/>
        <w:ind w:right="84" w:firstLine="420"/>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6</w:t>
      </w:r>
    </w:p>
    <w:p w:rsidR="003F40BC" w:rsidRDefault="00644504">
      <w:pPr>
        <w:autoSpaceDN w:val="0"/>
        <w:spacing w:line="360" w:lineRule="auto"/>
        <w:jc w:val="center"/>
        <w:rPr>
          <w:b/>
          <w:bCs/>
          <w:sz w:val="24"/>
        </w:rPr>
      </w:pPr>
      <w:r>
        <w:rPr>
          <w:b/>
          <w:bCs/>
          <w:sz w:val="24"/>
        </w:rPr>
        <w:t>开标分项一览表</w:t>
      </w:r>
    </w:p>
    <w:p w:rsidR="003F40BC" w:rsidRDefault="003F40BC">
      <w:pPr>
        <w:ind w:right="84"/>
        <w:rPr>
          <w:sz w:val="24"/>
        </w:rPr>
      </w:pPr>
    </w:p>
    <w:p w:rsidR="003F40BC" w:rsidRDefault="00644504">
      <w:pPr>
        <w:spacing w:line="460" w:lineRule="exact"/>
        <w:ind w:left="192"/>
        <w:rPr>
          <w:sz w:val="24"/>
        </w:rPr>
      </w:pPr>
      <w:r>
        <w:rPr>
          <w:sz w:val="24"/>
        </w:rPr>
        <w:t>项目名称：</w:t>
      </w:r>
      <w:r>
        <w:rPr>
          <w:sz w:val="24"/>
          <w:u w:val="single"/>
        </w:rPr>
        <w:t xml:space="preserve">                    </w:t>
      </w:r>
    </w:p>
    <w:p w:rsidR="003F40BC" w:rsidRDefault="00644504">
      <w:pPr>
        <w:spacing w:line="460" w:lineRule="exact"/>
        <w:ind w:left="192"/>
        <w:rPr>
          <w:sz w:val="24"/>
        </w:rPr>
      </w:pPr>
      <w:r>
        <w:rPr>
          <w:sz w:val="24"/>
        </w:rPr>
        <w:t>项目编号：</w:t>
      </w:r>
      <w:r>
        <w:rPr>
          <w:sz w:val="24"/>
          <w:u w:val="single"/>
        </w:rPr>
        <w:t xml:space="preserve">                    </w:t>
      </w:r>
    </w:p>
    <w:p w:rsidR="003F40BC" w:rsidRDefault="00644504">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3F40BC" w:rsidRDefault="00644504" w:rsidP="000152E6">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F40BC">
        <w:trPr>
          <w:jc w:val="center"/>
        </w:trPr>
        <w:tc>
          <w:tcPr>
            <w:tcW w:w="813" w:type="dxa"/>
            <w:noWrap/>
            <w:vAlign w:val="center"/>
          </w:tcPr>
          <w:p w:rsidR="003F40BC" w:rsidRDefault="00644504">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3F40BC" w:rsidRDefault="0064450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3F40BC" w:rsidRDefault="00644504">
            <w:pPr>
              <w:widowControl/>
              <w:jc w:val="center"/>
              <w:rPr>
                <w:bCs/>
                <w:kern w:val="0"/>
                <w:sz w:val="24"/>
                <w:szCs w:val="24"/>
              </w:rPr>
            </w:pPr>
            <w:r>
              <w:rPr>
                <w:bCs/>
                <w:kern w:val="0"/>
                <w:sz w:val="24"/>
                <w:szCs w:val="24"/>
              </w:rPr>
              <w:t>品牌</w:t>
            </w:r>
          </w:p>
        </w:tc>
        <w:tc>
          <w:tcPr>
            <w:tcW w:w="715" w:type="dxa"/>
            <w:vAlign w:val="center"/>
          </w:tcPr>
          <w:p w:rsidR="003F40BC" w:rsidRDefault="00644504">
            <w:pPr>
              <w:widowControl/>
              <w:jc w:val="center"/>
              <w:rPr>
                <w:bCs/>
                <w:kern w:val="0"/>
                <w:sz w:val="24"/>
                <w:szCs w:val="24"/>
              </w:rPr>
            </w:pPr>
            <w:r>
              <w:rPr>
                <w:bCs/>
                <w:kern w:val="0"/>
                <w:sz w:val="24"/>
                <w:szCs w:val="24"/>
              </w:rPr>
              <w:t>规格型号</w:t>
            </w:r>
          </w:p>
        </w:tc>
        <w:tc>
          <w:tcPr>
            <w:tcW w:w="1230" w:type="dxa"/>
            <w:vAlign w:val="center"/>
          </w:tcPr>
          <w:p w:rsidR="003F40BC" w:rsidRDefault="00644504">
            <w:pPr>
              <w:widowControl/>
              <w:jc w:val="center"/>
              <w:rPr>
                <w:bCs/>
                <w:kern w:val="0"/>
                <w:sz w:val="24"/>
                <w:szCs w:val="24"/>
              </w:rPr>
            </w:pPr>
            <w:r>
              <w:rPr>
                <w:bCs/>
                <w:kern w:val="0"/>
                <w:sz w:val="24"/>
                <w:szCs w:val="24"/>
              </w:rPr>
              <w:t>制造商</w:t>
            </w:r>
          </w:p>
        </w:tc>
        <w:tc>
          <w:tcPr>
            <w:tcW w:w="715" w:type="dxa"/>
            <w:vAlign w:val="center"/>
          </w:tcPr>
          <w:p w:rsidR="003F40BC" w:rsidRDefault="00644504">
            <w:pPr>
              <w:widowControl/>
              <w:jc w:val="center"/>
              <w:rPr>
                <w:bCs/>
                <w:kern w:val="0"/>
                <w:sz w:val="24"/>
                <w:szCs w:val="24"/>
              </w:rPr>
            </w:pPr>
            <w:r>
              <w:rPr>
                <w:bCs/>
                <w:kern w:val="0"/>
                <w:sz w:val="24"/>
                <w:szCs w:val="24"/>
              </w:rPr>
              <w:t>产地</w:t>
            </w:r>
          </w:p>
        </w:tc>
        <w:tc>
          <w:tcPr>
            <w:tcW w:w="1235" w:type="dxa"/>
            <w:vAlign w:val="center"/>
          </w:tcPr>
          <w:p w:rsidR="003F40BC" w:rsidRDefault="00644504">
            <w:pPr>
              <w:widowControl/>
              <w:jc w:val="center"/>
              <w:rPr>
                <w:bCs/>
                <w:kern w:val="0"/>
                <w:sz w:val="24"/>
                <w:szCs w:val="24"/>
              </w:rPr>
            </w:pPr>
            <w:r>
              <w:rPr>
                <w:bCs/>
                <w:kern w:val="0"/>
                <w:sz w:val="24"/>
                <w:szCs w:val="24"/>
              </w:rPr>
              <w:t>商品属性</w:t>
            </w:r>
          </w:p>
        </w:tc>
        <w:tc>
          <w:tcPr>
            <w:tcW w:w="715" w:type="dxa"/>
            <w:vAlign w:val="center"/>
          </w:tcPr>
          <w:p w:rsidR="003F40BC" w:rsidRDefault="00644504">
            <w:pPr>
              <w:widowControl/>
              <w:jc w:val="center"/>
              <w:rPr>
                <w:bCs/>
                <w:kern w:val="0"/>
                <w:sz w:val="24"/>
                <w:szCs w:val="24"/>
              </w:rPr>
            </w:pPr>
            <w:r>
              <w:rPr>
                <w:bCs/>
                <w:kern w:val="0"/>
                <w:sz w:val="24"/>
                <w:szCs w:val="24"/>
              </w:rPr>
              <w:t>单价</w:t>
            </w:r>
          </w:p>
        </w:tc>
        <w:tc>
          <w:tcPr>
            <w:tcW w:w="795" w:type="dxa"/>
            <w:vAlign w:val="center"/>
          </w:tcPr>
          <w:p w:rsidR="003F40BC" w:rsidRDefault="00644504">
            <w:pPr>
              <w:widowControl/>
              <w:jc w:val="center"/>
              <w:rPr>
                <w:bCs/>
                <w:kern w:val="0"/>
                <w:sz w:val="24"/>
                <w:szCs w:val="24"/>
              </w:rPr>
            </w:pPr>
            <w:r>
              <w:rPr>
                <w:bCs/>
                <w:kern w:val="0"/>
                <w:sz w:val="24"/>
                <w:szCs w:val="24"/>
              </w:rPr>
              <w:t>采购数量</w:t>
            </w:r>
          </w:p>
        </w:tc>
        <w:tc>
          <w:tcPr>
            <w:tcW w:w="767" w:type="dxa"/>
            <w:vAlign w:val="center"/>
          </w:tcPr>
          <w:p w:rsidR="003F40BC" w:rsidRDefault="00644504">
            <w:pPr>
              <w:widowControl/>
              <w:jc w:val="center"/>
              <w:rPr>
                <w:bCs/>
                <w:kern w:val="0"/>
                <w:sz w:val="24"/>
                <w:szCs w:val="24"/>
              </w:rPr>
            </w:pPr>
            <w:r>
              <w:rPr>
                <w:bCs/>
                <w:kern w:val="0"/>
                <w:sz w:val="24"/>
                <w:szCs w:val="24"/>
              </w:rPr>
              <w:t>计量单位</w:t>
            </w:r>
          </w:p>
        </w:tc>
        <w:tc>
          <w:tcPr>
            <w:tcW w:w="737" w:type="dxa"/>
            <w:vAlign w:val="center"/>
          </w:tcPr>
          <w:p w:rsidR="003F40BC" w:rsidRDefault="00644504">
            <w:pPr>
              <w:widowControl/>
              <w:jc w:val="center"/>
              <w:rPr>
                <w:bCs/>
                <w:kern w:val="0"/>
                <w:sz w:val="24"/>
                <w:szCs w:val="24"/>
              </w:rPr>
            </w:pPr>
            <w:r>
              <w:rPr>
                <w:bCs/>
                <w:kern w:val="0"/>
                <w:sz w:val="24"/>
                <w:szCs w:val="24"/>
              </w:rPr>
              <w:t>总价</w:t>
            </w: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18"/>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18"/>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bl>
    <w:p w:rsidR="003F40BC" w:rsidRDefault="003F40BC">
      <w:pPr>
        <w:ind w:left="180"/>
        <w:rPr>
          <w:sz w:val="24"/>
        </w:rPr>
      </w:pPr>
    </w:p>
    <w:p w:rsidR="003F40BC" w:rsidRDefault="00644504">
      <w:pPr>
        <w:spacing w:line="360" w:lineRule="auto"/>
        <w:ind w:left="181"/>
        <w:rPr>
          <w:sz w:val="24"/>
          <w:szCs w:val="24"/>
        </w:rPr>
      </w:pPr>
      <w:r>
        <w:rPr>
          <w:sz w:val="24"/>
          <w:szCs w:val="24"/>
        </w:rPr>
        <w:t>注：</w:t>
      </w:r>
    </w:p>
    <w:p w:rsidR="003F40BC" w:rsidRDefault="00644504">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3F40BC" w:rsidRDefault="00644504">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3F40BC" w:rsidRDefault="00644504">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3F40BC" w:rsidRDefault="003F40BC">
      <w:pPr>
        <w:spacing w:line="360" w:lineRule="auto"/>
        <w:ind w:left="181"/>
        <w:rPr>
          <w:sz w:val="24"/>
          <w:szCs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7</w:t>
      </w:r>
      <w:r>
        <w:rPr>
          <w:b/>
          <w:sz w:val="24"/>
        </w:rPr>
        <w:t>-1</w:t>
      </w:r>
    </w:p>
    <w:p w:rsidR="003F40BC" w:rsidRDefault="00644504">
      <w:pPr>
        <w:autoSpaceDN w:val="0"/>
        <w:spacing w:line="360" w:lineRule="auto"/>
        <w:jc w:val="center"/>
        <w:rPr>
          <w:b/>
          <w:bCs/>
          <w:sz w:val="24"/>
        </w:rPr>
      </w:pPr>
      <w:r>
        <w:rPr>
          <w:b/>
          <w:bCs/>
          <w:sz w:val="24"/>
        </w:rPr>
        <w:t>商务要求点对点应答表</w:t>
      </w:r>
    </w:p>
    <w:p w:rsidR="003F40BC" w:rsidRDefault="003F40BC">
      <w:pPr>
        <w:spacing w:line="460" w:lineRule="exact"/>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F40BC">
        <w:trPr>
          <w:jc w:val="center"/>
        </w:trPr>
        <w:tc>
          <w:tcPr>
            <w:tcW w:w="1080"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2500" w:type="dxa"/>
            <w:shd w:val="clear" w:color="auto" w:fill="auto"/>
            <w:vAlign w:val="center"/>
          </w:tcPr>
          <w:p w:rsidR="003F40BC" w:rsidRDefault="006445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3F40BC" w:rsidRDefault="00644504">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3F40BC" w:rsidRDefault="00644504">
            <w:pPr>
              <w:widowControl/>
              <w:snapToGrid w:val="0"/>
              <w:jc w:val="center"/>
              <w:rPr>
                <w:kern w:val="0"/>
                <w:sz w:val="24"/>
                <w:szCs w:val="21"/>
              </w:rPr>
            </w:pPr>
            <w:r>
              <w:rPr>
                <w:kern w:val="0"/>
                <w:sz w:val="24"/>
                <w:szCs w:val="21"/>
              </w:rPr>
              <w:t>备注</w:t>
            </w: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（二）服务要求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（三）交货要求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（六）验收方法及标准</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bl>
    <w:p w:rsidR="003F40BC" w:rsidRDefault="00644504">
      <w:pPr>
        <w:spacing w:line="620" w:lineRule="exact"/>
        <w:rPr>
          <w:sz w:val="24"/>
        </w:rPr>
      </w:pPr>
      <w:r>
        <w:rPr>
          <w:sz w:val="24"/>
        </w:rPr>
        <w:t>注：</w:t>
      </w:r>
    </w:p>
    <w:p w:rsidR="003F40BC" w:rsidRDefault="0064450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F40BC" w:rsidRDefault="0064450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3F40BC" w:rsidRDefault="00644504">
      <w:pPr>
        <w:spacing w:line="360" w:lineRule="auto"/>
        <w:rPr>
          <w:sz w:val="24"/>
        </w:rPr>
      </w:pPr>
      <w:r>
        <w:rPr>
          <w:rFonts w:hint="eastAsia"/>
          <w:sz w:val="24"/>
        </w:rPr>
        <w:t>3</w:t>
      </w:r>
      <w:r>
        <w:rPr>
          <w:sz w:val="24"/>
        </w:rPr>
        <w:t xml:space="preserve">. </w:t>
      </w:r>
      <w:r>
        <w:rPr>
          <w:sz w:val="24"/>
        </w:rPr>
        <w:t>偏离说明指招标要求与投标应答之间的不同之处。</w:t>
      </w:r>
    </w:p>
    <w:p w:rsidR="003F40BC" w:rsidRDefault="003F40BC">
      <w:pPr>
        <w:spacing w:line="360" w:lineRule="auto"/>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3F40BC" w:rsidRDefault="00644504">
      <w:pPr>
        <w:autoSpaceDN w:val="0"/>
        <w:spacing w:line="360" w:lineRule="auto"/>
        <w:jc w:val="center"/>
        <w:rPr>
          <w:b/>
          <w:bCs/>
          <w:sz w:val="24"/>
        </w:rPr>
      </w:pPr>
      <w:r>
        <w:rPr>
          <w:b/>
          <w:bCs/>
          <w:sz w:val="24"/>
        </w:rPr>
        <w:t>技术要求点对点应答表</w:t>
      </w: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F40BC">
        <w:trPr>
          <w:tblHeader/>
          <w:jc w:val="center"/>
        </w:trPr>
        <w:tc>
          <w:tcPr>
            <w:tcW w:w="9807" w:type="dxa"/>
            <w:gridSpan w:val="7"/>
            <w:shd w:val="clear" w:color="auto" w:fill="auto"/>
            <w:vAlign w:val="center"/>
          </w:tcPr>
          <w:p w:rsidR="003F40BC" w:rsidRDefault="00644504">
            <w:pPr>
              <w:widowControl/>
              <w:snapToGrid w:val="0"/>
              <w:rPr>
                <w:b/>
                <w:kern w:val="0"/>
                <w:sz w:val="24"/>
                <w:szCs w:val="21"/>
              </w:rPr>
            </w:pPr>
            <w:r>
              <w:rPr>
                <w:rFonts w:hint="eastAsia"/>
                <w:b/>
                <w:kern w:val="0"/>
                <w:sz w:val="24"/>
                <w:szCs w:val="21"/>
              </w:rPr>
              <w:t>招标文件第二部分技术要求</w:t>
            </w:r>
          </w:p>
        </w:tc>
      </w:tr>
      <w:tr w:rsidR="003F40BC">
        <w:trPr>
          <w:tblHeade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3F40BC" w:rsidRDefault="006445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F40BC" w:rsidRDefault="00644504">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3F40BC" w:rsidRDefault="00644504">
            <w:pPr>
              <w:widowControl/>
              <w:snapToGrid w:val="0"/>
              <w:jc w:val="center"/>
              <w:rPr>
                <w:kern w:val="0"/>
                <w:sz w:val="24"/>
                <w:szCs w:val="21"/>
              </w:rPr>
            </w:pPr>
            <w:r>
              <w:rPr>
                <w:kern w:val="0"/>
                <w:sz w:val="24"/>
                <w:szCs w:val="21"/>
              </w:rPr>
              <w:t>备注</w:t>
            </w: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9807" w:type="dxa"/>
            <w:gridSpan w:val="7"/>
            <w:shd w:val="clear" w:color="auto" w:fill="auto"/>
            <w:vAlign w:val="center"/>
          </w:tcPr>
          <w:p w:rsidR="003F40BC" w:rsidRDefault="00644504">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1039"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标的</w:t>
            </w:r>
          </w:p>
          <w:p w:rsidR="003F40BC" w:rsidRDefault="00644504">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3F40BC" w:rsidRDefault="00644504">
            <w:pPr>
              <w:snapToGrid w:val="0"/>
              <w:jc w:val="center"/>
              <w:rPr>
                <w:rFonts w:cs="宋体"/>
                <w:kern w:val="0"/>
                <w:sz w:val="24"/>
              </w:rPr>
            </w:pPr>
            <w:r>
              <w:rPr>
                <w:rFonts w:cs="宋体" w:hint="eastAsia"/>
                <w:kern w:val="0"/>
                <w:sz w:val="24"/>
              </w:rPr>
              <w:t>条款</w:t>
            </w:r>
          </w:p>
          <w:p w:rsidR="003F40BC" w:rsidRDefault="00644504">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3F40BC" w:rsidRDefault="00644504">
            <w:pPr>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F40BC" w:rsidRDefault="00644504">
            <w:pPr>
              <w:widowControl/>
              <w:snapToGrid w:val="0"/>
              <w:jc w:val="center"/>
              <w:rPr>
                <w:kern w:val="0"/>
                <w:sz w:val="24"/>
                <w:szCs w:val="21"/>
              </w:rPr>
            </w:pPr>
            <w:r>
              <w:rPr>
                <w:kern w:val="0"/>
                <w:sz w:val="24"/>
                <w:szCs w:val="21"/>
              </w:rPr>
              <w:t>偏离</w:t>
            </w:r>
          </w:p>
          <w:p w:rsidR="003F40BC" w:rsidRDefault="00644504">
            <w:pPr>
              <w:widowControl/>
              <w:snapToGrid w:val="0"/>
              <w:jc w:val="center"/>
              <w:rPr>
                <w:kern w:val="0"/>
                <w:sz w:val="24"/>
                <w:szCs w:val="21"/>
              </w:rPr>
            </w:pPr>
            <w:r>
              <w:rPr>
                <w:kern w:val="0"/>
                <w:sz w:val="24"/>
                <w:szCs w:val="21"/>
              </w:rPr>
              <w:t>说明</w:t>
            </w:r>
          </w:p>
        </w:tc>
        <w:tc>
          <w:tcPr>
            <w:tcW w:w="1315"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技术支撑材料所在页码</w:t>
            </w:r>
          </w:p>
        </w:tc>
      </w:tr>
      <w:tr w:rsidR="003F40BC">
        <w:trPr>
          <w:jc w:val="center"/>
        </w:trPr>
        <w:tc>
          <w:tcPr>
            <w:tcW w:w="843" w:type="dxa"/>
            <w:shd w:val="clear" w:color="auto" w:fill="auto"/>
            <w:vAlign w:val="center"/>
          </w:tcPr>
          <w:p w:rsidR="003F40BC" w:rsidRDefault="003F40BC">
            <w:pPr>
              <w:widowControl/>
              <w:snapToGrid w:val="0"/>
              <w:jc w:val="center"/>
              <w:rPr>
                <w:kern w:val="0"/>
                <w:sz w:val="24"/>
                <w:szCs w:val="21"/>
              </w:rPr>
            </w:pPr>
          </w:p>
        </w:tc>
        <w:tc>
          <w:tcPr>
            <w:tcW w:w="1039" w:type="dxa"/>
            <w:shd w:val="clear" w:color="auto" w:fill="auto"/>
            <w:vAlign w:val="center"/>
          </w:tcPr>
          <w:p w:rsidR="003F40BC" w:rsidRDefault="003F40BC">
            <w:pPr>
              <w:widowControl/>
              <w:snapToGrid w:val="0"/>
              <w:jc w:val="center"/>
              <w:rPr>
                <w:kern w:val="0"/>
                <w:sz w:val="24"/>
                <w:szCs w:val="21"/>
              </w:rPr>
            </w:pPr>
          </w:p>
        </w:tc>
        <w:tc>
          <w:tcPr>
            <w:tcW w:w="851" w:type="dxa"/>
            <w:shd w:val="clear" w:color="auto" w:fill="auto"/>
            <w:vAlign w:val="center"/>
          </w:tcPr>
          <w:p w:rsidR="003F40BC" w:rsidRDefault="003F40BC">
            <w:pPr>
              <w:widowControl/>
              <w:snapToGrid w:val="0"/>
              <w:jc w:val="center"/>
              <w:rPr>
                <w:kern w:val="0"/>
                <w:sz w:val="24"/>
                <w:szCs w:val="21"/>
              </w:rPr>
            </w:pPr>
          </w:p>
        </w:tc>
        <w:tc>
          <w:tcPr>
            <w:tcW w:w="1790" w:type="dxa"/>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3F40BC">
            <w:pPr>
              <w:widowControl/>
              <w:snapToGrid w:val="0"/>
              <w:jc w:val="center"/>
              <w:rPr>
                <w:kern w:val="0"/>
                <w:sz w:val="24"/>
                <w:szCs w:val="21"/>
              </w:rPr>
            </w:pPr>
          </w:p>
        </w:tc>
        <w:tc>
          <w:tcPr>
            <w:tcW w:w="1039" w:type="dxa"/>
            <w:shd w:val="clear" w:color="auto" w:fill="auto"/>
            <w:vAlign w:val="center"/>
          </w:tcPr>
          <w:p w:rsidR="003F40BC" w:rsidRDefault="003F40BC">
            <w:pPr>
              <w:widowControl/>
              <w:snapToGrid w:val="0"/>
              <w:jc w:val="center"/>
              <w:rPr>
                <w:kern w:val="0"/>
                <w:sz w:val="24"/>
                <w:szCs w:val="21"/>
              </w:rPr>
            </w:pPr>
          </w:p>
        </w:tc>
        <w:tc>
          <w:tcPr>
            <w:tcW w:w="851" w:type="dxa"/>
            <w:shd w:val="clear" w:color="auto" w:fill="auto"/>
            <w:vAlign w:val="center"/>
          </w:tcPr>
          <w:p w:rsidR="003F40BC" w:rsidRDefault="003F40BC">
            <w:pPr>
              <w:widowControl/>
              <w:snapToGrid w:val="0"/>
              <w:jc w:val="center"/>
              <w:rPr>
                <w:kern w:val="0"/>
                <w:sz w:val="24"/>
                <w:szCs w:val="21"/>
              </w:rPr>
            </w:pPr>
          </w:p>
        </w:tc>
        <w:tc>
          <w:tcPr>
            <w:tcW w:w="1790" w:type="dxa"/>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bl>
    <w:p w:rsidR="003F40BC" w:rsidRDefault="00644504">
      <w:pPr>
        <w:snapToGrid w:val="0"/>
        <w:spacing w:line="480" w:lineRule="exact"/>
        <w:rPr>
          <w:sz w:val="24"/>
        </w:rPr>
      </w:pPr>
      <w:r>
        <w:rPr>
          <w:sz w:val="24"/>
        </w:rPr>
        <w:t>注：</w:t>
      </w:r>
    </w:p>
    <w:p w:rsidR="003F40BC" w:rsidRDefault="0064450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F40BC" w:rsidRDefault="0064450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F40BC" w:rsidRDefault="0064450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F40BC" w:rsidRDefault="00644504">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40BC" w:rsidRDefault="003F40BC" w:rsidP="000152E6">
      <w:pPr>
        <w:spacing w:line="360" w:lineRule="auto"/>
        <w:ind w:firstLineChars="1700" w:firstLine="3794"/>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tabs>
          <w:tab w:val="left" w:pos="360"/>
        </w:tabs>
        <w:spacing w:line="360" w:lineRule="auto"/>
        <w:rPr>
          <w:b/>
          <w:sz w:val="24"/>
        </w:rPr>
      </w:pPr>
      <w:r>
        <w:rPr>
          <w:sz w:val="24"/>
        </w:rPr>
        <w:br w:type="page"/>
      </w:r>
      <w:r>
        <w:rPr>
          <w:b/>
          <w:sz w:val="24"/>
        </w:rPr>
        <w:lastRenderedPageBreak/>
        <w:t>附件</w:t>
      </w:r>
      <w:r>
        <w:rPr>
          <w:rFonts w:hint="eastAsia"/>
          <w:b/>
          <w:sz w:val="24"/>
        </w:rPr>
        <w:t>8</w:t>
      </w:r>
    </w:p>
    <w:p w:rsidR="003F40BC" w:rsidRDefault="00644504">
      <w:pPr>
        <w:autoSpaceDN w:val="0"/>
        <w:spacing w:line="360" w:lineRule="auto"/>
        <w:jc w:val="center"/>
        <w:rPr>
          <w:b/>
          <w:bCs/>
          <w:sz w:val="24"/>
        </w:rPr>
      </w:pPr>
      <w:r>
        <w:rPr>
          <w:rFonts w:hint="eastAsia"/>
          <w:b/>
          <w:bCs/>
          <w:sz w:val="24"/>
        </w:rPr>
        <w:t>业绩</w:t>
      </w:r>
    </w:p>
    <w:p w:rsidR="003F40BC" w:rsidRDefault="003F40BC">
      <w:pPr>
        <w:spacing w:line="460" w:lineRule="exact"/>
        <w:ind w:left="192"/>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bl>
    <w:p w:rsidR="003F40BC" w:rsidRDefault="003F40BC">
      <w:pPr>
        <w:spacing w:line="560" w:lineRule="exact"/>
        <w:jc w:val="center"/>
        <w:rPr>
          <w:sz w:val="24"/>
        </w:rPr>
      </w:pPr>
    </w:p>
    <w:p w:rsidR="003F40BC" w:rsidRDefault="0064450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3F40BC" w:rsidRDefault="003F40BC">
      <w:pPr>
        <w:spacing w:line="560" w:lineRule="exac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46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9</w:t>
      </w:r>
    </w:p>
    <w:p w:rsidR="003F40BC" w:rsidRDefault="00644504">
      <w:pPr>
        <w:autoSpaceDN w:val="0"/>
        <w:spacing w:line="360" w:lineRule="auto"/>
        <w:jc w:val="center"/>
        <w:rPr>
          <w:b/>
          <w:bCs/>
          <w:sz w:val="24"/>
        </w:rPr>
      </w:pPr>
      <w:r>
        <w:rPr>
          <w:rFonts w:hint="eastAsia"/>
          <w:b/>
          <w:bCs/>
          <w:sz w:val="24"/>
        </w:rPr>
        <w:t>制造商售后服务承诺</w:t>
      </w:r>
    </w:p>
    <w:p w:rsidR="003F40BC" w:rsidRDefault="003F40BC" w:rsidP="00015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承诺内容</w:t>
            </w:r>
          </w:p>
        </w:tc>
      </w:tr>
      <w:tr w:rsidR="003F40B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trHeight w:val="2818"/>
          <w:jc w:val="center"/>
        </w:trPr>
        <w:tc>
          <w:tcPr>
            <w:tcW w:w="470"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bl>
    <w:p w:rsidR="003F40BC" w:rsidRDefault="003F40BC">
      <w:pPr>
        <w:spacing w:line="620" w:lineRule="exact"/>
        <w:rPr>
          <w:sz w:val="24"/>
        </w:rPr>
      </w:pPr>
    </w:p>
    <w:p w:rsidR="003F40BC" w:rsidRDefault="00644504" w:rsidP="000152E6">
      <w:pPr>
        <w:spacing w:line="360" w:lineRule="auto"/>
        <w:ind w:firstLineChars="1700" w:firstLine="3794"/>
        <w:rPr>
          <w:sz w:val="24"/>
        </w:rPr>
      </w:pPr>
      <w:r>
        <w:rPr>
          <w:rFonts w:hint="eastAsia"/>
          <w:sz w:val="24"/>
        </w:rPr>
        <w:t>制造商（加盖制造商公章）：</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napToGrid w:val="0"/>
        <w:spacing w:line="360" w:lineRule="auto"/>
        <w:rPr>
          <w:sz w:val="24"/>
          <w:szCs w:val="21"/>
        </w:rPr>
      </w:pPr>
    </w:p>
    <w:p w:rsidR="003F40BC" w:rsidRDefault="00644504">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3F40BC" w:rsidRDefault="003F40BC"/>
    <w:p w:rsidR="003F40BC" w:rsidRDefault="00644504">
      <w:pPr>
        <w:widowControl/>
        <w:jc w:val="left"/>
        <w:rPr>
          <w:b/>
          <w:bCs/>
          <w:sz w:val="24"/>
        </w:rPr>
      </w:pPr>
      <w:r>
        <w:rPr>
          <w:b/>
          <w:bCs/>
          <w:sz w:val="24"/>
        </w:rPr>
        <w:br w:type="page"/>
      </w:r>
    </w:p>
    <w:p w:rsidR="003F40BC" w:rsidRDefault="00644504">
      <w:pPr>
        <w:tabs>
          <w:tab w:val="left" w:pos="360"/>
        </w:tabs>
        <w:spacing w:line="360" w:lineRule="auto"/>
        <w:rPr>
          <w:b/>
          <w:bCs/>
          <w:sz w:val="24"/>
        </w:rPr>
      </w:pPr>
      <w:r>
        <w:rPr>
          <w:rFonts w:hint="eastAsia"/>
          <w:b/>
          <w:sz w:val="24"/>
        </w:rPr>
        <w:lastRenderedPageBreak/>
        <w:t>附件</w:t>
      </w:r>
      <w:r>
        <w:rPr>
          <w:rFonts w:hint="eastAsia"/>
          <w:b/>
          <w:sz w:val="24"/>
        </w:rPr>
        <w:t>10</w:t>
      </w:r>
    </w:p>
    <w:p w:rsidR="003F40BC" w:rsidRDefault="00644504">
      <w:pPr>
        <w:autoSpaceDN w:val="0"/>
        <w:spacing w:line="360" w:lineRule="auto"/>
        <w:jc w:val="center"/>
        <w:rPr>
          <w:b/>
          <w:bCs/>
          <w:sz w:val="24"/>
        </w:rPr>
      </w:pPr>
      <w:r>
        <w:rPr>
          <w:rFonts w:hint="eastAsia"/>
          <w:b/>
          <w:bCs/>
          <w:sz w:val="24"/>
        </w:rPr>
        <w:t>投标人售后服务承诺</w:t>
      </w:r>
    </w:p>
    <w:p w:rsidR="003F40BC" w:rsidRDefault="003F40BC" w:rsidP="00015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承诺内容</w:t>
            </w:r>
          </w:p>
        </w:tc>
      </w:tr>
      <w:tr w:rsidR="003F40B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trHeight w:val="2818"/>
          <w:jc w:val="center"/>
        </w:trPr>
        <w:tc>
          <w:tcPr>
            <w:tcW w:w="470"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bl>
    <w:p w:rsidR="003F40BC" w:rsidRDefault="003F40BC">
      <w:pPr>
        <w:spacing w:line="620" w:lineRule="exac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62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11</w:t>
      </w:r>
    </w:p>
    <w:p w:rsidR="003F40BC" w:rsidRDefault="00644504">
      <w:pPr>
        <w:autoSpaceDN w:val="0"/>
        <w:spacing w:line="360" w:lineRule="auto"/>
        <w:jc w:val="center"/>
        <w:rPr>
          <w:b/>
          <w:bCs/>
          <w:sz w:val="24"/>
        </w:rPr>
      </w:pPr>
      <w:r>
        <w:rPr>
          <w:rFonts w:hint="eastAsia"/>
          <w:b/>
          <w:bCs/>
          <w:sz w:val="24"/>
        </w:rPr>
        <w:t>政府采购政策情况表</w:t>
      </w:r>
    </w:p>
    <w:p w:rsidR="003F40BC" w:rsidRDefault="003F40BC">
      <w:pPr>
        <w:spacing w:line="460" w:lineRule="exact"/>
        <w:jc w:val="center"/>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644504">
      <w:pPr>
        <w:spacing w:line="460" w:lineRule="exact"/>
        <w:rPr>
          <w:sz w:val="24"/>
          <w:szCs w:val="24"/>
        </w:rPr>
      </w:pPr>
      <w:r>
        <w:rPr>
          <w:sz w:val="24"/>
          <w:szCs w:val="24"/>
        </w:rPr>
        <w:t>填报要求：</w:t>
      </w:r>
    </w:p>
    <w:p w:rsidR="003F40BC" w:rsidRDefault="00644504">
      <w:pPr>
        <w:spacing w:line="460" w:lineRule="exact"/>
        <w:rPr>
          <w:sz w:val="24"/>
          <w:szCs w:val="24"/>
        </w:rPr>
      </w:pPr>
      <w:r>
        <w:rPr>
          <w:sz w:val="24"/>
          <w:szCs w:val="24"/>
        </w:rPr>
        <w:t>1.</w:t>
      </w:r>
      <w:r>
        <w:rPr>
          <w:sz w:val="24"/>
          <w:szCs w:val="24"/>
        </w:rPr>
        <w:t>本表的产品名称、品牌型号、金额应与《开标分项一览表》一致。</w:t>
      </w:r>
    </w:p>
    <w:p w:rsidR="003F40BC" w:rsidRDefault="0064450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F40BC" w:rsidRDefault="0064450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F40BC" w:rsidRDefault="0064450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F40BC" w:rsidRDefault="00644504" w:rsidP="000152E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F40BC">
        <w:trPr>
          <w:trHeight w:val="490"/>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F40BC" w:rsidRDefault="0064450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186"/>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224"/>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298"/>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240"/>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311"/>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F40BC" w:rsidRDefault="00644504">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F40BC" w:rsidRDefault="00644504">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p w:rsidR="003F40BC" w:rsidRDefault="00644504">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671"/>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如属于中小企业，须提供《中小企业声明函》。</w:t>
            </w:r>
          </w:p>
          <w:p w:rsidR="003F40BC" w:rsidRDefault="0064450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F40BC" w:rsidRDefault="00644504">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如属于残疾人福利性单位，须提供《残疾人福利性单位声明函》。</w:t>
            </w:r>
          </w:p>
          <w:p w:rsidR="003F40BC" w:rsidRDefault="0064450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3F40BC" w:rsidRDefault="003F40BC" w:rsidP="000152E6">
      <w:pPr>
        <w:spacing w:line="360" w:lineRule="auto"/>
        <w:ind w:firstLineChars="200" w:firstLine="446"/>
        <w:outlineLvl w:val="0"/>
        <w:rPr>
          <w:sz w:val="24"/>
          <w:szCs w:val="24"/>
        </w:rPr>
      </w:pPr>
    </w:p>
    <w:p w:rsidR="003F40BC" w:rsidRDefault="00644504" w:rsidP="000152E6">
      <w:pPr>
        <w:spacing w:line="360" w:lineRule="auto"/>
        <w:ind w:firstLineChars="1700" w:firstLine="3794"/>
        <w:rPr>
          <w:sz w:val="24"/>
        </w:rPr>
      </w:pPr>
      <w:r>
        <w:rPr>
          <w:sz w:val="24"/>
        </w:rPr>
        <w:t>投标人名称：</w:t>
      </w:r>
    </w:p>
    <w:p w:rsidR="003F40BC" w:rsidRDefault="003F40BC" w:rsidP="000152E6">
      <w:pPr>
        <w:spacing w:line="360" w:lineRule="auto"/>
        <w:ind w:firstLineChars="1700" w:firstLine="3794"/>
        <w:rPr>
          <w:sz w:val="24"/>
        </w:rPr>
      </w:pP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rsidP="000152E6">
      <w:pPr>
        <w:spacing w:line="360" w:lineRule="auto"/>
        <w:ind w:firstLineChars="200" w:firstLine="446"/>
        <w:outlineLvl w:val="0"/>
        <w:rPr>
          <w:sz w:val="24"/>
        </w:rPr>
      </w:pPr>
    </w:p>
    <w:p w:rsidR="003F40BC" w:rsidRDefault="003F40BC">
      <w:pPr>
        <w:spacing w:line="560" w:lineRule="exact"/>
        <w:jc w:val="center"/>
        <w:rPr>
          <w:sz w:val="24"/>
        </w:rPr>
      </w:pPr>
    </w:p>
    <w:p w:rsidR="003F40BC" w:rsidRDefault="003F40BC">
      <w:pPr>
        <w:spacing w:line="560" w:lineRule="exact"/>
        <w:jc w:val="center"/>
        <w:rPr>
          <w:sz w:val="24"/>
        </w:rPr>
      </w:pPr>
    </w:p>
    <w:p w:rsidR="003F40BC" w:rsidRDefault="00644504">
      <w:pPr>
        <w:spacing w:line="560" w:lineRule="exact"/>
        <w:jc w:val="center"/>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12</w:t>
      </w:r>
    </w:p>
    <w:p w:rsidR="003F40BC" w:rsidRDefault="00644504">
      <w:pPr>
        <w:autoSpaceDN w:val="0"/>
        <w:spacing w:line="360" w:lineRule="auto"/>
        <w:jc w:val="center"/>
        <w:rPr>
          <w:b/>
          <w:bCs/>
          <w:sz w:val="24"/>
        </w:rPr>
      </w:pPr>
      <w:r>
        <w:rPr>
          <w:b/>
          <w:bCs/>
          <w:sz w:val="24"/>
        </w:rPr>
        <w:t>投标产品配置清单</w:t>
      </w:r>
    </w:p>
    <w:p w:rsidR="003F40BC" w:rsidRDefault="003F40BC">
      <w:pPr>
        <w:spacing w:line="460" w:lineRule="exact"/>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F40BC">
        <w:tc>
          <w:tcPr>
            <w:tcW w:w="564" w:type="pct"/>
            <w:shd w:val="clear" w:color="auto" w:fill="auto"/>
            <w:vAlign w:val="center"/>
          </w:tcPr>
          <w:p w:rsidR="003F40BC" w:rsidRDefault="00644504">
            <w:pPr>
              <w:spacing w:line="560" w:lineRule="exact"/>
              <w:jc w:val="center"/>
              <w:rPr>
                <w:sz w:val="24"/>
              </w:rPr>
            </w:pPr>
            <w:r>
              <w:rPr>
                <w:sz w:val="24"/>
              </w:rPr>
              <w:t>序号</w:t>
            </w:r>
          </w:p>
        </w:tc>
        <w:tc>
          <w:tcPr>
            <w:tcW w:w="996" w:type="pct"/>
            <w:shd w:val="clear" w:color="auto" w:fill="auto"/>
            <w:vAlign w:val="center"/>
          </w:tcPr>
          <w:p w:rsidR="003F40BC" w:rsidRDefault="00644504">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3F40BC" w:rsidRDefault="00644504">
            <w:pPr>
              <w:spacing w:line="560" w:lineRule="exact"/>
              <w:jc w:val="center"/>
              <w:rPr>
                <w:sz w:val="24"/>
              </w:rPr>
            </w:pPr>
            <w:r>
              <w:rPr>
                <w:sz w:val="24"/>
              </w:rPr>
              <w:t>规格型号</w:t>
            </w:r>
          </w:p>
        </w:tc>
        <w:tc>
          <w:tcPr>
            <w:tcW w:w="2525" w:type="pct"/>
            <w:shd w:val="clear" w:color="auto" w:fill="auto"/>
            <w:vAlign w:val="center"/>
          </w:tcPr>
          <w:p w:rsidR="003F40BC" w:rsidRDefault="00644504">
            <w:pPr>
              <w:spacing w:line="560" w:lineRule="exact"/>
              <w:jc w:val="center"/>
              <w:rPr>
                <w:sz w:val="24"/>
              </w:rPr>
            </w:pPr>
            <w:r>
              <w:rPr>
                <w:sz w:val="24"/>
              </w:rPr>
              <w:t>详细配置及技术标准</w:t>
            </w:r>
          </w:p>
        </w:tc>
      </w:tr>
      <w:tr w:rsidR="003F40BC">
        <w:tc>
          <w:tcPr>
            <w:tcW w:w="564" w:type="pct"/>
            <w:shd w:val="clear" w:color="auto" w:fill="auto"/>
            <w:vAlign w:val="center"/>
          </w:tcPr>
          <w:p w:rsidR="003F40BC" w:rsidRDefault="00644504">
            <w:pPr>
              <w:spacing w:line="560" w:lineRule="exact"/>
              <w:jc w:val="center"/>
              <w:rPr>
                <w:sz w:val="24"/>
              </w:rPr>
            </w:pPr>
            <w:r>
              <w:rPr>
                <w:sz w:val="24"/>
              </w:rPr>
              <w:t>1</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2</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3</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bl>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rsidP="000152E6">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13</w:t>
      </w:r>
    </w:p>
    <w:p w:rsidR="003F40BC" w:rsidRDefault="00644504">
      <w:pPr>
        <w:autoSpaceDE w:val="0"/>
        <w:autoSpaceDN w:val="0"/>
        <w:spacing w:line="480" w:lineRule="auto"/>
        <w:jc w:val="center"/>
        <w:rPr>
          <w:b/>
          <w:sz w:val="24"/>
          <w:szCs w:val="24"/>
        </w:rPr>
      </w:pPr>
      <w:r>
        <w:rPr>
          <w:b/>
          <w:sz w:val="24"/>
          <w:szCs w:val="24"/>
        </w:rPr>
        <w:t>中小企业声明函（货物）</w:t>
      </w:r>
    </w:p>
    <w:p w:rsidR="003F40BC" w:rsidRDefault="00644504" w:rsidP="000152E6">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3F40BC" w:rsidRDefault="00644504" w:rsidP="000152E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3F40BC" w:rsidRDefault="00644504" w:rsidP="000152E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F40BC" w:rsidRDefault="00644504" w:rsidP="000152E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F40BC" w:rsidRDefault="00644504">
      <w:pPr>
        <w:autoSpaceDE w:val="0"/>
        <w:autoSpaceDN w:val="0"/>
        <w:spacing w:line="500" w:lineRule="exact"/>
        <w:ind w:left="641"/>
        <w:jc w:val="left"/>
        <w:rPr>
          <w:sz w:val="24"/>
          <w:szCs w:val="24"/>
        </w:rPr>
      </w:pPr>
      <w:r>
        <w:rPr>
          <w:sz w:val="24"/>
          <w:szCs w:val="24"/>
        </w:rPr>
        <w:t>……</w:t>
      </w:r>
    </w:p>
    <w:p w:rsidR="003F40BC" w:rsidRDefault="00644504" w:rsidP="000152E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F40BC" w:rsidRDefault="00644504" w:rsidP="000152E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F40BC" w:rsidRDefault="00644504">
      <w:pPr>
        <w:autoSpaceDE w:val="0"/>
        <w:autoSpaceDN w:val="0"/>
        <w:spacing w:line="500" w:lineRule="exact"/>
        <w:ind w:left="3840"/>
        <w:jc w:val="left"/>
        <w:rPr>
          <w:sz w:val="24"/>
          <w:szCs w:val="24"/>
        </w:rPr>
      </w:pPr>
      <w:r>
        <w:rPr>
          <w:sz w:val="24"/>
          <w:szCs w:val="24"/>
        </w:rPr>
        <w:t>投标人名称：</w:t>
      </w:r>
    </w:p>
    <w:p w:rsidR="003F40BC" w:rsidRDefault="00644504">
      <w:pPr>
        <w:autoSpaceDE w:val="0"/>
        <w:autoSpaceDN w:val="0"/>
        <w:spacing w:line="500" w:lineRule="exact"/>
        <w:ind w:left="3840"/>
        <w:jc w:val="left"/>
        <w:rPr>
          <w:b/>
          <w:sz w:val="24"/>
          <w:szCs w:val="24"/>
        </w:rPr>
      </w:pPr>
      <w:r>
        <w:rPr>
          <w:sz w:val="24"/>
          <w:szCs w:val="24"/>
        </w:rPr>
        <w:t>日期：</w:t>
      </w:r>
    </w:p>
    <w:p w:rsidR="003F40BC" w:rsidRDefault="00644504">
      <w:pPr>
        <w:spacing w:line="360" w:lineRule="auto"/>
        <w:ind w:right="84" w:firstLineChars="100" w:firstLine="224"/>
        <w:rPr>
          <w:b/>
          <w:sz w:val="24"/>
          <w:szCs w:val="24"/>
        </w:rPr>
      </w:pPr>
      <w:r>
        <w:rPr>
          <w:b/>
          <w:sz w:val="24"/>
          <w:szCs w:val="24"/>
        </w:rPr>
        <w:t>注：</w:t>
      </w:r>
    </w:p>
    <w:p w:rsidR="003F40BC" w:rsidRDefault="00644504">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3F40BC" w:rsidRDefault="0064450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3F40BC" w:rsidRDefault="00644504">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3F40BC" w:rsidRDefault="00644504">
      <w:pPr>
        <w:widowControl/>
        <w:jc w:val="left"/>
        <w:rPr>
          <w:color w:val="FF0000"/>
          <w:sz w:val="24"/>
          <w:szCs w:val="21"/>
        </w:rPr>
      </w:pPr>
      <w:r>
        <w:rPr>
          <w:color w:val="FF0000"/>
          <w:sz w:val="24"/>
          <w:szCs w:val="21"/>
        </w:rPr>
        <w:br w:type="page"/>
      </w:r>
    </w:p>
    <w:p w:rsidR="003F40BC" w:rsidRDefault="003F40BC">
      <w:pPr>
        <w:widowControl/>
        <w:jc w:val="left"/>
        <w:rPr>
          <w:color w:val="FF0000"/>
          <w:sz w:val="24"/>
          <w:szCs w:val="21"/>
        </w:rPr>
      </w:pPr>
    </w:p>
    <w:p w:rsidR="003F40BC" w:rsidRDefault="00644504">
      <w:pPr>
        <w:autoSpaceDN w:val="0"/>
        <w:spacing w:line="360" w:lineRule="auto"/>
        <w:jc w:val="left"/>
        <w:rPr>
          <w:b/>
          <w:bCs/>
          <w:sz w:val="24"/>
        </w:rPr>
      </w:pPr>
      <w:r>
        <w:rPr>
          <w:rFonts w:hint="eastAsia"/>
          <w:b/>
          <w:kern w:val="0"/>
          <w:sz w:val="24"/>
          <w:szCs w:val="21"/>
        </w:rPr>
        <w:t>若不是残疾人福利性单位，投标文件中可不提供此声明函</w:t>
      </w:r>
    </w:p>
    <w:p w:rsidR="003F40BC" w:rsidRDefault="003F40BC">
      <w:pPr>
        <w:autoSpaceDN w:val="0"/>
        <w:spacing w:line="360" w:lineRule="auto"/>
        <w:jc w:val="center"/>
        <w:rPr>
          <w:b/>
          <w:bCs/>
          <w:sz w:val="24"/>
        </w:rPr>
      </w:pPr>
    </w:p>
    <w:p w:rsidR="003F40BC" w:rsidRDefault="00644504">
      <w:pPr>
        <w:snapToGrid w:val="0"/>
        <w:spacing w:line="360" w:lineRule="auto"/>
        <w:jc w:val="center"/>
        <w:rPr>
          <w:b/>
          <w:bCs/>
          <w:sz w:val="24"/>
        </w:rPr>
      </w:pPr>
      <w:r>
        <w:rPr>
          <w:rFonts w:hint="eastAsia"/>
          <w:b/>
          <w:bCs/>
          <w:sz w:val="24"/>
        </w:rPr>
        <w:t>残疾人福利性单位声明函</w:t>
      </w:r>
    </w:p>
    <w:p w:rsidR="003F40BC" w:rsidRDefault="003F40BC">
      <w:pPr>
        <w:snapToGrid w:val="0"/>
        <w:spacing w:line="360" w:lineRule="auto"/>
        <w:ind w:firstLineChars="200" w:firstLine="448"/>
        <w:jc w:val="left"/>
        <w:rPr>
          <w:b/>
          <w:bCs/>
          <w:sz w:val="24"/>
        </w:rPr>
      </w:pPr>
    </w:p>
    <w:p w:rsidR="003F40BC" w:rsidRDefault="00644504" w:rsidP="000152E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F40BC" w:rsidRDefault="00644504" w:rsidP="000152E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F40BC" w:rsidRDefault="003F40BC" w:rsidP="000152E6">
      <w:pPr>
        <w:snapToGrid w:val="0"/>
        <w:spacing w:line="360" w:lineRule="auto"/>
        <w:ind w:firstLineChars="200" w:firstLine="446"/>
        <w:jc w:val="left"/>
        <w:rPr>
          <w:bCs/>
          <w:sz w:val="24"/>
        </w:rPr>
      </w:pPr>
    </w:p>
    <w:p w:rsidR="003F40BC" w:rsidRDefault="003F40BC" w:rsidP="000152E6">
      <w:pPr>
        <w:snapToGrid w:val="0"/>
        <w:spacing w:line="360" w:lineRule="auto"/>
        <w:ind w:firstLineChars="200" w:firstLine="446"/>
        <w:jc w:val="left"/>
        <w:rPr>
          <w:bCs/>
          <w:sz w:val="24"/>
        </w:rPr>
      </w:pPr>
    </w:p>
    <w:p w:rsidR="003F40BC" w:rsidRDefault="00644504" w:rsidP="000152E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F40BC" w:rsidRDefault="003F40BC" w:rsidP="000152E6">
      <w:pPr>
        <w:snapToGrid w:val="0"/>
        <w:spacing w:line="360" w:lineRule="auto"/>
        <w:ind w:firstLineChars="200" w:firstLine="446"/>
        <w:jc w:val="left"/>
        <w:rPr>
          <w:bCs/>
          <w:sz w:val="24"/>
        </w:rPr>
      </w:pPr>
    </w:p>
    <w:p w:rsidR="003F40BC" w:rsidRDefault="00644504" w:rsidP="000152E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F40BC" w:rsidRDefault="003F40BC" w:rsidP="000152E6">
      <w:pPr>
        <w:snapToGrid w:val="0"/>
        <w:spacing w:line="360" w:lineRule="auto"/>
        <w:ind w:firstLineChars="200" w:firstLine="446"/>
        <w:jc w:val="left"/>
        <w:rPr>
          <w:sz w:val="24"/>
          <w:szCs w:val="21"/>
        </w:rPr>
      </w:pPr>
    </w:p>
    <w:p w:rsidR="003F40BC" w:rsidRDefault="00644504" w:rsidP="000152E6">
      <w:pPr>
        <w:snapToGrid w:val="0"/>
        <w:spacing w:line="360" w:lineRule="auto"/>
        <w:ind w:firstLineChars="200" w:firstLine="446"/>
        <w:rPr>
          <w:sz w:val="24"/>
          <w:szCs w:val="21"/>
        </w:rPr>
      </w:pPr>
      <w:r>
        <w:rPr>
          <w:sz w:val="24"/>
          <w:szCs w:val="21"/>
        </w:rPr>
        <w:t>注：</w:t>
      </w:r>
    </w:p>
    <w:p w:rsidR="003F40BC" w:rsidRDefault="0064450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F40BC" w:rsidRDefault="0064450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F40BC" w:rsidRDefault="003F40BC" w:rsidP="000152E6">
      <w:pPr>
        <w:snapToGrid w:val="0"/>
        <w:spacing w:line="360" w:lineRule="auto"/>
        <w:ind w:firstLineChars="200" w:firstLine="446"/>
        <w:rPr>
          <w:sz w:val="24"/>
          <w:szCs w:val="21"/>
        </w:rPr>
      </w:pPr>
    </w:p>
    <w:p w:rsidR="003F40BC" w:rsidRDefault="003F40BC" w:rsidP="000152E6">
      <w:pPr>
        <w:snapToGrid w:val="0"/>
        <w:spacing w:line="360" w:lineRule="auto"/>
        <w:ind w:firstLineChars="200" w:firstLine="446"/>
        <w:rPr>
          <w:color w:val="FF0000"/>
          <w:sz w:val="24"/>
          <w:szCs w:val="21"/>
        </w:rPr>
      </w:pPr>
    </w:p>
    <w:p w:rsidR="003F40BC" w:rsidRDefault="003F40BC">
      <w:pPr>
        <w:snapToGrid w:val="0"/>
        <w:spacing w:line="360" w:lineRule="auto"/>
        <w:rPr>
          <w:color w:val="FF0000"/>
          <w:sz w:val="24"/>
          <w:szCs w:val="21"/>
        </w:rPr>
      </w:pPr>
    </w:p>
    <w:p w:rsidR="003F40BC" w:rsidRDefault="00644504">
      <w:pPr>
        <w:widowControl/>
        <w:jc w:val="left"/>
        <w:rPr>
          <w:sz w:val="24"/>
        </w:rPr>
      </w:pPr>
      <w:r>
        <w:rPr>
          <w:sz w:val="24"/>
        </w:rPr>
        <w:br w:type="page"/>
      </w:r>
    </w:p>
    <w:p w:rsidR="003F40BC" w:rsidRDefault="00644504">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3F40BC" w:rsidRDefault="00644504">
      <w:pPr>
        <w:widowControl/>
        <w:jc w:val="left"/>
        <w:rPr>
          <w:b/>
          <w:bCs/>
          <w:sz w:val="24"/>
        </w:rPr>
      </w:pPr>
      <w:r>
        <w:rPr>
          <w:b/>
          <w:bCs/>
          <w:sz w:val="24"/>
        </w:rPr>
        <w:br w:type="page"/>
      </w:r>
    </w:p>
    <w:p w:rsidR="003F40BC" w:rsidRDefault="00644504">
      <w:pPr>
        <w:autoSpaceDN w:val="0"/>
        <w:spacing w:line="360" w:lineRule="auto"/>
        <w:rPr>
          <w:b/>
          <w:bCs/>
          <w:sz w:val="24"/>
        </w:rPr>
      </w:pPr>
      <w:r>
        <w:rPr>
          <w:b/>
          <w:bCs/>
          <w:sz w:val="24"/>
        </w:rPr>
        <w:lastRenderedPageBreak/>
        <w:t>附件</w:t>
      </w:r>
      <w:r>
        <w:rPr>
          <w:rFonts w:hint="eastAsia"/>
          <w:b/>
          <w:bCs/>
          <w:sz w:val="24"/>
        </w:rPr>
        <w:t>15</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F40BC">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3F40BC">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hint="eastAsia"/>
                <w:color w:val="000000"/>
                <w:sz w:val="24"/>
                <w:szCs w:val="24"/>
              </w:rPr>
              <w:t>天津市教育科学研究院</w:t>
            </w:r>
            <w:r>
              <w:rPr>
                <w:rFonts w:eastAsiaTheme="minorEastAsia" w:hint="eastAsia"/>
                <w:color w:val="000000"/>
                <w:sz w:val="24"/>
                <w:szCs w:val="24"/>
              </w:rPr>
              <w:t>-</w:t>
            </w:r>
            <w:r>
              <w:rPr>
                <w:rFonts w:eastAsiaTheme="minorEastAsia" w:hint="eastAsia"/>
                <w:color w:val="000000"/>
                <w:sz w:val="24"/>
                <w:szCs w:val="24"/>
              </w:rPr>
              <w:t>天津市中学（南开区化学）实验室仪器设备更新项目</w:t>
            </w:r>
          </w:p>
        </w:tc>
      </w:tr>
      <w:tr w:rsidR="003F40BC">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Pr>
                <w:rFonts w:eastAsiaTheme="minorEastAsia" w:hint="eastAsia"/>
                <w:color w:val="000000"/>
                <w:sz w:val="24"/>
                <w:szCs w:val="24"/>
              </w:rPr>
              <w:t>25</w:t>
            </w:r>
            <w:r>
              <w:rPr>
                <w:rFonts w:eastAsiaTheme="minorEastAsia"/>
                <w:color w:val="000000"/>
                <w:sz w:val="24"/>
                <w:szCs w:val="24"/>
              </w:rPr>
              <w:t>-A-</w:t>
            </w:r>
            <w:r w:rsidR="00B26FE7">
              <w:rPr>
                <w:rFonts w:eastAsiaTheme="minorEastAsia" w:hint="eastAsia"/>
                <w:color w:val="000000"/>
                <w:sz w:val="24"/>
                <w:szCs w:val="24"/>
              </w:rPr>
              <w:t>0</w:t>
            </w:r>
          </w:p>
        </w:tc>
      </w:tr>
      <w:tr w:rsidR="003F40BC">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3F40BC">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3F40BC" w:rsidRDefault="00644504">
            <w:pPr>
              <w:spacing w:line="560" w:lineRule="exact"/>
              <w:rPr>
                <w:rFonts w:eastAsiaTheme="minorEastAsia"/>
                <w:color w:val="000000"/>
                <w:sz w:val="24"/>
                <w:szCs w:val="24"/>
              </w:rPr>
            </w:pPr>
            <w:r>
              <w:rPr>
                <w:rFonts w:eastAsiaTheme="minorEastAsia"/>
                <w:color w:val="000000"/>
                <w:sz w:val="24"/>
                <w:szCs w:val="24"/>
              </w:rPr>
              <w:t>样品名称：</w:t>
            </w:r>
          </w:p>
        </w:tc>
      </w:tr>
      <w:tr w:rsidR="003F40BC">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3F40BC" w:rsidRDefault="00644504">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3F40BC" w:rsidRDefault="003F40BC">
      <w:pPr>
        <w:snapToGrid w:val="0"/>
        <w:spacing w:line="360" w:lineRule="auto"/>
        <w:jc w:val="center"/>
        <w:rPr>
          <w:b/>
          <w:sz w:val="24"/>
          <w:szCs w:val="21"/>
        </w:rPr>
      </w:pPr>
    </w:p>
    <w:p w:rsidR="003F40BC" w:rsidRDefault="003F40BC">
      <w:pPr>
        <w:autoSpaceDN w:val="0"/>
        <w:spacing w:line="360" w:lineRule="auto"/>
        <w:rPr>
          <w:b/>
          <w:bCs/>
          <w:sz w:val="24"/>
        </w:rPr>
      </w:pPr>
    </w:p>
    <w:sectPr w:rsidR="003F40BC">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AF9" w:rsidRDefault="00D57AF9">
      <w:r>
        <w:separator/>
      </w:r>
    </w:p>
  </w:endnote>
  <w:endnote w:type="continuationSeparator" w:id="0">
    <w:p w:rsidR="00D57AF9" w:rsidRDefault="00D57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9"/>
      <w:jc w:val="center"/>
    </w:pPr>
  </w:p>
  <w:p w:rsidR="003F40BC" w:rsidRDefault="003F40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3F40BC" w:rsidRDefault="00644504" w:rsidP="00A67B86">
        <w:pPr>
          <w:pStyle w:val="a9"/>
          <w:jc w:val="center"/>
        </w:pPr>
        <w:r>
          <w:fldChar w:fldCharType="begin"/>
        </w:r>
        <w:r>
          <w:instrText>PAGE   \* MERGEFORMAT</w:instrText>
        </w:r>
        <w:r>
          <w:fldChar w:fldCharType="separate"/>
        </w:r>
        <w:r w:rsidR="00F063DA" w:rsidRPr="00F063DA">
          <w:rPr>
            <w:noProof/>
            <w:lang w:val="zh-CN"/>
          </w:rPr>
          <w:t>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644504">
    <w:pPr>
      <w:pStyle w:val="a9"/>
      <w:jc w:val="center"/>
    </w:pPr>
    <w:r>
      <w:rPr>
        <w:b/>
      </w:rPr>
      <w:fldChar w:fldCharType="begin"/>
    </w:r>
    <w:r>
      <w:rPr>
        <w:b/>
      </w:rPr>
      <w:instrText>PAGE  \* Arabic  \* MERGEFORMAT</w:instrText>
    </w:r>
    <w:r>
      <w:rPr>
        <w:b/>
      </w:rPr>
      <w:fldChar w:fldCharType="separate"/>
    </w:r>
    <w:r w:rsidR="0084464A" w:rsidRPr="0084464A">
      <w:rPr>
        <w:b/>
        <w:noProof/>
        <w:lang w:val="zh-CN"/>
      </w:rPr>
      <w:t>93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AF9" w:rsidRDefault="00D57AF9">
      <w:r>
        <w:separator/>
      </w:r>
    </w:p>
  </w:footnote>
  <w:footnote w:type="continuationSeparator" w:id="0">
    <w:p w:rsidR="00D57AF9" w:rsidRDefault="00D57A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51D83B5"/>
    <w:multiLevelType w:val="singleLevel"/>
    <w:tmpl w:val="C51D83B5"/>
    <w:lvl w:ilvl="0">
      <w:start w:val="1"/>
      <w:numFmt w:val="decimal"/>
      <w:lvlText w:val="%1."/>
      <w:lvlJc w:val="left"/>
      <w:pPr>
        <w:tabs>
          <w:tab w:val="left" w:pos="312"/>
        </w:tabs>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1"/>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0"/>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2E6"/>
    <w:rsid w:val="0001661C"/>
    <w:rsid w:val="00017C2D"/>
    <w:rsid w:val="00020A5D"/>
    <w:rsid w:val="00020AE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4F21"/>
    <w:rsid w:val="000B7480"/>
    <w:rsid w:val="000C0FAA"/>
    <w:rsid w:val="000C103D"/>
    <w:rsid w:val="000C337F"/>
    <w:rsid w:val="000C5970"/>
    <w:rsid w:val="000C6360"/>
    <w:rsid w:val="000C6CA8"/>
    <w:rsid w:val="000C734D"/>
    <w:rsid w:val="000C7A3F"/>
    <w:rsid w:val="000C7E72"/>
    <w:rsid w:val="000D26D7"/>
    <w:rsid w:val="000D2F5A"/>
    <w:rsid w:val="000D392E"/>
    <w:rsid w:val="000D4282"/>
    <w:rsid w:val="000D514E"/>
    <w:rsid w:val="000D6E6A"/>
    <w:rsid w:val="000E05EA"/>
    <w:rsid w:val="000E2A19"/>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66AE"/>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56F1"/>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815"/>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646"/>
    <w:rsid w:val="00201BE2"/>
    <w:rsid w:val="002027E3"/>
    <w:rsid w:val="0020367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6BE7"/>
    <w:rsid w:val="0024790F"/>
    <w:rsid w:val="00247B85"/>
    <w:rsid w:val="00251ED7"/>
    <w:rsid w:val="0025218F"/>
    <w:rsid w:val="00252FB2"/>
    <w:rsid w:val="002533B0"/>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4C73"/>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0BC"/>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CBA"/>
    <w:rsid w:val="004646DF"/>
    <w:rsid w:val="004651FE"/>
    <w:rsid w:val="00465621"/>
    <w:rsid w:val="00466FB9"/>
    <w:rsid w:val="00467C5D"/>
    <w:rsid w:val="00471879"/>
    <w:rsid w:val="00472C82"/>
    <w:rsid w:val="0047310A"/>
    <w:rsid w:val="00473D60"/>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EBB"/>
    <w:rsid w:val="00506CD1"/>
    <w:rsid w:val="00506E88"/>
    <w:rsid w:val="0051062C"/>
    <w:rsid w:val="00513A4E"/>
    <w:rsid w:val="00515600"/>
    <w:rsid w:val="0052005C"/>
    <w:rsid w:val="005201BE"/>
    <w:rsid w:val="005220EC"/>
    <w:rsid w:val="00522E15"/>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0D8E"/>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F80"/>
    <w:rsid w:val="005C1695"/>
    <w:rsid w:val="005C176F"/>
    <w:rsid w:val="005C2CDE"/>
    <w:rsid w:val="005C3640"/>
    <w:rsid w:val="005C43CF"/>
    <w:rsid w:val="005C4B42"/>
    <w:rsid w:val="005C4C55"/>
    <w:rsid w:val="005C5EB1"/>
    <w:rsid w:val="005C6F41"/>
    <w:rsid w:val="005D1B17"/>
    <w:rsid w:val="005D257B"/>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0EA"/>
    <w:rsid w:val="00611A86"/>
    <w:rsid w:val="00612BD3"/>
    <w:rsid w:val="00614589"/>
    <w:rsid w:val="006157E5"/>
    <w:rsid w:val="00616B13"/>
    <w:rsid w:val="00616BCF"/>
    <w:rsid w:val="006174B5"/>
    <w:rsid w:val="00620130"/>
    <w:rsid w:val="0062307B"/>
    <w:rsid w:val="00623515"/>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504"/>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6A54"/>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7EC6"/>
    <w:rsid w:val="00712AB8"/>
    <w:rsid w:val="00722CC2"/>
    <w:rsid w:val="007236BA"/>
    <w:rsid w:val="007238DD"/>
    <w:rsid w:val="00723D02"/>
    <w:rsid w:val="00723D84"/>
    <w:rsid w:val="00724717"/>
    <w:rsid w:val="00724993"/>
    <w:rsid w:val="0072660C"/>
    <w:rsid w:val="00730ECD"/>
    <w:rsid w:val="00731AB7"/>
    <w:rsid w:val="00735168"/>
    <w:rsid w:val="00735F4A"/>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6B1"/>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6BF6"/>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40AD"/>
    <w:rsid w:val="00837228"/>
    <w:rsid w:val="00837A4F"/>
    <w:rsid w:val="0084084A"/>
    <w:rsid w:val="008420AA"/>
    <w:rsid w:val="00842E87"/>
    <w:rsid w:val="0084356C"/>
    <w:rsid w:val="0084464A"/>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4F7A"/>
    <w:rsid w:val="008E56E2"/>
    <w:rsid w:val="008E5938"/>
    <w:rsid w:val="008F1453"/>
    <w:rsid w:val="008F16E9"/>
    <w:rsid w:val="008F2399"/>
    <w:rsid w:val="008F35A8"/>
    <w:rsid w:val="008F4750"/>
    <w:rsid w:val="008F4858"/>
    <w:rsid w:val="009016E3"/>
    <w:rsid w:val="00905040"/>
    <w:rsid w:val="00906762"/>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5BBE"/>
    <w:rsid w:val="0093630E"/>
    <w:rsid w:val="00936E99"/>
    <w:rsid w:val="00941302"/>
    <w:rsid w:val="009424DA"/>
    <w:rsid w:val="0094325F"/>
    <w:rsid w:val="00946E98"/>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5576"/>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3CC"/>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B86"/>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2BF0"/>
    <w:rsid w:val="00A936E7"/>
    <w:rsid w:val="00A93B92"/>
    <w:rsid w:val="00A947C9"/>
    <w:rsid w:val="00A94CA2"/>
    <w:rsid w:val="00A972AB"/>
    <w:rsid w:val="00A97408"/>
    <w:rsid w:val="00AA0FDA"/>
    <w:rsid w:val="00AA27D7"/>
    <w:rsid w:val="00AA2CF3"/>
    <w:rsid w:val="00AA33E7"/>
    <w:rsid w:val="00AA355A"/>
    <w:rsid w:val="00AA40D1"/>
    <w:rsid w:val="00AA6B88"/>
    <w:rsid w:val="00AA772B"/>
    <w:rsid w:val="00AB040F"/>
    <w:rsid w:val="00AB0811"/>
    <w:rsid w:val="00AB0F96"/>
    <w:rsid w:val="00AB1AAB"/>
    <w:rsid w:val="00AB1AB2"/>
    <w:rsid w:val="00AB3166"/>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251E"/>
    <w:rsid w:val="00B25107"/>
    <w:rsid w:val="00B257E1"/>
    <w:rsid w:val="00B26FE7"/>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2F6C"/>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9C5"/>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AF9"/>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58D"/>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671"/>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524A"/>
    <w:rsid w:val="00E45CCD"/>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11F7"/>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3DA"/>
    <w:rsid w:val="00F0664D"/>
    <w:rsid w:val="00F0691A"/>
    <w:rsid w:val="00F070A8"/>
    <w:rsid w:val="00F070E8"/>
    <w:rsid w:val="00F07DF0"/>
    <w:rsid w:val="00F07E1C"/>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4F9E"/>
    <w:rsid w:val="00FF57AB"/>
    <w:rsid w:val="00FF5906"/>
    <w:rsid w:val="00FF5AFA"/>
    <w:rsid w:val="00FF6B74"/>
    <w:rsid w:val="5CAF45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95</Pages>
  <Words>9347</Words>
  <Characters>53283</Characters>
  <Application>Microsoft Office Word</Application>
  <DocSecurity>0</DocSecurity>
  <Lines>444</Lines>
  <Paragraphs>125</Paragraphs>
  <ScaleCrop>false</ScaleCrop>
  <Company>MS</Company>
  <LinksUpToDate>false</LinksUpToDate>
  <CharactersWithSpaces>62505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cp:lastPrinted>2017-09-13T07:55:00Z</cp:lastPrinted>
  <dcterms:created xsi:type="dcterms:W3CDTF">2025-12-05T08:08:00Z</dcterms:created>
  <dcterms:modified xsi:type="dcterms:W3CDTF">2025-12-08T02:42:00Z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eyJoZGlkIjoiMDhmNWM1MGRhNGRjOTZiY2M1MmI4ZDZkODVkMzEzM2EifQ==</vt:lpwstr>
  </property>
  <property fmtid="{D5CDD505-2E9C-101B-9397-08002B2CF9AE}" pid="3" name="KSOProductBuildVer">
    <vt:lpwstr>2052-12.1.0.23542</vt:lpwstr>
  </property>
  <property fmtid="{D5CDD505-2E9C-101B-9397-08002B2CF9AE}" pid="4" name="ICV">
    <vt:lpwstr>070878B0588C44E2B88FEAE40C10CD35_13</vt:lpwstr>
  </property>
</Properties>
</file>