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F961A8">
      <w:pPr>
        <w:rPr>
          <w:rFonts w:eastAsia="仿宋_GB2312"/>
          <w:sz w:val="84"/>
        </w:rPr>
      </w:pPr>
    </w:p>
    <w:p w14:paraId="6112F8F3">
      <w:pPr>
        <w:ind w:right="105"/>
        <w:jc w:val="right"/>
        <w:rPr>
          <w:rFonts w:eastAsia="黑体"/>
          <w:b/>
          <w:spacing w:val="40"/>
          <w:w w:val="66"/>
          <w:sz w:val="60"/>
          <w:szCs w:val="60"/>
        </w:rPr>
      </w:pPr>
      <w:r>
        <w:rPr>
          <w:rFonts w:hint="eastAsia" w:eastAsia="黑体"/>
          <w:b/>
          <w:spacing w:val="40"/>
          <w:w w:val="66"/>
          <w:sz w:val="60"/>
          <w:szCs w:val="60"/>
        </w:rPr>
        <w:t>天津市体育彩票管理中心物业管理项目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0AACF544">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D54C225">
      <w:pPr>
        <w:ind w:right="1025"/>
        <w:jc w:val="center"/>
        <w:rPr>
          <w:rFonts w:eastAsia="黑体"/>
          <w:b/>
          <w:spacing w:val="40"/>
          <w:w w:val="66"/>
          <w:sz w:val="60"/>
          <w:szCs w:val="60"/>
        </w:rPr>
      </w:pPr>
    </w:p>
    <w:p w14:paraId="0259BDA4">
      <w:pPr>
        <w:jc w:val="center"/>
        <w:rPr>
          <w:rFonts w:eastAsia="黑体"/>
          <w:b/>
          <w:spacing w:val="40"/>
          <w:w w:val="66"/>
          <w:sz w:val="15"/>
          <w:szCs w:val="15"/>
        </w:rPr>
      </w:pPr>
      <w:r>
        <w:rPr>
          <w:rFonts w:eastAsia="黑体"/>
          <w:b/>
          <w:spacing w:val="40"/>
          <w:w w:val="66"/>
          <w:sz w:val="56"/>
          <w:szCs w:val="56"/>
        </w:rPr>
        <w:t xml:space="preserve">            </w:t>
      </w:r>
    </w:p>
    <w:p w14:paraId="59875EB5">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TGPC-2025-D-0274</w:t>
      </w:r>
      <w:r>
        <w:rPr>
          <w:rFonts w:eastAsia="黑体"/>
          <w:spacing w:val="40"/>
          <w:w w:val="66"/>
          <w:sz w:val="32"/>
          <w:szCs w:val="32"/>
        </w:rPr>
        <w:t>）</w:t>
      </w:r>
    </w:p>
    <w:p w14:paraId="25B59E11">
      <w:pPr>
        <w:rPr>
          <w:sz w:val="40"/>
        </w:rPr>
      </w:pPr>
    </w:p>
    <w:p w14:paraId="01459FA3">
      <w:pPr>
        <w:rPr>
          <w:sz w:val="36"/>
        </w:rPr>
      </w:pPr>
    </w:p>
    <w:p w14:paraId="17BBECEC">
      <w:pPr>
        <w:rPr>
          <w:sz w:val="36"/>
        </w:rPr>
      </w:pPr>
    </w:p>
    <w:p w14:paraId="079DC7CC">
      <w:pPr>
        <w:rPr>
          <w:sz w:val="36"/>
        </w:rPr>
      </w:pPr>
    </w:p>
    <w:p w14:paraId="4938F75E">
      <w:pPr>
        <w:rPr>
          <w:sz w:val="36"/>
        </w:rPr>
      </w:pPr>
    </w:p>
    <w:p w14:paraId="4B81AD9C">
      <w:pPr>
        <w:rPr>
          <w:sz w:val="36"/>
        </w:rPr>
      </w:pPr>
    </w:p>
    <w:p w14:paraId="1DCE73E1">
      <w:pPr>
        <w:rPr>
          <w:sz w:val="36"/>
        </w:rPr>
      </w:pPr>
    </w:p>
    <w:p w14:paraId="4A87A3D9">
      <w:pPr>
        <w:rPr>
          <w:sz w:val="36"/>
        </w:rPr>
      </w:pPr>
    </w:p>
    <w:p w14:paraId="583DF617">
      <w:pPr>
        <w:rPr>
          <w:sz w:val="36"/>
        </w:rPr>
      </w:pPr>
    </w:p>
    <w:p w14:paraId="557B6CD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343A950">
      <w:pPr>
        <w:ind w:firstLine="424" w:firstLineChars="100"/>
        <w:jc w:val="center"/>
        <w:rPr>
          <w:rFonts w:hint="eastAsia" w:eastAsia="仿宋_GB2312"/>
          <w:b/>
          <w:spacing w:val="20"/>
          <w:w w:val="80"/>
          <w:sz w:val="48"/>
          <w:szCs w:val="48"/>
          <w:lang w:eastAsia="zh-CN"/>
        </w:rPr>
        <w:sectPr>
          <w:headerReference r:id="rId3" w:type="default"/>
          <w:pgSz w:w="11906" w:h="16838"/>
          <w:pgMar w:top="1440" w:right="1797" w:bottom="1440" w:left="1797" w:header="851" w:footer="992" w:gutter="0"/>
          <w:pgNumType w:start="1"/>
          <w:cols w:space="425" w:num="1"/>
          <w:docGrid w:type="linesAndChars" w:linePitch="285" w:charSpace="-3449"/>
        </w:sect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4</w:t>
      </w:r>
    </w:p>
    <w:p w14:paraId="0450506C">
      <w:pPr>
        <w:ind w:firstLine="408" w:firstLineChars="100"/>
        <w:jc w:val="center"/>
        <w:rPr>
          <w:b/>
          <w:spacing w:val="20"/>
          <w:w w:val="80"/>
          <w:sz w:val="48"/>
          <w:szCs w:val="48"/>
        </w:rPr>
      </w:pPr>
      <w:r>
        <w:rPr>
          <w:b/>
          <w:spacing w:val="20"/>
          <w:w w:val="80"/>
          <w:sz w:val="48"/>
          <w:szCs w:val="48"/>
        </w:rPr>
        <w:t>目  录</w:t>
      </w:r>
    </w:p>
    <w:p w14:paraId="1F524556">
      <w:pPr>
        <w:spacing w:line="560" w:lineRule="exact"/>
        <w:ind w:right="-141" w:rightChars="-73"/>
        <w:rPr>
          <w:b/>
          <w:sz w:val="24"/>
        </w:rPr>
      </w:pPr>
      <w:r>
        <w:rPr>
          <w:b/>
          <w:sz w:val="24"/>
        </w:rPr>
        <w:t>第一部分  投标邀请函</w:t>
      </w:r>
    </w:p>
    <w:p w14:paraId="1F504CA7">
      <w:pPr>
        <w:spacing w:line="560" w:lineRule="exact"/>
        <w:ind w:right="-141" w:rightChars="-73"/>
        <w:rPr>
          <w:b/>
          <w:sz w:val="24"/>
        </w:rPr>
      </w:pPr>
    </w:p>
    <w:p w14:paraId="489C0769">
      <w:pPr>
        <w:spacing w:line="560" w:lineRule="exact"/>
        <w:ind w:right="-141" w:rightChars="-73"/>
        <w:rPr>
          <w:b/>
          <w:sz w:val="24"/>
        </w:rPr>
      </w:pPr>
      <w:r>
        <w:rPr>
          <w:b/>
          <w:sz w:val="24"/>
        </w:rPr>
        <w:t>第二部分  招标项目要求</w:t>
      </w:r>
    </w:p>
    <w:p w14:paraId="2D435822">
      <w:pPr>
        <w:spacing w:line="560" w:lineRule="exact"/>
        <w:ind w:right="-141" w:rightChars="-73"/>
        <w:rPr>
          <w:b/>
          <w:sz w:val="24"/>
        </w:rPr>
      </w:pPr>
    </w:p>
    <w:p w14:paraId="5FAAAED3">
      <w:pPr>
        <w:spacing w:line="560" w:lineRule="exact"/>
        <w:ind w:right="-141" w:rightChars="-73"/>
        <w:rPr>
          <w:b/>
          <w:sz w:val="24"/>
        </w:rPr>
      </w:pPr>
      <w:r>
        <w:rPr>
          <w:b/>
          <w:sz w:val="24"/>
        </w:rPr>
        <w:t>第三部分  投标须知</w:t>
      </w:r>
    </w:p>
    <w:p w14:paraId="4B70E596">
      <w:pPr>
        <w:spacing w:line="560" w:lineRule="exact"/>
        <w:ind w:right="-141" w:rightChars="-73"/>
        <w:rPr>
          <w:sz w:val="24"/>
        </w:rPr>
      </w:pPr>
    </w:p>
    <w:p w14:paraId="3205559F">
      <w:pPr>
        <w:spacing w:line="560" w:lineRule="exact"/>
        <w:rPr>
          <w:b/>
          <w:sz w:val="24"/>
        </w:rPr>
      </w:pPr>
      <w:r>
        <w:rPr>
          <w:b/>
          <w:sz w:val="24"/>
        </w:rPr>
        <w:t>第四部分  合同条款</w:t>
      </w:r>
    </w:p>
    <w:p w14:paraId="6ED3D257">
      <w:pPr>
        <w:spacing w:line="560" w:lineRule="exact"/>
        <w:rPr>
          <w:sz w:val="24"/>
        </w:rPr>
      </w:pPr>
    </w:p>
    <w:p w14:paraId="07448F5A">
      <w:pPr>
        <w:spacing w:line="560" w:lineRule="exact"/>
        <w:rPr>
          <w:sz w:val="24"/>
        </w:rPr>
      </w:pPr>
      <w:r>
        <w:rPr>
          <w:b/>
          <w:sz w:val="24"/>
        </w:rPr>
        <w:t>第五部分  投标文件格式</w:t>
      </w:r>
    </w:p>
    <w:p w14:paraId="19C0FFE2">
      <w:pPr>
        <w:rPr>
          <w:sz w:val="24"/>
        </w:rPr>
      </w:pPr>
    </w:p>
    <w:p w14:paraId="5A953CA8">
      <w:pPr>
        <w:rPr>
          <w:sz w:val="24"/>
        </w:rPr>
      </w:pPr>
    </w:p>
    <w:p w14:paraId="7CA00F29">
      <w:pPr>
        <w:rPr>
          <w:sz w:val="24"/>
        </w:rPr>
      </w:pPr>
    </w:p>
    <w:p w14:paraId="5B705036">
      <w:pPr>
        <w:rPr>
          <w:sz w:val="24"/>
        </w:rPr>
      </w:pPr>
    </w:p>
    <w:p w14:paraId="3C0E4EBF">
      <w:pPr>
        <w:rPr>
          <w:sz w:val="24"/>
        </w:rPr>
      </w:pPr>
    </w:p>
    <w:p w14:paraId="3C565BAE">
      <w:pPr>
        <w:rPr>
          <w:sz w:val="24"/>
        </w:rPr>
      </w:pPr>
    </w:p>
    <w:p w14:paraId="2E2333FE">
      <w:pPr>
        <w:rPr>
          <w:b/>
        </w:rPr>
      </w:pPr>
    </w:p>
    <w:p w14:paraId="6B762887">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29C9C92">
      <w:pPr>
        <w:pStyle w:val="16"/>
        <w:rPr>
          <w:rFonts w:ascii="Times New Roman" w:hAnsi="Times New Roman"/>
        </w:rPr>
      </w:pPr>
      <w:r>
        <w:rPr>
          <w:rFonts w:ascii="Times New Roman" w:hAnsi="Times New Roman"/>
        </w:rPr>
        <w:t>第一部分  投标邀请函</w:t>
      </w:r>
      <w:bookmarkEnd w:id="0"/>
    </w:p>
    <w:p w14:paraId="15A89CC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天津市体育彩票管理中心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天津市体育彩票管理中心物业管理项目</w:t>
      </w:r>
      <w:r>
        <w:rPr>
          <w:rFonts w:ascii="Times New Roman" w:hAnsi="Times New Roman" w:cs="Times New Roman" w:eastAsiaTheme="minorEastAsia"/>
          <w:color w:val="auto"/>
          <w:szCs w:val="32"/>
        </w:rPr>
        <w:t>实施政府采购。现欢迎合格的供应商参加投标。</w:t>
      </w:r>
    </w:p>
    <w:p w14:paraId="387A13B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448E5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F41B8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天津市体育彩票管理中心物业管理项目</w:t>
      </w:r>
      <w:r>
        <w:rPr>
          <w:rFonts w:ascii="Times New Roman" w:hAnsi="Times New Roman" w:eastAsia="宋体" w:cs="Times New Roman"/>
          <w:color w:val="auto"/>
        </w:rPr>
        <w:t xml:space="preserve">  </w:t>
      </w:r>
    </w:p>
    <w:p w14:paraId="78C33D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TGPC-2025-D-0274</w:t>
      </w:r>
    </w:p>
    <w:p w14:paraId="2C6321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F277195">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30899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C303CDC">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1300000</w:t>
      </w:r>
      <w:r>
        <w:rPr>
          <w:rFonts w:hint="eastAsia" w:ascii="Times New Roman" w:hAnsi="Times New Roman" w:eastAsia="宋体" w:cs="Times New Roman"/>
          <w:color w:val="auto"/>
          <w:lang w:val="en-US" w:eastAsia="zh-CN"/>
        </w:rPr>
        <w:t>元。</w:t>
      </w:r>
    </w:p>
    <w:p w14:paraId="3DC949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2593068A">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4BD82C25">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715F43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6E8CB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58249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A.经第三方会计师事务所审计的2023年度或2024年度财务报告扫描件。</w:t>
      </w:r>
    </w:p>
    <w:p w14:paraId="667DE7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195A1B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0583B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FEB8DB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w:t>
      </w:r>
      <w:r>
        <w:rPr>
          <w:rFonts w:hint="eastAsia" w:ascii="Times New Roman" w:hAnsi="Times New Roman" w:eastAsia="宋体" w:cs="Times New Roman"/>
          <w:color w:val="auto"/>
          <w:highlight w:val="none"/>
        </w:rPr>
        <w:t>截止日前3年在经营活动中没有重大违法记录的书面声明（截至开标日成立不足3年的供应商可提供自成立以来无重大违法记录的书面声明）。</w:t>
      </w:r>
    </w:p>
    <w:p w14:paraId="29AF64A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6010602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44D6206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5D46195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F45C7D7">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4F4251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09D9E6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w:t>
      </w:r>
      <w:r>
        <w:rPr>
          <w:rFonts w:hint="eastAsia" w:ascii="Times New Roman" w:hAnsi="Times New Roman" w:eastAsia="宋体"/>
          <w:color w:val="auto"/>
        </w:rPr>
        <w:t>小微企业。</w:t>
      </w:r>
    </w:p>
    <w:p w14:paraId="42F2066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98C489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ADBBB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54F6B4A">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B030A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日，每日9:00至17:00（北京时间，法定节假日除外）。</w:t>
      </w:r>
    </w:p>
    <w:p w14:paraId="2CE457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3EF71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6DE0C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96CF4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B2572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510C1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91858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5FD6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04927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891F3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B7E59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48DE9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457CD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9992A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42632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81123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AA8E1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501F7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23B36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bookmarkStart w:id="9" w:name="_GoBack"/>
      <w:bookmarkEnd w:id="9"/>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3CF35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E174B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87AEF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60A97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26BA17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1EB80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D06FA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DAE75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CD64A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F8C6669">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AD080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40069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A9E07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天津市体育彩票管理中心 </w:t>
      </w:r>
      <w:r>
        <w:rPr>
          <w:rFonts w:ascii="Times New Roman" w:hAnsi="Times New Roman" w:eastAsia="宋体" w:cs="Times New Roman"/>
          <w:color w:val="auto"/>
        </w:rPr>
        <w:t xml:space="preserve"> </w:t>
      </w:r>
    </w:p>
    <w:p w14:paraId="632A4E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天津市南开区水上北道38号 </w:t>
      </w:r>
      <w:r>
        <w:rPr>
          <w:rFonts w:ascii="Times New Roman" w:hAnsi="Times New Roman" w:eastAsia="宋体" w:cs="Times New Roman"/>
          <w:color w:val="auto"/>
        </w:rPr>
        <w:t xml:space="preserve"> </w:t>
      </w:r>
    </w:p>
    <w:p w14:paraId="6E647E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杜驰文</w:t>
      </w:r>
      <w:r>
        <w:rPr>
          <w:rFonts w:ascii="Times New Roman" w:hAnsi="Times New Roman" w:eastAsia="宋体" w:cs="Times New Roman"/>
          <w:color w:val="auto"/>
        </w:rPr>
        <w:t xml:space="preserve"> </w:t>
      </w:r>
    </w:p>
    <w:p w14:paraId="407EEC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022-83216262</w:t>
      </w:r>
    </w:p>
    <w:p w14:paraId="1E65D2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A4F26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A51CA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A700D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联系部门：天津市体育彩票管理中心</w:t>
      </w:r>
    </w:p>
    <w:p w14:paraId="7A38DE07">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联系地址：天津市南开区水上北道38号</w:t>
      </w:r>
    </w:p>
    <w:p w14:paraId="2F5EA6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人：杜驰文</w:t>
      </w:r>
    </w:p>
    <w:p w14:paraId="7EA03B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联系方式：022-83216262</w:t>
      </w:r>
    </w:p>
    <w:p w14:paraId="321229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F769E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F81FC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BA8E5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5D007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AE4E625">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15B27944">
      <w:pPr>
        <w:pStyle w:val="29"/>
        <w:spacing w:line="360" w:lineRule="auto"/>
        <w:ind w:firstLine="448" w:firstLineChars="200"/>
        <w:jc w:val="both"/>
        <w:rPr>
          <w:rFonts w:ascii="Times New Roman" w:hAnsi="Times New Roman" w:eastAsia="宋体" w:cs="Times New Roman"/>
          <w:color w:val="auto"/>
        </w:rPr>
      </w:pPr>
    </w:p>
    <w:p w14:paraId="145C28A3">
      <w:pPr>
        <w:pStyle w:val="29"/>
        <w:spacing w:line="360" w:lineRule="auto"/>
        <w:ind w:firstLine="448" w:firstLineChars="200"/>
        <w:jc w:val="both"/>
        <w:rPr>
          <w:rFonts w:ascii="Times New Roman" w:hAnsi="Times New Roman" w:eastAsia="宋体" w:cs="Times New Roman"/>
          <w:color w:val="auto"/>
        </w:rPr>
      </w:pPr>
    </w:p>
    <w:p w14:paraId="30A44CFA">
      <w:pPr>
        <w:pStyle w:val="29"/>
        <w:spacing w:line="360" w:lineRule="auto"/>
        <w:jc w:val="both"/>
        <w:rPr>
          <w:rFonts w:ascii="Times New Roman" w:hAnsi="Times New Roman" w:eastAsia="宋体" w:cs="Times New Roman"/>
          <w:color w:val="auto"/>
        </w:rPr>
      </w:pPr>
    </w:p>
    <w:p w14:paraId="1D0D5151">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p>
    <w:p w14:paraId="44E403BA">
      <w:pPr>
        <w:pStyle w:val="29"/>
        <w:spacing w:line="360" w:lineRule="auto"/>
        <w:ind w:right="892"/>
        <w:rPr>
          <w:rFonts w:ascii="Times New Roman" w:hAnsi="Times New Roman" w:eastAsia="宋体" w:cs="Times New Roman"/>
          <w:color w:val="auto"/>
        </w:rPr>
      </w:pPr>
    </w:p>
    <w:p w14:paraId="59785962">
      <w:pPr>
        <w:widowControl/>
        <w:jc w:val="left"/>
        <w:rPr>
          <w:kern w:val="0"/>
          <w:sz w:val="24"/>
          <w:szCs w:val="24"/>
        </w:rPr>
      </w:pPr>
      <w:r>
        <w:br w:type="page"/>
      </w:r>
    </w:p>
    <w:p w14:paraId="34347DF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5EB2317">
      <w:pPr>
        <w:spacing w:line="360" w:lineRule="auto"/>
        <w:jc w:val="center"/>
        <w:rPr>
          <w:rFonts w:eastAsia="方正小标宋简体"/>
          <w:bCs/>
          <w:kern w:val="0"/>
          <w:sz w:val="24"/>
          <w:szCs w:val="24"/>
        </w:rPr>
      </w:pPr>
    </w:p>
    <w:p w14:paraId="6AD83B4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4C889C8">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663257F">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DCA7E53">
      <w:pPr>
        <w:spacing w:line="360" w:lineRule="auto"/>
        <w:jc w:val="center"/>
        <w:rPr>
          <w:rFonts w:eastAsia="方正小标宋简体"/>
          <w:spacing w:val="-10"/>
          <w:sz w:val="24"/>
          <w:szCs w:val="24"/>
        </w:rPr>
      </w:pPr>
    </w:p>
    <w:p w14:paraId="670FBBF5">
      <w:pPr>
        <w:spacing w:line="360" w:lineRule="auto"/>
        <w:jc w:val="center"/>
        <w:rPr>
          <w:rFonts w:eastAsia="方正小标宋简体"/>
          <w:spacing w:val="-10"/>
          <w:sz w:val="24"/>
          <w:szCs w:val="24"/>
        </w:rPr>
      </w:pPr>
    </w:p>
    <w:p w14:paraId="0375318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811BD6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7F2D911">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C1B73DE">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2970E28">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2DB71F7">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BD2293B">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52EE5B9">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2D846B79">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82C72AD">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68802BAB">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B21B205">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51F9436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4FF8DE5">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3A68387">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416E87D">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350D112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FE6AF9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5153C46">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F2DB974">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BE8130C">
      <w:pPr>
        <w:spacing w:line="360" w:lineRule="exact"/>
        <w:ind w:firstLine="448" w:firstLineChars="200"/>
        <w:rPr>
          <w:rFonts w:eastAsiaTheme="minorEastAsia"/>
          <w:sz w:val="24"/>
        </w:rPr>
      </w:pPr>
    </w:p>
    <w:p w14:paraId="0D837DD7">
      <w:pPr>
        <w:adjustRightInd w:val="0"/>
        <w:snapToGrid w:val="0"/>
        <w:spacing w:line="400" w:lineRule="exact"/>
        <w:jc w:val="center"/>
        <w:rPr>
          <w:b/>
          <w:sz w:val="24"/>
          <w:szCs w:val="24"/>
        </w:rPr>
      </w:pPr>
      <w:r>
        <w:rPr>
          <w:b/>
          <w:sz w:val="24"/>
          <w:szCs w:val="24"/>
        </w:rPr>
        <w:t>诚信参与政府采购活动提示函</w:t>
      </w:r>
    </w:p>
    <w:p w14:paraId="0A3368E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9AD5C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0A473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110857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27F58D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282032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D7BC1B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380234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D0F845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B9EEE9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69CC14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F20C4E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F19C61E">
      <w:pPr>
        <w:spacing w:line="360" w:lineRule="exact"/>
        <w:ind w:firstLine="448" w:firstLineChars="200"/>
        <w:rPr>
          <w:rFonts w:eastAsiaTheme="minorEastAsia"/>
          <w:sz w:val="24"/>
        </w:rPr>
      </w:pPr>
    </w:p>
    <w:p w14:paraId="1B00AC5A">
      <w:pPr>
        <w:spacing w:line="360" w:lineRule="exact"/>
        <w:ind w:firstLine="608" w:firstLineChars="200"/>
        <w:rPr>
          <w:b/>
          <w:bCs/>
          <w:kern w:val="28"/>
          <w:sz w:val="32"/>
          <w:szCs w:val="32"/>
        </w:rPr>
      </w:pPr>
    </w:p>
    <w:p w14:paraId="573E9A11">
      <w:pPr>
        <w:widowControl/>
        <w:jc w:val="left"/>
        <w:rPr>
          <w:b/>
          <w:bCs/>
          <w:kern w:val="28"/>
          <w:sz w:val="32"/>
          <w:szCs w:val="32"/>
          <w:lang w:val="zh-CN" w:eastAsia="zh-CN"/>
        </w:rPr>
      </w:pPr>
      <w:r>
        <w:br w:type="page"/>
      </w:r>
    </w:p>
    <w:p w14:paraId="474183E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D9DB0C4">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54FE81F">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17A6B1C">
      <w:pPr>
        <w:autoSpaceDE w:val="0"/>
        <w:autoSpaceDN w:val="0"/>
        <w:adjustRightInd w:val="0"/>
        <w:spacing w:line="360" w:lineRule="auto"/>
        <w:ind w:firstLine="448" w:firstLineChars="200"/>
        <w:rPr>
          <w:color w:val="auto"/>
          <w:sz w:val="24"/>
        </w:rPr>
      </w:pPr>
      <w:r>
        <w:rPr>
          <w:color w:val="auto"/>
          <w:sz w:val="24"/>
        </w:rPr>
        <w:t>1. 投标报价以人民币填列。</w:t>
      </w:r>
    </w:p>
    <w:p w14:paraId="15EC19D7">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86FFB7D">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CBF58EE">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BD48F1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6A907D19">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39CB261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7FDB341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A54962B">
      <w:pPr>
        <w:autoSpaceDE w:val="0"/>
        <w:autoSpaceDN w:val="0"/>
        <w:adjustRightInd w:val="0"/>
        <w:spacing w:line="360" w:lineRule="auto"/>
        <w:ind w:firstLine="448" w:firstLineChars="200"/>
        <w:rPr>
          <w:sz w:val="24"/>
        </w:rPr>
      </w:pPr>
      <w:r>
        <w:rPr>
          <w:color w:val="auto"/>
          <w:sz w:val="24"/>
        </w:rPr>
        <w:t>按月付款，每月</w:t>
      </w:r>
      <w:r>
        <w:rPr>
          <w:rFonts w:hint="eastAsia"/>
          <w:color w:val="auto"/>
          <w:sz w:val="24"/>
          <w:lang w:val="en-US" w:eastAsia="zh-CN"/>
        </w:rPr>
        <w:t>25</w:t>
      </w:r>
      <w:r>
        <w:rPr>
          <w:color w:val="auto"/>
          <w:sz w:val="24"/>
        </w:rPr>
        <w:t>日前支付上一月服务费（特殊情</w:t>
      </w:r>
      <w:r>
        <w:rPr>
          <w:sz w:val="24"/>
        </w:rPr>
        <w:t>况以合同为准）。</w:t>
      </w:r>
    </w:p>
    <w:p w14:paraId="3AE17361">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BABB217">
      <w:pPr>
        <w:autoSpaceDE w:val="0"/>
        <w:autoSpaceDN w:val="0"/>
        <w:adjustRightInd w:val="0"/>
        <w:spacing w:line="360" w:lineRule="auto"/>
        <w:ind w:firstLine="448" w:firstLineChars="200"/>
        <w:rPr>
          <w:sz w:val="24"/>
        </w:rPr>
      </w:pPr>
      <w:r>
        <w:rPr>
          <w:sz w:val="24"/>
        </w:rPr>
        <w:t>本项目不收取投标保证金和履约保证金。</w:t>
      </w:r>
    </w:p>
    <w:p w14:paraId="7C21EBB7">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77174366">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w:t>
      </w:r>
      <w:r>
        <w:rPr>
          <w:rFonts w:hint="eastAsia"/>
          <w:color w:val="auto"/>
          <w:sz w:val="24"/>
        </w:rPr>
        <w:t>料一并存档。验收结束后，应当出具验收书，列明各项服务的考核验收情况及项目总体评价，由验收双方共同签署。</w:t>
      </w:r>
    </w:p>
    <w:p w14:paraId="784755AF">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7142A33E">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9B0D249">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B596BDA">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2FF869FE">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664F686">
      <w:pPr>
        <w:autoSpaceDE w:val="0"/>
        <w:autoSpaceDN w:val="0"/>
        <w:adjustRightInd w:val="0"/>
        <w:spacing w:line="360" w:lineRule="auto"/>
        <w:ind w:firstLine="448" w:firstLineChars="200"/>
        <w:rPr>
          <w:rFonts w:hint="eastAsia"/>
          <w:color w:val="auto"/>
          <w:sz w:val="24"/>
        </w:rPr>
      </w:pPr>
      <w:r>
        <w:rPr>
          <w:rFonts w:hint="eastAsia"/>
          <w:color w:val="auto"/>
          <w:sz w:val="24"/>
        </w:rPr>
        <w:t>★（四）投标人须承诺中标后，对大厦内产生的垃圾进行每日清运，确保大厦环境卫生整洁。</w:t>
      </w:r>
    </w:p>
    <w:p w14:paraId="1A3A2894">
      <w:pPr>
        <w:spacing w:line="360" w:lineRule="auto"/>
        <w:ind w:firstLine="448" w:firstLineChars="200"/>
        <w:outlineLvl w:val="0"/>
        <w:rPr>
          <w:sz w:val="24"/>
        </w:rPr>
      </w:pPr>
      <w:r>
        <w:rPr>
          <w:sz w:val="24"/>
        </w:rPr>
        <w:t>（</w:t>
      </w:r>
      <w:r>
        <w:rPr>
          <w:rFonts w:hint="eastAsia"/>
          <w:sz w:val="24"/>
          <w:lang w:val="en-US" w:eastAsia="zh-CN"/>
        </w:rPr>
        <w:t>五</w:t>
      </w:r>
      <w:r>
        <w:rPr>
          <w:sz w:val="24"/>
        </w:rPr>
        <w:t>）具体需求详见本部分项目需求书。</w:t>
      </w:r>
    </w:p>
    <w:p w14:paraId="48D80E67">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795A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E27BE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5026E2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8AF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3460E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9DCE0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00369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7279D16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701AC8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53266C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6FA9F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E34AF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6D334B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3220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C494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AB847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169E7A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3F7147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合同原件扫描件。包括买卖双方名称及盖章、物业服务期限（合同服务起始日期为2021年1月1日或以后，且已经履行至少1年的时间）、物业服务内容</w:t>
            </w:r>
            <w:r>
              <w:rPr>
                <w:rFonts w:hint="eastAsia"/>
                <w:color w:val="auto"/>
                <w:kern w:val="0"/>
                <w:sz w:val="24"/>
                <w:szCs w:val="24"/>
                <w:lang w:eastAsia="zh-CN"/>
              </w:rPr>
              <w:t>。</w:t>
            </w:r>
          </w:p>
          <w:p w14:paraId="787250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7410C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79129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0C48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59EFD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4AEDAA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59DF0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581CB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AA9EA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C9F4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1FA08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5B36B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D72AB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6894B2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大专或以上</w:t>
            </w:r>
            <w:r>
              <w:rPr>
                <w:rFonts w:hint="eastAsia"/>
                <w:color w:val="auto"/>
                <w:kern w:val="0"/>
                <w:sz w:val="24"/>
                <w:szCs w:val="24"/>
              </w:rPr>
              <w:t>毕业证书扫描件，且性别年龄满足招标文件要求：2分，其他：0分；</w:t>
            </w:r>
          </w:p>
          <w:p w14:paraId="674C3F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以上物业管理经验的，且性别年龄满足招标文件要求：2分，其他：0分；</w:t>
            </w:r>
          </w:p>
          <w:p w14:paraId="738FCA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color w:val="auto"/>
                <w:kern w:val="0"/>
                <w:sz w:val="24"/>
                <w:szCs w:val="24"/>
                <w:lang w:eastAsia="zh-CN"/>
              </w:rPr>
              <w:t>的</w:t>
            </w:r>
            <w:r>
              <w:rPr>
                <w:rFonts w:hint="default" w:ascii="Times New Roman" w:hAnsi="Times New Roman" w:eastAsia="宋体" w:cs="Times New Roman"/>
                <w:color w:val="auto"/>
                <w:kern w:val="0"/>
                <w:sz w:val="24"/>
                <w:szCs w:val="24"/>
              </w:rPr>
              <w:t>职业资格证建（构）筑物消防设施操作员</w:t>
            </w:r>
            <w:r>
              <w:rPr>
                <w:rFonts w:hint="eastAsia" w:cs="Times New Roman"/>
                <w:color w:val="auto"/>
                <w:kern w:val="0"/>
                <w:sz w:val="24"/>
                <w:szCs w:val="24"/>
                <w:lang w:val="en-US" w:eastAsia="zh-CN"/>
              </w:rPr>
              <w:t>及卫生防疫部门或医疗机构颁发的健康证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5FEB5B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494ED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2767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4DC536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C07AE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color w:val="auto"/>
                <w:kern w:val="0"/>
                <w:sz w:val="24"/>
                <w:szCs w:val="24"/>
              </w:rPr>
              <w:t>夜间安防主管</w:t>
            </w:r>
            <w:r>
              <w:rPr>
                <w:rFonts w:hint="eastAsia"/>
                <w:color w:val="auto"/>
                <w:kern w:val="0"/>
                <w:sz w:val="24"/>
                <w:szCs w:val="24"/>
              </w:rPr>
              <w:t>：提供</w:t>
            </w:r>
            <w:r>
              <w:rPr>
                <w:rFonts w:hint="default" w:ascii="Times New Roman" w:hAnsi="Times New Roman" w:eastAsia="宋体" w:cs="Times New Roman"/>
                <w:color w:val="auto"/>
                <w:kern w:val="0"/>
                <w:sz w:val="24"/>
                <w:szCs w:val="24"/>
              </w:rPr>
              <w:t>职业资格证建（构）筑物消防员或消防设施操作员</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四级/中级工</w:t>
            </w:r>
            <w:r>
              <w:rPr>
                <w:rFonts w:hint="eastAsia" w:cs="Times New Roman"/>
                <w:color w:val="auto"/>
                <w:kern w:val="0"/>
                <w:sz w:val="24"/>
                <w:szCs w:val="24"/>
                <w:lang w:val="en-US" w:eastAsia="zh-CN"/>
              </w:rPr>
              <w:t>或以上</w:t>
            </w:r>
            <w:r>
              <w:rPr>
                <w:rFonts w:hint="eastAsia" w:cs="Times New Roman"/>
                <w:color w:val="auto"/>
                <w:kern w:val="0"/>
                <w:sz w:val="24"/>
                <w:szCs w:val="24"/>
                <w:lang w:eastAsia="zh-CN"/>
              </w:rPr>
              <w:t>）</w:t>
            </w:r>
            <w:r>
              <w:rPr>
                <w:rFonts w:hint="eastAsia" w:cs="Times New Roman"/>
                <w:color w:val="auto"/>
                <w:kern w:val="0"/>
                <w:sz w:val="24"/>
                <w:szCs w:val="24"/>
                <w:lang w:val="en-US" w:eastAsia="zh-CN"/>
              </w:rPr>
              <w:t>及卫生防疫部门或医疗机构颁发的健康证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613CCF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default" w:ascii="Times New Roman" w:hAnsi="Times New Roman" w:eastAsia="宋体" w:cs="Times New Roman"/>
                <w:color w:val="auto"/>
                <w:kern w:val="0"/>
                <w:sz w:val="24"/>
                <w:szCs w:val="24"/>
              </w:rPr>
              <w:t>夜间安防主管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0D6E0B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kern w:val="0"/>
                <w:sz w:val="24"/>
                <w:szCs w:val="24"/>
              </w:rPr>
              <w:t>消防监控秩序维护人员</w:t>
            </w:r>
            <w:r>
              <w:rPr>
                <w:rFonts w:hint="eastAsia"/>
                <w:color w:val="auto"/>
                <w:kern w:val="0"/>
                <w:sz w:val="24"/>
                <w:szCs w:val="24"/>
              </w:rPr>
              <w:t>：提供</w:t>
            </w:r>
            <w:r>
              <w:rPr>
                <w:rFonts w:hint="default" w:ascii="Times New Roman" w:hAnsi="Times New Roman" w:eastAsia="宋体" w:cs="Times New Roman"/>
                <w:color w:val="auto"/>
                <w:kern w:val="0"/>
                <w:sz w:val="24"/>
                <w:szCs w:val="24"/>
              </w:rPr>
              <w:t>职业资格证建（构）筑物消防员或消防设施操作员</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四级/中级工</w:t>
            </w:r>
            <w:r>
              <w:rPr>
                <w:rFonts w:hint="eastAsia" w:cs="Times New Roman"/>
                <w:color w:val="auto"/>
                <w:kern w:val="0"/>
                <w:sz w:val="24"/>
                <w:szCs w:val="24"/>
                <w:lang w:val="en-US" w:eastAsia="zh-CN"/>
              </w:rPr>
              <w:t>或以上</w:t>
            </w:r>
            <w:r>
              <w:rPr>
                <w:rFonts w:hint="eastAsia" w:cs="Times New Roman"/>
                <w:color w:val="auto"/>
                <w:kern w:val="0"/>
                <w:sz w:val="24"/>
                <w:szCs w:val="24"/>
                <w:lang w:eastAsia="zh-CN"/>
              </w:rPr>
              <w:t>）</w:t>
            </w:r>
            <w:r>
              <w:rPr>
                <w:rFonts w:hint="eastAsia" w:cs="Times New Roman"/>
                <w:color w:val="auto"/>
                <w:kern w:val="0"/>
                <w:sz w:val="24"/>
                <w:szCs w:val="24"/>
                <w:lang w:val="en-US" w:eastAsia="zh-CN"/>
              </w:rPr>
              <w:t>及卫生防疫部门或医疗机构颁发的健康证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1C5C22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color w:val="auto"/>
                <w:kern w:val="0"/>
                <w:sz w:val="24"/>
                <w:szCs w:val="24"/>
              </w:rPr>
              <w:t>消防监控秩序维护人员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12B4FE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default" w:ascii="Times New Roman" w:hAnsi="Times New Roman" w:eastAsia="宋体" w:cs="Times New Roman"/>
                <w:color w:val="auto"/>
                <w:kern w:val="0"/>
                <w:sz w:val="24"/>
                <w:szCs w:val="24"/>
              </w:rPr>
              <w:t>食堂保洁</w:t>
            </w:r>
            <w:r>
              <w:rPr>
                <w:rFonts w:hint="eastAsia"/>
                <w:color w:val="auto"/>
                <w:kern w:val="0"/>
                <w:sz w:val="24"/>
                <w:szCs w:val="24"/>
              </w:rPr>
              <w:t>：提供</w:t>
            </w:r>
            <w:r>
              <w:rPr>
                <w:rFonts w:hint="eastAsia" w:cs="Times New Roman"/>
                <w:color w:val="auto"/>
                <w:kern w:val="0"/>
                <w:sz w:val="24"/>
                <w:szCs w:val="24"/>
                <w:lang w:val="en-US" w:eastAsia="zh-CN"/>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25550D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default" w:ascii="Times New Roman" w:hAnsi="Times New Roman" w:eastAsia="宋体" w:cs="Times New Roman"/>
                <w:color w:val="auto"/>
                <w:kern w:val="0"/>
                <w:sz w:val="24"/>
                <w:szCs w:val="24"/>
              </w:rPr>
              <w:t>食堂保洁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F57E8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default" w:ascii="Times New Roman" w:hAnsi="Times New Roman" w:eastAsia="宋体" w:cs="Times New Roman"/>
                <w:color w:val="auto"/>
                <w:kern w:val="0"/>
                <w:sz w:val="24"/>
                <w:szCs w:val="24"/>
              </w:rPr>
              <w:t>大厦保洁</w:t>
            </w:r>
            <w:r>
              <w:rPr>
                <w:rFonts w:hint="eastAsia"/>
                <w:color w:val="auto"/>
                <w:kern w:val="0"/>
                <w:sz w:val="24"/>
                <w:szCs w:val="24"/>
              </w:rPr>
              <w:t>：提供</w:t>
            </w:r>
            <w:r>
              <w:rPr>
                <w:rFonts w:hint="eastAsia" w:cs="Times New Roman"/>
                <w:color w:val="auto"/>
                <w:kern w:val="0"/>
                <w:sz w:val="24"/>
                <w:szCs w:val="24"/>
                <w:lang w:val="en-US" w:eastAsia="zh-CN"/>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4B1E9C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26</w:t>
            </w:r>
          </w:p>
        </w:tc>
      </w:tr>
      <w:tr w14:paraId="484A6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3FF24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8EE32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ADBDC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53D7D3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9C375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ECF3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B34E0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D5F8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27F6CC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329C3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3C2AF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7661D3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83E7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40A8C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2CDE0D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4</w:t>
            </w:r>
          </w:p>
        </w:tc>
      </w:tr>
      <w:tr w14:paraId="31FA8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54D0B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AEA43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6041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3D9A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93658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1BAA4F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D3B9F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6784F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EF0EF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E6DCC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9DD35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39915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D396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AD0D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35C653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A46F6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秩序维护方案</w:t>
            </w:r>
          </w:p>
          <w:p w14:paraId="41D6D2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C6161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0A9B6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B0ADF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B5D0A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155C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8DF2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09764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4647E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74D224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20289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9D510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2E660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6B2A1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C2C0C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BDBA1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15FC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A6430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76608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AF8D8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BE5DC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77810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C4E1E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ED616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24D37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A39B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17EA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854AA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E5BDE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EEF6C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A268F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B4DEE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2E1FE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6A933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39C61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3A275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FB8B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D296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3E8A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455EB1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C66E6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781AA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9EFED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8109E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59A7D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9B683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47C2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55033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968EC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D42FC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311C53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20F23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B01C2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A9ADB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020C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3F6A3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53C6B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694B8C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46B677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81F28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1AFE6D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200AAA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2BC787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0CABDE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AEF12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328E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14484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BC16B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AF5EA1E">
      <w:pPr>
        <w:spacing w:line="360" w:lineRule="auto"/>
        <w:ind w:firstLine="448" w:firstLineChars="200"/>
        <w:outlineLvl w:val="0"/>
        <w:rPr>
          <w:sz w:val="24"/>
        </w:rPr>
      </w:pPr>
      <w:r>
        <w:rPr>
          <w:sz w:val="24"/>
        </w:rPr>
        <w:t>四、投标文件内容要求</w:t>
      </w:r>
    </w:p>
    <w:p w14:paraId="2CB9F4B9">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3C74BDE">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77378B0">
      <w:pPr>
        <w:spacing w:line="360" w:lineRule="auto"/>
        <w:jc w:val="center"/>
        <w:rPr>
          <w:b/>
          <w:sz w:val="24"/>
        </w:rPr>
      </w:pPr>
      <w:r>
        <w:rPr>
          <w:sz w:val="24"/>
          <w:u w:val="single"/>
        </w:rPr>
        <w:br w:type="page"/>
      </w:r>
      <w:r>
        <w:rPr>
          <w:b/>
          <w:sz w:val="24"/>
        </w:rPr>
        <w:t>项目需求书</w:t>
      </w:r>
    </w:p>
    <w:p w14:paraId="0D0003FC">
      <w:pPr>
        <w:widowControl/>
        <w:ind w:firstLine="448" w:firstLineChars="200"/>
        <w:jc w:val="left"/>
        <w:rPr>
          <w:sz w:val="24"/>
        </w:rPr>
      </w:pPr>
      <w:r>
        <w:rPr>
          <w:rFonts w:hint="eastAsia"/>
          <w:b/>
          <w:bCs/>
          <w:sz w:val="24"/>
        </w:rPr>
        <w:t>一、项目背景</w:t>
      </w:r>
    </w:p>
    <w:p w14:paraId="14B0FBAD">
      <w:pPr>
        <w:widowControl/>
        <w:ind w:firstLine="448" w:firstLineChars="200"/>
        <w:jc w:val="left"/>
        <w:rPr>
          <w:rFonts w:hint="eastAsia"/>
          <w:sz w:val="24"/>
        </w:rPr>
      </w:pPr>
      <w:r>
        <w:rPr>
          <w:rFonts w:hint="eastAsia"/>
          <w:sz w:val="24"/>
        </w:rPr>
        <w:t>天津市体育彩票管理中心负责天津市的体育彩票销售工作。天津体彩大厦是天津市体育彩票管理中心的办公地点，同时也是集彩票销售、人员培训、业务办公等功能为一体的综合办公大楼。为保障天津体彩大厦日常运行安全平稳，天津市体育彩票管理中心计划对物业服务进行采购。本项目物业服务面积9000多平米，服务地址位于天津市南开区水上北道38号。</w:t>
      </w:r>
    </w:p>
    <w:p w14:paraId="552CB760">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006A5BDE">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54"/>
        <w:tblW w:w="94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6"/>
        <w:gridCol w:w="1178"/>
        <w:gridCol w:w="780"/>
        <w:gridCol w:w="4260"/>
        <w:gridCol w:w="1159"/>
        <w:gridCol w:w="1374"/>
      </w:tblGrid>
      <w:tr w14:paraId="44E35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21" w:hRule="atLeast"/>
          <w:jc w:val="center"/>
        </w:trPr>
        <w:tc>
          <w:tcPr>
            <w:tcW w:w="736" w:type="dxa"/>
            <w:vAlign w:val="center"/>
          </w:tcPr>
          <w:p w14:paraId="227B15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序号</w:t>
            </w:r>
          </w:p>
        </w:tc>
        <w:tc>
          <w:tcPr>
            <w:tcW w:w="1178" w:type="dxa"/>
            <w:vAlign w:val="center"/>
          </w:tcPr>
          <w:p w14:paraId="67053D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岗位名称</w:t>
            </w:r>
          </w:p>
        </w:tc>
        <w:tc>
          <w:tcPr>
            <w:tcW w:w="780" w:type="dxa"/>
            <w:vAlign w:val="center"/>
          </w:tcPr>
          <w:p w14:paraId="4F1542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人数</w:t>
            </w:r>
          </w:p>
        </w:tc>
        <w:tc>
          <w:tcPr>
            <w:tcW w:w="4260" w:type="dxa"/>
            <w:vAlign w:val="center"/>
          </w:tcPr>
          <w:p w14:paraId="7DB34A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要求</w:t>
            </w:r>
          </w:p>
        </w:tc>
        <w:tc>
          <w:tcPr>
            <w:tcW w:w="1159" w:type="dxa"/>
            <w:vAlign w:val="center"/>
          </w:tcPr>
          <w:p w14:paraId="622B4F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是否接受退休人员</w:t>
            </w:r>
          </w:p>
        </w:tc>
        <w:tc>
          <w:tcPr>
            <w:tcW w:w="1374" w:type="dxa"/>
            <w:vAlign w:val="center"/>
          </w:tcPr>
          <w:p w14:paraId="329979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工作时间</w:t>
            </w:r>
          </w:p>
        </w:tc>
      </w:tr>
      <w:tr w14:paraId="2080B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4" w:hRule="atLeast"/>
          <w:jc w:val="center"/>
        </w:trPr>
        <w:tc>
          <w:tcPr>
            <w:tcW w:w="736" w:type="dxa"/>
            <w:vAlign w:val="center"/>
          </w:tcPr>
          <w:p w14:paraId="60181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178" w:type="dxa"/>
            <w:vAlign w:val="center"/>
          </w:tcPr>
          <w:p w14:paraId="17727E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项目负责人</w:t>
            </w:r>
          </w:p>
        </w:tc>
        <w:tc>
          <w:tcPr>
            <w:tcW w:w="780" w:type="dxa"/>
            <w:vAlign w:val="center"/>
          </w:tcPr>
          <w:p w14:paraId="1E5BF9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1人</w:t>
            </w:r>
          </w:p>
        </w:tc>
        <w:tc>
          <w:tcPr>
            <w:tcW w:w="4260" w:type="dxa"/>
            <w:vAlign w:val="center"/>
          </w:tcPr>
          <w:p w14:paraId="73CCDC0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color w:val="auto"/>
                <w:lang w:eastAsia="zh-CN"/>
              </w:rPr>
            </w:pPr>
            <w:r>
              <w:rPr>
                <w:rFonts w:hint="default" w:ascii="Times New Roman" w:hAnsi="Times New Roman" w:eastAsia="宋体" w:cs="Times New Roman"/>
                <w:color w:val="auto"/>
                <w:kern w:val="0"/>
                <w:sz w:val="24"/>
                <w:szCs w:val="24"/>
              </w:rPr>
              <w:t>男性，年龄在</w:t>
            </w:r>
            <w:r>
              <w:rPr>
                <w:rFonts w:hint="eastAsia" w:cs="Times New Roman"/>
                <w:color w:val="auto"/>
                <w:kern w:val="0"/>
                <w:sz w:val="24"/>
                <w:szCs w:val="24"/>
                <w:lang w:val="en-US" w:eastAsia="zh-CN"/>
              </w:rPr>
              <w:t>50周岁或以下</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身材匀称，身体健康，无重大病史或传染性疾病，</w:t>
            </w:r>
            <w:r>
              <w:rPr>
                <w:rFonts w:hint="eastAsia" w:cs="Times New Roman"/>
                <w:color w:val="auto"/>
                <w:kern w:val="0"/>
                <w:sz w:val="24"/>
                <w:szCs w:val="24"/>
                <w:lang w:val="en-US" w:eastAsia="zh-CN"/>
              </w:rPr>
              <w:t>大专或</w:t>
            </w:r>
            <w:r>
              <w:rPr>
                <w:rFonts w:hint="default" w:ascii="Times New Roman" w:hAnsi="Times New Roman" w:eastAsia="宋体" w:cs="Times New Roman"/>
                <w:color w:val="auto"/>
                <w:kern w:val="0"/>
                <w:sz w:val="24"/>
                <w:szCs w:val="24"/>
              </w:rPr>
              <w:t>以上学历，会熟练使用办公软件，</w:t>
            </w:r>
            <w:r>
              <w:rPr>
                <w:rFonts w:hint="eastAsia" w:cs="Times New Roman"/>
                <w:color w:val="auto"/>
                <w:kern w:val="0"/>
                <w:sz w:val="24"/>
                <w:szCs w:val="24"/>
                <w:lang w:val="en-US" w:eastAsia="zh-CN"/>
              </w:rPr>
              <w:t>5年或以上物业管理经验</w:t>
            </w:r>
            <w:r>
              <w:rPr>
                <w:rFonts w:hint="eastAsia"/>
                <w:color w:val="auto"/>
                <w:lang w:eastAsia="zh-CN"/>
              </w:rPr>
              <w:t>。</w:t>
            </w:r>
          </w:p>
          <w:p w14:paraId="3CF345A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进场前向采购人</w:t>
            </w:r>
            <w:r>
              <w:rPr>
                <w:rFonts w:hint="default" w:ascii="Times New Roman" w:hAnsi="Times New Roman" w:eastAsia="宋体" w:cs="Times New Roman"/>
                <w:color w:val="auto"/>
                <w:kern w:val="0"/>
                <w:sz w:val="24"/>
                <w:szCs w:val="24"/>
              </w:rPr>
              <w:t>提人员无犯罪记录</w:t>
            </w:r>
            <w:r>
              <w:rPr>
                <w:rFonts w:hint="eastAsia" w:cs="Times New Roman"/>
                <w:color w:val="auto"/>
                <w:kern w:val="0"/>
                <w:sz w:val="24"/>
                <w:szCs w:val="24"/>
                <w:lang w:val="en-US" w:eastAsia="zh-CN"/>
              </w:rPr>
              <w:t>证明</w:t>
            </w:r>
            <w:r>
              <w:rPr>
                <w:rFonts w:hint="default" w:ascii="Times New Roman" w:hAnsi="Times New Roman" w:eastAsia="宋体" w:cs="Times New Roman"/>
                <w:color w:val="auto"/>
                <w:kern w:val="0"/>
                <w:sz w:val="24"/>
                <w:szCs w:val="24"/>
              </w:rPr>
              <w:t>。</w:t>
            </w:r>
          </w:p>
          <w:p w14:paraId="498F83B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rPr>
            </w:pPr>
            <w:r>
              <w:rPr>
                <w:rFonts w:hint="eastAsia"/>
                <w:color w:val="auto"/>
                <w:sz w:val="24"/>
              </w:rPr>
              <w:t>★</w:t>
            </w:r>
            <w:r>
              <w:rPr>
                <w:rFonts w:hint="default" w:ascii="Times New Roman" w:hAnsi="Times New Roman" w:eastAsia="宋体" w:cs="Times New Roman"/>
                <w:color w:val="auto"/>
                <w:kern w:val="0"/>
                <w:sz w:val="24"/>
                <w:szCs w:val="24"/>
              </w:rPr>
              <w:t>持</w:t>
            </w:r>
            <w:bookmarkStart w:id="6" w:name="_Hlk194335040"/>
            <w:r>
              <w:rPr>
                <w:rFonts w:hint="default" w:ascii="Times New Roman" w:hAnsi="Times New Roman" w:eastAsia="宋体" w:cs="Times New Roman"/>
                <w:color w:val="auto"/>
                <w:kern w:val="0"/>
                <w:sz w:val="24"/>
                <w:szCs w:val="24"/>
              </w:rPr>
              <w:t>职业资格</w:t>
            </w:r>
            <w:bookmarkEnd w:id="6"/>
            <w:r>
              <w:rPr>
                <w:rFonts w:hint="default" w:ascii="Times New Roman" w:hAnsi="Times New Roman" w:eastAsia="宋体" w:cs="Times New Roman"/>
                <w:color w:val="auto"/>
                <w:kern w:val="0"/>
                <w:sz w:val="24"/>
                <w:szCs w:val="24"/>
              </w:rPr>
              <w:t>证建（构）筑物消防设施操作员</w:t>
            </w:r>
            <w:r>
              <w:rPr>
                <w:rFonts w:hint="eastAsia" w:cs="Times New Roman"/>
                <w:color w:val="auto"/>
                <w:kern w:val="0"/>
                <w:sz w:val="24"/>
                <w:szCs w:val="24"/>
                <w:lang w:val="en-US" w:eastAsia="zh-CN"/>
              </w:rPr>
              <w:t>及卫生防疫部门或医疗机构颁发的健康证上岗</w:t>
            </w:r>
            <w:r>
              <w:rPr>
                <w:rFonts w:hint="default" w:ascii="Times New Roman" w:hAnsi="Times New Roman" w:eastAsia="宋体" w:cs="Times New Roman"/>
                <w:color w:val="auto"/>
                <w:kern w:val="0"/>
                <w:sz w:val="24"/>
                <w:szCs w:val="24"/>
              </w:rPr>
              <w:t>。</w:t>
            </w:r>
          </w:p>
        </w:tc>
        <w:tc>
          <w:tcPr>
            <w:tcW w:w="1159" w:type="dxa"/>
            <w:vAlign w:val="center"/>
          </w:tcPr>
          <w:p w14:paraId="21BDBB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374" w:type="dxa"/>
            <w:vAlign w:val="center"/>
          </w:tcPr>
          <w:p w14:paraId="06D124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每周5天</w:t>
            </w:r>
          </w:p>
          <w:p w14:paraId="431BBD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每天8小时</w:t>
            </w:r>
          </w:p>
        </w:tc>
      </w:tr>
      <w:tr w14:paraId="01581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736" w:type="dxa"/>
            <w:vAlign w:val="center"/>
          </w:tcPr>
          <w:p w14:paraId="0484D7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178" w:type="dxa"/>
            <w:vAlign w:val="center"/>
          </w:tcPr>
          <w:p w14:paraId="77503D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夜间安防主管</w:t>
            </w:r>
          </w:p>
        </w:tc>
        <w:tc>
          <w:tcPr>
            <w:tcW w:w="780" w:type="dxa"/>
            <w:vAlign w:val="center"/>
          </w:tcPr>
          <w:p w14:paraId="5C443E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2人</w:t>
            </w:r>
          </w:p>
        </w:tc>
        <w:tc>
          <w:tcPr>
            <w:tcW w:w="4260" w:type="dxa"/>
            <w:vAlign w:val="center"/>
          </w:tcPr>
          <w:p w14:paraId="6CF9482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男性，年龄在</w:t>
            </w:r>
            <w:r>
              <w:rPr>
                <w:rFonts w:hint="eastAsia" w:cs="Times New Roman"/>
                <w:color w:val="auto"/>
                <w:kern w:val="0"/>
                <w:sz w:val="24"/>
                <w:szCs w:val="24"/>
                <w:lang w:val="en-US" w:eastAsia="zh-CN"/>
              </w:rPr>
              <w:t>50周岁或以下，</w:t>
            </w:r>
            <w:r>
              <w:rPr>
                <w:rFonts w:hint="default" w:ascii="Times New Roman" w:hAnsi="Times New Roman" w:eastAsia="宋体" w:cs="Times New Roman"/>
                <w:color w:val="auto"/>
                <w:kern w:val="0"/>
                <w:sz w:val="24"/>
                <w:szCs w:val="24"/>
              </w:rPr>
              <w:t>且身高在1.70至1.85米（包括1.70和1.85米）之间，身材匀称，身体健康，无重大病史或传染性疾病，</w:t>
            </w:r>
            <w:r>
              <w:rPr>
                <w:rFonts w:hint="eastAsia" w:cs="Times New Roman"/>
                <w:color w:val="auto"/>
                <w:kern w:val="0"/>
                <w:sz w:val="24"/>
                <w:szCs w:val="24"/>
                <w:lang w:val="en-US" w:eastAsia="zh-CN"/>
              </w:rPr>
              <w:t>2年或以上秩序维护或保安管理经验</w:t>
            </w: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进场前向采购人</w:t>
            </w:r>
            <w:r>
              <w:rPr>
                <w:rFonts w:hint="default" w:ascii="Times New Roman" w:hAnsi="Times New Roman" w:eastAsia="宋体" w:cs="Times New Roman"/>
                <w:color w:val="auto"/>
                <w:kern w:val="0"/>
                <w:sz w:val="24"/>
                <w:szCs w:val="24"/>
              </w:rPr>
              <w:t>提供人员无犯罪记录</w:t>
            </w:r>
            <w:r>
              <w:rPr>
                <w:rFonts w:hint="eastAsia" w:cs="Times New Roman"/>
                <w:color w:val="auto"/>
                <w:kern w:val="0"/>
                <w:sz w:val="24"/>
                <w:szCs w:val="24"/>
                <w:lang w:val="en-US" w:eastAsia="zh-CN"/>
              </w:rPr>
              <w:t>证明</w:t>
            </w:r>
            <w:r>
              <w:rPr>
                <w:rFonts w:hint="default" w:ascii="Times New Roman" w:hAnsi="Times New Roman" w:eastAsia="宋体" w:cs="Times New Roman"/>
                <w:color w:val="auto"/>
                <w:kern w:val="0"/>
                <w:sz w:val="24"/>
                <w:szCs w:val="24"/>
              </w:rPr>
              <w:t>。</w:t>
            </w:r>
          </w:p>
          <w:p w14:paraId="411B8F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yellow"/>
              </w:rPr>
            </w:pPr>
            <w:r>
              <w:rPr>
                <w:rFonts w:hint="eastAsia"/>
                <w:color w:val="auto"/>
                <w:sz w:val="24"/>
              </w:rPr>
              <w:t>★</w:t>
            </w:r>
            <w:r>
              <w:rPr>
                <w:rFonts w:hint="default" w:ascii="Times New Roman" w:hAnsi="Times New Roman" w:eastAsia="宋体" w:cs="Times New Roman"/>
                <w:color w:val="auto"/>
                <w:kern w:val="0"/>
                <w:sz w:val="24"/>
                <w:szCs w:val="24"/>
              </w:rPr>
              <w:t>持职业资格证建（构）筑物消防员或消防设施操作员</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四级/中级工</w:t>
            </w:r>
            <w:r>
              <w:rPr>
                <w:rFonts w:hint="eastAsia" w:cs="Times New Roman"/>
                <w:color w:val="auto"/>
                <w:kern w:val="0"/>
                <w:sz w:val="24"/>
                <w:szCs w:val="24"/>
                <w:lang w:val="en-US" w:eastAsia="zh-CN"/>
              </w:rPr>
              <w:t>或以上</w:t>
            </w:r>
            <w:r>
              <w:rPr>
                <w:rFonts w:hint="eastAsia" w:cs="Times New Roman"/>
                <w:color w:val="auto"/>
                <w:kern w:val="0"/>
                <w:sz w:val="24"/>
                <w:szCs w:val="24"/>
                <w:lang w:eastAsia="zh-CN"/>
              </w:rPr>
              <w:t>）</w:t>
            </w:r>
            <w:r>
              <w:rPr>
                <w:rFonts w:hint="eastAsia" w:cs="Times New Roman"/>
                <w:color w:val="auto"/>
                <w:kern w:val="0"/>
                <w:sz w:val="24"/>
                <w:szCs w:val="24"/>
                <w:lang w:val="en-US" w:eastAsia="zh-CN"/>
              </w:rPr>
              <w:t>及卫生防疫部门或医疗机构颁发的健康证上岗</w:t>
            </w:r>
            <w:r>
              <w:rPr>
                <w:rFonts w:hint="default" w:ascii="Times New Roman" w:hAnsi="Times New Roman" w:eastAsia="宋体" w:cs="Times New Roman"/>
                <w:color w:val="auto"/>
                <w:kern w:val="0"/>
                <w:sz w:val="24"/>
                <w:szCs w:val="24"/>
              </w:rPr>
              <w:t>。</w:t>
            </w:r>
          </w:p>
        </w:tc>
        <w:tc>
          <w:tcPr>
            <w:tcW w:w="1159" w:type="dxa"/>
            <w:vAlign w:val="center"/>
          </w:tcPr>
          <w:p w14:paraId="59581D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374" w:type="dxa"/>
            <w:vAlign w:val="center"/>
          </w:tcPr>
          <w:p w14:paraId="12EF85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每周5天</w:t>
            </w:r>
          </w:p>
          <w:p w14:paraId="1206B3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每天8小时</w:t>
            </w:r>
          </w:p>
        </w:tc>
      </w:tr>
      <w:tr w14:paraId="21235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2" w:hRule="atLeast"/>
          <w:jc w:val="center"/>
        </w:trPr>
        <w:tc>
          <w:tcPr>
            <w:tcW w:w="736" w:type="dxa"/>
            <w:vAlign w:val="center"/>
          </w:tcPr>
          <w:p w14:paraId="2CC81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178" w:type="dxa"/>
            <w:vAlign w:val="center"/>
          </w:tcPr>
          <w:p w14:paraId="147469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秩序维护人员</w:t>
            </w:r>
          </w:p>
        </w:tc>
        <w:tc>
          <w:tcPr>
            <w:tcW w:w="780" w:type="dxa"/>
            <w:vAlign w:val="center"/>
          </w:tcPr>
          <w:p w14:paraId="50F57D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7人</w:t>
            </w:r>
          </w:p>
        </w:tc>
        <w:tc>
          <w:tcPr>
            <w:tcW w:w="4260" w:type="dxa"/>
            <w:vAlign w:val="center"/>
          </w:tcPr>
          <w:p w14:paraId="55D737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男性，年龄在</w:t>
            </w:r>
            <w:r>
              <w:rPr>
                <w:rFonts w:hint="eastAsia" w:cs="Times New Roman"/>
                <w:color w:val="auto"/>
                <w:kern w:val="0"/>
                <w:sz w:val="24"/>
                <w:szCs w:val="24"/>
                <w:lang w:val="en-US" w:eastAsia="zh-CN"/>
              </w:rPr>
              <w:t>35周岁或以下</w:t>
            </w:r>
            <w:r>
              <w:rPr>
                <w:rFonts w:hint="default" w:ascii="Times New Roman" w:hAnsi="Times New Roman" w:eastAsia="宋体" w:cs="Times New Roman"/>
                <w:color w:val="auto"/>
                <w:kern w:val="0"/>
                <w:sz w:val="24"/>
                <w:szCs w:val="24"/>
              </w:rPr>
              <w:t>且身高在1.70至1.85米（包括1.70和1.85米）之间，身材匀称，身体健康，无重大病史或传染性疾病</w:t>
            </w:r>
            <w:r>
              <w:rPr>
                <w:rFonts w:hint="eastAsia" w:cs="Times New Roman"/>
                <w:color w:val="auto"/>
                <w:kern w:val="0"/>
                <w:sz w:val="24"/>
                <w:szCs w:val="24"/>
                <w:lang w:eastAsia="zh-CN"/>
              </w:rPr>
              <w:t>。</w:t>
            </w:r>
            <w:r>
              <w:rPr>
                <w:rFonts w:hint="eastAsia" w:cs="Times New Roman"/>
                <w:color w:val="auto"/>
                <w:kern w:val="0"/>
                <w:sz w:val="24"/>
                <w:szCs w:val="24"/>
                <w:lang w:val="en-US" w:eastAsia="zh-CN"/>
              </w:rPr>
              <w:t>持卫生防疫部门或医疗机构颁发的健康证上岗。进场前向采购人</w:t>
            </w:r>
            <w:r>
              <w:rPr>
                <w:rFonts w:hint="default" w:ascii="Times New Roman" w:hAnsi="Times New Roman" w:eastAsia="宋体" w:cs="Times New Roman"/>
                <w:color w:val="auto"/>
                <w:kern w:val="0"/>
                <w:sz w:val="24"/>
                <w:szCs w:val="24"/>
              </w:rPr>
              <w:t>提供人员无犯罪记录</w:t>
            </w:r>
            <w:r>
              <w:rPr>
                <w:rFonts w:hint="eastAsia" w:cs="Times New Roman"/>
                <w:color w:val="auto"/>
                <w:kern w:val="0"/>
                <w:sz w:val="24"/>
                <w:szCs w:val="24"/>
                <w:lang w:val="en-US" w:eastAsia="zh-CN"/>
              </w:rPr>
              <w:t>证明</w:t>
            </w:r>
            <w:r>
              <w:rPr>
                <w:rFonts w:hint="default" w:ascii="Times New Roman" w:hAnsi="Times New Roman" w:eastAsia="宋体" w:cs="Times New Roman"/>
                <w:color w:val="auto"/>
                <w:kern w:val="0"/>
                <w:sz w:val="24"/>
                <w:szCs w:val="24"/>
              </w:rPr>
              <w:t>。</w:t>
            </w:r>
          </w:p>
          <w:p w14:paraId="74D1B6C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yellow"/>
              </w:rPr>
            </w:pPr>
            <w:r>
              <w:rPr>
                <w:rFonts w:hint="eastAsia"/>
                <w:color w:val="auto"/>
                <w:sz w:val="24"/>
              </w:rPr>
              <w:t>★</w:t>
            </w:r>
            <w:r>
              <w:rPr>
                <w:rFonts w:hint="default" w:ascii="Times New Roman" w:hAnsi="Times New Roman" w:eastAsia="宋体" w:cs="Times New Roman"/>
                <w:color w:val="auto"/>
                <w:kern w:val="0"/>
                <w:sz w:val="24"/>
                <w:szCs w:val="24"/>
              </w:rPr>
              <w:t>其中消防监控秩序维护人员（4名）持职业资格证建（构）筑物消防员或消防设施操作员</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四级/中级工</w:t>
            </w:r>
            <w:r>
              <w:rPr>
                <w:rFonts w:hint="eastAsia" w:cs="Times New Roman"/>
                <w:color w:val="auto"/>
                <w:kern w:val="0"/>
                <w:sz w:val="24"/>
                <w:szCs w:val="24"/>
                <w:lang w:val="en-US" w:eastAsia="zh-CN"/>
              </w:rPr>
              <w:t>或以上</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w:t>
            </w:r>
          </w:p>
        </w:tc>
        <w:tc>
          <w:tcPr>
            <w:tcW w:w="1159" w:type="dxa"/>
            <w:vAlign w:val="center"/>
          </w:tcPr>
          <w:p w14:paraId="2C5EDC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374" w:type="dxa"/>
            <w:vAlign w:val="center"/>
          </w:tcPr>
          <w:p w14:paraId="4E47520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cs="Times New Roman"/>
                <w:color w:val="auto"/>
                <w:sz w:val="24"/>
                <w:szCs w:val="24"/>
                <w:lang w:eastAsia="zh-CN"/>
              </w:rPr>
            </w:pPr>
            <w:r>
              <w:rPr>
                <w:rFonts w:hint="default" w:ascii="Times New Roman" w:hAnsi="Times New Roman" w:eastAsia="宋体" w:cs="Times New Roman"/>
                <w:color w:val="auto"/>
                <w:kern w:val="0"/>
                <w:sz w:val="24"/>
                <w:szCs w:val="24"/>
              </w:rPr>
              <w:t>消防监控室：24小时值守，四班三运转</w:t>
            </w:r>
            <w:r>
              <w:rPr>
                <w:rFonts w:hint="eastAsia" w:cs="Times New Roman"/>
                <w:color w:val="auto"/>
                <w:kern w:val="0"/>
                <w:sz w:val="24"/>
                <w:szCs w:val="24"/>
                <w:lang w:eastAsia="zh-CN"/>
              </w:rPr>
              <w:t>，</w:t>
            </w:r>
            <w:r>
              <w:rPr>
                <w:rFonts w:hint="eastAsia" w:cs="Times New Roman"/>
                <w:color w:val="auto"/>
                <w:kern w:val="0"/>
                <w:sz w:val="24"/>
                <w:szCs w:val="24"/>
                <w:lang w:val="en-US" w:eastAsia="zh-CN"/>
              </w:rPr>
              <w:t>与现有人员共同轮转</w:t>
            </w:r>
            <w:r>
              <w:rPr>
                <w:rFonts w:hint="eastAsia" w:cs="Times New Roman"/>
                <w:color w:val="auto"/>
                <w:sz w:val="24"/>
                <w:szCs w:val="24"/>
                <w:lang w:eastAsia="zh-CN"/>
              </w:rPr>
              <w:t>；</w:t>
            </w:r>
          </w:p>
          <w:p w14:paraId="3A20E43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cs="Times New Roman"/>
                <w:color w:val="auto"/>
                <w:sz w:val="24"/>
                <w:szCs w:val="24"/>
                <w:lang w:val="en-US" w:eastAsia="zh-CN"/>
              </w:rPr>
            </w:pPr>
            <w:r>
              <w:rPr>
                <w:rFonts w:hint="eastAsia" w:cs="Times New Roman"/>
                <w:color w:val="auto"/>
                <w:sz w:val="24"/>
                <w:szCs w:val="24"/>
                <w:lang w:val="en-US" w:eastAsia="zh-CN"/>
              </w:rPr>
              <w:t>其余人员：每周5天，每天8小时</w:t>
            </w:r>
          </w:p>
        </w:tc>
      </w:tr>
      <w:tr w14:paraId="43EAE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36" w:type="dxa"/>
            <w:vAlign w:val="center"/>
          </w:tcPr>
          <w:p w14:paraId="637AF5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178" w:type="dxa"/>
            <w:vAlign w:val="center"/>
          </w:tcPr>
          <w:p w14:paraId="7F2551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大厦保洁</w:t>
            </w:r>
          </w:p>
        </w:tc>
        <w:tc>
          <w:tcPr>
            <w:tcW w:w="780" w:type="dxa"/>
            <w:vAlign w:val="center"/>
          </w:tcPr>
          <w:p w14:paraId="55C0EA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6人</w:t>
            </w:r>
          </w:p>
        </w:tc>
        <w:tc>
          <w:tcPr>
            <w:tcW w:w="4260" w:type="dxa"/>
            <w:vAlign w:val="center"/>
          </w:tcPr>
          <w:p w14:paraId="3162C9C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女性，</w:t>
            </w:r>
            <w:r>
              <w:rPr>
                <w:rFonts w:hint="eastAsia" w:cs="Times New Roman"/>
                <w:color w:val="auto"/>
                <w:kern w:val="0"/>
                <w:sz w:val="24"/>
                <w:szCs w:val="24"/>
                <w:lang w:val="en-US" w:eastAsia="zh-CN"/>
              </w:rPr>
              <w:t>55周岁或以下</w:t>
            </w:r>
            <w:r>
              <w:rPr>
                <w:rFonts w:hint="default" w:ascii="Times New Roman" w:hAnsi="Times New Roman" w:eastAsia="宋体" w:cs="Times New Roman"/>
                <w:color w:val="auto"/>
                <w:kern w:val="0"/>
                <w:sz w:val="24"/>
                <w:szCs w:val="24"/>
              </w:rPr>
              <w:t>，身材匀称，身体健康，无重大病史或传染性疾病。</w:t>
            </w:r>
            <w:r>
              <w:rPr>
                <w:rFonts w:hint="eastAsia" w:cs="Times New Roman"/>
                <w:color w:val="auto"/>
                <w:kern w:val="0"/>
                <w:sz w:val="24"/>
                <w:szCs w:val="24"/>
                <w:lang w:val="en-US" w:eastAsia="zh-CN"/>
              </w:rPr>
              <w:t>持卫生防疫部门或医疗机构颁发的健康证上岗。进场前向采购人</w:t>
            </w:r>
            <w:r>
              <w:rPr>
                <w:rFonts w:hint="default" w:ascii="Times New Roman" w:hAnsi="Times New Roman" w:eastAsia="宋体" w:cs="Times New Roman"/>
                <w:color w:val="auto"/>
                <w:kern w:val="0"/>
                <w:sz w:val="24"/>
                <w:szCs w:val="24"/>
              </w:rPr>
              <w:t>提供人员无犯罪记录</w:t>
            </w:r>
            <w:r>
              <w:rPr>
                <w:rFonts w:hint="eastAsia" w:cs="Times New Roman"/>
                <w:color w:val="auto"/>
                <w:kern w:val="0"/>
                <w:sz w:val="24"/>
                <w:szCs w:val="24"/>
                <w:lang w:val="en-US" w:eastAsia="zh-CN"/>
              </w:rPr>
              <w:t>证明</w:t>
            </w:r>
            <w:r>
              <w:rPr>
                <w:rFonts w:hint="default" w:ascii="Times New Roman" w:hAnsi="Times New Roman" w:eastAsia="宋体" w:cs="Times New Roman"/>
                <w:color w:val="auto"/>
                <w:kern w:val="0"/>
                <w:sz w:val="24"/>
                <w:szCs w:val="24"/>
              </w:rPr>
              <w:t>。</w:t>
            </w:r>
          </w:p>
        </w:tc>
        <w:tc>
          <w:tcPr>
            <w:tcW w:w="1159" w:type="dxa"/>
            <w:vAlign w:val="center"/>
          </w:tcPr>
          <w:p w14:paraId="0D6FC3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374" w:type="dxa"/>
            <w:vAlign w:val="center"/>
          </w:tcPr>
          <w:p w14:paraId="05ED08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每周5天</w:t>
            </w:r>
          </w:p>
          <w:p w14:paraId="79D581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每天8小时</w:t>
            </w:r>
          </w:p>
        </w:tc>
      </w:tr>
      <w:tr w14:paraId="3EB94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36" w:type="dxa"/>
            <w:vAlign w:val="center"/>
          </w:tcPr>
          <w:p w14:paraId="24E78F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178" w:type="dxa"/>
            <w:vAlign w:val="center"/>
          </w:tcPr>
          <w:p w14:paraId="627F1E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食堂保洁</w:t>
            </w:r>
          </w:p>
        </w:tc>
        <w:tc>
          <w:tcPr>
            <w:tcW w:w="780" w:type="dxa"/>
            <w:vAlign w:val="center"/>
          </w:tcPr>
          <w:p w14:paraId="41D391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1人</w:t>
            </w:r>
          </w:p>
        </w:tc>
        <w:tc>
          <w:tcPr>
            <w:tcW w:w="4260" w:type="dxa"/>
            <w:vAlign w:val="center"/>
          </w:tcPr>
          <w:p w14:paraId="258CA64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女性，</w:t>
            </w:r>
            <w:r>
              <w:rPr>
                <w:rFonts w:hint="eastAsia" w:cs="Times New Roman"/>
                <w:color w:val="auto"/>
                <w:kern w:val="0"/>
                <w:sz w:val="24"/>
                <w:szCs w:val="24"/>
                <w:lang w:val="en-US" w:eastAsia="zh-CN"/>
              </w:rPr>
              <w:t>49周岁或以下</w:t>
            </w:r>
            <w:r>
              <w:rPr>
                <w:rFonts w:hint="default" w:ascii="Times New Roman" w:hAnsi="Times New Roman" w:eastAsia="宋体" w:cs="Times New Roman"/>
                <w:color w:val="auto"/>
                <w:kern w:val="0"/>
                <w:sz w:val="24"/>
                <w:szCs w:val="24"/>
              </w:rPr>
              <w:t>，身材匀称，身体健康，无重大病史或传染性疾病</w:t>
            </w:r>
            <w:r>
              <w:rPr>
                <w:rFonts w:hint="eastAsia" w:cs="Times New Roman"/>
                <w:color w:val="auto"/>
                <w:kern w:val="0"/>
                <w:sz w:val="24"/>
                <w:szCs w:val="24"/>
                <w:lang w:eastAsia="zh-CN"/>
              </w:rPr>
              <w:t>。</w:t>
            </w:r>
            <w:r>
              <w:rPr>
                <w:rFonts w:hint="eastAsia" w:cs="Times New Roman"/>
                <w:color w:val="auto"/>
                <w:kern w:val="0"/>
                <w:sz w:val="24"/>
                <w:szCs w:val="24"/>
                <w:lang w:val="en-US" w:eastAsia="zh-CN"/>
              </w:rPr>
              <w:t>持卫生防疫部门或医疗机构颁发的健康证上岗。进场前向采购人</w:t>
            </w:r>
            <w:r>
              <w:rPr>
                <w:rFonts w:hint="default" w:ascii="Times New Roman" w:hAnsi="Times New Roman" w:eastAsia="宋体" w:cs="Times New Roman"/>
                <w:color w:val="auto"/>
                <w:kern w:val="0"/>
                <w:sz w:val="24"/>
                <w:szCs w:val="24"/>
              </w:rPr>
              <w:t>提供人员无犯罪记录</w:t>
            </w:r>
            <w:r>
              <w:rPr>
                <w:rFonts w:hint="eastAsia" w:cs="Times New Roman"/>
                <w:color w:val="auto"/>
                <w:kern w:val="0"/>
                <w:sz w:val="24"/>
                <w:szCs w:val="24"/>
                <w:lang w:val="en-US" w:eastAsia="zh-CN"/>
              </w:rPr>
              <w:t>证明</w:t>
            </w:r>
            <w:r>
              <w:rPr>
                <w:rFonts w:hint="default" w:ascii="Times New Roman" w:hAnsi="Times New Roman" w:eastAsia="宋体" w:cs="Times New Roman"/>
                <w:color w:val="auto"/>
                <w:kern w:val="0"/>
                <w:sz w:val="24"/>
                <w:szCs w:val="24"/>
              </w:rPr>
              <w:t>。</w:t>
            </w:r>
          </w:p>
        </w:tc>
        <w:tc>
          <w:tcPr>
            <w:tcW w:w="1159" w:type="dxa"/>
            <w:vAlign w:val="center"/>
          </w:tcPr>
          <w:p w14:paraId="3D3A69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374" w:type="dxa"/>
            <w:vAlign w:val="center"/>
          </w:tcPr>
          <w:p w14:paraId="5508C7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每周5天</w:t>
            </w:r>
          </w:p>
          <w:p w14:paraId="385482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每天8小时</w:t>
            </w:r>
          </w:p>
        </w:tc>
      </w:tr>
      <w:tr w14:paraId="7E03C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914" w:type="dxa"/>
            <w:gridSpan w:val="2"/>
            <w:vAlign w:val="center"/>
          </w:tcPr>
          <w:p w14:paraId="48E55E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合计</w:t>
            </w:r>
          </w:p>
        </w:tc>
        <w:tc>
          <w:tcPr>
            <w:tcW w:w="7573" w:type="dxa"/>
            <w:gridSpan w:val="4"/>
            <w:vAlign w:val="center"/>
          </w:tcPr>
          <w:p w14:paraId="11551A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17</w:t>
            </w:r>
          </w:p>
        </w:tc>
      </w:tr>
    </w:tbl>
    <w:p w14:paraId="34AC38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2EE2DC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0D14B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6D3FD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642DD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628AA31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lang w:val="en-US" w:eastAsia="zh-CN"/>
        </w:rPr>
        <w:t>三</w:t>
      </w:r>
      <w:r>
        <w:rPr>
          <w:rFonts w:hint="default" w:ascii="Times New Roman" w:hAnsi="Times New Roman" w:eastAsia="宋体" w:cs="Times New Roman"/>
          <w:b/>
          <w:sz w:val="24"/>
          <w:szCs w:val="24"/>
        </w:rPr>
        <w:t>、</w:t>
      </w:r>
      <w:r>
        <w:rPr>
          <w:rFonts w:hint="default" w:ascii="Times New Roman" w:hAnsi="Times New Roman" w:eastAsia="宋体" w:cs="Times New Roman"/>
          <w:b/>
          <w:color w:val="000000"/>
          <w:sz w:val="24"/>
          <w:szCs w:val="24"/>
        </w:rPr>
        <w:t>各岗位人员具体工作内容、职责及服务标准</w:t>
      </w:r>
    </w:p>
    <w:p w14:paraId="3AA74BF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1</w:t>
      </w:r>
      <w:r>
        <w:rPr>
          <w:rFonts w:hint="default" w:ascii="Times New Roman" w:hAnsi="Times New Roman" w:eastAsia="宋体" w:cs="Times New Roman"/>
          <w:kern w:val="0"/>
          <w:sz w:val="24"/>
          <w:szCs w:val="24"/>
        </w:rPr>
        <w:t>.项目基本情况</w:t>
      </w:r>
    </w:p>
    <w:tbl>
      <w:tblPr>
        <w:tblStyle w:val="22"/>
        <w:tblW w:w="0" w:type="auto"/>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935"/>
        <w:gridCol w:w="4593"/>
      </w:tblGrid>
      <w:tr w14:paraId="65F915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73" w:hRule="atLeast"/>
          <w:jc w:val="center"/>
        </w:trPr>
        <w:tc>
          <w:tcPr>
            <w:tcW w:w="4248" w:type="dxa"/>
            <w:vAlign w:val="center"/>
          </w:tcPr>
          <w:p w14:paraId="3F19A9C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物业名称</w:t>
            </w:r>
          </w:p>
        </w:tc>
        <w:tc>
          <w:tcPr>
            <w:tcW w:w="4966" w:type="dxa"/>
            <w:vAlign w:val="center"/>
          </w:tcPr>
          <w:p w14:paraId="569324D6">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物业地址</w:t>
            </w:r>
          </w:p>
        </w:tc>
      </w:tr>
      <w:tr w14:paraId="2EC73B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84" w:hRule="atLeast"/>
          <w:jc w:val="center"/>
        </w:trPr>
        <w:tc>
          <w:tcPr>
            <w:tcW w:w="4248" w:type="dxa"/>
            <w:vAlign w:val="center"/>
          </w:tcPr>
          <w:p w14:paraId="1FA7E3D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天津市体育彩票管理中心大楼</w:t>
            </w:r>
          </w:p>
        </w:tc>
        <w:tc>
          <w:tcPr>
            <w:tcW w:w="4966" w:type="dxa"/>
            <w:vAlign w:val="center"/>
          </w:tcPr>
          <w:p w14:paraId="06DB869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天津市南开区水上北道38号</w:t>
            </w:r>
          </w:p>
        </w:tc>
      </w:tr>
    </w:tbl>
    <w:p w14:paraId="2C4285E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（1）采购人可提供一间30平米左右的物业办公用房；</w:t>
      </w:r>
    </w:p>
    <w:p w14:paraId="0F16BD3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（2）采购人可提供食堂，餐费由供应商自理；</w:t>
      </w:r>
    </w:p>
    <w:p w14:paraId="7664B9F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（3）采购人不提供住宿。</w:t>
      </w:r>
    </w:p>
    <w:p w14:paraId="44DEF37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2</w:t>
      </w:r>
      <w:r>
        <w:rPr>
          <w:rFonts w:hint="default" w:ascii="Times New Roman" w:hAnsi="Times New Roman" w:eastAsia="宋体" w:cs="Times New Roman"/>
          <w:kern w:val="0"/>
          <w:sz w:val="24"/>
          <w:szCs w:val="24"/>
        </w:rPr>
        <w:t>.物业服务范围</w:t>
      </w:r>
    </w:p>
    <w:tbl>
      <w:tblPr>
        <w:tblStyle w:val="22"/>
        <w:tblW w:w="0" w:type="auto"/>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96"/>
        <w:gridCol w:w="1651"/>
        <w:gridCol w:w="3801"/>
        <w:gridCol w:w="2280"/>
      </w:tblGrid>
      <w:tr w14:paraId="62700D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64" w:hRule="atLeast"/>
          <w:jc w:val="center"/>
        </w:trPr>
        <w:tc>
          <w:tcPr>
            <w:tcW w:w="3615" w:type="dxa"/>
            <w:gridSpan w:val="2"/>
            <w:vMerge w:val="restart"/>
            <w:vAlign w:val="center"/>
          </w:tcPr>
          <w:p w14:paraId="382EC82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名称</w:t>
            </w:r>
          </w:p>
        </w:tc>
        <w:tc>
          <w:tcPr>
            <w:tcW w:w="6774" w:type="dxa"/>
            <w:vAlign w:val="center"/>
          </w:tcPr>
          <w:p w14:paraId="75C0D17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明细</w:t>
            </w:r>
          </w:p>
        </w:tc>
        <w:tc>
          <w:tcPr>
            <w:tcW w:w="4194" w:type="dxa"/>
            <w:vAlign w:val="center"/>
          </w:tcPr>
          <w:p w14:paraId="01317C0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服务内容及标准</w:t>
            </w:r>
          </w:p>
        </w:tc>
      </w:tr>
      <w:tr w14:paraId="0A4BE20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6" w:hRule="atLeast"/>
          <w:jc w:val="center"/>
        </w:trPr>
        <w:tc>
          <w:tcPr>
            <w:tcW w:w="3615" w:type="dxa"/>
            <w:gridSpan w:val="2"/>
            <w:vMerge w:val="restart"/>
            <w:vAlign w:val="center"/>
          </w:tcPr>
          <w:p w14:paraId="7FC8BC3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天津市体育彩票管理中心大厦</w:t>
            </w:r>
          </w:p>
        </w:tc>
        <w:tc>
          <w:tcPr>
            <w:tcW w:w="6774" w:type="dxa"/>
            <w:vAlign w:val="center"/>
          </w:tcPr>
          <w:p w14:paraId="52E8D17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综合楼</w:t>
            </w:r>
          </w:p>
        </w:tc>
        <w:tc>
          <w:tcPr>
            <w:tcW w:w="0" w:type="auto"/>
            <w:vAlign w:val="center"/>
          </w:tcPr>
          <w:p w14:paraId="48B95DA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p>
        </w:tc>
      </w:tr>
      <w:tr w14:paraId="0B76752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73" w:hRule="atLeast"/>
          <w:jc w:val="center"/>
        </w:trPr>
        <w:tc>
          <w:tcPr>
            <w:tcW w:w="1167" w:type="dxa"/>
            <w:vMerge w:val="restart"/>
            <w:vAlign w:val="center"/>
          </w:tcPr>
          <w:p w14:paraId="1C2B367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总面积</w:t>
            </w:r>
          </w:p>
        </w:tc>
        <w:tc>
          <w:tcPr>
            <w:tcW w:w="2448" w:type="dxa"/>
            <w:vAlign w:val="center"/>
          </w:tcPr>
          <w:p w14:paraId="40D5E3E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建筑面积（㎡）</w:t>
            </w:r>
          </w:p>
        </w:tc>
        <w:tc>
          <w:tcPr>
            <w:tcW w:w="6774" w:type="dxa"/>
            <w:vAlign w:val="center"/>
          </w:tcPr>
          <w:p w14:paraId="6894D8E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9964㎡</w:t>
            </w:r>
          </w:p>
        </w:tc>
        <w:tc>
          <w:tcPr>
            <w:tcW w:w="4194" w:type="dxa"/>
            <w:vAlign w:val="center"/>
          </w:tcPr>
          <w:p w14:paraId="3150FFE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保安服务要求</w:t>
            </w:r>
          </w:p>
        </w:tc>
      </w:tr>
      <w:tr w14:paraId="38F463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64" w:hRule="atLeast"/>
          <w:jc w:val="center"/>
        </w:trPr>
        <w:tc>
          <w:tcPr>
            <w:tcW w:w="0" w:type="auto"/>
            <w:vMerge w:val="continue"/>
          </w:tcPr>
          <w:p w14:paraId="5A77FA2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2448" w:type="dxa"/>
            <w:vAlign w:val="center"/>
          </w:tcPr>
          <w:p w14:paraId="47C5A15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需保洁面积（㎡）</w:t>
            </w:r>
          </w:p>
        </w:tc>
        <w:tc>
          <w:tcPr>
            <w:tcW w:w="6774" w:type="dxa"/>
            <w:vAlign w:val="center"/>
          </w:tcPr>
          <w:p w14:paraId="03CB25E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9964㎡</w:t>
            </w:r>
          </w:p>
        </w:tc>
        <w:tc>
          <w:tcPr>
            <w:tcW w:w="4194" w:type="dxa"/>
            <w:vAlign w:val="center"/>
          </w:tcPr>
          <w:p w14:paraId="237ACC1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保洁服务要求</w:t>
            </w:r>
          </w:p>
        </w:tc>
      </w:tr>
      <w:tr w14:paraId="688FB7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01" w:hRule="atLeast"/>
          <w:jc w:val="center"/>
        </w:trPr>
        <w:tc>
          <w:tcPr>
            <w:tcW w:w="1167" w:type="dxa"/>
            <w:vAlign w:val="center"/>
          </w:tcPr>
          <w:p w14:paraId="12A47F7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卫生间</w:t>
            </w:r>
          </w:p>
        </w:tc>
        <w:tc>
          <w:tcPr>
            <w:tcW w:w="2448" w:type="dxa"/>
            <w:vAlign w:val="center"/>
          </w:tcPr>
          <w:p w14:paraId="4BBADE9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卫生间数量（个）及总面积（㎡）</w:t>
            </w:r>
          </w:p>
        </w:tc>
        <w:tc>
          <w:tcPr>
            <w:tcW w:w="6774" w:type="dxa"/>
            <w:vAlign w:val="center"/>
          </w:tcPr>
          <w:p w14:paraId="60FD6DB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卫生间数量18个;</w:t>
            </w:r>
          </w:p>
          <w:p w14:paraId="5AF9D89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总面积约600（㎡）</w:t>
            </w:r>
          </w:p>
        </w:tc>
        <w:tc>
          <w:tcPr>
            <w:tcW w:w="4194" w:type="dxa"/>
            <w:vAlign w:val="center"/>
          </w:tcPr>
          <w:p w14:paraId="3DF7DAB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保洁服务要求</w:t>
            </w:r>
          </w:p>
        </w:tc>
      </w:tr>
      <w:tr w14:paraId="38EA63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84" w:hRule="atLeast"/>
          <w:jc w:val="center"/>
        </w:trPr>
        <w:tc>
          <w:tcPr>
            <w:tcW w:w="1167" w:type="dxa"/>
            <w:vAlign w:val="center"/>
          </w:tcPr>
          <w:p w14:paraId="6C8B8C0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垃圾存放点</w:t>
            </w:r>
          </w:p>
        </w:tc>
        <w:tc>
          <w:tcPr>
            <w:tcW w:w="2448" w:type="dxa"/>
            <w:vAlign w:val="center"/>
          </w:tcPr>
          <w:p w14:paraId="40874D0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各垃圾存放点位置、面积（㎡）及数量（个）</w:t>
            </w:r>
          </w:p>
        </w:tc>
        <w:tc>
          <w:tcPr>
            <w:tcW w:w="6774" w:type="dxa"/>
            <w:vAlign w:val="center"/>
          </w:tcPr>
          <w:p w14:paraId="730F581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垃圾存放点位置为一层外围;</w:t>
            </w:r>
          </w:p>
          <w:p w14:paraId="692FBEF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面积3（㎡）;</w:t>
            </w:r>
          </w:p>
          <w:p w14:paraId="21A385E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数量1处</w:t>
            </w:r>
          </w:p>
        </w:tc>
        <w:tc>
          <w:tcPr>
            <w:tcW w:w="4194" w:type="dxa"/>
            <w:vAlign w:val="center"/>
          </w:tcPr>
          <w:p w14:paraId="1953A4E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保洁服务要求</w:t>
            </w:r>
          </w:p>
        </w:tc>
      </w:tr>
      <w:tr w14:paraId="444AA9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73" w:hRule="atLeast"/>
          <w:jc w:val="center"/>
        </w:trPr>
        <w:tc>
          <w:tcPr>
            <w:tcW w:w="1167" w:type="dxa"/>
            <w:vMerge w:val="restart"/>
            <w:vAlign w:val="center"/>
          </w:tcPr>
          <w:p w14:paraId="13064B1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车位数</w:t>
            </w:r>
          </w:p>
        </w:tc>
        <w:tc>
          <w:tcPr>
            <w:tcW w:w="2448" w:type="dxa"/>
            <w:vAlign w:val="center"/>
          </w:tcPr>
          <w:p w14:paraId="737A719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地下车位数</w:t>
            </w:r>
          </w:p>
        </w:tc>
        <w:tc>
          <w:tcPr>
            <w:tcW w:w="6774" w:type="dxa"/>
            <w:vAlign w:val="center"/>
          </w:tcPr>
          <w:p w14:paraId="3B6574D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26个</w:t>
            </w:r>
          </w:p>
        </w:tc>
        <w:tc>
          <w:tcPr>
            <w:tcW w:w="4194" w:type="dxa"/>
            <w:vAlign w:val="center"/>
          </w:tcPr>
          <w:p w14:paraId="3E40500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保安服务要求</w:t>
            </w:r>
          </w:p>
        </w:tc>
      </w:tr>
      <w:tr w14:paraId="1ADC39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6" w:hRule="atLeast"/>
          <w:jc w:val="center"/>
        </w:trPr>
        <w:tc>
          <w:tcPr>
            <w:tcW w:w="0" w:type="auto"/>
            <w:vMerge w:val="continue"/>
          </w:tcPr>
          <w:p w14:paraId="7F5883D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2448" w:type="dxa"/>
            <w:vAlign w:val="center"/>
          </w:tcPr>
          <w:p w14:paraId="01C65FE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地面车位数</w:t>
            </w:r>
          </w:p>
        </w:tc>
        <w:tc>
          <w:tcPr>
            <w:tcW w:w="6774" w:type="dxa"/>
            <w:vAlign w:val="center"/>
          </w:tcPr>
          <w:p w14:paraId="32597BA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26个</w:t>
            </w:r>
          </w:p>
        </w:tc>
        <w:tc>
          <w:tcPr>
            <w:tcW w:w="4194" w:type="dxa"/>
            <w:vAlign w:val="center"/>
          </w:tcPr>
          <w:p w14:paraId="2DEA917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保安服务要求</w:t>
            </w:r>
          </w:p>
        </w:tc>
      </w:tr>
      <w:tr w14:paraId="3D7C3C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64" w:hRule="atLeast"/>
          <w:jc w:val="center"/>
        </w:trPr>
        <w:tc>
          <w:tcPr>
            <w:tcW w:w="1167" w:type="dxa"/>
            <w:vMerge w:val="restart"/>
            <w:vAlign w:val="center"/>
          </w:tcPr>
          <w:p w14:paraId="0D9BD1C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车行/人行口</w:t>
            </w:r>
          </w:p>
        </w:tc>
        <w:tc>
          <w:tcPr>
            <w:tcW w:w="2448" w:type="dxa"/>
            <w:vAlign w:val="center"/>
          </w:tcPr>
          <w:p w14:paraId="2DCC3FB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车行口</w:t>
            </w:r>
          </w:p>
        </w:tc>
        <w:tc>
          <w:tcPr>
            <w:tcW w:w="6774" w:type="dxa"/>
            <w:vAlign w:val="center"/>
          </w:tcPr>
          <w:p w14:paraId="0FB47F8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2处</w:t>
            </w:r>
          </w:p>
        </w:tc>
        <w:tc>
          <w:tcPr>
            <w:tcW w:w="4194" w:type="dxa"/>
            <w:vAlign w:val="center"/>
          </w:tcPr>
          <w:p w14:paraId="1A8D658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保安服务要求</w:t>
            </w:r>
          </w:p>
        </w:tc>
      </w:tr>
      <w:tr w14:paraId="6DCC3B6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6" w:hRule="atLeast"/>
          <w:jc w:val="center"/>
        </w:trPr>
        <w:tc>
          <w:tcPr>
            <w:tcW w:w="0" w:type="auto"/>
            <w:vMerge w:val="continue"/>
          </w:tcPr>
          <w:p w14:paraId="62172EB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2448" w:type="dxa"/>
            <w:vAlign w:val="center"/>
          </w:tcPr>
          <w:p w14:paraId="2E68AE8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人行口</w:t>
            </w:r>
          </w:p>
        </w:tc>
        <w:tc>
          <w:tcPr>
            <w:tcW w:w="6774" w:type="dxa"/>
            <w:vAlign w:val="center"/>
          </w:tcPr>
          <w:p w14:paraId="00FB33E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2处</w:t>
            </w:r>
          </w:p>
        </w:tc>
        <w:tc>
          <w:tcPr>
            <w:tcW w:w="4194" w:type="dxa"/>
            <w:vAlign w:val="center"/>
          </w:tcPr>
          <w:p w14:paraId="4003D34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详见</w:t>
            </w:r>
            <w:r>
              <w:rPr>
                <w:rFonts w:hint="default" w:ascii="Times New Roman" w:hAnsi="Times New Roman" w:eastAsia="宋体" w:cs="Times New Roman"/>
                <w:kern w:val="0"/>
                <w:sz w:val="24"/>
                <w:szCs w:val="24"/>
              </w:rPr>
              <w:t>保安服务要求</w:t>
            </w:r>
          </w:p>
        </w:tc>
      </w:tr>
    </w:tbl>
    <w:p w14:paraId="0A4A10CD">
      <w:pPr>
        <w:keepNext w:val="0"/>
        <w:keepLines w:val="0"/>
        <w:pageBreakBefore w:val="0"/>
        <w:widowControl w:val="0"/>
        <w:kinsoku/>
        <w:wordWrap/>
        <w:overflowPunct/>
        <w:topLinePunct w:val="0"/>
        <w:autoSpaceDN/>
        <w:bidi w:val="0"/>
        <w:adjustRightInd/>
        <w:snapToGrid/>
        <w:spacing w:line="360" w:lineRule="auto"/>
        <w:ind w:left="0" w:leftChars="0" w:firstLine="448" w:firstLineChars="200"/>
        <w:jc w:val="left"/>
        <w:textAlignment w:val="auto"/>
        <w:rPr>
          <w:rFonts w:hint="default" w:ascii="Times New Roman" w:hAnsi="Times New Roman" w:eastAsia="宋体" w:cs="Times New Roman"/>
          <w:kern w:val="0"/>
          <w:sz w:val="24"/>
          <w:szCs w:val="24"/>
        </w:rPr>
      </w:pPr>
      <w:r>
        <w:rPr>
          <w:rFonts w:hint="eastAsia" w:cs="Times New Roman"/>
          <w:kern w:val="0"/>
          <w:sz w:val="24"/>
          <w:szCs w:val="24"/>
          <w:lang w:val="en-US" w:eastAsia="zh-CN"/>
        </w:rPr>
        <w:t>3</w:t>
      </w:r>
      <w:r>
        <w:rPr>
          <w:rFonts w:hint="default" w:ascii="Times New Roman" w:hAnsi="Times New Roman" w:eastAsia="宋体" w:cs="Times New Roman"/>
          <w:kern w:val="0"/>
          <w:sz w:val="24"/>
          <w:szCs w:val="24"/>
        </w:rPr>
        <w:t>.物业管理服务内容及标准</w:t>
      </w:r>
    </w:p>
    <w:p w14:paraId="56734490">
      <w:pPr>
        <w:keepNext w:val="0"/>
        <w:keepLines w:val="0"/>
        <w:pageBreakBefore w:val="0"/>
        <w:widowControl w:val="0"/>
        <w:kinsoku/>
        <w:wordWrap/>
        <w:overflowPunct/>
        <w:topLinePunct w:val="0"/>
        <w:autoSpaceDN/>
        <w:bidi w:val="0"/>
        <w:adjustRightInd/>
        <w:snapToGrid/>
        <w:spacing w:line="360" w:lineRule="auto"/>
        <w:ind w:left="0" w:leftChars="0" w:firstLine="448" w:firstLineChars="200"/>
        <w:jc w:val="left"/>
        <w:textAlignment w:val="auto"/>
        <w:rPr>
          <w:rFonts w:hint="eastAsia"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rPr>
        <w:t>物业管理服务包括基本服务、保洁服务、</w:t>
      </w:r>
      <w:r>
        <w:rPr>
          <w:rFonts w:hint="eastAsia" w:cs="Times New Roman"/>
          <w:kern w:val="0"/>
          <w:sz w:val="24"/>
          <w:szCs w:val="24"/>
          <w:lang w:val="en-US" w:eastAsia="zh-CN"/>
        </w:rPr>
        <w:t>秩序维护</w:t>
      </w:r>
    </w:p>
    <w:tbl>
      <w:tblPr>
        <w:tblStyle w:val="22"/>
        <w:tblpPr w:leftFromText="180" w:rightFromText="180" w:vertAnchor="text" w:tblpY="1"/>
        <w:tblOverlap w:val="never"/>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04"/>
        <w:gridCol w:w="19"/>
        <w:gridCol w:w="1501"/>
        <w:gridCol w:w="9"/>
        <w:gridCol w:w="6195"/>
      </w:tblGrid>
      <w:tr w14:paraId="4BA7C48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54" w:hRule="atLeast"/>
        </w:trPr>
        <w:tc>
          <w:tcPr>
            <w:tcW w:w="483" w:type="pct"/>
            <w:gridSpan w:val="2"/>
            <w:vAlign w:val="center"/>
          </w:tcPr>
          <w:p w14:paraId="1F1A3C1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880" w:type="pct"/>
            <w:vAlign w:val="center"/>
          </w:tcPr>
          <w:p w14:paraId="4C7F971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服务内容</w:t>
            </w:r>
          </w:p>
        </w:tc>
        <w:tc>
          <w:tcPr>
            <w:tcW w:w="3637" w:type="pct"/>
            <w:gridSpan w:val="2"/>
            <w:vAlign w:val="center"/>
          </w:tcPr>
          <w:p w14:paraId="55D446A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服务标准</w:t>
            </w:r>
          </w:p>
        </w:tc>
      </w:tr>
      <w:tr w14:paraId="3D4EBB0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86" w:hRule="atLeast"/>
        </w:trPr>
        <w:tc>
          <w:tcPr>
            <w:tcW w:w="483" w:type="pct"/>
            <w:gridSpan w:val="2"/>
            <w:vAlign w:val="center"/>
          </w:tcPr>
          <w:p w14:paraId="7E2AF73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880" w:type="pct"/>
            <w:vAlign w:val="center"/>
          </w:tcPr>
          <w:p w14:paraId="515AA4B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目标与责任</w:t>
            </w:r>
          </w:p>
        </w:tc>
        <w:tc>
          <w:tcPr>
            <w:tcW w:w="3637" w:type="pct"/>
            <w:gridSpan w:val="2"/>
            <w:vAlign w:val="center"/>
          </w:tcPr>
          <w:p w14:paraId="1D6EC380">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结合采购人要求及物业服务实际情况，制定年度管理目标，明确责任分工，并制定配套实施方案。</w:t>
            </w:r>
          </w:p>
        </w:tc>
      </w:tr>
      <w:tr w14:paraId="193C9FC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73" w:hRule="atLeast"/>
        </w:trPr>
        <w:tc>
          <w:tcPr>
            <w:tcW w:w="483" w:type="pct"/>
            <w:gridSpan w:val="2"/>
            <w:vMerge w:val="restart"/>
            <w:vAlign w:val="center"/>
          </w:tcPr>
          <w:p w14:paraId="1068BD0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880" w:type="pct"/>
            <w:vMerge w:val="restart"/>
            <w:vAlign w:val="center"/>
          </w:tcPr>
          <w:p w14:paraId="1D27863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服务人员要求</w:t>
            </w:r>
          </w:p>
        </w:tc>
        <w:tc>
          <w:tcPr>
            <w:tcW w:w="3637" w:type="pct"/>
            <w:gridSpan w:val="2"/>
            <w:vAlign w:val="center"/>
          </w:tcPr>
          <w:p w14:paraId="10549DF6">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（1）每季度至少开展 1次岗位技能、职业素质、服务知识、消防安全等教育培训，并进行适当形式的考核。</w:t>
            </w:r>
          </w:p>
        </w:tc>
      </w:tr>
      <w:tr w14:paraId="0F5646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77" w:hRule="atLeast"/>
        </w:trPr>
        <w:tc>
          <w:tcPr>
            <w:tcW w:w="483" w:type="pct"/>
            <w:gridSpan w:val="2"/>
            <w:vMerge w:val="continue"/>
          </w:tcPr>
          <w:p w14:paraId="45C9DAE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80" w:type="pct"/>
            <w:vMerge w:val="continue"/>
          </w:tcPr>
          <w:p w14:paraId="6BE07CD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7" w:type="pct"/>
            <w:gridSpan w:val="2"/>
            <w:vAlign w:val="center"/>
          </w:tcPr>
          <w:p w14:paraId="1E21BCD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（2）根据采购人要求对服务人员进行从业资格审查，审查结果向采购人报备。</w:t>
            </w:r>
          </w:p>
        </w:tc>
      </w:tr>
      <w:tr w14:paraId="1E5C66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266" w:hRule="atLeast"/>
        </w:trPr>
        <w:tc>
          <w:tcPr>
            <w:tcW w:w="483" w:type="pct"/>
            <w:gridSpan w:val="2"/>
            <w:vMerge w:val="continue"/>
          </w:tcPr>
          <w:p w14:paraId="7BD2877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80" w:type="pct"/>
            <w:vMerge w:val="continue"/>
          </w:tcPr>
          <w:p w14:paraId="56A3446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7" w:type="pct"/>
            <w:gridSpan w:val="2"/>
            <w:vAlign w:val="center"/>
          </w:tcPr>
          <w:p w14:paraId="5085215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服务人员的年龄、学历、工作经验及资格条件应当与所在岗位能力要求相匹配，到岗前应当经过必要的岗前培训以达到岗位能力要求，国家、行业规定应当取得职业资格证书或特种作业证书的，应当按规定持证上岗。</w:t>
            </w:r>
          </w:p>
        </w:tc>
      </w:tr>
      <w:tr w14:paraId="1F7CA4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rPr>
          <w:trHeight w:val="2411" w:hRule="atLeast"/>
        </w:trPr>
        <w:tc>
          <w:tcPr>
            <w:tcW w:w="483" w:type="pct"/>
            <w:gridSpan w:val="2"/>
            <w:vMerge w:val="continue"/>
          </w:tcPr>
          <w:p w14:paraId="59D6797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80" w:type="pct"/>
            <w:vMerge w:val="continue"/>
          </w:tcPr>
          <w:p w14:paraId="13FFF44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7" w:type="pct"/>
            <w:gridSpan w:val="2"/>
            <w:vAlign w:val="center"/>
          </w:tcPr>
          <w:p w14:paraId="5D4AF3ED">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（4）如采购人认为服务人员不适应岗位要求或存在其他影响工作的，可要求供应商进行调换。如因供应商原因对服务人员进行调换，应当经采购人同意，更换比例不得超过本项目服务人员总数的 20%。本项目服务人员不得在其他项目兼职。</w:t>
            </w:r>
          </w:p>
        </w:tc>
      </w:tr>
      <w:tr w14:paraId="630DA3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83" w:hRule="atLeast"/>
        </w:trPr>
        <w:tc>
          <w:tcPr>
            <w:tcW w:w="483" w:type="pct"/>
            <w:gridSpan w:val="2"/>
            <w:vMerge w:val="continue"/>
          </w:tcPr>
          <w:p w14:paraId="0BBC3DC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80" w:type="pct"/>
            <w:vMerge w:val="continue"/>
          </w:tcPr>
          <w:p w14:paraId="4F9A581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7" w:type="pct"/>
            <w:gridSpan w:val="2"/>
            <w:vAlign w:val="center"/>
          </w:tcPr>
          <w:p w14:paraId="6F31C2DE">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（5）着装分类统一，佩戴标识。仪容整洁、姿态端正、举止文明。用语文明礼貌，态度温和耐心。</w:t>
            </w:r>
          </w:p>
        </w:tc>
      </w:tr>
      <w:tr w14:paraId="5403EFD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551" w:hRule="atLeast"/>
        </w:trPr>
        <w:tc>
          <w:tcPr>
            <w:tcW w:w="472" w:type="pct"/>
            <w:vMerge w:val="restart"/>
            <w:tcBorders>
              <w:right w:val="single" w:color="auto" w:sz="2" w:space="0"/>
            </w:tcBorders>
            <w:vAlign w:val="center"/>
          </w:tcPr>
          <w:p w14:paraId="6932AAB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896" w:type="pct"/>
            <w:gridSpan w:val="3"/>
            <w:vMerge w:val="restart"/>
            <w:tcBorders>
              <w:top w:val="single" w:color="auto" w:sz="2" w:space="0"/>
              <w:left w:val="single" w:color="auto" w:sz="2" w:space="0"/>
              <w:bottom w:val="single" w:color="auto" w:sz="2" w:space="0"/>
              <w:right w:val="single" w:color="auto" w:sz="2" w:space="0"/>
            </w:tcBorders>
            <w:vAlign w:val="center"/>
          </w:tcPr>
          <w:p w14:paraId="57CBB45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保密和思想政治教育</w:t>
            </w:r>
          </w:p>
        </w:tc>
        <w:tc>
          <w:tcPr>
            <w:tcW w:w="3632" w:type="pct"/>
            <w:tcBorders>
              <w:left w:val="single" w:color="auto" w:sz="2" w:space="0"/>
            </w:tcBorders>
            <w:vAlign w:val="center"/>
          </w:tcPr>
          <w:p w14:paraId="3CD1B470">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（1）建立保密管理制度。制度内容应当包括但不限于，明确重点要害岗位保密职责，对涉密工作岗位的保密要求。</w:t>
            </w:r>
          </w:p>
        </w:tc>
      </w:tr>
      <w:tr w14:paraId="3A3F0B1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34" w:hRule="atLeast"/>
        </w:trPr>
        <w:tc>
          <w:tcPr>
            <w:tcW w:w="472" w:type="pct"/>
            <w:vMerge w:val="continue"/>
            <w:tcBorders>
              <w:right w:val="single" w:color="auto" w:sz="2" w:space="0"/>
            </w:tcBorders>
          </w:tcPr>
          <w:p w14:paraId="361441E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top w:val="single" w:color="auto" w:sz="2" w:space="0"/>
              <w:left w:val="single" w:color="auto" w:sz="2" w:space="0"/>
              <w:bottom w:val="single" w:color="auto" w:sz="2" w:space="0"/>
              <w:right w:val="single" w:color="auto" w:sz="2" w:space="0"/>
            </w:tcBorders>
          </w:tcPr>
          <w:p w14:paraId="4231030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6D4CE6CC">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（2）根据采购人要求与涉密工作岗位的服务人员签订保密协议。保密协议应当向采购人报备。</w:t>
            </w:r>
          </w:p>
        </w:tc>
      </w:tr>
      <w:tr w14:paraId="720FCAA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80" w:hRule="atLeast"/>
        </w:trPr>
        <w:tc>
          <w:tcPr>
            <w:tcW w:w="472" w:type="pct"/>
            <w:vMerge w:val="continue"/>
            <w:tcBorders>
              <w:right w:val="single" w:color="auto" w:sz="2" w:space="0"/>
            </w:tcBorders>
          </w:tcPr>
          <w:p w14:paraId="1F99F356">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top w:val="single" w:color="auto" w:sz="2" w:space="0"/>
              <w:left w:val="single" w:color="auto" w:sz="2" w:space="0"/>
              <w:bottom w:val="single" w:color="auto" w:sz="2" w:space="0"/>
              <w:right w:val="single" w:color="auto" w:sz="2" w:space="0"/>
            </w:tcBorders>
          </w:tcPr>
          <w:p w14:paraId="7018ECA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073AB3C9">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（3）发现服务人员违法违规或重大过失，及时报告采购人，并采取必要补救措施。</w:t>
            </w:r>
          </w:p>
        </w:tc>
      </w:tr>
      <w:tr w14:paraId="56C065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23" w:hRule="atLeast"/>
        </w:trPr>
        <w:tc>
          <w:tcPr>
            <w:tcW w:w="472" w:type="pct"/>
            <w:vMerge w:val="restart"/>
            <w:tcBorders>
              <w:right w:val="single" w:color="auto" w:sz="2" w:space="0"/>
            </w:tcBorders>
            <w:vAlign w:val="center"/>
          </w:tcPr>
          <w:p w14:paraId="62DE886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896" w:type="pct"/>
            <w:gridSpan w:val="3"/>
            <w:vMerge w:val="restart"/>
            <w:tcBorders>
              <w:top w:val="single" w:color="auto" w:sz="2" w:space="0"/>
              <w:left w:val="single" w:color="auto" w:sz="2" w:space="0"/>
              <w:bottom w:val="single" w:color="auto" w:sz="2" w:space="0"/>
              <w:right w:val="single" w:color="auto" w:sz="2" w:space="0"/>
            </w:tcBorders>
            <w:vAlign w:val="center"/>
          </w:tcPr>
          <w:p w14:paraId="0E242E3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档案管理</w:t>
            </w:r>
          </w:p>
        </w:tc>
        <w:tc>
          <w:tcPr>
            <w:tcW w:w="3632" w:type="pct"/>
            <w:tcBorders>
              <w:left w:val="single" w:color="auto" w:sz="2" w:space="0"/>
            </w:tcBorders>
            <w:vAlign w:val="center"/>
          </w:tcPr>
          <w:p w14:paraId="1D0EAAEF">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（1）建立物业信息，准确、及时地对文件资料和服务记录进行归档保存，并确保其物理安全。</w:t>
            </w:r>
          </w:p>
        </w:tc>
      </w:tr>
      <w:tr w14:paraId="2FD2F9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65" w:hRule="atLeast"/>
        </w:trPr>
        <w:tc>
          <w:tcPr>
            <w:tcW w:w="472" w:type="pct"/>
            <w:vMerge w:val="continue"/>
            <w:tcBorders>
              <w:right w:val="single" w:color="auto" w:sz="2" w:space="0"/>
            </w:tcBorders>
          </w:tcPr>
          <w:p w14:paraId="2DFBD41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top w:val="single" w:color="auto" w:sz="2" w:space="0"/>
              <w:left w:val="single" w:color="auto" w:sz="2" w:space="0"/>
              <w:bottom w:val="single" w:color="auto" w:sz="2" w:space="0"/>
              <w:right w:val="single" w:color="auto" w:sz="2" w:space="0"/>
            </w:tcBorders>
          </w:tcPr>
          <w:p w14:paraId="3104D71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21BB770D">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档案和记录齐全，包括但不限于：保安服务：监控记录、突发事件演习与处置记录等。保洁服务：工作日志、清洁检查表、用品清单，进出登记等。</w:t>
            </w:r>
          </w:p>
        </w:tc>
      </w:tr>
      <w:tr w14:paraId="6248932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560" w:hRule="atLeast"/>
        </w:trPr>
        <w:tc>
          <w:tcPr>
            <w:tcW w:w="472" w:type="pct"/>
            <w:vMerge w:val="restart"/>
            <w:tcBorders>
              <w:right w:val="single" w:color="auto" w:sz="2" w:space="0"/>
            </w:tcBorders>
            <w:vAlign w:val="center"/>
          </w:tcPr>
          <w:p w14:paraId="4BB3C98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896" w:type="pct"/>
            <w:gridSpan w:val="3"/>
            <w:vMerge w:val="restart"/>
            <w:tcBorders>
              <w:top w:val="single" w:color="auto" w:sz="2" w:space="0"/>
              <w:left w:val="single" w:color="auto" w:sz="2" w:space="0"/>
              <w:right w:val="single" w:color="auto" w:sz="2" w:space="0"/>
            </w:tcBorders>
            <w:vAlign w:val="center"/>
          </w:tcPr>
          <w:p w14:paraId="4B4835B6">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应急保障预案</w:t>
            </w:r>
          </w:p>
        </w:tc>
        <w:tc>
          <w:tcPr>
            <w:tcW w:w="3632" w:type="pct"/>
            <w:tcBorders>
              <w:left w:val="single" w:color="auto" w:sz="2" w:space="0"/>
            </w:tcBorders>
            <w:vAlign w:val="center"/>
          </w:tcPr>
          <w:p w14:paraId="2C415AE3">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重点区域及安全隐患排查。结合项目的实际情况，对重点部位及危险隐患进行排查，并建立清单台账；应当对危险隐患进行风险分析，制定相应措施进行控制或整改并定期监控；随着设施设备、服务内容的变化，及时更新清单/台账，使风险隐患始终处于受控状态。</w:t>
            </w:r>
          </w:p>
        </w:tc>
      </w:tr>
      <w:tr w14:paraId="5529E2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129" w:hRule="atLeast"/>
        </w:trPr>
        <w:tc>
          <w:tcPr>
            <w:tcW w:w="472" w:type="pct"/>
            <w:vMerge w:val="continue"/>
            <w:tcBorders>
              <w:right w:val="single" w:color="auto" w:sz="2" w:space="0"/>
            </w:tcBorders>
            <w:vAlign w:val="center"/>
          </w:tcPr>
          <w:p w14:paraId="6D93B0F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left w:val="single" w:color="auto" w:sz="2" w:space="0"/>
              <w:right w:val="single" w:color="auto" w:sz="2" w:space="0"/>
            </w:tcBorders>
            <w:vAlign w:val="center"/>
          </w:tcPr>
          <w:p w14:paraId="55F8DCA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4734F1B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应急预案的建立。根据办公楼隐患排查的结果和实际情况，制定专项预案，包括但不限于：火情火警紧急处理应急预案、紧急疏散应急预案、停水停电应急预案、有限空间救援应急预案、高空作业救援应急预案、恶劣天气应对应急预案等。</w:t>
            </w:r>
          </w:p>
        </w:tc>
      </w:tr>
      <w:tr w14:paraId="5E24B5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846" w:hRule="atLeast"/>
        </w:trPr>
        <w:tc>
          <w:tcPr>
            <w:tcW w:w="472" w:type="pct"/>
            <w:vMerge w:val="continue"/>
            <w:tcBorders>
              <w:right w:val="single" w:color="auto" w:sz="2" w:space="0"/>
            </w:tcBorders>
            <w:vAlign w:val="center"/>
          </w:tcPr>
          <w:p w14:paraId="1905C91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left w:val="single" w:color="auto" w:sz="2" w:space="0"/>
              <w:right w:val="single" w:color="auto" w:sz="2" w:space="0"/>
            </w:tcBorders>
            <w:vAlign w:val="center"/>
          </w:tcPr>
          <w:p w14:paraId="0E00CF0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501203B2">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（3）应急预案的培训和演练。应急预案定期培训和演练，组织相关岗位每半年至少开展一次专项应急预案演练；留存培训及演练记录和影像资料，并对预案进行评价，确保与实际情况相结合。</w:t>
            </w:r>
          </w:p>
        </w:tc>
      </w:tr>
      <w:tr w14:paraId="7167DF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830" w:hRule="atLeast"/>
        </w:trPr>
        <w:tc>
          <w:tcPr>
            <w:tcW w:w="472" w:type="pct"/>
            <w:vMerge w:val="continue"/>
            <w:tcBorders>
              <w:right w:val="single" w:color="auto" w:sz="2" w:space="0"/>
            </w:tcBorders>
            <w:vAlign w:val="center"/>
          </w:tcPr>
          <w:p w14:paraId="75518F6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left w:val="single" w:color="auto" w:sz="2" w:space="0"/>
              <w:right w:val="single" w:color="auto" w:sz="2" w:space="0"/>
            </w:tcBorders>
            <w:vAlign w:val="center"/>
          </w:tcPr>
          <w:p w14:paraId="54F70D0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24BC9333">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（4）应急物资的管理。根据专项预案中的应对需要、必要的应急物资，建立清单或台账，并由专人定期对应急物资进行检查，如有应急物资不足，及时通知采购人购置齐全，确保能够随时正常使用。</w:t>
            </w:r>
          </w:p>
        </w:tc>
      </w:tr>
      <w:tr w14:paraId="67B3BC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281" w:hRule="atLeast"/>
        </w:trPr>
        <w:tc>
          <w:tcPr>
            <w:tcW w:w="472" w:type="pct"/>
            <w:vMerge w:val="continue"/>
            <w:tcBorders>
              <w:right w:val="single" w:color="auto" w:sz="2" w:space="0"/>
            </w:tcBorders>
            <w:vAlign w:val="center"/>
          </w:tcPr>
          <w:p w14:paraId="0FE5D97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left w:val="single" w:color="auto" w:sz="2" w:space="0"/>
              <w:bottom w:val="single" w:color="auto" w:sz="2" w:space="0"/>
              <w:right w:val="single" w:color="auto" w:sz="2" w:space="0"/>
            </w:tcBorders>
            <w:vAlign w:val="center"/>
          </w:tcPr>
          <w:p w14:paraId="7FD4666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12692B6D">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tc>
      </w:tr>
      <w:tr w14:paraId="060716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60" w:hRule="atLeast"/>
        </w:trPr>
        <w:tc>
          <w:tcPr>
            <w:tcW w:w="472" w:type="pct"/>
            <w:vMerge w:val="restart"/>
            <w:tcBorders>
              <w:right w:val="single" w:color="auto" w:sz="2" w:space="0"/>
            </w:tcBorders>
            <w:vAlign w:val="center"/>
          </w:tcPr>
          <w:p w14:paraId="00012AA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896" w:type="pct"/>
            <w:gridSpan w:val="3"/>
            <w:vMerge w:val="restart"/>
            <w:tcBorders>
              <w:top w:val="single" w:color="auto" w:sz="2" w:space="0"/>
              <w:left w:val="single" w:color="auto" w:sz="2" w:space="0"/>
              <w:right w:val="single" w:color="auto" w:sz="2" w:space="0"/>
            </w:tcBorders>
            <w:vAlign w:val="center"/>
          </w:tcPr>
          <w:p w14:paraId="47CEB6F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服务方案及工作制度</w:t>
            </w:r>
          </w:p>
        </w:tc>
        <w:tc>
          <w:tcPr>
            <w:tcW w:w="3632" w:type="pct"/>
            <w:tcBorders>
              <w:left w:val="single" w:color="auto" w:sz="2" w:space="0"/>
            </w:tcBorders>
            <w:vAlign w:val="center"/>
          </w:tcPr>
          <w:p w14:paraId="604D06B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（1）制定工作制度，主要包括：人员录用制度、档案管理制度、物业服务管理制度、其他相关管理制度等。</w:t>
            </w:r>
          </w:p>
        </w:tc>
      </w:tr>
      <w:tr w14:paraId="6A569C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28" w:hRule="atLeast"/>
        </w:trPr>
        <w:tc>
          <w:tcPr>
            <w:tcW w:w="472" w:type="pct"/>
            <w:vMerge w:val="continue"/>
            <w:tcBorders>
              <w:right w:val="single" w:color="auto" w:sz="2" w:space="0"/>
            </w:tcBorders>
          </w:tcPr>
          <w:p w14:paraId="58EBE1E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left w:val="single" w:color="auto" w:sz="2" w:space="0"/>
              <w:right w:val="single" w:color="auto" w:sz="2" w:space="0"/>
            </w:tcBorders>
          </w:tcPr>
          <w:p w14:paraId="6C45E49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505F128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（2）制定项目实施方案，主要包括：交接方案、人员培训方案、人员稳定性方案、保密方案等。</w:t>
            </w:r>
          </w:p>
        </w:tc>
      </w:tr>
      <w:tr w14:paraId="599AA9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28" w:hRule="atLeast"/>
        </w:trPr>
        <w:tc>
          <w:tcPr>
            <w:tcW w:w="472" w:type="pct"/>
            <w:vMerge w:val="continue"/>
            <w:tcBorders>
              <w:right w:val="single" w:color="auto" w:sz="2" w:space="0"/>
            </w:tcBorders>
          </w:tcPr>
          <w:p w14:paraId="17B29A6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896" w:type="pct"/>
            <w:gridSpan w:val="3"/>
            <w:vMerge w:val="continue"/>
            <w:tcBorders>
              <w:left w:val="single" w:color="auto" w:sz="2" w:space="0"/>
              <w:bottom w:val="single" w:color="auto" w:sz="2" w:space="0"/>
              <w:right w:val="single" w:color="auto" w:sz="2" w:space="0"/>
            </w:tcBorders>
          </w:tcPr>
          <w:p w14:paraId="39DB424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3632" w:type="pct"/>
            <w:tcBorders>
              <w:left w:val="single" w:color="auto" w:sz="2" w:space="0"/>
            </w:tcBorders>
            <w:vAlign w:val="center"/>
          </w:tcPr>
          <w:p w14:paraId="2B899EB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（3）制定物业服务方案，主要包括：保洁服务方案、保安服务方案等。</w:t>
            </w:r>
          </w:p>
        </w:tc>
      </w:tr>
      <w:tr w14:paraId="12CDE61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557" w:hRule="atLeast"/>
        </w:trPr>
        <w:tc>
          <w:tcPr>
            <w:tcW w:w="472" w:type="pct"/>
            <w:tcBorders>
              <w:right w:val="single" w:color="auto" w:sz="2" w:space="0"/>
            </w:tcBorders>
            <w:vAlign w:val="center"/>
          </w:tcPr>
          <w:p w14:paraId="10D3562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896" w:type="pct"/>
            <w:gridSpan w:val="3"/>
            <w:tcBorders>
              <w:top w:val="single" w:color="auto" w:sz="2" w:space="0"/>
              <w:left w:val="single" w:color="auto" w:sz="2" w:space="0"/>
              <w:bottom w:val="single" w:color="auto" w:sz="2" w:space="0"/>
              <w:right w:val="single" w:color="auto" w:sz="2" w:space="0"/>
            </w:tcBorders>
            <w:vAlign w:val="center"/>
          </w:tcPr>
          <w:p w14:paraId="169DFFA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进驻和接管要求</w:t>
            </w:r>
          </w:p>
        </w:tc>
        <w:tc>
          <w:tcPr>
            <w:tcW w:w="3632" w:type="pct"/>
            <w:tcBorders>
              <w:left w:val="single" w:color="auto" w:sz="2" w:space="0"/>
            </w:tcBorders>
            <w:vAlign w:val="center"/>
          </w:tcPr>
          <w:p w14:paraId="46645998">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成交供应商应及时配齐所需人员、工具、耗材、设备等，在规定的时间内保证全体服务人员按时进场服务，如果为新任服务公司，则还需与前任公司进行交接，保留相关记录，做到服务平稳过渡，对采购人工作无不良影响。</w:t>
            </w:r>
          </w:p>
        </w:tc>
      </w:tr>
      <w:tr w14:paraId="0F30A2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rPr>
          <w:trHeight w:val="1732" w:hRule="atLeast"/>
        </w:trPr>
        <w:tc>
          <w:tcPr>
            <w:tcW w:w="472" w:type="pct"/>
            <w:tcBorders>
              <w:right w:val="single" w:color="auto" w:sz="2" w:space="0"/>
            </w:tcBorders>
            <w:vAlign w:val="center"/>
          </w:tcPr>
          <w:p w14:paraId="3614E2F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8</w:t>
            </w:r>
          </w:p>
        </w:tc>
        <w:tc>
          <w:tcPr>
            <w:tcW w:w="896" w:type="pct"/>
            <w:gridSpan w:val="3"/>
            <w:tcBorders>
              <w:top w:val="single" w:color="auto" w:sz="2" w:space="0"/>
              <w:left w:val="single" w:color="auto" w:sz="2" w:space="0"/>
              <w:bottom w:val="single" w:color="auto" w:sz="2" w:space="0"/>
              <w:right w:val="single" w:color="auto" w:sz="2" w:space="0"/>
            </w:tcBorders>
            <w:vAlign w:val="center"/>
          </w:tcPr>
          <w:p w14:paraId="29CDDB6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人员更替</w:t>
            </w:r>
          </w:p>
        </w:tc>
        <w:tc>
          <w:tcPr>
            <w:tcW w:w="3632" w:type="pct"/>
            <w:tcBorders>
              <w:left w:val="single" w:color="auto" w:sz="2" w:space="0"/>
            </w:tcBorders>
            <w:vAlign w:val="center"/>
          </w:tcPr>
          <w:p w14:paraId="6257527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在整个服务期内，人员更换率不超过20%，更换人员标准不得低于项目技术要求。本项目涉及的所有人员如有离职，必须采用顶替人员先上岗，离职人员再离岗的无缝衔接方式。</w:t>
            </w:r>
          </w:p>
        </w:tc>
      </w:tr>
    </w:tbl>
    <w:p w14:paraId="5BDD8C8F">
      <w:pPr>
        <w:spacing w:line="360" w:lineRule="auto"/>
        <w:ind w:firstLine="448" w:firstLineChars="200"/>
        <w:jc w:val="left"/>
        <w:rPr>
          <w:rFonts w:hint="default" w:ascii="Times New Roman" w:hAnsi="Times New Roman" w:eastAsia="宋体" w:cs="Times New Roman"/>
          <w:color w:val="000000"/>
          <w:sz w:val="24"/>
          <w:szCs w:val="24"/>
        </w:rPr>
      </w:pPr>
      <w:r>
        <w:rPr>
          <w:rFonts w:hint="eastAsia" w:cs="Times New Roman"/>
          <w:color w:val="000000"/>
          <w:sz w:val="24"/>
          <w:szCs w:val="24"/>
          <w:lang w:val="en-US" w:eastAsia="zh-CN"/>
        </w:rPr>
        <w:t>4</w:t>
      </w:r>
      <w:r>
        <w:rPr>
          <w:rFonts w:hint="default" w:ascii="Times New Roman" w:hAnsi="Times New Roman" w:eastAsia="宋体" w:cs="Times New Roman"/>
          <w:color w:val="000000"/>
          <w:sz w:val="24"/>
          <w:szCs w:val="24"/>
        </w:rPr>
        <w:t>.物业岗位职能</w:t>
      </w:r>
    </w:p>
    <w:tbl>
      <w:tblPr>
        <w:tblStyle w:val="22"/>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0"/>
        <w:gridCol w:w="931"/>
        <w:gridCol w:w="5384"/>
      </w:tblGrid>
      <w:tr w14:paraId="32161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3737" w:type="dxa"/>
            <w:gridSpan w:val="3"/>
            <w:shd w:val="clear" w:color="auto" w:fill="auto"/>
            <w:noWrap/>
            <w:vAlign w:val="center"/>
          </w:tcPr>
          <w:p w14:paraId="5D66213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物业人员岗位职能</w:t>
            </w:r>
          </w:p>
        </w:tc>
      </w:tr>
      <w:tr w14:paraId="56EA8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restart"/>
            <w:shd w:val="clear" w:color="auto" w:fill="auto"/>
            <w:vAlign w:val="center"/>
          </w:tcPr>
          <w:p w14:paraId="13CEB832">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1.消防监控室（秩序维护人员）</w:t>
            </w:r>
          </w:p>
        </w:tc>
        <w:tc>
          <w:tcPr>
            <w:tcW w:w="1418" w:type="dxa"/>
            <w:shd w:val="clear" w:color="auto" w:fill="auto"/>
            <w:vAlign w:val="center"/>
          </w:tcPr>
          <w:p w14:paraId="7C7D17A6">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8902" w:type="dxa"/>
            <w:shd w:val="clear" w:color="auto" w:fill="auto"/>
            <w:vAlign w:val="center"/>
          </w:tcPr>
          <w:p w14:paraId="66013210">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岗位职能</w:t>
            </w:r>
          </w:p>
        </w:tc>
      </w:tr>
      <w:tr w14:paraId="0CDE4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F14019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D8DE57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8902" w:type="dxa"/>
            <w:shd w:val="clear" w:color="auto" w:fill="auto"/>
            <w:vAlign w:val="center"/>
          </w:tcPr>
          <w:p w14:paraId="07A9819E">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负责监控画面看守及大楼安全情况盯防</w:t>
            </w:r>
          </w:p>
        </w:tc>
      </w:tr>
      <w:tr w14:paraId="14B81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74B9147">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911211E">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8902" w:type="dxa"/>
            <w:shd w:val="clear" w:color="auto" w:fill="auto"/>
            <w:vAlign w:val="center"/>
          </w:tcPr>
          <w:p w14:paraId="61304AF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负责监控室区域内卫生情况</w:t>
            </w:r>
          </w:p>
        </w:tc>
      </w:tr>
      <w:tr w14:paraId="60027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57BD703">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AF4731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8902" w:type="dxa"/>
            <w:shd w:val="clear" w:color="auto" w:fill="auto"/>
            <w:vAlign w:val="center"/>
          </w:tcPr>
          <w:p w14:paraId="7EF033D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负责监控消防联动设备报警情况</w:t>
            </w:r>
          </w:p>
        </w:tc>
      </w:tr>
      <w:tr w14:paraId="42750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AB9E19C">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81103B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8902" w:type="dxa"/>
            <w:shd w:val="clear" w:color="auto" w:fill="auto"/>
            <w:vAlign w:val="center"/>
          </w:tcPr>
          <w:p w14:paraId="2FC8B92F">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负责接听监控室电话</w:t>
            </w:r>
          </w:p>
        </w:tc>
      </w:tr>
      <w:tr w14:paraId="37DAF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E707A3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C0D36C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8902" w:type="dxa"/>
            <w:shd w:val="clear" w:color="auto" w:fill="auto"/>
            <w:vAlign w:val="center"/>
          </w:tcPr>
          <w:p w14:paraId="01FBE70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负责大楼钥匙看管使用登记</w:t>
            </w:r>
          </w:p>
        </w:tc>
      </w:tr>
      <w:tr w14:paraId="3574D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731029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E3E5DDC">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8902" w:type="dxa"/>
            <w:shd w:val="clear" w:color="auto" w:fill="auto"/>
            <w:vAlign w:val="center"/>
          </w:tcPr>
          <w:p w14:paraId="19A3A16F">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负责监控室后门开启关闭</w:t>
            </w:r>
          </w:p>
        </w:tc>
      </w:tr>
      <w:tr w14:paraId="1E90B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D82D73F">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F887B7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8902" w:type="dxa"/>
            <w:shd w:val="clear" w:color="auto" w:fill="auto"/>
            <w:vAlign w:val="center"/>
          </w:tcPr>
          <w:p w14:paraId="31F4FCBD">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负责看守广场进出车画面及外来车辆问询</w:t>
            </w:r>
          </w:p>
        </w:tc>
      </w:tr>
      <w:tr w14:paraId="71EFC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011630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6112A8F">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8902" w:type="dxa"/>
            <w:shd w:val="clear" w:color="auto" w:fill="auto"/>
            <w:vAlign w:val="center"/>
          </w:tcPr>
          <w:p w14:paraId="7B9A851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负责各个岗位问题联系</w:t>
            </w:r>
          </w:p>
        </w:tc>
      </w:tr>
      <w:tr w14:paraId="5A522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646CF7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590DFB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w:t>
            </w:r>
          </w:p>
        </w:tc>
        <w:tc>
          <w:tcPr>
            <w:tcW w:w="8902" w:type="dxa"/>
            <w:shd w:val="clear" w:color="auto" w:fill="auto"/>
            <w:vAlign w:val="center"/>
          </w:tcPr>
          <w:p w14:paraId="11E35C2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负责监控室所有设备看守及问题电话反馈</w:t>
            </w:r>
          </w:p>
        </w:tc>
      </w:tr>
      <w:tr w14:paraId="7A9EA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BA27AD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34E5D1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10</w:t>
            </w:r>
          </w:p>
        </w:tc>
        <w:tc>
          <w:tcPr>
            <w:tcW w:w="8902" w:type="dxa"/>
            <w:shd w:val="clear" w:color="auto" w:fill="auto"/>
            <w:vAlign w:val="center"/>
          </w:tcPr>
          <w:p w14:paraId="30565243">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负责楼道电梯间照明开启、关闭</w:t>
            </w:r>
          </w:p>
        </w:tc>
      </w:tr>
      <w:tr w14:paraId="6C294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38A380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8940AD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w:t>
            </w:r>
          </w:p>
        </w:tc>
        <w:tc>
          <w:tcPr>
            <w:tcW w:w="8902" w:type="dxa"/>
            <w:shd w:val="clear" w:color="auto" w:fill="auto"/>
            <w:vAlign w:val="center"/>
          </w:tcPr>
          <w:p w14:paraId="4270604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负责监控运行情况记录、做好问题交接</w:t>
            </w:r>
          </w:p>
        </w:tc>
      </w:tr>
      <w:tr w14:paraId="7E225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77D7804">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371DCD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p>
        </w:tc>
        <w:tc>
          <w:tcPr>
            <w:tcW w:w="8902" w:type="dxa"/>
            <w:shd w:val="clear" w:color="auto" w:fill="auto"/>
            <w:vAlign w:val="center"/>
          </w:tcPr>
          <w:p w14:paraId="7231DE1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熟练掌握门禁设备断电及开启</w:t>
            </w:r>
          </w:p>
        </w:tc>
      </w:tr>
      <w:tr w14:paraId="25AD1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63E8E2C">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8E0CEE1">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13</w:t>
            </w:r>
          </w:p>
        </w:tc>
        <w:tc>
          <w:tcPr>
            <w:tcW w:w="8902" w:type="dxa"/>
            <w:shd w:val="clear" w:color="auto" w:fill="auto"/>
            <w:vAlign w:val="center"/>
          </w:tcPr>
          <w:p w14:paraId="536D5D9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熟练使用呼吸器及灭火战斗服</w:t>
            </w:r>
          </w:p>
        </w:tc>
      </w:tr>
      <w:tr w14:paraId="4F2FA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D0A209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892368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14</w:t>
            </w:r>
          </w:p>
        </w:tc>
        <w:tc>
          <w:tcPr>
            <w:tcW w:w="8902" w:type="dxa"/>
            <w:shd w:val="clear" w:color="auto" w:fill="auto"/>
            <w:vAlign w:val="center"/>
          </w:tcPr>
          <w:p w14:paraId="6C428686">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熟练操作联动柜及应急广播</w:t>
            </w:r>
          </w:p>
        </w:tc>
      </w:tr>
      <w:tr w14:paraId="24392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20CFB3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70D91B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15</w:t>
            </w:r>
          </w:p>
        </w:tc>
        <w:tc>
          <w:tcPr>
            <w:tcW w:w="8902" w:type="dxa"/>
            <w:shd w:val="clear" w:color="auto" w:fill="auto"/>
            <w:vAlign w:val="center"/>
          </w:tcPr>
          <w:p w14:paraId="5E9C10B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熟练掌握气体灭火设备（启停）</w:t>
            </w:r>
          </w:p>
        </w:tc>
      </w:tr>
      <w:tr w14:paraId="115FB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0ED2744">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508459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16</w:t>
            </w:r>
          </w:p>
        </w:tc>
        <w:tc>
          <w:tcPr>
            <w:tcW w:w="8902" w:type="dxa"/>
            <w:shd w:val="clear" w:color="auto" w:fill="auto"/>
            <w:vAlign w:val="center"/>
          </w:tcPr>
          <w:p w14:paraId="09620B7F">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掌握各楼层钥匙及位置</w:t>
            </w:r>
          </w:p>
        </w:tc>
      </w:tr>
      <w:tr w14:paraId="2DB0D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086EAB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2E6FB2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17</w:t>
            </w:r>
          </w:p>
        </w:tc>
        <w:tc>
          <w:tcPr>
            <w:tcW w:w="8902" w:type="dxa"/>
            <w:shd w:val="clear" w:color="auto" w:fill="auto"/>
            <w:vAlign w:val="center"/>
          </w:tcPr>
          <w:p w14:paraId="223D88AB">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熟练掌握报警流程及报警话术</w:t>
            </w:r>
          </w:p>
        </w:tc>
      </w:tr>
      <w:tr w14:paraId="044B7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3BD045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55CD19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18</w:t>
            </w:r>
          </w:p>
        </w:tc>
        <w:tc>
          <w:tcPr>
            <w:tcW w:w="8902" w:type="dxa"/>
            <w:shd w:val="clear" w:color="auto" w:fill="auto"/>
            <w:vAlign w:val="center"/>
          </w:tcPr>
          <w:p w14:paraId="44E0EF5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熟练操作灭火器与水袋连接使用</w:t>
            </w:r>
          </w:p>
        </w:tc>
      </w:tr>
      <w:tr w14:paraId="25A3F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E6F153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68E2C6F">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19</w:t>
            </w:r>
          </w:p>
        </w:tc>
        <w:tc>
          <w:tcPr>
            <w:tcW w:w="8902" w:type="dxa"/>
            <w:shd w:val="clear" w:color="auto" w:fill="auto"/>
            <w:vAlign w:val="center"/>
          </w:tcPr>
          <w:p w14:paraId="774B7A6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熟练使用反恐安全器材</w:t>
            </w:r>
          </w:p>
        </w:tc>
      </w:tr>
      <w:tr w14:paraId="0D00E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restart"/>
            <w:shd w:val="clear" w:color="auto" w:fill="auto"/>
            <w:vAlign w:val="center"/>
          </w:tcPr>
          <w:p w14:paraId="1D63509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2.西门（秩序维护人员）</w:t>
            </w:r>
          </w:p>
        </w:tc>
        <w:tc>
          <w:tcPr>
            <w:tcW w:w="1418" w:type="dxa"/>
            <w:shd w:val="clear" w:color="auto" w:fill="auto"/>
            <w:vAlign w:val="center"/>
          </w:tcPr>
          <w:p w14:paraId="0616CA82">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8902" w:type="dxa"/>
            <w:shd w:val="clear" w:color="auto" w:fill="auto"/>
            <w:vAlign w:val="center"/>
          </w:tcPr>
          <w:p w14:paraId="33638C0F">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岗位职能</w:t>
            </w:r>
          </w:p>
        </w:tc>
      </w:tr>
      <w:tr w14:paraId="1466A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61468F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80C428C">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8902" w:type="dxa"/>
            <w:shd w:val="clear" w:color="auto" w:fill="auto"/>
            <w:vAlign w:val="center"/>
          </w:tcPr>
          <w:p w14:paraId="5961B4E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负责监控画面看守及大楼周边安全情况盯防</w:t>
            </w:r>
          </w:p>
        </w:tc>
      </w:tr>
      <w:tr w14:paraId="17F3D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128B407">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18F575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8902" w:type="dxa"/>
            <w:shd w:val="clear" w:color="auto" w:fill="auto"/>
            <w:vAlign w:val="center"/>
          </w:tcPr>
          <w:p w14:paraId="0316ACE7">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负责西门区域内卫生情况</w:t>
            </w:r>
          </w:p>
        </w:tc>
      </w:tr>
      <w:tr w14:paraId="37A1C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16E729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52F188C">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8902" w:type="dxa"/>
            <w:shd w:val="clear" w:color="auto" w:fill="auto"/>
            <w:vAlign w:val="center"/>
          </w:tcPr>
          <w:p w14:paraId="7ACD78D7">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负责道闸速通门使用及应急开启</w:t>
            </w:r>
          </w:p>
        </w:tc>
      </w:tr>
      <w:tr w14:paraId="7924A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57A9DA5">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BFEAAC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8902" w:type="dxa"/>
            <w:shd w:val="clear" w:color="auto" w:fill="auto"/>
            <w:vAlign w:val="center"/>
          </w:tcPr>
          <w:p w14:paraId="53EAFE25">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负责接收大厦人员快递快件</w:t>
            </w:r>
          </w:p>
        </w:tc>
      </w:tr>
      <w:tr w14:paraId="31699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E39216D">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0C4180E">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8902" w:type="dxa"/>
            <w:shd w:val="clear" w:color="auto" w:fill="auto"/>
            <w:vAlign w:val="center"/>
          </w:tcPr>
          <w:p w14:paraId="3DDBB98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负责人员进入登记</w:t>
            </w:r>
          </w:p>
        </w:tc>
      </w:tr>
      <w:tr w14:paraId="733A3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BF462A3">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978D1C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8902" w:type="dxa"/>
            <w:shd w:val="clear" w:color="auto" w:fill="auto"/>
            <w:vAlign w:val="center"/>
          </w:tcPr>
          <w:p w14:paraId="1B144225">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负责看守广场进出车画面及外来车辆问询</w:t>
            </w:r>
          </w:p>
        </w:tc>
      </w:tr>
      <w:tr w14:paraId="6F39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B16A783">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F250DD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8902" w:type="dxa"/>
            <w:shd w:val="clear" w:color="auto" w:fill="auto"/>
            <w:vAlign w:val="center"/>
          </w:tcPr>
          <w:p w14:paraId="5B91460D">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负责保障西门通道的通畅</w:t>
            </w:r>
          </w:p>
        </w:tc>
      </w:tr>
      <w:tr w14:paraId="023D0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2D0293F">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6CAFF7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8902" w:type="dxa"/>
            <w:shd w:val="clear" w:color="auto" w:fill="auto"/>
            <w:vAlign w:val="center"/>
          </w:tcPr>
          <w:p w14:paraId="34B7978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负责监控道闸设备看守及问题反馈</w:t>
            </w:r>
          </w:p>
        </w:tc>
      </w:tr>
      <w:tr w14:paraId="35CC0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B34D3F8">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4B4DD1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w:t>
            </w:r>
          </w:p>
        </w:tc>
        <w:tc>
          <w:tcPr>
            <w:tcW w:w="8902" w:type="dxa"/>
            <w:shd w:val="clear" w:color="auto" w:fill="auto"/>
            <w:vAlign w:val="center"/>
          </w:tcPr>
          <w:p w14:paraId="1992F4F5">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负责西门院内照明开启、关闭</w:t>
            </w:r>
          </w:p>
        </w:tc>
      </w:tr>
      <w:tr w14:paraId="38248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FE43B6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1C798B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10</w:t>
            </w:r>
          </w:p>
        </w:tc>
        <w:tc>
          <w:tcPr>
            <w:tcW w:w="8902" w:type="dxa"/>
            <w:shd w:val="clear" w:color="auto" w:fill="auto"/>
            <w:vAlign w:val="center"/>
          </w:tcPr>
          <w:p w14:paraId="013A644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负责大宗物品出入登记记录</w:t>
            </w:r>
          </w:p>
        </w:tc>
      </w:tr>
      <w:tr w14:paraId="20185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D7A534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8DAC81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w:t>
            </w:r>
          </w:p>
        </w:tc>
        <w:tc>
          <w:tcPr>
            <w:tcW w:w="8902" w:type="dxa"/>
            <w:shd w:val="clear" w:color="auto" w:fill="auto"/>
            <w:vAlign w:val="center"/>
          </w:tcPr>
          <w:p w14:paraId="4C3B7585">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熟练使用反恐安全器材</w:t>
            </w:r>
          </w:p>
        </w:tc>
      </w:tr>
      <w:tr w14:paraId="08B7D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073216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BD5CE8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p>
        </w:tc>
        <w:tc>
          <w:tcPr>
            <w:tcW w:w="8902" w:type="dxa"/>
            <w:shd w:val="clear" w:color="auto" w:fill="auto"/>
            <w:vAlign w:val="center"/>
          </w:tcPr>
          <w:p w14:paraId="1461D86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熟练掌握门禁设备断电及开启</w:t>
            </w:r>
          </w:p>
        </w:tc>
      </w:tr>
      <w:tr w14:paraId="7177D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 w:hRule="atLeast"/>
        </w:trPr>
        <w:tc>
          <w:tcPr>
            <w:tcW w:w="3417" w:type="dxa"/>
            <w:vMerge w:val="continue"/>
            <w:vAlign w:val="center"/>
          </w:tcPr>
          <w:p w14:paraId="0FDF0BB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AD184C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13</w:t>
            </w:r>
          </w:p>
        </w:tc>
        <w:tc>
          <w:tcPr>
            <w:tcW w:w="8902" w:type="dxa"/>
            <w:shd w:val="clear" w:color="auto" w:fill="auto"/>
            <w:vAlign w:val="center"/>
          </w:tcPr>
          <w:p w14:paraId="52DFDEE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熟练使用呼吸器及灭火战斗服</w:t>
            </w:r>
          </w:p>
        </w:tc>
      </w:tr>
      <w:tr w14:paraId="4E780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E81E1D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7C0E012">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14</w:t>
            </w:r>
          </w:p>
        </w:tc>
        <w:tc>
          <w:tcPr>
            <w:tcW w:w="8902" w:type="dxa"/>
            <w:shd w:val="clear" w:color="auto" w:fill="auto"/>
            <w:vAlign w:val="center"/>
          </w:tcPr>
          <w:p w14:paraId="3D6107E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熟练操作联动柜及应急广播</w:t>
            </w:r>
          </w:p>
        </w:tc>
      </w:tr>
      <w:tr w14:paraId="007A8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DC84FA5">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8A46FB1">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15</w:t>
            </w:r>
          </w:p>
        </w:tc>
        <w:tc>
          <w:tcPr>
            <w:tcW w:w="8902" w:type="dxa"/>
            <w:shd w:val="clear" w:color="auto" w:fill="auto"/>
            <w:vAlign w:val="center"/>
          </w:tcPr>
          <w:p w14:paraId="175DB1CB">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熟练掌握气体灭火设备（启停）</w:t>
            </w:r>
          </w:p>
        </w:tc>
      </w:tr>
      <w:tr w14:paraId="1FAB3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690561B">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A4437A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16</w:t>
            </w:r>
          </w:p>
        </w:tc>
        <w:tc>
          <w:tcPr>
            <w:tcW w:w="8902" w:type="dxa"/>
            <w:shd w:val="clear" w:color="auto" w:fill="auto"/>
            <w:vAlign w:val="center"/>
          </w:tcPr>
          <w:p w14:paraId="4617F1F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掌握各楼层钥匙及位置</w:t>
            </w:r>
          </w:p>
        </w:tc>
      </w:tr>
      <w:tr w14:paraId="52D80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620F72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9B611F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17</w:t>
            </w:r>
          </w:p>
        </w:tc>
        <w:tc>
          <w:tcPr>
            <w:tcW w:w="8902" w:type="dxa"/>
            <w:shd w:val="clear" w:color="auto" w:fill="auto"/>
            <w:vAlign w:val="center"/>
          </w:tcPr>
          <w:p w14:paraId="18DC348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熟练掌握报警流程及报警话术</w:t>
            </w:r>
          </w:p>
        </w:tc>
      </w:tr>
      <w:tr w14:paraId="19C35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55C4647">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000F201">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18</w:t>
            </w:r>
          </w:p>
        </w:tc>
        <w:tc>
          <w:tcPr>
            <w:tcW w:w="8902" w:type="dxa"/>
            <w:shd w:val="clear" w:color="auto" w:fill="auto"/>
            <w:vAlign w:val="center"/>
          </w:tcPr>
          <w:p w14:paraId="3F50CC8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熟练操作灭火器与水袋连接使用</w:t>
            </w:r>
          </w:p>
        </w:tc>
      </w:tr>
      <w:tr w14:paraId="2B451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3417" w:type="dxa"/>
            <w:vMerge w:val="restart"/>
            <w:shd w:val="clear" w:color="auto" w:fill="auto"/>
            <w:vAlign w:val="center"/>
          </w:tcPr>
          <w:p w14:paraId="752514C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3.营业大厅（秩维护序人员）</w:t>
            </w:r>
          </w:p>
        </w:tc>
        <w:tc>
          <w:tcPr>
            <w:tcW w:w="1418" w:type="dxa"/>
            <w:shd w:val="clear" w:color="auto" w:fill="auto"/>
            <w:vAlign w:val="center"/>
          </w:tcPr>
          <w:p w14:paraId="2A9B468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8902" w:type="dxa"/>
            <w:shd w:val="clear" w:color="auto" w:fill="auto"/>
            <w:vAlign w:val="center"/>
          </w:tcPr>
          <w:p w14:paraId="21ED64E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岗位职能</w:t>
            </w:r>
          </w:p>
        </w:tc>
      </w:tr>
      <w:tr w14:paraId="6A2F8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589B60F">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F1A08E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8902" w:type="dxa"/>
            <w:shd w:val="clear" w:color="auto" w:fill="auto"/>
            <w:vAlign w:val="center"/>
          </w:tcPr>
          <w:p w14:paraId="04D4939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负责进入大厅外来人员安全盯防</w:t>
            </w:r>
          </w:p>
        </w:tc>
      </w:tr>
      <w:tr w14:paraId="5893E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D5A328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85176B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8902" w:type="dxa"/>
            <w:shd w:val="clear" w:color="auto" w:fill="auto"/>
            <w:vAlign w:val="center"/>
          </w:tcPr>
          <w:p w14:paraId="7843B56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负责门窗检查关闭</w:t>
            </w:r>
          </w:p>
        </w:tc>
      </w:tr>
      <w:tr w14:paraId="383F9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E3F6D3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24E14D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8902" w:type="dxa"/>
            <w:shd w:val="clear" w:color="auto" w:fill="auto"/>
            <w:vAlign w:val="center"/>
          </w:tcPr>
          <w:p w14:paraId="2882AD5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大厅正门开启关闭之前进行门窗、厕所、鱼缸、易燃品的检查</w:t>
            </w:r>
          </w:p>
        </w:tc>
      </w:tr>
      <w:tr w14:paraId="3369B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BE1FE64">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7E945C1">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8902" w:type="dxa"/>
            <w:shd w:val="clear" w:color="auto" w:fill="auto"/>
            <w:vAlign w:val="center"/>
          </w:tcPr>
          <w:p w14:paraId="3B25C7AB">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负责大厅运行情况登记记录</w:t>
            </w:r>
          </w:p>
        </w:tc>
      </w:tr>
      <w:tr w14:paraId="4599D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A2C14C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8252501">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8902" w:type="dxa"/>
            <w:shd w:val="clear" w:color="auto" w:fill="auto"/>
            <w:vAlign w:val="center"/>
          </w:tcPr>
          <w:p w14:paraId="140958A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负责大厅正门开启关闭</w:t>
            </w:r>
          </w:p>
        </w:tc>
      </w:tr>
      <w:tr w14:paraId="3B8E3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966269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EE24F1C">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8902" w:type="dxa"/>
            <w:shd w:val="clear" w:color="auto" w:fill="auto"/>
            <w:vAlign w:val="center"/>
          </w:tcPr>
          <w:p w14:paraId="6B01B51E">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负责大厅人员吸烟劝阻</w:t>
            </w:r>
          </w:p>
        </w:tc>
      </w:tr>
      <w:tr w14:paraId="7F281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A2723CF">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A95B3A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8902" w:type="dxa"/>
            <w:shd w:val="clear" w:color="auto" w:fill="auto"/>
            <w:vAlign w:val="center"/>
          </w:tcPr>
          <w:p w14:paraId="4C193C3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负责各个岗位问题上报</w:t>
            </w:r>
          </w:p>
        </w:tc>
      </w:tr>
      <w:tr w14:paraId="20D3B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14EB9E3">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43E21B2">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8902" w:type="dxa"/>
            <w:shd w:val="clear" w:color="auto" w:fill="auto"/>
            <w:vAlign w:val="center"/>
          </w:tcPr>
          <w:p w14:paraId="5E9F502D">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负责大厅值班期间安全巡查检查工作</w:t>
            </w:r>
          </w:p>
        </w:tc>
      </w:tr>
      <w:tr w14:paraId="04AB4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4FEB30D">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A27FA3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w:t>
            </w:r>
          </w:p>
        </w:tc>
        <w:tc>
          <w:tcPr>
            <w:tcW w:w="8902" w:type="dxa"/>
            <w:shd w:val="clear" w:color="auto" w:fill="auto"/>
            <w:vAlign w:val="center"/>
          </w:tcPr>
          <w:p w14:paraId="1AB74A54">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负责大厅照明开启关闭</w:t>
            </w:r>
          </w:p>
        </w:tc>
      </w:tr>
      <w:tr w14:paraId="6DA54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A04EFE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A7561D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10</w:t>
            </w:r>
          </w:p>
        </w:tc>
        <w:tc>
          <w:tcPr>
            <w:tcW w:w="8902" w:type="dxa"/>
            <w:shd w:val="clear" w:color="auto" w:fill="auto"/>
            <w:vAlign w:val="center"/>
          </w:tcPr>
          <w:p w14:paraId="3438446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负责国旗彩旗看护</w:t>
            </w:r>
          </w:p>
        </w:tc>
      </w:tr>
      <w:tr w14:paraId="57EF3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82B44B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EF72EA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w:t>
            </w:r>
          </w:p>
        </w:tc>
        <w:tc>
          <w:tcPr>
            <w:tcW w:w="8902" w:type="dxa"/>
            <w:shd w:val="clear" w:color="auto" w:fill="auto"/>
            <w:vAlign w:val="center"/>
          </w:tcPr>
          <w:p w14:paraId="5BC60D0B">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熟练掌握门禁设备断电及开启</w:t>
            </w:r>
          </w:p>
        </w:tc>
      </w:tr>
      <w:tr w14:paraId="241D3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03611F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55C5CE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p>
        </w:tc>
        <w:tc>
          <w:tcPr>
            <w:tcW w:w="8902" w:type="dxa"/>
            <w:shd w:val="clear" w:color="auto" w:fill="auto"/>
            <w:vAlign w:val="center"/>
          </w:tcPr>
          <w:p w14:paraId="43656695">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熟练使用呼吸器及灭火战斗服</w:t>
            </w:r>
          </w:p>
        </w:tc>
      </w:tr>
      <w:tr w14:paraId="32559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02DCF4C">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876406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13</w:t>
            </w:r>
          </w:p>
        </w:tc>
        <w:tc>
          <w:tcPr>
            <w:tcW w:w="8902" w:type="dxa"/>
            <w:shd w:val="clear" w:color="auto" w:fill="auto"/>
            <w:vAlign w:val="center"/>
          </w:tcPr>
          <w:p w14:paraId="7B92305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熟练操作联动柜及应急广播</w:t>
            </w:r>
          </w:p>
        </w:tc>
      </w:tr>
      <w:tr w14:paraId="5B8B5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90B73E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7691E0E">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14</w:t>
            </w:r>
          </w:p>
        </w:tc>
        <w:tc>
          <w:tcPr>
            <w:tcW w:w="8902" w:type="dxa"/>
            <w:shd w:val="clear" w:color="auto" w:fill="auto"/>
            <w:vAlign w:val="center"/>
          </w:tcPr>
          <w:p w14:paraId="46B2FC7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熟练掌握气体灭火设备（启停）</w:t>
            </w:r>
          </w:p>
        </w:tc>
      </w:tr>
      <w:tr w14:paraId="53AAB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A9AE82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3C82056">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15</w:t>
            </w:r>
          </w:p>
        </w:tc>
        <w:tc>
          <w:tcPr>
            <w:tcW w:w="8902" w:type="dxa"/>
            <w:shd w:val="clear" w:color="auto" w:fill="auto"/>
            <w:vAlign w:val="center"/>
          </w:tcPr>
          <w:p w14:paraId="5F8D8817">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掌握各楼层钥匙及位置</w:t>
            </w:r>
          </w:p>
        </w:tc>
      </w:tr>
      <w:tr w14:paraId="18C76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71A707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C59B34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16</w:t>
            </w:r>
          </w:p>
        </w:tc>
        <w:tc>
          <w:tcPr>
            <w:tcW w:w="8902" w:type="dxa"/>
            <w:shd w:val="clear" w:color="auto" w:fill="auto"/>
            <w:vAlign w:val="center"/>
          </w:tcPr>
          <w:p w14:paraId="083FF5D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熟练掌握报警流程及报警话术</w:t>
            </w:r>
          </w:p>
        </w:tc>
      </w:tr>
      <w:tr w14:paraId="41419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5184ADD">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FFCC52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17</w:t>
            </w:r>
          </w:p>
        </w:tc>
        <w:tc>
          <w:tcPr>
            <w:tcW w:w="8902" w:type="dxa"/>
            <w:shd w:val="clear" w:color="auto" w:fill="auto"/>
            <w:vAlign w:val="center"/>
          </w:tcPr>
          <w:p w14:paraId="1F23F383">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熟练操作灭火器与水袋连接使用</w:t>
            </w:r>
          </w:p>
        </w:tc>
      </w:tr>
      <w:tr w14:paraId="5DEDD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D74853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A26874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18</w:t>
            </w:r>
          </w:p>
        </w:tc>
        <w:tc>
          <w:tcPr>
            <w:tcW w:w="8902" w:type="dxa"/>
            <w:shd w:val="clear" w:color="auto" w:fill="auto"/>
            <w:vAlign w:val="center"/>
          </w:tcPr>
          <w:p w14:paraId="4320D73B">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熟练使用反恐安全器材</w:t>
            </w:r>
          </w:p>
        </w:tc>
      </w:tr>
      <w:tr w14:paraId="3C00F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restart"/>
            <w:shd w:val="clear" w:color="auto" w:fill="auto"/>
            <w:vAlign w:val="center"/>
          </w:tcPr>
          <w:p w14:paraId="08A55561">
            <w:pPr>
              <w:spacing w:line="360" w:lineRule="auto"/>
              <w:jc w:val="center"/>
              <w:rPr>
                <w:rFonts w:hint="default" w:ascii="Times New Roman" w:hAnsi="Times New Roman" w:eastAsia="宋体" w:cs="Times New Roman"/>
                <w:kern w:val="0"/>
                <w:sz w:val="24"/>
                <w:szCs w:val="24"/>
              </w:rPr>
            </w:pPr>
          </w:p>
          <w:p w14:paraId="49C91B77">
            <w:pPr>
              <w:spacing w:line="360" w:lineRule="auto"/>
              <w:jc w:val="center"/>
              <w:rPr>
                <w:rFonts w:hint="default" w:ascii="Times New Roman" w:hAnsi="Times New Roman" w:eastAsia="宋体" w:cs="Times New Roman"/>
                <w:kern w:val="0"/>
                <w:sz w:val="24"/>
                <w:szCs w:val="24"/>
              </w:rPr>
            </w:pPr>
          </w:p>
          <w:p w14:paraId="432F8B0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4.夜间值班（安防主管）</w:t>
            </w:r>
            <w:r>
              <w:rPr>
                <w:rFonts w:hint="default" w:ascii="Times New Roman" w:hAnsi="Times New Roman" w:eastAsia="宋体" w:cs="Times New Roman"/>
                <w:kern w:val="0"/>
                <w:sz w:val="24"/>
                <w:szCs w:val="24"/>
              </w:rPr>
              <w:br w:type="textWrapping"/>
            </w:r>
          </w:p>
        </w:tc>
        <w:tc>
          <w:tcPr>
            <w:tcW w:w="1418" w:type="dxa"/>
            <w:shd w:val="clear" w:color="auto" w:fill="auto"/>
            <w:vAlign w:val="center"/>
          </w:tcPr>
          <w:p w14:paraId="11F593D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8902" w:type="dxa"/>
            <w:shd w:val="clear" w:color="auto" w:fill="auto"/>
            <w:vAlign w:val="center"/>
          </w:tcPr>
          <w:p w14:paraId="1535621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岗位职能</w:t>
            </w:r>
          </w:p>
        </w:tc>
      </w:tr>
      <w:tr w14:paraId="2954E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BC5043C">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0401A7C">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8902" w:type="dxa"/>
            <w:shd w:val="clear" w:color="auto" w:fill="auto"/>
            <w:vAlign w:val="center"/>
          </w:tcPr>
          <w:p w14:paraId="5644D2B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负责监控画面看守及大楼安全情况盯防</w:t>
            </w:r>
          </w:p>
        </w:tc>
      </w:tr>
      <w:tr w14:paraId="5A117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A5188C5">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4F8C1B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8902" w:type="dxa"/>
            <w:shd w:val="clear" w:color="auto" w:fill="auto"/>
            <w:vAlign w:val="center"/>
          </w:tcPr>
          <w:p w14:paraId="362C3C4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负责区域内卫生情况</w:t>
            </w:r>
          </w:p>
        </w:tc>
      </w:tr>
      <w:tr w14:paraId="1904D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AE29138">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0EA0290">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8902" w:type="dxa"/>
            <w:shd w:val="clear" w:color="auto" w:fill="auto"/>
            <w:vAlign w:val="center"/>
          </w:tcPr>
          <w:p w14:paraId="7C71137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负责监控消防联动设备报警情况</w:t>
            </w:r>
          </w:p>
        </w:tc>
      </w:tr>
      <w:tr w14:paraId="55754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980B4D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9A5C42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8902" w:type="dxa"/>
            <w:shd w:val="clear" w:color="auto" w:fill="auto"/>
            <w:vAlign w:val="center"/>
          </w:tcPr>
          <w:p w14:paraId="3762697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负责接听监控室电话</w:t>
            </w:r>
          </w:p>
        </w:tc>
      </w:tr>
      <w:tr w14:paraId="1449F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EA5282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10298A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8902" w:type="dxa"/>
            <w:shd w:val="clear" w:color="auto" w:fill="auto"/>
            <w:vAlign w:val="center"/>
          </w:tcPr>
          <w:p w14:paraId="0BA6AD1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负责大楼钥匙看管使用登记</w:t>
            </w:r>
          </w:p>
        </w:tc>
      </w:tr>
      <w:tr w14:paraId="013A0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5B27D9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B896D4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8902" w:type="dxa"/>
            <w:shd w:val="clear" w:color="auto" w:fill="auto"/>
            <w:vAlign w:val="center"/>
          </w:tcPr>
          <w:p w14:paraId="423187F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负责监控室后门开启关闭</w:t>
            </w:r>
          </w:p>
        </w:tc>
      </w:tr>
      <w:tr w14:paraId="7B9D7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B085C4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AC7BAB2">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8902" w:type="dxa"/>
            <w:shd w:val="clear" w:color="auto" w:fill="auto"/>
            <w:vAlign w:val="center"/>
          </w:tcPr>
          <w:p w14:paraId="5B5233E3">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负责看守广场进出车画面</w:t>
            </w:r>
          </w:p>
        </w:tc>
      </w:tr>
      <w:tr w14:paraId="5F87F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42C860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B1D9F3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8902" w:type="dxa"/>
            <w:shd w:val="clear" w:color="auto" w:fill="auto"/>
            <w:vAlign w:val="center"/>
          </w:tcPr>
          <w:p w14:paraId="5A71EC6D">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负责红外报警设防、撤防</w:t>
            </w:r>
          </w:p>
        </w:tc>
      </w:tr>
      <w:tr w14:paraId="38140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F179A0F">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77E315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w:t>
            </w:r>
          </w:p>
        </w:tc>
        <w:tc>
          <w:tcPr>
            <w:tcW w:w="8902" w:type="dxa"/>
            <w:shd w:val="clear" w:color="auto" w:fill="auto"/>
            <w:vAlign w:val="center"/>
          </w:tcPr>
          <w:p w14:paraId="4F3825EE">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负责监控室所有设备看守及问题电话反馈</w:t>
            </w:r>
          </w:p>
        </w:tc>
      </w:tr>
      <w:tr w14:paraId="6B53D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428D4F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D7DFBC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10</w:t>
            </w:r>
          </w:p>
        </w:tc>
        <w:tc>
          <w:tcPr>
            <w:tcW w:w="8902" w:type="dxa"/>
            <w:shd w:val="clear" w:color="auto" w:fill="auto"/>
            <w:vAlign w:val="center"/>
          </w:tcPr>
          <w:p w14:paraId="45305C5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负责楼道电梯间照明关闭</w:t>
            </w:r>
          </w:p>
        </w:tc>
      </w:tr>
      <w:tr w14:paraId="4A03F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9F2D59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3F7FC42">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w:t>
            </w:r>
          </w:p>
        </w:tc>
        <w:tc>
          <w:tcPr>
            <w:tcW w:w="8902" w:type="dxa"/>
            <w:shd w:val="clear" w:color="auto" w:fill="auto"/>
            <w:vAlign w:val="center"/>
          </w:tcPr>
          <w:p w14:paraId="1B954EFD">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负责监控运行情况登记记录</w:t>
            </w:r>
          </w:p>
        </w:tc>
      </w:tr>
      <w:tr w14:paraId="4964D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674596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89792A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p>
        </w:tc>
        <w:tc>
          <w:tcPr>
            <w:tcW w:w="8902" w:type="dxa"/>
            <w:shd w:val="clear" w:color="auto" w:fill="auto"/>
            <w:vAlign w:val="center"/>
          </w:tcPr>
          <w:p w14:paraId="39E2B5C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负责早晨大厅门西门开启</w:t>
            </w:r>
          </w:p>
        </w:tc>
      </w:tr>
      <w:tr w14:paraId="05D09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B8DD85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BB0563E">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13</w:t>
            </w:r>
          </w:p>
        </w:tc>
        <w:tc>
          <w:tcPr>
            <w:tcW w:w="8902" w:type="dxa"/>
            <w:shd w:val="clear" w:color="auto" w:fill="auto"/>
            <w:vAlign w:val="center"/>
          </w:tcPr>
          <w:p w14:paraId="46E978E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负责带领行政值班人员巡楼</w:t>
            </w:r>
          </w:p>
        </w:tc>
      </w:tr>
      <w:tr w14:paraId="001AF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DDEF1FC">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CF61C7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14</w:t>
            </w:r>
          </w:p>
        </w:tc>
        <w:tc>
          <w:tcPr>
            <w:tcW w:w="8902" w:type="dxa"/>
            <w:shd w:val="clear" w:color="auto" w:fill="auto"/>
            <w:vAlign w:val="center"/>
          </w:tcPr>
          <w:p w14:paraId="68AE41B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负责对讲机、手电、充电工作</w:t>
            </w:r>
          </w:p>
        </w:tc>
      </w:tr>
      <w:tr w14:paraId="40D0E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64021D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55E43E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15</w:t>
            </w:r>
          </w:p>
        </w:tc>
        <w:tc>
          <w:tcPr>
            <w:tcW w:w="8902" w:type="dxa"/>
            <w:shd w:val="clear" w:color="auto" w:fill="auto"/>
            <w:vAlign w:val="center"/>
          </w:tcPr>
          <w:p w14:paraId="0C5F5873">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熟练使用反恐安全器材</w:t>
            </w:r>
          </w:p>
        </w:tc>
      </w:tr>
      <w:tr w14:paraId="69022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921FBD7">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7C7253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16</w:t>
            </w:r>
          </w:p>
        </w:tc>
        <w:tc>
          <w:tcPr>
            <w:tcW w:w="8902" w:type="dxa"/>
            <w:shd w:val="clear" w:color="auto" w:fill="auto"/>
            <w:vAlign w:val="center"/>
          </w:tcPr>
          <w:p w14:paraId="4DEBC57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熟练掌握门禁设备断电及开启</w:t>
            </w:r>
          </w:p>
        </w:tc>
      </w:tr>
      <w:tr w14:paraId="14C94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2F8A54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7EA6BB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17</w:t>
            </w:r>
          </w:p>
        </w:tc>
        <w:tc>
          <w:tcPr>
            <w:tcW w:w="8902" w:type="dxa"/>
            <w:shd w:val="clear" w:color="auto" w:fill="auto"/>
            <w:vAlign w:val="center"/>
          </w:tcPr>
          <w:p w14:paraId="273419A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熟练使用呼吸器及灭火战斗服</w:t>
            </w:r>
          </w:p>
        </w:tc>
      </w:tr>
      <w:tr w14:paraId="257BF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8AB41B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D04AB6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18</w:t>
            </w:r>
          </w:p>
        </w:tc>
        <w:tc>
          <w:tcPr>
            <w:tcW w:w="8902" w:type="dxa"/>
            <w:shd w:val="clear" w:color="auto" w:fill="auto"/>
            <w:vAlign w:val="center"/>
          </w:tcPr>
          <w:p w14:paraId="273132F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熟练操作联动柜及应急广播</w:t>
            </w:r>
          </w:p>
        </w:tc>
      </w:tr>
      <w:tr w14:paraId="5121E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11204F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B54495F">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19</w:t>
            </w:r>
          </w:p>
        </w:tc>
        <w:tc>
          <w:tcPr>
            <w:tcW w:w="8902" w:type="dxa"/>
            <w:shd w:val="clear" w:color="auto" w:fill="auto"/>
            <w:vAlign w:val="center"/>
          </w:tcPr>
          <w:p w14:paraId="7B8FA7B6">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熟练掌握气体灭火设备（启停）</w:t>
            </w:r>
          </w:p>
        </w:tc>
      </w:tr>
      <w:tr w14:paraId="55C64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CCF3893">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4BA25AF">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w:t>
            </w:r>
          </w:p>
        </w:tc>
        <w:tc>
          <w:tcPr>
            <w:tcW w:w="8902" w:type="dxa"/>
            <w:shd w:val="clear" w:color="auto" w:fill="auto"/>
            <w:vAlign w:val="center"/>
          </w:tcPr>
          <w:p w14:paraId="044492F4">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掌握个楼层钥匙及位置</w:t>
            </w:r>
          </w:p>
        </w:tc>
      </w:tr>
      <w:tr w14:paraId="69931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3D504E4">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E29690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w:t>
            </w:r>
          </w:p>
        </w:tc>
        <w:tc>
          <w:tcPr>
            <w:tcW w:w="8902" w:type="dxa"/>
            <w:shd w:val="clear" w:color="auto" w:fill="auto"/>
            <w:vAlign w:val="center"/>
          </w:tcPr>
          <w:p w14:paraId="65AE44D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熟练掌握报警流程及报警话术</w:t>
            </w:r>
          </w:p>
        </w:tc>
      </w:tr>
      <w:tr w14:paraId="38D0E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AE5B49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94CCB2E">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w:t>
            </w:r>
          </w:p>
        </w:tc>
        <w:tc>
          <w:tcPr>
            <w:tcW w:w="8902" w:type="dxa"/>
            <w:shd w:val="clear" w:color="auto" w:fill="auto"/>
            <w:vAlign w:val="center"/>
          </w:tcPr>
          <w:p w14:paraId="421B9FDE">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熟练操作灭火器与水袋连接使用</w:t>
            </w:r>
          </w:p>
        </w:tc>
      </w:tr>
      <w:tr w14:paraId="6ACC6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3417" w:type="dxa"/>
            <w:vMerge w:val="restart"/>
            <w:shd w:val="clear" w:color="auto" w:fill="auto"/>
            <w:vAlign w:val="center"/>
          </w:tcPr>
          <w:p w14:paraId="4047AB81">
            <w:pPr>
              <w:spacing w:line="360" w:lineRule="auto"/>
              <w:jc w:val="center"/>
              <w:rPr>
                <w:rFonts w:hint="default" w:ascii="Times New Roman" w:hAnsi="Times New Roman" w:eastAsia="宋体" w:cs="Times New Roman"/>
                <w:kern w:val="0"/>
                <w:sz w:val="24"/>
                <w:szCs w:val="24"/>
                <w:lang w:val="en-US" w:eastAsia="zh-CN"/>
              </w:rPr>
            </w:pPr>
            <w:r>
              <w:rPr>
                <w:rFonts w:hint="default" w:ascii="Times New Roman" w:hAnsi="Times New Roman" w:eastAsia="宋体" w:cs="Times New Roman"/>
                <w:kern w:val="0"/>
                <w:sz w:val="24"/>
                <w:szCs w:val="24"/>
              </w:rPr>
              <w:t>5.</w:t>
            </w:r>
            <w:r>
              <w:rPr>
                <w:rFonts w:hint="eastAsia" w:cs="Times New Roman"/>
                <w:kern w:val="0"/>
                <w:sz w:val="24"/>
                <w:szCs w:val="24"/>
                <w:lang w:val="en-US" w:eastAsia="zh-CN"/>
              </w:rPr>
              <w:t xml:space="preserve">项目负责人 </w:t>
            </w:r>
          </w:p>
        </w:tc>
        <w:tc>
          <w:tcPr>
            <w:tcW w:w="1418" w:type="dxa"/>
            <w:shd w:val="clear" w:color="auto" w:fill="auto"/>
            <w:vAlign w:val="center"/>
          </w:tcPr>
          <w:p w14:paraId="188B543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8902" w:type="dxa"/>
            <w:shd w:val="clear" w:color="auto" w:fill="auto"/>
            <w:vAlign w:val="center"/>
          </w:tcPr>
          <w:p w14:paraId="342AD8D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岗位职能</w:t>
            </w:r>
          </w:p>
        </w:tc>
      </w:tr>
      <w:tr w14:paraId="51679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FE5A1C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77B5BD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8902" w:type="dxa"/>
            <w:shd w:val="clear" w:color="auto" w:fill="auto"/>
            <w:vAlign w:val="center"/>
          </w:tcPr>
          <w:p w14:paraId="027EB16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负责保安、保洁人员岗位排班卫生工作</w:t>
            </w:r>
          </w:p>
        </w:tc>
      </w:tr>
      <w:tr w14:paraId="03610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DF82DB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4FD896A">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8902" w:type="dxa"/>
            <w:shd w:val="clear" w:color="auto" w:fill="auto"/>
            <w:vAlign w:val="center"/>
          </w:tcPr>
          <w:p w14:paraId="0D8D5E2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负责安保人员周例会、月度培训、考核。</w:t>
            </w:r>
          </w:p>
        </w:tc>
      </w:tr>
      <w:tr w14:paraId="6C193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B8E6824">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13E0B0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8902" w:type="dxa"/>
            <w:shd w:val="clear" w:color="auto" w:fill="auto"/>
            <w:vAlign w:val="center"/>
          </w:tcPr>
          <w:p w14:paraId="243A4FEF">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负责服装管理</w:t>
            </w:r>
          </w:p>
        </w:tc>
      </w:tr>
      <w:tr w14:paraId="4C535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EE13158">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02EC6EC">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8902" w:type="dxa"/>
            <w:shd w:val="clear" w:color="auto" w:fill="auto"/>
            <w:vAlign w:val="center"/>
          </w:tcPr>
          <w:p w14:paraId="5D92304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负责入职离职管理（存档）</w:t>
            </w:r>
          </w:p>
        </w:tc>
      </w:tr>
      <w:tr w14:paraId="1F4A1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453BAA8">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B2C9C7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8902" w:type="dxa"/>
            <w:shd w:val="clear" w:color="auto" w:fill="auto"/>
            <w:vAlign w:val="center"/>
          </w:tcPr>
          <w:p w14:paraId="497B6E7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负责新入职人员全岗位培训</w:t>
            </w:r>
          </w:p>
        </w:tc>
      </w:tr>
      <w:tr w14:paraId="33250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79679AF">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2C7377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8902" w:type="dxa"/>
            <w:shd w:val="clear" w:color="auto" w:fill="auto"/>
            <w:vAlign w:val="center"/>
          </w:tcPr>
          <w:p w14:paraId="0FA7CB0B">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负责物业人员档案</w:t>
            </w:r>
          </w:p>
        </w:tc>
      </w:tr>
      <w:tr w14:paraId="16789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F7C5EE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151772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8902" w:type="dxa"/>
            <w:shd w:val="clear" w:color="auto" w:fill="auto"/>
            <w:vAlign w:val="center"/>
          </w:tcPr>
          <w:p w14:paraId="3D558FC0">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负责国旗彩旗季度更换</w:t>
            </w:r>
          </w:p>
        </w:tc>
      </w:tr>
      <w:tr w14:paraId="60048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C6587F7">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E1DE50C">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8902" w:type="dxa"/>
            <w:shd w:val="clear" w:color="auto" w:fill="auto"/>
            <w:vAlign w:val="center"/>
          </w:tcPr>
          <w:p w14:paraId="6BE8E0C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负责每日安防区域岗位巡查</w:t>
            </w:r>
          </w:p>
        </w:tc>
      </w:tr>
      <w:tr w14:paraId="3358B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7C81D13">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310214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w:t>
            </w:r>
          </w:p>
        </w:tc>
        <w:tc>
          <w:tcPr>
            <w:tcW w:w="8902" w:type="dxa"/>
            <w:shd w:val="clear" w:color="auto" w:fill="auto"/>
            <w:vAlign w:val="center"/>
          </w:tcPr>
          <w:p w14:paraId="5CDA075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负责每日上报检查中发现的问题</w:t>
            </w:r>
          </w:p>
        </w:tc>
      </w:tr>
      <w:tr w14:paraId="23120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D8A3EBB">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B958D8F">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10</w:t>
            </w:r>
          </w:p>
        </w:tc>
        <w:tc>
          <w:tcPr>
            <w:tcW w:w="8902" w:type="dxa"/>
            <w:shd w:val="clear" w:color="auto" w:fill="auto"/>
            <w:vAlign w:val="center"/>
          </w:tcPr>
          <w:p w14:paraId="63648A14">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负责培训安保人员使用防汛设备设施</w:t>
            </w:r>
          </w:p>
        </w:tc>
      </w:tr>
      <w:tr w14:paraId="1B70C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5A6F7CB">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17CD29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w:t>
            </w:r>
          </w:p>
        </w:tc>
        <w:tc>
          <w:tcPr>
            <w:tcW w:w="8902" w:type="dxa"/>
            <w:shd w:val="clear" w:color="auto" w:fill="auto"/>
            <w:vAlign w:val="center"/>
          </w:tcPr>
          <w:p w14:paraId="5CA75B9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负责培训安保人员认知人员及车辆</w:t>
            </w:r>
          </w:p>
        </w:tc>
      </w:tr>
      <w:tr w14:paraId="73AB1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0AD1208">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A99969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p>
        </w:tc>
        <w:tc>
          <w:tcPr>
            <w:tcW w:w="8902" w:type="dxa"/>
            <w:shd w:val="clear" w:color="auto" w:fill="auto"/>
            <w:vAlign w:val="center"/>
          </w:tcPr>
          <w:p w14:paraId="11332F5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负责安保库房整理、清理、盘点</w:t>
            </w:r>
          </w:p>
        </w:tc>
      </w:tr>
      <w:tr w14:paraId="7AEC4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5C6C4E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57D8B0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13</w:t>
            </w:r>
          </w:p>
        </w:tc>
        <w:tc>
          <w:tcPr>
            <w:tcW w:w="8902" w:type="dxa"/>
            <w:shd w:val="clear" w:color="auto" w:fill="auto"/>
            <w:vAlign w:val="center"/>
          </w:tcPr>
          <w:p w14:paraId="2C4C01C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负责大楼每日消防防火巡查</w:t>
            </w:r>
          </w:p>
        </w:tc>
      </w:tr>
      <w:tr w14:paraId="41E4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507C2A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5C29DB1">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14</w:t>
            </w:r>
          </w:p>
        </w:tc>
        <w:tc>
          <w:tcPr>
            <w:tcW w:w="8902" w:type="dxa"/>
            <w:shd w:val="clear" w:color="auto" w:fill="auto"/>
            <w:vAlign w:val="center"/>
          </w:tcPr>
          <w:p w14:paraId="362844CD">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负责采购人临时配合交办其他事项</w:t>
            </w:r>
          </w:p>
        </w:tc>
      </w:tr>
      <w:tr w14:paraId="1EB9D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BA4112A">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03376F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15</w:t>
            </w:r>
          </w:p>
        </w:tc>
        <w:tc>
          <w:tcPr>
            <w:tcW w:w="8902" w:type="dxa"/>
            <w:shd w:val="clear" w:color="auto" w:fill="auto"/>
            <w:vAlign w:val="center"/>
          </w:tcPr>
          <w:p w14:paraId="21679B34">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负责培训安保人员使用反恐安全器材</w:t>
            </w:r>
          </w:p>
        </w:tc>
      </w:tr>
      <w:tr w14:paraId="5ACEE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ADCEBBD">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84C9DD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16</w:t>
            </w:r>
          </w:p>
        </w:tc>
        <w:tc>
          <w:tcPr>
            <w:tcW w:w="8902" w:type="dxa"/>
            <w:shd w:val="clear" w:color="auto" w:fill="auto"/>
            <w:vAlign w:val="center"/>
          </w:tcPr>
          <w:p w14:paraId="5E50BF7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负责培训安保人员掌握门禁设备断电及开启</w:t>
            </w:r>
          </w:p>
        </w:tc>
      </w:tr>
      <w:tr w14:paraId="51008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F30B6C7">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AE0CF9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17</w:t>
            </w:r>
          </w:p>
        </w:tc>
        <w:tc>
          <w:tcPr>
            <w:tcW w:w="8902" w:type="dxa"/>
            <w:shd w:val="clear" w:color="auto" w:fill="auto"/>
            <w:vAlign w:val="center"/>
          </w:tcPr>
          <w:p w14:paraId="3D892295">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负责培训安保人员使用呼吸器及灭火战斗服</w:t>
            </w:r>
          </w:p>
        </w:tc>
      </w:tr>
      <w:tr w14:paraId="24973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D449D12">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C4A6C64">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18</w:t>
            </w:r>
          </w:p>
        </w:tc>
        <w:tc>
          <w:tcPr>
            <w:tcW w:w="8902" w:type="dxa"/>
            <w:shd w:val="clear" w:color="auto" w:fill="auto"/>
            <w:vAlign w:val="center"/>
          </w:tcPr>
          <w:p w14:paraId="7E2D22A6">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负责培训安保人员操作联动柜及应急广播</w:t>
            </w:r>
          </w:p>
        </w:tc>
      </w:tr>
      <w:tr w14:paraId="4C760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73C6F87">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48F64CF">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19</w:t>
            </w:r>
          </w:p>
        </w:tc>
        <w:tc>
          <w:tcPr>
            <w:tcW w:w="8902" w:type="dxa"/>
            <w:shd w:val="clear" w:color="auto" w:fill="auto"/>
            <w:vAlign w:val="center"/>
          </w:tcPr>
          <w:p w14:paraId="4C1B4013">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负责培训安保人员掌握气体灭火设备（启停）</w:t>
            </w:r>
          </w:p>
        </w:tc>
      </w:tr>
      <w:tr w14:paraId="3C530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62FFAB3">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9B18E13">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20</w:t>
            </w:r>
          </w:p>
        </w:tc>
        <w:tc>
          <w:tcPr>
            <w:tcW w:w="8902" w:type="dxa"/>
            <w:shd w:val="clear" w:color="auto" w:fill="auto"/>
            <w:vAlign w:val="center"/>
          </w:tcPr>
          <w:p w14:paraId="0BA4621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负责培训安保人员掌握报警流程及报警话术</w:t>
            </w:r>
          </w:p>
        </w:tc>
      </w:tr>
      <w:tr w14:paraId="10072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83FBF1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2092FBD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21</w:t>
            </w:r>
          </w:p>
        </w:tc>
        <w:tc>
          <w:tcPr>
            <w:tcW w:w="8902" w:type="dxa"/>
            <w:shd w:val="clear" w:color="auto" w:fill="auto"/>
            <w:vAlign w:val="center"/>
          </w:tcPr>
          <w:p w14:paraId="41D47E8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负责培训安保人员操作灭火器与水袋连接使用</w:t>
            </w:r>
          </w:p>
        </w:tc>
      </w:tr>
      <w:tr w14:paraId="3D6A6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7E143701">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688F1700">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22</w:t>
            </w:r>
          </w:p>
        </w:tc>
        <w:tc>
          <w:tcPr>
            <w:tcW w:w="8902" w:type="dxa"/>
            <w:shd w:val="clear" w:color="auto" w:fill="auto"/>
            <w:vAlign w:val="center"/>
          </w:tcPr>
          <w:p w14:paraId="54723BBB">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负责楼内小型修缮（不涉及费用）</w:t>
            </w:r>
          </w:p>
        </w:tc>
      </w:tr>
      <w:tr w14:paraId="6FC6C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539D2A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6520E7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23</w:t>
            </w:r>
          </w:p>
        </w:tc>
        <w:tc>
          <w:tcPr>
            <w:tcW w:w="8902" w:type="dxa"/>
            <w:shd w:val="clear" w:color="auto" w:fill="auto"/>
            <w:vAlign w:val="center"/>
          </w:tcPr>
          <w:p w14:paraId="1501592D">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负责电梯维保的人员引领及现场监督问题反馈</w:t>
            </w:r>
          </w:p>
        </w:tc>
      </w:tr>
      <w:tr w14:paraId="5002A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910EF74">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9BF010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24</w:t>
            </w:r>
          </w:p>
        </w:tc>
        <w:tc>
          <w:tcPr>
            <w:tcW w:w="8902" w:type="dxa"/>
            <w:shd w:val="clear" w:color="auto" w:fill="auto"/>
            <w:vAlign w:val="center"/>
          </w:tcPr>
          <w:p w14:paraId="0F97DCE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负责烟道清洁的人员引领及现场监督问题反馈</w:t>
            </w:r>
          </w:p>
        </w:tc>
      </w:tr>
      <w:tr w14:paraId="0AFAD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120B58CB">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85A0BF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25</w:t>
            </w:r>
          </w:p>
        </w:tc>
        <w:tc>
          <w:tcPr>
            <w:tcW w:w="8902" w:type="dxa"/>
            <w:shd w:val="clear" w:color="auto" w:fill="auto"/>
            <w:vAlign w:val="center"/>
          </w:tcPr>
          <w:p w14:paraId="118A8AC8">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负责消防维保的人员引领及现场监督问题反馈</w:t>
            </w:r>
          </w:p>
        </w:tc>
      </w:tr>
      <w:tr w14:paraId="5DF20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5358394C">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A9B01E1">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26</w:t>
            </w:r>
          </w:p>
        </w:tc>
        <w:tc>
          <w:tcPr>
            <w:tcW w:w="8902" w:type="dxa"/>
            <w:shd w:val="clear" w:color="auto" w:fill="auto"/>
            <w:vAlign w:val="center"/>
          </w:tcPr>
          <w:p w14:paraId="27A41CCF">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负责监控维保的人员引领及现场监督问题反馈</w:t>
            </w:r>
          </w:p>
        </w:tc>
      </w:tr>
      <w:tr w14:paraId="2E63C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8CF599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5ADD199">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27</w:t>
            </w:r>
          </w:p>
        </w:tc>
        <w:tc>
          <w:tcPr>
            <w:tcW w:w="8902" w:type="dxa"/>
            <w:shd w:val="clear" w:color="auto" w:fill="auto"/>
            <w:vAlign w:val="center"/>
          </w:tcPr>
          <w:p w14:paraId="684EB43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负责空调维保的人员引领及现场监督问题反馈</w:t>
            </w:r>
          </w:p>
        </w:tc>
      </w:tr>
      <w:tr w14:paraId="6EED8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494B40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17CA311B">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28</w:t>
            </w:r>
          </w:p>
        </w:tc>
        <w:tc>
          <w:tcPr>
            <w:tcW w:w="8902" w:type="dxa"/>
            <w:shd w:val="clear" w:color="auto" w:fill="auto"/>
            <w:vAlign w:val="center"/>
          </w:tcPr>
          <w:p w14:paraId="42CA88C3">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负责保安、保洁人员的工作巡查、监督</w:t>
            </w:r>
          </w:p>
        </w:tc>
      </w:tr>
      <w:tr w14:paraId="6649F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8F82655">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2E347A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29</w:t>
            </w:r>
          </w:p>
        </w:tc>
        <w:tc>
          <w:tcPr>
            <w:tcW w:w="8902" w:type="dxa"/>
            <w:shd w:val="clear" w:color="auto" w:fill="auto"/>
            <w:vAlign w:val="center"/>
          </w:tcPr>
          <w:p w14:paraId="74406AB1">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保洁保安人员物料采购分配</w:t>
            </w:r>
          </w:p>
        </w:tc>
      </w:tr>
      <w:tr w14:paraId="714E7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3F4C6499">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70BC059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30</w:t>
            </w:r>
          </w:p>
        </w:tc>
        <w:tc>
          <w:tcPr>
            <w:tcW w:w="8902" w:type="dxa"/>
            <w:shd w:val="clear" w:color="auto" w:fill="auto"/>
            <w:vAlign w:val="center"/>
          </w:tcPr>
          <w:p w14:paraId="78305589">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负责直饮机维保的人员引领及现场监督问题反馈</w:t>
            </w:r>
          </w:p>
        </w:tc>
      </w:tr>
      <w:tr w14:paraId="63329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698DD9A6">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01E39F55">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31</w:t>
            </w:r>
          </w:p>
        </w:tc>
        <w:tc>
          <w:tcPr>
            <w:tcW w:w="8902" w:type="dxa"/>
            <w:shd w:val="clear" w:color="auto" w:fill="auto"/>
            <w:vAlign w:val="center"/>
          </w:tcPr>
          <w:p w14:paraId="1464342F">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负责外围污水井维保的人员引领及现场监督问题反馈</w:t>
            </w:r>
          </w:p>
        </w:tc>
      </w:tr>
      <w:tr w14:paraId="67996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2756B220">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43FC3EE8">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32</w:t>
            </w:r>
          </w:p>
        </w:tc>
        <w:tc>
          <w:tcPr>
            <w:tcW w:w="8902" w:type="dxa"/>
            <w:shd w:val="clear" w:color="auto" w:fill="auto"/>
            <w:vAlign w:val="center"/>
          </w:tcPr>
          <w:p w14:paraId="3F06167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负责灭鼠灭蟑维保的人员引领及现场监督问题反馈</w:t>
            </w:r>
          </w:p>
        </w:tc>
      </w:tr>
      <w:tr w14:paraId="2BF0A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0263841E">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3ED0234D">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33</w:t>
            </w:r>
          </w:p>
        </w:tc>
        <w:tc>
          <w:tcPr>
            <w:tcW w:w="8902" w:type="dxa"/>
            <w:shd w:val="clear" w:color="auto" w:fill="auto"/>
            <w:vAlign w:val="center"/>
          </w:tcPr>
          <w:p w14:paraId="51E727DA">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负责生活水箱维保的人员引领及现场监督问题反馈</w:t>
            </w:r>
          </w:p>
        </w:tc>
      </w:tr>
      <w:tr w14:paraId="19C44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417" w:type="dxa"/>
            <w:vMerge w:val="continue"/>
            <w:vAlign w:val="center"/>
          </w:tcPr>
          <w:p w14:paraId="4B929B75">
            <w:pPr>
              <w:spacing w:line="360" w:lineRule="auto"/>
              <w:jc w:val="center"/>
              <w:rPr>
                <w:rFonts w:hint="default" w:ascii="Times New Roman" w:hAnsi="Times New Roman" w:eastAsia="宋体" w:cs="Times New Roman"/>
                <w:kern w:val="0"/>
                <w:sz w:val="24"/>
                <w:szCs w:val="24"/>
              </w:rPr>
            </w:pPr>
          </w:p>
        </w:tc>
        <w:tc>
          <w:tcPr>
            <w:tcW w:w="1418" w:type="dxa"/>
            <w:shd w:val="clear" w:color="auto" w:fill="auto"/>
            <w:vAlign w:val="center"/>
          </w:tcPr>
          <w:p w14:paraId="5262C160">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34</w:t>
            </w:r>
          </w:p>
        </w:tc>
        <w:tc>
          <w:tcPr>
            <w:tcW w:w="8902" w:type="dxa"/>
            <w:shd w:val="clear" w:color="auto" w:fill="auto"/>
            <w:vAlign w:val="center"/>
          </w:tcPr>
          <w:p w14:paraId="31A172F7">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负责大厦外延清洗的人员引领及现场监督问题反馈</w:t>
            </w:r>
          </w:p>
        </w:tc>
      </w:tr>
      <w:tr w14:paraId="0442B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5" w:hRule="atLeast"/>
        </w:trPr>
        <w:tc>
          <w:tcPr>
            <w:tcW w:w="3417" w:type="dxa"/>
            <w:vAlign w:val="center"/>
          </w:tcPr>
          <w:p w14:paraId="19FA7DB7">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6.楼层保洁</w:t>
            </w:r>
          </w:p>
        </w:tc>
        <w:tc>
          <w:tcPr>
            <w:tcW w:w="10320" w:type="dxa"/>
            <w:gridSpan w:val="2"/>
            <w:shd w:val="clear" w:color="auto" w:fill="auto"/>
            <w:vAlign w:val="center"/>
          </w:tcPr>
          <w:p w14:paraId="39B58882">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范围包括具体内容如下：保洁人员每日早8 点前完成办公室内的卫生。各岗位人员脱岗时间不得超过1 5 分钟， 卫生间每小时巡视一次。公共区域卫生保洁包括但不限于大厦公共走廊、楼梯间、办公室、会议室、卫生间、公共办公区域、地下室、前广场、雕塑、演播厅、库房、西侧院等。保洁维护标准：按照我方规定的保洁范围及标准。包括但不限于墙、地、桌、墙、卫生间洁具、物等，高度标准为2.0米以下范围。对本项目所有绿植补种、养护提供整体养护方案及病虫防治。</w:t>
            </w:r>
          </w:p>
        </w:tc>
      </w:tr>
      <w:tr w14:paraId="30FEA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3417" w:type="dxa"/>
            <w:shd w:val="clear" w:color="auto" w:fill="auto"/>
            <w:vAlign w:val="center"/>
          </w:tcPr>
          <w:p w14:paraId="0D9E7AE6">
            <w:pPr>
              <w:spacing w:line="360" w:lineRule="auto"/>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7.食堂保洁</w:t>
            </w:r>
          </w:p>
        </w:tc>
        <w:tc>
          <w:tcPr>
            <w:tcW w:w="10320" w:type="dxa"/>
            <w:gridSpan w:val="2"/>
            <w:shd w:val="clear" w:color="auto" w:fill="auto"/>
          </w:tcPr>
          <w:p w14:paraId="13DD6F2C">
            <w:pPr>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食堂保洁服务根据实际需要提供1名保洁服务员（随工作需求酌情</w:t>
            </w:r>
            <w:r>
              <w:rPr>
                <w:rFonts w:hint="default" w:ascii="Times New Roman" w:hAnsi="Times New Roman" w:eastAsia="宋体" w:cs="Times New Roman"/>
                <w:color w:val="auto"/>
                <w:kern w:val="0"/>
                <w:sz w:val="24"/>
                <w:szCs w:val="24"/>
              </w:rPr>
              <w:t>变更），进行日常食堂保洁服务。具体工作内容如下：每日开餐期间工作：清洗厨具→清洗厨具→清理地面（包括调料室地面）→清洗毛巾。开餐期间工作由厨师统一调配，所负责的卫生区域保持干净整洁。</w:t>
            </w:r>
            <w:r>
              <w:rPr>
                <w:rFonts w:hint="default" w:ascii="Times New Roman" w:hAnsi="Times New Roman" w:eastAsia="宋体" w:cs="Times New Roman"/>
                <w:color w:val="auto"/>
                <w:kern w:val="0"/>
                <w:sz w:val="24"/>
                <w:szCs w:val="24"/>
              </w:rPr>
              <w:br w:type="textWrapping"/>
            </w:r>
            <w:r>
              <w:rPr>
                <w:rFonts w:hint="default" w:ascii="Times New Roman" w:hAnsi="Times New Roman" w:eastAsia="宋体" w:cs="Times New Roman"/>
                <w:kern w:val="0"/>
                <w:sz w:val="24"/>
                <w:szCs w:val="24"/>
              </w:rPr>
              <w:t>每日闭餐后的工作:工作内容包括：擦玻璃、门、窗、清洗盒台、消毒柜、微波炉、电话机、饮水机。清洗调料车、单间库房地面、门、清洁下水道、水过滤、清洗调料库架子、柜子。清洁餐厅卫生、清洗不锈钢厨具架子。按照实际情况安排每天工作。</w:t>
            </w:r>
          </w:p>
        </w:tc>
      </w:tr>
    </w:tbl>
    <w:p w14:paraId="70AF2521">
      <w:pPr>
        <w:keepNext w:val="0"/>
        <w:keepLines w:val="0"/>
        <w:pageBreakBefore w:val="0"/>
        <w:widowControl w:val="0"/>
        <w:kinsoku/>
        <w:wordWrap/>
        <w:overflowPunct/>
        <w:topLinePunct w:val="0"/>
        <w:autoSpaceDN/>
        <w:bidi w:val="0"/>
        <w:adjustRightInd/>
        <w:snapToGrid/>
        <w:spacing w:line="360" w:lineRule="auto"/>
        <w:ind w:left="0" w:leftChars="0" w:firstLine="495" w:firstLineChars="221"/>
        <w:jc w:val="left"/>
        <w:textAlignment w:val="auto"/>
        <w:rPr>
          <w:rFonts w:hint="default" w:ascii="Times New Roman" w:hAnsi="Times New Roman" w:eastAsia="宋体" w:cs="Times New Roman"/>
          <w:color w:val="000000"/>
          <w:sz w:val="24"/>
          <w:szCs w:val="24"/>
          <w:lang w:val="en-US" w:eastAsia="zh-CN"/>
        </w:rPr>
      </w:pPr>
      <w:r>
        <w:rPr>
          <w:rFonts w:hint="eastAsia" w:cs="Times New Roman"/>
          <w:color w:val="000000"/>
          <w:sz w:val="24"/>
          <w:szCs w:val="24"/>
          <w:lang w:val="en-US" w:eastAsia="zh-CN"/>
        </w:rPr>
        <w:t>5.各岗位服务要求</w:t>
      </w:r>
    </w:p>
    <w:p w14:paraId="735E4F1F">
      <w:pPr>
        <w:keepNext w:val="0"/>
        <w:keepLines w:val="0"/>
        <w:pageBreakBefore w:val="0"/>
        <w:widowControl w:val="0"/>
        <w:kinsoku/>
        <w:wordWrap/>
        <w:overflowPunct/>
        <w:topLinePunct w:val="0"/>
        <w:autoSpaceDN/>
        <w:bidi w:val="0"/>
        <w:adjustRightInd/>
        <w:snapToGrid/>
        <w:spacing w:line="360" w:lineRule="auto"/>
        <w:ind w:left="0" w:leftChars="0" w:firstLine="495" w:firstLineChars="221"/>
        <w:jc w:val="left"/>
        <w:textAlignment w:val="auto"/>
        <w:rPr>
          <w:rFonts w:hint="default" w:ascii="Times New Roman" w:hAnsi="Times New Roman" w:eastAsia="宋体" w:cs="Times New Roman"/>
          <w:color w:val="000000"/>
          <w:sz w:val="24"/>
          <w:szCs w:val="24"/>
        </w:rPr>
      </w:pPr>
      <w:r>
        <w:rPr>
          <w:rFonts w:hint="eastAsia" w:cs="Times New Roman"/>
          <w:color w:val="000000"/>
          <w:sz w:val="24"/>
          <w:szCs w:val="24"/>
          <w:lang w:val="en-US" w:eastAsia="zh-CN"/>
        </w:rPr>
        <w:t>5.</w:t>
      </w:r>
      <w:r>
        <w:rPr>
          <w:rFonts w:hint="default" w:ascii="Times New Roman" w:hAnsi="Times New Roman" w:eastAsia="宋体" w:cs="Times New Roman"/>
          <w:color w:val="000000"/>
          <w:sz w:val="24"/>
          <w:szCs w:val="24"/>
        </w:rPr>
        <w:t>1保洁服务要求</w:t>
      </w:r>
    </w:p>
    <w:tbl>
      <w:tblPr>
        <w:tblStyle w:val="22"/>
        <w:tblpPr w:leftFromText="180" w:rightFromText="180" w:vertAnchor="text" w:tblpY="1"/>
        <w:tblOverlap w:val="never"/>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70"/>
        <w:gridCol w:w="1438"/>
        <w:gridCol w:w="6220"/>
      </w:tblGrid>
      <w:tr w14:paraId="1B81653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6" w:hRule="atLeast"/>
        </w:trPr>
        <w:tc>
          <w:tcPr>
            <w:tcW w:w="920" w:type="dxa"/>
            <w:vAlign w:val="center"/>
          </w:tcPr>
          <w:p w14:paraId="116C9C6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1555" w:type="dxa"/>
            <w:vAlign w:val="center"/>
          </w:tcPr>
          <w:p w14:paraId="0EB977C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服务内容</w:t>
            </w:r>
          </w:p>
        </w:tc>
        <w:tc>
          <w:tcPr>
            <w:tcW w:w="6856" w:type="dxa"/>
            <w:vAlign w:val="center"/>
          </w:tcPr>
          <w:p w14:paraId="7C35155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服务标准</w:t>
            </w:r>
          </w:p>
        </w:tc>
      </w:tr>
      <w:tr w14:paraId="70F278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35" w:hRule="atLeast"/>
        </w:trPr>
        <w:tc>
          <w:tcPr>
            <w:tcW w:w="920" w:type="dxa"/>
            <w:vMerge w:val="restart"/>
            <w:vAlign w:val="center"/>
          </w:tcPr>
          <w:p w14:paraId="4E15572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1555" w:type="dxa"/>
            <w:vMerge w:val="restart"/>
            <w:vAlign w:val="center"/>
          </w:tcPr>
          <w:p w14:paraId="23BE7C3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基本要求</w:t>
            </w:r>
          </w:p>
        </w:tc>
        <w:tc>
          <w:tcPr>
            <w:tcW w:w="6856" w:type="dxa"/>
            <w:vAlign w:val="center"/>
          </w:tcPr>
          <w:p w14:paraId="5DB12C0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（1）建立保洁服务的工作制度及计划，并按照执行。</w:t>
            </w:r>
          </w:p>
        </w:tc>
      </w:tr>
      <w:tr w14:paraId="3D3B48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0" w:hRule="atLeast"/>
        </w:trPr>
        <w:tc>
          <w:tcPr>
            <w:tcW w:w="920" w:type="dxa"/>
            <w:vMerge w:val="continue"/>
          </w:tcPr>
          <w:p w14:paraId="2117313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11C8A9B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5A244A1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（2）做好保洁服务工作记录，记录填写规范、保存完好。</w:t>
            </w:r>
          </w:p>
        </w:tc>
      </w:tr>
      <w:tr w14:paraId="0C6196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419" w:hRule="atLeast"/>
        </w:trPr>
        <w:tc>
          <w:tcPr>
            <w:tcW w:w="920" w:type="dxa"/>
            <w:vMerge w:val="continue"/>
          </w:tcPr>
          <w:p w14:paraId="2656189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4FF981D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31F7D98C">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（3）作业时采取安全防护措施，防止对作业人员或他人造成伤害。相关耗材的环保、安全性等应当符合国家相关规定要求。</w:t>
            </w:r>
          </w:p>
        </w:tc>
      </w:tr>
      <w:tr w14:paraId="4BA12F1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51" w:hRule="atLeast"/>
        </w:trPr>
        <w:tc>
          <w:tcPr>
            <w:tcW w:w="920" w:type="dxa"/>
            <w:vMerge w:val="continue"/>
          </w:tcPr>
          <w:p w14:paraId="16DDEA8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5A7BE13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5D7AD098">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（4）进入保密区域时，有采购人相关人员全程在场。</w:t>
            </w:r>
          </w:p>
        </w:tc>
      </w:tr>
      <w:tr w14:paraId="13D133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551" w:hRule="atLeast"/>
        </w:trPr>
        <w:tc>
          <w:tcPr>
            <w:tcW w:w="920" w:type="dxa"/>
            <w:vMerge w:val="restart"/>
            <w:vAlign w:val="center"/>
          </w:tcPr>
          <w:p w14:paraId="0199217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1555" w:type="dxa"/>
            <w:vMerge w:val="restart"/>
            <w:vAlign w:val="center"/>
          </w:tcPr>
          <w:p w14:paraId="6AA6637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办公区域保洁</w:t>
            </w:r>
          </w:p>
        </w:tc>
        <w:tc>
          <w:tcPr>
            <w:tcW w:w="6856" w:type="dxa"/>
            <w:vAlign w:val="center"/>
          </w:tcPr>
          <w:p w14:paraId="0C43C3A0">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（1）大厅、楼内公共通道：</w:t>
            </w:r>
          </w:p>
          <w:p w14:paraId="1EB490D1">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公共通道保持干净，无异味、无杂物、无积水，每日至少开展 1次清洁作业。</w:t>
            </w:r>
          </w:p>
          <w:p w14:paraId="1024648A">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门窗玻璃干净无尘，透光性好，每周至少开展 1次清洁作业。</w:t>
            </w:r>
          </w:p>
          <w:p w14:paraId="5F31C7F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指示牌干净，无污渍，每日至少开展 1次清洁作业。</w:t>
            </w:r>
          </w:p>
        </w:tc>
      </w:tr>
      <w:tr w14:paraId="55A5AE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35" w:hRule="atLeast"/>
        </w:trPr>
        <w:tc>
          <w:tcPr>
            <w:tcW w:w="920" w:type="dxa"/>
            <w:vMerge w:val="continue"/>
          </w:tcPr>
          <w:p w14:paraId="5BB7A79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2FA4695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51697476">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（3）楼梯及楼梯间保持干净、无异味、无杂物、无积水，每日至少开展 1次清洁作业。</w:t>
            </w:r>
          </w:p>
        </w:tc>
      </w:tr>
      <w:tr w14:paraId="3D4752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81" w:hRule="atLeast"/>
        </w:trPr>
        <w:tc>
          <w:tcPr>
            <w:tcW w:w="920" w:type="dxa"/>
            <w:vMerge w:val="continue"/>
          </w:tcPr>
          <w:p w14:paraId="50246A5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200FB55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15AD8801">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（4）饮水机区域保持干净、无异味、无杂物、无积水，每日至少开展 1次清洁作业。</w:t>
            </w:r>
          </w:p>
        </w:tc>
      </w:tr>
      <w:tr w14:paraId="69F7B6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710" w:hRule="atLeast"/>
        </w:trPr>
        <w:tc>
          <w:tcPr>
            <w:tcW w:w="920" w:type="dxa"/>
            <w:vMerge w:val="continue"/>
          </w:tcPr>
          <w:p w14:paraId="742E0A5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254EF9A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61CB697B">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（5）作业工具存放：</w:t>
            </w:r>
          </w:p>
          <w:p w14:paraId="539A8546">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保持干净，无异味、无杂物、无积水，每日至少开展 1次清洁作业。作业工具摆放整齐有序，表面干净无渍，每日消毒。</w:t>
            </w:r>
          </w:p>
        </w:tc>
      </w:tr>
      <w:tr w14:paraId="66348B4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83" w:hRule="atLeast"/>
        </w:trPr>
        <w:tc>
          <w:tcPr>
            <w:tcW w:w="920" w:type="dxa"/>
            <w:vMerge w:val="continue"/>
          </w:tcPr>
          <w:p w14:paraId="5F1B986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40B35F7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3C635312">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（6）公共卫生间：</w:t>
            </w:r>
          </w:p>
          <w:p w14:paraId="49769B6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保持干净，无异味，垃圾无溢出，每日至少开展 1次清洁作业，及时补充厕纸等必要用品。</w:t>
            </w:r>
          </w:p>
        </w:tc>
      </w:tr>
      <w:tr w14:paraId="6D9E2B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426" w:hRule="atLeast"/>
        </w:trPr>
        <w:tc>
          <w:tcPr>
            <w:tcW w:w="920" w:type="dxa"/>
            <w:vMerge w:val="continue"/>
          </w:tcPr>
          <w:p w14:paraId="08D0A40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4731439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47FB91CF">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（7）电梯轿厢：</w:t>
            </w:r>
          </w:p>
          <w:p w14:paraId="19159FBF">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保持干净，无污渍、无粘贴物、无异味，每日至少开展 1次清洁作业。灯具、操作指示板明亮。</w:t>
            </w:r>
          </w:p>
        </w:tc>
      </w:tr>
      <w:tr w14:paraId="2104FBE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28" w:hRule="atLeast"/>
        </w:trPr>
        <w:tc>
          <w:tcPr>
            <w:tcW w:w="920" w:type="dxa"/>
            <w:vMerge w:val="restart"/>
            <w:vAlign w:val="center"/>
          </w:tcPr>
          <w:p w14:paraId="1FC69A9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1555" w:type="dxa"/>
            <w:vMerge w:val="restart"/>
            <w:vAlign w:val="center"/>
          </w:tcPr>
          <w:p w14:paraId="21259396">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公共场地区域保洁</w:t>
            </w:r>
          </w:p>
        </w:tc>
        <w:tc>
          <w:tcPr>
            <w:tcW w:w="6856" w:type="dxa"/>
            <w:vAlign w:val="center"/>
          </w:tcPr>
          <w:p w14:paraId="399B973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（1）每日清扫道路地面、车场等公共区域 1次，保持干净、无杂物、无积水。</w:t>
            </w:r>
          </w:p>
        </w:tc>
      </w:tr>
      <w:tr w14:paraId="1BAFA2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29" w:hRule="atLeast"/>
        </w:trPr>
        <w:tc>
          <w:tcPr>
            <w:tcW w:w="920" w:type="dxa"/>
            <w:vMerge w:val="continue"/>
            <w:vAlign w:val="center"/>
          </w:tcPr>
          <w:p w14:paraId="2856D5C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vAlign w:val="center"/>
          </w:tcPr>
          <w:p w14:paraId="2654991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16823172">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（2）雪、冰冻等恶劣天气时及时清扫积水、积雪，并采取安全防护措施。</w:t>
            </w:r>
          </w:p>
        </w:tc>
      </w:tr>
      <w:tr w14:paraId="65A200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53" w:hRule="atLeast"/>
        </w:trPr>
        <w:tc>
          <w:tcPr>
            <w:tcW w:w="920" w:type="dxa"/>
            <w:vMerge w:val="continue"/>
            <w:vAlign w:val="center"/>
          </w:tcPr>
          <w:p w14:paraId="3AC8113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vAlign w:val="center"/>
          </w:tcPr>
          <w:p w14:paraId="284A4B5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453A38CE">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 xml:space="preserve">（3）2米以下外窗玻璃擦拭 </w:t>
            </w:r>
          </w:p>
        </w:tc>
      </w:tr>
      <w:tr w14:paraId="68057E1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34" w:hRule="atLeast"/>
        </w:trPr>
        <w:tc>
          <w:tcPr>
            <w:tcW w:w="920" w:type="dxa"/>
            <w:vMerge w:val="restart"/>
            <w:vAlign w:val="center"/>
          </w:tcPr>
          <w:p w14:paraId="12FF6A3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1555" w:type="dxa"/>
            <w:vMerge w:val="restart"/>
            <w:vAlign w:val="center"/>
          </w:tcPr>
          <w:p w14:paraId="6B99D91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垃圾处理</w:t>
            </w:r>
          </w:p>
        </w:tc>
        <w:tc>
          <w:tcPr>
            <w:tcW w:w="6856" w:type="dxa"/>
            <w:vAlign w:val="center"/>
          </w:tcPr>
          <w:p w14:paraId="082AAB9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（1）在指定位置摆放分类垃圾桶，并在显著处张贴垃圾分类标识。</w:t>
            </w:r>
          </w:p>
        </w:tc>
      </w:tr>
      <w:tr w14:paraId="114B234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35" w:hRule="atLeast"/>
        </w:trPr>
        <w:tc>
          <w:tcPr>
            <w:tcW w:w="920" w:type="dxa"/>
            <w:vMerge w:val="continue"/>
            <w:vAlign w:val="center"/>
          </w:tcPr>
          <w:p w14:paraId="05C7CF3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vAlign w:val="center"/>
          </w:tcPr>
          <w:p w14:paraId="5D65C93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24E571CA">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（2）桶身表面干净无污渍，每日开展至少 1次清洁作业。</w:t>
            </w:r>
          </w:p>
        </w:tc>
      </w:tr>
      <w:tr w14:paraId="645A3B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12" w:hRule="atLeast"/>
        </w:trPr>
        <w:tc>
          <w:tcPr>
            <w:tcW w:w="920" w:type="dxa"/>
            <w:vMerge w:val="continue"/>
            <w:vAlign w:val="center"/>
          </w:tcPr>
          <w:p w14:paraId="0A9647C6">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vAlign w:val="center"/>
          </w:tcPr>
          <w:p w14:paraId="424C21A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7DB35895">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（3）垃圾装袋，日产日清。</w:t>
            </w:r>
          </w:p>
        </w:tc>
      </w:tr>
      <w:tr w14:paraId="2F499A1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403" w:hRule="atLeast"/>
        </w:trPr>
        <w:tc>
          <w:tcPr>
            <w:tcW w:w="920" w:type="dxa"/>
            <w:vMerge w:val="restart"/>
            <w:vAlign w:val="center"/>
          </w:tcPr>
          <w:p w14:paraId="74A2A7E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1555" w:type="dxa"/>
            <w:vMerge w:val="restart"/>
            <w:vAlign w:val="center"/>
          </w:tcPr>
          <w:p w14:paraId="1F10576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卫生消毒</w:t>
            </w:r>
          </w:p>
        </w:tc>
        <w:tc>
          <w:tcPr>
            <w:tcW w:w="6856" w:type="dxa"/>
            <w:vAlign w:val="center"/>
          </w:tcPr>
          <w:p w14:paraId="50F70362">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（1）办公用房区域、公共场所区域和周围环境预防性卫生消毒，消毒后及时通风，每周至少开展 1次作业。</w:t>
            </w:r>
          </w:p>
        </w:tc>
      </w:tr>
      <w:tr w14:paraId="06363F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39" w:hRule="atLeast"/>
        </w:trPr>
        <w:tc>
          <w:tcPr>
            <w:tcW w:w="920" w:type="dxa"/>
            <w:vMerge w:val="continue"/>
          </w:tcPr>
          <w:p w14:paraId="35A88BB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555" w:type="dxa"/>
            <w:vMerge w:val="continue"/>
          </w:tcPr>
          <w:p w14:paraId="1E04C9E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856" w:type="dxa"/>
            <w:vAlign w:val="center"/>
          </w:tcPr>
          <w:p w14:paraId="38C20493">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（2）发生公共卫生事件时，邀请专业单位开展消毒、检测等工作。</w:t>
            </w:r>
          </w:p>
        </w:tc>
      </w:tr>
    </w:tbl>
    <w:p w14:paraId="0B7DAAA0">
      <w:pPr>
        <w:keepNext w:val="0"/>
        <w:keepLines w:val="0"/>
        <w:pageBreakBefore w:val="0"/>
        <w:widowControl w:val="0"/>
        <w:kinsoku/>
        <w:wordWrap/>
        <w:overflowPunct/>
        <w:topLinePunct w:val="0"/>
        <w:autoSpaceDN/>
        <w:bidi w:val="0"/>
        <w:adjustRightInd/>
        <w:snapToGrid/>
        <w:spacing w:line="360" w:lineRule="auto"/>
        <w:ind w:left="0" w:leftChars="0" w:firstLine="495" w:firstLineChars="221"/>
        <w:jc w:val="left"/>
        <w:textAlignment w:val="auto"/>
        <w:rPr>
          <w:rFonts w:hint="default" w:ascii="Times New Roman" w:hAnsi="Times New Roman" w:eastAsia="宋体" w:cs="Times New Roman"/>
          <w:color w:val="000000"/>
          <w:sz w:val="24"/>
          <w:szCs w:val="24"/>
        </w:rPr>
      </w:pPr>
      <w:r>
        <w:rPr>
          <w:rFonts w:hint="eastAsia" w:cs="Times New Roman"/>
          <w:color w:val="000000"/>
          <w:sz w:val="24"/>
          <w:szCs w:val="24"/>
          <w:lang w:val="en-US" w:eastAsia="zh-CN"/>
        </w:rPr>
        <w:t>5</w:t>
      </w:r>
      <w:r>
        <w:rPr>
          <w:rFonts w:hint="default" w:ascii="Times New Roman" w:hAnsi="Times New Roman" w:eastAsia="宋体" w:cs="Times New Roman"/>
          <w:color w:val="000000"/>
          <w:sz w:val="24"/>
          <w:szCs w:val="24"/>
        </w:rPr>
        <w:t>.2</w:t>
      </w:r>
      <w:r>
        <w:rPr>
          <w:rFonts w:hint="eastAsia" w:cs="Times New Roman"/>
          <w:color w:val="000000"/>
          <w:sz w:val="24"/>
          <w:szCs w:val="24"/>
          <w:lang w:val="en-US" w:eastAsia="zh-CN"/>
        </w:rPr>
        <w:t>秩序维护</w:t>
      </w:r>
      <w:r>
        <w:rPr>
          <w:rFonts w:hint="default" w:ascii="Times New Roman" w:hAnsi="Times New Roman" w:eastAsia="宋体" w:cs="Times New Roman"/>
          <w:color w:val="000000"/>
          <w:sz w:val="24"/>
          <w:szCs w:val="24"/>
        </w:rPr>
        <w:t>服务要求</w:t>
      </w:r>
    </w:p>
    <w:tbl>
      <w:tblPr>
        <w:tblStyle w:val="22"/>
        <w:tblpPr w:leftFromText="180" w:rightFromText="180" w:vertAnchor="text" w:tblpY="1"/>
        <w:tblOverlap w:val="never"/>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04"/>
        <w:gridCol w:w="1591"/>
        <w:gridCol w:w="6033"/>
      </w:tblGrid>
      <w:tr w14:paraId="0C3FCA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6" w:hRule="atLeast"/>
        </w:trPr>
        <w:tc>
          <w:tcPr>
            <w:tcW w:w="941" w:type="dxa"/>
            <w:vAlign w:val="center"/>
          </w:tcPr>
          <w:p w14:paraId="2C03229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序号</w:t>
            </w:r>
          </w:p>
        </w:tc>
        <w:tc>
          <w:tcPr>
            <w:tcW w:w="1682" w:type="dxa"/>
            <w:vAlign w:val="center"/>
          </w:tcPr>
          <w:p w14:paraId="0F52D4D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服务内容</w:t>
            </w:r>
          </w:p>
        </w:tc>
        <w:tc>
          <w:tcPr>
            <w:tcW w:w="6441" w:type="dxa"/>
            <w:vAlign w:val="center"/>
          </w:tcPr>
          <w:p w14:paraId="77BC421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服务标准</w:t>
            </w:r>
          </w:p>
        </w:tc>
      </w:tr>
      <w:tr w14:paraId="49AA3E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6" w:hRule="atLeast"/>
        </w:trPr>
        <w:tc>
          <w:tcPr>
            <w:tcW w:w="941" w:type="dxa"/>
            <w:vMerge w:val="restart"/>
            <w:vAlign w:val="center"/>
          </w:tcPr>
          <w:p w14:paraId="0645139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1682" w:type="dxa"/>
            <w:vMerge w:val="restart"/>
            <w:vAlign w:val="center"/>
          </w:tcPr>
          <w:p w14:paraId="230C20A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基本要求</w:t>
            </w:r>
          </w:p>
        </w:tc>
        <w:tc>
          <w:tcPr>
            <w:tcW w:w="6441" w:type="dxa"/>
            <w:vAlign w:val="center"/>
          </w:tcPr>
          <w:p w14:paraId="234C8580">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（1）建立保安服务相关制度，并严格执行。</w:t>
            </w:r>
          </w:p>
        </w:tc>
      </w:tr>
      <w:tr w14:paraId="66A7DCD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1" w:hRule="atLeast"/>
        </w:trPr>
        <w:tc>
          <w:tcPr>
            <w:tcW w:w="941" w:type="dxa"/>
            <w:vMerge w:val="continue"/>
          </w:tcPr>
          <w:p w14:paraId="231EBF3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6D9AC6D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vAlign w:val="center"/>
          </w:tcPr>
          <w:p w14:paraId="65CC38B1">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（2）对巡查、值守及异常情况等做好相关记录，填写规范，保存完好。</w:t>
            </w:r>
          </w:p>
        </w:tc>
      </w:tr>
      <w:tr w14:paraId="10B45B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08" w:hRule="atLeast"/>
        </w:trPr>
        <w:tc>
          <w:tcPr>
            <w:tcW w:w="941" w:type="dxa"/>
            <w:vMerge w:val="continue"/>
          </w:tcPr>
          <w:p w14:paraId="50D08F6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6C19639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vAlign w:val="center"/>
          </w:tcPr>
          <w:p w14:paraId="250D77A9">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（3）配备保安服务必要的器材。</w:t>
            </w:r>
          </w:p>
        </w:tc>
      </w:tr>
      <w:tr w14:paraId="107C5A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01" w:hRule="atLeast"/>
        </w:trPr>
        <w:tc>
          <w:tcPr>
            <w:tcW w:w="941" w:type="dxa"/>
            <w:vMerge w:val="restart"/>
            <w:vAlign w:val="center"/>
          </w:tcPr>
          <w:p w14:paraId="7215AE3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1682" w:type="dxa"/>
            <w:vMerge w:val="restart"/>
            <w:vAlign w:val="center"/>
          </w:tcPr>
          <w:p w14:paraId="44C9E33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出入管理</w:t>
            </w:r>
          </w:p>
        </w:tc>
        <w:tc>
          <w:tcPr>
            <w:tcW w:w="6441" w:type="dxa"/>
            <w:tcBorders>
              <w:top w:val="single" w:color="auto" w:sz="0" w:space="0"/>
              <w:left w:val="single" w:color="auto" w:sz="0" w:space="0"/>
              <w:bottom w:val="single" w:color="auto" w:sz="0" w:space="0"/>
              <w:right w:val="single" w:color="auto" w:sz="0" w:space="0"/>
            </w:tcBorders>
            <w:vAlign w:val="center"/>
          </w:tcPr>
          <w:p w14:paraId="101F012A">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（1）办公楼（区）主出入口应当实行 24小时值班制。</w:t>
            </w:r>
          </w:p>
        </w:tc>
      </w:tr>
      <w:tr w14:paraId="30D738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413" w:hRule="atLeast"/>
        </w:trPr>
        <w:tc>
          <w:tcPr>
            <w:tcW w:w="941" w:type="dxa"/>
            <w:vMerge w:val="continue"/>
          </w:tcPr>
          <w:p w14:paraId="0DACEEE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3E562B2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0AC1333C">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（2）在出入口对外来人员及其携带大件物品、外来车辆进行询问和记录，并与相关部门取得联系，同意后方可进入。</w:t>
            </w:r>
          </w:p>
        </w:tc>
      </w:tr>
      <w:tr w14:paraId="74919E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558" w:hRule="atLeast"/>
        </w:trPr>
        <w:tc>
          <w:tcPr>
            <w:tcW w:w="941" w:type="dxa"/>
            <w:vMerge w:val="continue"/>
          </w:tcPr>
          <w:p w14:paraId="4BA5067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14F57B4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288795FC">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（3）配合相关部门积极疏导上访人员，有效疏导如出入口人群集聚、车辆拥堵、货物堵塞道路等情况。</w:t>
            </w:r>
          </w:p>
        </w:tc>
      </w:tr>
      <w:tr w14:paraId="2F4D1F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131" w:hRule="atLeast"/>
        </w:trPr>
        <w:tc>
          <w:tcPr>
            <w:tcW w:w="941" w:type="dxa"/>
            <w:vMerge w:val="continue"/>
          </w:tcPr>
          <w:p w14:paraId="1181C45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3A5627E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1646A5A3">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根据物业服务合同约定，对物品进出实行安检、登记、电话确认等分类管理措施。大宗物品进出会同接收单位收件人审检，严防违禁品（管制刀具、易燃易爆品等）、限带品（包括动物、任何未经授权的专业摄影设备、无人机等）进入。</w:t>
            </w:r>
          </w:p>
        </w:tc>
      </w:tr>
      <w:tr w14:paraId="1D5714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02" w:hRule="atLeast"/>
        </w:trPr>
        <w:tc>
          <w:tcPr>
            <w:tcW w:w="941" w:type="dxa"/>
            <w:vMerge w:val="restart"/>
            <w:vAlign w:val="center"/>
          </w:tcPr>
          <w:p w14:paraId="3CB7AD7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1682" w:type="dxa"/>
            <w:vMerge w:val="restart"/>
            <w:vAlign w:val="center"/>
          </w:tcPr>
          <w:p w14:paraId="6D8565F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值班巡查</w:t>
            </w:r>
          </w:p>
        </w:tc>
        <w:tc>
          <w:tcPr>
            <w:tcW w:w="6441" w:type="dxa"/>
            <w:tcBorders>
              <w:top w:val="single" w:color="auto" w:sz="0" w:space="0"/>
              <w:left w:val="single" w:color="auto" w:sz="0" w:space="0"/>
              <w:bottom w:val="single" w:color="auto" w:sz="0" w:space="0"/>
              <w:right w:val="single" w:color="auto" w:sz="0" w:space="0"/>
            </w:tcBorders>
            <w:vAlign w:val="center"/>
          </w:tcPr>
          <w:p w14:paraId="31A4E0F6">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（1）建立 24小时值班巡查制度。</w:t>
            </w:r>
          </w:p>
        </w:tc>
      </w:tr>
      <w:tr w14:paraId="29464A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5" w:hRule="atLeast"/>
        </w:trPr>
        <w:tc>
          <w:tcPr>
            <w:tcW w:w="941" w:type="dxa"/>
            <w:vMerge w:val="continue"/>
          </w:tcPr>
          <w:p w14:paraId="30BAA29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02FC026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18F5D05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（2）制定巡查路线，按照指定时间和路线执行，加强重点区域、重点部位的巡查。</w:t>
            </w:r>
          </w:p>
        </w:tc>
      </w:tr>
      <w:tr w14:paraId="6145F2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5" w:hRule="atLeast"/>
        </w:trPr>
        <w:tc>
          <w:tcPr>
            <w:tcW w:w="941" w:type="dxa"/>
            <w:vMerge w:val="continue"/>
          </w:tcPr>
          <w:p w14:paraId="08AC0B7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4B3FCF2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69FB1AF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（3）巡查期间保持通信设施设备畅通，遇到异常情况立即上报并在现场采取相应措施。</w:t>
            </w:r>
          </w:p>
        </w:tc>
      </w:tr>
      <w:tr w14:paraId="03C79C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536CA6B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0A44D6A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0DEACD03">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（4）收到监控室指令后，巡查人员及时到达指定地点并迅速采取相应措施。</w:t>
            </w:r>
          </w:p>
        </w:tc>
      </w:tr>
      <w:tr w14:paraId="0BEB00B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restart"/>
            <w:vAlign w:val="center"/>
          </w:tcPr>
          <w:p w14:paraId="325FF4F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1682" w:type="dxa"/>
            <w:vMerge w:val="restart"/>
            <w:vAlign w:val="center"/>
          </w:tcPr>
          <w:p w14:paraId="26448C1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监控值守</w:t>
            </w:r>
          </w:p>
        </w:tc>
        <w:tc>
          <w:tcPr>
            <w:tcW w:w="6441" w:type="dxa"/>
            <w:tcBorders>
              <w:top w:val="single" w:color="auto" w:sz="0" w:space="0"/>
              <w:left w:val="single" w:color="auto" w:sz="0" w:space="0"/>
              <w:bottom w:val="single" w:color="auto" w:sz="0" w:space="0"/>
              <w:right w:val="single" w:color="auto" w:sz="0" w:space="0"/>
            </w:tcBorders>
            <w:vAlign w:val="center"/>
          </w:tcPr>
          <w:p w14:paraId="2EBFB762">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（1）监控室环境符合系统设备运行要求，定期进行检查和检测，确保系统功能正常。</w:t>
            </w:r>
          </w:p>
        </w:tc>
      </w:tr>
      <w:tr w14:paraId="7D32558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51867B3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2F30C81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7D77EFAA">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（2）监控设备 24小时正常运行，监控室实行专人 24小时值班制度。</w:t>
            </w:r>
          </w:p>
        </w:tc>
      </w:tr>
      <w:tr w14:paraId="224EBFB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0F06FC6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1A0C9F8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714FED47">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（3）监控记录画面清晰，视频监控无死角、无盲区。</w:t>
            </w:r>
          </w:p>
        </w:tc>
      </w:tr>
      <w:tr w14:paraId="49F1CD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421CCFBA">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6659F80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248CD5C6">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（4）值班期间遵守操作规程和保密制度，做好监控记录的保存工作。</w:t>
            </w:r>
          </w:p>
        </w:tc>
      </w:tr>
      <w:tr w14:paraId="1E0939E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22" w:hRule="atLeast"/>
        </w:trPr>
        <w:tc>
          <w:tcPr>
            <w:tcW w:w="941" w:type="dxa"/>
            <w:vMerge w:val="continue"/>
          </w:tcPr>
          <w:p w14:paraId="3ECDC68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77458BF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4217970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（5）监控记录保持完整</w:t>
            </w:r>
          </w:p>
        </w:tc>
      </w:tr>
      <w:tr w14:paraId="506892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62FF881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0014E28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3C4223EA">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（6）无关人员进入监控室或查阅监控记录，经授权人批准并做好相关记录。</w:t>
            </w:r>
          </w:p>
        </w:tc>
      </w:tr>
      <w:tr w14:paraId="6E94257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73" w:hRule="atLeast"/>
        </w:trPr>
        <w:tc>
          <w:tcPr>
            <w:tcW w:w="941" w:type="dxa"/>
            <w:vMerge w:val="continue"/>
          </w:tcPr>
          <w:p w14:paraId="56CB7B86">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574E9C0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7DC44B92">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（7）监控室收到火情等报警信号、其他异常情况信号后，及时报警并安排其他安保人员前往现场进行处理。</w:t>
            </w:r>
          </w:p>
        </w:tc>
      </w:tr>
      <w:tr w14:paraId="388931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restart"/>
            <w:vAlign w:val="center"/>
          </w:tcPr>
          <w:p w14:paraId="446EF33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1682" w:type="dxa"/>
            <w:vMerge w:val="restart"/>
            <w:vAlign w:val="center"/>
          </w:tcPr>
          <w:p w14:paraId="6F7577D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车辆停放</w:t>
            </w:r>
          </w:p>
        </w:tc>
        <w:tc>
          <w:tcPr>
            <w:tcW w:w="6441" w:type="dxa"/>
            <w:tcBorders>
              <w:top w:val="single" w:color="auto" w:sz="0" w:space="0"/>
              <w:left w:val="single" w:color="auto" w:sz="0" w:space="0"/>
              <w:bottom w:val="single" w:color="auto" w:sz="0" w:space="0"/>
              <w:right w:val="single" w:color="auto" w:sz="0" w:space="0"/>
            </w:tcBorders>
            <w:vAlign w:val="center"/>
          </w:tcPr>
          <w:p w14:paraId="088384C5">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（1）车辆行驶路线设置合理、规范，导向标志完整、清晰。</w:t>
            </w:r>
          </w:p>
        </w:tc>
      </w:tr>
      <w:tr w14:paraId="3468ED0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0AB3CA3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2E622E8C">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07A08708">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（2）合理规划车辆停放区域，张贴车辆引导标识，对车辆及停放区域实行规范管理。</w:t>
            </w:r>
          </w:p>
        </w:tc>
      </w:tr>
      <w:tr w14:paraId="7114AB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2FEF027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7F3DFBE5">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07F585A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（3）严禁在办公楼的公用走道、安全出口处等公共区域停放车辆或充电。</w:t>
            </w:r>
          </w:p>
        </w:tc>
      </w:tr>
      <w:tr w14:paraId="422B21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37" w:hRule="atLeast"/>
        </w:trPr>
        <w:tc>
          <w:tcPr>
            <w:tcW w:w="941" w:type="dxa"/>
            <w:vMerge w:val="continue"/>
          </w:tcPr>
          <w:p w14:paraId="40FFC16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2EAAFDA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70D1F82F">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（4）非机动车定点有序停放。</w:t>
            </w:r>
          </w:p>
        </w:tc>
      </w:tr>
      <w:tr w14:paraId="755A2B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701" w:hRule="atLeast"/>
        </w:trPr>
        <w:tc>
          <w:tcPr>
            <w:tcW w:w="941" w:type="dxa"/>
            <w:vMerge w:val="continue"/>
          </w:tcPr>
          <w:p w14:paraId="0C141D46">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7AB3CD8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5EE0E911">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（5）发现车辆异常情况及时通知车主，并做好登记；发生交通事故、自然灾害等意外事故时及时赶赴现场疏导和协助处理，响应时间不超过 3分钟。</w:t>
            </w:r>
          </w:p>
        </w:tc>
      </w:tr>
      <w:tr w14:paraId="77BE2C2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restart"/>
            <w:vAlign w:val="center"/>
          </w:tcPr>
          <w:p w14:paraId="1F3F324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1682" w:type="dxa"/>
            <w:vMerge w:val="restart"/>
            <w:vAlign w:val="center"/>
          </w:tcPr>
          <w:p w14:paraId="5677D7E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消防安全管理</w:t>
            </w:r>
          </w:p>
        </w:tc>
        <w:tc>
          <w:tcPr>
            <w:tcW w:w="6441" w:type="dxa"/>
            <w:tcBorders>
              <w:top w:val="single" w:color="auto" w:sz="0" w:space="0"/>
              <w:left w:val="single" w:color="auto" w:sz="0" w:space="0"/>
              <w:bottom w:val="single" w:color="auto" w:sz="0" w:space="0"/>
              <w:right w:val="single" w:color="auto" w:sz="0" w:space="0"/>
            </w:tcBorders>
            <w:vAlign w:val="center"/>
          </w:tcPr>
          <w:p w14:paraId="4EA3AA0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（1）建立消防安全责任制，确定各级消防安全责任人及其职责。</w:t>
            </w:r>
          </w:p>
        </w:tc>
      </w:tr>
      <w:tr w14:paraId="18485B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55B09FB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73EB4D19">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24F9A554">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（2）消防控制室实行 24小时值班制度，每班不少于 2人。</w:t>
            </w:r>
          </w:p>
        </w:tc>
      </w:tr>
      <w:tr w14:paraId="46B0BB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2ADA3C9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11536D8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489CE958">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（3）消火栓、应急照明、应急物资、消防及人员逃生通道、消防车通道可随时正常使用。</w:t>
            </w:r>
          </w:p>
        </w:tc>
      </w:tr>
      <w:tr w14:paraId="55A747D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restart"/>
            <w:vAlign w:val="center"/>
          </w:tcPr>
          <w:p w14:paraId="24DC5FA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1682" w:type="dxa"/>
            <w:vMerge w:val="restart"/>
            <w:vAlign w:val="center"/>
          </w:tcPr>
          <w:p w14:paraId="354DCE2D">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突发事件处理</w:t>
            </w:r>
          </w:p>
        </w:tc>
        <w:tc>
          <w:tcPr>
            <w:tcW w:w="6441" w:type="dxa"/>
            <w:tcBorders>
              <w:top w:val="single" w:color="auto" w:sz="0" w:space="0"/>
              <w:left w:val="single" w:color="auto" w:sz="0" w:space="0"/>
              <w:bottom w:val="single" w:color="auto" w:sz="0" w:space="0"/>
              <w:right w:val="single" w:color="auto" w:sz="0" w:space="0"/>
            </w:tcBorders>
            <w:vAlign w:val="center"/>
          </w:tcPr>
          <w:p w14:paraId="04EB65A6">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（1）制定突发事件安全责任书，明确突发事件责任人及应承担的安全责任。</w:t>
            </w:r>
          </w:p>
        </w:tc>
      </w:tr>
      <w:tr w14:paraId="27526C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0D7C590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76702B6B">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483EABD2">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（2）建立应急突发事件处置队伍，明确各自的职责。</w:t>
            </w:r>
          </w:p>
        </w:tc>
      </w:tr>
      <w:tr w14:paraId="7D4F6B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200D1933">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318C700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73B18BDC">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（3）识别、分析各种潜在风险，针对不同风险类型制定相应解决方案，并配备应急物资。</w:t>
            </w:r>
          </w:p>
        </w:tc>
      </w:tr>
      <w:tr w14:paraId="35731D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6AD3ACCE">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55993A38">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725B5906">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（4）每半年至少开展 1次突发事件应急演练，并有相应记录。</w:t>
            </w:r>
          </w:p>
        </w:tc>
      </w:tr>
      <w:tr w14:paraId="18DC8B7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1C3F03E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38847C7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4DA6F39C">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（5）发生意外事件时，及时采取应急措施，维护办公区域物业服务正常进行，保护人身财产安全。</w:t>
            </w:r>
          </w:p>
        </w:tc>
      </w:tr>
      <w:tr w14:paraId="4FE5A3B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966" w:hRule="atLeast"/>
        </w:trPr>
        <w:tc>
          <w:tcPr>
            <w:tcW w:w="941" w:type="dxa"/>
            <w:vMerge w:val="continue"/>
          </w:tcPr>
          <w:p w14:paraId="5FDF9F0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20E5F731">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3148C621">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（6）办公区域物业服务应急预案终止实施后，积极采取措施，在尽可能短的时间内，消除事故带来的不良影响，妥善安置和慰问受害及受影响的人员和部门。</w:t>
            </w:r>
          </w:p>
        </w:tc>
      </w:tr>
      <w:tr w14:paraId="29CD22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restart"/>
            <w:vAlign w:val="center"/>
          </w:tcPr>
          <w:p w14:paraId="37C6D1D7">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1682" w:type="dxa"/>
            <w:vMerge w:val="restart"/>
            <w:vAlign w:val="center"/>
          </w:tcPr>
          <w:p w14:paraId="616CF294">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大型活动秩序</w:t>
            </w:r>
          </w:p>
        </w:tc>
        <w:tc>
          <w:tcPr>
            <w:tcW w:w="6441" w:type="dxa"/>
            <w:tcBorders>
              <w:top w:val="single" w:color="auto" w:sz="0" w:space="0"/>
              <w:left w:val="single" w:color="auto" w:sz="0" w:space="0"/>
              <w:bottom w:val="single" w:color="auto" w:sz="0" w:space="0"/>
              <w:right w:val="single" w:color="auto" w:sz="0" w:space="0"/>
            </w:tcBorders>
            <w:vAlign w:val="center"/>
          </w:tcPr>
          <w:p w14:paraId="2BA310ED">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（1）制定相应的活动秩序维护方案，合理安排人员，并对场所的安全隐患进行排查。</w:t>
            </w:r>
          </w:p>
        </w:tc>
      </w:tr>
      <w:tr w14:paraId="35F6B46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96" w:hRule="atLeast"/>
        </w:trPr>
        <w:tc>
          <w:tcPr>
            <w:tcW w:w="941" w:type="dxa"/>
            <w:vMerge w:val="continue"/>
          </w:tcPr>
          <w:p w14:paraId="3DC194DF">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46790062">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2B10937C">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（2）应当保障通道、出入口、停车场等区域畅通。</w:t>
            </w:r>
          </w:p>
        </w:tc>
      </w:tr>
      <w:tr w14:paraId="1D04DB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263" w:hRule="atLeast"/>
        </w:trPr>
        <w:tc>
          <w:tcPr>
            <w:tcW w:w="941" w:type="dxa"/>
            <w:vMerge w:val="continue"/>
          </w:tcPr>
          <w:p w14:paraId="050EBC2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1682" w:type="dxa"/>
            <w:vMerge w:val="continue"/>
          </w:tcPr>
          <w:p w14:paraId="2153CFC0">
            <w:pPr>
              <w:keepNext w:val="0"/>
              <w:keepLines w:val="0"/>
              <w:pageBreakBefore w:val="0"/>
              <w:widowControl w:val="0"/>
              <w:kinsoku/>
              <w:wordWrap/>
              <w:overflowPunct/>
              <w:topLinePunct w:val="0"/>
              <w:autoSpaceDN/>
              <w:bidi w:val="0"/>
              <w:adjustRightInd/>
              <w:snapToGrid/>
              <w:spacing w:line="360" w:lineRule="auto"/>
              <w:ind w:left="0" w:leftChars="0"/>
              <w:jc w:val="center"/>
              <w:textAlignment w:val="auto"/>
              <w:rPr>
                <w:rFonts w:hint="default" w:ascii="Times New Roman" w:hAnsi="Times New Roman" w:eastAsia="宋体" w:cs="Times New Roman"/>
                <w:kern w:val="0"/>
                <w:sz w:val="24"/>
                <w:szCs w:val="24"/>
              </w:rPr>
            </w:pPr>
          </w:p>
        </w:tc>
        <w:tc>
          <w:tcPr>
            <w:tcW w:w="6441" w:type="dxa"/>
            <w:tcBorders>
              <w:top w:val="single" w:color="auto" w:sz="0" w:space="0"/>
              <w:left w:val="single" w:color="auto" w:sz="0" w:space="0"/>
              <w:bottom w:val="single" w:color="auto" w:sz="0" w:space="0"/>
              <w:right w:val="single" w:color="auto" w:sz="0" w:space="0"/>
            </w:tcBorders>
            <w:vAlign w:val="center"/>
          </w:tcPr>
          <w:p w14:paraId="2755AE1A">
            <w:pPr>
              <w:keepNext w:val="0"/>
              <w:keepLines w:val="0"/>
              <w:pageBreakBefore w:val="0"/>
              <w:widowControl w:val="0"/>
              <w:kinsoku/>
              <w:wordWrap/>
              <w:overflowPunct/>
              <w:topLinePunct w:val="0"/>
              <w:autoSpaceDN/>
              <w:bidi w:val="0"/>
              <w:adjustRightInd/>
              <w:snapToGrid/>
              <w:spacing w:line="360" w:lineRule="auto"/>
              <w:ind w:left="0" w:leftChars="0"/>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（3）活动举办过程中，做好现场秩序的维护和突发事故的处置工作，确保活动正常进行。</w:t>
            </w:r>
          </w:p>
        </w:tc>
      </w:tr>
    </w:tbl>
    <w:p w14:paraId="18B8A7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bCs/>
          <w:sz w:val="24"/>
          <w:lang w:val="en-US" w:eastAsia="zh-CN"/>
        </w:rPr>
      </w:pPr>
      <w:r>
        <w:rPr>
          <w:rFonts w:hint="eastAsia"/>
          <w:b/>
          <w:bCs/>
          <w:sz w:val="24"/>
          <w:lang w:val="en-US" w:eastAsia="zh-CN"/>
        </w:rPr>
        <w:t>四、费用分割</w:t>
      </w:r>
    </w:p>
    <w:p w14:paraId="67B6F6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本项目涉及的所有服务人员服装、所需安全设备（对讲机、耳线等）、保洁工具（尘推罩、墩布、扫帚等）及楼内卫生间日常消耗品（大盘卷纸、抽纸巾、洗手液、消毒液、洁洁灵、胶手套、芳香块、垃圾袋等）按人员数量进行配发，由中标供应商承担。</w:t>
      </w:r>
    </w:p>
    <w:p w14:paraId="20ADA0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5F2945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64C983E4">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12F02E10">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5256B0FB">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B008A9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E5533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33E8B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C00C2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CAD0B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29917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AABBA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40CC8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2317A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1C1BF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0F2AA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573F2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10EDF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9CF38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C4C0F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AE41FF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2CDED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A99D1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75B3B5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E72A51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0DCD8A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62409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7931C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0D22B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B2C75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33D5C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66DB2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BB97B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835FB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95078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B5F81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19691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F6EFE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CFD6A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FCE32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70906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81E22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43EE1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0832C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8E790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783C5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D029E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E53E9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9A0C1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28183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1543C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38992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39528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5AF94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2891A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4228B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E965C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856EC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46BE6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D61B7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3A84A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8EDBC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0DBCE5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FDEE5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5ACE2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0AE7B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9E2F5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07DB7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8E702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DCB4C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2C25F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9F741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6F994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203615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4D4E7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18CD8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69B54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C4B09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93EE2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08AE2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58DDF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39AA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39CB2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66D5DD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AAB72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3409B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172F3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64463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DD75E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1EB94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D6994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69693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FAA09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0F5B9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83056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4D4F8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723CA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38025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DDC31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08587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673B0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FD58C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39FA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AA8FC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12CB5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41F1A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C1029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5C0E6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1CD12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E4CF0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D26C3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3E478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CFD9A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385A6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34F77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D0BE6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D32F9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06A66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0FD7F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880057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146F3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ABAB5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AA993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A0B86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53CA7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3B680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8C2C1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5E1D4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D379B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4443E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AFB6BA2">
      <w:pPr>
        <w:pStyle w:val="29"/>
        <w:spacing w:line="360" w:lineRule="auto"/>
        <w:ind w:firstLine="448" w:firstLineChars="200"/>
        <w:jc w:val="both"/>
        <w:rPr>
          <w:rFonts w:ascii="Times New Roman" w:hAnsi="Times New Roman" w:eastAsia="宋体" w:cs="Times New Roman"/>
          <w:color w:val="auto"/>
        </w:rPr>
      </w:pPr>
    </w:p>
    <w:p w14:paraId="3F76A77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88189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A5900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062BB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4E609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58C69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4F064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2DBCD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F5257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5D22C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A8D4B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78857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16C5B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53959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BB558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194BF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5B145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48FA1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46E57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AEE1B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BA957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87C69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3CF2E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BDB67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BDDED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2D82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70179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DEDA9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771A7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73965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D8B9A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39605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0442F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FF5F8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67555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773F7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2FC8E5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66039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53880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A9BCB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B9D0D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5A3DE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7BCF1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90C44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2D93D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9D4C6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4D4DC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7616C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B8ADB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BD556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9A4D3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513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21BA9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00DD0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0781F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B82D8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9DBF2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576750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C39B4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7F265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F389E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E859F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F0B92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30A53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F3C9E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2E57E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38C03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A9401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E3C00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8E081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DA384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3AB24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B3087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23DE2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16D9C99">
      <w:pPr>
        <w:widowControl/>
        <w:jc w:val="left"/>
        <w:rPr>
          <w:b/>
          <w:bCs/>
          <w:kern w:val="28"/>
          <w:sz w:val="32"/>
          <w:szCs w:val="32"/>
          <w:lang w:val="zh-CN" w:eastAsia="zh-CN"/>
        </w:rPr>
      </w:pPr>
      <w:r>
        <w:br w:type="page"/>
      </w:r>
    </w:p>
    <w:p w14:paraId="1D8A186A">
      <w:pPr>
        <w:pStyle w:val="16"/>
        <w:rPr>
          <w:rFonts w:ascii="Times New Roman" w:hAnsi="Times New Roman"/>
        </w:rPr>
      </w:pPr>
      <w:r>
        <w:rPr>
          <w:rFonts w:ascii="Times New Roman" w:hAnsi="Times New Roman"/>
        </w:rPr>
        <w:t>第四部分  合同条款</w:t>
      </w:r>
    </w:p>
    <w:p w14:paraId="6554FCD1">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8ECBBE8">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19F49E00">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4474C8B0">
      <w:pPr>
        <w:pStyle w:val="34"/>
        <w:numPr>
          <w:ilvl w:val="0"/>
          <w:numId w:val="2"/>
        </w:numPr>
        <w:spacing w:line="480" w:lineRule="exact"/>
        <w:ind w:firstLineChars="0"/>
        <w:rPr>
          <w:sz w:val="24"/>
          <w:szCs w:val="24"/>
        </w:rPr>
      </w:pPr>
      <w:r>
        <w:rPr>
          <w:rFonts w:hint="eastAsia"/>
          <w:sz w:val="24"/>
          <w:szCs w:val="24"/>
        </w:rPr>
        <w:t>本合同为中小企业预留合同</w:t>
      </w:r>
    </w:p>
    <w:p w14:paraId="59E89F34">
      <w:pPr>
        <w:pStyle w:val="34"/>
        <w:numPr>
          <w:ilvl w:val="0"/>
          <w:numId w:val="2"/>
        </w:numPr>
        <w:spacing w:line="480" w:lineRule="exact"/>
        <w:ind w:firstLineChars="0"/>
        <w:rPr>
          <w:sz w:val="24"/>
          <w:szCs w:val="24"/>
        </w:rPr>
      </w:pPr>
      <w:r>
        <w:rPr>
          <w:rFonts w:hint="eastAsia"/>
          <w:sz w:val="24"/>
          <w:szCs w:val="24"/>
        </w:rPr>
        <w:t>本合同非中小企业预留合同</w:t>
      </w:r>
    </w:p>
    <w:p w14:paraId="3FC38CAC">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EF286F6">
      <w:pPr>
        <w:spacing w:line="360" w:lineRule="auto"/>
        <w:ind w:firstLine="452" w:firstLineChars="202"/>
        <w:rPr>
          <w:rFonts w:eastAsiaTheme="minorEastAsia"/>
          <w:sz w:val="24"/>
          <w:szCs w:val="24"/>
        </w:rPr>
      </w:pPr>
      <w:r>
        <w:rPr>
          <w:rFonts w:eastAsiaTheme="minorEastAsia"/>
          <w:sz w:val="24"/>
          <w:szCs w:val="24"/>
        </w:rPr>
        <w:t>物业名称：</w:t>
      </w:r>
    </w:p>
    <w:p w14:paraId="7E8EC47A">
      <w:pPr>
        <w:spacing w:line="360" w:lineRule="auto"/>
        <w:ind w:firstLine="452" w:firstLineChars="202"/>
        <w:rPr>
          <w:rFonts w:eastAsiaTheme="minorEastAsia"/>
          <w:sz w:val="24"/>
          <w:szCs w:val="24"/>
        </w:rPr>
      </w:pPr>
      <w:r>
        <w:rPr>
          <w:rFonts w:eastAsiaTheme="minorEastAsia"/>
          <w:sz w:val="24"/>
          <w:szCs w:val="24"/>
        </w:rPr>
        <w:t>物业类型：</w:t>
      </w:r>
    </w:p>
    <w:p w14:paraId="5B2F2A5B">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C7756D7">
      <w:pPr>
        <w:spacing w:line="360" w:lineRule="auto"/>
        <w:ind w:firstLine="452" w:firstLineChars="202"/>
        <w:rPr>
          <w:rFonts w:eastAsiaTheme="minorEastAsia"/>
          <w:sz w:val="24"/>
          <w:szCs w:val="24"/>
        </w:rPr>
      </w:pPr>
      <w:r>
        <w:rPr>
          <w:rFonts w:eastAsiaTheme="minorEastAsia"/>
          <w:sz w:val="24"/>
          <w:szCs w:val="24"/>
        </w:rPr>
        <w:t>物业管理区域四至：</w:t>
      </w:r>
    </w:p>
    <w:p w14:paraId="535C1AB4">
      <w:pPr>
        <w:spacing w:line="360" w:lineRule="auto"/>
        <w:ind w:firstLine="452" w:firstLineChars="202"/>
        <w:rPr>
          <w:rFonts w:eastAsiaTheme="minorEastAsia"/>
          <w:sz w:val="24"/>
          <w:szCs w:val="24"/>
        </w:rPr>
      </w:pPr>
      <w:r>
        <w:rPr>
          <w:rFonts w:eastAsiaTheme="minorEastAsia"/>
          <w:sz w:val="24"/>
          <w:szCs w:val="24"/>
        </w:rPr>
        <w:t>东至：南至：</w:t>
      </w:r>
    </w:p>
    <w:p w14:paraId="1F838BE2">
      <w:pPr>
        <w:spacing w:line="360" w:lineRule="auto"/>
        <w:ind w:firstLine="452" w:firstLineChars="202"/>
        <w:rPr>
          <w:rFonts w:eastAsiaTheme="minorEastAsia"/>
          <w:sz w:val="24"/>
          <w:szCs w:val="24"/>
        </w:rPr>
      </w:pPr>
      <w:r>
        <w:rPr>
          <w:rFonts w:eastAsiaTheme="minorEastAsia"/>
          <w:sz w:val="24"/>
          <w:szCs w:val="24"/>
        </w:rPr>
        <w:t>西至：北至：</w:t>
      </w:r>
    </w:p>
    <w:p w14:paraId="56CD5F1F">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163EC6B">
      <w:pPr>
        <w:spacing w:line="360" w:lineRule="auto"/>
        <w:ind w:firstLine="452" w:firstLineChars="202"/>
        <w:rPr>
          <w:rFonts w:eastAsiaTheme="minorEastAsia"/>
          <w:sz w:val="24"/>
          <w:szCs w:val="24"/>
        </w:rPr>
      </w:pPr>
      <w:r>
        <w:rPr>
          <w:rFonts w:eastAsiaTheme="minorEastAsia"/>
          <w:sz w:val="24"/>
          <w:szCs w:val="24"/>
        </w:rPr>
        <w:t>其中：地上面积：平方米</w:t>
      </w:r>
    </w:p>
    <w:p w14:paraId="4642C471">
      <w:pPr>
        <w:spacing w:line="360" w:lineRule="auto"/>
        <w:ind w:firstLine="452" w:firstLineChars="202"/>
        <w:rPr>
          <w:rFonts w:eastAsiaTheme="minorEastAsia"/>
          <w:sz w:val="24"/>
          <w:szCs w:val="24"/>
        </w:rPr>
      </w:pPr>
      <w:r>
        <w:rPr>
          <w:rFonts w:eastAsiaTheme="minorEastAsia"/>
          <w:sz w:val="24"/>
          <w:szCs w:val="24"/>
        </w:rPr>
        <w:t>地下面积：平方米</w:t>
      </w:r>
    </w:p>
    <w:p w14:paraId="1D4CCEC7">
      <w:pPr>
        <w:spacing w:line="360" w:lineRule="auto"/>
        <w:ind w:firstLine="452" w:firstLineChars="202"/>
        <w:rPr>
          <w:rFonts w:eastAsiaTheme="minorEastAsia"/>
          <w:sz w:val="24"/>
          <w:szCs w:val="24"/>
        </w:rPr>
      </w:pPr>
      <w:r>
        <w:rPr>
          <w:rFonts w:eastAsiaTheme="minorEastAsia"/>
          <w:sz w:val="24"/>
          <w:szCs w:val="24"/>
        </w:rPr>
        <w:t>标准层面积：平方米</w:t>
      </w:r>
    </w:p>
    <w:p w14:paraId="0EFCF305">
      <w:pPr>
        <w:spacing w:line="360" w:lineRule="auto"/>
        <w:ind w:firstLine="452" w:firstLineChars="202"/>
        <w:rPr>
          <w:rFonts w:eastAsiaTheme="minorEastAsia"/>
          <w:sz w:val="24"/>
          <w:szCs w:val="24"/>
        </w:rPr>
      </w:pPr>
      <w:r>
        <w:rPr>
          <w:rFonts w:eastAsiaTheme="minorEastAsia"/>
          <w:sz w:val="24"/>
          <w:szCs w:val="24"/>
        </w:rPr>
        <w:t>人防建筑面积：平方米</w:t>
      </w:r>
    </w:p>
    <w:p w14:paraId="00889EED">
      <w:pPr>
        <w:spacing w:line="360" w:lineRule="auto"/>
        <w:ind w:firstLine="452" w:firstLineChars="202"/>
        <w:rPr>
          <w:rFonts w:eastAsiaTheme="minorEastAsia"/>
          <w:sz w:val="24"/>
          <w:szCs w:val="24"/>
        </w:rPr>
      </w:pPr>
      <w:r>
        <w:rPr>
          <w:rFonts w:eastAsiaTheme="minorEastAsia"/>
          <w:sz w:val="24"/>
          <w:szCs w:val="24"/>
        </w:rPr>
        <w:t>建筑层数：地上层，地下层</w:t>
      </w:r>
    </w:p>
    <w:p w14:paraId="1AC53F54">
      <w:pPr>
        <w:spacing w:line="360" w:lineRule="auto"/>
        <w:ind w:firstLine="452" w:firstLineChars="202"/>
        <w:rPr>
          <w:rFonts w:eastAsiaTheme="minorEastAsia"/>
          <w:sz w:val="24"/>
          <w:szCs w:val="24"/>
        </w:rPr>
      </w:pPr>
      <w:r>
        <w:rPr>
          <w:rFonts w:eastAsiaTheme="minorEastAsia"/>
          <w:sz w:val="24"/>
          <w:szCs w:val="24"/>
        </w:rPr>
        <w:t>建筑尺寸：长：米，宽：米，高：米</w:t>
      </w:r>
    </w:p>
    <w:p w14:paraId="20D5095D">
      <w:pPr>
        <w:spacing w:line="360" w:lineRule="auto"/>
        <w:ind w:firstLine="452" w:firstLineChars="202"/>
        <w:rPr>
          <w:rFonts w:eastAsiaTheme="minorEastAsia"/>
          <w:sz w:val="24"/>
          <w:szCs w:val="24"/>
        </w:rPr>
      </w:pPr>
      <w:r>
        <w:rPr>
          <w:rFonts w:eastAsiaTheme="minorEastAsia"/>
          <w:sz w:val="24"/>
          <w:szCs w:val="24"/>
        </w:rPr>
        <w:t>建筑层高：</w:t>
      </w:r>
    </w:p>
    <w:p w14:paraId="2AB2263E">
      <w:pPr>
        <w:spacing w:line="360" w:lineRule="auto"/>
        <w:ind w:firstLine="452" w:firstLineChars="202"/>
        <w:rPr>
          <w:rFonts w:eastAsiaTheme="minorEastAsia"/>
          <w:sz w:val="24"/>
          <w:szCs w:val="24"/>
        </w:rPr>
      </w:pPr>
      <w:r>
        <w:rPr>
          <w:rFonts w:eastAsiaTheme="minorEastAsia"/>
          <w:sz w:val="24"/>
          <w:szCs w:val="24"/>
        </w:rPr>
        <w:t>建筑结构：</w:t>
      </w:r>
    </w:p>
    <w:p w14:paraId="6C220301">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A488705">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9811F36">
      <w:pPr>
        <w:spacing w:line="480" w:lineRule="exact"/>
        <w:ind w:firstLine="368" w:firstLineChars="200"/>
        <w:rPr>
          <w:rFonts w:eastAsiaTheme="minorEastAsia"/>
          <w:spacing w:val="-20"/>
          <w:sz w:val="24"/>
          <w:szCs w:val="24"/>
          <w:u w:val="single"/>
        </w:rPr>
      </w:pPr>
    </w:p>
    <w:p w14:paraId="725F5E9D">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5BD565E">
      <w:pPr>
        <w:spacing w:line="480" w:lineRule="exact"/>
        <w:ind w:firstLine="448" w:firstLineChars="200"/>
        <w:rPr>
          <w:rFonts w:eastAsiaTheme="minorEastAsia"/>
          <w:sz w:val="24"/>
          <w:szCs w:val="24"/>
        </w:rPr>
      </w:pPr>
      <w:r>
        <w:rPr>
          <w:rFonts w:eastAsiaTheme="minorEastAsia"/>
          <w:sz w:val="24"/>
          <w:szCs w:val="24"/>
        </w:rPr>
        <w:t>1.供、配电设施设备:</w:t>
      </w:r>
    </w:p>
    <w:p w14:paraId="0FFE4361">
      <w:pPr>
        <w:spacing w:line="480" w:lineRule="exact"/>
        <w:ind w:firstLine="368" w:firstLineChars="200"/>
        <w:rPr>
          <w:rFonts w:eastAsiaTheme="minorEastAsia"/>
          <w:spacing w:val="-20"/>
          <w:sz w:val="24"/>
          <w:szCs w:val="24"/>
          <w:u w:val="single"/>
        </w:rPr>
      </w:pPr>
    </w:p>
    <w:p w14:paraId="224CF974">
      <w:pPr>
        <w:spacing w:line="480" w:lineRule="exact"/>
        <w:ind w:firstLine="448" w:firstLineChars="200"/>
        <w:rPr>
          <w:rFonts w:eastAsiaTheme="minorEastAsia"/>
          <w:sz w:val="24"/>
          <w:szCs w:val="24"/>
        </w:rPr>
      </w:pPr>
      <w:r>
        <w:rPr>
          <w:rFonts w:eastAsiaTheme="minorEastAsia"/>
          <w:sz w:val="24"/>
          <w:szCs w:val="24"/>
        </w:rPr>
        <w:t>2.给、排水设施设备:</w:t>
      </w:r>
    </w:p>
    <w:p w14:paraId="627A601C">
      <w:pPr>
        <w:spacing w:line="480" w:lineRule="exact"/>
        <w:ind w:firstLine="368" w:firstLineChars="200"/>
        <w:rPr>
          <w:rFonts w:eastAsiaTheme="minorEastAsia"/>
          <w:spacing w:val="-20"/>
          <w:sz w:val="24"/>
          <w:szCs w:val="24"/>
          <w:u w:val="single"/>
        </w:rPr>
      </w:pPr>
    </w:p>
    <w:p w14:paraId="2F36C49E">
      <w:pPr>
        <w:spacing w:line="480" w:lineRule="exact"/>
        <w:ind w:firstLine="448" w:firstLineChars="200"/>
        <w:rPr>
          <w:rFonts w:eastAsiaTheme="minorEastAsia"/>
          <w:sz w:val="24"/>
          <w:szCs w:val="24"/>
        </w:rPr>
      </w:pPr>
      <w:r>
        <w:rPr>
          <w:rFonts w:eastAsiaTheme="minorEastAsia"/>
          <w:sz w:val="24"/>
          <w:szCs w:val="24"/>
        </w:rPr>
        <w:t>3.升降系统:</w:t>
      </w:r>
    </w:p>
    <w:p w14:paraId="0736FAF3">
      <w:pPr>
        <w:spacing w:line="480" w:lineRule="exact"/>
        <w:ind w:firstLine="368" w:firstLineChars="200"/>
        <w:rPr>
          <w:rFonts w:eastAsiaTheme="minorEastAsia"/>
          <w:spacing w:val="-20"/>
          <w:sz w:val="24"/>
          <w:szCs w:val="24"/>
          <w:u w:val="single"/>
        </w:rPr>
      </w:pPr>
    </w:p>
    <w:p w14:paraId="63A6CAD2">
      <w:pPr>
        <w:spacing w:line="480" w:lineRule="exact"/>
        <w:ind w:firstLine="448" w:firstLineChars="200"/>
        <w:rPr>
          <w:rFonts w:eastAsiaTheme="minorEastAsia"/>
          <w:sz w:val="24"/>
          <w:szCs w:val="24"/>
        </w:rPr>
      </w:pPr>
      <w:r>
        <w:rPr>
          <w:rFonts w:eastAsiaTheme="minorEastAsia"/>
          <w:sz w:val="24"/>
          <w:szCs w:val="24"/>
        </w:rPr>
        <w:t>4.消防系统:</w:t>
      </w:r>
    </w:p>
    <w:p w14:paraId="15B74F0D">
      <w:pPr>
        <w:spacing w:line="480" w:lineRule="exact"/>
        <w:ind w:firstLine="368" w:firstLineChars="200"/>
        <w:rPr>
          <w:rFonts w:eastAsiaTheme="minorEastAsia"/>
          <w:spacing w:val="-20"/>
          <w:sz w:val="24"/>
          <w:szCs w:val="24"/>
          <w:u w:val="single"/>
        </w:rPr>
      </w:pPr>
    </w:p>
    <w:p w14:paraId="5F689280">
      <w:pPr>
        <w:spacing w:line="480" w:lineRule="exact"/>
        <w:ind w:firstLine="448" w:firstLineChars="200"/>
        <w:rPr>
          <w:rFonts w:eastAsiaTheme="minorEastAsia"/>
          <w:sz w:val="24"/>
          <w:szCs w:val="24"/>
        </w:rPr>
      </w:pPr>
      <w:r>
        <w:rPr>
          <w:rFonts w:eastAsiaTheme="minorEastAsia"/>
          <w:sz w:val="24"/>
          <w:szCs w:val="24"/>
        </w:rPr>
        <w:t>5.空气调节系统:</w:t>
      </w:r>
    </w:p>
    <w:p w14:paraId="5463F17F">
      <w:pPr>
        <w:spacing w:line="480" w:lineRule="exact"/>
        <w:ind w:firstLine="368" w:firstLineChars="200"/>
        <w:rPr>
          <w:rFonts w:eastAsiaTheme="minorEastAsia"/>
          <w:spacing w:val="-20"/>
          <w:sz w:val="24"/>
          <w:szCs w:val="24"/>
          <w:u w:val="single"/>
        </w:rPr>
      </w:pPr>
    </w:p>
    <w:p w14:paraId="15345968">
      <w:pPr>
        <w:spacing w:line="480" w:lineRule="exact"/>
        <w:ind w:firstLine="448" w:firstLineChars="200"/>
        <w:rPr>
          <w:rFonts w:eastAsiaTheme="minorEastAsia"/>
          <w:sz w:val="24"/>
          <w:szCs w:val="24"/>
        </w:rPr>
      </w:pPr>
      <w:r>
        <w:rPr>
          <w:rFonts w:eastAsiaTheme="minorEastAsia"/>
          <w:sz w:val="24"/>
          <w:szCs w:val="24"/>
        </w:rPr>
        <w:t>6.智能化系统:</w:t>
      </w:r>
    </w:p>
    <w:p w14:paraId="2896978E">
      <w:pPr>
        <w:spacing w:line="480" w:lineRule="exact"/>
        <w:ind w:firstLine="368" w:firstLineChars="200"/>
        <w:rPr>
          <w:rFonts w:eastAsiaTheme="minorEastAsia"/>
          <w:spacing w:val="-20"/>
          <w:sz w:val="24"/>
          <w:szCs w:val="24"/>
          <w:u w:val="single"/>
        </w:rPr>
      </w:pPr>
    </w:p>
    <w:p w14:paraId="6ED7223B">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4F30005B">
      <w:pPr>
        <w:spacing w:line="480" w:lineRule="exact"/>
        <w:ind w:firstLine="368" w:firstLineChars="200"/>
        <w:rPr>
          <w:rFonts w:eastAsiaTheme="minorEastAsia"/>
          <w:spacing w:val="-20"/>
          <w:sz w:val="24"/>
          <w:szCs w:val="24"/>
          <w:u w:val="single"/>
        </w:rPr>
      </w:pPr>
    </w:p>
    <w:p w14:paraId="247274D6">
      <w:pPr>
        <w:spacing w:line="480" w:lineRule="exact"/>
        <w:ind w:firstLine="448" w:firstLineChars="200"/>
        <w:rPr>
          <w:rFonts w:eastAsiaTheme="minorEastAsia"/>
          <w:sz w:val="24"/>
          <w:szCs w:val="24"/>
        </w:rPr>
      </w:pPr>
      <w:r>
        <w:rPr>
          <w:rFonts w:eastAsiaTheme="minorEastAsia"/>
          <w:sz w:val="24"/>
          <w:szCs w:val="24"/>
        </w:rPr>
        <w:t>8.停车场管理系统:</w:t>
      </w:r>
    </w:p>
    <w:p w14:paraId="2BB77282">
      <w:pPr>
        <w:spacing w:line="480" w:lineRule="exact"/>
        <w:ind w:firstLine="368" w:firstLineChars="200"/>
        <w:rPr>
          <w:rFonts w:eastAsiaTheme="minorEastAsia"/>
          <w:spacing w:val="-20"/>
          <w:sz w:val="24"/>
          <w:szCs w:val="24"/>
          <w:u w:val="single"/>
        </w:rPr>
      </w:pPr>
    </w:p>
    <w:p w14:paraId="7F087728">
      <w:pPr>
        <w:spacing w:line="480" w:lineRule="exact"/>
        <w:ind w:firstLine="448" w:firstLineChars="200"/>
        <w:rPr>
          <w:rFonts w:eastAsiaTheme="minorEastAsia"/>
          <w:sz w:val="24"/>
          <w:szCs w:val="24"/>
        </w:rPr>
      </w:pPr>
      <w:r>
        <w:rPr>
          <w:rFonts w:eastAsiaTheme="minorEastAsia"/>
          <w:sz w:val="24"/>
          <w:szCs w:val="24"/>
        </w:rPr>
        <w:t>9.其他:</w:t>
      </w:r>
    </w:p>
    <w:p w14:paraId="3C736F67">
      <w:pPr>
        <w:spacing w:line="480" w:lineRule="exact"/>
        <w:ind w:firstLine="368" w:firstLineChars="200"/>
        <w:rPr>
          <w:rFonts w:eastAsiaTheme="minorEastAsia"/>
          <w:spacing w:val="-20"/>
          <w:sz w:val="24"/>
          <w:szCs w:val="24"/>
          <w:u w:val="single"/>
        </w:rPr>
      </w:pPr>
    </w:p>
    <w:p w14:paraId="1FA6B4D4">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764AB26">
      <w:pPr>
        <w:spacing w:line="480" w:lineRule="exact"/>
        <w:ind w:firstLine="368" w:firstLineChars="200"/>
        <w:rPr>
          <w:rFonts w:eastAsiaTheme="minorEastAsia"/>
          <w:spacing w:val="-20"/>
          <w:sz w:val="24"/>
          <w:szCs w:val="24"/>
          <w:u w:val="single"/>
        </w:rPr>
      </w:pPr>
    </w:p>
    <w:p w14:paraId="3F5E6611">
      <w:pPr>
        <w:spacing w:line="480" w:lineRule="exact"/>
        <w:ind w:firstLine="448" w:firstLineChars="200"/>
        <w:rPr>
          <w:rFonts w:eastAsiaTheme="minorEastAsia"/>
          <w:sz w:val="24"/>
          <w:szCs w:val="24"/>
        </w:rPr>
      </w:pPr>
      <w:r>
        <w:rPr>
          <w:rFonts w:eastAsiaTheme="minorEastAsia"/>
          <w:sz w:val="24"/>
          <w:szCs w:val="24"/>
        </w:rPr>
        <w:t>（四）物业装饰装修的管理：</w:t>
      </w:r>
    </w:p>
    <w:p w14:paraId="29103A9F">
      <w:pPr>
        <w:spacing w:line="480" w:lineRule="exact"/>
        <w:ind w:firstLine="368" w:firstLineChars="200"/>
        <w:rPr>
          <w:rFonts w:eastAsiaTheme="minorEastAsia"/>
          <w:spacing w:val="-20"/>
          <w:sz w:val="24"/>
          <w:szCs w:val="24"/>
          <w:u w:val="single"/>
        </w:rPr>
      </w:pPr>
    </w:p>
    <w:p w14:paraId="096279F2">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6A1D79CE">
      <w:pPr>
        <w:spacing w:line="480" w:lineRule="exact"/>
        <w:ind w:firstLine="368" w:firstLineChars="200"/>
        <w:rPr>
          <w:rFonts w:eastAsiaTheme="minorEastAsia"/>
          <w:spacing w:val="-20"/>
          <w:sz w:val="24"/>
          <w:szCs w:val="24"/>
          <w:u w:val="single"/>
        </w:rPr>
      </w:pPr>
    </w:p>
    <w:p w14:paraId="0D1B38C2">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DD6135D">
      <w:pPr>
        <w:spacing w:line="480" w:lineRule="exact"/>
        <w:ind w:firstLine="368" w:firstLineChars="200"/>
        <w:rPr>
          <w:rFonts w:eastAsiaTheme="minorEastAsia"/>
          <w:spacing w:val="-20"/>
          <w:sz w:val="24"/>
          <w:szCs w:val="24"/>
          <w:u w:val="single"/>
        </w:rPr>
      </w:pPr>
    </w:p>
    <w:p w14:paraId="772CDAE8">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67E81A9">
      <w:pPr>
        <w:spacing w:line="480" w:lineRule="exact"/>
        <w:ind w:firstLine="368" w:firstLineChars="200"/>
        <w:rPr>
          <w:rFonts w:eastAsiaTheme="minorEastAsia"/>
          <w:spacing w:val="-20"/>
          <w:sz w:val="24"/>
          <w:szCs w:val="24"/>
          <w:u w:val="single"/>
        </w:rPr>
      </w:pPr>
    </w:p>
    <w:p w14:paraId="6A5DDE21">
      <w:pPr>
        <w:spacing w:line="480" w:lineRule="exact"/>
        <w:ind w:firstLine="448" w:firstLineChars="200"/>
        <w:rPr>
          <w:rFonts w:eastAsiaTheme="minorEastAsia"/>
          <w:sz w:val="24"/>
          <w:szCs w:val="24"/>
        </w:rPr>
      </w:pPr>
      <w:r>
        <w:rPr>
          <w:rFonts w:eastAsiaTheme="minorEastAsia"/>
          <w:sz w:val="24"/>
          <w:szCs w:val="24"/>
        </w:rPr>
        <w:t>（八）其他委托事项：</w:t>
      </w:r>
    </w:p>
    <w:p w14:paraId="0CE3E1E6">
      <w:pPr>
        <w:spacing w:line="480" w:lineRule="exact"/>
        <w:ind w:firstLine="448" w:firstLineChars="200"/>
        <w:rPr>
          <w:rFonts w:eastAsiaTheme="minorEastAsia"/>
          <w:sz w:val="24"/>
          <w:szCs w:val="24"/>
        </w:rPr>
      </w:pPr>
      <w:r>
        <w:rPr>
          <w:rFonts w:eastAsiaTheme="minorEastAsia"/>
          <w:sz w:val="24"/>
          <w:szCs w:val="24"/>
        </w:rPr>
        <w:t>1、</w:t>
      </w:r>
    </w:p>
    <w:p w14:paraId="4AB0A46B">
      <w:pPr>
        <w:spacing w:line="480" w:lineRule="exact"/>
        <w:ind w:firstLine="448" w:firstLineChars="200"/>
        <w:rPr>
          <w:rFonts w:eastAsiaTheme="minorEastAsia"/>
          <w:sz w:val="24"/>
          <w:szCs w:val="24"/>
        </w:rPr>
      </w:pPr>
      <w:r>
        <w:rPr>
          <w:rFonts w:eastAsiaTheme="minorEastAsia"/>
          <w:sz w:val="24"/>
          <w:szCs w:val="24"/>
        </w:rPr>
        <w:t>2、</w:t>
      </w:r>
    </w:p>
    <w:p w14:paraId="73A911D5">
      <w:pPr>
        <w:spacing w:line="480" w:lineRule="exact"/>
        <w:ind w:firstLine="448" w:firstLineChars="200"/>
        <w:rPr>
          <w:rFonts w:eastAsiaTheme="minorEastAsia"/>
          <w:sz w:val="24"/>
          <w:szCs w:val="24"/>
          <w:u w:val="single"/>
        </w:rPr>
      </w:pPr>
      <w:r>
        <w:rPr>
          <w:rFonts w:eastAsiaTheme="minorEastAsia"/>
          <w:sz w:val="24"/>
          <w:szCs w:val="24"/>
        </w:rPr>
        <w:t>3、</w:t>
      </w:r>
    </w:p>
    <w:p w14:paraId="64A4910C">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0379197">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E623186">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55F83A4">
      <w:pPr>
        <w:spacing w:line="480" w:lineRule="exact"/>
        <w:ind w:firstLine="448" w:firstLineChars="200"/>
        <w:rPr>
          <w:rFonts w:eastAsiaTheme="minorEastAsia"/>
          <w:sz w:val="24"/>
          <w:szCs w:val="24"/>
        </w:rPr>
      </w:pPr>
      <w:r>
        <w:rPr>
          <w:rFonts w:eastAsiaTheme="minorEastAsia"/>
          <w:sz w:val="24"/>
          <w:szCs w:val="24"/>
        </w:rPr>
        <w:t>第四条甲方权利义务</w:t>
      </w:r>
    </w:p>
    <w:p w14:paraId="4BE981A2">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9908FD0">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09313999">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FAB4C2F">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494F986">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3BF49CD">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C8E1CA9">
      <w:pPr>
        <w:spacing w:line="480" w:lineRule="exact"/>
        <w:ind w:firstLine="448" w:firstLineChars="200"/>
        <w:rPr>
          <w:rFonts w:eastAsiaTheme="minorEastAsia"/>
          <w:sz w:val="24"/>
          <w:szCs w:val="24"/>
        </w:rPr>
      </w:pPr>
      <w:r>
        <w:rPr>
          <w:rFonts w:eastAsiaTheme="minorEastAsia"/>
          <w:sz w:val="24"/>
          <w:szCs w:val="24"/>
        </w:rPr>
        <w:t>（七）其他：</w:t>
      </w:r>
    </w:p>
    <w:p w14:paraId="560B0DA7">
      <w:pPr>
        <w:spacing w:line="480" w:lineRule="exact"/>
        <w:ind w:firstLine="448" w:firstLineChars="200"/>
        <w:rPr>
          <w:rFonts w:eastAsiaTheme="minorEastAsia"/>
          <w:sz w:val="24"/>
          <w:szCs w:val="24"/>
        </w:rPr>
      </w:pPr>
      <w:r>
        <w:rPr>
          <w:rFonts w:eastAsiaTheme="minorEastAsia"/>
          <w:sz w:val="24"/>
          <w:szCs w:val="24"/>
        </w:rPr>
        <w:t>1、</w:t>
      </w:r>
    </w:p>
    <w:p w14:paraId="14396D63">
      <w:pPr>
        <w:spacing w:line="480" w:lineRule="exact"/>
        <w:ind w:firstLine="448" w:firstLineChars="200"/>
        <w:rPr>
          <w:rFonts w:eastAsiaTheme="minorEastAsia"/>
          <w:sz w:val="24"/>
          <w:szCs w:val="24"/>
          <w:u w:val="single"/>
        </w:rPr>
      </w:pPr>
      <w:r>
        <w:rPr>
          <w:rFonts w:eastAsiaTheme="minorEastAsia"/>
          <w:sz w:val="24"/>
          <w:szCs w:val="24"/>
        </w:rPr>
        <w:t>2、</w:t>
      </w:r>
    </w:p>
    <w:p w14:paraId="07A30FF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2CBC0EEE">
      <w:pPr>
        <w:spacing w:line="480" w:lineRule="exact"/>
        <w:ind w:firstLine="448" w:firstLineChars="200"/>
        <w:rPr>
          <w:rFonts w:eastAsiaTheme="minorEastAsia"/>
          <w:sz w:val="24"/>
          <w:szCs w:val="24"/>
        </w:rPr>
      </w:pPr>
      <w:r>
        <w:rPr>
          <w:rFonts w:eastAsiaTheme="minorEastAsia"/>
          <w:sz w:val="24"/>
          <w:szCs w:val="24"/>
        </w:rPr>
        <w:t>第五条乙方权利义务</w:t>
      </w:r>
    </w:p>
    <w:p w14:paraId="658B490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2146513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9CA3A9C">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43EC8EF2">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A3EC460">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71CA396">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01D364D">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26BD2B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538D3E0">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45AEAAD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62D34EB">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6892B29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7BF13BF">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F70ABFD">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DFB5E2B">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3F59B8FF">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734BFBB">
      <w:pPr>
        <w:spacing w:line="480" w:lineRule="exact"/>
        <w:ind w:firstLine="448" w:firstLineChars="200"/>
        <w:rPr>
          <w:rFonts w:eastAsiaTheme="minorEastAsia"/>
          <w:sz w:val="24"/>
          <w:szCs w:val="24"/>
        </w:rPr>
      </w:pPr>
      <w:r>
        <w:rPr>
          <w:rFonts w:eastAsiaTheme="minorEastAsia"/>
          <w:sz w:val="24"/>
          <w:szCs w:val="24"/>
        </w:rPr>
        <w:t>（十四）接受采购人的监督；</w:t>
      </w:r>
    </w:p>
    <w:p w14:paraId="27368E1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1F7194A">
      <w:pPr>
        <w:spacing w:line="480" w:lineRule="exact"/>
        <w:ind w:firstLine="448" w:firstLineChars="200"/>
        <w:rPr>
          <w:rFonts w:eastAsiaTheme="minorEastAsia"/>
          <w:sz w:val="24"/>
          <w:szCs w:val="24"/>
        </w:rPr>
      </w:pPr>
      <w:r>
        <w:rPr>
          <w:rFonts w:eastAsiaTheme="minorEastAsia"/>
          <w:sz w:val="24"/>
          <w:szCs w:val="24"/>
        </w:rPr>
        <w:t>（十六）其他：</w:t>
      </w:r>
    </w:p>
    <w:p w14:paraId="35C7A608">
      <w:pPr>
        <w:spacing w:line="480" w:lineRule="exact"/>
        <w:ind w:firstLine="368" w:firstLineChars="200"/>
        <w:rPr>
          <w:rFonts w:eastAsiaTheme="minorEastAsia"/>
          <w:spacing w:val="-20"/>
          <w:sz w:val="24"/>
          <w:szCs w:val="24"/>
          <w:u w:val="single"/>
        </w:rPr>
      </w:pPr>
    </w:p>
    <w:p w14:paraId="1F1B8DEA">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33768DB">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10FF4BE8">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7BB81B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DDCEAB7">
      <w:pPr>
        <w:spacing w:line="480" w:lineRule="exact"/>
        <w:ind w:firstLine="368" w:firstLineChars="200"/>
        <w:rPr>
          <w:rFonts w:eastAsiaTheme="minorEastAsia"/>
          <w:spacing w:val="-20"/>
          <w:sz w:val="24"/>
          <w:szCs w:val="24"/>
          <w:u w:val="single"/>
        </w:rPr>
      </w:pPr>
    </w:p>
    <w:p w14:paraId="40787006">
      <w:pPr>
        <w:spacing w:line="480" w:lineRule="exact"/>
        <w:ind w:firstLine="448" w:firstLineChars="200"/>
        <w:rPr>
          <w:rFonts w:eastAsiaTheme="minorEastAsia"/>
          <w:sz w:val="24"/>
          <w:szCs w:val="24"/>
        </w:rPr>
      </w:pPr>
      <w:r>
        <w:rPr>
          <w:rFonts w:eastAsiaTheme="minorEastAsia"/>
          <w:sz w:val="24"/>
          <w:szCs w:val="24"/>
        </w:rPr>
        <w:t>第七条物业管理用房</w:t>
      </w:r>
    </w:p>
    <w:p w14:paraId="79D3E0BC">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D5972A9">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4D48E5E">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52E0E79">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66FCFD93">
      <w:pPr>
        <w:spacing w:line="480" w:lineRule="exact"/>
        <w:ind w:firstLine="448" w:firstLineChars="200"/>
        <w:rPr>
          <w:rFonts w:eastAsiaTheme="minorEastAsia"/>
          <w:sz w:val="24"/>
          <w:szCs w:val="24"/>
        </w:rPr>
      </w:pPr>
      <w:r>
        <w:rPr>
          <w:rFonts w:eastAsiaTheme="minorEastAsia"/>
          <w:sz w:val="24"/>
          <w:szCs w:val="24"/>
        </w:rPr>
        <w:t>（二）物业竣工验收资料；</w:t>
      </w:r>
    </w:p>
    <w:p w14:paraId="45A38C5A">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068B6A2">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8D03A24">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7DF9484C">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CB5F60A">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627401B">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019D6E9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06E0899">
      <w:pPr>
        <w:spacing w:line="480" w:lineRule="exact"/>
        <w:ind w:firstLine="448" w:firstLineChars="200"/>
        <w:rPr>
          <w:rFonts w:eastAsiaTheme="minorEastAsia"/>
          <w:sz w:val="24"/>
          <w:szCs w:val="24"/>
        </w:rPr>
      </w:pPr>
      <w:r>
        <w:rPr>
          <w:rFonts w:eastAsiaTheme="minorEastAsia"/>
          <w:sz w:val="24"/>
          <w:szCs w:val="24"/>
        </w:rPr>
        <w:t>第十条违约责任</w:t>
      </w:r>
    </w:p>
    <w:p w14:paraId="1BE4706B">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1A45998">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C5BF003">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5942A1A">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3965D2C">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6A1F252">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3B0CE543">
      <w:pPr>
        <w:spacing w:line="480" w:lineRule="exact"/>
        <w:ind w:firstLine="448" w:firstLineChars="200"/>
        <w:rPr>
          <w:rFonts w:eastAsiaTheme="minorEastAsia"/>
          <w:sz w:val="24"/>
          <w:szCs w:val="24"/>
        </w:rPr>
      </w:pPr>
      <w:r>
        <w:rPr>
          <w:rFonts w:eastAsiaTheme="minorEastAsia"/>
          <w:sz w:val="24"/>
          <w:szCs w:val="24"/>
        </w:rPr>
        <w:t>（七）其他：</w:t>
      </w:r>
    </w:p>
    <w:p w14:paraId="5C1B9F43">
      <w:pPr>
        <w:spacing w:line="480" w:lineRule="exact"/>
        <w:ind w:firstLine="448" w:firstLineChars="200"/>
        <w:rPr>
          <w:rFonts w:eastAsiaTheme="minorEastAsia"/>
          <w:sz w:val="24"/>
          <w:szCs w:val="24"/>
        </w:rPr>
      </w:pPr>
    </w:p>
    <w:p w14:paraId="53CCC91B">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6AB483B2">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194400B">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4B7E51E">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1557393">
      <w:pPr>
        <w:spacing w:line="480" w:lineRule="exact"/>
        <w:ind w:firstLine="448" w:firstLineChars="200"/>
        <w:rPr>
          <w:rFonts w:eastAsiaTheme="minorEastAsia"/>
          <w:sz w:val="24"/>
          <w:szCs w:val="24"/>
        </w:rPr>
      </w:pPr>
      <w:r>
        <w:rPr>
          <w:rFonts w:eastAsiaTheme="minorEastAsia"/>
          <w:sz w:val="24"/>
          <w:szCs w:val="24"/>
        </w:rPr>
        <w:t>第十三条免责条款</w:t>
      </w:r>
    </w:p>
    <w:p w14:paraId="0B979C30">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4A60D039">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072C38C">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194EB6EC">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63F7858">
      <w:pPr>
        <w:spacing w:line="480" w:lineRule="exact"/>
        <w:ind w:firstLine="448" w:firstLineChars="200"/>
        <w:rPr>
          <w:rFonts w:eastAsiaTheme="minorEastAsia"/>
          <w:sz w:val="24"/>
          <w:szCs w:val="24"/>
        </w:rPr>
      </w:pPr>
      <w:r>
        <w:rPr>
          <w:rFonts w:eastAsiaTheme="minorEastAsia"/>
          <w:sz w:val="24"/>
          <w:szCs w:val="24"/>
        </w:rPr>
        <w:t>第十四条合同的解除</w:t>
      </w:r>
    </w:p>
    <w:p w14:paraId="3141F9C4">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FBE2469">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0A5A204B">
      <w:pPr>
        <w:spacing w:line="480" w:lineRule="exact"/>
        <w:ind w:firstLine="448" w:firstLineChars="200"/>
        <w:rPr>
          <w:rFonts w:eastAsiaTheme="minorEastAsia"/>
          <w:sz w:val="24"/>
          <w:szCs w:val="24"/>
        </w:rPr>
      </w:pPr>
      <w:r>
        <w:rPr>
          <w:rFonts w:eastAsiaTheme="minorEastAsia"/>
          <w:sz w:val="24"/>
          <w:szCs w:val="24"/>
        </w:rPr>
        <w:t>第十五条争议处理</w:t>
      </w:r>
    </w:p>
    <w:p w14:paraId="08574A12">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84468B6">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07FFAE33">
      <w:pPr>
        <w:spacing w:line="480" w:lineRule="exact"/>
        <w:ind w:firstLine="448" w:firstLineChars="200"/>
        <w:rPr>
          <w:rFonts w:eastAsiaTheme="minorEastAsia"/>
          <w:sz w:val="24"/>
          <w:szCs w:val="24"/>
        </w:rPr>
      </w:pPr>
      <w:r>
        <w:rPr>
          <w:rFonts w:eastAsiaTheme="minorEastAsia"/>
          <w:sz w:val="24"/>
          <w:szCs w:val="24"/>
        </w:rPr>
        <w:t>第十六条合同附件</w:t>
      </w:r>
    </w:p>
    <w:p w14:paraId="7C48F356">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4B0CD8E">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D07C769">
      <w:pPr>
        <w:spacing w:line="480" w:lineRule="exact"/>
        <w:ind w:firstLine="448" w:firstLineChars="200"/>
        <w:rPr>
          <w:rFonts w:eastAsiaTheme="minorEastAsia"/>
          <w:sz w:val="24"/>
          <w:szCs w:val="24"/>
        </w:rPr>
      </w:pPr>
      <w:r>
        <w:rPr>
          <w:rFonts w:eastAsiaTheme="minorEastAsia"/>
          <w:sz w:val="24"/>
          <w:szCs w:val="24"/>
        </w:rPr>
        <w:t>第十七条合同生效</w:t>
      </w:r>
    </w:p>
    <w:p w14:paraId="6A982EE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28E032A">
      <w:pPr>
        <w:spacing w:line="480" w:lineRule="exact"/>
        <w:ind w:firstLine="448" w:firstLineChars="200"/>
        <w:rPr>
          <w:rFonts w:eastAsiaTheme="minorEastAsia"/>
          <w:sz w:val="24"/>
          <w:szCs w:val="24"/>
        </w:rPr>
      </w:pPr>
    </w:p>
    <w:p w14:paraId="62A766D4">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03A0E35A">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7DDA6079">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41BA083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40FE8E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983AA8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56B5B531">
      <w:pPr>
        <w:jc w:val="center"/>
        <w:rPr>
          <w:rFonts w:eastAsiaTheme="minorEastAsia"/>
          <w:sz w:val="24"/>
          <w:szCs w:val="24"/>
        </w:rPr>
      </w:pPr>
    </w:p>
    <w:p w14:paraId="616D8B2F">
      <w:pPr>
        <w:jc w:val="center"/>
        <w:rPr>
          <w:rFonts w:eastAsiaTheme="minorEastAsia"/>
          <w:sz w:val="24"/>
          <w:szCs w:val="24"/>
        </w:rPr>
      </w:pPr>
    </w:p>
    <w:p w14:paraId="54D77189">
      <w:pPr>
        <w:widowControl/>
        <w:jc w:val="center"/>
        <w:rPr>
          <w:rFonts w:eastAsiaTheme="minorEastAsia"/>
          <w:b/>
          <w:bCs/>
          <w:sz w:val="24"/>
          <w:szCs w:val="24"/>
        </w:rPr>
      </w:pPr>
      <w:r>
        <w:rPr>
          <w:rFonts w:eastAsiaTheme="minorEastAsia"/>
          <w:b/>
          <w:bCs/>
          <w:sz w:val="24"/>
          <w:szCs w:val="24"/>
        </w:rPr>
        <w:t>合同特殊条款</w:t>
      </w:r>
    </w:p>
    <w:p w14:paraId="7B9E1633">
      <w:pPr>
        <w:tabs>
          <w:tab w:val="left" w:pos="360"/>
        </w:tabs>
        <w:spacing w:line="520" w:lineRule="exact"/>
        <w:ind w:firstLine="383" w:firstLineChars="171"/>
        <w:rPr>
          <w:rFonts w:eastAsiaTheme="minorEastAsia"/>
          <w:color w:val="000000"/>
          <w:sz w:val="24"/>
          <w:szCs w:val="24"/>
        </w:rPr>
      </w:pPr>
    </w:p>
    <w:p w14:paraId="13A0B73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CF65A1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B34F783">
      <w:pPr>
        <w:autoSpaceDN w:val="0"/>
        <w:spacing w:line="360" w:lineRule="auto"/>
        <w:rPr>
          <w:b/>
          <w:bCs/>
        </w:rPr>
      </w:pPr>
    </w:p>
    <w:p w14:paraId="54E83CD5">
      <w:pPr>
        <w:autoSpaceDN w:val="0"/>
        <w:spacing w:line="360" w:lineRule="auto"/>
        <w:rPr>
          <w:b/>
          <w:bCs/>
        </w:rPr>
      </w:pPr>
    </w:p>
    <w:p w14:paraId="0E35EE6A">
      <w:pPr>
        <w:widowControl/>
        <w:jc w:val="left"/>
        <w:rPr>
          <w:b/>
          <w:bCs/>
        </w:rPr>
      </w:pPr>
      <w:r>
        <w:rPr>
          <w:b/>
          <w:bCs/>
        </w:rPr>
        <w:br w:type="page"/>
      </w:r>
    </w:p>
    <w:p w14:paraId="53EDD56A">
      <w:pPr>
        <w:pStyle w:val="16"/>
        <w:rPr>
          <w:rFonts w:ascii="Times New Roman" w:hAnsi="Times New Roman"/>
        </w:rPr>
      </w:pPr>
      <w:r>
        <w:rPr>
          <w:rFonts w:ascii="Times New Roman" w:hAnsi="Times New Roman"/>
        </w:rPr>
        <w:t>第五部分  投标文件格式</w:t>
      </w:r>
    </w:p>
    <w:p w14:paraId="4A7B246F">
      <w:pPr>
        <w:autoSpaceDN w:val="0"/>
        <w:spacing w:line="360" w:lineRule="auto"/>
        <w:jc w:val="center"/>
        <w:rPr>
          <w:b/>
          <w:bCs/>
          <w:sz w:val="24"/>
        </w:rPr>
      </w:pPr>
      <w:r>
        <w:rPr>
          <w:b/>
          <w:bCs/>
          <w:sz w:val="24"/>
        </w:rPr>
        <w:t>投标文件封面格式</w:t>
      </w:r>
    </w:p>
    <w:p w14:paraId="1FA8FE34">
      <w:pPr>
        <w:autoSpaceDE w:val="0"/>
        <w:autoSpaceDN w:val="0"/>
        <w:adjustRightInd w:val="0"/>
        <w:spacing w:line="520" w:lineRule="exact"/>
      </w:pPr>
    </w:p>
    <w:p w14:paraId="49E5A32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387CDF6">
      <w:pPr>
        <w:autoSpaceDE w:val="0"/>
        <w:autoSpaceDN w:val="0"/>
        <w:adjustRightInd w:val="0"/>
        <w:spacing w:line="520" w:lineRule="exact"/>
        <w:rPr>
          <w:b/>
          <w:kern w:val="0"/>
          <w:sz w:val="24"/>
        </w:rPr>
      </w:pPr>
    </w:p>
    <w:p w14:paraId="280C0BD1">
      <w:pPr>
        <w:autoSpaceDE w:val="0"/>
        <w:autoSpaceDN w:val="0"/>
        <w:adjustRightInd w:val="0"/>
        <w:spacing w:line="520" w:lineRule="exact"/>
        <w:rPr>
          <w:b/>
          <w:kern w:val="0"/>
          <w:sz w:val="24"/>
        </w:rPr>
      </w:pPr>
    </w:p>
    <w:p w14:paraId="4D73BD1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3BFECD2">
      <w:pPr>
        <w:autoSpaceDE w:val="0"/>
        <w:autoSpaceDN w:val="0"/>
        <w:adjustRightInd w:val="0"/>
        <w:spacing w:line="520" w:lineRule="exact"/>
        <w:rPr>
          <w:b/>
          <w:kern w:val="0"/>
          <w:sz w:val="36"/>
          <w:szCs w:val="36"/>
        </w:rPr>
      </w:pPr>
    </w:p>
    <w:p w14:paraId="53BBC93C">
      <w:pPr>
        <w:autoSpaceDE w:val="0"/>
        <w:autoSpaceDN w:val="0"/>
        <w:adjustRightInd w:val="0"/>
        <w:spacing w:line="520" w:lineRule="exact"/>
        <w:jc w:val="center"/>
        <w:rPr>
          <w:b/>
          <w:color w:val="FF0000"/>
          <w:kern w:val="0"/>
          <w:sz w:val="24"/>
        </w:rPr>
      </w:pPr>
      <w:r>
        <w:rPr>
          <w:b/>
          <w:color w:val="FF0000"/>
          <w:kern w:val="0"/>
          <w:sz w:val="24"/>
        </w:rPr>
        <w:t>（加盖电子签章）</w:t>
      </w:r>
    </w:p>
    <w:p w14:paraId="63B715E1">
      <w:pPr>
        <w:spacing w:before="85" w:beforeLines="30" w:after="199" w:afterLines="70" w:line="540" w:lineRule="exact"/>
        <w:ind w:left="582" w:leftChars="300"/>
        <w:rPr>
          <w:b/>
          <w:sz w:val="34"/>
          <w:szCs w:val="34"/>
        </w:rPr>
      </w:pPr>
      <w:r>
        <w:rPr>
          <w:b/>
          <w:sz w:val="34"/>
          <w:szCs w:val="34"/>
        </w:rPr>
        <w:t>项目编号：</w:t>
      </w:r>
    </w:p>
    <w:p w14:paraId="34DCCD89">
      <w:pPr>
        <w:spacing w:before="85" w:beforeLines="30" w:after="199" w:afterLines="70" w:line="540" w:lineRule="exact"/>
        <w:ind w:left="2027" w:leftChars="300" w:hanging="1445" w:hangingChars="446"/>
        <w:rPr>
          <w:b/>
          <w:sz w:val="34"/>
          <w:szCs w:val="34"/>
        </w:rPr>
      </w:pPr>
      <w:r>
        <w:rPr>
          <w:b/>
          <w:sz w:val="34"/>
          <w:szCs w:val="34"/>
        </w:rPr>
        <w:t>项目名称：</w:t>
      </w:r>
    </w:p>
    <w:p w14:paraId="50CC6461">
      <w:pPr>
        <w:spacing w:before="85" w:beforeLines="30" w:after="199" w:afterLines="70" w:line="540" w:lineRule="exact"/>
        <w:ind w:left="2027" w:leftChars="300" w:hanging="1445" w:hangingChars="446"/>
        <w:rPr>
          <w:b/>
          <w:sz w:val="34"/>
          <w:szCs w:val="34"/>
        </w:rPr>
      </w:pPr>
      <w:r>
        <w:rPr>
          <w:b/>
          <w:sz w:val="34"/>
          <w:szCs w:val="34"/>
        </w:rPr>
        <w:t>投标包号：</w:t>
      </w:r>
    </w:p>
    <w:p w14:paraId="7D6DD6AB">
      <w:pPr>
        <w:spacing w:before="85" w:beforeLines="30" w:after="199" w:afterLines="70" w:line="540" w:lineRule="exact"/>
        <w:ind w:left="582" w:leftChars="300"/>
        <w:rPr>
          <w:b/>
          <w:sz w:val="34"/>
          <w:szCs w:val="34"/>
        </w:rPr>
      </w:pPr>
      <w:r>
        <w:rPr>
          <w:b/>
          <w:sz w:val="34"/>
          <w:szCs w:val="34"/>
        </w:rPr>
        <w:t>投标单位名称：</w:t>
      </w:r>
    </w:p>
    <w:p w14:paraId="79A78B1C">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571B1F7">
      <w:pPr>
        <w:tabs>
          <w:tab w:val="left" w:pos="1260"/>
          <w:tab w:val="center" w:pos="4156"/>
        </w:tabs>
        <w:autoSpaceDE w:val="0"/>
        <w:autoSpaceDN w:val="0"/>
        <w:adjustRightInd w:val="0"/>
        <w:spacing w:line="360" w:lineRule="auto"/>
        <w:ind w:firstLine="648" w:firstLineChars="200"/>
        <w:outlineLvl w:val="0"/>
        <w:rPr>
          <w:b/>
          <w:sz w:val="34"/>
          <w:szCs w:val="34"/>
        </w:rPr>
      </w:pPr>
    </w:p>
    <w:p w14:paraId="4292832C">
      <w:pPr>
        <w:tabs>
          <w:tab w:val="left" w:pos="1260"/>
          <w:tab w:val="center" w:pos="4156"/>
        </w:tabs>
        <w:autoSpaceDE w:val="0"/>
        <w:autoSpaceDN w:val="0"/>
        <w:adjustRightInd w:val="0"/>
        <w:spacing w:line="360" w:lineRule="auto"/>
        <w:ind w:firstLine="648" w:firstLineChars="200"/>
        <w:outlineLvl w:val="0"/>
        <w:rPr>
          <w:b/>
          <w:sz w:val="34"/>
          <w:szCs w:val="34"/>
        </w:rPr>
      </w:pPr>
    </w:p>
    <w:p w14:paraId="3855439F">
      <w:pPr>
        <w:tabs>
          <w:tab w:val="left" w:pos="1260"/>
          <w:tab w:val="center" w:pos="4156"/>
        </w:tabs>
        <w:autoSpaceDE w:val="0"/>
        <w:autoSpaceDN w:val="0"/>
        <w:adjustRightInd w:val="0"/>
        <w:spacing w:line="360" w:lineRule="auto"/>
        <w:ind w:firstLine="648" w:firstLineChars="200"/>
        <w:outlineLvl w:val="0"/>
        <w:rPr>
          <w:b/>
          <w:sz w:val="34"/>
          <w:szCs w:val="34"/>
        </w:rPr>
      </w:pPr>
    </w:p>
    <w:p w14:paraId="6F6BAEB7">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ECA2831">
      <w:pPr>
        <w:widowControl/>
        <w:jc w:val="left"/>
        <w:rPr>
          <w:b/>
          <w:sz w:val="24"/>
        </w:rPr>
      </w:pPr>
      <w:r>
        <w:rPr>
          <w:b/>
          <w:sz w:val="24"/>
        </w:rPr>
        <w:br w:type="page"/>
      </w:r>
    </w:p>
    <w:p w14:paraId="7D68B5BE">
      <w:pPr>
        <w:autoSpaceDN w:val="0"/>
        <w:spacing w:line="360" w:lineRule="auto"/>
        <w:jc w:val="center"/>
        <w:rPr>
          <w:b/>
          <w:bCs/>
          <w:sz w:val="24"/>
        </w:rPr>
      </w:pPr>
      <w:r>
        <w:rPr>
          <w:b/>
          <w:bCs/>
          <w:sz w:val="24"/>
        </w:rPr>
        <w:t>投标文件总目录</w:t>
      </w:r>
    </w:p>
    <w:p w14:paraId="19AD25CB">
      <w:pPr>
        <w:autoSpaceDN w:val="0"/>
        <w:spacing w:line="360" w:lineRule="auto"/>
        <w:jc w:val="center"/>
        <w:rPr>
          <w:b/>
          <w:bCs/>
          <w:sz w:val="24"/>
        </w:rPr>
      </w:pPr>
      <w:r>
        <w:rPr>
          <w:b/>
          <w:bCs/>
          <w:sz w:val="24"/>
        </w:rPr>
        <w:t>（投标人自行编制）</w:t>
      </w:r>
    </w:p>
    <w:p w14:paraId="51057656">
      <w:pPr>
        <w:widowControl/>
        <w:jc w:val="left"/>
        <w:rPr>
          <w:b/>
          <w:sz w:val="24"/>
        </w:rPr>
      </w:pPr>
      <w:r>
        <w:rPr>
          <w:b/>
          <w:sz w:val="24"/>
        </w:rPr>
        <w:br w:type="page"/>
      </w:r>
    </w:p>
    <w:p w14:paraId="3DE8D618">
      <w:pPr>
        <w:widowControl/>
        <w:jc w:val="center"/>
        <w:rPr>
          <w:b/>
          <w:sz w:val="24"/>
        </w:rPr>
      </w:pPr>
      <w:r>
        <w:rPr>
          <w:b/>
          <w:sz w:val="24"/>
        </w:rPr>
        <w:t>评分因素及评标标准页码检索</w:t>
      </w:r>
    </w:p>
    <w:p w14:paraId="10A12206">
      <w:pPr>
        <w:widowControl/>
        <w:jc w:val="center"/>
        <w:rPr>
          <w:b/>
          <w:sz w:val="24"/>
        </w:rPr>
      </w:pPr>
      <w:r>
        <w:rPr>
          <w:b/>
          <w:bCs/>
          <w:sz w:val="24"/>
        </w:rPr>
        <w:t>（需投标人按招标文件“评分因素及评标标准”中每个评分项逐项列明页码）</w:t>
      </w:r>
    </w:p>
    <w:p w14:paraId="23E4E69C">
      <w:pPr>
        <w:widowControl/>
        <w:jc w:val="left"/>
        <w:rPr>
          <w:b/>
          <w:sz w:val="24"/>
        </w:rPr>
      </w:pPr>
    </w:p>
    <w:p w14:paraId="563A2DB2">
      <w:pPr>
        <w:widowControl/>
        <w:jc w:val="left"/>
        <w:rPr>
          <w:b/>
          <w:sz w:val="24"/>
        </w:rPr>
      </w:pPr>
      <w:r>
        <w:rPr>
          <w:b/>
          <w:sz w:val="24"/>
        </w:rPr>
        <w:br w:type="page"/>
      </w:r>
      <w:r>
        <w:rPr>
          <w:b/>
          <w:sz w:val="24"/>
        </w:rPr>
        <w:t>附件1</w:t>
      </w:r>
      <w:r>
        <w:rPr>
          <w:rFonts w:hint="eastAsia"/>
          <w:b/>
          <w:sz w:val="24"/>
        </w:rPr>
        <w:t>-1</w:t>
      </w:r>
    </w:p>
    <w:p w14:paraId="4619CE2C">
      <w:pPr>
        <w:tabs>
          <w:tab w:val="left" w:pos="360"/>
        </w:tabs>
        <w:spacing w:line="560" w:lineRule="exact"/>
        <w:jc w:val="center"/>
        <w:rPr>
          <w:b/>
          <w:sz w:val="24"/>
        </w:rPr>
      </w:pPr>
      <w:r>
        <w:rPr>
          <w:b/>
          <w:sz w:val="24"/>
        </w:rPr>
        <w:t>投标书</w:t>
      </w:r>
    </w:p>
    <w:p w14:paraId="7018B898">
      <w:pPr>
        <w:spacing w:line="560" w:lineRule="exact"/>
        <w:rPr>
          <w:sz w:val="24"/>
        </w:rPr>
      </w:pPr>
      <w:r>
        <w:rPr>
          <w:sz w:val="24"/>
        </w:rPr>
        <w:t>致：天津市政府采购中心</w:t>
      </w:r>
    </w:p>
    <w:p w14:paraId="14B9394E">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9CF3B48">
      <w:pPr>
        <w:spacing w:line="360" w:lineRule="auto"/>
        <w:ind w:firstLine="448" w:firstLineChars="200"/>
        <w:rPr>
          <w:sz w:val="24"/>
        </w:rPr>
      </w:pPr>
      <w:r>
        <w:rPr>
          <w:sz w:val="24"/>
        </w:rPr>
        <w:t>据此函，投标人代表宣布同意如下：</w:t>
      </w:r>
    </w:p>
    <w:p w14:paraId="29ACD7D4">
      <w:pPr>
        <w:spacing w:line="360" w:lineRule="auto"/>
        <w:ind w:firstLine="448" w:firstLineChars="200"/>
        <w:rPr>
          <w:sz w:val="24"/>
        </w:rPr>
      </w:pPr>
      <w:r>
        <w:rPr>
          <w:sz w:val="24"/>
        </w:rPr>
        <w:t>1. 所附投标报价表中规定的应提供服务的投标总价为：</w:t>
      </w:r>
    </w:p>
    <w:p w14:paraId="74AD6E11">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482D900">
      <w:pPr>
        <w:spacing w:line="360" w:lineRule="auto"/>
        <w:ind w:firstLine="448" w:firstLineChars="200"/>
        <w:rPr>
          <w:sz w:val="24"/>
        </w:rPr>
      </w:pPr>
      <w:r>
        <w:rPr>
          <w:sz w:val="24"/>
        </w:rPr>
        <w:t>……</w:t>
      </w:r>
    </w:p>
    <w:p w14:paraId="53DC71EB">
      <w:pPr>
        <w:spacing w:line="360" w:lineRule="auto"/>
        <w:ind w:firstLine="448" w:firstLineChars="200"/>
        <w:rPr>
          <w:sz w:val="24"/>
        </w:rPr>
      </w:pPr>
      <w:r>
        <w:rPr>
          <w:sz w:val="24"/>
        </w:rPr>
        <w:t>2. 我公司将按招标文件的规定履行合同责任和义务。</w:t>
      </w:r>
    </w:p>
    <w:p w14:paraId="0CF735BD">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2808F1C">
      <w:pPr>
        <w:spacing w:line="360" w:lineRule="auto"/>
        <w:ind w:firstLine="448" w:firstLineChars="200"/>
        <w:rPr>
          <w:sz w:val="24"/>
        </w:rPr>
      </w:pPr>
      <w:r>
        <w:rPr>
          <w:sz w:val="24"/>
        </w:rPr>
        <w:t>4. 我公司的投标有效期为开标之日起60天。</w:t>
      </w:r>
    </w:p>
    <w:p w14:paraId="0050F23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0C5330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3E196C">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63840C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51B523C">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D34A90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30F26B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D9E3BCF">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28B789D6">
      <w:pPr>
        <w:spacing w:line="360" w:lineRule="auto"/>
        <w:ind w:firstLine="448" w:firstLineChars="200"/>
        <w:rPr>
          <w:sz w:val="24"/>
        </w:rPr>
      </w:pPr>
      <w:r>
        <w:rPr>
          <w:rFonts w:hint="eastAsia"/>
          <w:sz w:val="24"/>
        </w:rPr>
        <w:t>纳税人识别号：</w:t>
      </w:r>
    </w:p>
    <w:p w14:paraId="24C042EA">
      <w:pPr>
        <w:spacing w:line="360" w:lineRule="auto"/>
        <w:ind w:firstLine="448" w:firstLineChars="200"/>
        <w:rPr>
          <w:sz w:val="24"/>
        </w:rPr>
      </w:pPr>
      <w:r>
        <w:rPr>
          <w:rFonts w:hint="eastAsia"/>
          <w:sz w:val="24"/>
        </w:rPr>
        <w:t>地址、电话：</w:t>
      </w:r>
    </w:p>
    <w:p w14:paraId="41377CF6">
      <w:pPr>
        <w:spacing w:line="360" w:lineRule="auto"/>
        <w:ind w:firstLine="448" w:firstLineChars="200"/>
        <w:rPr>
          <w:sz w:val="24"/>
        </w:rPr>
      </w:pPr>
      <w:r>
        <w:rPr>
          <w:rFonts w:hint="eastAsia"/>
          <w:sz w:val="24"/>
        </w:rPr>
        <w:t>开户行及账号：</w:t>
      </w:r>
    </w:p>
    <w:p w14:paraId="46ABF843">
      <w:pPr>
        <w:spacing w:line="360" w:lineRule="auto"/>
        <w:ind w:firstLine="448" w:firstLineChars="200"/>
        <w:rPr>
          <w:sz w:val="24"/>
        </w:rPr>
      </w:pPr>
      <w:r>
        <w:rPr>
          <w:rFonts w:hint="eastAsia"/>
          <w:sz w:val="24"/>
        </w:rPr>
        <w:t>选择开具发票类型（增值税专用发票/增值税普通发票）：</w:t>
      </w:r>
    </w:p>
    <w:p w14:paraId="1DB7F292">
      <w:pPr>
        <w:spacing w:line="360" w:lineRule="auto"/>
        <w:ind w:firstLine="3808" w:firstLineChars="1700"/>
        <w:rPr>
          <w:sz w:val="24"/>
        </w:rPr>
      </w:pPr>
      <w:r>
        <w:rPr>
          <w:sz w:val="24"/>
        </w:rPr>
        <w:t>投标人名称：</w:t>
      </w:r>
    </w:p>
    <w:p w14:paraId="7A27625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436BEB">
      <w:pPr>
        <w:spacing w:line="560" w:lineRule="exact"/>
        <w:rPr>
          <w:sz w:val="24"/>
        </w:rPr>
      </w:pPr>
    </w:p>
    <w:p w14:paraId="78AB64C7">
      <w:pPr>
        <w:spacing w:line="560" w:lineRule="exact"/>
        <w:rPr>
          <w:sz w:val="24"/>
        </w:rPr>
      </w:pPr>
    </w:p>
    <w:p w14:paraId="77886DF5">
      <w:pPr>
        <w:spacing w:line="560" w:lineRule="exact"/>
        <w:rPr>
          <w:sz w:val="24"/>
        </w:rPr>
      </w:pPr>
    </w:p>
    <w:p w14:paraId="3ADEBB65">
      <w:pPr>
        <w:spacing w:line="560" w:lineRule="exact"/>
        <w:rPr>
          <w:sz w:val="24"/>
        </w:rPr>
      </w:pPr>
    </w:p>
    <w:p w14:paraId="67CD8D65">
      <w:pPr>
        <w:widowControl/>
        <w:jc w:val="left"/>
        <w:rPr>
          <w:b/>
          <w:sz w:val="24"/>
        </w:rPr>
      </w:pPr>
      <w:r>
        <w:rPr>
          <w:b/>
          <w:sz w:val="24"/>
        </w:rPr>
        <w:br w:type="page"/>
      </w:r>
    </w:p>
    <w:p w14:paraId="46FB9342">
      <w:pPr>
        <w:spacing w:line="460" w:lineRule="exact"/>
        <w:rPr>
          <w:b/>
          <w:sz w:val="24"/>
        </w:rPr>
      </w:pPr>
      <w:r>
        <w:rPr>
          <w:rFonts w:hint="eastAsia"/>
          <w:b/>
          <w:sz w:val="24"/>
        </w:rPr>
        <w:t>附件1-2</w:t>
      </w:r>
    </w:p>
    <w:p w14:paraId="670AF9B8">
      <w:pPr>
        <w:adjustRightInd w:val="0"/>
        <w:snapToGrid w:val="0"/>
        <w:spacing w:line="400" w:lineRule="exact"/>
        <w:jc w:val="center"/>
        <w:rPr>
          <w:b/>
          <w:sz w:val="24"/>
          <w:szCs w:val="24"/>
        </w:rPr>
      </w:pPr>
      <w:r>
        <w:rPr>
          <w:b/>
          <w:sz w:val="24"/>
          <w:szCs w:val="24"/>
        </w:rPr>
        <w:t>真诚参与政府采购活动承诺书</w:t>
      </w:r>
    </w:p>
    <w:p w14:paraId="7D97CC02">
      <w:pPr>
        <w:spacing w:line="360" w:lineRule="auto"/>
        <w:rPr>
          <w:sz w:val="24"/>
        </w:rPr>
      </w:pPr>
      <w:r>
        <w:rPr>
          <w:sz w:val="24"/>
        </w:rPr>
        <w:t>致：天津市政府采购中心</w:t>
      </w:r>
    </w:p>
    <w:p w14:paraId="1483A287">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D1729B9">
      <w:pPr>
        <w:spacing w:line="360" w:lineRule="auto"/>
        <w:ind w:firstLine="448" w:firstLineChars="200"/>
        <w:rPr>
          <w:sz w:val="24"/>
        </w:rPr>
      </w:pPr>
      <w:r>
        <w:rPr>
          <w:sz w:val="24"/>
        </w:rPr>
        <w:t>1. 我单位遵守政府采购相关法律法规。</w:t>
      </w:r>
    </w:p>
    <w:p w14:paraId="137BCC0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D1C9074">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7E024CA">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563E771">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BD4F2C5">
      <w:pPr>
        <w:spacing w:line="360" w:lineRule="auto"/>
        <w:ind w:firstLine="448" w:firstLineChars="200"/>
        <w:rPr>
          <w:sz w:val="24"/>
          <w:szCs w:val="24"/>
        </w:rPr>
      </w:pPr>
      <w:r>
        <w:rPr>
          <w:rFonts w:hint="eastAsia"/>
          <w:sz w:val="24"/>
          <w:szCs w:val="24"/>
        </w:rPr>
        <w:t>投标人：</w:t>
      </w:r>
    </w:p>
    <w:p w14:paraId="16E1A6CB">
      <w:pPr>
        <w:spacing w:line="360" w:lineRule="auto"/>
        <w:ind w:firstLine="448" w:firstLineChars="200"/>
        <w:rPr>
          <w:b/>
          <w:sz w:val="24"/>
        </w:rPr>
      </w:pPr>
      <w:r>
        <w:rPr>
          <w:rFonts w:hint="eastAsia"/>
          <w:sz w:val="24"/>
          <w:szCs w:val="24"/>
        </w:rPr>
        <w:t>日期：</w:t>
      </w:r>
      <w:r>
        <w:rPr>
          <w:b/>
          <w:sz w:val="24"/>
        </w:rPr>
        <w:br w:type="page"/>
      </w:r>
    </w:p>
    <w:p w14:paraId="7CEBD0C2">
      <w:pPr>
        <w:spacing w:line="460" w:lineRule="exact"/>
        <w:rPr>
          <w:b/>
          <w:sz w:val="24"/>
        </w:rPr>
      </w:pPr>
      <w:r>
        <w:rPr>
          <w:b/>
          <w:sz w:val="24"/>
        </w:rPr>
        <w:t>附件2</w:t>
      </w:r>
    </w:p>
    <w:p w14:paraId="65B46941">
      <w:pPr>
        <w:spacing w:line="460" w:lineRule="exact"/>
        <w:rPr>
          <w:b/>
          <w:sz w:val="24"/>
        </w:rPr>
      </w:pPr>
    </w:p>
    <w:p w14:paraId="55984531">
      <w:pPr>
        <w:ind w:right="84" w:firstLine="420"/>
        <w:jc w:val="center"/>
        <w:rPr>
          <w:b/>
          <w:sz w:val="24"/>
        </w:rPr>
      </w:pPr>
      <w:r>
        <w:rPr>
          <w:b/>
          <w:sz w:val="24"/>
        </w:rPr>
        <w:t>开标一览表</w:t>
      </w:r>
    </w:p>
    <w:p w14:paraId="00874A4F">
      <w:pPr>
        <w:spacing w:line="460" w:lineRule="exact"/>
        <w:ind w:left="192"/>
        <w:rPr>
          <w:sz w:val="24"/>
        </w:rPr>
      </w:pPr>
      <w:r>
        <w:rPr>
          <w:sz w:val="24"/>
        </w:rPr>
        <w:t>项目名称：</w:t>
      </w:r>
      <w:r>
        <w:rPr>
          <w:sz w:val="24"/>
          <w:u w:val="single"/>
        </w:rPr>
        <w:t xml:space="preserve">                    </w:t>
      </w:r>
      <w:r>
        <w:rPr>
          <w:sz w:val="24"/>
        </w:rPr>
        <w:t xml:space="preserve">                  </w:t>
      </w:r>
    </w:p>
    <w:p w14:paraId="55876193">
      <w:pPr>
        <w:spacing w:line="460" w:lineRule="exact"/>
        <w:ind w:left="192"/>
        <w:rPr>
          <w:sz w:val="24"/>
        </w:rPr>
      </w:pPr>
      <w:r>
        <w:rPr>
          <w:sz w:val="24"/>
        </w:rPr>
        <w:t>项目编号：</w:t>
      </w:r>
      <w:r>
        <w:rPr>
          <w:sz w:val="24"/>
          <w:u w:val="single"/>
        </w:rPr>
        <w:t xml:space="preserve">                    </w:t>
      </w:r>
      <w:r>
        <w:rPr>
          <w:sz w:val="24"/>
        </w:rPr>
        <w:t xml:space="preserve">                  </w:t>
      </w:r>
    </w:p>
    <w:p w14:paraId="3D430DB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DD2D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DBF6899">
            <w:pPr>
              <w:spacing w:line="460" w:lineRule="exact"/>
              <w:jc w:val="center"/>
              <w:rPr>
                <w:sz w:val="24"/>
              </w:rPr>
            </w:pPr>
            <w:r>
              <w:rPr>
                <w:sz w:val="24"/>
              </w:rPr>
              <w:t>包号</w:t>
            </w:r>
          </w:p>
        </w:tc>
        <w:tc>
          <w:tcPr>
            <w:tcW w:w="1278" w:type="pct"/>
            <w:vAlign w:val="center"/>
          </w:tcPr>
          <w:p w14:paraId="12E719FD">
            <w:pPr>
              <w:spacing w:line="460" w:lineRule="exact"/>
              <w:jc w:val="center"/>
              <w:rPr>
                <w:sz w:val="24"/>
              </w:rPr>
            </w:pPr>
            <w:r>
              <w:rPr>
                <w:sz w:val="24"/>
              </w:rPr>
              <w:t>服务名称</w:t>
            </w:r>
          </w:p>
        </w:tc>
        <w:tc>
          <w:tcPr>
            <w:tcW w:w="806" w:type="pct"/>
            <w:vAlign w:val="center"/>
          </w:tcPr>
          <w:p w14:paraId="636839B9">
            <w:pPr>
              <w:spacing w:line="460" w:lineRule="exact"/>
              <w:jc w:val="center"/>
              <w:rPr>
                <w:sz w:val="24"/>
              </w:rPr>
            </w:pPr>
            <w:r>
              <w:rPr>
                <w:sz w:val="24"/>
              </w:rPr>
              <w:t>数量</w:t>
            </w:r>
          </w:p>
        </w:tc>
        <w:tc>
          <w:tcPr>
            <w:tcW w:w="1202" w:type="pct"/>
            <w:vAlign w:val="center"/>
          </w:tcPr>
          <w:p w14:paraId="6C019A17">
            <w:pPr>
              <w:spacing w:line="460" w:lineRule="exact"/>
              <w:jc w:val="center"/>
              <w:rPr>
                <w:sz w:val="24"/>
              </w:rPr>
            </w:pPr>
            <w:r>
              <w:rPr>
                <w:sz w:val="24"/>
              </w:rPr>
              <w:t>投标总价</w:t>
            </w:r>
          </w:p>
        </w:tc>
        <w:tc>
          <w:tcPr>
            <w:tcW w:w="984" w:type="pct"/>
            <w:vAlign w:val="center"/>
          </w:tcPr>
          <w:p w14:paraId="261D6053">
            <w:pPr>
              <w:spacing w:line="460" w:lineRule="exact"/>
              <w:jc w:val="center"/>
              <w:rPr>
                <w:sz w:val="24"/>
              </w:rPr>
            </w:pPr>
            <w:r>
              <w:rPr>
                <w:sz w:val="24"/>
              </w:rPr>
              <w:t>备注</w:t>
            </w:r>
          </w:p>
        </w:tc>
      </w:tr>
      <w:tr w14:paraId="20536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56BE032">
            <w:pPr>
              <w:spacing w:line="460" w:lineRule="exact"/>
              <w:rPr>
                <w:sz w:val="24"/>
              </w:rPr>
            </w:pPr>
          </w:p>
        </w:tc>
        <w:tc>
          <w:tcPr>
            <w:tcW w:w="1278" w:type="pct"/>
          </w:tcPr>
          <w:p w14:paraId="609BB1D6">
            <w:pPr>
              <w:spacing w:line="460" w:lineRule="exact"/>
              <w:rPr>
                <w:sz w:val="24"/>
              </w:rPr>
            </w:pPr>
          </w:p>
        </w:tc>
        <w:tc>
          <w:tcPr>
            <w:tcW w:w="806" w:type="pct"/>
          </w:tcPr>
          <w:p w14:paraId="3EE51F2A">
            <w:pPr>
              <w:spacing w:line="460" w:lineRule="exact"/>
              <w:rPr>
                <w:sz w:val="24"/>
              </w:rPr>
            </w:pPr>
          </w:p>
        </w:tc>
        <w:tc>
          <w:tcPr>
            <w:tcW w:w="1202" w:type="pct"/>
          </w:tcPr>
          <w:p w14:paraId="3C89E28B">
            <w:pPr>
              <w:spacing w:line="460" w:lineRule="exact"/>
              <w:rPr>
                <w:sz w:val="24"/>
              </w:rPr>
            </w:pPr>
          </w:p>
        </w:tc>
        <w:tc>
          <w:tcPr>
            <w:tcW w:w="984" w:type="pct"/>
          </w:tcPr>
          <w:p w14:paraId="2B3B5E29">
            <w:pPr>
              <w:spacing w:line="460" w:lineRule="exact"/>
              <w:rPr>
                <w:sz w:val="24"/>
              </w:rPr>
            </w:pPr>
          </w:p>
        </w:tc>
      </w:tr>
      <w:tr w14:paraId="7A338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9415F5">
            <w:pPr>
              <w:spacing w:line="460" w:lineRule="exact"/>
              <w:rPr>
                <w:sz w:val="24"/>
              </w:rPr>
            </w:pPr>
          </w:p>
        </w:tc>
        <w:tc>
          <w:tcPr>
            <w:tcW w:w="1278" w:type="pct"/>
          </w:tcPr>
          <w:p w14:paraId="40BDCFA2">
            <w:pPr>
              <w:spacing w:line="460" w:lineRule="exact"/>
              <w:rPr>
                <w:sz w:val="24"/>
              </w:rPr>
            </w:pPr>
          </w:p>
        </w:tc>
        <w:tc>
          <w:tcPr>
            <w:tcW w:w="806" w:type="pct"/>
          </w:tcPr>
          <w:p w14:paraId="5D80AADA">
            <w:pPr>
              <w:spacing w:line="460" w:lineRule="exact"/>
              <w:rPr>
                <w:sz w:val="24"/>
              </w:rPr>
            </w:pPr>
          </w:p>
        </w:tc>
        <w:tc>
          <w:tcPr>
            <w:tcW w:w="1202" w:type="pct"/>
          </w:tcPr>
          <w:p w14:paraId="64632996">
            <w:pPr>
              <w:spacing w:line="460" w:lineRule="exact"/>
              <w:rPr>
                <w:sz w:val="24"/>
              </w:rPr>
            </w:pPr>
          </w:p>
        </w:tc>
        <w:tc>
          <w:tcPr>
            <w:tcW w:w="984" w:type="pct"/>
          </w:tcPr>
          <w:p w14:paraId="39379E26">
            <w:pPr>
              <w:spacing w:line="460" w:lineRule="exact"/>
              <w:rPr>
                <w:sz w:val="24"/>
              </w:rPr>
            </w:pPr>
          </w:p>
        </w:tc>
      </w:tr>
      <w:tr w14:paraId="2F3D9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68E775">
            <w:pPr>
              <w:spacing w:line="460" w:lineRule="exact"/>
              <w:rPr>
                <w:sz w:val="24"/>
              </w:rPr>
            </w:pPr>
          </w:p>
        </w:tc>
        <w:tc>
          <w:tcPr>
            <w:tcW w:w="1278" w:type="pct"/>
          </w:tcPr>
          <w:p w14:paraId="2E8E2384">
            <w:pPr>
              <w:spacing w:line="460" w:lineRule="exact"/>
              <w:rPr>
                <w:sz w:val="24"/>
              </w:rPr>
            </w:pPr>
          </w:p>
        </w:tc>
        <w:tc>
          <w:tcPr>
            <w:tcW w:w="806" w:type="pct"/>
          </w:tcPr>
          <w:p w14:paraId="09018F54">
            <w:pPr>
              <w:spacing w:line="460" w:lineRule="exact"/>
              <w:rPr>
                <w:sz w:val="24"/>
              </w:rPr>
            </w:pPr>
          </w:p>
        </w:tc>
        <w:tc>
          <w:tcPr>
            <w:tcW w:w="1202" w:type="pct"/>
          </w:tcPr>
          <w:p w14:paraId="582CFC1D">
            <w:pPr>
              <w:spacing w:line="460" w:lineRule="exact"/>
              <w:rPr>
                <w:sz w:val="24"/>
              </w:rPr>
            </w:pPr>
          </w:p>
        </w:tc>
        <w:tc>
          <w:tcPr>
            <w:tcW w:w="984" w:type="pct"/>
          </w:tcPr>
          <w:p w14:paraId="1EEB1AA8">
            <w:pPr>
              <w:spacing w:line="460" w:lineRule="exact"/>
              <w:rPr>
                <w:sz w:val="24"/>
              </w:rPr>
            </w:pPr>
          </w:p>
        </w:tc>
      </w:tr>
      <w:tr w14:paraId="55C04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F21D245">
            <w:pPr>
              <w:spacing w:line="460" w:lineRule="exact"/>
              <w:rPr>
                <w:sz w:val="24"/>
              </w:rPr>
            </w:pPr>
          </w:p>
        </w:tc>
        <w:tc>
          <w:tcPr>
            <w:tcW w:w="1278" w:type="pct"/>
          </w:tcPr>
          <w:p w14:paraId="220764CE">
            <w:pPr>
              <w:spacing w:line="460" w:lineRule="exact"/>
              <w:rPr>
                <w:sz w:val="24"/>
              </w:rPr>
            </w:pPr>
          </w:p>
        </w:tc>
        <w:tc>
          <w:tcPr>
            <w:tcW w:w="806" w:type="pct"/>
          </w:tcPr>
          <w:p w14:paraId="4C23EB4F">
            <w:pPr>
              <w:spacing w:line="460" w:lineRule="exact"/>
              <w:rPr>
                <w:sz w:val="24"/>
              </w:rPr>
            </w:pPr>
          </w:p>
        </w:tc>
        <w:tc>
          <w:tcPr>
            <w:tcW w:w="1202" w:type="pct"/>
          </w:tcPr>
          <w:p w14:paraId="7830615D">
            <w:pPr>
              <w:spacing w:line="460" w:lineRule="exact"/>
              <w:rPr>
                <w:sz w:val="24"/>
              </w:rPr>
            </w:pPr>
          </w:p>
        </w:tc>
        <w:tc>
          <w:tcPr>
            <w:tcW w:w="984" w:type="pct"/>
          </w:tcPr>
          <w:p w14:paraId="31834719">
            <w:pPr>
              <w:spacing w:line="460" w:lineRule="exact"/>
              <w:rPr>
                <w:sz w:val="24"/>
              </w:rPr>
            </w:pPr>
          </w:p>
        </w:tc>
      </w:tr>
      <w:tr w14:paraId="3576C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95D6F5">
            <w:pPr>
              <w:spacing w:line="460" w:lineRule="exact"/>
              <w:rPr>
                <w:sz w:val="24"/>
              </w:rPr>
            </w:pPr>
          </w:p>
        </w:tc>
        <w:tc>
          <w:tcPr>
            <w:tcW w:w="1278" w:type="pct"/>
          </w:tcPr>
          <w:p w14:paraId="5F57817D">
            <w:pPr>
              <w:spacing w:line="460" w:lineRule="exact"/>
              <w:rPr>
                <w:sz w:val="24"/>
              </w:rPr>
            </w:pPr>
          </w:p>
        </w:tc>
        <w:tc>
          <w:tcPr>
            <w:tcW w:w="806" w:type="pct"/>
          </w:tcPr>
          <w:p w14:paraId="2C55C9C7">
            <w:pPr>
              <w:spacing w:line="460" w:lineRule="exact"/>
              <w:rPr>
                <w:sz w:val="24"/>
              </w:rPr>
            </w:pPr>
          </w:p>
        </w:tc>
        <w:tc>
          <w:tcPr>
            <w:tcW w:w="1202" w:type="pct"/>
          </w:tcPr>
          <w:p w14:paraId="278F917B">
            <w:pPr>
              <w:spacing w:line="460" w:lineRule="exact"/>
              <w:rPr>
                <w:sz w:val="24"/>
              </w:rPr>
            </w:pPr>
          </w:p>
        </w:tc>
        <w:tc>
          <w:tcPr>
            <w:tcW w:w="984" w:type="pct"/>
          </w:tcPr>
          <w:p w14:paraId="70E4CED7">
            <w:pPr>
              <w:spacing w:line="460" w:lineRule="exact"/>
              <w:rPr>
                <w:sz w:val="24"/>
              </w:rPr>
            </w:pPr>
          </w:p>
        </w:tc>
      </w:tr>
      <w:tr w14:paraId="41733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1B7D18">
            <w:pPr>
              <w:spacing w:line="460" w:lineRule="exact"/>
              <w:rPr>
                <w:sz w:val="24"/>
              </w:rPr>
            </w:pPr>
          </w:p>
        </w:tc>
        <w:tc>
          <w:tcPr>
            <w:tcW w:w="1278" w:type="pct"/>
          </w:tcPr>
          <w:p w14:paraId="414F38F6">
            <w:pPr>
              <w:spacing w:line="460" w:lineRule="exact"/>
              <w:rPr>
                <w:sz w:val="24"/>
              </w:rPr>
            </w:pPr>
          </w:p>
        </w:tc>
        <w:tc>
          <w:tcPr>
            <w:tcW w:w="806" w:type="pct"/>
          </w:tcPr>
          <w:p w14:paraId="4509DF84">
            <w:pPr>
              <w:spacing w:line="460" w:lineRule="exact"/>
              <w:rPr>
                <w:sz w:val="24"/>
              </w:rPr>
            </w:pPr>
          </w:p>
        </w:tc>
        <w:tc>
          <w:tcPr>
            <w:tcW w:w="1202" w:type="pct"/>
          </w:tcPr>
          <w:p w14:paraId="044DE5E7">
            <w:pPr>
              <w:spacing w:line="460" w:lineRule="exact"/>
              <w:rPr>
                <w:sz w:val="24"/>
              </w:rPr>
            </w:pPr>
          </w:p>
        </w:tc>
        <w:tc>
          <w:tcPr>
            <w:tcW w:w="984" w:type="pct"/>
          </w:tcPr>
          <w:p w14:paraId="54CB0DDE">
            <w:pPr>
              <w:spacing w:line="460" w:lineRule="exact"/>
              <w:rPr>
                <w:sz w:val="24"/>
              </w:rPr>
            </w:pPr>
          </w:p>
        </w:tc>
      </w:tr>
      <w:tr w14:paraId="71B37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B4253D">
            <w:pPr>
              <w:spacing w:line="460" w:lineRule="exact"/>
              <w:rPr>
                <w:sz w:val="24"/>
              </w:rPr>
            </w:pPr>
          </w:p>
        </w:tc>
        <w:tc>
          <w:tcPr>
            <w:tcW w:w="1278" w:type="pct"/>
          </w:tcPr>
          <w:p w14:paraId="4A72F016">
            <w:pPr>
              <w:spacing w:line="460" w:lineRule="exact"/>
              <w:rPr>
                <w:sz w:val="24"/>
              </w:rPr>
            </w:pPr>
          </w:p>
        </w:tc>
        <w:tc>
          <w:tcPr>
            <w:tcW w:w="806" w:type="pct"/>
          </w:tcPr>
          <w:p w14:paraId="3CCCD18C">
            <w:pPr>
              <w:spacing w:line="460" w:lineRule="exact"/>
              <w:rPr>
                <w:sz w:val="24"/>
              </w:rPr>
            </w:pPr>
          </w:p>
        </w:tc>
        <w:tc>
          <w:tcPr>
            <w:tcW w:w="1202" w:type="pct"/>
          </w:tcPr>
          <w:p w14:paraId="006ACC53">
            <w:pPr>
              <w:spacing w:line="460" w:lineRule="exact"/>
              <w:rPr>
                <w:sz w:val="24"/>
              </w:rPr>
            </w:pPr>
          </w:p>
        </w:tc>
        <w:tc>
          <w:tcPr>
            <w:tcW w:w="984" w:type="pct"/>
          </w:tcPr>
          <w:p w14:paraId="1153F3DF">
            <w:pPr>
              <w:spacing w:line="460" w:lineRule="exact"/>
              <w:rPr>
                <w:sz w:val="24"/>
              </w:rPr>
            </w:pPr>
          </w:p>
        </w:tc>
      </w:tr>
      <w:tr w14:paraId="20DB6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BDFAD1">
            <w:pPr>
              <w:spacing w:line="460" w:lineRule="exact"/>
              <w:rPr>
                <w:sz w:val="24"/>
              </w:rPr>
            </w:pPr>
          </w:p>
        </w:tc>
        <w:tc>
          <w:tcPr>
            <w:tcW w:w="1278" w:type="pct"/>
          </w:tcPr>
          <w:p w14:paraId="49ECD21D">
            <w:pPr>
              <w:spacing w:line="460" w:lineRule="exact"/>
              <w:rPr>
                <w:sz w:val="24"/>
              </w:rPr>
            </w:pPr>
          </w:p>
        </w:tc>
        <w:tc>
          <w:tcPr>
            <w:tcW w:w="806" w:type="pct"/>
          </w:tcPr>
          <w:p w14:paraId="4A916AAD">
            <w:pPr>
              <w:spacing w:line="460" w:lineRule="exact"/>
              <w:rPr>
                <w:sz w:val="24"/>
              </w:rPr>
            </w:pPr>
          </w:p>
        </w:tc>
        <w:tc>
          <w:tcPr>
            <w:tcW w:w="1202" w:type="pct"/>
          </w:tcPr>
          <w:p w14:paraId="722CF1D0">
            <w:pPr>
              <w:spacing w:line="460" w:lineRule="exact"/>
              <w:rPr>
                <w:sz w:val="24"/>
              </w:rPr>
            </w:pPr>
          </w:p>
        </w:tc>
        <w:tc>
          <w:tcPr>
            <w:tcW w:w="984" w:type="pct"/>
          </w:tcPr>
          <w:p w14:paraId="7F31951C">
            <w:pPr>
              <w:spacing w:line="460" w:lineRule="exact"/>
              <w:rPr>
                <w:sz w:val="24"/>
              </w:rPr>
            </w:pPr>
          </w:p>
        </w:tc>
      </w:tr>
    </w:tbl>
    <w:p w14:paraId="538FC933">
      <w:pPr>
        <w:spacing w:line="360" w:lineRule="auto"/>
        <w:ind w:right="84" w:firstLine="420"/>
        <w:rPr>
          <w:b/>
          <w:position w:val="-40"/>
          <w:sz w:val="24"/>
        </w:rPr>
      </w:pPr>
    </w:p>
    <w:p w14:paraId="13EB20D5">
      <w:pPr>
        <w:spacing w:line="460" w:lineRule="exact"/>
        <w:ind w:left="192"/>
        <w:rPr>
          <w:sz w:val="24"/>
        </w:rPr>
      </w:pPr>
    </w:p>
    <w:p w14:paraId="0635A1DD">
      <w:pPr>
        <w:spacing w:line="360" w:lineRule="auto"/>
        <w:ind w:right="84" w:firstLine="224" w:firstLineChars="100"/>
        <w:rPr>
          <w:sz w:val="24"/>
        </w:rPr>
      </w:pPr>
      <w:r>
        <w:rPr>
          <w:sz w:val="24"/>
        </w:rPr>
        <w:t>投标人名称：</w:t>
      </w:r>
    </w:p>
    <w:p w14:paraId="015DB7F4">
      <w:pPr>
        <w:spacing w:line="360" w:lineRule="auto"/>
        <w:ind w:right="84" w:firstLine="224" w:firstLineChars="100"/>
        <w:rPr>
          <w:sz w:val="24"/>
        </w:rPr>
      </w:pPr>
    </w:p>
    <w:p w14:paraId="200A94EF">
      <w:pPr>
        <w:spacing w:line="360" w:lineRule="auto"/>
        <w:ind w:right="84" w:firstLine="224" w:firstLineChars="100"/>
        <w:rPr>
          <w:position w:val="-40"/>
          <w:sz w:val="24"/>
        </w:rPr>
      </w:pPr>
      <w:r>
        <w:rPr>
          <w:sz w:val="24"/>
        </w:rPr>
        <w:t xml:space="preserve">日期：  </w:t>
      </w:r>
    </w:p>
    <w:p w14:paraId="180C795D">
      <w:pPr>
        <w:spacing w:line="360" w:lineRule="auto"/>
        <w:ind w:right="84" w:firstLine="420"/>
        <w:rPr>
          <w:position w:val="-40"/>
          <w:sz w:val="24"/>
        </w:rPr>
      </w:pPr>
      <w:r>
        <w:rPr>
          <w:position w:val="-40"/>
          <w:sz w:val="24"/>
        </w:rPr>
        <w:t xml:space="preserve"> </w:t>
      </w:r>
    </w:p>
    <w:p w14:paraId="0299AD8C">
      <w:pPr>
        <w:spacing w:line="360" w:lineRule="auto"/>
        <w:ind w:right="84" w:firstLine="420"/>
        <w:rPr>
          <w:position w:val="-40"/>
          <w:sz w:val="24"/>
        </w:rPr>
      </w:pPr>
    </w:p>
    <w:p w14:paraId="33F587B2">
      <w:pPr>
        <w:spacing w:line="360" w:lineRule="auto"/>
        <w:ind w:right="84" w:firstLine="420"/>
        <w:rPr>
          <w:position w:val="-40"/>
          <w:sz w:val="24"/>
        </w:rPr>
      </w:pPr>
      <w:r>
        <w:rPr>
          <w:position w:val="-40"/>
          <w:sz w:val="24"/>
        </w:rPr>
        <w:t xml:space="preserve"> </w:t>
      </w:r>
    </w:p>
    <w:p w14:paraId="23E13B64">
      <w:pPr>
        <w:spacing w:line="360" w:lineRule="auto"/>
        <w:ind w:right="84" w:firstLine="420"/>
        <w:rPr>
          <w:position w:val="-40"/>
          <w:sz w:val="24"/>
        </w:rPr>
      </w:pPr>
    </w:p>
    <w:p w14:paraId="3F4C9EC7">
      <w:pPr>
        <w:widowControl/>
        <w:jc w:val="left"/>
        <w:rPr>
          <w:b/>
          <w:sz w:val="24"/>
        </w:rPr>
      </w:pPr>
      <w:r>
        <w:rPr>
          <w:b/>
          <w:sz w:val="24"/>
        </w:rPr>
        <w:br w:type="page"/>
      </w:r>
    </w:p>
    <w:p w14:paraId="686095FD">
      <w:pPr>
        <w:spacing w:line="460" w:lineRule="exact"/>
        <w:rPr>
          <w:b/>
          <w:sz w:val="24"/>
        </w:rPr>
      </w:pPr>
      <w:r>
        <w:rPr>
          <w:b/>
          <w:sz w:val="24"/>
        </w:rPr>
        <w:t>附件3</w:t>
      </w:r>
    </w:p>
    <w:p w14:paraId="178D38DB">
      <w:pPr>
        <w:tabs>
          <w:tab w:val="left" w:pos="3780"/>
          <w:tab w:val="left" w:pos="3960"/>
        </w:tabs>
        <w:spacing w:line="460" w:lineRule="exact"/>
        <w:jc w:val="center"/>
        <w:rPr>
          <w:b/>
          <w:sz w:val="24"/>
        </w:rPr>
      </w:pPr>
      <w:r>
        <w:rPr>
          <w:b/>
          <w:sz w:val="24"/>
        </w:rPr>
        <w:t>开标分项一览表</w:t>
      </w:r>
    </w:p>
    <w:p w14:paraId="2CBA4561">
      <w:pPr>
        <w:spacing w:line="460" w:lineRule="exact"/>
        <w:ind w:left="192"/>
        <w:rPr>
          <w:sz w:val="24"/>
        </w:rPr>
      </w:pPr>
      <w:r>
        <w:rPr>
          <w:sz w:val="24"/>
        </w:rPr>
        <w:t>项目名称：</w:t>
      </w:r>
      <w:r>
        <w:rPr>
          <w:sz w:val="24"/>
          <w:u w:val="single"/>
        </w:rPr>
        <w:t xml:space="preserve">                    </w:t>
      </w:r>
    </w:p>
    <w:p w14:paraId="58AF0067">
      <w:pPr>
        <w:spacing w:line="460" w:lineRule="exact"/>
        <w:ind w:left="192"/>
        <w:rPr>
          <w:sz w:val="24"/>
        </w:rPr>
      </w:pPr>
      <w:r>
        <w:rPr>
          <w:sz w:val="24"/>
        </w:rPr>
        <w:t>项目编号：</w:t>
      </w:r>
      <w:r>
        <w:rPr>
          <w:sz w:val="24"/>
          <w:u w:val="single"/>
        </w:rPr>
        <w:t xml:space="preserve">                    </w:t>
      </w:r>
    </w:p>
    <w:p w14:paraId="078618A6">
      <w:pPr>
        <w:spacing w:line="460" w:lineRule="exact"/>
        <w:ind w:left="192"/>
        <w:rPr>
          <w:sz w:val="24"/>
        </w:rPr>
      </w:pPr>
      <w:r>
        <w:rPr>
          <w:sz w:val="24"/>
        </w:rPr>
        <w:t>包    号：</w:t>
      </w:r>
      <w:r>
        <w:rPr>
          <w:sz w:val="24"/>
          <w:u w:val="single"/>
        </w:rPr>
        <w:t xml:space="preserve">                    </w:t>
      </w:r>
    </w:p>
    <w:p w14:paraId="4761E10D">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02FC3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E309D95">
            <w:pPr>
              <w:jc w:val="center"/>
              <w:rPr>
                <w:szCs w:val="21"/>
              </w:rPr>
            </w:pPr>
            <w:r>
              <w:rPr>
                <w:szCs w:val="21"/>
              </w:rPr>
              <w:t>序号</w:t>
            </w:r>
          </w:p>
        </w:tc>
        <w:tc>
          <w:tcPr>
            <w:tcW w:w="2122" w:type="pct"/>
            <w:vAlign w:val="center"/>
          </w:tcPr>
          <w:p w14:paraId="0BB61252">
            <w:pPr>
              <w:jc w:val="center"/>
              <w:rPr>
                <w:szCs w:val="21"/>
              </w:rPr>
            </w:pPr>
            <w:r>
              <w:rPr>
                <w:szCs w:val="21"/>
              </w:rPr>
              <w:t>价格分项组成</w:t>
            </w:r>
          </w:p>
        </w:tc>
        <w:tc>
          <w:tcPr>
            <w:tcW w:w="2218" w:type="pct"/>
            <w:vAlign w:val="center"/>
          </w:tcPr>
          <w:p w14:paraId="4C63462C">
            <w:pPr>
              <w:jc w:val="center"/>
              <w:rPr>
                <w:szCs w:val="21"/>
              </w:rPr>
            </w:pPr>
            <w:r>
              <w:rPr>
                <w:szCs w:val="21"/>
              </w:rPr>
              <w:t>报价</w:t>
            </w:r>
          </w:p>
        </w:tc>
      </w:tr>
      <w:tr w14:paraId="3ADD3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748C4892">
            <w:pPr>
              <w:jc w:val="center"/>
              <w:rPr>
                <w:szCs w:val="21"/>
              </w:rPr>
            </w:pPr>
            <w:r>
              <w:rPr>
                <w:szCs w:val="21"/>
              </w:rPr>
              <w:t>1</w:t>
            </w:r>
          </w:p>
        </w:tc>
        <w:tc>
          <w:tcPr>
            <w:tcW w:w="2122" w:type="pct"/>
            <w:vMerge w:val="restart"/>
            <w:vAlign w:val="center"/>
          </w:tcPr>
          <w:p w14:paraId="4038498F">
            <w:pPr>
              <w:jc w:val="center"/>
              <w:rPr>
                <w:szCs w:val="21"/>
              </w:rPr>
            </w:pPr>
            <w:r>
              <w:rPr>
                <w:szCs w:val="21"/>
              </w:rPr>
              <w:t>人员费用</w:t>
            </w:r>
          </w:p>
        </w:tc>
        <w:tc>
          <w:tcPr>
            <w:tcW w:w="2218" w:type="pct"/>
            <w:vAlign w:val="center"/>
          </w:tcPr>
          <w:p w14:paraId="529FE98A">
            <w:pPr>
              <w:jc w:val="left"/>
              <w:rPr>
                <w:szCs w:val="21"/>
              </w:rPr>
            </w:pPr>
            <w:r>
              <w:rPr>
                <w:szCs w:val="21"/>
              </w:rPr>
              <w:t>人员工资：</w:t>
            </w:r>
          </w:p>
        </w:tc>
      </w:tr>
      <w:tr w14:paraId="0F1F6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78E62C4">
            <w:pPr>
              <w:jc w:val="center"/>
              <w:rPr>
                <w:szCs w:val="21"/>
              </w:rPr>
            </w:pPr>
          </w:p>
        </w:tc>
        <w:tc>
          <w:tcPr>
            <w:tcW w:w="2122" w:type="pct"/>
            <w:vMerge w:val="continue"/>
            <w:vAlign w:val="center"/>
          </w:tcPr>
          <w:p w14:paraId="3D2E6E71">
            <w:pPr>
              <w:jc w:val="center"/>
              <w:rPr>
                <w:szCs w:val="21"/>
              </w:rPr>
            </w:pPr>
          </w:p>
        </w:tc>
        <w:tc>
          <w:tcPr>
            <w:tcW w:w="2218" w:type="pct"/>
            <w:vAlign w:val="center"/>
          </w:tcPr>
          <w:p w14:paraId="19D01776">
            <w:pPr>
              <w:jc w:val="left"/>
              <w:rPr>
                <w:szCs w:val="21"/>
              </w:rPr>
            </w:pPr>
            <w:r>
              <w:rPr>
                <w:rFonts w:hint="eastAsia"/>
                <w:szCs w:val="21"/>
              </w:rPr>
              <w:t>社会保险：</w:t>
            </w:r>
          </w:p>
        </w:tc>
      </w:tr>
      <w:tr w14:paraId="286B5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561F3E4">
            <w:pPr>
              <w:jc w:val="center"/>
              <w:rPr>
                <w:szCs w:val="21"/>
              </w:rPr>
            </w:pPr>
          </w:p>
        </w:tc>
        <w:tc>
          <w:tcPr>
            <w:tcW w:w="2122" w:type="pct"/>
            <w:vMerge w:val="continue"/>
            <w:vAlign w:val="center"/>
          </w:tcPr>
          <w:p w14:paraId="345F6FE6">
            <w:pPr>
              <w:jc w:val="center"/>
              <w:rPr>
                <w:szCs w:val="21"/>
              </w:rPr>
            </w:pPr>
          </w:p>
        </w:tc>
        <w:tc>
          <w:tcPr>
            <w:tcW w:w="2218" w:type="pct"/>
            <w:vAlign w:val="center"/>
          </w:tcPr>
          <w:p w14:paraId="560E7336">
            <w:pPr>
              <w:jc w:val="left"/>
              <w:rPr>
                <w:szCs w:val="21"/>
              </w:rPr>
            </w:pPr>
            <w:r>
              <w:rPr>
                <w:rFonts w:hint="eastAsia"/>
                <w:szCs w:val="21"/>
              </w:rPr>
              <w:t>住房公积金：</w:t>
            </w:r>
          </w:p>
        </w:tc>
      </w:tr>
      <w:tr w14:paraId="217A9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36B4230">
            <w:pPr>
              <w:jc w:val="center"/>
              <w:rPr>
                <w:szCs w:val="21"/>
              </w:rPr>
            </w:pPr>
          </w:p>
        </w:tc>
        <w:tc>
          <w:tcPr>
            <w:tcW w:w="2122" w:type="pct"/>
            <w:vMerge w:val="continue"/>
            <w:vAlign w:val="center"/>
          </w:tcPr>
          <w:p w14:paraId="74A98DDC">
            <w:pPr>
              <w:jc w:val="center"/>
              <w:rPr>
                <w:szCs w:val="21"/>
              </w:rPr>
            </w:pPr>
          </w:p>
        </w:tc>
        <w:tc>
          <w:tcPr>
            <w:tcW w:w="2218" w:type="pct"/>
            <w:vAlign w:val="center"/>
          </w:tcPr>
          <w:p w14:paraId="2A1066AD">
            <w:pPr>
              <w:jc w:val="left"/>
              <w:rPr>
                <w:szCs w:val="21"/>
              </w:rPr>
            </w:pPr>
            <w:r>
              <w:rPr>
                <w:szCs w:val="21"/>
              </w:rPr>
              <w:t>福利</w:t>
            </w:r>
            <w:r>
              <w:rPr>
                <w:rFonts w:hint="eastAsia"/>
                <w:szCs w:val="21"/>
              </w:rPr>
              <w:t>费</w:t>
            </w:r>
            <w:r>
              <w:rPr>
                <w:szCs w:val="21"/>
              </w:rPr>
              <w:t>：</w:t>
            </w:r>
          </w:p>
        </w:tc>
      </w:tr>
      <w:tr w14:paraId="51068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C0DCAC4">
            <w:pPr>
              <w:jc w:val="center"/>
              <w:rPr>
                <w:szCs w:val="21"/>
              </w:rPr>
            </w:pPr>
          </w:p>
        </w:tc>
        <w:tc>
          <w:tcPr>
            <w:tcW w:w="2122" w:type="pct"/>
            <w:vMerge w:val="continue"/>
            <w:vAlign w:val="center"/>
          </w:tcPr>
          <w:p w14:paraId="0D6229B7">
            <w:pPr>
              <w:jc w:val="center"/>
              <w:rPr>
                <w:szCs w:val="21"/>
              </w:rPr>
            </w:pPr>
          </w:p>
        </w:tc>
        <w:tc>
          <w:tcPr>
            <w:tcW w:w="2218" w:type="pct"/>
            <w:vAlign w:val="center"/>
          </w:tcPr>
          <w:p w14:paraId="6D888D06">
            <w:pPr>
              <w:jc w:val="left"/>
              <w:rPr>
                <w:szCs w:val="21"/>
              </w:rPr>
            </w:pPr>
            <w:r>
              <w:rPr>
                <w:rFonts w:hint="eastAsia"/>
                <w:szCs w:val="21"/>
              </w:rPr>
              <w:t>加班费</w:t>
            </w:r>
            <w:r>
              <w:rPr>
                <w:szCs w:val="21"/>
              </w:rPr>
              <w:t>：</w:t>
            </w:r>
          </w:p>
        </w:tc>
      </w:tr>
      <w:tr w14:paraId="37E06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7D2C98D">
            <w:pPr>
              <w:jc w:val="center"/>
              <w:rPr>
                <w:szCs w:val="21"/>
              </w:rPr>
            </w:pPr>
          </w:p>
        </w:tc>
        <w:tc>
          <w:tcPr>
            <w:tcW w:w="2122" w:type="pct"/>
            <w:vMerge w:val="continue"/>
            <w:vAlign w:val="center"/>
          </w:tcPr>
          <w:p w14:paraId="431402A9">
            <w:pPr>
              <w:jc w:val="center"/>
              <w:rPr>
                <w:szCs w:val="21"/>
              </w:rPr>
            </w:pPr>
          </w:p>
        </w:tc>
        <w:tc>
          <w:tcPr>
            <w:tcW w:w="2218" w:type="pct"/>
            <w:vAlign w:val="center"/>
          </w:tcPr>
          <w:p w14:paraId="5C88C699">
            <w:pPr>
              <w:jc w:val="left"/>
              <w:rPr>
                <w:szCs w:val="21"/>
              </w:rPr>
            </w:pPr>
            <w:r>
              <w:rPr>
                <w:rFonts w:hint="eastAsia"/>
                <w:szCs w:val="21"/>
              </w:rPr>
              <w:t>其他：</w:t>
            </w:r>
          </w:p>
        </w:tc>
      </w:tr>
      <w:tr w14:paraId="22CE7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5F7E3E90">
            <w:pPr>
              <w:jc w:val="center"/>
              <w:rPr>
                <w:rFonts w:hint="eastAsia" w:eastAsia="宋体"/>
                <w:szCs w:val="21"/>
                <w:lang w:eastAsia="zh-CN"/>
              </w:rPr>
            </w:pPr>
            <w:r>
              <w:rPr>
                <w:rFonts w:hint="eastAsia"/>
                <w:szCs w:val="21"/>
                <w:lang w:val="en-US" w:eastAsia="zh-CN"/>
              </w:rPr>
              <w:t>2</w:t>
            </w:r>
          </w:p>
        </w:tc>
        <w:tc>
          <w:tcPr>
            <w:tcW w:w="2122" w:type="pct"/>
            <w:vAlign w:val="center"/>
          </w:tcPr>
          <w:p w14:paraId="403E47F7">
            <w:pPr>
              <w:jc w:val="center"/>
              <w:rPr>
                <w:szCs w:val="21"/>
              </w:rPr>
            </w:pPr>
            <w:r>
              <w:rPr>
                <w:rFonts w:hint="eastAsia"/>
                <w:szCs w:val="21"/>
              </w:rPr>
              <w:t>保洁</w:t>
            </w:r>
            <w:r>
              <w:rPr>
                <w:szCs w:val="21"/>
              </w:rPr>
              <w:t>工具耗材</w:t>
            </w:r>
            <w:r>
              <w:rPr>
                <w:rFonts w:hint="eastAsia"/>
                <w:szCs w:val="21"/>
                <w:lang w:val="en-US" w:eastAsia="zh-CN"/>
              </w:rPr>
              <w:t>及日用品</w:t>
            </w:r>
            <w:r>
              <w:rPr>
                <w:szCs w:val="21"/>
              </w:rPr>
              <w:t>费用</w:t>
            </w:r>
          </w:p>
        </w:tc>
        <w:tc>
          <w:tcPr>
            <w:tcW w:w="2218" w:type="pct"/>
            <w:vAlign w:val="center"/>
          </w:tcPr>
          <w:p w14:paraId="21E308E9">
            <w:pPr>
              <w:jc w:val="left"/>
              <w:rPr>
                <w:szCs w:val="21"/>
              </w:rPr>
            </w:pPr>
          </w:p>
        </w:tc>
      </w:tr>
      <w:tr w14:paraId="20639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155796FA">
            <w:pPr>
              <w:jc w:val="center"/>
              <w:rPr>
                <w:rFonts w:ascii="Times New Roman" w:hAnsi="Times New Roman" w:eastAsia="宋体" w:cs="Times New Roman"/>
                <w:kern w:val="2"/>
                <w:sz w:val="21"/>
                <w:szCs w:val="21"/>
                <w:lang w:val="en-US" w:eastAsia="zh-CN" w:bidi="ar-SA"/>
              </w:rPr>
            </w:pPr>
            <w:r>
              <w:rPr>
                <w:szCs w:val="21"/>
              </w:rPr>
              <w:t>3</w:t>
            </w:r>
          </w:p>
        </w:tc>
        <w:tc>
          <w:tcPr>
            <w:tcW w:w="2122" w:type="pct"/>
            <w:vAlign w:val="center"/>
          </w:tcPr>
          <w:p w14:paraId="6EE6C023">
            <w:pPr>
              <w:jc w:val="center"/>
              <w:rPr>
                <w:szCs w:val="21"/>
              </w:rPr>
            </w:pPr>
            <w:r>
              <w:rPr>
                <w:szCs w:val="21"/>
              </w:rPr>
              <w:t>秩序维护</w:t>
            </w:r>
            <w:r>
              <w:rPr>
                <w:rFonts w:hint="eastAsia"/>
                <w:szCs w:val="21"/>
              </w:rPr>
              <w:t>工具耗材</w:t>
            </w:r>
            <w:r>
              <w:rPr>
                <w:szCs w:val="21"/>
              </w:rPr>
              <w:t>费用</w:t>
            </w:r>
          </w:p>
        </w:tc>
        <w:tc>
          <w:tcPr>
            <w:tcW w:w="2218" w:type="pct"/>
            <w:vAlign w:val="center"/>
          </w:tcPr>
          <w:p w14:paraId="4F11C9A0">
            <w:pPr>
              <w:jc w:val="left"/>
              <w:rPr>
                <w:szCs w:val="21"/>
              </w:rPr>
            </w:pPr>
          </w:p>
        </w:tc>
      </w:tr>
      <w:tr w14:paraId="4850C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067B0AF">
            <w:pPr>
              <w:jc w:val="center"/>
              <w:rPr>
                <w:rFonts w:ascii="Times New Roman" w:hAnsi="Times New Roman" w:eastAsia="宋体" w:cs="Times New Roman"/>
                <w:kern w:val="2"/>
                <w:sz w:val="21"/>
                <w:szCs w:val="21"/>
                <w:lang w:val="en-US" w:eastAsia="zh-CN" w:bidi="ar-SA"/>
              </w:rPr>
            </w:pPr>
            <w:r>
              <w:rPr>
                <w:szCs w:val="21"/>
              </w:rPr>
              <w:t>4</w:t>
            </w:r>
          </w:p>
        </w:tc>
        <w:tc>
          <w:tcPr>
            <w:tcW w:w="2122" w:type="pct"/>
            <w:vAlign w:val="center"/>
          </w:tcPr>
          <w:p w14:paraId="2E72417D">
            <w:pPr>
              <w:jc w:val="center"/>
              <w:rPr>
                <w:szCs w:val="21"/>
              </w:rPr>
            </w:pPr>
            <w:r>
              <w:rPr>
                <w:rFonts w:hint="eastAsia"/>
                <w:szCs w:val="21"/>
              </w:rPr>
              <w:t>服装费用</w:t>
            </w:r>
          </w:p>
        </w:tc>
        <w:tc>
          <w:tcPr>
            <w:tcW w:w="2218" w:type="pct"/>
            <w:vAlign w:val="center"/>
          </w:tcPr>
          <w:p w14:paraId="7B69822E">
            <w:pPr>
              <w:jc w:val="left"/>
              <w:rPr>
                <w:szCs w:val="21"/>
              </w:rPr>
            </w:pPr>
          </w:p>
        </w:tc>
      </w:tr>
      <w:tr w14:paraId="05EF2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F31D0EC">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2" w:type="pct"/>
            <w:vAlign w:val="center"/>
          </w:tcPr>
          <w:p w14:paraId="4B81CA1D">
            <w:pPr>
              <w:jc w:val="center"/>
              <w:rPr>
                <w:szCs w:val="21"/>
              </w:rPr>
            </w:pPr>
            <w:r>
              <w:rPr>
                <w:szCs w:val="21"/>
              </w:rPr>
              <w:t>办公费用</w:t>
            </w:r>
          </w:p>
        </w:tc>
        <w:tc>
          <w:tcPr>
            <w:tcW w:w="2218" w:type="pct"/>
            <w:vAlign w:val="center"/>
          </w:tcPr>
          <w:p w14:paraId="125907D6">
            <w:pPr>
              <w:jc w:val="left"/>
              <w:rPr>
                <w:szCs w:val="21"/>
              </w:rPr>
            </w:pPr>
          </w:p>
        </w:tc>
      </w:tr>
      <w:tr w14:paraId="5E972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D04BE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2" w:type="pct"/>
            <w:vAlign w:val="center"/>
          </w:tcPr>
          <w:p w14:paraId="1B1CFFA6">
            <w:pPr>
              <w:jc w:val="center"/>
              <w:rPr>
                <w:szCs w:val="21"/>
              </w:rPr>
            </w:pPr>
            <w:r>
              <w:rPr>
                <w:szCs w:val="21"/>
              </w:rPr>
              <w:t>固定资产折旧</w:t>
            </w:r>
          </w:p>
        </w:tc>
        <w:tc>
          <w:tcPr>
            <w:tcW w:w="2218" w:type="pct"/>
            <w:vAlign w:val="center"/>
          </w:tcPr>
          <w:p w14:paraId="3ED11416">
            <w:pPr>
              <w:jc w:val="left"/>
              <w:rPr>
                <w:szCs w:val="21"/>
              </w:rPr>
            </w:pPr>
          </w:p>
        </w:tc>
      </w:tr>
      <w:tr w14:paraId="2FABF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943CBAA">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2" w:type="pct"/>
            <w:vAlign w:val="center"/>
          </w:tcPr>
          <w:p w14:paraId="51ECC06B">
            <w:pPr>
              <w:jc w:val="center"/>
              <w:rPr>
                <w:szCs w:val="21"/>
              </w:rPr>
            </w:pPr>
            <w:r>
              <w:rPr>
                <w:szCs w:val="21"/>
              </w:rPr>
              <w:t>利润</w:t>
            </w:r>
          </w:p>
        </w:tc>
        <w:tc>
          <w:tcPr>
            <w:tcW w:w="2218" w:type="pct"/>
            <w:vAlign w:val="center"/>
          </w:tcPr>
          <w:p w14:paraId="692909FB">
            <w:pPr>
              <w:jc w:val="left"/>
              <w:rPr>
                <w:szCs w:val="21"/>
              </w:rPr>
            </w:pPr>
          </w:p>
        </w:tc>
      </w:tr>
      <w:tr w14:paraId="54962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1142D4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2" w:type="pct"/>
            <w:vAlign w:val="center"/>
          </w:tcPr>
          <w:p w14:paraId="3283C29A">
            <w:pPr>
              <w:jc w:val="center"/>
              <w:rPr>
                <w:szCs w:val="21"/>
              </w:rPr>
            </w:pPr>
            <w:r>
              <w:rPr>
                <w:szCs w:val="21"/>
              </w:rPr>
              <w:t>税金</w:t>
            </w:r>
          </w:p>
        </w:tc>
        <w:tc>
          <w:tcPr>
            <w:tcW w:w="2218" w:type="pct"/>
            <w:vAlign w:val="center"/>
          </w:tcPr>
          <w:p w14:paraId="49F147A2">
            <w:pPr>
              <w:jc w:val="left"/>
              <w:rPr>
                <w:szCs w:val="21"/>
              </w:rPr>
            </w:pPr>
          </w:p>
        </w:tc>
      </w:tr>
      <w:tr w14:paraId="64675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72BFEA2">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2" w:type="pct"/>
            <w:vAlign w:val="center"/>
          </w:tcPr>
          <w:p w14:paraId="68800EFC">
            <w:pPr>
              <w:jc w:val="center"/>
              <w:rPr>
                <w:szCs w:val="21"/>
              </w:rPr>
            </w:pPr>
            <w:r>
              <w:rPr>
                <w:szCs w:val="21"/>
              </w:rPr>
              <w:t>其他需要列明的费用</w:t>
            </w:r>
          </w:p>
        </w:tc>
        <w:tc>
          <w:tcPr>
            <w:tcW w:w="2218" w:type="pct"/>
            <w:vAlign w:val="center"/>
          </w:tcPr>
          <w:p w14:paraId="32675FA9">
            <w:pPr>
              <w:jc w:val="left"/>
              <w:rPr>
                <w:szCs w:val="21"/>
              </w:rPr>
            </w:pPr>
          </w:p>
        </w:tc>
      </w:tr>
      <w:tr w14:paraId="0557D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9F495B8">
            <w:pPr>
              <w:jc w:val="center"/>
              <w:rPr>
                <w:szCs w:val="21"/>
              </w:rPr>
            </w:pPr>
            <w:r>
              <w:rPr>
                <w:szCs w:val="21"/>
              </w:rPr>
              <w:t>合计</w:t>
            </w:r>
          </w:p>
        </w:tc>
        <w:tc>
          <w:tcPr>
            <w:tcW w:w="2218" w:type="pct"/>
            <w:vAlign w:val="center"/>
          </w:tcPr>
          <w:p w14:paraId="093BA0EC">
            <w:pPr>
              <w:jc w:val="left"/>
              <w:rPr>
                <w:szCs w:val="21"/>
              </w:rPr>
            </w:pPr>
          </w:p>
        </w:tc>
      </w:tr>
    </w:tbl>
    <w:p w14:paraId="606E5CA1">
      <w:pPr>
        <w:spacing w:line="360" w:lineRule="auto"/>
        <w:rPr>
          <w:kern w:val="0"/>
          <w:sz w:val="24"/>
          <w:szCs w:val="24"/>
        </w:rPr>
      </w:pPr>
      <w:r>
        <w:rPr>
          <w:kern w:val="0"/>
          <w:sz w:val="24"/>
          <w:szCs w:val="24"/>
        </w:rPr>
        <w:t>注：1. 上述合计价格应为服务期的最终优惠价格。</w:t>
      </w:r>
    </w:p>
    <w:p w14:paraId="643CA659">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29DBAE23">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54AE67F">
      <w:pPr>
        <w:spacing w:line="360" w:lineRule="auto"/>
        <w:ind w:firstLine="448" w:firstLineChars="200"/>
        <w:rPr>
          <w:kern w:val="0"/>
          <w:sz w:val="24"/>
          <w:szCs w:val="24"/>
        </w:rPr>
      </w:pPr>
      <w:r>
        <w:rPr>
          <w:kern w:val="0"/>
          <w:sz w:val="24"/>
          <w:szCs w:val="24"/>
        </w:rPr>
        <w:t>4. 上述表格中列明的条目，在本项目中如不涉及，请填写“不涉及”。</w:t>
      </w:r>
    </w:p>
    <w:p w14:paraId="61FE7C1E">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3FF47DC">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0ACF179">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3AE6F8E2">
      <w:pPr>
        <w:spacing w:line="460" w:lineRule="exact"/>
        <w:rPr>
          <w:b/>
          <w:sz w:val="24"/>
        </w:rPr>
      </w:pPr>
      <w:r>
        <w:rPr>
          <w:b/>
          <w:sz w:val="24"/>
        </w:rPr>
        <w:t>附件4</w:t>
      </w:r>
    </w:p>
    <w:p w14:paraId="0BD3F54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B946D2F">
      <w:pPr>
        <w:spacing w:line="460" w:lineRule="exact"/>
        <w:ind w:left="192"/>
        <w:rPr>
          <w:sz w:val="24"/>
        </w:rPr>
      </w:pPr>
      <w:r>
        <w:rPr>
          <w:sz w:val="24"/>
        </w:rPr>
        <w:t>项目名称：</w:t>
      </w:r>
      <w:r>
        <w:rPr>
          <w:sz w:val="24"/>
          <w:u w:val="single"/>
        </w:rPr>
        <w:t xml:space="preserve">                    </w:t>
      </w:r>
    </w:p>
    <w:p w14:paraId="3387207F">
      <w:pPr>
        <w:spacing w:line="460" w:lineRule="exact"/>
        <w:ind w:left="192"/>
        <w:rPr>
          <w:sz w:val="24"/>
        </w:rPr>
      </w:pPr>
      <w:r>
        <w:rPr>
          <w:sz w:val="24"/>
        </w:rPr>
        <w:t>项目编号：</w:t>
      </w:r>
      <w:r>
        <w:rPr>
          <w:sz w:val="24"/>
          <w:u w:val="single"/>
        </w:rPr>
        <w:t xml:space="preserve">                    </w:t>
      </w:r>
    </w:p>
    <w:p w14:paraId="722C0CC0">
      <w:pPr>
        <w:spacing w:line="460" w:lineRule="exact"/>
        <w:ind w:left="192"/>
        <w:rPr>
          <w:sz w:val="24"/>
        </w:rPr>
      </w:pPr>
      <w:r>
        <w:rPr>
          <w:sz w:val="24"/>
        </w:rPr>
        <w:t>包    号：</w:t>
      </w:r>
      <w:r>
        <w:rPr>
          <w:sz w:val="24"/>
          <w:u w:val="single"/>
        </w:rPr>
        <w:t xml:space="preserve">                    </w:t>
      </w:r>
    </w:p>
    <w:p w14:paraId="2466E0C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0830A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252B30B">
            <w:pPr>
              <w:jc w:val="center"/>
              <w:rPr>
                <w:sz w:val="24"/>
                <w:szCs w:val="24"/>
              </w:rPr>
            </w:pPr>
            <w:r>
              <w:rPr>
                <w:rFonts w:hint="eastAsia"/>
                <w:sz w:val="24"/>
                <w:szCs w:val="24"/>
              </w:rPr>
              <w:t>序号</w:t>
            </w:r>
          </w:p>
        </w:tc>
        <w:tc>
          <w:tcPr>
            <w:tcW w:w="1356" w:type="dxa"/>
            <w:vAlign w:val="center"/>
          </w:tcPr>
          <w:p w14:paraId="3510DA3A">
            <w:pPr>
              <w:jc w:val="center"/>
              <w:rPr>
                <w:sz w:val="24"/>
                <w:szCs w:val="24"/>
              </w:rPr>
            </w:pPr>
            <w:r>
              <w:rPr>
                <w:sz w:val="24"/>
                <w:szCs w:val="24"/>
              </w:rPr>
              <w:t>具体岗位</w:t>
            </w:r>
          </w:p>
        </w:tc>
        <w:tc>
          <w:tcPr>
            <w:tcW w:w="1512" w:type="dxa"/>
            <w:vAlign w:val="center"/>
          </w:tcPr>
          <w:p w14:paraId="48D750AD">
            <w:pPr>
              <w:jc w:val="center"/>
              <w:rPr>
                <w:sz w:val="24"/>
                <w:szCs w:val="24"/>
              </w:rPr>
            </w:pPr>
            <w:r>
              <w:rPr>
                <w:sz w:val="24"/>
                <w:szCs w:val="24"/>
              </w:rPr>
              <w:t>人数（人）</w:t>
            </w:r>
          </w:p>
        </w:tc>
        <w:tc>
          <w:tcPr>
            <w:tcW w:w="1416" w:type="dxa"/>
            <w:vAlign w:val="center"/>
          </w:tcPr>
          <w:p w14:paraId="22EAC88E">
            <w:pPr>
              <w:jc w:val="center"/>
              <w:rPr>
                <w:sz w:val="24"/>
                <w:szCs w:val="24"/>
              </w:rPr>
            </w:pPr>
            <w:r>
              <w:rPr>
                <w:sz w:val="24"/>
                <w:szCs w:val="24"/>
              </w:rPr>
              <w:t>月工资/人</w:t>
            </w:r>
          </w:p>
        </w:tc>
        <w:tc>
          <w:tcPr>
            <w:tcW w:w="1296" w:type="dxa"/>
            <w:vAlign w:val="center"/>
          </w:tcPr>
          <w:p w14:paraId="64469EFB">
            <w:pPr>
              <w:jc w:val="center"/>
              <w:rPr>
                <w:sz w:val="24"/>
                <w:szCs w:val="24"/>
              </w:rPr>
            </w:pPr>
            <w:r>
              <w:rPr>
                <w:sz w:val="24"/>
                <w:szCs w:val="24"/>
              </w:rPr>
              <w:t>月保险/人</w:t>
            </w:r>
          </w:p>
        </w:tc>
        <w:tc>
          <w:tcPr>
            <w:tcW w:w="1116" w:type="dxa"/>
            <w:vAlign w:val="center"/>
          </w:tcPr>
          <w:p w14:paraId="670C53BE">
            <w:pPr>
              <w:jc w:val="center"/>
              <w:rPr>
                <w:sz w:val="24"/>
                <w:szCs w:val="24"/>
              </w:rPr>
            </w:pPr>
            <w:r>
              <w:rPr>
                <w:rFonts w:hint="eastAsia"/>
                <w:sz w:val="24"/>
                <w:szCs w:val="24"/>
              </w:rPr>
              <w:t>月公积金/人</w:t>
            </w:r>
          </w:p>
        </w:tc>
        <w:tc>
          <w:tcPr>
            <w:tcW w:w="1116" w:type="dxa"/>
            <w:vAlign w:val="center"/>
          </w:tcPr>
          <w:p w14:paraId="5E19298D">
            <w:pPr>
              <w:jc w:val="center"/>
              <w:rPr>
                <w:sz w:val="24"/>
                <w:szCs w:val="24"/>
              </w:rPr>
            </w:pPr>
            <w:r>
              <w:rPr>
                <w:sz w:val="24"/>
                <w:szCs w:val="24"/>
              </w:rPr>
              <w:t>月小计</w:t>
            </w:r>
          </w:p>
        </w:tc>
        <w:tc>
          <w:tcPr>
            <w:tcW w:w="1968" w:type="dxa"/>
            <w:vAlign w:val="center"/>
          </w:tcPr>
          <w:p w14:paraId="114A29FB">
            <w:pPr>
              <w:jc w:val="center"/>
              <w:rPr>
                <w:sz w:val="24"/>
                <w:szCs w:val="24"/>
              </w:rPr>
            </w:pPr>
            <w:r>
              <w:rPr>
                <w:sz w:val="24"/>
                <w:szCs w:val="24"/>
              </w:rPr>
              <w:t>招标文件规定的服务期</w:t>
            </w:r>
            <w:r>
              <w:rPr>
                <w:rFonts w:hint="eastAsia"/>
                <w:sz w:val="24"/>
                <w:szCs w:val="24"/>
              </w:rPr>
              <w:t>小计</w:t>
            </w:r>
          </w:p>
        </w:tc>
      </w:tr>
      <w:tr w14:paraId="1A51D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D09AEAE">
            <w:pPr>
              <w:jc w:val="center"/>
              <w:rPr>
                <w:sz w:val="24"/>
                <w:szCs w:val="24"/>
              </w:rPr>
            </w:pPr>
          </w:p>
        </w:tc>
        <w:tc>
          <w:tcPr>
            <w:tcW w:w="1356" w:type="dxa"/>
            <w:vAlign w:val="center"/>
          </w:tcPr>
          <w:p w14:paraId="713C1996">
            <w:pPr>
              <w:jc w:val="center"/>
              <w:rPr>
                <w:sz w:val="24"/>
                <w:szCs w:val="24"/>
              </w:rPr>
            </w:pPr>
          </w:p>
        </w:tc>
        <w:tc>
          <w:tcPr>
            <w:tcW w:w="1512" w:type="dxa"/>
            <w:vAlign w:val="center"/>
          </w:tcPr>
          <w:p w14:paraId="0F2728AD">
            <w:pPr>
              <w:jc w:val="center"/>
              <w:rPr>
                <w:sz w:val="24"/>
                <w:szCs w:val="24"/>
              </w:rPr>
            </w:pPr>
          </w:p>
        </w:tc>
        <w:tc>
          <w:tcPr>
            <w:tcW w:w="1416" w:type="dxa"/>
            <w:vAlign w:val="center"/>
          </w:tcPr>
          <w:p w14:paraId="029811BA">
            <w:pPr>
              <w:jc w:val="center"/>
              <w:rPr>
                <w:sz w:val="24"/>
                <w:szCs w:val="24"/>
              </w:rPr>
            </w:pPr>
          </w:p>
        </w:tc>
        <w:tc>
          <w:tcPr>
            <w:tcW w:w="1296" w:type="dxa"/>
            <w:vAlign w:val="center"/>
          </w:tcPr>
          <w:p w14:paraId="2FB1F0E7">
            <w:pPr>
              <w:jc w:val="center"/>
              <w:rPr>
                <w:sz w:val="24"/>
                <w:szCs w:val="24"/>
              </w:rPr>
            </w:pPr>
          </w:p>
        </w:tc>
        <w:tc>
          <w:tcPr>
            <w:tcW w:w="1116" w:type="dxa"/>
            <w:vAlign w:val="center"/>
          </w:tcPr>
          <w:p w14:paraId="202FE991">
            <w:pPr>
              <w:jc w:val="center"/>
              <w:rPr>
                <w:sz w:val="24"/>
                <w:szCs w:val="24"/>
              </w:rPr>
            </w:pPr>
          </w:p>
        </w:tc>
        <w:tc>
          <w:tcPr>
            <w:tcW w:w="1116" w:type="dxa"/>
            <w:vAlign w:val="center"/>
          </w:tcPr>
          <w:p w14:paraId="1D0EE19D">
            <w:pPr>
              <w:jc w:val="center"/>
              <w:rPr>
                <w:sz w:val="24"/>
                <w:szCs w:val="24"/>
              </w:rPr>
            </w:pPr>
          </w:p>
        </w:tc>
        <w:tc>
          <w:tcPr>
            <w:tcW w:w="1968" w:type="dxa"/>
            <w:vAlign w:val="center"/>
          </w:tcPr>
          <w:p w14:paraId="263E05CC">
            <w:pPr>
              <w:jc w:val="center"/>
              <w:rPr>
                <w:sz w:val="24"/>
                <w:szCs w:val="24"/>
              </w:rPr>
            </w:pPr>
          </w:p>
        </w:tc>
      </w:tr>
      <w:tr w14:paraId="4A62E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17C21C">
            <w:pPr>
              <w:jc w:val="center"/>
              <w:rPr>
                <w:sz w:val="24"/>
                <w:szCs w:val="24"/>
              </w:rPr>
            </w:pPr>
          </w:p>
        </w:tc>
        <w:tc>
          <w:tcPr>
            <w:tcW w:w="1356" w:type="dxa"/>
            <w:vAlign w:val="center"/>
          </w:tcPr>
          <w:p w14:paraId="4E752504">
            <w:pPr>
              <w:jc w:val="center"/>
              <w:rPr>
                <w:sz w:val="24"/>
                <w:szCs w:val="24"/>
              </w:rPr>
            </w:pPr>
          </w:p>
        </w:tc>
        <w:tc>
          <w:tcPr>
            <w:tcW w:w="1512" w:type="dxa"/>
            <w:vAlign w:val="center"/>
          </w:tcPr>
          <w:p w14:paraId="32D04B17">
            <w:pPr>
              <w:jc w:val="center"/>
              <w:rPr>
                <w:sz w:val="24"/>
                <w:szCs w:val="24"/>
              </w:rPr>
            </w:pPr>
          </w:p>
        </w:tc>
        <w:tc>
          <w:tcPr>
            <w:tcW w:w="1416" w:type="dxa"/>
            <w:vAlign w:val="center"/>
          </w:tcPr>
          <w:p w14:paraId="00BE2393">
            <w:pPr>
              <w:jc w:val="center"/>
              <w:rPr>
                <w:sz w:val="24"/>
                <w:szCs w:val="24"/>
              </w:rPr>
            </w:pPr>
          </w:p>
        </w:tc>
        <w:tc>
          <w:tcPr>
            <w:tcW w:w="1296" w:type="dxa"/>
            <w:vAlign w:val="center"/>
          </w:tcPr>
          <w:p w14:paraId="4430EB0C">
            <w:pPr>
              <w:jc w:val="center"/>
              <w:rPr>
                <w:sz w:val="24"/>
                <w:szCs w:val="24"/>
              </w:rPr>
            </w:pPr>
          </w:p>
        </w:tc>
        <w:tc>
          <w:tcPr>
            <w:tcW w:w="1116" w:type="dxa"/>
            <w:vAlign w:val="center"/>
          </w:tcPr>
          <w:p w14:paraId="59D48554">
            <w:pPr>
              <w:jc w:val="center"/>
              <w:rPr>
                <w:sz w:val="24"/>
                <w:szCs w:val="24"/>
              </w:rPr>
            </w:pPr>
          </w:p>
        </w:tc>
        <w:tc>
          <w:tcPr>
            <w:tcW w:w="1116" w:type="dxa"/>
            <w:vAlign w:val="center"/>
          </w:tcPr>
          <w:p w14:paraId="5347C715">
            <w:pPr>
              <w:jc w:val="center"/>
              <w:rPr>
                <w:sz w:val="24"/>
                <w:szCs w:val="24"/>
              </w:rPr>
            </w:pPr>
          </w:p>
        </w:tc>
        <w:tc>
          <w:tcPr>
            <w:tcW w:w="1968" w:type="dxa"/>
            <w:vAlign w:val="center"/>
          </w:tcPr>
          <w:p w14:paraId="17A0FE06">
            <w:pPr>
              <w:jc w:val="center"/>
              <w:rPr>
                <w:sz w:val="24"/>
                <w:szCs w:val="24"/>
              </w:rPr>
            </w:pPr>
          </w:p>
        </w:tc>
      </w:tr>
      <w:tr w14:paraId="7954F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AE4E57">
            <w:pPr>
              <w:jc w:val="center"/>
              <w:rPr>
                <w:sz w:val="24"/>
                <w:szCs w:val="24"/>
              </w:rPr>
            </w:pPr>
          </w:p>
        </w:tc>
        <w:tc>
          <w:tcPr>
            <w:tcW w:w="1356" w:type="dxa"/>
            <w:vAlign w:val="center"/>
          </w:tcPr>
          <w:p w14:paraId="07C0B9B0">
            <w:pPr>
              <w:jc w:val="center"/>
              <w:rPr>
                <w:sz w:val="24"/>
                <w:szCs w:val="24"/>
              </w:rPr>
            </w:pPr>
          </w:p>
        </w:tc>
        <w:tc>
          <w:tcPr>
            <w:tcW w:w="1512" w:type="dxa"/>
            <w:vAlign w:val="center"/>
          </w:tcPr>
          <w:p w14:paraId="2A3EBCF9">
            <w:pPr>
              <w:jc w:val="center"/>
              <w:rPr>
                <w:sz w:val="24"/>
                <w:szCs w:val="24"/>
              </w:rPr>
            </w:pPr>
          </w:p>
        </w:tc>
        <w:tc>
          <w:tcPr>
            <w:tcW w:w="1416" w:type="dxa"/>
            <w:vAlign w:val="center"/>
          </w:tcPr>
          <w:p w14:paraId="1A327DD6">
            <w:pPr>
              <w:jc w:val="center"/>
              <w:rPr>
                <w:sz w:val="24"/>
                <w:szCs w:val="24"/>
              </w:rPr>
            </w:pPr>
          </w:p>
        </w:tc>
        <w:tc>
          <w:tcPr>
            <w:tcW w:w="1296" w:type="dxa"/>
            <w:vAlign w:val="center"/>
          </w:tcPr>
          <w:p w14:paraId="48CFF041">
            <w:pPr>
              <w:jc w:val="center"/>
              <w:rPr>
                <w:sz w:val="24"/>
                <w:szCs w:val="24"/>
              </w:rPr>
            </w:pPr>
          </w:p>
        </w:tc>
        <w:tc>
          <w:tcPr>
            <w:tcW w:w="1116" w:type="dxa"/>
            <w:vAlign w:val="center"/>
          </w:tcPr>
          <w:p w14:paraId="1BFA066F">
            <w:pPr>
              <w:jc w:val="center"/>
              <w:rPr>
                <w:sz w:val="24"/>
                <w:szCs w:val="24"/>
              </w:rPr>
            </w:pPr>
          </w:p>
        </w:tc>
        <w:tc>
          <w:tcPr>
            <w:tcW w:w="1116" w:type="dxa"/>
            <w:vAlign w:val="center"/>
          </w:tcPr>
          <w:p w14:paraId="59F0013F">
            <w:pPr>
              <w:jc w:val="center"/>
              <w:rPr>
                <w:sz w:val="24"/>
                <w:szCs w:val="24"/>
              </w:rPr>
            </w:pPr>
          </w:p>
        </w:tc>
        <w:tc>
          <w:tcPr>
            <w:tcW w:w="1968" w:type="dxa"/>
            <w:vAlign w:val="center"/>
          </w:tcPr>
          <w:p w14:paraId="4A3D45FB">
            <w:pPr>
              <w:jc w:val="center"/>
              <w:rPr>
                <w:sz w:val="24"/>
                <w:szCs w:val="24"/>
              </w:rPr>
            </w:pPr>
          </w:p>
        </w:tc>
      </w:tr>
      <w:tr w14:paraId="35C21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F5ED2C3">
            <w:pPr>
              <w:jc w:val="center"/>
              <w:rPr>
                <w:sz w:val="24"/>
                <w:szCs w:val="24"/>
              </w:rPr>
            </w:pPr>
          </w:p>
        </w:tc>
        <w:tc>
          <w:tcPr>
            <w:tcW w:w="1356" w:type="dxa"/>
            <w:vAlign w:val="center"/>
          </w:tcPr>
          <w:p w14:paraId="2A34AA1D">
            <w:pPr>
              <w:jc w:val="center"/>
              <w:rPr>
                <w:sz w:val="24"/>
                <w:szCs w:val="24"/>
              </w:rPr>
            </w:pPr>
          </w:p>
        </w:tc>
        <w:tc>
          <w:tcPr>
            <w:tcW w:w="1512" w:type="dxa"/>
            <w:vAlign w:val="center"/>
          </w:tcPr>
          <w:p w14:paraId="3D0D366F">
            <w:pPr>
              <w:jc w:val="center"/>
              <w:rPr>
                <w:sz w:val="24"/>
                <w:szCs w:val="24"/>
              </w:rPr>
            </w:pPr>
          </w:p>
        </w:tc>
        <w:tc>
          <w:tcPr>
            <w:tcW w:w="1416" w:type="dxa"/>
            <w:vAlign w:val="center"/>
          </w:tcPr>
          <w:p w14:paraId="03C529FB">
            <w:pPr>
              <w:jc w:val="center"/>
              <w:rPr>
                <w:sz w:val="24"/>
                <w:szCs w:val="24"/>
              </w:rPr>
            </w:pPr>
          </w:p>
        </w:tc>
        <w:tc>
          <w:tcPr>
            <w:tcW w:w="1296" w:type="dxa"/>
            <w:vAlign w:val="center"/>
          </w:tcPr>
          <w:p w14:paraId="40C01C9D">
            <w:pPr>
              <w:jc w:val="center"/>
              <w:rPr>
                <w:sz w:val="24"/>
                <w:szCs w:val="24"/>
              </w:rPr>
            </w:pPr>
          </w:p>
        </w:tc>
        <w:tc>
          <w:tcPr>
            <w:tcW w:w="1116" w:type="dxa"/>
            <w:vAlign w:val="center"/>
          </w:tcPr>
          <w:p w14:paraId="41445F65">
            <w:pPr>
              <w:jc w:val="center"/>
              <w:rPr>
                <w:sz w:val="24"/>
                <w:szCs w:val="24"/>
              </w:rPr>
            </w:pPr>
          </w:p>
        </w:tc>
        <w:tc>
          <w:tcPr>
            <w:tcW w:w="1116" w:type="dxa"/>
            <w:vAlign w:val="center"/>
          </w:tcPr>
          <w:p w14:paraId="52C9F47E">
            <w:pPr>
              <w:jc w:val="center"/>
              <w:rPr>
                <w:sz w:val="24"/>
                <w:szCs w:val="24"/>
              </w:rPr>
            </w:pPr>
          </w:p>
        </w:tc>
        <w:tc>
          <w:tcPr>
            <w:tcW w:w="1968" w:type="dxa"/>
            <w:vAlign w:val="center"/>
          </w:tcPr>
          <w:p w14:paraId="2D834F27">
            <w:pPr>
              <w:jc w:val="center"/>
              <w:rPr>
                <w:sz w:val="24"/>
                <w:szCs w:val="24"/>
              </w:rPr>
            </w:pPr>
          </w:p>
        </w:tc>
      </w:tr>
      <w:tr w14:paraId="596AB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D7617D6">
            <w:pPr>
              <w:jc w:val="center"/>
              <w:rPr>
                <w:sz w:val="24"/>
                <w:szCs w:val="24"/>
              </w:rPr>
            </w:pPr>
            <w:r>
              <w:rPr>
                <w:rFonts w:hint="eastAsia"/>
                <w:sz w:val="24"/>
                <w:szCs w:val="24"/>
              </w:rPr>
              <w:t>人员费用合计</w:t>
            </w:r>
          </w:p>
        </w:tc>
        <w:tc>
          <w:tcPr>
            <w:tcW w:w="1116" w:type="dxa"/>
            <w:vAlign w:val="center"/>
          </w:tcPr>
          <w:p w14:paraId="60759437">
            <w:pPr>
              <w:jc w:val="center"/>
              <w:rPr>
                <w:sz w:val="24"/>
                <w:szCs w:val="24"/>
              </w:rPr>
            </w:pPr>
          </w:p>
        </w:tc>
        <w:tc>
          <w:tcPr>
            <w:tcW w:w="1968" w:type="dxa"/>
            <w:vAlign w:val="center"/>
          </w:tcPr>
          <w:p w14:paraId="63946EFF">
            <w:pPr>
              <w:jc w:val="center"/>
              <w:rPr>
                <w:sz w:val="24"/>
                <w:szCs w:val="24"/>
              </w:rPr>
            </w:pPr>
          </w:p>
        </w:tc>
      </w:tr>
    </w:tbl>
    <w:p w14:paraId="1A12F726">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3BB4128">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8BC2FA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1A54CA">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BDB512F">
      <w:pPr>
        <w:spacing w:line="460" w:lineRule="exact"/>
        <w:rPr>
          <w:sz w:val="24"/>
          <w:szCs w:val="24"/>
        </w:rPr>
      </w:pPr>
    </w:p>
    <w:p w14:paraId="0338C8DE">
      <w:pPr>
        <w:spacing w:line="360" w:lineRule="auto"/>
        <w:ind w:right="84" w:firstLine="224" w:firstLineChars="100"/>
        <w:rPr>
          <w:sz w:val="24"/>
        </w:rPr>
      </w:pPr>
      <w:r>
        <w:rPr>
          <w:sz w:val="24"/>
        </w:rPr>
        <w:t>投标人名称：</w:t>
      </w:r>
    </w:p>
    <w:p w14:paraId="12C7640D">
      <w:pPr>
        <w:spacing w:line="360" w:lineRule="auto"/>
        <w:ind w:right="84" w:firstLine="224" w:firstLineChars="100"/>
        <w:rPr>
          <w:b/>
          <w:sz w:val="24"/>
        </w:rPr>
      </w:pPr>
      <w:r>
        <w:rPr>
          <w:sz w:val="24"/>
        </w:rPr>
        <w:t xml:space="preserve">日期：  </w:t>
      </w:r>
      <w:r>
        <w:rPr>
          <w:b/>
          <w:sz w:val="24"/>
        </w:rPr>
        <w:br w:type="page"/>
      </w:r>
    </w:p>
    <w:p w14:paraId="5A55CAC5">
      <w:pPr>
        <w:spacing w:line="560" w:lineRule="exact"/>
        <w:rPr>
          <w:b/>
          <w:sz w:val="24"/>
        </w:rPr>
      </w:pPr>
      <w:r>
        <w:rPr>
          <w:b/>
          <w:sz w:val="24"/>
        </w:rPr>
        <w:t>附件5</w:t>
      </w:r>
    </w:p>
    <w:p w14:paraId="79071482">
      <w:pPr>
        <w:autoSpaceDN w:val="0"/>
        <w:spacing w:line="360" w:lineRule="auto"/>
        <w:jc w:val="center"/>
        <w:rPr>
          <w:b/>
          <w:bCs/>
          <w:sz w:val="24"/>
        </w:rPr>
      </w:pPr>
      <w:r>
        <w:rPr>
          <w:b/>
          <w:bCs/>
          <w:sz w:val="24"/>
        </w:rPr>
        <w:t>商务要求点对点应答表</w:t>
      </w:r>
    </w:p>
    <w:p w14:paraId="34122F0A">
      <w:pPr>
        <w:spacing w:line="460" w:lineRule="exact"/>
        <w:rPr>
          <w:sz w:val="24"/>
        </w:rPr>
      </w:pPr>
    </w:p>
    <w:p w14:paraId="1FE4A24F">
      <w:pPr>
        <w:spacing w:line="460" w:lineRule="exact"/>
        <w:rPr>
          <w:sz w:val="24"/>
        </w:rPr>
      </w:pPr>
      <w:r>
        <w:rPr>
          <w:sz w:val="24"/>
        </w:rPr>
        <w:t>项目名称：</w:t>
      </w:r>
      <w:r>
        <w:rPr>
          <w:sz w:val="24"/>
          <w:u w:val="single"/>
        </w:rPr>
        <w:t xml:space="preserve">                    </w:t>
      </w:r>
    </w:p>
    <w:p w14:paraId="0C2D9C1A">
      <w:pPr>
        <w:spacing w:line="460" w:lineRule="exact"/>
        <w:rPr>
          <w:sz w:val="24"/>
        </w:rPr>
      </w:pPr>
      <w:r>
        <w:rPr>
          <w:sz w:val="24"/>
        </w:rPr>
        <w:t>项目编号：</w:t>
      </w:r>
      <w:r>
        <w:rPr>
          <w:sz w:val="24"/>
          <w:u w:val="single"/>
        </w:rPr>
        <w:t xml:space="preserve">                    </w:t>
      </w:r>
    </w:p>
    <w:p w14:paraId="72451B58">
      <w:pPr>
        <w:spacing w:line="460" w:lineRule="exact"/>
        <w:rPr>
          <w:sz w:val="24"/>
          <w:u w:val="single"/>
        </w:rPr>
      </w:pPr>
      <w:r>
        <w:rPr>
          <w:sz w:val="24"/>
        </w:rPr>
        <w:t>包号：</w:t>
      </w:r>
      <w:r>
        <w:rPr>
          <w:sz w:val="24"/>
          <w:u w:val="single"/>
        </w:rPr>
        <w:t xml:space="preserve">                        </w:t>
      </w:r>
    </w:p>
    <w:p w14:paraId="0BB2F21E">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271B00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BC3506D">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6F0431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908A72A">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72B4764">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FE7392A">
            <w:pPr>
              <w:widowControl/>
              <w:jc w:val="center"/>
              <w:rPr>
                <w:kern w:val="0"/>
                <w:szCs w:val="21"/>
              </w:rPr>
            </w:pPr>
            <w:r>
              <w:rPr>
                <w:kern w:val="0"/>
                <w:szCs w:val="21"/>
              </w:rPr>
              <w:t>备注</w:t>
            </w:r>
          </w:p>
        </w:tc>
      </w:tr>
      <w:tr w14:paraId="4B85E89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A8012C">
            <w:pPr>
              <w:widowControl/>
              <w:jc w:val="left"/>
              <w:rPr>
                <w:kern w:val="0"/>
                <w:szCs w:val="21"/>
              </w:rPr>
            </w:pPr>
            <w:r>
              <w:rPr>
                <w:kern w:val="0"/>
                <w:szCs w:val="21"/>
              </w:rPr>
              <w:t>（一）报价要求</w:t>
            </w:r>
          </w:p>
        </w:tc>
      </w:tr>
      <w:tr w14:paraId="388FAD7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45D445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BBA2F0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67F17E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BA9B3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F55894B">
            <w:pPr>
              <w:widowControl/>
              <w:jc w:val="left"/>
              <w:rPr>
                <w:kern w:val="0"/>
                <w:szCs w:val="21"/>
              </w:rPr>
            </w:pPr>
            <w:r>
              <w:rPr>
                <w:kern w:val="0"/>
                <w:szCs w:val="21"/>
              </w:rPr>
              <w:t>　</w:t>
            </w:r>
          </w:p>
        </w:tc>
      </w:tr>
      <w:tr w14:paraId="00E5831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0E4A9D2">
            <w:pPr>
              <w:widowControl/>
              <w:jc w:val="left"/>
              <w:rPr>
                <w:kern w:val="0"/>
                <w:szCs w:val="21"/>
              </w:rPr>
            </w:pPr>
            <w:r>
              <w:rPr>
                <w:kern w:val="0"/>
                <w:szCs w:val="21"/>
              </w:rPr>
              <w:t>（二）时间、地点要求</w:t>
            </w:r>
          </w:p>
        </w:tc>
      </w:tr>
      <w:tr w14:paraId="2032A13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BE0D0F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558DD8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14FA52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E385A1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EFD5A6D">
            <w:pPr>
              <w:widowControl/>
              <w:jc w:val="left"/>
              <w:rPr>
                <w:kern w:val="0"/>
                <w:szCs w:val="21"/>
              </w:rPr>
            </w:pPr>
            <w:r>
              <w:rPr>
                <w:kern w:val="0"/>
                <w:szCs w:val="21"/>
              </w:rPr>
              <w:t>　</w:t>
            </w:r>
          </w:p>
        </w:tc>
      </w:tr>
      <w:tr w14:paraId="7ADF0A0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348CE5">
            <w:pPr>
              <w:widowControl/>
              <w:jc w:val="left"/>
              <w:rPr>
                <w:kern w:val="0"/>
                <w:szCs w:val="21"/>
              </w:rPr>
            </w:pPr>
            <w:r>
              <w:rPr>
                <w:kern w:val="0"/>
                <w:szCs w:val="21"/>
              </w:rPr>
              <w:t>（三）付款方式</w:t>
            </w:r>
          </w:p>
        </w:tc>
      </w:tr>
      <w:tr w14:paraId="47A225C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352A9B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68D90E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B26374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B2EC9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2FCB67">
            <w:pPr>
              <w:widowControl/>
              <w:jc w:val="left"/>
              <w:rPr>
                <w:kern w:val="0"/>
                <w:szCs w:val="21"/>
              </w:rPr>
            </w:pPr>
            <w:r>
              <w:rPr>
                <w:kern w:val="0"/>
                <w:szCs w:val="21"/>
              </w:rPr>
              <w:t>　</w:t>
            </w:r>
          </w:p>
        </w:tc>
      </w:tr>
      <w:tr w14:paraId="0F9E98C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32B33B6">
            <w:pPr>
              <w:widowControl/>
              <w:jc w:val="left"/>
              <w:rPr>
                <w:kern w:val="0"/>
                <w:szCs w:val="21"/>
              </w:rPr>
            </w:pPr>
            <w:r>
              <w:rPr>
                <w:kern w:val="0"/>
                <w:szCs w:val="21"/>
              </w:rPr>
              <w:t>（四）投标保证金和履约保证金</w:t>
            </w:r>
          </w:p>
        </w:tc>
      </w:tr>
      <w:tr w14:paraId="145BAC3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4084B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6EA2F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3DC68B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3F38CE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4328EAE">
            <w:pPr>
              <w:widowControl/>
              <w:jc w:val="left"/>
              <w:rPr>
                <w:kern w:val="0"/>
                <w:szCs w:val="21"/>
              </w:rPr>
            </w:pPr>
            <w:r>
              <w:rPr>
                <w:kern w:val="0"/>
                <w:szCs w:val="21"/>
              </w:rPr>
              <w:t>　</w:t>
            </w:r>
          </w:p>
        </w:tc>
      </w:tr>
    </w:tbl>
    <w:p w14:paraId="0F3E20FA">
      <w:pPr>
        <w:spacing w:line="620" w:lineRule="exact"/>
        <w:rPr>
          <w:sz w:val="24"/>
        </w:rPr>
      </w:pPr>
      <w:r>
        <w:rPr>
          <w:sz w:val="24"/>
        </w:rPr>
        <w:t>注：</w:t>
      </w:r>
    </w:p>
    <w:p w14:paraId="35D251D6">
      <w:pPr>
        <w:spacing w:line="360" w:lineRule="auto"/>
        <w:rPr>
          <w:sz w:val="24"/>
        </w:rPr>
      </w:pPr>
      <w:r>
        <w:rPr>
          <w:sz w:val="24"/>
        </w:rPr>
        <w:t>1. 不如实填写偏离情况的投标文件将视为虚假材料。</w:t>
      </w:r>
    </w:p>
    <w:p w14:paraId="24CD280D">
      <w:pPr>
        <w:spacing w:line="360" w:lineRule="auto"/>
        <w:rPr>
          <w:sz w:val="24"/>
        </w:rPr>
      </w:pPr>
      <w:r>
        <w:rPr>
          <w:sz w:val="24"/>
        </w:rPr>
        <w:t>2. 招标要求指招标文件中规定的具体要求，投标应答指投标文件的具体内容。</w:t>
      </w:r>
    </w:p>
    <w:p w14:paraId="4DD45F9D">
      <w:pPr>
        <w:spacing w:line="360" w:lineRule="auto"/>
        <w:rPr>
          <w:sz w:val="24"/>
        </w:rPr>
      </w:pPr>
      <w:r>
        <w:rPr>
          <w:sz w:val="24"/>
        </w:rPr>
        <w:t>3. 偏离说明指招标要求与投标应答之间的不同之处。</w:t>
      </w:r>
    </w:p>
    <w:p w14:paraId="1AC686C3">
      <w:pPr>
        <w:autoSpaceDE w:val="0"/>
        <w:autoSpaceDN w:val="0"/>
        <w:adjustRightInd w:val="0"/>
        <w:spacing w:line="560" w:lineRule="exact"/>
        <w:jc w:val="left"/>
        <w:rPr>
          <w:kern w:val="0"/>
          <w:sz w:val="24"/>
        </w:rPr>
      </w:pPr>
    </w:p>
    <w:p w14:paraId="77B2C16D">
      <w:pPr>
        <w:autoSpaceDE w:val="0"/>
        <w:autoSpaceDN w:val="0"/>
        <w:adjustRightInd w:val="0"/>
        <w:spacing w:line="560" w:lineRule="exact"/>
        <w:jc w:val="left"/>
        <w:rPr>
          <w:kern w:val="0"/>
          <w:sz w:val="24"/>
        </w:rPr>
      </w:pPr>
    </w:p>
    <w:p w14:paraId="30C79B3B">
      <w:pPr>
        <w:spacing w:line="360" w:lineRule="auto"/>
        <w:ind w:right="84" w:firstLine="224" w:firstLineChars="100"/>
        <w:rPr>
          <w:sz w:val="24"/>
        </w:rPr>
      </w:pPr>
      <w:r>
        <w:rPr>
          <w:sz w:val="24"/>
        </w:rPr>
        <w:t>投标人名称：</w:t>
      </w:r>
    </w:p>
    <w:p w14:paraId="2C131217">
      <w:pPr>
        <w:spacing w:line="360" w:lineRule="auto"/>
        <w:ind w:right="84" w:firstLine="224" w:firstLineChars="100"/>
        <w:rPr>
          <w:sz w:val="24"/>
        </w:rPr>
      </w:pPr>
    </w:p>
    <w:p w14:paraId="03B4577C">
      <w:pPr>
        <w:spacing w:line="360" w:lineRule="auto"/>
        <w:ind w:right="84" w:firstLine="224" w:firstLineChars="100"/>
        <w:rPr>
          <w:position w:val="-40"/>
          <w:sz w:val="24"/>
        </w:rPr>
      </w:pPr>
      <w:r>
        <w:rPr>
          <w:sz w:val="24"/>
        </w:rPr>
        <w:t xml:space="preserve">日期：  </w:t>
      </w:r>
    </w:p>
    <w:p w14:paraId="4F2276B4">
      <w:pPr>
        <w:autoSpaceDE w:val="0"/>
        <w:autoSpaceDN w:val="0"/>
        <w:adjustRightInd w:val="0"/>
        <w:spacing w:line="560" w:lineRule="exact"/>
        <w:jc w:val="left"/>
        <w:rPr>
          <w:kern w:val="0"/>
          <w:sz w:val="24"/>
          <w:u w:val="single"/>
        </w:rPr>
      </w:pPr>
    </w:p>
    <w:p w14:paraId="3EC0A9EA">
      <w:pPr>
        <w:autoSpaceDE w:val="0"/>
        <w:autoSpaceDN w:val="0"/>
        <w:adjustRightInd w:val="0"/>
        <w:spacing w:line="560" w:lineRule="exact"/>
        <w:jc w:val="left"/>
        <w:rPr>
          <w:kern w:val="0"/>
          <w:sz w:val="24"/>
          <w:u w:val="single"/>
        </w:rPr>
      </w:pPr>
    </w:p>
    <w:p w14:paraId="328A514E">
      <w:pPr>
        <w:autoSpaceDE w:val="0"/>
        <w:autoSpaceDN w:val="0"/>
        <w:adjustRightInd w:val="0"/>
        <w:spacing w:line="560" w:lineRule="exact"/>
        <w:jc w:val="left"/>
        <w:rPr>
          <w:kern w:val="0"/>
          <w:sz w:val="24"/>
          <w:u w:val="single"/>
        </w:rPr>
      </w:pPr>
    </w:p>
    <w:p w14:paraId="18DAF334">
      <w:pPr>
        <w:widowControl/>
        <w:jc w:val="left"/>
        <w:rPr>
          <w:b/>
          <w:sz w:val="24"/>
        </w:rPr>
      </w:pPr>
      <w:r>
        <w:rPr>
          <w:b/>
          <w:sz w:val="24"/>
        </w:rPr>
        <w:br w:type="page"/>
      </w:r>
    </w:p>
    <w:p w14:paraId="634C61B6">
      <w:pPr>
        <w:spacing w:line="620" w:lineRule="exact"/>
        <w:rPr>
          <w:b/>
          <w:sz w:val="24"/>
        </w:rPr>
      </w:pPr>
      <w:r>
        <w:rPr>
          <w:b/>
          <w:sz w:val="24"/>
        </w:rPr>
        <w:t>附件6</w:t>
      </w:r>
      <w:r>
        <w:rPr>
          <w:rFonts w:hint="eastAsia"/>
          <w:b/>
          <w:sz w:val="24"/>
        </w:rPr>
        <w:t>-1</w:t>
      </w:r>
    </w:p>
    <w:p w14:paraId="5947ADD6">
      <w:pPr>
        <w:autoSpaceDN w:val="0"/>
        <w:spacing w:line="360" w:lineRule="auto"/>
        <w:jc w:val="center"/>
        <w:rPr>
          <w:b/>
          <w:bCs/>
          <w:sz w:val="24"/>
        </w:rPr>
      </w:pPr>
      <w:r>
        <w:rPr>
          <w:b/>
          <w:bCs/>
          <w:sz w:val="24"/>
        </w:rPr>
        <w:t>技术要求点对点应答表</w:t>
      </w:r>
    </w:p>
    <w:p w14:paraId="5AB18481">
      <w:pPr>
        <w:spacing w:line="460" w:lineRule="exact"/>
        <w:rPr>
          <w:sz w:val="24"/>
        </w:rPr>
      </w:pPr>
      <w:r>
        <w:rPr>
          <w:sz w:val="24"/>
        </w:rPr>
        <w:t>项目名称：</w:t>
      </w:r>
      <w:r>
        <w:rPr>
          <w:sz w:val="24"/>
          <w:u w:val="single"/>
        </w:rPr>
        <w:t xml:space="preserve">                    </w:t>
      </w:r>
    </w:p>
    <w:p w14:paraId="6BF9D7C2">
      <w:pPr>
        <w:spacing w:line="460" w:lineRule="exact"/>
        <w:rPr>
          <w:sz w:val="24"/>
        </w:rPr>
      </w:pPr>
      <w:r>
        <w:rPr>
          <w:sz w:val="24"/>
        </w:rPr>
        <w:t>项目编号：</w:t>
      </w:r>
      <w:r>
        <w:rPr>
          <w:sz w:val="24"/>
          <w:u w:val="single"/>
        </w:rPr>
        <w:t xml:space="preserve">                    </w:t>
      </w:r>
    </w:p>
    <w:p w14:paraId="574499B6">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AFC4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0610147">
            <w:pPr>
              <w:widowControl/>
              <w:snapToGrid w:val="0"/>
              <w:jc w:val="center"/>
              <w:rPr>
                <w:kern w:val="0"/>
                <w:sz w:val="24"/>
                <w:szCs w:val="21"/>
              </w:rPr>
            </w:pPr>
            <w:r>
              <w:rPr>
                <w:kern w:val="0"/>
                <w:sz w:val="24"/>
                <w:szCs w:val="21"/>
              </w:rPr>
              <w:t>序号</w:t>
            </w:r>
          </w:p>
        </w:tc>
        <w:tc>
          <w:tcPr>
            <w:tcW w:w="4630" w:type="dxa"/>
            <w:shd w:val="clear" w:color="auto" w:fill="auto"/>
            <w:vAlign w:val="center"/>
          </w:tcPr>
          <w:p w14:paraId="566FE15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BB4518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B20813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319B21F">
            <w:pPr>
              <w:widowControl/>
              <w:snapToGrid w:val="0"/>
              <w:jc w:val="center"/>
              <w:rPr>
                <w:kern w:val="0"/>
                <w:sz w:val="24"/>
                <w:szCs w:val="21"/>
              </w:rPr>
            </w:pPr>
            <w:r>
              <w:rPr>
                <w:kern w:val="0"/>
                <w:sz w:val="24"/>
                <w:szCs w:val="21"/>
              </w:rPr>
              <w:t>备注</w:t>
            </w:r>
          </w:p>
        </w:tc>
      </w:tr>
      <w:tr w14:paraId="42BB2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4197B3">
            <w:pPr>
              <w:widowControl/>
              <w:snapToGrid w:val="0"/>
              <w:jc w:val="center"/>
              <w:rPr>
                <w:kern w:val="0"/>
                <w:sz w:val="24"/>
                <w:szCs w:val="21"/>
              </w:rPr>
            </w:pPr>
            <w:r>
              <w:rPr>
                <w:kern w:val="0"/>
                <w:sz w:val="24"/>
                <w:szCs w:val="21"/>
              </w:rPr>
              <w:t>1</w:t>
            </w:r>
          </w:p>
        </w:tc>
        <w:tc>
          <w:tcPr>
            <w:tcW w:w="4630" w:type="dxa"/>
            <w:shd w:val="clear" w:color="auto" w:fill="auto"/>
            <w:vAlign w:val="center"/>
          </w:tcPr>
          <w:p w14:paraId="6DF940A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8C8EAA9">
            <w:pPr>
              <w:widowControl/>
              <w:snapToGrid w:val="0"/>
              <w:jc w:val="center"/>
              <w:rPr>
                <w:kern w:val="0"/>
                <w:sz w:val="24"/>
                <w:szCs w:val="21"/>
              </w:rPr>
            </w:pPr>
          </w:p>
        </w:tc>
        <w:tc>
          <w:tcPr>
            <w:tcW w:w="1289" w:type="dxa"/>
            <w:shd w:val="clear" w:color="auto" w:fill="auto"/>
            <w:vAlign w:val="center"/>
          </w:tcPr>
          <w:p w14:paraId="7BDC68E5">
            <w:pPr>
              <w:widowControl/>
              <w:snapToGrid w:val="0"/>
              <w:jc w:val="center"/>
              <w:rPr>
                <w:kern w:val="0"/>
                <w:sz w:val="24"/>
                <w:szCs w:val="21"/>
              </w:rPr>
            </w:pPr>
          </w:p>
        </w:tc>
        <w:tc>
          <w:tcPr>
            <w:tcW w:w="843" w:type="dxa"/>
            <w:shd w:val="clear" w:color="auto" w:fill="auto"/>
            <w:vAlign w:val="center"/>
          </w:tcPr>
          <w:p w14:paraId="3BBFBF4F">
            <w:pPr>
              <w:widowControl/>
              <w:snapToGrid w:val="0"/>
              <w:jc w:val="center"/>
              <w:rPr>
                <w:kern w:val="0"/>
                <w:sz w:val="24"/>
                <w:szCs w:val="21"/>
              </w:rPr>
            </w:pPr>
          </w:p>
        </w:tc>
      </w:tr>
      <w:tr w14:paraId="1BF6C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3E1E12">
            <w:pPr>
              <w:widowControl/>
              <w:snapToGrid w:val="0"/>
              <w:jc w:val="center"/>
              <w:rPr>
                <w:kern w:val="0"/>
                <w:sz w:val="24"/>
                <w:szCs w:val="21"/>
              </w:rPr>
            </w:pPr>
            <w:r>
              <w:rPr>
                <w:kern w:val="0"/>
                <w:sz w:val="24"/>
                <w:szCs w:val="21"/>
              </w:rPr>
              <w:t>2</w:t>
            </w:r>
          </w:p>
        </w:tc>
        <w:tc>
          <w:tcPr>
            <w:tcW w:w="4630" w:type="dxa"/>
            <w:shd w:val="clear" w:color="auto" w:fill="auto"/>
            <w:vAlign w:val="center"/>
          </w:tcPr>
          <w:p w14:paraId="08046012">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34243DD">
            <w:pPr>
              <w:widowControl/>
              <w:snapToGrid w:val="0"/>
              <w:jc w:val="center"/>
              <w:rPr>
                <w:kern w:val="0"/>
                <w:sz w:val="24"/>
                <w:szCs w:val="21"/>
              </w:rPr>
            </w:pPr>
          </w:p>
        </w:tc>
        <w:tc>
          <w:tcPr>
            <w:tcW w:w="1289" w:type="dxa"/>
            <w:shd w:val="clear" w:color="auto" w:fill="auto"/>
            <w:vAlign w:val="center"/>
          </w:tcPr>
          <w:p w14:paraId="5223E61A">
            <w:pPr>
              <w:widowControl/>
              <w:snapToGrid w:val="0"/>
              <w:jc w:val="center"/>
              <w:rPr>
                <w:kern w:val="0"/>
                <w:sz w:val="24"/>
                <w:szCs w:val="21"/>
              </w:rPr>
            </w:pPr>
          </w:p>
        </w:tc>
        <w:tc>
          <w:tcPr>
            <w:tcW w:w="843" w:type="dxa"/>
            <w:shd w:val="clear" w:color="auto" w:fill="auto"/>
            <w:vAlign w:val="center"/>
          </w:tcPr>
          <w:p w14:paraId="36F0B6D5">
            <w:pPr>
              <w:widowControl/>
              <w:snapToGrid w:val="0"/>
              <w:jc w:val="center"/>
              <w:rPr>
                <w:kern w:val="0"/>
                <w:sz w:val="24"/>
                <w:szCs w:val="21"/>
              </w:rPr>
            </w:pPr>
          </w:p>
        </w:tc>
      </w:tr>
      <w:tr w14:paraId="2D260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CC2BBA">
            <w:pPr>
              <w:widowControl/>
              <w:snapToGrid w:val="0"/>
              <w:jc w:val="center"/>
              <w:rPr>
                <w:kern w:val="0"/>
                <w:sz w:val="24"/>
                <w:szCs w:val="21"/>
              </w:rPr>
            </w:pPr>
            <w:r>
              <w:rPr>
                <w:kern w:val="0"/>
                <w:sz w:val="24"/>
                <w:szCs w:val="21"/>
              </w:rPr>
              <w:t>3</w:t>
            </w:r>
          </w:p>
        </w:tc>
        <w:tc>
          <w:tcPr>
            <w:tcW w:w="4630" w:type="dxa"/>
            <w:shd w:val="clear" w:color="auto" w:fill="auto"/>
            <w:vAlign w:val="center"/>
          </w:tcPr>
          <w:p w14:paraId="27EBE592">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79F5A33">
            <w:pPr>
              <w:widowControl/>
              <w:snapToGrid w:val="0"/>
              <w:jc w:val="center"/>
              <w:rPr>
                <w:kern w:val="0"/>
                <w:sz w:val="24"/>
                <w:szCs w:val="21"/>
              </w:rPr>
            </w:pPr>
          </w:p>
        </w:tc>
        <w:tc>
          <w:tcPr>
            <w:tcW w:w="1289" w:type="dxa"/>
            <w:shd w:val="clear" w:color="auto" w:fill="auto"/>
            <w:vAlign w:val="center"/>
          </w:tcPr>
          <w:p w14:paraId="72A51C16">
            <w:pPr>
              <w:widowControl/>
              <w:snapToGrid w:val="0"/>
              <w:jc w:val="center"/>
              <w:rPr>
                <w:kern w:val="0"/>
                <w:sz w:val="24"/>
                <w:szCs w:val="21"/>
              </w:rPr>
            </w:pPr>
          </w:p>
        </w:tc>
        <w:tc>
          <w:tcPr>
            <w:tcW w:w="843" w:type="dxa"/>
            <w:shd w:val="clear" w:color="auto" w:fill="auto"/>
            <w:vAlign w:val="center"/>
          </w:tcPr>
          <w:p w14:paraId="07726EA5">
            <w:pPr>
              <w:widowControl/>
              <w:snapToGrid w:val="0"/>
              <w:jc w:val="center"/>
              <w:rPr>
                <w:kern w:val="0"/>
                <w:sz w:val="24"/>
                <w:szCs w:val="21"/>
              </w:rPr>
            </w:pPr>
          </w:p>
        </w:tc>
      </w:tr>
      <w:tr w14:paraId="306E9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B1CAD1">
            <w:pPr>
              <w:widowControl/>
              <w:snapToGrid w:val="0"/>
              <w:jc w:val="center"/>
              <w:rPr>
                <w:rFonts w:hint="eastAsia" w:eastAsia="宋体"/>
                <w:kern w:val="0"/>
                <w:sz w:val="24"/>
                <w:szCs w:val="21"/>
                <w:lang w:val="en-US" w:eastAsia="zh-CN"/>
              </w:rPr>
            </w:pPr>
            <w:r>
              <w:rPr>
                <w:rFonts w:hint="eastAsia"/>
                <w:kern w:val="0"/>
                <w:sz w:val="24"/>
                <w:szCs w:val="21"/>
                <w:lang w:val="en-US" w:eastAsia="zh-CN"/>
              </w:rPr>
              <w:t>4</w:t>
            </w:r>
          </w:p>
        </w:tc>
        <w:tc>
          <w:tcPr>
            <w:tcW w:w="4630" w:type="dxa"/>
            <w:shd w:val="clear" w:color="auto" w:fill="auto"/>
            <w:vAlign w:val="center"/>
          </w:tcPr>
          <w:p w14:paraId="0C1EEA43">
            <w:pPr>
              <w:widowControl/>
              <w:snapToGrid w:val="0"/>
              <w:jc w:val="left"/>
              <w:rPr>
                <w:sz w:val="24"/>
              </w:rPr>
            </w:pPr>
            <w:r>
              <w:rPr>
                <w:sz w:val="24"/>
              </w:rPr>
              <w:t>（</w:t>
            </w:r>
            <w:r>
              <w:rPr>
                <w:rFonts w:hint="eastAsia"/>
                <w:sz w:val="24"/>
                <w:lang w:val="en-US" w:eastAsia="zh-CN"/>
              </w:rPr>
              <w:t>四</w:t>
            </w:r>
            <w:r>
              <w:rPr>
                <w:sz w:val="24"/>
              </w:rPr>
              <w:t>）</w:t>
            </w:r>
            <w:r>
              <w:rPr>
                <w:rFonts w:hint="eastAsia"/>
                <w:color w:val="000000"/>
                <w:sz w:val="24"/>
              </w:rPr>
              <w:t>投标人须承诺中标后，对大厦内产生的垃圾进行每日清运，确保大厦环境卫生整洁</w:t>
            </w:r>
          </w:p>
        </w:tc>
        <w:tc>
          <w:tcPr>
            <w:tcW w:w="2438" w:type="dxa"/>
            <w:shd w:val="clear" w:color="auto" w:fill="auto"/>
            <w:vAlign w:val="center"/>
          </w:tcPr>
          <w:p w14:paraId="084DFE3D">
            <w:pPr>
              <w:widowControl/>
              <w:snapToGrid w:val="0"/>
              <w:jc w:val="center"/>
              <w:rPr>
                <w:kern w:val="0"/>
                <w:sz w:val="24"/>
                <w:szCs w:val="21"/>
              </w:rPr>
            </w:pPr>
          </w:p>
        </w:tc>
        <w:tc>
          <w:tcPr>
            <w:tcW w:w="1289" w:type="dxa"/>
            <w:shd w:val="clear" w:color="auto" w:fill="auto"/>
            <w:vAlign w:val="center"/>
          </w:tcPr>
          <w:p w14:paraId="21706063">
            <w:pPr>
              <w:widowControl/>
              <w:snapToGrid w:val="0"/>
              <w:jc w:val="center"/>
              <w:rPr>
                <w:kern w:val="0"/>
                <w:sz w:val="24"/>
                <w:szCs w:val="21"/>
              </w:rPr>
            </w:pPr>
          </w:p>
        </w:tc>
        <w:tc>
          <w:tcPr>
            <w:tcW w:w="843" w:type="dxa"/>
            <w:shd w:val="clear" w:color="auto" w:fill="auto"/>
            <w:vAlign w:val="center"/>
          </w:tcPr>
          <w:p w14:paraId="63524D6C">
            <w:pPr>
              <w:widowControl/>
              <w:snapToGrid w:val="0"/>
              <w:jc w:val="center"/>
              <w:rPr>
                <w:kern w:val="0"/>
                <w:sz w:val="24"/>
                <w:szCs w:val="21"/>
              </w:rPr>
            </w:pPr>
          </w:p>
        </w:tc>
      </w:tr>
      <w:tr w14:paraId="613F7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76A34E8">
            <w:pPr>
              <w:widowControl/>
              <w:snapToGrid w:val="0"/>
              <w:ind w:firstLine="224" w:firstLineChars="100"/>
              <w:rPr>
                <w:kern w:val="0"/>
                <w:sz w:val="24"/>
                <w:szCs w:val="21"/>
              </w:rPr>
            </w:pPr>
            <w:r>
              <w:rPr>
                <w:rFonts w:hint="eastAsia"/>
                <w:kern w:val="0"/>
                <w:sz w:val="24"/>
                <w:szCs w:val="21"/>
                <w:lang w:val="en-US" w:eastAsia="zh-CN"/>
              </w:rPr>
              <w:t>5</w:t>
            </w:r>
            <w:r>
              <w:rPr>
                <w:kern w:val="0"/>
                <w:sz w:val="24"/>
                <w:szCs w:val="21"/>
              </w:rPr>
              <w:t>. 项目需求书要求</w:t>
            </w:r>
          </w:p>
        </w:tc>
      </w:tr>
      <w:tr w14:paraId="12C9C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E0B889">
            <w:pPr>
              <w:widowControl/>
              <w:snapToGrid w:val="0"/>
              <w:jc w:val="center"/>
              <w:rPr>
                <w:kern w:val="0"/>
                <w:sz w:val="24"/>
                <w:szCs w:val="21"/>
              </w:rPr>
            </w:pPr>
            <w:r>
              <w:rPr>
                <w:kern w:val="0"/>
                <w:sz w:val="24"/>
                <w:szCs w:val="21"/>
              </w:rPr>
              <w:t>序号</w:t>
            </w:r>
          </w:p>
        </w:tc>
        <w:tc>
          <w:tcPr>
            <w:tcW w:w="4630" w:type="dxa"/>
            <w:shd w:val="clear" w:color="auto" w:fill="auto"/>
            <w:vAlign w:val="center"/>
          </w:tcPr>
          <w:p w14:paraId="2837AA1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F6149E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118BAC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E61FFC0">
            <w:pPr>
              <w:widowControl/>
              <w:snapToGrid w:val="0"/>
              <w:jc w:val="center"/>
              <w:rPr>
                <w:kern w:val="0"/>
                <w:sz w:val="24"/>
                <w:szCs w:val="21"/>
              </w:rPr>
            </w:pPr>
            <w:r>
              <w:rPr>
                <w:kern w:val="0"/>
                <w:sz w:val="24"/>
                <w:szCs w:val="21"/>
              </w:rPr>
              <w:t>备注</w:t>
            </w:r>
          </w:p>
        </w:tc>
      </w:tr>
      <w:tr w14:paraId="54169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7499275">
            <w:pPr>
              <w:widowControl/>
              <w:snapToGrid w:val="0"/>
              <w:jc w:val="center"/>
              <w:rPr>
                <w:kern w:val="0"/>
                <w:sz w:val="24"/>
                <w:szCs w:val="21"/>
              </w:rPr>
            </w:pPr>
          </w:p>
        </w:tc>
        <w:tc>
          <w:tcPr>
            <w:tcW w:w="4630" w:type="dxa"/>
            <w:shd w:val="clear" w:color="auto" w:fill="auto"/>
            <w:vAlign w:val="center"/>
          </w:tcPr>
          <w:p w14:paraId="0671C8DB">
            <w:pPr>
              <w:widowControl/>
              <w:snapToGrid w:val="0"/>
              <w:jc w:val="center"/>
              <w:rPr>
                <w:kern w:val="0"/>
                <w:sz w:val="24"/>
                <w:szCs w:val="21"/>
              </w:rPr>
            </w:pPr>
          </w:p>
        </w:tc>
        <w:tc>
          <w:tcPr>
            <w:tcW w:w="2438" w:type="dxa"/>
            <w:shd w:val="clear" w:color="auto" w:fill="auto"/>
            <w:vAlign w:val="center"/>
          </w:tcPr>
          <w:p w14:paraId="3AF03055">
            <w:pPr>
              <w:widowControl/>
              <w:snapToGrid w:val="0"/>
              <w:jc w:val="center"/>
              <w:rPr>
                <w:kern w:val="0"/>
                <w:sz w:val="24"/>
                <w:szCs w:val="21"/>
              </w:rPr>
            </w:pPr>
          </w:p>
        </w:tc>
        <w:tc>
          <w:tcPr>
            <w:tcW w:w="1289" w:type="dxa"/>
            <w:shd w:val="clear" w:color="auto" w:fill="auto"/>
            <w:vAlign w:val="center"/>
          </w:tcPr>
          <w:p w14:paraId="4A291A54">
            <w:pPr>
              <w:widowControl/>
              <w:snapToGrid w:val="0"/>
              <w:jc w:val="center"/>
              <w:rPr>
                <w:kern w:val="0"/>
                <w:sz w:val="24"/>
                <w:szCs w:val="21"/>
              </w:rPr>
            </w:pPr>
          </w:p>
        </w:tc>
        <w:tc>
          <w:tcPr>
            <w:tcW w:w="843" w:type="dxa"/>
            <w:shd w:val="clear" w:color="auto" w:fill="auto"/>
            <w:vAlign w:val="center"/>
          </w:tcPr>
          <w:p w14:paraId="3C570CBD">
            <w:pPr>
              <w:widowControl/>
              <w:snapToGrid w:val="0"/>
              <w:jc w:val="center"/>
              <w:rPr>
                <w:kern w:val="0"/>
                <w:sz w:val="24"/>
                <w:szCs w:val="21"/>
              </w:rPr>
            </w:pPr>
          </w:p>
        </w:tc>
      </w:tr>
      <w:tr w14:paraId="7C972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4F6937">
            <w:pPr>
              <w:widowControl/>
              <w:snapToGrid w:val="0"/>
              <w:jc w:val="center"/>
              <w:rPr>
                <w:kern w:val="0"/>
                <w:sz w:val="24"/>
                <w:szCs w:val="21"/>
              </w:rPr>
            </w:pPr>
          </w:p>
        </w:tc>
        <w:tc>
          <w:tcPr>
            <w:tcW w:w="4630" w:type="dxa"/>
            <w:shd w:val="clear" w:color="auto" w:fill="auto"/>
            <w:vAlign w:val="center"/>
          </w:tcPr>
          <w:p w14:paraId="6F19F73B">
            <w:pPr>
              <w:widowControl/>
              <w:snapToGrid w:val="0"/>
              <w:jc w:val="center"/>
              <w:rPr>
                <w:kern w:val="0"/>
                <w:sz w:val="24"/>
                <w:szCs w:val="21"/>
              </w:rPr>
            </w:pPr>
          </w:p>
        </w:tc>
        <w:tc>
          <w:tcPr>
            <w:tcW w:w="2438" w:type="dxa"/>
            <w:shd w:val="clear" w:color="auto" w:fill="auto"/>
            <w:vAlign w:val="center"/>
          </w:tcPr>
          <w:p w14:paraId="521CECED">
            <w:pPr>
              <w:widowControl/>
              <w:snapToGrid w:val="0"/>
              <w:jc w:val="center"/>
              <w:rPr>
                <w:kern w:val="0"/>
                <w:sz w:val="24"/>
                <w:szCs w:val="21"/>
              </w:rPr>
            </w:pPr>
          </w:p>
        </w:tc>
        <w:tc>
          <w:tcPr>
            <w:tcW w:w="1289" w:type="dxa"/>
            <w:shd w:val="clear" w:color="auto" w:fill="auto"/>
            <w:vAlign w:val="center"/>
          </w:tcPr>
          <w:p w14:paraId="0641108D">
            <w:pPr>
              <w:widowControl/>
              <w:snapToGrid w:val="0"/>
              <w:jc w:val="center"/>
              <w:rPr>
                <w:kern w:val="0"/>
                <w:sz w:val="24"/>
                <w:szCs w:val="21"/>
              </w:rPr>
            </w:pPr>
          </w:p>
        </w:tc>
        <w:tc>
          <w:tcPr>
            <w:tcW w:w="843" w:type="dxa"/>
            <w:shd w:val="clear" w:color="auto" w:fill="auto"/>
            <w:vAlign w:val="center"/>
          </w:tcPr>
          <w:p w14:paraId="606283C6">
            <w:pPr>
              <w:widowControl/>
              <w:snapToGrid w:val="0"/>
              <w:jc w:val="center"/>
              <w:rPr>
                <w:kern w:val="0"/>
                <w:sz w:val="24"/>
                <w:szCs w:val="21"/>
              </w:rPr>
            </w:pPr>
          </w:p>
        </w:tc>
      </w:tr>
      <w:tr w14:paraId="6A4D8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4EA5D4">
            <w:pPr>
              <w:widowControl/>
              <w:snapToGrid w:val="0"/>
              <w:jc w:val="center"/>
              <w:rPr>
                <w:kern w:val="0"/>
                <w:sz w:val="24"/>
                <w:szCs w:val="21"/>
              </w:rPr>
            </w:pPr>
          </w:p>
        </w:tc>
        <w:tc>
          <w:tcPr>
            <w:tcW w:w="4630" w:type="dxa"/>
            <w:shd w:val="clear" w:color="auto" w:fill="auto"/>
            <w:vAlign w:val="center"/>
          </w:tcPr>
          <w:p w14:paraId="0A5FAF16">
            <w:pPr>
              <w:widowControl/>
              <w:snapToGrid w:val="0"/>
              <w:jc w:val="center"/>
              <w:rPr>
                <w:kern w:val="0"/>
                <w:sz w:val="24"/>
                <w:szCs w:val="21"/>
              </w:rPr>
            </w:pPr>
          </w:p>
        </w:tc>
        <w:tc>
          <w:tcPr>
            <w:tcW w:w="2438" w:type="dxa"/>
            <w:shd w:val="clear" w:color="auto" w:fill="auto"/>
            <w:vAlign w:val="center"/>
          </w:tcPr>
          <w:p w14:paraId="7483C05F">
            <w:pPr>
              <w:widowControl/>
              <w:snapToGrid w:val="0"/>
              <w:jc w:val="center"/>
              <w:rPr>
                <w:kern w:val="0"/>
                <w:sz w:val="24"/>
                <w:szCs w:val="21"/>
              </w:rPr>
            </w:pPr>
          </w:p>
        </w:tc>
        <w:tc>
          <w:tcPr>
            <w:tcW w:w="1289" w:type="dxa"/>
            <w:shd w:val="clear" w:color="auto" w:fill="auto"/>
            <w:vAlign w:val="center"/>
          </w:tcPr>
          <w:p w14:paraId="545DBBA1">
            <w:pPr>
              <w:widowControl/>
              <w:snapToGrid w:val="0"/>
              <w:jc w:val="center"/>
              <w:rPr>
                <w:kern w:val="0"/>
                <w:sz w:val="24"/>
                <w:szCs w:val="21"/>
              </w:rPr>
            </w:pPr>
          </w:p>
        </w:tc>
        <w:tc>
          <w:tcPr>
            <w:tcW w:w="843" w:type="dxa"/>
            <w:shd w:val="clear" w:color="auto" w:fill="auto"/>
            <w:vAlign w:val="center"/>
          </w:tcPr>
          <w:p w14:paraId="36B78FE8">
            <w:pPr>
              <w:widowControl/>
              <w:snapToGrid w:val="0"/>
              <w:jc w:val="center"/>
              <w:rPr>
                <w:kern w:val="0"/>
                <w:sz w:val="24"/>
                <w:szCs w:val="21"/>
              </w:rPr>
            </w:pPr>
          </w:p>
        </w:tc>
      </w:tr>
      <w:tr w14:paraId="23A2A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85045B">
            <w:pPr>
              <w:widowControl/>
              <w:snapToGrid w:val="0"/>
              <w:jc w:val="center"/>
              <w:rPr>
                <w:kern w:val="0"/>
                <w:sz w:val="24"/>
                <w:szCs w:val="21"/>
              </w:rPr>
            </w:pPr>
          </w:p>
        </w:tc>
        <w:tc>
          <w:tcPr>
            <w:tcW w:w="4630" w:type="dxa"/>
            <w:shd w:val="clear" w:color="auto" w:fill="auto"/>
            <w:vAlign w:val="center"/>
          </w:tcPr>
          <w:p w14:paraId="77E10066">
            <w:pPr>
              <w:widowControl/>
              <w:snapToGrid w:val="0"/>
              <w:jc w:val="center"/>
              <w:rPr>
                <w:kern w:val="0"/>
                <w:sz w:val="24"/>
                <w:szCs w:val="21"/>
              </w:rPr>
            </w:pPr>
          </w:p>
        </w:tc>
        <w:tc>
          <w:tcPr>
            <w:tcW w:w="2438" w:type="dxa"/>
            <w:shd w:val="clear" w:color="auto" w:fill="auto"/>
            <w:vAlign w:val="center"/>
          </w:tcPr>
          <w:p w14:paraId="487DF726">
            <w:pPr>
              <w:widowControl/>
              <w:snapToGrid w:val="0"/>
              <w:jc w:val="center"/>
              <w:rPr>
                <w:kern w:val="0"/>
                <w:sz w:val="24"/>
                <w:szCs w:val="21"/>
              </w:rPr>
            </w:pPr>
          </w:p>
        </w:tc>
        <w:tc>
          <w:tcPr>
            <w:tcW w:w="1289" w:type="dxa"/>
            <w:shd w:val="clear" w:color="auto" w:fill="auto"/>
            <w:vAlign w:val="center"/>
          </w:tcPr>
          <w:p w14:paraId="692655B4">
            <w:pPr>
              <w:widowControl/>
              <w:snapToGrid w:val="0"/>
              <w:jc w:val="center"/>
              <w:rPr>
                <w:kern w:val="0"/>
                <w:sz w:val="24"/>
                <w:szCs w:val="21"/>
              </w:rPr>
            </w:pPr>
          </w:p>
        </w:tc>
        <w:tc>
          <w:tcPr>
            <w:tcW w:w="843" w:type="dxa"/>
            <w:shd w:val="clear" w:color="auto" w:fill="auto"/>
            <w:vAlign w:val="center"/>
          </w:tcPr>
          <w:p w14:paraId="6DF5D36D">
            <w:pPr>
              <w:widowControl/>
              <w:snapToGrid w:val="0"/>
              <w:jc w:val="center"/>
              <w:rPr>
                <w:kern w:val="0"/>
                <w:sz w:val="24"/>
                <w:szCs w:val="21"/>
              </w:rPr>
            </w:pPr>
          </w:p>
        </w:tc>
      </w:tr>
      <w:tr w14:paraId="26022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2B006B">
            <w:pPr>
              <w:widowControl/>
              <w:snapToGrid w:val="0"/>
              <w:jc w:val="center"/>
              <w:rPr>
                <w:kern w:val="0"/>
                <w:sz w:val="24"/>
                <w:szCs w:val="21"/>
              </w:rPr>
            </w:pPr>
          </w:p>
        </w:tc>
        <w:tc>
          <w:tcPr>
            <w:tcW w:w="4630" w:type="dxa"/>
            <w:shd w:val="clear" w:color="auto" w:fill="auto"/>
            <w:vAlign w:val="center"/>
          </w:tcPr>
          <w:p w14:paraId="56E24A9B">
            <w:pPr>
              <w:widowControl/>
              <w:snapToGrid w:val="0"/>
              <w:jc w:val="center"/>
              <w:rPr>
                <w:kern w:val="0"/>
                <w:sz w:val="24"/>
                <w:szCs w:val="21"/>
              </w:rPr>
            </w:pPr>
          </w:p>
        </w:tc>
        <w:tc>
          <w:tcPr>
            <w:tcW w:w="2438" w:type="dxa"/>
            <w:shd w:val="clear" w:color="auto" w:fill="auto"/>
            <w:vAlign w:val="center"/>
          </w:tcPr>
          <w:p w14:paraId="25A3E611">
            <w:pPr>
              <w:widowControl/>
              <w:snapToGrid w:val="0"/>
              <w:jc w:val="center"/>
              <w:rPr>
                <w:kern w:val="0"/>
                <w:sz w:val="24"/>
                <w:szCs w:val="21"/>
              </w:rPr>
            </w:pPr>
          </w:p>
        </w:tc>
        <w:tc>
          <w:tcPr>
            <w:tcW w:w="1289" w:type="dxa"/>
            <w:shd w:val="clear" w:color="auto" w:fill="auto"/>
            <w:vAlign w:val="center"/>
          </w:tcPr>
          <w:p w14:paraId="41B526B4">
            <w:pPr>
              <w:widowControl/>
              <w:snapToGrid w:val="0"/>
              <w:jc w:val="center"/>
              <w:rPr>
                <w:kern w:val="0"/>
                <w:sz w:val="24"/>
                <w:szCs w:val="21"/>
              </w:rPr>
            </w:pPr>
          </w:p>
        </w:tc>
        <w:tc>
          <w:tcPr>
            <w:tcW w:w="843" w:type="dxa"/>
            <w:shd w:val="clear" w:color="auto" w:fill="auto"/>
            <w:vAlign w:val="center"/>
          </w:tcPr>
          <w:p w14:paraId="79CCFB1C">
            <w:pPr>
              <w:widowControl/>
              <w:snapToGrid w:val="0"/>
              <w:jc w:val="center"/>
              <w:rPr>
                <w:kern w:val="0"/>
                <w:sz w:val="24"/>
                <w:szCs w:val="21"/>
              </w:rPr>
            </w:pPr>
          </w:p>
        </w:tc>
      </w:tr>
    </w:tbl>
    <w:p w14:paraId="4A5CADB1">
      <w:pPr>
        <w:spacing w:line="620" w:lineRule="exact"/>
        <w:rPr>
          <w:sz w:val="24"/>
        </w:rPr>
      </w:pPr>
      <w:r>
        <w:rPr>
          <w:sz w:val="24"/>
        </w:rPr>
        <w:t>注：</w:t>
      </w:r>
    </w:p>
    <w:p w14:paraId="74D934E0">
      <w:pPr>
        <w:spacing w:line="360" w:lineRule="auto"/>
        <w:rPr>
          <w:sz w:val="24"/>
        </w:rPr>
      </w:pPr>
      <w:r>
        <w:rPr>
          <w:sz w:val="24"/>
        </w:rPr>
        <w:t>1. 不如实填写偏离情况的投标文件将视为虚假材料。</w:t>
      </w:r>
    </w:p>
    <w:p w14:paraId="1CFE1EBA">
      <w:pPr>
        <w:spacing w:line="360" w:lineRule="auto"/>
        <w:rPr>
          <w:sz w:val="24"/>
        </w:rPr>
      </w:pPr>
      <w:r>
        <w:rPr>
          <w:sz w:val="24"/>
        </w:rPr>
        <w:t>2. 招标要求指招标文件中规定的具体要求，投标应答指投标文件的具体内容。</w:t>
      </w:r>
    </w:p>
    <w:p w14:paraId="44DA7AAC">
      <w:pPr>
        <w:spacing w:line="360" w:lineRule="auto"/>
        <w:rPr>
          <w:sz w:val="24"/>
        </w:rPr>
      </w:pPr>
      <w:r>
        <w:rPr>
          <w:sz w:val="24"/>
        </w:rPr>
        <w:t>3. 偏离说明指招标要求与投标应答之间的不同之处。</w:t>
      </w:r>
    </w:p>
    <w:p w14:paraId="5D12C61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2204AD2">
      <w:pPr>
        <w:spacing w:line="620" w:lineRule="exact"/>
        <w:rPr>
          <w:b/>
          <w:sz w:val="24"/>
        </w:rPr>
      </w:pPr>
    </w:p>
    <w:p w14:paraId="144AF326">
      <w:pPr>
        <w:spacing w:line="360" w:lineRule="auto"/>
        <w:ind w:right="84" w:firstLine="224" w:firstLineChars="100"/>
        <w:rPr>
          <w:sz w:val="24"/>
        </w:rPr>
      </w:pPr>
      <w:r>
        <w:rPr>
          <w:sz w:val="24"/>
        </w:rPr>
        <w:t>投标人名称：</w:t>
      </w:r>
    </w:p>
    <w:p w14:paraId="2CDBCA6A">
      <w:pPr>
        <w:spacing w:line="360" w:lineRule="auto"/>
        <w:ind w:right="84" w:firstLine="224" w:firstLineChars="100"/>
        <w:rPr>
          <w:sz w:val="24"/>
        </w:rPr>
      </w:pPr>
    </w:p>
    <w:p w14:paraId="66AF351D">
      <w:pPr>
        <w:spacing w:line="360" w:lineRule="auto"/>
        <w:ind w:right="84" w:firstLine="224" w:firstLineChars="100"/>
        <w:rPr>
          <w:sz w:val="24"/>
        </w:rPr>
      </w:pPr>
      <w:r>
        <w:rPr>
          <w:sz w:val="24"/>
        </w:rPr>
        <w:t>日期</w:t>
      </w:r>
    </w:p>
    <w:p w14:paraId="6960195B">
      <w:pPr>
        <w:widowControl/>
        <w:jc w:val="left"/>
        <w:rPr>
          <w:b/>
          <w:sz w:val="24"/>
        </w:rPr>
      </w:pPr>
      <w:r>
        <w:rPr>
          <w:rFonts w:hint="eastAsia"/>
          <w:b/>
          <w:sz w:val="24"/>
        </w:rPr>
        <w:t>附件6-2</w:t>
      </w:r>
    </w:p>
    <w:p w14:paraId="5F95BC7D">
      <w:pPr>
        <w:widowControl/>
        <w:jc w:val="left"/>
        <w:rPr>
          <w:sz w:val="24"/>
        </w:rPr>
      </w:pPr>
    </w:p>
    <w:p w14:paraId="180D332C">
      <w:pPr>
        <w:widowControl/>
        <w:jc w:val="center"/>
        <w:rPr>
          <w:b/>
          <w:sz w:val="24"/>
        </w:rPr>
      </w:pPr>
      <w:r>
        <w:rPr>
          <w:rFonts w:hint="eastAsia"/>
          <w:b/>
          <w:sz w:val="24"/>
        </w:rPr>
        <w:t>项目人员及岗位安排</w:t>
      </w:r>
    </w:p>
    <w:p w14:paraId="5326203A">
      <w:pPr>
        <w:widowControl/>
        <w:jc w:val="left"/>
        <w:rPr>
          <w:sz w:val="24"/>
        </w:rPr>
      </w:pPr>
    </w:p>
    <w:p w14:paraId="7EA19814">
      <w:pPr>
        <w:spacing w:line="460" w:lineRule="exact"/>
        <w:rPr>
          <w:sz w:val="24"/>
        </w:rPr>
      </w:pPr>
      <w:r>
        <w:rPr>
          <w:sz w:val="24"/>
        </w:rPr>
        <w:t>项目名称：</w:t>
      </w:r>
      <w:r>
        <w:rPr>
          <w:sz w:val="24"/>
          <w:u w:val="single"/>
        </w:rPr>
        <w:t xml:space="preserve">                    </w:t>
      </w:r>
    </w:p>
    <w:p w14:paraId="3D902FDD">
      <w:pPr>
        <w:spacing w:line="460" w:lineRule="exact"/>
        <w:rPr>
          <w:sz w:val="24"/>
        </w:rPr>
      </w:pPr>
      <w:r>
        <w:rPr>
          <w:sz w:val="24"/>
        </w:rPr>
        <w:t>项目编号：</w:t>
      </w:r>
      <w:r>
        <w:rPr>
          <w:sz w:val="24"/>
          <w:u w:val="single"/>
        </w:rPr>
        <w:t xml:space="preserve">                    </w:t>
      </w:r>
    </w:p>
    <w:p w14:paraId="26B230A0">
      <w:pPr>
        <w:spacing w:line="460" w:lineRule="exact"/>
        <w:rPr>
          <w:sz w:val="24"/>
          <w:u w:val="single"/>
        </w:rPr>
      </w:pPr>
      <w:r>
        <w:rPr>
          <w:sz w:val="24"/>
        </w:rPr>
        <w:t>包号：</w:t>
      </w:r>
      <w:r>
        <w:rPr>
          <w:sz w:val="24"/>
          <w:u w:val="single"/>
        </w:rPr>
        <w:t xml:space="preserve">                        </w:t>
      </w:r>
    </w:p>
    <w:p w14:paraId="19F85B14">
      <w:pPr>
        <w:widowControl/>
        <w:jc w:val="left"/>
        <w:rPr>
          <w:sz w:val="24"/>
        </w:rPr>
      </w:pPr>
    </w:p>
    <w:p w14:paraId="4B69176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83B7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9E4D02B">
            <w:pPr>
              <w:spacing w:line="360" w:lineRule="auto"/>
              <w:jc w:val="center"/>
              <w:rPr>
                <w:b/>
                <w:szCs w:val="21"/>
              </w:rPr>
            </w:pPr>
            <w:r>
              <w:rPr>
                <w:b/>
                <w:szCs w:val="21"/>
              </w:rPr>
              <w:t>序号</w:t>
            </w:r>
          </w:p>
        </w:tc>
        <w:tc>
          <w:tcPr>
            <w:tcW w:w="682" w:type="pct"/>
            <w:vAlign w:val="center"/>
          </w:tcPr>
          <w:p w14:paraId="398C115A">
            <w:pPr>
              <w:spacing w:line="360" w:lineRule="auto"/>
              <w:jc w:val="center"/>
              <w:rPr>
                <w:b/>
                <w:szCs w:val="21"/>
              </w:rPr>
            </w:pPr>
            <w:r>
              <w:rPr>
                <w:b/>
                <w:szCs w:val="21"/>
              </w:rPr>
              <w:t>岗位名称</w:t>
            </w:r>
          </w:p>
        </w:tc>
        <w:tc>
          <w:tcPr>
            <w:tcW w:w="682" w:type="pct"/>
            <w:vAlign w:val="center"/>
          </w:tcPr>
          <w:p w14:paraId="69D3FDF3">
            <w:pPr>
              <w:spacing w:line="360" w:lineRule="auto"/>
              <w:jc w:val="center"/>
              <w:rPr>
                <w:b/>
                <w:szCs w:val="21"/>
              </w:rPr>
            </w:pPr>
            <w:r>
              <w:rPr>
                <w:rFonts w:hint="eastAsia"/>
                <w:b/>
                <w:szCs w:val="21"/>
              </w:rPr>
              <w:t>投入</w:t>
            </w:r>
            <w:r>
              <w:rPr>
                <w:b/>
                <w:szCs w:val="21"/>
              </w:rPr>
              <w:t>人数</w:t>
            </w:r>
          </w:p>
        </w:tc>
        <w:tc>
          <w:tcPr>
            <w:tcW w:w="1113" w:type="pct"/>
            <w:vAlign w:val="center"/>
          </w:tcPr>
          <w:p w14:paraId="6767EEF7">
            <w:pPr>
              <w:spacing w:line="360" w:lineRule="auto"/>
              <w:jc w:val="center"/>
              <w:rPr>
                <w:b/>
                <w:szCs w:val="21"/>
              </w:rPr>
            </w:pPr>
            <w:r>
              <w:rPr>
                <w:rFonts w:hint="eastAsia"/>
                <w:b/>
                <w:szCs w:val="21"/>
              </w:rPr>
              <w:t>人员情况简介</w:t>
            </w:r>
          </w:p>
        </w:tc>
        <w:tc>
          <w:tcPr>
            <w:tcW w:w="652" w:type="pct"/>
            <w:vAlign w:val="center"/>
          </w:tcPr>
          <w:p w14:paraId="746DC88D">
            <w:pPr>
              <w:spacing w:line="360" w:lineRule="auto"/>
              <w:jc w:val="center"/>
              <w:rPr>
                <w:b/>
                <w:szCs w:val="21"/>
              </w:rPr>
            </w:pPr>
            <w:r>
              <w:rPr>
                <w:rFonts w:hint="eastAsia"/>
                <w:b/>
                <w:szCs w:val="21"/>
              </w:rPr>
              <w:t>是否退休</w:t>
            </w:r>
          </w:p>
        </w:tc>
        <w:tc>
          <w:tcPr>
            <w:tcW w:w="723" w:type="pct"/>
            <w:vAlign w:val="center"/>
          </w:tcPr>
          <w:p w14:paraId="11EF4E10">
            <w:pPr>
              <w:spacing w:line="360" w:lineRule="auto"/>
              <w:jc w:val="center"/>
              <w:rPr>
                <w:b/>
                <w:szCs w:val="21"/>
              </w:rPr>
            </w:pPr>
            <w:r>
              <w:rPr>
                <w:b/>
                <w:szCs w:val="21"/>
              </w:rPr>
              <w:t>工作时间</w:t>
            </w:r>
          </w:p>
        </w:tc>
        <w:tc>
          <w:tcPr>
            <w:tcW w:w="723" w:type="pct"/>
            <w:vAlign w:val="center"/>
          </w:tcPr>
          <w:p w14:paraId="19772284">
            <w:pPr>
              <w:spacing w:line="360" w:lineRule="auto"/>
              <w:jc w:val="center"/>
              <w:rPr>
                <w:b/>
                <w:szCs w:val="21"/>
              </w:rPr>
            </w:pPr>
            <w:r>
              <w:rPr>
                <w:rFonts w:hint="eastAsia"/>
                <w:b/>
                <w:szCs w:val="21"/>
              </w:rPr>
              <w:t>备注</w:t>
            </w:r>
          </w:p>
        </w:tc>
      </w:tr>
      <w:tr w14:paraId="3C22A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BF8EDD">
            <w:pPr>
              <w:spacing w:line="360" w:lineRule="auto"/>
              <w:jc w:val="center"/>
              <w:rPr>
                <w:szCs w:val="21"/>
              </w:rPr>
            </w:pPr>
          </w:p>
        </w:tc>
        <w:tc>
          <w:tcPr>
            <w:tcW w:w="682" w:type="pct"/>
            <w:vAlign w:val="center"/>
          </w:tcPr>
          <w:p w14:paraId="31451920">
            <w:pPr>
              <w:spacing w:line="360" w:lineRule="auto"/>
              <w:jc w:val="center"/>
              <w:rPr>
                <w:szCs w:val="21"/>
              </w:rPr>
            </w:pPr>
          </w:p>
        </w:tc>
        <w:tc>
          <w:tcPr>
            <w:tcW w:w="682" w:type="pct"/>
            <w:vAlign w:val="center"/>
          </w:tcPr>
          <w:p w14:paraId="79D2E99A">
            <w:pPr>
              <w:spacing w:line="360" w:lineRule="auto"/>
              <w:jc w:val="center"/>
              <w:rPr>
                <w:szCs w:val="21"/>
              </w:rPr>
            </w:pPr>
          </w:p>
        </w:tc>
        <w:tc>
          <w:tcPr>
            <w:tcW w:w="1113" w:type="pct"/>
            <w:vAlign w:val="center"/>
          </w:tcPr>
          <w:p w14:paraId="1237CDBD">
            <w:pPr>
              <w:spacing w:line="360" w:lineRule="auto"/>
              <w:jc w:val="center"/>
              <w:rPr>
                <w:szCs w:val="21"/>
              </w:rPr>
            </w:pPr>
          </w:p>
        </w:tc>
        <w:tc>
          <w:tcPr>
            <w:tcW w:w="652" w:type="pct"/>
            <w:vAlign w:val="center"/>
          </w:tcPr>
          <w:p w14:paraId="608B21E6">
            <w:pPr>
              <w:spacing w:line="360" w:lineRule="auto"/>
              <w:jc w:val="center"/>
              <w:rPr>
                <w:szCs w:val="21"/>
              </w:rPr>
            </w:pPr>
          </w:p>
        </w:tc>
        <w:tc>
          <w:tcPr>
            <w:tcW w:w="723" w:type="pct"/>
            <w:vAlign w:val="center"/>
          </w:tcPr>
          <w:p w14:paraId="45B7EF95">
            <w:pPr>
              <w:spacing w:line="360" w:lineRule="auto"/>
              <w:jc w:val="center"/>
              <w:rPr>
                <w:szCs w:val="21"/>
              </w:rPr>
            </w:pPr>
          </w:p>
        </w:tc>
        <w:tc>
          <w:tcPr>
            <w:tcW w:w="723" w:type="pct"/>
          </w:tcPr>
          <w:p w14:paraId="7F714ADA">
            <w:pPr>
              <w:spacing w:line="360" w:lineRule="auto"/>
              <w:jc w:val="center"/>
              <w:rPr>
                <w:szCs w:val="21"/>
              </w:rPr>
            </w:pPr>
          </w:p>
        </w:tc>
      </w:tr>
      <w:tr w14:paraId="450B4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AD0960C">
            <w:pPr>
              <w:spacing w:line="360" w:lineRule="auto"/>
              <w:jc w:val="center"/>
              <w:rPr>
                <w:szCs w:val="21"/>
              </w:rPr>
            </w:pPr>
          </w:p>
        </w:tc>
        <w:tc>
          <w:tcPr>
            <w:tcW w:w="682" w:type="pct"/>
            <w:vAlign w:val="center"/>
          </w:tcPr>
          <w:p w14:paraId="26FFA4E6">
            <w:pPr>
              <w:spacing w:line="360" w:lineRule="auto"/>
              <w:jc w:val="center"/>
              <w:rPr>
                <w:szCs w:val="21"/>
              </w:rPr>
            </w:pPr>
          </w:p>
        </w:tc>
        <w:tc>
          <w:tcPr>
            <w:tcW w:w="682" w:type="pct"/>
            <w:vAlign w:val="center"/>
          </w:tcPr>
          <w:p w14:paraId="210EBCCA">
            <w:pPr>
              <w:spacing w:line="360" w:lineRule="auto"/>
              <w:jc w:val="center"/>
              <w:rPr>
                <w:szCs w:val="21"/>
              </w:rPr>
            </w:pPr>
          </w:p>
        </w:tc>
        <w:tc>
          <w:tcPr>
            <w:tcW w:w="1113" w:type="pct"/>
            <w:vAlign w:val="center"/>
          </w:tcPr>
          <w:p w14:paraId="69DE635A">
            <w:pPr>
              <w:spacing w:line="360" w:lineRule="auto"/>
              <w:jc w:val="center"/>
              <w:rPr>
                <w:szCs w:val="21"/>
              </w:rPr>
            </w:pPr>
          </w:p>
        </w:tc>
        <w:tc>
          <w:tcPr>
            <w:tcW w:w="652" w:type="pct"/>
            <w:vAlign w:val="center"/>
          </w:tcPr>
          <w:p w14:paraId="017A4E32">
            <w:pPr>
              <w:spacing w:line="360" w:lineRule="auto"/>
              <w:jc w:val="center"/>
              <w:rPr>
                <w:szCs w:val="21"/>
              </w:rPr>
            </w:pPr>
          </w:p>
        </w:tc>
        <w:tc>
          <w:tcPr>
            <w:tcW w:w="723" w:type="pct"/>
            <w:vAlign w:val="center"/>
          </w:tcPr>
          <w:p w14:paraId="7F0F28F3">
            <w:pPr>
              <w:spacing w:line="360" w:lineRule="auto"/>
              <w:jc w:val="center"/>
              <w:rPr>
                <w:szCs w:val="21"/>
              </w:rPr>
            </w:pPr>
          </w:p>
        </w:tc>
        <w:tc>
          <w:tcPr>
            <w:tcW w:w="723" w:type="pct"/>
          </w:tcPr>
          <w:p w14:paraId="7C4CFD76">
            <w:pPr>
              <w:spacing w:line="360" w:lineRule="auto"/>
              <w:jc w:val="center"/>
              <w:rPr>
                <w:szCs w:val="21"/>
              </w:rPr>
            </w:pPr>
          </w:p>
        </w:tc>
      </w:tr>
      <w:tr w14:paraId="007C7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30F92F7">
            <w:pPr>
              <w:spacing w:line="360" w:lineRule="auto"/>
              <w:jc w:val="center"/>
              <w:rPr>
                <w:szCs w:val="21"/>
              </w:rPr>
            </w:pPr>
          </w:p>
        </w:tc>
        <w:tc>
          <w:tcPr>
            <w:tcW w:w="682" w:type="pct"/>
            <w:vAlign w:val="center"/>
          </w:tcPr>
          <w:p w14:paraId="470B407C">
            <w:pPr>
              <w:spacing w:line="360" w:lineRule="auto"/>
              <w:jc w:val="center"/>
              <w:rPr>
                <w:szCs w:val="21"/>
              </w:rPr>
            </w:pPr>
          </w:p>
        </w:tc>
        <w:tc>
          <w:tcPr>
            <w:tcW w:w="682" w:type="pct"/>
            <w:vAlign w:val="center"/>
          </w:tcPr>
          <w:p w14:paraId="7BF5705D">
            <w:pPr>
              <w:spacing w:line="360" w:lineRule="auto"/>
              <w:jc w:val="center"/>
              <w:rPr>
                <w:szCs w:val="21"/>
              </w:rPr>
            </w:pPr>
          </w:p>
        </w:tc>
        <w:tc>
          <w:tcPr>
            <w:tcW w:w="1113" w:type="pct"/>
            <w:vAlign w:val="center"/>
          </w:tcPr>
          <w:p w14:paraId="673D7A4C">
            <w:pPr>
              <w:spacing w:line="360" w:lineRule="auto"/>
              <w:jc w:val="center"/>
              <w:rPr>
                <w:szCs w:val="21"/>
              </w:rPr>
            </w:pPr>
          </w:p>
        </w:tc>
        <w:tc>
          <w:tcPr>
            <w:tcW w:w="652" w:type="pct"/>
            <w:vAlign w:val="center"/>
          </w:tcPr>
          <w:p w14:paraId="7E420C82">
            <w:pPr>
              <w:spacing w:line="360" w:lineRule="auto"/>
              <w:jc w:val="center"/>
              <w:rPr>
                <w:szCs w:val="21"/>
              </w:rPr>
            </w:pPr>
          </w:p>
        </w:tc>
        <w:tc>
          <w:tcPr>
            <w:tcW w:w="723" w:type="pct"/>
            <w:vAlign w:val="center"/>
          </w:tcPr>
          <w:p w14:paraId="60E7C2FE">
            <w:pPr>
              <w:spacing w:line="360" w:lineRule="auto"/>
              <w:jc w:val="center"/>
              <w:rPr>
                <w:szCs w:val="21"/>
              </w:rPr>
            </w:pPr>
          </w:p>
        </w:tc>
        <w:tc>
          <w:tcPr>
            <w:tcW w:w="723" w:type="pct"/>
          </w:tcPr>
          <w:p w14:paraId="64610D7F">
            <w:pPr>
              <w:spacing w:line="360" w:lineRule="auto"/>
              <w:jc w:val="center"/>
              <w:rPr>
                <w:szCs w:val="21"/>
              </w:rPr>
            </w:pPr>
          </w:p>
        </w:tc>
      </w:tr>
      <w:tr w14:paraId="7937D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032B9B">
            <w:pPr>
              <w:spacing w:line="360" w:lineRule="auto"/>
              <w:jc w:val="center"/>
              <w:rPr>
                <w:szCs w:val="21"/>
              </w:rPr>
            </w:pPr>
          </w:p>
        </w:tc>
        <w:tc>
          <w:tcPr>
            <w:tcW w:w="682" w:type="pct"/>
            <w:vAlign w:val="center"/>
          </w:tcPr>
          <w:p w14:paraId="68223453">
            <w:pPr>
              <w:spacing w:line="360" w:lineRule="auto"/>
              <w:jc w:val="center"/>
              <w:rPr>
                <w:szCs w:val="21"/>
              </w:rPr>
            </w:pPr>
          </w:p>
        </w:tc>
        <w:tc>
          <w:tcPr>
            <w:tcW w:w="682" w:type="pct"/>
            <w:vAlign w:val="center"/>
          </w:tcPr>
          <w:p w14:paraId="0F6A683C">
            <w:pPr>
              <w:spacing w:line="360" w:lineRule="auto"/>
              <w:jc w:val="center"/>
              <w:rPr>
                <w:szCs w:val="21"/>
              </w:rPr>
            </w:pPr>
          </w:p>
        </w:tc>
        <w:tc>
          <w:tcPr>
            <w:tcW w:w="1113" w:type="pct"/>
            <w:vAlign w:val="center"/>
          </w:tcPr>
          <w:p w14:paraId="7CD83A0D">
            <w:pPr>
              <w:spacing w:line="360" w:lineRule="auto"/>
              <w:jc w:val="center"/>
              <w:rPr>
                <w:szCs w:val="21"/>
              </w:rPr>
            </w:pPr>
          </w:p>
        </w:tc>
        <w:tc>
          <w:tcPr>
            <w:tcW w:w="652" w:type="pct"/>
            <w:vAlign w:val="center"/>
          </w:tcPr>
          <w:p w14:paraId="2EBD15EF">
            <w:pPr>
              <w:spacing w:line="360" w:lineRule="auto"/>
              <w:jc w:val="center"/>
              <w:rPr>
                <w:szCs w:val="21"/>
              </w:rPr>
            </w:pPr>
          </w:p>
        </w:tc>
        <w:tc>
          <w:tcPr>
            <w:tcW w:w="723" w:type="pct"/>
            <w:vAlign w:val="center"/>
          </w:tcPr>
          <w:p w14:paraId="37F3F415">
            <w:pPr>
              <w:spacing w:line="360" w:lineRule="auto"/>
              <w:jc w:val="center"/>
              <w:rPr>
                <w:szCs w:val="21"/>
              </w:rPr>
            </w:pPr>
          </w:p>
        </w:tc>
        <w:tc>
          <w:tcPr>
            <w:tcW w:w="723" w:type="pct"/>
          </w:tcPr>
          <w:p w14:paraId="650F1397">
            <w:pPr>
              <w:spacing w:line="360" w:lineRule="auto"/>
              <w:jc w:val="center"/>
              <w:rPr>
                <w:szCs w:val="21"/>
              </w:rPr>
            </w:pPr>
          </w:p>
        </w:tc>
      </w:tr>
      <w:tr w14:paraId="6D231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7EA25D7">
            <w:pPr>
              <w:spacing w:line="360" w:lineRule="auto"/>
              <w:jc w:val="center"/>
              <w:rPr>
                <w:szCs w:val="21"/>
              </w:rPr>
            </w:pPr>
          </w:p>
        </w:tc>
        <w:tc>
          <w:tcPr>
            <w:tcW w:w="682" w:type="pct"/>
            <w:vAlign w:val="center"/>
          </w:tcPr>
          <w:p w14:paraId="317C33E6">
            <w:pPr>
              <w:spacing w:line="360" w:lineRule="auto"/>
              <w:jc w:val="center"/>
              <w:rPr>
                <w:szCs w:val="21"/>
              </w:rPr>
            </w:pPr>
          </w:p>
        </w:tc>
        <w:tc>
          <w:tcPr>
            <w:tcW w:w="682" w:type="pct"/>
            <w:vAlign w:val="center"/>
          </w:tcPr>
          <w:p w14:paraId="0AF1F4E7">
            <w:pPr>
              <w:spacing w:line="360" w:lineRule="auto"/>
              <w:jc w:val="center"/>
              <w:rPr>
                <w:szCs w:val="21"/>
              </w:rPr>
            </w:pPr>
          </w:p>
        </w:tc>
        <w:tc>
          <w:tcPr>
            <w:tcW w:w="1113" w:type="pct"/>
            <w:vAlign w:val="center"/>
          </w:tcPr>
          <w:p w14:paraId="5242A207">
            <w:pPr>
              <w:spacing w:line="360" w:lineRule="auto"/>
              <w:jc w:val="center"/>
              <w:rPr>
                <w:szCs w:val="21"/>
              </w:rPr>
            </w:pPr>
          </w:p>
        </w:tc>
        <w:tc>
          <w:tcPr>
            <w:tcW w:w="652" w:type="pct"/>
            <w:vAlign w:val="center"/>
          </w:tcPr>
          <w:p w14:paraId="3E6367B6">
            <w:pPr>
              <w:spacing w:line="360" w:lineRule="auto"/>
              <w:jc w:val="center"/>
              <w:rPr>
                <w:szCs w:val="21"/>
              </w:rPr>
            </w:pPr>
          </w:p>
        </w:tc>
        <w:tc>
          <w:tcPr>
            <w:tcW w:w="723" w:type="pct"/>
            <w:vAlign w:val="center"/>
          </w:tcPr>
          <w:p w14:paraId="594AEFCA">
            <w:pPr>
              <w:spacing w:line="360" w:lineRule="auto"/>
              <w:jc w:val="center"/>
              <w:rPr>
                <w:szCs w:val="21"/>
              </w:rPr>
            </w:pPr>
          </w:p>
        </w:tc>
        <w:tc>
          <w:tcPr>
            <w:tcW w:w="723" w:type="pct"/>
          </w:tcPr>
          <w:p w14:paraId="7B0603DE">
            <w:pPr>
              <w:spacing w:line="360" w:lineRule="auto"/>
              <w:jc w:val="center"/>
              <w:rPr>
                <w:szCs w:val="21"/>
              </w:rPr>
            </w:pPr>
          </w:p>
        </w:tc>
      </w:tr>
      <w:tr w14:paraId="05464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30BFA28">
            <w:pPr>
              <w:spacing w:line="360" w:lineRule="auto"/>
              <w:jc w:val="center"/>
              <w:rPr>
                <w:szCs w:val="21"/>
              </w:rPr>
            </w:pPr>
          </w:p>
        </w:tc>
        <w:tc>
          <w:tcPr>
            <w:tcW w:w="682" w:type="pct"/>
            <w:vAlign w:val="center"/>
          </w:tcPr>
          <w:p w14:paraId="145873A3">
            <w:pPr>
              <w:spacing w:line="360" w:lineRule="auto"/>
              <w:jc w:val="center"/>
              <w:rPr>
                <w:szCs w:val="21"/>
              </w:rPr>
            </w:pPr>
          </w:p>
        </w:tc>
        <w:tc>
          <w:tcPr>
            <w:tcW w:w="682" w:type="pct"/>
            <w:vAlign w:val="center"/>
          </w:tcPr>
          <w:p w14:paraId="128E844C">
            <w:pPr>
              <w:spacing w:line="360" w:lineRule="auto"/>
              <w:jc w:val="center"/>
              <w:rPr>
                <w:szCs w:val="21"/>
              </w:rPr>
            </w:pPr>
          </w:p>
        </w:tc>
        <w:tc>
          <w:tcPr>
            <w:tcW w:w="1113" w:type="pct"/>
            <w:vAlign w:val="center"/>
          </w:tcPr>
          <w:p w14:paraId="378AC11D">
            <w:pPr>
              <w:spacing w:line="360" w:lineRule="auto"/>
              <w:jc w:val="center"/>
              <w:rPr>
                <w:szCs w:val="21"/>
              </w:rPr>
            </w:pPr>
          </w:p>
        </w:tc>
        <w:tc>
          <w:tcPr>
            <w:tcW w:w="652" w:type="pct"/>
            <w:vAlign w:val="center"/>
          </w:tcPr>
          <w:p w14:paraId="0FEF14CF">
            <w:pPr>
              <w:spacing w:line="360" w:lineRule="auto"/>
              <w:jc w:val="center"/>
              <w:rPr>
                <w:szCs w:val="21"/>
              </w:rPr>
            </w:pPr>
          </w:p>
        </w:tc>
        <w:tc>
          <w:tcPr>
            <w:tcW w:w="723" w:type="pct"/>
            <w:vAlign w:val="center"/>
          </w:tcPr>
          <w:p w14:paraId="78D6CE29">
            <w:pPr>
              <w:spacing w:line="360" w:lineRule="auto"/>
              <w:jc w:val="center"/>
              <w:rPr>
                <w:szCs w:val="21"/>
              </w:rPr>
            </w:pPr>
          </w:p>
        </w:tc>
        <w:tc>
          <w:tcPr>
            <w:tcW w:w="723" w:type="pct"/>
          </w:tcPr>
          <w:p w14:paraId="64E73576">
            <w:pPr>
              <w:spacing w:line="360" w:lineRule="auto"/>
              <w:jc w:val="center"/>
              <w:rPr>
                <w:szCs w:val="21"/>
              </w:rPr>
            </w:pPr>
          </w:p>
        </w:tc>
      </w:tr>
      <w:tr w14:paraId="3E92E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7BBBE9C1">
            <w:pPr>
              <w:spacing w:line="360" w:lineRule="auto"/>
              <w:jc w:val="center"/>
              <w:rPr>
                <w:szCs w:val="21"/>
              </w:rPr>
            </w:pPr>
            <w:r>
              <w:rPr>
                <w:rFonts w:hint="eastAsia"/>
                <w:szCs w:val="21"/>
              </w:rPr>
              <w:t>合计人数</w:t>
            </w:r>
          </w:p>
        </w:tc>
        <w:tc>
          <w:tcPr>
            <w:tcW w:w="3892" w:type="pct"/>
            <w:gridSpan w:val="5"/>
            <w:vAlign w:val="center"/>
          </w:tcPr>
          <w:p w14:paraId="14FE9307">
            <w:pPr>
              <w:spacing w:line="360" w:lineRule="auto"/>
              <w:jc w:val="center"/>
              <w:rPr>
                <w:szCs w:val="21"/>
              </w:rPr>
            </w:pPr>
          </w:p>
        </w:tc>
      </w:tr>
    </w:tbl>
    <w:p w14:paraId="49B2515E">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4A06569">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E61C98D">
      <w:pPr>
        <w:widowControl/>
        <w:jc w:val="left"/>
        <w:rPr>
          <w:sz w:val="24"/>
        </w:rPr>
      </w:pPr>
    </w:p>
    <w:p w14:paraId="3B7FD454">
      <w:pPr>
        <w:widowControl/>
        <w:jc w:val="left"/>
        <w:rPr>
          <w:sz w:val="24"/>
        </w:rPr>
      </w:pPr>
    </w:p>
    <w:p w14:paraId="3B233CB2">
      <w:pPr>
        <w:widowControl/>
        <w:jc w:val="left"/>
        <w:rPr>
          <w:sz w:val="24"/>
        </w:rPr>
      </w:pPr>
    </w:p>
    <w:p w14:paraId="5B67DFA4">
      <w:pPr>
        <w:widowControl/>
        <w:jc w:val="left"/>
        <w:rPr>
          <w:sz w:val="24"/>
        </w:rPr>
      </w:pPr>
    </w:p>
    <w:p w14:paraId="5C0E3E0B">
      <w:pPr>
        <w:spacing w:line="360" w:lineRule="auto"/>
        <w:ind w:right="84" w:firstLine="224" w:firstLineChars="100"/>
        <w:rPr>
          <w:sz w:val="24"/>
        </w:rPr>
      </w:pPr>
      <w:r>
        <w:rPr>
          <w:sz w:val="24"/>
        </w:rPr>
        <w:t>投标人名称：</w:t>
      </w:r>
    </w:p>
    <w:p w14:paraId="3CD06B3C">
      <w:pPr>
        <w:spacing w:line="360" w:lineRule="auto"/>
        <w:ind w:right="84" w:firstLine="224" w:firstLineChars="100"/>
        <w:rPr>
          <w:sz w:val="24"/>
        </w:rPr>
      </w:pPr>
    </w:p>
    <w:p w14:paraId="67BAA4BC">
      <w:pPr>
        <w:spacing w:line="360" w:lineRule="auto"/>
        <w:ind w:right="84" w:firstLine="224" w:firstLineChars="100"/>
        <w:rPr>
          <w:sz w:val="24"/>
        </w:rPr>
      </w:pPr>
      <w:r>
        <w:rPr>
          <w:sz w:val="24"/>
        </w:rPr>
        <w:t>日期</w:t>
      </w:r>
    </w:p>
    <w:p w14:paraId="271F85B9">
      <w:pPr>
        <w:widowControl/>
        <w:jc w:val="left"/>
        <w:rPr>
          <w:sz w:val="24"/>
        </w:rPr>
      </w:pPr>
    </w:p>
    <w:p w14:paraId="0593B025">
      <w:pPr>
        <w:spacing w:line="360" w:lineRule="auto"/>
        <w:ind w:right="84" w:firstLine="224" w:firstLineChars="100"/>
        <w:rPr>
          <w:position w:val="-40"/>
          <w:sz w:val="24"/>
        </w:rPr>
      </w:pPr>
      <w:r>
        <w:rPr>
          <w:b/>
          <w:sz w:val="24"/>
        </w:rPr>
        <w:br w:type="page"/>
      </w:r>
    </w:p>
    <w:p w14:paraId="302B9B2A">
      <w:pPr>
        <w:spacing w:line="620" w:lineRule="exact"/>
        <w:rPr>
          <w:b/>
          <w:sz w:val="24"/>
        </w:rPr>
      </w:pPr>
      <w:r>
        <w:rPr>
          <w:b/>
          <w:sz w:val="24"/>
        </w:rPr>
        <w:t>附件7</w:t>
      </w:r>
    </w:p>
    <w:p w14:paraId="0B4E1D4E">
      <w:pPr>
        <w:autoSpaceDN w:val="0"/>
        <w:spacing w:line="360" w:lineRule="auto"/>
        <w:jc w:val="center"/>
        <w:rPr>
          <w:b/>
          <w:bCs/>
          <w:sz w:val="24"/>
        </w:rPr>
      </w:pPr>
      <w:r>
        <w:rPr>
          <w:b/>
          <w:sz w:val="24"/>
        </w:rPr>
        <w:t>主要相关项目业绩一览表</w:t>
      </w:r>
    </w:p>
    <w:p w14:paraId="0CA48654">
      <w:pPr>
        <w:spacing w:line="460" w:lineRule="exact"/>
        <w:ind w:left="192"/>
        <w:rPr>
          <w:sz w:val="24"/>
        </w:rPr>
      </w:pPr>
    </w:p>
    <w:p w14:paraId="2CD958FA">
      <w:pPr>
        <w:spacing w:line="460" w:lineRule="exact"/>
        <w:rPr>
          <w:sz w:val="24"/>
        </w:rPr>
      </w:pPr>
      <w:r>
        <w:rPr>
          <w:sz w:val="24"/>
        </w:rPr>
        <w:t>项目名称：</w:t>
      </w:r>
      <w:r>
        <w:rPr>
          <w:sz w:val="24"/>
          <w:u w:val="single"/>
        </w:rPr>
        <w:t xml:space="preserve">                    </w:t>
      </w:r>
    </w:p>
    <w:p w14:paraId="6BF469FB">
      <w:pPr>
        <w:spacing w:line="460" w:lineRule="exact"/>
        <w:rPr>
          <w:sz w:val="24"/>
        </w:rPr>
      </w:pPr>
      <w:r>
        <w:rPr>
          <w:sz w:val="24"/>
        </w:rPr>
        <w:t>项目编号：</w:t>
      </w:r>
      <w:r>
        <w:rPr>
          <w:sz w:val="24"/>
          <w:u w:val="single"/>
        </w:rPr>
        <w:t xml:space="preserve">                    </w:t>
      </w:r>
    </w:p>
    <w:p w14:paraId="7B443016">
      <w:pPr>
        <w:spacing w:line="460" w:lineRule="exact"/>
        <w:rPr>
          <w:sz w:val="24"/>
          <w:u w:val="single"/>
        </w:rPr>
      </w:pPr>
      <w:r>
        <w:rPr>
          <w:sz w:val="24"/>
        </w:rPr>
        <w:t>包号：</w:t>
      </w:r>
      <w:r>
        <w:rPr>
          <w:sz w:val="24"/>
          <w:u w:val="single"/>
        </w:rPr>
        <w:t xml:space="preserve">                        </w:t>
      </w:r>
    </w:p>
    <w:p w14:paraId="2CEC9D3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0866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1650C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3BCC3E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68F83F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513351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CCBF17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81F0E74">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9428A82">
            <w:pPr>
              <w:snapToGrid w:val="0"/>
              <w:jc w:val="center"/>
              <w:rPr>
                <w:sz w:val="24"/>
              </w:rPr>
            </w:pPr>
            <w:r>
              <w:rPr>
                <w:sz w:val="24"/>
              </w:rPr>
              <w:t>合同金额</w:t>
            </w:r>
          </w:p>
        </w:tc>
      </w:tr>
      <w:tr w14:paraId="454DA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923A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0079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8186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F2DE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BE69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CF4C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1E60B3">
            <w:pPr>
              <w:snapToGrid w:val="0"/>
              <w:jc w:val="center"/>
              <w:rPr>
                <w:sz w:val="24"/>
              </w:rPr>
            </w:pPr>
          </w:p>
        </w:tc>
      </w:tr>
      <w:tr w14:paraId="7155B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18D9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36CD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559F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83CF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30CC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295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E797AC">
            <w:pPr>
              <w:snapToGrid w:val="0"/>
              <w:jc w:val="center"/>
              <w:rPr>
                <w:sz w:val="24"/>
              </w:rPr>
            </w:pPr>
          </w:p>
        </w:tc>
      </w:tr>
      <w:tr w14:paraId="7CDB0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4A702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29C1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B399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406E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F2EC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D182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E5AABF">
            <w:pPr>
              <w:snapToGrid w:val="0"/>
              <w:jc w:val="center"/>
              <w:rPr>
                <w:sz w:val="24"/>
              </w:rPr>
            </w:pPr>
          </w:p>
        </w:tc>
      </w:tr>
      <w:tr w14:paraId="77DEA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3545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8E79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40E2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9BED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E439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EB4E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AB95BC">
            <w:pPr>
              <w:snapToGrid w:val="0"/>
              <w:jc w:val="center"/>
              <w:rPr>
                <w:sz w:val="24"/>
              </w:rPr>
            </w:pPr>
          </w:p>
        </w:tc>
      </w:tr>
      <w:tr w14:paraId="4E392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B861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C998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01CA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7AF4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D066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38BE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3DCF80">
            <w:pPr>
              <w:snapToGrid w:val="0"/>
              <w:jc w:val="center"/>
              <w:rPr>
                <w:sz w:val="24"/>
              </w:rPr>
            </w:pPr>
          </w:p>
        </w:tc>
      </w:tr>
      <w:tr w14:paraId="42DC7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C452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6571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4A59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9D6B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BDF1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F499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3FC80E">
            <w:pPr>
              <w:snapToGrid w:val="0"/>
              <w:jc w:val="center"/>
              <w:rPr>
                <w:sz w:val="24"/>
              </w:rPr>
            </w:pPr>
          </w:p>
        </w:tc>
      </w:tr>
      <w:tr w14:paraId="3AE4D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2D3F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03B4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604F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3523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3341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1330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35C826">
            <w:pPr>
              <w:snapToGrid w:val="0"/>
              <w:jc w:val="center"/>
              <w:rPr>
                <w:sz w:val="24"/>
              </w:rPr>
            </w:pPr>
          </w:p>
        </w:tc>
      </w:tr>
      <w:tr w14:paraId="0B784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C87D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0DD1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93D4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A996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9FE9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A375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1D1B0B">
            <w:pPr>
              <w:snapToGrid w:val="0"/>
              <w:jc w:val="center"/>
              <w:rPr>
                <w:sz w:val="24"/>
              </w:rPr>
            </w:pPr>
          </w:p>
        </w:tc>
      </w:tr>
      <w:tr w14:paraId="410C9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9C04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45E8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2E31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2C71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E929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294B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E6D117">
            <w:pPr>
              <w:snapToGrid w:val="0"/>
              <w:jc w:val="center"/>
              <w:rPr>
                <w:sz w:val="24"/>
              </w:rPr>
            </w:pPr>
          </w:p>
        </w:tc>
      </w:tr>
      <w:tr w14:paraId="3E38A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FACB0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FBE1A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9F6FF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E730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0FAB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7F96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F4BA39">
            <w:pPr>
              <w:snapToGrid w:val="0"/>
              <w:jc w:val="center"/>
              <w:rPr>
                <w:sz w:val="24"/>
              </w:rPr>
            </w:pPr>
          </w:p>
        </w:tc>
      </w:tr>
      <w:tr w14:paraId="5FBAF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8A268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2EB3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98C7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6203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348D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0539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4F38FF">
            <w:pPr>
              <w:snapToGrid w:val="0"/>
              <w:jc w:val="center"/>
              <w:rPr>
                <w:sz w:val="24"/>
              </w:rPr>
            </w:pPr>
          </w:p>
        </w:tc>
      </w:tr>
    </w:tbl>
    <w:p w14:paraId="666E5A68">
      <w:pPr>
        <w:spacing w:line="560" w:lineRule="exact"/>
        <w:rPr>
          <w:sz w:val="24"/>
        </w:rPr>
      </w:pPr>
      <w:r>
        <w:rPr>
          <w:sz w:val="24"/>
        </w:rPr>
        <w:t>备注：若招标文件第二部分评分因素及评标标准中要求提供业绩的，投标人所列业绩应按其要求将证明材料按顺序附后。</w:t>
      </w:r>
    </w:p>
    <w:p w14:paraId="19A8A4E1">
      <w:pPr>
        <w:spacing w:line="460" w:lineRule="exact"/>
        <w:rPr>
          <w:b/>
          <w:sz w:val="24"/>
        </w:rPr>
      </w:pPr>
    </w:p>
    <w:p w14:paraId="0A085693">
      <w:pPr>
        <w:spacing w:line="460" w:lineRule="exact"/>
        <w:rPr>
          <w:b/>
          <w:sz w:val="24"/>
        </w:rPr>
      </w:pPr>
    </w:p>
    <w:p w14:paraId="6DF6FDD4">
      <w:pPr>
        <w:spacing w:line="460" w:lineRule="exact"/>
        <w:rPr>
          <w:b/>
          <w:sz w:val="24"/>
        </w:rPr>
      </w:pPr>
    </w:p>
    <w:p w14:paraId="32F32D32">
      <w:pPr>
        <w:spacing w:line="460" w:lineRule="exact"/>
        <w:rPr>
          <w:b/>
          <w:sz w:val="24"/>
        </w:rPr>
      </w:pPr>
    </w:p>
    <w:p w14:paraId="67CDD22D">
      <w:pPr>
        <w:spacing w:line="360" w:lineRule="auto"/>
        <w:ind w:right="84" w:firstLine="224" w:firstLineChars="100"/>
        <w:rPr>
          <w:sz w:val="24"/>
        </w:rPr>
      </w:pPr>
      <w:r>
        <w:rPr>
          <w:sz w:val="24"/>
        </w:rPr>
        <w:t>投标人名称：</w:t>
      </w:r>
    </w:p>
    <w:p w14:paraId="771DBE13">
      <w:pPr>
        <w:spacing w:line="360" w:lineRule="auto"/>
        <w:ind w:right="84" w:firstLine="224" w:firstLineChars="100"/>
        <w:rPr>
          <w:sz w:val="24"/>
        </w:rPr>
      </w:pPr>
    </w:p>
    <w:p w14:paraId="39431F22">
      <w:pPr>
        <w:spacing w:line="360" w:lineRule="auto"/>
        <w:ind w:right="84" w:firstLine="224" w:firstLineChars="100"/>
        <w:rPr>
          <w:position w:val="-40"/>
          <w:sz w:val="24"/>
        </w:rPr>
      </w:pPr>
      <w:r>
        <w:rPr>
          <w:sz w:val="24"/>
        </w:rPr>
        <w:t>日期</w:t>
      </w:r>
      <w:r>
        <w:rPr>
          <w:b/>
          <w:sz w:val="24"/>
        </w:rPr>
        <w:br w:type="page"/>
      </w:r>
    </w:p>
    <w:p w14:paraId="7679C32A">
      <w:pPr>
        <w:spacing w:line="460" w:lineRule="exact"/>
        <w:rPr>
          <w:b/>
          <w:sz w:val="24"/>
        </w:rPr>
      </w:pPr>
      <w:r>
        <w:rPr>
          <w:b/>
          <w:sz w:val="24"/>
        </w:rPr>
        <w:t>附件8</w:t>
      </w:r>
    </w:p>
    <w:p w14:paraId="709E001D">
      <w:pPr>
        <w:autoSpaceDN w:val="0"/>
        <w:spacing w:line="360" w:lineRule="auto"/>
        <w:jc w:val="center"/>
        <w:rPr>
          <w:b/>
          <w:bCs/>
          <w:sz w:val="24"/>
        </w:rPr>
      </w:pPr>
      <w:r>
        <w:rPr>
          <w:rFonts w:hint="eastAsia"/>
          <w:b/>
          <w:bCs/>
          <w:sz w:val="24"/>
        </w:rPr>
        <w:t>投标</w:t>
      </w:r>
      <w:r>
        <w:rPr>
          <w:b/>
          <w:bCs/>
          <w:sz w:val="24"/>
        </w:rPr>
        <w:t>代表人授权书</w:t>
      </w:r>
    </w:p>
    <w:p w14:paraId="7E9E7ED9">
      <w:pPr>
        <w:spacing w:line="360" w:lineRule="auto"/>
        <w:rPr>
          <w:sz w:val="24"/>
          <w:szCs w:val="21"/>
        </w:rPr>
      </w:pPr>
    </w:p>
    <w:p w14:paraId="40FDCE49">
      <w:pPr>
        <w:spacing w:line="360" w:lineRule="auto"/>
        <w:rPr>
          <w:sz w:val="24"/>
          <w:szCs w:val="21"/>
        </w:rPr>
      </w:pPr>
      <w:r>
        <w:rPr>
          <w:sz w:val="24"/>
          <w:szCs w:val="21"/>
        </w:rPr>
        <w:t>致：天津市政府采购中心</w:t>
      </w:r>
    </w:p>
    <w:p w14:paraId="0E8148F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F9F583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BE40698">
      <w:pPr>
        <w:spacing w:line="360" w:lineRule="auto"/>
        <w:ind w:firstLine="448" w:firstLineChars="200"/>
        <w:rPr>
          <w:sz w:val="24"/>
          <w:szCs w:val="21"/>
        </w:rPr>
      </w:pPr>
      <w:r>
        <w:rPr>
          <w:sz w:val="24"/>
          <w:szCs w:val="21"/>
        </w:rPr>
        <w:t>本授权书至投标有效期结束前始终有效。</w:t>
      </w:r>
    </w:p>
    <w:p w14:paraId="1BCD6B2A">
      <w:pPr>
        <w:spacing w:line="360" w:lineRule="auto"/>
        <w:ind w:firstLine="448" w:firstLineChars="200"/>
        <w:rPr>
          <w:sz w:val="24"/>
          <w:szCs w:val="21"/>
        </w:rPr>
      </w:pPr>
      <w:r>
        <w:rPr>
          <w:sz w:val="24"/>
          <w:szCs w:val="21"/>
        </w:rPr>
        <w:t>投标代表人无转委托权，特此委托。</w:t>
      </w:r>
    </w:p>
    <w:p w14:paraId="24D60703">
      <w:pPr>
        <w:spacing w:line="360" w:lineRule="auto"/>
        <w:ind w:firstLine="448" w:firstLineChars="200"/>
        <w:rPr>
          <w:sz w:val="24"/>
        </w:rPr>
      </w:pPr>
    </w:p>
    <w:p w14:paraId="73777AEC">
      <w:pPr>
        <w:spacing w:line="360" w:lineRule="auto"/>
        <w:ind w:firstLine="448" w:firstLineChars="200"/>
        <w:rPr>
          <w:sz w:val="24"/>
        </w:rPr>
      </w:pPr>
    </w:p>
    <w:p w14:paraId="065FFA62">
      <w:pPr>
        <w:spacing w:line="360" w:lineRule="auto"/>
        <w:ind w:firstLine="448" w:firstLineChars="200"/>
        <w:rPr>
          <w:sz w:val="24"/>
        </w:rPr>
      </w:pPr>
    </w:p>
    <w:p w14:paraId="14D95C0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9D63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E03093E">
            <w:pPr>
              <w:spacing w:line="360" w:lineRule="auto"/>
              <w:jc w:val="left"/>
              <w:rPr>
                <w:sz w:val="24"/>
              </w:rPr>
            </w:pPr>
            <w:r>
              <w:rPr>
                <w:sz w:val="24"/>
              </w:rPr>
              <w:t>投标代表人身份证正面</w:t>
            </w:r>
          </w:p>
          <w:p w14:paraId="7690D261">
            <w:pPr>
              <w:spacing w:line="360" w:lineRule="auto"/>
              <w:jc w:val="left"/>
              <w:rPr>
                <w:sz w:val="24"/>
              </w:rPr>
            </w:pPr>
          </w:p>
          <w:p w14:paraId="4760E13D">
            <w:pPr>
              <w:spacing w:line="360" w:lineRule="auto"/>
              <w:jc w:val="left"/>
              <w:rPr>
                <w:sz w:val="24"/>
              </w:rPr>
            </w:pPr>
          </w:p>
          <w:p w14:paraId="62368399">
            <w:pPr>
              <w:spacing w:line="360" w:lineRule="auto"/>
              <w:jc w:val="left"/>
              <w:rPr>
                <w:sz w:val="24"/>
              </w:rPr>
            </w:pPr>
          </w:p>
          <w:p w14:paraId="4C4EFC52">
            <w:pPr>
              <w:spacing w:line="360" w:lineRule="auto"/>
              <w:jc w:val="left"/>
              <w:rPr>
                <w:sz w:val="24"/>
              </w:rPr>
            </w:pPr>
          </w:p>
          <w:p w14:paraId="7328C68C">
            <w:pPr>
              <w:spacing w:line="360" w:lineRule="auto"/>
              <w:jc w:val="left"/>
              <w:rPr>
                <w:sz w:val="24"/>
              </w:rPr>
            </w:pPr>
          </w:p>
        </w:tc>
        <w:tc>
          <w:tcPr>
            <w:tcW w:w="4264" w:type="dxa"/>
          </w:tcPr>
          <w:p w14:paraId="7A7BA30A">
            <w:pPr>
              <w:spacing w:line="360" w:lineRule="auto"/>
              <w:jc w:val="left"/>
              <w:rPr>
                <w:sz w:val="24"/>
              </w:rPr>
            </w:pPr>
            <w:r>
              <w:rPr>
                <w:sz w:val="24"/>
              </w:rPr>
              <w:t>投标代表人身份证背面</w:t>
            </w:r>
          </w:p>
        </w:tc>
      </w:tr>
    </w:tbl>
    <w:p w14:paraId="25AAD861">
      <w:pPr>
        <w:spacing w:line="360" w:lineRule="auto"/>
        <w:ind w:firstLine="4704" w:firstLineChars="2100"/>
        <w:rPr>
          <w:sz w:val="24"/>
        </w:rPr>
      </w:pPr>
    </w:p>
    <w:p w14:paraId="0954C5BB">
      <w:pPr>
        <w:spacing w:line="460" w:lineRule="exact"/>
        <w:ind w:right="444"/>
        <w:rPr>
          <w:b/>
          <w:sz w:val="24"/>
        </w:rPr>
      </w:pPr>
      <w:r>
        <w:rPr>
          <w:b/>
          <w:sz w:val="24"/>
        </w:rPr>
        <w:br w:type="page"/>
      </w:r>
      <w:r>
        <w:rPr>
          <w:b/>
          <w:sz w:val="24"/>
        </w:rPr>
        <w:t>附件9</w:t>
      </w:r>
      <w:r>
        <w:rPr>
          <w:rFonts w:hint="eastAsia"/>
          <w:b/>
          <w:sz w:val="24"/>
        </w:rPr>
        <w:t>-1</w:t>
      </w:r>
    </w:p>
    <w:p w14:paraId="61D33291">
      <w:pPr>
        <w:autoSpaceDE w:val="0"/>
        <w:autoSpaceDN w:val="0"/>
        <w:spacing w:line="480" w:lineRule="auto"/>
        <w:jc w:val="center"/>
        <w:rPr>
          <w:sz w:val="24"/>
          <w:szCs w:val="24"/>
        </w:rPr>
      </w:pPr>
      <w:r>
        <w:rPr>
          <w:b/>
          <w:sz w:val="24"/>
          <w:szCs w:val="24"/>
        </w:rPr>
        <w:t>中小企业声明函（服务）</w:t>
      </w:r>
    </w:p>
    <w:p w14:paraId="1668A35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3F2269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508BCC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50F3612">
      <w:pPr>
        <w:autoSpaceDE w:val="0"/>
        <w:autoSpaceDN w:val="0"/>
        <w:spacing w:line="500" w:lineRule="exact"/>
        <w:ind w:left="641"/>
        <w:jc w:val="left"/>
        <w:rPr>
          <w:sz w:val="24"/>
          <w:szCs w:val="24"/>
        </w:rPr>
      </w:pPr>
      <w:r>
        <w:rPr>
          <w:sz w:val="24"/>
          <w:szCs w:val="24"/>
        </w:rPr>
        <w:t>……</w:t>
      </w:r>
    </w:p>
    <w:p w14:paraId="0968905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E58AD5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D39BAFB">
      <w:pPr>
        <w:autoSpaceDE w:val="0"/>
        <w:autoSpaceDN w:val="0"/>
        <w:spacing w:line="500" w:lineRule="exact"/>
        <w:ind w:left="3840"/>
        <w:jc w:val="left"/>
        <w:rPr>
          <w:sz w:val="24"/>
          <w:szCs w:val="24"/>
        </w:rPr>
      </w:pPr>
      <w:r>
        <w:rPr>
          <w:sz w:val="24"/>
          <w:szCs w:val="24"/>
        </w:rPr>
        <w:t>投标人名称：</w:t>
      </w:r>
    </w:p>
    <w:p w14:paraId="2D582B86">
      <w:pPr>
        <w:autoSpaceDE w:val="0"/>
        <w:autoSpaceDN w:val="0"/>
        <w:spacing w:line="500" w:lineRule="exact"/>
        <w:ind w:left="3840"/>
        <w:jc w:val="left"/>
        <w:rPr>
          <w:sz w:val="32"/>
        </w:rPr>
      </w:pPr>
      <w:r>
        <w:rPr>
          <w:sz w:val="24"/>
          <w:szCs w:val="24"/>
        </w:rPr>
        <w:t>日期：</w:t>
      </w:r>
    </w:p>
    <w:p w14:paraId="23A6E7BE">
      <w:pPr>
        <w:spacing w:line="360" w:lineRule="auto"/>
        <w:ind w:right="84" w:firstLine="224" w:firstLineChars="100"/>
        <w:rPr>
          <w:b/>
          <w:sz w:val="24"/>
          <w:szCs w:val="24"/>
        </w:rPr>
      </w:pPr>
      <w:r>
        <w:rPr>
          <w:b/>
          <w:sz w:val="24"/>
          <w:szCs w:val="24"/>
        </w:rPr>
        <w:t>注：</w:t>
      </w:r>
    </w:p>
    <w:p w14:paraId="551351F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C2DE4C2">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18A8FBD">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541BE60">
      <w:pPr>
        <w:autoSpaceDN w:val="0"/>
        <w:spacing w:line="360" w:lineRule="auto"/>
        <w:rPr>
          <w:b/>
          <w:sz w:val="24"/>
        </w:rPr>
      </w:pPr>
      <w:r>
        <w:rPr>
          <w:rFonts w:hint="eastAsia"/>
          <w:b/>
          <w:sz w:val="24"/>
        </w:rPr>
        <w:t>附件9-2</w:t>
      </w:r>
    </w:p>
    <w:p w14:paraId="396DF917">
      <w:pPr>
        <w:autoSpaceDN w:val="0"/>
        <w:spacing w:line="360" w:lineRule="auto"/>
        <w:jc w:val="left"/>
        <w:rPr>
          <w:b/>
          <w:bCs/>
          <w:sz w:val="24"/>
        </w:rPr>
      </w:pPr>
      <w:r>
        <w:rPr>
          <w:rFonts w:hint="eastAsia"/>
          <w:b/>
          <w:kern w:val="0"/>
          <w:sz w:val="24"/>
          <w:szCs w:val="21"/>
        </w:rPr>
        <w:t>若不是残疾人福利性单位，投标文件中可不提供此声明函</w:t>
      </w:r>
    </w:p>
    <w:p w14:paraId="6443AB32">
      <w:pPr>
        <w:autoSpaceDN w:val="0"/>
        <w:spacing w:line="360" w:lineRule="auto"/>
        <w:jc w:val="center"/>
        <w:rPr>
          <w:b/>
          <w:bCs/>
          <w:sz w:val="24"/>
        </w:rPr>
      </w:pPr>
    </w:p>
    <w:p w14:paraId="2241A1EE">
      <w:pPr>
        <w:snapToGrid w:val="0"/>
        <w:spacing w:line="360" w:lineRule="auto"/>
        <w:jc w:val="center"/>
        <w:rPr>
          <w:b/>
          <w:bCs/>
          <w:sz w:val="24"/>
        </w:rPr>
      </w:pPr>
      <w:r>
        <w:rPr>
          <w:rFonts w:hint="eastAsia"/>
          <w:b/>
          <w:bCs/>
          <w:sz w:val="24"/>
        </w:rPr>
        <w:t>残疾人福利性单位声明函</w:t>
      </w:r>
    </w:p>
    <w:p w14:paraId="7C1A3A1D">
      <w:pPr>
        <w:snapToGrid w:val="0"/>
        <w:spacing w:line="360" w:lineRule="auto"/>
        <w:ind w:firstLine="448" w:firstLineChars="200"/>
        <w:jc w:val="left"/>
        <w:rPr>
          <w:b/>
          <w:bCs/>
          <w:sz w:val="24"/>
        </w:rPr>
      </w:pPr>
    </w:p>
    <w:p w14:paraId="483FAE6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9A388B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F4D7690">
      <w:pPr>
        <w:snapToGrid w:val="0"/>
        <w:spacing w:line="360" w:lineRule="auto"/>
        <w:ind w:firstLine="448" w:firstLineChars="200"/>
        <w:jc w:val="left"/>
        <w:rPr>
          <w:bCs/>
          <w:sz w:val="24"/>
        </w:rPr>
      </w:pPr>
    </w:p>
    <w:p w14:paraId="5EDCE5CC">
      <w:pPr>
        <w:snapToGrid w:val="0"/>
        <w:spacing w:line="360" w:lineRule="auto"/>
        <w:ind w:firstLine="448" w:firstLineChars="200"/>
        <w:jc w:val="left"/>
        <w:rPr>
          <w:bCs/>
          <w:sz w:val="24"/>
        </w:rPr>
      </w:pPr>
    </w:p>
    <w:p w14:paraId="0A992DF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3556D5C">
      <w:pPr>
        <w:snapToGrid w:val="0"/>
        <w:spacing w:line="360" w:lineRule="auto"/>
        <w:ind w:firstLine="448" w:firstLineChars="200"/>
        <w:jc w:val="left"/>
        <w:rPr>
          <w:bCs/>
          <w:sz w:val="24"/>
        </w:rPr>
      </w:pPr>
    </w:p>
    <w:p w14:paraId="7BB60C1F">
      <w:pPr>
        <w:snapToGrid w:val="0"/>
        <w:spacing w:line="360" w:lineRule="auto"/>
        <w:ind w:firstLine="448" w:firstLineChars="200"/>
        <w:jc w:val="left"/>
        <w:rPr>
          <w:sz w:val="24"/>
          <w:szCs w:val="21"/>
        </w:rPr>
      </w:pPr>
      <w:r>
        <w:rPr>
          <w:rFonts w:hint="eastAsia"/>
          <w:bCs/>
          <w:sz w:val="24"/>
        </w:rPr>
        <w:t xml:space="preserve">               日  期：</w:t>
      </w:r>
    </w:p>
    <w:p w14:paraId="08A6A8A9">
      <w:pPr>
        <w:snapToGrid w:val="0"/>
        <w:spacing w:line="360" w:lineRule="auto"/>
        <w:ind w:firstLine="448" w:firstLineChars="200"/>
        <w:jc w:val="left"/>
        <w:rPr>
          <w:sz w:val="24"/>
          <w:szCs w:val="21"/>
        </w:rPr>
      </w:pPr>
    </w:p>
    <w:p w14:paraId="6949EC11">
      <w:pPr>
        <w:snapToGrid w:val="0"/>
        <w:spacing w:line="360" w:lineRule="auto"/>
        <w:ind w:firstLine="448" w:firstLineChars="200"/>
        <w:rPr>
          <w:sz w:val="24"/>
          <w:szCs w:val="21"/>
        </w:rPr>
      </w:pPr>
      <w:r>
        <w:rPr>
          <w:sz w:val="24"/>
          <w:szCs w:val="21"/>
        </w:rPr>
        <w:t>注：</w:t>
      </w:r>
    </w:p>
    <w:p w14:paraId="103BE0AA">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70BEA6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DB6CC96">
      <w:pPr>
        <w:widowControl/>
        <w:jc w:val="left"/>
        <w:rPr>
          <w:b/>
          <w:sz w:val="24"/>
        </w:rPr>
      </w:pPr>
      <w:r>
        <w:rPr>
          <w:b/>
          <w:sz w:val="24"/>
        </w:rPr>
        <w:br w:type="page"/>
      </w:r>
    </w:p>
    <w:p w14:paraId="0EC3BE72">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037A3504">
      <w:pPr>
        <w:spacing w:line="560" w:lineRule="exact"/>
        <w:jc w:val="left"/>
        <w:rPr>
          <w:sz w:val="28"/>
        </w:rPr>
      </w:pPr>
    </w:p>
    <w:p w14:paraId="49737E2B">
      <w:pPr>
        <w:spacing w:line="560" w:lineRule="exact"/>
        <w:jc w:val="left"/>
        <w:rPr>
          <w:sz w:val="28"/>
        </w:rPr>
      </w:pPr>
    </w:p>
    <w:p w14:paraId="0CBB3716">
      <w:pPr>
        <w:spacing w:line="560" w:lineRule="exact"/>
        <w:jc w:val="left"/>
        <w:rPr>
          <w:sz w:val="28"/>
        </w:rPr>
      </w:pPr>
    </w:p>
    <w:p w14:paraId="0CB04788">
      <w:pPr>
        <w:spacing w:line="560" w:lineRule="exact"/>
        <w:jc w:val="left"/>
        <w:rPr>
          <w:sz w:val="28"/>
        </w:rPr>
      </w:pPr>
    </w:p>
    <w:p w14:paraId="182F47D3">
      <w:pPr>
        <w:spacing w:line="560" w:lineRule="exact"/>
        <w:jc w:val="left"/>
        <w:rPr>
          <w:sz w:val="28"/>
        </w:rPr>
      </w:pPr>
    </w:p>
    <w:p w14:paraId="13708FE6">
      <w:pPr>
        <w:spacing w:line="560" w:lineRule="exact"/>
        <w:jc w:val="left"/>
        <w:rPr>
          <w:sz w:val="28"/>
        </w:rPr>
      </w:pPr>
    </w:p>
    <w:p w14:paraId="257EB89B">
      <w:pPr>
        <w:spacing w:line="560" w:lineRule="exact"/>
        <w:jc w:val="left"/>
        <w:rPr>
          <w:sz w:val="28"/>
        </w:rPr>
      </w:pPr>
    </w:p>
    <w:p w14:paraId="54C4CF98">
      <w:pPr>
        <w:spacing w:line="560" w:lineRule="exact"/>
        <w:jc w:val="left"/>
        <w:rPr>
          <w:sz w:val="28"/>
        </w:rPr>
      </w:pPr>
    </w:p>
    <w:p w14:paraId="72D16C38">
      <w:pPr>
        <w:spacing w:line="560" w:lineRule="exact"/>
        <w:jc w:val="left"/>
        <w:rPr>
          <w:sz w:val="28"/>
        </w:rPr>
      </w:pPr>
    </w:p>
    <w:p w14:paraId="2263C4CB">
      <w:pPr>
        <w:spacing w:line="560" w:lineRule="exact"/>
        <w:jc w:val="left"/>
        <w:rPr>
          <w:sz w:val="28"/>
        </w:rPr>
      </w:pPr>
    </w:p>
    <w:p w14:paraId="1C05053B">
      <w:pPr>
        <w:spacing w:line="560" w:lineRule="exact"/>
        <w:jc w:val="left"/>
        <w:rPr>
          <w:sz w:val="28"/>
        </w:rPr>
      </w:pPr>
    </w:p>
    <w:p w14:paraId="7D661D46">
      <w:pPr>
        <w:spacing w:line="560" w:lineRule="exact"/>
        <w:jc w:val="left"/>
        <w:rPr>
          <w:sz w:val="28"/>
        </w:rPr>
      </w:pPr>
    </w:p>
    <w:p w14:paraId="3F31372F">
      <w:pPr>
        <w:spacing w:line="560" w:lineRule="exact"/>
        <w:jc w:val="left"/>
        <w:rPr>
          <w:sz w:val="28"/>
        </w:rPr>
      </w:pPr>
    </w:p>
    <w:p w14:paraId="6496B7C5">
      <w:pPr>
        <w:spacing w:line="560" w:lineRule="exact"/>
        <w:jc w:val="left"/>
        <w:rPr>
          <w:sz w:val="28"/>
        </w:rPr>
      </w:pPr>
    </w:p>
    <w:p w14:paraId="15338573">
      <w:pPr>
        <w:spacing w:line="560" w:lineRule="exact"/>
        <w:jc w:val="left"/>
        <w:rPr>
          <w:sz w:val="28"/>
        </w:rPr>
      </w:pPr>
    </w:p>
    <w:p w14:paraId="5EA8C962">
      <w:pPr>
        <w:spacing w:line="560" w:lineRule="exact"/>
        <w:jc w:val="left"/>
        <w:rPr>
          <w:sz w:val="28"/>
        </w:rPr>
      </w:pPr>
    </w:p>
    <w:p w14:paraId="00E5400C">
      <w:pPr>
        <w:spacing w:line="560" w:lineRule="exact"/>
        <w:jc w:val="left"/>
        <w:rPr>
          <w:sz w:val="28"/>
        </w:rPr>
      </w:pPr>
    </w:p>
    <w:p w14:paraId="7FD88907">
      <w:pPr>
        <w:spacing w:line="560" w:lineRule="exact"/>
        <w:jc w:val="left"/>
        <w:rPr>
          <w:sz w:val="28"/>
        </w:rPr>
      </w:pPr>
    </w:p>
    <w:p w14:paraId="11C197E4">
      <w:pPr>
        <w:spacing w:line="560" w:lineRule="exact"/>
        <w:jc w:val="left"/>
        <w:rPr>
          <w:sz w:val="28"/>
        </w:rPr>
      </w:pPr>
    </w:p>
    <w:p w14:paraId="3CF97A6D">
      <w:pPr>
        <w:spacing w:line="560" w:lineRule="exact"/>
        <w:jc w:val="left"/>
        <w:rPr>
          <w:sz w:val="28"/>
        </w:rPr>
      </w:pPr>
    </w:p>
    <w:p w14:paraId="0000B52D">
      <w:pPr>
        <w:spacing w:line="560" w:lineRule="exact"/>
        <w:jc w:val="left"/>
        <w:rPr>
          <w:sz w:val="28"/>
        </w:rPr>
      </w:pPr>
    </w:p>
    <w:p w14:paraId="18BDAD49">
      <w:pPr>
        <w:spacing w:line="560" w:lineRule="exact"/>
        <w:jc w:val="left"/>
        <w:rPr>
          <w:sz w:val="28"/>
        </w:rPr>
      </w:pPr>
    </w:p>
    <w:p w14:paraId="77AE91B4">
      <w:pPr>
        <w:spacing w:line="560" w:lineRule="exact"/>
        <w:jc w:val="left"/>
        <w:rPr>
          <w:sz w:val="28"/>
        </w:rPr>
      </w:pPr>
    </w:p>
    <w:p w14:paraId="3162E9CF">
      <w:pPr>
        <w:spacing w:line="560" w:lineRule="exact"/>
        <w:jc w:val="left"/>
        <w:rPr>
          <w:b/>
          <w:sz w:val="24"/>
        </w:rPr>
      </w:pPr>
      <w:r>
        <w:rPr>
          <w:b/>
          <w:sz w:val="24"/>
        </w:rPr>
        <w:t>附件1</w:t>
      </w:r>
      <w:r>
        <w:rPr>
          <w:rFonts w:hint="eastAsia"/>
          <w:b/>
          <w:sz w:val="24"/>
        </w:rPr>
        <w:t>1</w:t>
      </w:r>
    </w:p>
    <w:p w14:paraId="1C924187">
      <w:pPr>
        <w:spacing w:line="560" w:lineRule="exact"/>
        <w:jc w:val="center"/>
        <w:rPr>
          <w:b/>
          <w:sz w:val="24"/>
        </w:rPr>
      </w:pPr>
      <w:r>
        <w:rPr>
          <w:b/>
          <w:sz w:val="24"/>
        </w:rPr>
        <w:t>管理大纲</w:t>
      </w:r>
    </w:p>
    <w:p w14:paraId="6FAF5F57">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488A731">
      <w:pPr>
        <w:spacing w:line="560" w:lineRule="exact"/>
        <w:ind w:firstLine="672" w:firstLineChars="300"/>
        <w:jc w:val="left"/>
        <w:rPr>
          <w:sz w:val="24"/>
        </w:rPr>
      </w:pPr>
      <w:r>
        <w:rPr>
          <w:sz w:val="24"/>
        </w:rPr>
        <w:t>投标人将专项服务委托专业公司承担的，应当进行说明。</w:t>
      </w:r>
    </w:p>
    <w:p w14:paraId="3548DF1D">
      <w:pPr>
        <w:spacing w:line="560" w:lineRule="exact"/>
        <w:jc w:val="left"/>
        <w:rPr>
          <w:sz w:val="28"/>
        </w:rPr>
      </w:pPr>
    </w:p>
    <w:p w14:paraId="2102EF7E">
      <w:pPr>
        <w:spacing w:line="560" w:lineRule="exact"/>
        <w:jc w:val="left"/>
        <w:rPr>
          <w:sz w:val="28"/>
        </w:rPr>
      </w:pPr>
    </w:p>
    <w:p w14:paraId="4C1B59E7">
      <w:pPr>
        <w:spacing w:line="560" w:lineRule="exact"/>
        <w:jc w:val="left"/>
        <w:rPr>
          <w:sz w:val="28"/>
        </w:rPr>
      </w:pPr>
    </w:p>
    <w:p w14:paraId="5F1362A8">
      <w:pPr>
        <w:spacing w:line="560" w:lineRule="exact"/>
        <w:jc w:val="left"/>
        <w:rPr>
          <w:sz w:val="28"/>
        </w:rPr>
      </w:pPr>
    </w:p>
    <w:p w14:paraId="1F2F1615">
      <w:pPr>
        <w:spacing w:line="560" w:lineRule="exact"/>
        <w:jc w:val="left"/>
        <w:rPr>
          <w:sz w:val="28"/>
        </w:rPr>
      </w:pPr>
    </w:p>
    <w:p w14:paraId="5F3C0F29">
      <w:pPr>
        <w:spacing w:line="560" w:lineRule="exact"/>
        <w:jc w:val="left"/>
        <w:rPr>
          <w:sz w:val="28"/>
        </w:rPr>
      </w:pPr>
    </w:p>
    <w:p w14:paraId="772EAAC2">
      <w:pPr>
        <w:spacing w:line="560" w:lineRule="exact"/>
        <w:jc w:val="left"/>
        <w:rPr>
          <w:sz w:val="28"/>
        </w:rPr>
      </w:pPr>
    </w:p>
    <w:p w14:paraId="0FA9256A">
      <w:pPr>
        <w:spacing w:line="560" w:lineRule="exact"/>
        <w:jc w:val="left"/>
        <w:rPr>
          <w:sz w:val="28"/>
        </w:rPr>
      </w:pPr>
    </w:p>
    <w:p w14:paraId="6899973B">
      <w:pPr>
        <w:spacing w:line="560" w:lineRule="exact"/>
        <w:jc w:val="left"/>
        <w:rPr>
          <w:sz w:val="28"/>
        </w:rPr>
      </w:pPr>
    </w:p>
    <w:p w14:paraId="5800C463">
      <w:pPr>
        <w:spacing w:line="560" w:lineRule="exact"/>
        <w:jc w:val="left"/>
        <w:rPr>
          <w:sz w:val="28"/>
        </w:rPr>
      </w:pPr>
    </w:p>
    <w:p w14:paraId="6BC3A5F9">
      <w:pPr>
        <w:spacing w:line="360" w:lineRule="auto"/>
        <w:ind w:right="84"/>
        <w:rPr>
          <w:sz w:val="24"/>
        </w:rPr>
      </w:pPr>
      <w:r>
        <w:rPr>
          <w:sz w:val="24"/>
        </w:rPr>
        <w:t>投标人名称：</w:t>
      </w:r>
    </w:p>
    <w:p w14:paraId="00E68BE8">
      <w:pPr>
        <w:spacing w:line="360" w:lineRule="auto"/>
        <w:ind w:right="84" w:firstLine="224" w:firstLineChars="100"/>
        <w:rPr>
          <w:sz w:val="24"/>
        </w:rPr>
      </w:pPr>
    </w:p>
    <w:p w14:paraId="551F8E3C">
      <w:pPr>
        <w:spacing w:line="360" w:lineRule="auto"/>
        <w:ind w:right="84"/>
        <w:rPr>
          <w:position w:val="-40"/>
          <w:sz w:val="24"/>
        </w:rPr>
      </w:pPr>
      <w:r>
        <w:rPr>
          <w:sz w:val="24"/>
        </w:rPr>
        <w:t xml:space="preserve">日期：  </w:t>
      </w:r>
    </w:p>
    <w:p w14:paraId="2BE9AF1C">
      <w:pPr>
        <w:spacing w:line="560" w:lineRule="exact"/>
        <w:jc w:val="left"/>
        <w:rPr>
          <w:sz w:val="28"/>
        </w:rPr>
      </w:pPr>
    </w:p>
    <w:p w14:paraId="397507C5">
      <w:pPr>
        <w:spacing w:line="560" w:lineRule="exact"/>
        <w:jc w:val="left"/>
        <w:rPr>
          <w:sz w:val="28"/>
        </w:rPr>
      </w:pPr>
    </w:p>
    <w:p w14:paraId="281CFADD">
      <w:pPr>
        <w:spacing w:line="560" w:lineRule="exact"/>
        <w:jc w:val="left"/>
        <w:rPr>
          <w:sz w:val="28"/>
        </w:rPr>
      </w:pPr>
    </w:p>
    <w:p w14:paraId="53D32CFA">
      <w:pPr>
        <w:spacing w:line="560" w:lineRule="exact"/>
        <w:jc w:val="left"/>
        <w:rPr>
          <w:sz w:val="28"/>
        </w:rPr>
      </w:pPr>
    </w:p>
    <w:p w14:paraId="4445258B">
      <w:pPr>
        <w:spacing w:line="560" w:lineRule="exact"/>
        <w:jc w:val="left"/>
        <w:rPr>
          <w:sz w:val="28"/>
        </w:rPr>
      </w:pPr>
    </w:p>
    <w:p w14:paraId="3568D0AC">
      <w:pPr>
        <w:spacing w:line="560" w:lineRule="exact"/>
        <w:jc w:val="left"/>
        <w:rPr>
          <w:sz w:val="28"/>
        </w:rPr>
      </w:pPr>
    </w:p>
    <w:p w14:paraId="53DE951C">
      <w:pPr>
        <w:widowControl/>
        <w:jc w:val="left"/>
        <w:rPr>
          <w:b/>
          <w:color w:val="000000"/>
          <w:sz w:val="24"/>
        </w:rPr>
      </w:pPr>
      <w:r>
        <w:rPr>
          <w:b/>
          <w:color w:val="000000"/>
          <w:sz w:val="24"/>
        </w:rPr>
        <w:br w:type="page"/>
      </w:r>
    </w:p>
    <w:p w14:paraId="2478165D">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62A1D4A9">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E3D1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6E43E00">
            <w:pPr>
              <w:spacing w:line="360" w:lineRule="auto"/>
              <w:ind w:right="84"/>
              <w:jc w:val="center"/>
              <w:rPr>
                <w:position w:val="-36"/>
                <w:sz w:val="24"/>
              </w:rPr>
            </w:pPr>
            <w:r>
              <w:rPr>
                <w:position w:val="-36"/>
                <w:sz w:val="24"/>
              </w:rPr>
              <w:t>姓  名</w:t>
            </w:r>
          </w:p>
        </w:tc>
        <w:tc>
          <w:tcPr>
            <w:tcW w:w="1396" w:type="dxa"/>
            <w:gridSpan w:val="2"/>
          </w:tcPr>
          <w:p w14:paraId="420FEB9E">
            <w:pPr>
              <w:spacing w:line="360" w:lineRule="auto"/>
              <w:ind w:right="84"/>
              <w:jc w:val="center"/>
              <w:rPr>
                <w:position w:val="-36"/>
                <w:sz w:val="24"/>
              </w:rPr>
            </w:pPr>
          </w:p>
        </w:tc>
        <w:tc>
          <w:tcPr>
            <w:tcW w:w="1449" w:type="dxa"/>
            <w:gridSpan w:val="2"/>
          </w:tcPr>
          <w:p w14:paraId="3FB04F70">
            <w:pPr>
              <w:spacing w:line="360" w:lineRule="auto"/>
              <w:ind w:right="84"/>
              <w:jc w:val="center"/>
              <w:rPr>
                <w:position w:val="-36"/>
                <w:sz w:val="24"/>
              </w:rPr>
            </w:pPr>
            <w:r>
              <w:rPr>
                <w:position w:val="-36"/>
                <w:sz w:val="24"/>
              </w:rPr>
              <w:t>性  别</w:t>
            </w:r>
          </w:p>
        </w:tc>
        <w:tc>
          <w:tcPr>
            <w:tcW w:w="1894" w:type="dxa"/>
            <w:gridSpan w:val="3"/>
          </w:tcPr>
          <w:p w14:paraId="5CDB4DF7">
            <w:pPr>
              <w:spacing w:line="360" w:lineRule="auto"/>
              <w:ind w:right="84"/>
              <w:jc w:val="center"/>
              <w:rPr>
                <w:position w:val="-36"/>
                <w:sz w:val="24"/>
              </w:rPr>
            </w:pPr>
          </w:p>
        </w:tc>
        <w:tc>
          <w:tcPr>
            <w:tcW w:w="1426" w:type="dxa"/>
            <w:gridSpan w:val="2"/>
          </w:tcPr>
          <w:p w14:paraId="14BD2B94">
            <w:pPr>
              <w:spacing w:line="360" w:lineRule="auto"/>
              <w:ind w:right="84"/>
              <w:jc w:val="center"/>
              <w:rPr>
                <w:position w:val="-36"/>
                <w:sz w:val="24"/>
              </w:rPr>
            </w:pPr>
            <w:r>
              <w:rPr>
                <w:position w:val="-36"/>
                <w:sz w:val="24"/>
              </w:rPr>
              <w:t>年  龄</w:t>
            </w:r>
          </w:p>
        </w:tc>
        <w:tc>
          <w:tcPr>
            <w:tcW w:w="1290" w:type="dxa"/>
          </w:tcPr>
          <w:p w14:paraId="0BFFEB13">
            <w:pPr>
              <w:spacing w:line="360" w:lineRule="auto"/>
              <w:ind w:right="84"/>
              <w:jc w:val="center"/>
              <w:rPr>
                <w:position w:val="-36"/>
                <w:sz w:val="24"/>
              </w:rPr>
            </w:pPr>
          </w:p>
        </w:tc>
      </w:tr>
      <w:tr w14:paraId="0585E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F137705">
            <w:pPr>
              <w:spacing w:line="360" w:lineRule="auto"/>
              <w:ind w:right="84"/>
              <w:jc w:val="center"/>
              <w:rPr>
                <w:position w:val="-36"/>
                <w:sz w:val="24"/>
              </w:rPr>
            </w:pPr>
            <w:r>
              <w:rPr>
                <w:position w:val="-36"/>
                <w:sz w:val="24"/>
              </w:rPr>
              <w:t>职  称</w:t>
            </w:r>
          </w:p>
        </w:tc>
        <w:tc>
          <w:tcPr>
            <w:tcW w:w="1396" w:type="dxa"/>
            <w:gridSpan w:val="2"/>
          </w:tcPr>
          <w:p w14:paraId="79A3248C">
            <w:pPr>
              <w:spacing w:line="360" w:lineRule="auto"/>
              <w:ind w:right="84"/>
              <w:jc w:val="center"/>
              <w:rPr>
                <w:position w:val="-36"/>
                <w:sz w:val="24"/>
              </w:rPr>
            </w:pPr>
          </w:p>
        </w:tc>
        <w:tc>
          <w:tcPr>
            <w:tcW w:w="1449" w:type="dxa"/>
            <w:gridSpan w:val="2"/>
          </w:tcPr>
          <w:p w14:paraId="14E818AE">
            <w:pPr>
              <w:spacing w:line="360" w:lineRule="auto"/>
              <w:ind w:right="84"/>
              <w:jc w:val="center"/>
              <w:rPr>
                <w:position w:val="-36"/>
                <w:sz w:val="24"/>
              </w:rPr>
            </w:pPr>
            <w:r>
              <w:rPr>
                <w:position w:val="-36"/>
                <w:sz w:val="24"/>
              </w:rPr>
              <w:t>毕业学校</w:t>
            </w:r>
          </w:p>
        </w:tc>
        <w:tc>
          <w:tcPr>
            <w:tcW w:w="1894" w:type="dxa"/>
            <w:gridSpan w:val="3"/>
          </w:tcPr>
          <w:p w14:paraId="472E6E53">
            <w:pPr>
              <w:spacing w:line="360" w:lineRule="auto"/>
              <w:ind w:right="84"/>
              <w:jc w:val="center"/>
              <w:rPr>
                <w:position w:val="-36"/>
                <w:sz w:val="24"/>
              </w:rPr>
            </w:pPr>
          </w:p>
        </w:tc>
        <w:tc>
          <w:tcPr>
            <w:tcW w:w="1426" w:type="dxa"/>
            <w:gridSpan w:val="2"/>
          </w:tcPr>
          <w:p w14:paraId="2E7F3B4D">
            <w:pPr>
              <w:spacing w:line="360" w:lineRule="auto"/>
              <w:ind w:right="84"/>
              <w:jc w:val="center"/>
              <w:rPr>
                <w:position w:val="-36"/>
                <w:sz w:val="24"/>
              </w:rPr>
            </w:pPr>
            <w:r>
              <w:rPr>
                <w:position w:val="-36"/>
                <w:sz w:val="24"/>
              </w:rPr>
              <w:t>毕业时间</w:t>
            </w:r>
          </w:p>
        </w:tc>
        <w:tc>
          <w:tcPr>
            <w:tcW w:w="1290" w:type="dxa"/>
          </w:tcPr>
          <w:p w14:paraId="25CF627F">
            <w:pPr>
              <w:spacing w:line="360" w:lineRule="auto"/>
              <w:ind w:right="84"/>
              <w:jc w:val="center"/>
              <w:rPr>
                <w:position w:val="-36"/>
                <w:sz w:val="24"/>
              </w:rPr>
            </w:pPr>
          </w:p>
        </w:tc>
      </w:tr>
      <w:tr w14:paraId="633AF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1551D32">
            <w:pPr>
              <w:spacing w:line="360" w:lineRule="auto"/>
              <w:ind w:right="84"/>
              <w:jc w:val="center"/>
              <w:rPr>
                <w:position w:val="-36"/>
                <w:sz w:val="24"/>
              </w:rPr>
            </w:pPr>
            <w:r>
              <w:rPr>
                <w:position w:val="-36"/>
                <w:sz w:val="24"/>
              </w:rPr>
              <w:t>所学专业</w:t>
            </w:r>
          </w:p>
        </w:tc>
        <w:tc>
          <w:tcPr>
            <w:tcW w:w="1396" w:type="dxa"/>
            <w:gridSpan w:val="2"/>
          </w:tcPr>
          <w:p w14:paraId="0A7CA365">
            <w:pPr>
              <w:spacing w:line="360" w:lineRule="auto"/>
              <w:ind w:right="84"/>
              <w:jc w:val="center"/>
              <w:rPr>
                <w:position w:val="-36"/>
                <w:sz w:val="24"/>
              </w:rPr>
            </w:pPr>
          </w:p>
        </w:tc>
        <w:tc>
          <w:tcPr>
            <w:tcW w:w="1449" w:type="dxa"/>
            <w:gridSpan w:val="2"/>
          </w:tcPr>
          <w:p w14:paraId="51ECB7F3">
            <w:pPr>
              <w:spacing w:line="360" w:lineRule="auto"/>
              <w:ind w:right="84"/>
              <w:jc w:val="center"/>
              <w:rPr>
                <w:position w:val="-36"/>
                <w:sz w:val="24"/>
              </w:rPr>
            </w:pPr>
            <w:r>
              <w:rPr>
                <w:position w:val="-36"/>
                <w:sz w:val="24"/>
              </w:rPr>
              <w:t>最高学历</w:t>
            </w:r>
          </w:p>
        </w:tc>
        <w:tc>
          <w:tcPr>
            <w:tcW w:w="1894" w:type="dxa"/>
            <w:gridSpan w:val="3"/>
          </w:tcPr>
          <w:p w14:paraId="79D6C811">
            <w:pPr>
              <w:spacing w:line="360" w:lineRule="auto"/>
              <w:ind w:right="84"/>
              <w:jc w:val="center"/>
              <w:rPr>
                <w:position w:val="-36"/>
                <w:sz w:val="24"/>
              </w:rPr>
            </w:pPr>
          </w:p>
        </w:tc>
        <w:tc>
          <w:tcPr>
            <w:tcW w:w="1426" w:type="dxa"/>
            <w:gridSpan w:val="2"/>
          </w:tcPr>
          <w:p w14:paraId="4D7DAF7D">
            <w:pPr>
              <w:spacing w:line="360" w:lineRule="auto"/>
              <w:ind w:right="84"/>
              <w:jc w:val="center"/>
              <w:rPr>
                <w:position w:val="-36"/>
                <w:sz w:val="24"/>
              </w:rPr>
            </w:pPr>
            <w:r>
              <w:rPr>
                <w:spacing w:val="-12"/>
                <w:position w:val="-36"/>
                <w:sz w:val="24"/>
              </w:rPr>
              <w:t xml:space="preserve">联系电话 </w:t>
            </w:r>
          </w:p>
        </w:tc>
        <w:tc>
          <w:tcPr>
            <w:tcW w:w="1290" w:type="dxa"/>
          </w:tcPr>
          <w:p w14:paraId="6942CAFC">
            <w:pPr>
              <w:spacing w:line="360" w:lineRule="auto"/>
              <w:ind w:right="84"/>
              <w:jc w:val="center"/>
              <w:rPr>
                <w:position w:val="-36"/>
                <w:sz w:val="24"/>
              </w:rPr>
            </w:pPr>
          </w:p>
        </w:tc>
      </w:tr>
      <w:tr w14:paraId="3FF4E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7408400">
            <w:pPr>
              <w:spacing w:line="360" w:lineRule="auto"/>
              <w:ind w:right="84"/>
              <w:jc w:val="center"/>
              <w:rPr>
                <w:spacing w:val="-28"/>
                <w:position w:val="-36"/>
                <w:sz w:val="24"/>
              </w:rPr>
            </w:pPr>
            <w:r>
              <w:rPr>
                <w:position w:val="-36"/>
                <w:sz w:val="24"/>
              </w:rPr>
              <w:t>所获证书及编号</w:t>
            </w:r>
          </w:p>
        </w:tc>
        <w:tc>
          <w:tcPr>
            <w:tcW w:w="1951" w:type="dxa"/>
            <w:gridSpan w:val="3"/>
          </w:tcPr>
          <w:p w14:paraId="76D7861B">
            <w:pPr>
              <w:spacing w:line="360" w:lineRule="auto"/>
              <w:ind w:right="84"/>
              <w:jc w:val="center"/>
              <w:rPr>
                <w:position w:val="-36"/>
                <w:sz w:val="24"/>
              </w:rPr>
            </w:pPr>
          </w:p>
        </w:tc>
        <w:tc>
          <w:tcPr>
            <w:tcW w:w="3138" w:type="dxa"/>
            <w:gridSpan w:val="4"/>
          </w:tcPr>
          <w:p w14:paraId="672E16FF">
            <w:pPr>
              <w:spacing w:line="560" w:lineRule="exact"/>
              <w:jc w:val="center"/>
              <w:rPr>
                <w:sz w:val="24"/>
              </w:rPr>
            </w:pPr>
            <w:r>
              <w:rPr>
                <w:sz w:val="24"/>
              </w:rPr>
              <w:t>从事物业管理</w:t>
            </w:r>
          </w:p>
          <w:p w14:paraId="60597DA7">
            <w:pPr>
              <w:spacing w:line="360" w:lineRule="auto"/>
              <w:ind w:right="84"/>
              <w:jc w:val="center"/>
              <w:rPr>
                <w:position w:val="-36"/>
                <w:sz w:val="24"/>
              </w:rPr>
            </w:pPr>
            <w:r>
              <w:rPr>
                <w:sz w:val="24"/>
              </w:rPr>
              <w:t>工作年限</w:t>
            </w:r>
          </w:p>
        </w:tc>
        <w:tc>
          <w:tcPr>
            <w:tcW w:w="1472" w:type="dxa"/>
            <w:gridSpan w:val="2"/>
          </w:tcPr>
          <w:p w14:paraId="3843FD72">
            <w:pPr>
              <w:spacing w:line="360" w:lineRule="auto"/>
              <w:ind w:right="84"/>
              <w:jc w:val="center"/>
              <w:rPr>
                <w:position w:val="-36"/>
                <w:sz w:val="24"/>
              </w:rPr>
            </w:pPr>
          </w:p>
        </w:tc>
      </w:tr>
      <w:tr w14:paraId="4C66A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F7D6A48">
            <w:pPr>
              <w:spacing w:line="360" w:lineRule="auto"/>
              <w:ind w:right="84"/>
              <w:jc w:val="center"/>
              <w:rPr>
                <w:position w:val="-36"/>
                <w:sz w:val="24"/>
              </w:rPr>
            </w:pPr>
            <w:r>
              <w:rPr>
                <w:position w:val="-36"/>
                <w:sz w:val="24"/>
              </w:rPr>
              <w:t>近三年来的主要工作业绩及担任的主要工作经历</w:t>
            </w:r>
          </w:p>
        </w:tc>
      </w:tr>
      <w:tr w14:paraId="699D0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C3991D4">
            <w:pPr>
              <w:spacing w:line="360" w:lineRule="auto"/>
              <w:ind w:right="84"/>
              <w:rPr>
                <w:position w:val="-36"/>
                <w:sz w:val="24"/>
              </w:rPr>
            </w:pPr>
            <w:r>
              <w:rPr>
                <w:position w:val="-36"/>
                <w:sz w:val="24"/>
              </w:rPr>
              <w:t>时 间</w:t>
            </w:r>
          </w:p>
        </w:tc>
        <w:tc>
          <w:tcPr>
            <w:tcW w:w="1394" w:type="dxa"/>
            <w:gridSpan w:val="2"/>
          </w:tcPr>
          <w:p w14:paraId="5AE8871B">
            <w:pPr>
              <w:spacing w:line="360" w:lineRule="auto"/>
              <w:ind w:right="84"/>
              <w:jc w:val="center"/>
              <w:rPr>
                <w:position w:val="-36"/>
                <w:sz w:val="24"/>
              </w:rPr>
            </w:pPr>
            <w:r>
              <w:rPr>
                <w:position w:val="-36"/>
                <w:sz w:val="24"/>
              </w:rPr>
              <w:t>地  点</w:t>
            </w:r>
          </w:p>
        </w:tc>
        <w:tc>
          <w:tcPr>
            <w:tcW w:w="1445" w:type="dxa"/>
            <w:gridSpan w:val="2"/>
          </w:tcPr>
          <w:p w14:paraId="5B5B1018">
            <w:pPr>
              <w:spacing w:line="360" w:lineRule="auto"/>
              <w:ind w:right="84"/>
              <w:jc w:val="center"/>
              <w:rPr>
                <w:position w:val="-36"/>
                <w:sz w:val="24"/>
              </w:rPr>
            </w:pPr>
            <w:r>
              <w:rPr>
                <w:position w:val="-36"/>
                <w:sz w:val="24"/>
              </w:rPr>
              <w:t>单  位</w:t>
            </w:r>
          </w:p>
        </w:tc>
        <w:tc>
          <w:tcPr>
            <w:tcW w:w="944" w:type="dxa"/>
            <w:gridSpan w:val="2"/>
          </w:tcPr>
          <w:p w14:paraId="44D224BF">
            <w:pPr>
              <w:spacing w:line="360" w:lineRule="auto"/>
              <w:ind w:right="84"/>
              <w:jc w:val="center"/>
              <w:rPr>
                <w:position w:val="-36"/>
                <w:sz w:val="24"/>
              </w:rPr>
            </w:pPr>
            <w:r>
              <w:rPr>
                <w:position w:val="-36"/>
                <w:sz w:val="24"/>
              </w:rPr>
              <w:t>职 务</w:t>
            </w:r>
          </w:p>
        </w:tc>
        <w:tc>
          <w:tcPr>
            <w:tcW w:w="4172" w:type="dxa"/>
            <w:gridSpan w:val="5"/>
          </w:tcPr>
          <w:p w14:paraId="580A5EB4">
            <w:pPr>
              <w:spacing w:line="360" w:lineRule="auto"/>
              <w:ind w:right="84"/>
              <w:jc w:val="center"/>
              <w:rPr>
                <w:position w:val="-36"/>
                <w:sz w:val="24"/>
              </w:rPr>
            </w:pPr>
            <w:r>
              <w:rPr>
                <w:position w:val="-36"/>
                <w:sz w:val="24"/>
              </w:rPr>
              <w:t>主 要 工 作</w:t>
            </w:r>
          </w:p>
        </w:tc>
      </w:tr>
      <w:tr w14:paraId="5B3AE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E97B941">
            <w:pPr>
              <w:spacing w:line="360" w:lineRule="auto"/>
              <w:ind w:right="84"/>
              <w:rPr>
                <w:position w:val="-36"/>
                <w:sz w:val="24"/>
              </w:rPr>
            </w:pPr>
          </w:p>
          <w:p w14:paraId="7B7A40AE">
            <w:pPr>
              <w:spacing w:line="360" w:lineRule="auto"/>
              <w:ind w:right="84"/>
              <w:rPr>
                <w:position w:val="-36"/>
                <w:sz w:val="24"/>
              </w:rPr>
            </w:pPr>
          </w:p>
          <w:p w14:paraId="105A09F8">
            <w:pPr>
              <w:spacing w:line="360" w:lineRule="auto"/>
              <w:ind w:right="84"/>
              <w:rPr>
                <w:position w:val="-36"/>
                <w:sz w:val="24"/>
              </w:rPr>
            </w:pPr>
          </w:p>
          <w:p w14:paraId="64B56165">
            <w:pPr>
              <w:spacing w:line="360" w:lineRule="auto"/>
              <w:ind w:right="84"/>
              <w:rPr>
                <w:position w:val="-36"/>
                <w:sz w:val="24"/>
              </w:rPr>
            </w:pPr>
          </w:p>
          <w:p w14:paraId="5315CEA0">
            <w:pPr>
              <w:spacing w:line="360" w:lineRule="auto"/>
              <w:ind w:right="84"/>
              <w:rPr>
                <w:position w:val="-36"/>
                <w:sz w:val="24"/>
              </w:rPr>
            </w:pPr>
          </w:p>
        </w:tc>
        <w:tc>
          <w:tcPr>
            <w:tcW w:w="1394" w:type="dxa"/>
            <w:gridSpan w:val="2"/>
          </w:tcPr>
          <w:p w14:paraId="2D917CE2">
            <w:pPr>
              <w:spacing w:line="360" w:lineRule="auto"/>
              <w:ind w:right="84"/>
              <w:rPr>
                <w:position w:val="-36"/>
                <w:sz w:val="24"/>
              </w:rPr>
            </w:pPr>
          </w:p>
        </w:tc>
        <w:tc>
          <w:tcPr>
            <w:tcW w:w="1445" w:type="dxa"/>
            <w:gridSpan w:val="2"/>
          </w:tcPr>
          <w:p w14:paraId="038D40D8">
            <w:pPr>
              <w:spacing w:line="360" w:lineRule="auto"/>
              <w:ind w:right="84"/>
              <w:rPr>
                <w:position w:val="-36"/>
                <w:sz w:val="24"/>
              </w:rPr>
            </w:pPr>
          </w:p>
        </w:tc>
        <w:tc>
          <w:tcPr>
            <w:tcW w:w="944" w:type="dxa"/>
            <w:gridSpan w:val="2"/>
          </w:tcPr>
          <w:p w14:paraId="5C5B30E5">
            <w:pPr>
              <w:spacing w:line="360" w:lineRule="auto"/>
              <w:ind w:right="84"/>
              <w:rPr>
                <w:position w:val="-36"/>
                <w:sz w:val="24"/>
              </w:rPr>
            </w:pPr>
          </w:p>
        </w:tc>
        <w:tc>
          <w:tcPr>
            <w:tcW w:w="4172" w:type="dxa"/>
            <w:gridSpan w:val="5"/>
          </w:tcPr>
          <w:p w14:paraId="2668E7A7">
            <w:pPr>
              <w:spacing w:line="360" w:lineRule="auto"/>
              <w:ind w:right="84"/>
              <w:rPr>
                <w:position w:val="-36"/>
                <w:sz w:val="24"/>
              </w:rPr>
            </w:pPr>
          </w:p>
        </w:tc>
      </w:tr>
      <w:tr w14:paraId="2CD86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C6552A3">
            <w:pPr>
              <w:spacing w:line="360" w:lineRule="auto"/>
              <w:ind w:right="84"/>
              <w:jc w:val="center"/>
              <w:rPr>
                <w:position w:val="-36"/>
                <w:sz w:val="24"/>
              </w:rPr>
            </w:pPr>
            <w:r>
              <w:rPr>
                <w:position w:val="-36"/>
                <w:sz w:val="24"/>
              </w:rPr>
              <w:t>曾担任负责人的项目</w:t>
            </w:r>
          </w:p>
        </w:tc>
      </w:tr>
      <w:tr w14:paraId="53955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DCA208C">
            <w:pPr>
              <w:spacing w:line="360" w:lineRule="auto"/>
              <w:ind w:right="84"/>
              <w:rPr>
                <w:position w:val="-36"/>
                <w:sz w:val="24"/>
              </w:rPr>
            </w:pPr>
            <w:r>
              <w:rPr>
                <w:position w:val="-36"/>
                <w:sz w:val="24"/>
              </w:rPr>
              <w:t>时 间</w:t>
            </w:r>
          </w:p>
        </w:tc>
        <w:tc>
          <w:tcPr>
            <w:tcW w:w="1394" w:type="dxa"/>
            <w:gridSpan w:val="2"/>
          </w:tcPr>
          <w:p w14:paraId="7D06BC60">
            <w:pPr>
              <w:spacing w:line="360" w:lineRule="auto"/>
              <w:ind w:right="84"/>
              <w:jc w:val="center"/>
              <w:rPr>
                <w:position w:val="-36"/>
                <w:sz w:val="24"/>
              </w:rPr>
            </w:pPr>
            <w:r>
              <w:rPr>
                <w:position w:val="-36"/>
                <w:sz w:val="24"/>
              </w:rPr>
              <w:t>委托单位</w:t>
            </w:r>
          </w:p>
        </w:tc>
        <w:tc>
          <w:tcPr>
            <w:tcW w:w="2389" w:type="dxa"/>
            <w:gridSpan w:val="4"/>
          </w:tcPr>
          <w:p w14:paraId="5DDBD920">
            <w:pPr>
              <w:spacing w:line="360" w:lineRule="auto"/>
              <w:ind w:right="84"/>
              <w:jc w:val="center"/>
              <w:rPr>
                <w:position w:val="-36"/>
                <w:sz w:val="24"/>
              </w:rPr>
            </w:pPr>
            <w:r>
              <w:rPr>
                <w:position w:val="-36"/>
                <w:sz w:val="24"/>
              </w:rPr>
              <w:t>项目名称</w:t>
            </w:r>
          </w:p>
        </w:tc>
        <w:tc>
          <w:tcPr>
            <w:tcW w:w="1351" w:type="dxa"/>
          </w:tcPr>
          <w:p w14:paraId="22AB7BFA">
            <w:pPr>
              <w:spacing w:line="360" w:lineRule="auto"/>
              <w:ind w:right="84"/>
              <w:jc w:val="center"/>
              <w:rPr>
                <w:position w:val="-36"/>
                <w:sz w:val="24"/>
              </w:rPr>
            </w:pPr>
            <w:r>
              <w:rPr>
                <w:position w:val="-36"/>
                <w:sz w:val="24"/>
              </w:rPr>
              <w:t>项目规模</w:t>
            </w:r>
          </w:p>
        </w:tc>
        <w:tc>
          <w:tcPr>
            <w:tcW w:w="1349" w:type="dxa"/>
            <w:gridSpan w:val="2"/>
          </w:tcPr>
          <w:p w14:paraId="370D0DF8">
            <w:pPr>
              <w:spacing w:line="360" w:lineRule="auto"/>
              <w:ind w:right="84"/>
              <w:jc w:val="center"/>
              <w:rPr>
                <w:position w:val="-36"/>
                <w:sz w:val="24"/>
              </w:rPr>
            </w:pPr>
            <w:r>
              <w:rPr>
                <w:position w:val="-36"/>
                <w:sz w:val="24"/>
              </w:rPr>
              <w:t>项目类型</w:t>
            </w:r>
          </w:p>
        </w:tc>
        <w:tc>
          <w:tcPr>
            <w:tcW w:w="1472" w:type="dxa"/>
            <w:gridSpan w:val="2"/>
          </w:tcPr>
          <w:p w14:paraId="45C4342F">
            <w:pPr>
              <w:spacing w:line="360" w:lineRule="auto"/>
              <w:ind w:right="84"/>
              <w:jc w:val="center"/>
              <w:rPr>
                <w:position w:val="-36"/>
                <w:sz w:val="24"/>
              </w:rPr>
            </w:pPr>
            <w:r>
              <w:rPr>
                <w:position w:val="-36"/>
                <w:sz w:val="24"/>
              </w:rPr>
              <w:t>备注</w:t>
            </w:r>
          </w:p>
        </w:tc>
      </w:tr>
      <w:tr w14:paraId="2A03C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975E793">
            <w:pPr>
              <w:spacing w:line="360" w:lineRule="auto"/>
              <w:ind w:right="84"/>
              <w:rPr>
                <w:position w:val="-36"/>
                <w:sz w:val="24"/>
              </w:rPr>
            </w:pPr>
          </w:p>
          <w:p w14:paraId="4E3E4253">
            <w:pPr>
              <w:spacing w:line="360" w:lineRule="auto"/>
              <w:ind w:right="84"/>
              <w:rPr>
                <w:position w:val="-36"/>
                <w:sz w:val="24"/>
              </w:rPr>
            </w:pPr>
          </w:p>
          <w:p w14:paraId="57F6429D">
            <w:pPr>
              <w:spacing w:line="360" w:lineRule="auto"/>
              <w:ind w:right="84"/>
              <w:rPr>
                <w:position w:val="-36"/>
                <w:sz w:val="24"/>
              </w:rPr>
            </w:pPr>
          </w:p>
        </w:tc>
        <w:tc>
          <w:tcPr>
            <w:tcW w:w="1394" w:type="dxa"/>
            <w:gridSpan w:val="2"/>
            <w:tcBorders>
              <w:bottom w:val="single" w:color="auto" w:sz="4" w:space="0"/>
            </w:tcBorders>
          </w:tcPr>
          <w:p w14:paraId="0CB25292">
            <w:pPr>
              <w:spacing w:line="360" w:lineRule="auto"/>
              <w:ind w:right="84"/>
              <w:rPr>
                <w:position w:val="-36"/>
                <w:sz w:val="24"/>
              </w:rPr>
            </w:pPr>
          </w:p>
        </w:tc>
        <w:tc>
          <w:tcPr>
            <w:tcW w:w="2389" w:type="dxa"/>
            <w:gridSpan w:val="4"/>
            <w:tcBorders>
              <w:bottom w:val="single" w:color="auto" w:sz="4" w:space="0"/>
            </w:tcBorders>
          </w:tcPr>
          <w:p w14:paraId="66ABBCD9">
            <w:pPr>
              <w:spacing w:line="360" w:lineRule="auto"/>
              <w:ind w:right="84"/>
              <w:rPr>
                <w:position w:val="-36"/>
                <w:sz w:val="24"/>
              </w:rPr>
            </w:pPr>
          </w:p>
        </w:tc>
        <w:tc>
          <w:tcPr>
            <w:tcW w:w="1351" w:type="dxa"/>
            <w:tcBorders>
              <w:bottom w:val="single" w:color="auto" w:sz="4" w:space="0"/>
            </w:tcBorders>
          </w:tcPr>
          <w:p w14:paraId="183696B5">
            <w:pPr>
              <w:spacing w:line="360" w:lineRule="auto"/>
              <w:ind w:right="84"/>
              <w:rPr>
                <w:position w:val="-36"/>
                <w:sz w:val="24"/>
              </w:rPr>
            </w:pPr>
          </w:p>
        </w:tc>
        <w:tc>
          <w:tcPr>
            <w:tcW w:w="1349" w:type="dxa"/>
            <w:gridSpan w:val="2"/>
            <w:tcBorders>
              <w:bottom w:val="single" w:color="auto" w:sz="4" w:space="0"/>
            </w:tcBorders>
          </w:tcPr>
          <w:p w14:paraId="4FD63507">
            <w:pPr>
              <w:spacing w:line="360" w:lineRule="auto"/>
              <w:ind w:right="84"/>
              <w:rPr>
                <w:position w:val="-36"/>
                <w:sz w:val="24"/>
              </w:rPr>
            </w:pPr>
          </w:p>
        </w:tc>
        <w:tc>
          <w:tcPr>
            <w:tcW w:w="1472" w:type="dxa"/>
            <w:gridSpan w:val="2"/>
            <w:tcBorders>
              <w:bottom w:val="single" w:color="auto" w:sz="4" w:space="0"/>
            </w:tcBorders>
          </w:tcPr>
          <w:p w14:paraId="3B012477">
            <w:pPr>
              <w:spacing w:line="360" w:lineRule="auto"/>
              <w:ind w:right="84"/>
              <w:rPr>
                <w:position w:val="-36"/>
                <w:sz w:val="24"/>
              </w:rPr>
            </w:pPr>
          </w:p>
        </w:tc>
      </w:tr>
    </w:tbl>
    <w:p w14:paraId="303761A4">
      <w:pPr>
        <w:spacing w:line="360" w:lineRule="auto"/>
        <w:ind w:right="84" w:firstLine="224" w:firstLineChars="100"/>
        <w:rPr>
          <w:sz w:val="24"/>
        </w:rPr>
      </w:pPr>
      <w:r>
        <w:rPr>
          <w:sz w:val="24"/>
        </w:rPr>
        <w:t>投标人名称：</w:t>
      </w:r>
    </w:p>
    <w:p w14:paraId="7948DD96">
      <w:pPr>
        <w:spacing w:line="360" w:lineRule="auto"/>
        <w:ind w:right="84" w:firstLine="224" w:firstLineChars="100"/>
        <w:rPr>
          <w:sz w:val="24"/>
        </w:rPr>
      </w:pPr>
    </w:p>
    <w:p w14:paraId="0DBE6B42">
      <w:pPr>
        <w:spacing w:line="360" w:lineRule="auto"/>
        <w:ind w:right="84" w:firstLine="224" w:firstLineChars="100"/>
        <w:rPr>
          <w:position w:val="-40"/>
          <w:sz w:val="24"/>
        </w:rPr>
      </w:pPr>
      <w:r>
        <w:rPr>
          <w:sz w:val="24"/>
        </w:rPr>
        <w:t xml:space="preserve">日期：  </w:t>
      </w:r>
    </w:p>
    <w:p w14:paraId="4695CA77">
      <w:pPr>
        <w:widowControl/>
        <w:jc w:val="left"/>
        <w:rPr>
          <w:b/>
          <w:sz w:val="24"/>
          <w:szCs w:val="24"/>
        </w:rPr>
      </w:pPr>
      <w:r>
        <w:rPr>
          <w:b/>
          <w:sz w:val="24"/>
          <w:szCs w:val="24"/>
        </w:rPr>
        <w:br w:type="page"/>
      </w:r>
    </w:p>
    <w:p w14:paraId="5EF9A761">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5E4D49D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DA92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8CA7A2F">
            <w:pPr>
              <w:spacing w:line="360" w:lineRule="auto"/>
              <w:ind w:right="84"/>
              <w:jc w:val="center"/>
              <w:rPr>
                <w:position w:val="-32"/>
                <w:sz w:val="24"/>
              </w:rPr>
            </w:pPr>
            <w:r>
              <w:rPr>
                <w:position w:val="-32"/>
                <w:sz w:val="24"/>
              </w:rPr>
              <w:t>序 号</w:t>
            </w:r>
          </w:p>
        </w:tc>
        <w:tc>
          <w:tcPr>
            <w:tcW w:w="2520" w:type="dxa"/>
            <w:vAlign w:val="center"/>
          </w:tcPr>
          <w:p w14:paraId="39182F68">
            <w:pPr>
              <w:spacing w:line="360" w:lineRule="auto"/>
              <w:ind w:right="84"/>
              <w:jc w:val="center"/>
              <w:rPr>
                <w:position w:val="-32"/>
                <w:sz w:val="24"/>
              </w:rPr>
            </w:pPr>
            <w:r>
              <w:rPr>
                <w:position w:val="-32"/>
                <w:sz w:val="24"/>
              </w:rPr>
              <w:t>主要设备名称</w:t>
            </w:r>
          </w:p>
        </w:tc>
        <w:tc>
          <w:tcPr>
            <w:tcW w:w="1441" w:type="dxa"/>
            <w:vAlign w:val="center"/>
          </w:tcPr>
          <w:p w14:paraId="0D7B586B">
            <w:pPr>
              <w:spacing w:line="360" w:lineRule="auto"/>
              <w:ind w:right="84"/>
              <w:jc w:val="center"/>
              <w:rPr>
                <w:position w:val="-32"/>
                <w:sz w:val="24"/>
              </w:rPr>
            </w:pPr>
            <w:r>
              <w:rPr>
                <w:position w:val="-32"/>
                <w:sz w:val="24"/>
              </w:rPr>
              <w:t>规格型号</w:t>
            </w:r>
          </w:p>
        </w:tc>
        <w:tc>
          <w:tcPr>
            <w:tcW w:w="1439" w:type="dxa"/>
            <w:vAlign w:val="center"/>
          </w:tcPr>
          <w:p w14:paraId="7102B2C7">
            <w:pPr>
              <w:spacing w:line="360" w:lineRule="auto"/>
              <w:ind w:right="84"/>
              <w:jc w:val="center"/>
              <w:rPr>
                <w:position w:val="-32"/>
                <w:sz w:val="24"/>
              </w:rPr>
            </w:pPr>
            <w:r>
              <w:rPr>
                <w:position w:val="-32"/>
                <w:sz w:val="24"/>
              </w:rPr>
              <w:t>购入时间</w:t>
            </w:r>
          </w:p>
        </w:tc>
        <w:tc>
          <w:tcPr>
            <w:tcW w:w="900" w:type="dxa"/>
            <w:vAlign w:val="center"/>
          </w:tcPr>
          <w:p w14:paraId="4A4BF9E9">
            <w:pPr>
              <w:spacing w:line="360" w:lineRule="auto"/>
              <w:ind w:right="84"/>
              <w:jc w:val="center"/>
              <w:rPr>
                <w:position w:val="-32"/>
                <w:sz w:val="24"/>
              </w:rPr>
            </w:pPr>
            <w:r>
              <w:rPr>
                <w:position w:val="-32"/>
                <w:sz w:val="24"/>
              </w:rPr>
              <w:t>数 量</w:t>
            </w:r>
          </w:p>
        </w:tc>
        <w:tc>
          <w:tcPr>
            <w:tcW w:w="1404" w:type="dxa"/>
            <w:vAlign w:val="center"/>
          </w:tcPr>
          <w:p w14:paraId="12E4D383">
            <w:pPr>
              <w:spacing w:line="360" w:lineRule="auto"/>
              <w:ind w:right="84"/>
              <w:jc w:val="center"/>
              <w:rPr>
                <w:position w:val="-32"/>
                <w:sz w:val="24"/>
              </w:rPr>
            </w:pPr>
            <w:r>
              <w:rPr>
                <w:position w:val="-32"/>
                <w:sz w:val="24"/>
              </w:rPr>
              <w:t>备  注</w:t>
            </w:r>
          </w:p>
        </w:tc>
      </w:tr>
      <w:tr w14:paraId="20531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599E33">
            <w:pPr>
              <w:spacing w:line="360" w:lineRule="auto"/>
              <w:ind w:right="84"/>
              <w:rPr>
                <w:position w:val="-40"/>
                <w:u w:val="single"/>
              </w:rPr>
            </w:pPr>
          </w:p>
        </w:tc>
        <w:tc>
          <w:tcPr>
            <w:tcW w:w="2520" w:type="dxa"/>
          </w:tcPr>
          <w:p w14:paraId="1454DF7E">
            <w:pPr>
              <w:spacing w:line="360" w:lineRule="auto"/>
              <w:ind w:right="84"/>
              <w:rPr>
                <w:position w:val="-40"/>
                <w:u w:val="single"/>
              </w:rPr>
            </w:pPr>
          </w:p>
        </w:tc>
        <w:tc>
          <w:tcPr>
            <w:tcW w:w="1441" w:type="dxa"/>
          </w:tcPr>
          <w:p w14:paraId="13E5DBE3">
            <w:pPr>
              <w:spacing w:line="360" w:lineRule="auto"/>
              <w:ind w:right="84"/>
              <w:rPr>
                <w:position w:val="-40"/>
                <w:u w:val="single"/>
              </w:rPr>
            </w:pPr>
          </w:p>
        </w:tc>
        <w:tc>
          <w:tcPr>
            <w:tcW w:w="1439" w:type="dxa"/>
          </w:tcPr>
          <w:p w14:paraId="3EB989EE">
            <w:pPr>
              <w:spacing w:line="360" w:lineRule="auto"/>
              <w:ind w:right="84"/>
              <w:rPr>
                <w:position w:val="-40"/>
                <w:u w:val="single"/>
              </w:rPr>
            </w:pPr>
          </w:p>
        </w:tc>
        <w:tc>
          <w:tcPr>
            <w:tcW w:w="900" w:type="dxa"/>
          </w:tcPr>
          <w:p w14:paraId="0378CE56">
            <w:pPr>
              <w:spacing w:line="360" w:lineRule="auto"/>
              <w:ind w:right="84"/>
              <w:rPr>
                <w:position w:val="-40"/>
                <w:u w:val="single"/>
              </w:rPr>
            </w:pPr>
          </w:p>
        </w:tc>
        <w:tc>
          <w:tcPr>
            <w:tcW w:w="1404" w:type="dxa"/>
          </w:tcPr>
          <w:p w14:paraId="74E7E21F">
            <w:pPr>
              <w:spacing w:line="360" w:lineRule="auto"/>
              <w:ind w:right="84"/>
              <w:rPr>
                <w:position w:val="-40"/>
                <w:u w:val="single"/>
              </w:rPr>
            </w:pPr>
          </w:p>
        </w:tc>
      </w:tr>
      <w:tr w14:paraId="4EC51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6C9017">
            <w:pPr>
              <w:spacing w:line="360" w:lineRule="auto"/>
              <w:ind w:right="84"/>
              <w:rPr>
                <w:position w:val="-40"/>
                <w:u w:val="single"/>
              </w:rPr>
            </w:pPr>
          </w:p>
        </w:tc>
        <w:tc>
          <w:tcPr>
            <w:tcW w:w="2520" w:type="dxa"/>
          </w:tcPr>
          <w:p w14:paraId="68E30C28">
            <w:pPr>
              <w:spacing w:line="360" w:lineRule="auto"/>
              <w:ind w:right="84"/>
              <w:rPr>
                <w:position w:val="-40"/>
                <w:u w:val="single"/>
              </w:rPr>
            </w:pPr>
          </w:p>
        </w:tc>
        <w:tc>
          <w:tcPr>
            <w:tcW w:w="1441" w:type="dxa"/>
          </w:tcPr>
          <w:p w14:paraId="74FADC1E">
            <w:pPr>
              <w:spacing w:line="360" w:lineRule="auto"/>
              <w:ind w:right="84"/>
              <w:rPr>
                <w:position w:val="-40"/>
                <w:u w:val="single"/>
              </w:rPr>
            </w:pPr>
          </w:p>
        </w:tc>
        <w:tc>
          <w:tcPr>
            <w:tcW w:w="1439" w:type="dxa"/>
          </w:tcPr>
          <w:p w14:paraId="4FF4D7DF">
            <w:pPr>
              <w:spacing w:line="360" w:lineRule="auto"/>
              <w:ind w:right="84"/>
              <w:rPr>
                <w:position w:val="-40"/>
                <w:u w:val="single"/>
              </w:rPr>
            </w:pPr>
          </w:p>
        </w:tc>
        <w:tc>
          <w:tcPr>
            <w:tcW w:w="900" w:type="dxa"/>
          </w:tcPr>
          <w:p w14:paraId="49A63A80">
            <w:pPr>
              <w:spacing w:line="360" w:lineRule="auto"/>
              <w:ind w:right="84"/>
              <w:rPr>
                <w:position w:val="-40"/>
                <w:u w:val="single"/>
              </w:rPr>
            </w:pPr>
          </w:p>
        </w:tc>
        <w:tc>
          <w:tcPr>
            <w:tcW w:w="1404" w:type="dxa"/>
          </w:tcPr>
          <w:p w14:paraId="33E7510A">
            <w:pPr>
              <w:spacing w:line="360" w:lineRule="auto"/>
              <w:ind w:right="84"/>
              <w:rPr>
                <w:position w:val="-40"/>
                <w:u w:val="single"/>
              </w:rPr>
            </w:pPr>
          </w:p>
        </w:tc>
      </w:tr>
      <w:tr w14:paraId="29C4D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D720D3">
            <w:pPr>
              <w:spacing w:line="360" w:lineRule="auto"/>
              <w:ind w:right="84"/>
              <w:rPr>
                <w:position w:val="-40"/>
                <w:u w:val="single"/>
              </w:rPr>
            </w:pPr>
          </w:p>
        </w:tc>
        <w:tc>
          <w:tcPr>
            <w:tcW w:w="2520" w:type="dxa"/>
          </w:tcPr>
          <w:p w14:paraId="1B3D8C72">
            <w:pPr>
              <w:spacing w:line="360" w:lineRule="auto"/>
              <w:ind w:right="84"/>
              <w:rPr>
                <w:position w:val="-40"/>
                <w:u w:val="single"/>
              </w:rPr>
            </w:pPr>
          </w:p>
        </w:tc>
        <w:tc>
          <w:tcPr>
            <w:tcW w:w="1441" w:type="dxa"/>
          </w:tcPr>
          <w:p w14:paraId="2EED5379">
            <w:pPr>
              <w:spacing w:line="360" w:lineRule="auto"/>
              <w:ind w:right="84"/>
              <w:rPr>
                <w:position w:val="-40"/>
                <w:u w:val="single"/>
              </w:rPr>
            </w:pPr>
          </w:p>
        </w:tc>
        <w:tc>
          <w:tcPr>
            <w:tcW w:w="1439" w:type="dxa"/>
          </w:tcPr>
          <w:p w14:paraId="7C582740">
            <w:pPr>
              <w:spacing w:line="360" w:lineRule="auto"/>
              <w:ind w:right="84"/>
              <w:rPr>
                <w:position w:val="-40"/>
                <w:u w:val="single"/>
              </w:rPr>
            </w:pPr>
          </w:p>
        </w:tc>
        <w:tc>
          <w:tcPr>
            <w:tcW w:w="900" w:type="dxa"/>
          </w:tcPr>
          <w:p w14:paraId="20C2F6C1">
            <w:pPr>
              <w:spacing w:line="360" w:lineRule="auto"/>
              <w:ind w:right="84"/>
              <w:rPr>
                <w:position w:val="-40"/>
                <w:u w:val="single"/>
              </w:rPr>
            </w:pPr>
          </w:p>
        </w:tc>
        <w:tc>
          <w:tcPr>
            <w:tcW w:w="1404" w:type="dxa"/>
          </w:tcPr>
          <w:p w14:paraId="2341627B">
            <w:pPr>
              <w:spacing w:line="360" w:lineRule="auto"/>
              <w:ind w:right="84"/>
              <w:rPr>
                <w:position w:val="-40"/>
                <w:u w:val="single"/>
              </w:rPr>
            </w:pPr>
          </w:p>
        </w:tc>
      </w:tr>
      <w:tr w14:paraId="15BEB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F35CAA">
            <w:pPr>
              <w:spacing w:line="360" w:lineRule="auto"/>
              <w:ind w:right="84"/>
              <w:rPr>
                <w:position w:val="-40"/>
                <w:u w:val="single"/>
              </w:rPr>
            </w:pPr>
          </w:p>
        </w:tc>
        <w:tc>
          <w:tcPr>
            <w:tcW w:w="2520" w:type="dxa"/>
          </w:tcPr>
          <w:p w14:paraId="69B685C2">
            <w:pPr>
              <w:spacing w:line="360" w:lineRule="auto"/>
              <w:ind w:right="84"/>
              <w:rPr>
                <w:position w:val="-40"/>
                <w:u w:val="single"/>
              </w:rPr>
            </w:pPr>
          </w:p>
        </w:tc>
        <w:tc>
          <w:tcPr>
            <w:tcW w:w="1441" w:type="dxa"/>
          </w:tcPr>
          <w:p w14:paraId="1B57E06B">
            <w:pPr>
              <w:spacing w:line="360" w:lineRule="auto"/>
              <w:ind w:right="84"/>
              <w:rPr>
                <w:position w:val="-40"/>
                <w:u w:val="single"/>
              </w:rPr>
            </w:pPr>
          </w:p>
        </w:tc>
        <w:tc>
          <w:tcPr>
            <w:tcW w:w="1439" w:type="dxa"/>
          </w:tcPr>
          <w:p w14:paraId="3848B067">
            <w:pPr>
              <w:spacing w:line="360" w:lineRule="auto"/>
              <w:ind w:right="84"/>
              <w:rPr>
                <w:position w:val="-40"/>
                <w:u w:val="single"/>
              </w:rPr>
            </w:pPr>
          </w:p>
        </w:tc>
        <w:tc>
          <w:tcPr>
            <w:tcW w:w="900" w:type="dxa"/>
          </w:tcPr>
          <w:p w14:paraId="214CC6FC">
            <w:pPr>
              <w:spacing w:line="360" w:lineRule="auto"/>
              <w:ind w:right="84"/>
              <w:rPr>
                <w:position w:val="-40"/>
                <w:u w:val="single"/>
              </w:rPr>
            </w:pPr>
          </w:p>
        </w:tc>
        <w:tc>
          <w:tcPr>
            <w:tcW w:w="1404" w:type="dxa"/>
          </w:tcPr>
          <w:p w14:paraId="2CD4D49A">
            <w:pPr>
              <w:spacing w:line="360" w:lineRule="auto"/>
              <w:ind w:right="84"/>
              <w:rPr>
                <w:position w:val="-40"/>
                <w:u w:val="single"/>
              </w:rPr>
            </w:pPr>
          </w:p>
        </w:tc>
      </w:tr>
      <w:tr w14:paraId="0870C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709165">
            <w:pPr>
              <w:spacing w:line="360" w:lineRule="auto"/>
              <w:ind w:right="84"/>
              <w:rPr>
                <w:position w:val="-40"/>
                <w:u w:val="single"/>
              </w:rPr>
            </w:pPr>
          </w:p>
        </w:tc>
        <w:tc>
          <w:tcPr>
            <w:tcW w:w="2520" w:type="dxa"/>
          </w:tcPr>
          <w:p w14:paraId="0866765C">
            <w:pPr>
              <w:spacing w:line="360" w:lineRule="auto"/>
              <w:ind w:right="84"/>
              <w:rPr>
                <w:position w:val="-40"/>
                <w:u w:val="single"/>
              </w:rPr>
            </w:pPr>
          </w:p>
        </w:tc>
        <w:tc>
          <w:tcPr>
            <w:tcW w:w="1441" w:type="dxa"/>
          </w:tcPr>
          <w:p w14:paraId="5E249EEB">
            <w:pPr>
              <w:spacing w:line="360" w:lineRule="auto"/>
              <w:ind w:right="84"/>
              <w:rPr>
                <w:position w:val="-40"/>
                <w:u w:val="single"/>
              </w:rPr>
            </w:pPr>
          </w:p>
        </w:tc>
        <w:tc>
          <w:tcPr>
            <w:tcW w:w="1439" w:type="dxa"/>
          </w:tcPr>
          <w:p w14:paraId="48D19C16">
            <w:pPr>
              <w:spacing w:line="360" w:lineRule="auto"/>
              <w:ind w:right="84"/>
              <w:rPr>
                <w:position w:val="-40"/>
                <w:u w:val="single"/>
              </w:rPr>
            </w:pPr>
          </w:p>
        </w:tc>
        <w:tc>
          <w:tcPr>
            <w:tcW w:w="900" w:type="dxa"/>
          </w:tcPr>
          <w:p w14:paraId="1A7641EF">
            <w:pPr>
              <w:spacing w:line="360" w:lineRule="auto"/>
              <w:ind w:right="84"/>
              <w:rPr>
                <w:position w:val="-40"/>
                <w:u w:val="single"/>
              </w:rPr>
            </w:pPr>
          </w:p>
        </w:tc>
        <w:tc>
          <w:tcPr>
            <w:tcW w:w="1404" w:type="dxa"/>
          </w:tcPr>
          <w:p w14:paraId="1A12D1D6">
            <w:pPr>
              <w:spacing w:line="360" w:lineRule="auto"/>
              <w:ind w:right="84"/>
              <w:rPr>
                <w:position w:val="-40"/>
                <w:u w:val="single"/>
              </w:rPr>
            </w:pPr>
          </w:p>
        </w:tc>
      </w:tr>
      <w:tr w14:paraId="1672E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13DA70">
            <w:pPr>
              <w:spacing w:line="360" w:lineRule="auto"/>
              <w:ind w:right="84"/>
              <w:rPr>
                <w:position w:val="-40"/>
                <w:u w:val="single"/>
              </w:rPr>
            </w:pPr>
          </w:p>
        </w:tc>
        <w:tc>
          <w:tcPr>
            <w:tcW w:w="2520" w:type="dxa"/>
          </w:tcPr>
          <w:p w14:paraId="24551A97">
            <w:pPr>
              <w:spacing w:line="360" w:lineRule="auto"/>
              <w:ind w:right="84"/>
              <w:rPr>
                <w:position w:val="-40"/>
                <w:u w:val="single"/>
              </w:rPr>
            </w:pPr>
          </w:p>
        </w:tc>
        <w:tc>
          <w:tcPr>
            <w:tcW w:w="1441" w:type="dxa"/>
          </w:tcPr>
          <w:p w14:paraId="0DFD17BD">
            <w:pPr>
              <w:spacing w:line="360" w:lineRule="auto"/>
              <w:ind w:right="84"/>
              <w:rPr>
                <w:position w:val="-40"/>
                <w:u w:val="single"/>
              </w:rPr>
            </w:pPr>
          </w:p>
        </w:tc>
        <w:tc>
          <w:tcPr>
            <w:tcW w:w="1439" w:type="dxa"/>
          </w:tcPr>
          <w:p w14:paraId="1730559B">
            <w:pPr>
              <w:spacing w:line="360" w:lineRule="auto"/>
              <w:ind w:right="84"/>
              <w:rPr>
                <w:position w:val="-40"/>
                <w:u w:val="single"/>
              </w:rPr>
            </w:pPr>
          </w:p>
        </w:tc>
        <w:tc>
          <w:tcPr>
            <w:tcW w:w="900" w:type="dxa"/>
          </w:tcPr>
          <w:p w14:paraId="23CD60AE">
            <w:pPr>
              <w:spacing w:line="360" w:lineRule="auto"/>
              <w:ind w:right="84"/>
              <w:rPr>
                <w:position w:val="-40"/>
                <w:u w:val="single"/>
              </w:rPr>
            </w:pPr>
          </w:p>
        </w:tc>
        <w:tc>
          <w:tcPr>
            <w:tcW w:w="1404" w:type="dxa"/>
          </w:tcPr>
          <w:p w14:paraId="4B17A22D">
            <w:pPr>
              <w:spacing w:line="360" w:lineRule="auto"/>
              <w:ind w:right="84"/>
              <w:rPr>
                <w:position w:val="-40"/>
                <w:u w:val="single"/>
              </w:rPr>
            </w:pPr>
          </w:p>
        </w:tc>
      </w:tr>
      <w:tr w14:paraId="5B22C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F3529E">
            <w:pPr>
              <w:spacing w:line="360" w:lineRule="auto"/>
              <w:ind w:right="84"/>
              <w:rPr>
                <w:position w:val="-40"/>
                <w:u w:val="single"/>
              </w:rPr>
            </w:pPr>
          </w:p>
        </w:tc>
        <w:tc>
          <w:tcPr>
            <w:tcW w:w="2520" w:type="dxa"/>
          </w:tcPr>
          <w:p w14:paraId="04E9EF6C">
            <w:pPr>
              <w:spacing w:line="360" w:lineRule="auto"/>
              <w:ind w:right="84"/>
              <w:rPr>
                <w:position w:val="-40"/>
                <w:u w:val="single"/>
              </w:rPr>
            </w:pPr>
          </w:p>
        </w:tc>
        <w:tc>
          <w:tcPr>
            <w:tcW w:w="1441" w:type="dxa"/>
          </w:tcPr>
          <w:p w14:paraId="7CD05E74">
            <w:pPr>
              <w:spacing w:line="360" w:lineRule="auto"/>
              <w:ind w:right="84"/>
              <w:rPr>
                <w:position w:val="-40"/>
                <w:u w:val="single"/>
              </w:rPr>
            </w:pPr>
          </w:p>
        </w:tc>
        <w:tc>
          <w:tcPr>
            <w:tcW w:w="1439" w:type="dxa"/>
          </w:tcPr>
          <w:p w14:paraId="2002F4B1">
            <w:pPr>
              <w:spacing w:line="360" w:lineRule="auto"/>
              <w:ind w:right="84"/>
              <w:rPr>
                <w:position w:val="-40"/>
                <w:u w:val="single"/>
              </w:rPr>
            </w:pPr>
          </w:p>
        </w:tc>
        <w:tc>
          <w:tcPr>
            <w:tcW w:w="900" w:type="dxa"/>
          </w:tcPr>
          <w:p w14:paraId="103F345E">
            <w:pPr>
              <w:spacing w:line="360" w:lineRule="auto"/>
              <w:ind w:right="84"/>
              <w:rPr>
                <w:position w:val="-40"/>
                <w:u w:val="single"/>
              </w:rPr>
            </w:pPr>
          </w:p>
        </w:tc>
        <w:tc>
          <w:tcPr>
            <w:tcW w:w="1404" w:type="dxa"/>
          </w:tcPr>
          <w:p w14:paraId="1FFE3B1C">
            <w:pPr>
              <w:spacing w:line="360" w:lineRule="auto"/>
              <w:ind w:right="84"/>
              <w:rPr>
                <w:position w:val="-40"/>
                <w:u w:val="single"/>
              </w:rPr>
            </w:pPr>
          </w:p>
        </w:tc>
      </w:tr>
      <w:tr w14:paraId="6FFBE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C37693">
            <w:pPr>
              <w:spacing w:line="360" w:lineRule="auto"/>
              <w:ind w:right="84"/>
              <w:rPr>
                <w:position w:val="-40"/>
                <w:u w:val="single"/>
              </w:rPr>
            </w:pPr>
          </w:p>
        </w:tc>
        <w:tc>
          <w:tcPr>
            <w:tcW w:w="2520" w:type="dxa"/>
          </w:tcPr>
          <w:p w14:paraId="11A1E236">
            <w:pPr>
              <w:spacing w:line="360" w:lineRule="auto"/>
              <w:ind w:right="84"/>
              <w:rPr>
                <w:position w:val="-40"/>
                <w:u w:val="single"/>
              </w:rPr>
            </w:pPr>
          </w:p>
        </w:tc>
        <w:tc>
          <w:tcPr>
            <w:tcW w:w="1441" w:type="dxa"/>
          </w:tcPr>
          <w:p w14:paraId="77045992">
            <w:pPr>
              <w:spacing w:line="360" w:lineRule="auto"/>
              <w:ind w:right="84"/>
              <w:rPr>
                <w:position w:val="-40"/>
                <w:u w:val="single"/>
              </w:rPr>
            </w:pPr>
          </w:p>
        </w:tc>
        <w:tc>
          <w:tcPr>
            <w:tcW w:w="1439" w:type="dxa"/>
          </w:tcPr>
          <w:p w14:paraId="5B815CA5">
            <w:pPr>
              <w:spacing w:line="360" w:lineRule="auto"/>
              <w:ind w:right="84"/>
              <w:rPr>
                <w:position w:val="-40"/>
                <w:u w:val="single"/>
              </w:rPr>
            </w:pPr>
          </w:p>
        </w:tc>
        <w:tc>
          <w:tcPr>
            <w:tcW w:w="900" w:type="dxa"/>
          </w:tcPr>
          <w:p w14:paraId="39A43B10">
            <w:pPr>
              <w:spacing w:line="360" w:lineRule="auto"/>
              <w:ind w:right="84"/>
              <w:rPr>
                <w:position w:val="-40"/>
                <w:u w:val="single"/>
              </w:rPr>
            </w:pPr>
          </w:p>
        </w:tc>
        <w:tc>
          <w:tcPr>
            <w:tcW w:w="1404" w:type="dxa"/>
          </w:tcPr>
          <w:p w14:paraId="2926FE38">
            <w:pPr>
              <w:spacing w:line="360" w:lineRule="auto"/>
              <w:ind w:right="84"/>
              <w:rPr>
                <w:position w:val="-40"/>
                <w:u w:val="single"/>
              </w:rPr>
            </w:pPr>
          </w:p>
        </w:tc>
      </w:tr>
      <w:tr w14:paraId="7886A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78EC64">
            <w:pPr>
              <w:spacing w:line="360" w:lineRule="auto"/>
              <w:ind w:right="84"/>
              <w:rPr>
                <w:position w:val="-40"/>
                <w:u w:val="single"/>
              </w:rPr>
            </w:pPr>
          </w:p>
        </w:tc>
        <w:tc>
          <w:tcPr>
            <w:tcW w:w="2520" w:type="dxa"/>
          </w:tcPr>
          <w:p w14:paraId="499A0900">
            <w:pPr>
              <w:spacing w:line="360" w:lineRule="auto"/>
              <w:ind w:right="84"/>
              <w:rPr>
                <w:position w:val="-40"/>
                <w:u w:val="single"/>
              </w:rPr>
            </w:pPr>
          </w:p>
        </w:tc>
        <w:tc>
          <w:tcPr>
            <w:tcW w:w="1441" w:type="dxa"/>
          </w:tcPr>
          <w:p w14:paraId="1F5C2DC9">
            <w:pPr>
              <w:spacing w:line="360" w:lineRule="auto"/>
              <w:ind w:right="84"/>
              <w:rPr>
                <w:position w:val="-40"/>
                <w:u w:val="single"/>
              </w:rPr>
            </w:pPr>
          </w:p>
        </w:tc>
        <w:tc>
          <w:tcPr>
            <w:tcW w:w="1439" w:type="dxa"/>
          </w:tcPr>
          <w:p w14:paraId="07BAB2DB">
            <w:pPr>
              <w:spacing w:line="360" w:lineRule="auto"/>
              <w:ind w:right="84"/>
              <w:rPr>
                <w:position w:val="-40"/>
                <w:u w:val="single"/>
              </w:rPr>
            </w:pPr>
          </w:p>
        </w:tc>
        <w:tc>
          <w:tcPr>
            <w:tcW w:w="900" w:type="dxa"/>
          </w:tcPr>
          <w:p w14:paraId="10F58315">
            <w:pPr>
              <w:spacing w:line="360" w:lineRule="auto"/>
              <w:ind w:right="84"/>
              <w:rPr>
                <w:position w:val="-40"/>
                <w:u w:val="single"/>
              </w:rPr>
            </w:pPr>
          </w:p>
        </w:tc>
        <w:tc>
          <w:tcPr>
            <w:tcW w:w="1404" w:type="dxa"/>
          </w:tcPr>
          <w:p w14:paraId="57C3379B">
            <w:pPr>
              <w:spacing w:line="360" w:lineRule="auto"/>
              <w:ind w:right="84"/>
              <w:rPr>
                <w:position w:val="-40"/>
                <w:u w:val="single"/>
              </w:rPr>
            </w:pPr>
          </w:p>
        </w:tc>
      </w:tr>
      <w:tr w14:paraId="6CAF6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0358D5">
            <w:pPr>
              <w:spacing w:line="360" w:lineRule="auto"/>
              <w:ind w:right="84"/>
              <w:rPr>
                <w:position w:val="-40"/>
                <w:u w:val="single"/>
              </w:rPr>
            </w:pPr>
          </w:p>
        </w:tc>
        <w:tc>
          <w:tcPr>
            <w:tcW w:w="2520" w:type="dxa"/>
          </w:tcPr>
          <w:p w14:paraId="06893467">
            <w:pPr>
              <w:spacing w:line="360" w:lineRule="auto"/>
              <w:ind w:right="84"/>
              <w:rPr>
                <w:position w:val="-40"/>
                <w:u w:val="single"/>
              </w:rPr>
            </w:pPr>
          </w:p>
        </w:tc>
        <w:tc>
          <w:tcPr>
            <w:tcW w:w="1441" w:type="dxa"/>
          </w:tcPr>
          <w:p w14:paraId="1015593A">
            <w:pPr>
              <w:spacing w:line="360" w:lineRule="auto"/>
              <w:ind w:right="84"/>
              <w:rPr>
                <w:position w:val="-40"/>
                <w:u w:val="single"/>
              </w:rPr>
            </w:pPr>
          </w:p>
        </w:tc>
        <w:tc>
          <w:tcPr>
            <w:tcW w:w="1439" w:type="dxa"/>
          </w:tcPr>
          <w:p w14:paraId="15169FE0">
            <w:pPr>
              <w:spacing w:line="360" w:lineRule="auto"/>
              <w:ind w:right="84"/>
              <w:rPr>
                <w:position w:val="-40"/>
                <w:u w:val="single"/>
              </w:rPr>
            </w:pPr>
          </w:p>
        </w:tc>
        <w:tc>
          <w:tcPr>
            <w:tcW w:w="900" w:type="dxa"/>
          </w:tcPr>
          <w:p w14:paraId="2212572C">
            <w:pPr>
              <w:spacing w:line="360" w:lineRule="auto"/>
              <w:ind w:right="84"/>
              <w:rPr>
                <w:position w:val="-40"/>
                <w:u w:val="single"/>
              </w:rPr>
            </w:pPr>
          </w:p>
        </w:tc>
        <w:tc>
          <w:tcPr>
            <w:tcW w:w="1404" w:type="dxa"/>
          </w:tcPr>
          <w:p w14:paraId="46E75851">
            <w:pPr>
              <w:spacing w:line="360" w:lineRule="auto"/>
              <w:ind w:right="84"/>
              <w:rPr>
                <w:position w:val="-40"/>
                <w:u w:val="single"/>
              </w:rPr>
            </w:pPr>
          </w:p>
        </w:tc>
      </w:tr>
      <w:tr w14:paraId="36FAD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8847FE">
            <w:pPr>
              <w:spacing w:line="360" w:lineRule="auto"/>
              <w:ind w:right="84"/>
              <w:rPr>
                <w:position w:val="-40"/>
                <w:u w:val="single"/>
              </w:rPr>
            </w:pPr>
          </w:p>
        </w:tc>
        <w:tc>
          <w:tcPr>
            <w:tcW w:w="2520" w:type="dxa"/>
          </w:tcPr>
          <w:p w14:paraId="52059698">
            <w:pPr>
              <w:spacing w:line="360" w:lineRule="auto"/>
              <w:ind w:right="84"/>
              <w:rPr>
                <w:position w:val="-40"/>
                <w:u w:val="single"/>
              </w:rPr>
            </w:pPr>
          </w:p>
        </w:tc>
        <w:tc>
          <w:tcPr>
            <w:tcW w:w="1441" w:type="dxa"/>
          </w:tcPr>
          <w:p w14:paraId="74A9CBE9">
            <w:pPr>
              <w:spacing w:line="360" w:lineRule="auto"/>
              <w:ind w:right="84"/>
              <w:rPr>
                <w:position w:val="-40"/>
                <w:u w:val="single"/>
              </w:rPr>
            </w:pPr>
          </w:p>
        </w:tc>
        <w:tc>
          <w:tcPr>
            <w:tcW w:w="1439" w:type="dxa"/>
          </w:tcPr>
          <w:p w14:paraId="2C690442">
            <w:pPr>
              <w:spacing w:line="360" w:lineRule="auto"/>
              <w:ind w:right="84"/>
              <w:rPr>
                <w:position w:val="-40"/>
                <w:u w:val="single"/>
              </w:rPr>
            </w:pPr>
          </w:p>
        </w:tc>
        <w:tc>
          <w:tcPr>
            <w:tcW w:w="900" w:type="dxa"/>
          </w:tcPr>
          <w:p w14:paraId="654BED15">
            <w:pPr>
              <w:spacing w:line="360" w:lineRule="auto"/>
              <w:ind w:right="84"/>
              <w:rPr>
                <w:position w:val="-40"/>
                <w:u w:val="single"/>
              </w:rPr>
            </w:pPr>
          </w:p>
        </w:tc>
        <w:tc>
          <w:tcPr>
            <w:tcW w:w="1404" w:type="dxa"/>
          </w:tcPr>
          <w:p w14:paraId="321CD468">
            <w:pPr>
              <w:spacing w:line="360" w:lineRule="auto"/>
              <w:ind w:right="84"/>
              <w:rPr>
                <w:position w:val="-40"/>
                <w:u w:val="single"/>
              </w:rPr>
            </w:pPr>
          </w:p>
        </w:tc>
      </w:tr>
      <w:tr w14:paraId="132C5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94448B">
            <w:pPr>
              <w:spacing w:line="360" w:lineRule="auto"/>
              <w:ind w:right="84"/>
              <w:rPr>
                <w:position w:val="-40"/>
                <w:u w:val="single"/>
              </w:rPr>
            </w:pPr>
          </w:p>
        </w:tc>
        <w:tc>
          <w:tcPr>
            <w:tcW w:w="2520" w:type="dxa"/>
          </w:tcPr>
          <w:p w14:paraId="3AE2AA52">
            <w:pPr>
              <w:spacing w:line="360" w:lineRule="auto"/>
              <w:ind w:right="84"/>
              <w:rPr>
                <w:position w:val="-40"/>
                <w:u w:val="single"/>
              </w:rPr>
            </w:pPr>
          </w:p>
        </w:tc>
        <w:tc>
          <w:tcPr>
            <w:tcW w:w="1441" w:type="dxa"/>
          </w:tcPr>
          <w:p w14:paraId="67C5AFB9">
            <w:pPr>
              <w:spacing w:line="360" w:lineRule="auto"/>
              <w:ind w:right="84"/>
              <w:rPr>
                <w:position w:val="-40"/>
                <w:u w:val="single"/>
              </w:rPr>
            </w:pPr>
          </w:p>
        </w:tc>
        <w:tc>
          <w:tcPr>
            <w:tcW w:w="1439" w:type="dxa"/>
          </w:tcPr>
          <w:p w14:paraId="155BDBE9">
            <w:pPr>
              <w:spacing w:line="360" w:lineRule="auto"/>
              <w:ind w:right="84"/>
              <w:rPr>
                <w:position w:val="-40"/>
                <w:u w:val="single"/>
              </w:rPr>
            </w:pPr>
          </w:p>
        </w:tc>
        <w:tc>
          <w:tcPr>
            <w:tcW w:w="900" w:type="dxa"/>
          </w:tcPr>
          <w:p w14:paraId="674AA571">
            <w:pPr>
              <w:spacing w:line="360" w:lineRule="auto"/>
              <w:ind w:right="84"/>
              <w:rPr>
                <w:position w:val="-40"/>
                <w:u w:val="single"/>
              </w:rPr>
            </w:pPr>
          </w:p>
        </w:tc>
        <w:tc>
          <w:tcPr>
            <w:tcW w:w="1404" w:type="dxa"/>
          </w:tcPr>
          <w:p w14:paraId="6114F31A">
            <w:pPr>
              <w:spacing w:line="360" w:lineRule="auto"/>
              <w:ind w:right="84"/>
              <w:rPr>
                <w:position w:val="-40"/>
                <w:u w:val="single"/>
              </w:rPr>
            </w:pPr>
          </w:p>
        </w:tc>
      </w:tr>
      <w:tr w14:paraId="59AD7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4B7041">
            <w:pPr>
              <w:spacing w:line="360" w:lineRule="auto"/>
              <w:ind w:right="84"/>
              <w:rPr>
                <w:position w:val="-40"/>
                <w:u w:val="single"/>
              </w:rPr>
            </w:pPr>
          </w:p>
        </w:tc>
        <w:tc>
          <w:tcPr>
            <w:tcW w:w="2520" w:type="dxa"/>
          </w:tcPr>
          <w:p w14:paraId="54535A1B">
            <w:pPr>
              <w:spacing w:line="360" w:lineRule="auto"/>
              <w:ind w:right="84"/>
              <w:rPr>
                <w:position w:val="-40"/>
                <w:u w:val="single"/>
              </w:rPr>
            </w:pPr>
          </w:p>
        </w:tc>
        <w:tc>
          <w:tcPr>
            <w:tcW w:w="1441" w:type="dxa"/>
          </w:tcPr>
          <w:p w14:paraId="4CAF9FB7">
            <w:pPr>
              <w:spacing w:line="360" w:lineRule="auto"/>
              <w:ind w:right="84"/>
              <w:rPr>
                <w:position w:val="-40"/>
                <w:u w:val="single"/>
              </w:rPr>
            </w:pPr>
          </w:p>
        </w:tc>
        <w:tc>
          <w:tcPr>
            <w:tcW w:w="1439" w:type="dxa"/>
          </w:tcPr>
          <w:p w14:paraId="00136529">
            <w:pPr>
              <w:spacing w:line="360" w:lineRule="auto"/>
              <w:ind w:right="84"/>
              <w:rPr>
                <w:position w:val="-40"/>
                <w:u w:val="single"/>
              </w:rPr>
            </w:pPr>
          </w:p>
        </w:tc>
        <w:tc>
          <w:tcPr>
            <w:tcW w:w="900" w:type="dxa"/>
          </w:tcPr>
          <w:p w14:paraId="111BC0B5">
            <w:pPr>
              <w:spacing w:line="360" w:lineRule="auto"/>
              <w:ind w:right="84"/>
              <w:rPr>
                <w:position w:val="-40"/>
                <w:u w:val="single"/>
              </w:rPr>
            </w:pPr>
          </w:p>
        </w:tc>
        <w:tc>
          <w:tcPr>
            <w:tcW w:w="1404" w:type="dxa"/>
          </w:tcPr>
          <w:p w14:paraId="50AEF261">
            <w:pPr>
              <w:spacing w:line="360" w:lineRule="auto"/>
              <w:ind w:right="84"/>
              <w:rPr>
                <w:position w:val="-40"/>
                <w:u w:val="single"/>
              </w:rPr>
            </w:pPr>
          </w:p>
        </w:tc>
      </w:tr>
      <w:tr w14:paraId="15C9C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796036">
            <w:pPr>
              <w:spacing w:line="360" w:lineRule="auto"/>
              <w:ind w:right="84"/>
              <w:rPr>
                <w:position w:val="-40"/>
                <w:u w:val="single"/>
              </w:rPr>
            </w:pPr>
          </w:p>
        </w:tc>
        <w:tc>
          <w:tcPr>
            <w:tcW w:w="2520" w:type="dxa"/>
          </w:tcPr>
          <w:p w14:paraId="0DE6EF0B">
            <w:pPr>
              <w:spacing w:line="360" w:lineRule="auto"/>
              <w:ind w:right="84"/>
              <w:rPr>
                <w:position w:val="-40"/>
                <w:u w:val="single"/>
              </w:rPr>
            </w:pPr>
          </w:p>
        </w:tc>
        <w:tc>
          <w:tcPr>
            <w:tcW w:w="1441" w:type="dxa"/>
          </w:tcPr>
          <w:p w14:paraId="41F66448">
            <w:pPr>
              <w:spacing w:line="360" w:lineRule="auto"/>
              <w:ind w:right="84"/>
              <w:rPr>
                <w:position w:val="-40"/>
                <w:u w:val="single"/>
              </w:rPr>
            </w:pPr>
          </w:p>
        </w:tc>
        <w:tc>
          <w:tcPr>
            <w:tcW w:w="1439" w:type="dxa"/>
          </w:tcPr>
          <w:p w14:paraId="16A4C300">
            <w:pPr>
              <w:spacing w:line="360" w:lineRule="auto"/>
              <w:ind w:right="84"/>
              <w:rPr>
                <w:position w:val="-40"/>
                <w:u w:val="single"/>
              </w:rPr>
            </w:pPr>
          </w:p>
        </w:tc>
        <w:tc>
          <w:tcPr>
            <w:tcW w:w="900" w:type="dxa"/>
          </w:tcPr>
          <w:p w14:paraId="32365AC9">
            <w:pPr>
              <w:spacing w:line="360" w:lineRule="auto"/>
              <w:ind w:right="84"/>
              <w:rPr>
                <w:position w:val="-40"/>
                <w:u w:val="single"/>
              </w:rPr>
            </w:pPr>
          </w:p>
        </w:tc>
        <w:tc>
          <w:tcPr>
            <w:tcW w:w="1404" w:type="dxa"/>
          </w:tcPr>
          <w:p w14:paraId="5668C393">
            <w:pPr>
              <w:spacing w:line="360" w:lineRule="auto"/>
              <w:ind w:right="84"/>
              <w:rPr>
                <w:position w:val="-40"/>
                <w:u w:val="single"/>
              </w:rPr>
            </w:pPr>
          </w:p>
        </w:tc>
      </w:tr>
    </w:tbl>
    <w:p w14:paraId="198F6D66">
      <w:pPr>
        <w:spacing w:line="360" w:lineRule="auto"/>
        <w:ind w:right="84" w:firstLine="224" w:firstLineChars="100"/>
        <w:rPr>
          <w:sz w:val="24"/>
        </w:rPr>
      </w:pPr>
      <w:r>
        <w:rPr>
          <w:sz w:val="24"/>
        </w:rPr>
        <w:t>投标人名称：</w:t>
      </w:r>
    </w:p>
    <w:p w14:paraId="28499B22">
      <w:pPr>
        <w:spacing w:line="360" w:lineRule="auto"/>
        <w:ind w:right="84" w:firstLine="224" w:firstLineChars="100"/>
        <w:rPr>
          <w:sz w:val="24"/>
        </w:rPr>
      </w:pPr>
    </w:p>
    <w:p w14:paraId="02171F2E">
      <w:pPr>
        <w:spacing w:line="360" w:lineRule="auto"/>
        <w:ind w:right="84" w:firstLine="224" w:firstLineChars="100"/>
        <w:rPr>
          <w:position w:val="-40"/>
          <w:sz w:val="24"/>
        </w:rPr>
      </w:pPr>
      <w:r>
        <w:rPr>
          <w:sz w:val="24"/>
        </w:rPr>
        <w:t xml:space="preserve">日期：  </w:t>
      </w:r>
    </w:p>
    <w:p w14:paraId="4B760248">
      <w:pPr>
        <w:widowControl/>
        <w:jc w:val="left"/>
        <w:rPr>
          <w:b/>
          <w:sz w:val="24"/>
          <w:szCs w:val="24"/>
        </w:rPr>
      </w:pPr>
      <w:r>
        <w:rPr>
          <w:b/>
          <w:sz w:val="24"/>
          <w:szCs w:val="24"/>
        </w:rPr>
        <w:br w:type="page"/>
      </w:r>
    </w:p>
    <w:p w14:paraId="6F1A6A98">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167F3E41">
      <w:pPr>
        <w:tabs>
          <w:tab w:val="left" w:pos="240"/>
        </w:tabs>
        <w:jc w:val="center"/>
        <w:rPr>
          <w:b/>
          <w:sz w:val="24"/>
          <w:szCs w:val="24"/>
        </w:rPr>
      </w:pPr>
      <w:r>
        <w:rPr>
          <w:b/>
          <w:sz w:val="24"/>
          <w:szCs w:val="24"/>
        </w:rPr>
        <w:t>采购人须向供应商提供的条件</w:t>
      </w:r>
    </w:p>
    <w:p w14:paraId="057DCB8B">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E9D1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7DB9A7B">
            <w:pPr>
              <w:tabs>
                <w:tab w:val="left" w:pos="240"/>
              </w:tabs>
              <w:jc w:val="center"/>
              <w:rPr>
                <w:position w:val="-50"/>
                <w:sz w:val="24"/>
              </w:rPr>
            </w:pPr>
            <w:r>
              <w:rPr>
                <w:position w:val="-50"/>
                <w:sz w:val="24"/>
              </w:rPr>
              <w:t>序 号</w:t>
            </w:r>
          </w:p>
        </w:tc>
        <w:tc>
          <w:tcPr>
            <w:tcW w:w="1890" w:type="dxa"/>
            <w:tcBorders>
              <w:bottom w:val="single" w:color="auto" w:sz="4" w:space="0"/>
            </w:tcBorders>
          </w:tcPr>
          <w:p w14:paraId="1670838F">
            <w:pPr>
              <w:tabs>
                <w:tab w:val="left" w:pos="240"/>
              </w:tabs>
              <w:jc w:val="center"/>
              <w:rPr>
                <w:position w:val="-32"/>
                <w:sz w:val="24"/>
              </w:rPr>
            </w:pPr>
            <w:r>
              <w:rPr>
                <w:position w:val="-32"/>
                <w:sz w:val="24"/>
              </w:rPr>
              <w:t>设施或设备</w:t>
            </w:r>
          </w:p>
          <w:p w14:paraId="7533B75A">
            <w:pPr>
              <w:tabs>
                <w:tab w:val="left" w:pos="240"/>
              </w:tabs>
              <w:jc w:val="center"/>
              <w:rPr>
                <w:sz w:val="24"/>
              </w:rPr>
            </w:pPr>
            <w:r>
              <w:rPr>
                <w:position w:val="-32"/>
                <w:sz w:val="24"/>
              </w:rPr>
              <w:t>名  称</w:t>
            </w:r>
          </w:p>
        </w:tc>
        <w:tc>
          <w:tcPr>
            <w:tcW w:w="975" w:type="dxa"/>
            <w:tcBorders>
              <w:bottom w:val="single" w:color="auto" w:sz="4" w:space="0"/>
            </w:tcBorders>
          </w:tcPr>
          <w:p w14:paraId="286A1AF7">
            <w:pPr>
              <w:tabs>
                <w:tab w:val="left" w:pos="240"/>
              </w:tabs>
              <w:jc w:val="center"/>
              <w:rPr>
                <w:position w:val="-50"/>
                <w:sz w:val="24"/>
              </w:rPr>
            </w:pPr>
            <w:r>
              <w:rPr>
                <w:position w:val="-50"/>
                <w:sz w:val="24"/>
              </w:rPr>
              <w:t>单 位</w:t>
            </w:r>
          </w:p>
        </w:tc>
        <w:tc>
          <w:tcPr>
            <w:tcW w:w="996" w:type="dxa"/>
            <w:tcBorders>
              <w:bottom w:val="single" w:color="auto" w:sz="4" w:space="0"/>
            </w:tcBorders>
          </w:tcPr>
          <w:p w14:paraId="36C7C611">
            <w:pPr>
              <w:tabs>
                <w:tab w:val="left" w:pos="240"/>
              </w:tabs>
              <w:jc w:val="center"/>
              <w:rPr>
                <w:position w:val="-50"/>
                <w:sz w:val="24"/>
              </w:rPr>
            </w:pPr>
            <w:r>
              <w:rPr>
                <w:position w:val="-50"/>
                <w:sz w:val="24"/>
              </w:rPr>
              <w:t>数 量</w:t>
            </w:r>
          </w:p>
        </w:tc>
        <w:tc>
          <w:tcPr>
            <w:tcW w:w="1494" w:type="dxa"/>
            <w:tcBorders>
              <w:bottom w:val="single" w:color="auto" w:sz="4" w:space="0"/>
            </w:tcBorders>
          </w:tcPr>
          <w:p w14:paraId="21B4262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5A4024F">
            <w:pPr>
              <w:tabs>
                <w:tab w:val="left" w:pos="240"/>
              </w:tabs>
              <w:jc w:val="center"/>
              <w:rPr>
                <w:position w:val="-50"/>
                <w:sz w:val="24"/>
              </w:rPr>
            </w:pPr>
            <w:r>
              <w:rPr>
                <w:position w:val="-50"/>
                <w:sz w:val="24"/>
              </w:rPr>
              <w:t xml:space="preserve">如有偿提供的说明 </w:t>
            </w:r>
          </w:p>
        </w:tc>
      </w:tr>
      <w:tr w14:paraId="69588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D5E44F9">
            <w:pPr>
              <w:tabs>
                <w:tab w:val="left" w:pos="240"/>
              </w:tabs>
            </w:pPr>
          </w:p>
          <w:p w14:paraId="4A373F94">
            <w:pPr>
              <w:tabs>
                <w:tab w:val="left" w:pos="240"/>
              </w:tabs>
            </w:pPr>
          </w:p>
          <w:p w14:paraId="16376FFD">
            <w:pPr>
              <w:tabs>
                <w:tab w:val="left" w:pos="240"/>
              </w:tabs>
            </w:pPr>
          </w:p>
          <w:p w14:paraId="2ECF65CA">
            <w:pPr>
              <w:tabs>
                <w:tab w:val="left" w:pos="240"/>
              </w:tabs>
            </w:pPr>
          </w:p>
          <w:p w14:paraId="51DD3270">
            <w:pPr>
              <w:tabs>
                <w:tab w:val="left" w:pos="240"/>
              </w:tabs>
            </w:pPr>
          </w:p>
          <w:p w14:paraId="3A853DAB">
            <w:pPr>
              <w:tabs>
                <w:tab w:val="left" w:pos="240"/>
              </w:tabs>
            </w:pPr>
          </w:p>
          <w:p w14:paraId="3AE2EA7D">
            <w:pPr>
              <w:tabs>
                <w:tab w:val="left" w:pos="240"/>
              </w:tabs>
            </w:pPr>
          </w:p>
          <w:p w14:paraId="3E460EC5">
            <w:pPr>
              <w:tabs>
                <w:tab w:val="left" w:pos="240"/>
              </w:tabs>
            </w:pPr>
          </w:p>
          <w:p w14:paraId="17C2F41B">
            <w:pPr>
              <w:tabs>
                <w:tab w:val="left" w:pos="240"/>
              </w:tabs>
            </w:pPr>
          </w:p>
          <w:p w14:paraId="328EE8B4">
            <w:pPr>
              <w:tabs>
                <w:tab w:val="left" w:pos="240"/>
              </w:tabs>
            </w:pPr>
          </w:p>
          <w:p w14:paraId="0234E6AA">
            <w:pPr>
              <w:tabs>
                <w:tab w:val="left" w:pos="240"/>
              </w:tabs>
            </w:pPr>
          </w:p>
          <w:p w14:paraId="006B1A07">
            <w:pPr>
              <w:tabs>
                <w:tab w:val="left" w:pos="240"/>
              </w:tabs>
            </w:pPr>
          </w:p>
          <w:p w14:paraId="68D153B3">
            <w:pPr>
              <w:tabs>
                <w:tab w:val="left" w:pos="240"/>
              </w:tabs>
            </w:pPr>
          </w:p>
          <w:p w14:paraId="7DC6AFD3">
            <w:pPr>
              <w:tabs>
                <w:tab w:val="left" w:pos="240"/>
              </w:tabs>
            </w:pPr>
          </w:p>
          <w:p w14:paraId="53225121">
            <w:pPr>
              <w:tabs>
                <w:tab w:val="left" w:pos="240"/>
              </w:tabs>
            </w:pPr>
          </w:p>
          <w:p w14:paraId="0340848C">
            <w:pPr>
              <w:tabs>
                <w:tab w:val="left" w:pos="240"/>
              </w:tabs>
            </w:pPr>
          </w:p>
          <w:p w14:paraId="6EA74BB5">
            <w:pPr>
              <w:tabs>
                <w:tab w:val="left" w:pos="240"/>
              </w:tabs>
            </w:pPr>
          </w:p>
          <w:p w14:paraId="66F4918F">
            <w:pPr>
              <w:tabs>
                <w:tab w:val="left" w:pos="240"/>
              </w:tabs>
            </w:pPr>
          </w:p>
          <w:p w14:paraId="72FEDBA7">
            <w:pPr>
              <w:tabs>
                <w:tab w:val="left" w:pos="240"/>
              </w:tabs>
            </w:pPr>
          </w:p>
          <w:p w14:paraId="61268D32">
            <w:pPr>
              <w:tabs>
                <w:tab w:val="left" w:pos="240"/>
              </w:tabs>
            </w:pPr>
          </w:p>
          <w:p w14:paraId="3517BE06">
            <w:pPr>
              <w:tabs>
                <w:tab w:val="left" w:pos="240"/>
              </w:tabs>
            </w:pPr>
          </w:p>
          <w:p w14:paraId="5D7C2CC3">
            <w:pPr>
              <w:tabs>
                <w:tab w:val="left" w:pos="240"/>
              </w:tabs>
            </w:pPr>
          </w:p>
          <w:p w14:paraId="093CF85B">
            <w:pPr>
              <w:tabs>
                <w:tab w:val="left" w:pos="240"/>
              </w:tabs>
            </w:pPr>
          </w:p>
          <w:p w14:paraId="65902BC4">
            <w:pPr>
              <w:tabs>
                <w:tab w:val="left" w:pos="240"/>
              </w:tabs>
            </w:pPr>
          </w:p>
          <w:p w14:paraId="6BF95C60">
            <w:pPr>
              <w:tabs>
                <w:tab w:val="left" w:pos="240"/>
              </w:tabs>
            </w:pPr>
          </w:p>
        </w:tc>
        <w:tc>
          <w:tcPr>
            <w:tcW w:w="1890" w:type="dxa"/>
          </w:tcPr>
          <w:p w14:paraId="3C109371">
            <w:pPr>
              <w:tabs>
                <w:tab w:val="left" w:pos="240"/>
              </w:tabs>
            </w:pPr>
          </w:p>
        </w:tc>
        <w:tc>
          <w:tcPr>
            <w:tcW w:w="975" w:type="dxa"/>
          </w:tcPr>
          <w:p w14:paraId="43A91D8A">
            <w:pPr>
              <w:tabs>
                <w:tab w:val="left" w:pos="240"/>
              </w:tabs>
            </w:pPr>
          </w:p>
        </w:tc>
        <w:tc>
          <w:tcPr>
            <w:tcW w:w="996" w:type="dxa"/>
          </w:tcPr>
          <w:p w14:paraId="08E99C09">
            <w:pPr>
              <w:tabs>
                <w:tab w:val="left" w:pos="240"/>
              </w:tabs>
            </w:pPr>
          </w:p>
        </w:tc>
        <w:tc>
          <w:tcPr>
            <w:tcW w:w="1494" w:type="dxa"/>
          </w:tcPr>
          <w:p w14:paraId="5292D84F">
            <w:pPr>
              <w:tabs>
                <w:tab w:val="left" w:pos="240"/>
              </w:tabs>
            </w:pPr>
          </w:p>
        </w:tc>
        <w:tc>
          <w:tcPr>
            <w:tcW w:w="2409" w:type="dxa"/>
          </w:tcPr>
          <w:p w14:paraId="30FE7028">
            <w:pPr>
              <w:tabs>
                <w:tab w:val="left" w:pos="240"/>
              </w:tabs>
            </w:pPr>
          </w:p>
        </w:tc>
      </w:tr>
      <w:tr w14:paraId="25E05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2F5121F">
            <w:pPr>
              <w:pStyle w:val="19"/>
            </w:pPr>
            <w:r>
              <w:t>备注：凡需采购人提供的设备、房屋、通讯及其他办公设施，应注明免费提供或不免费提供，如有偿提供，采购人承担多少，供应商承担多少，本表应详细列清。</w:t>
            </w:r>
          </w:p>
          <w:p w14:paraId="600BCFEB">
            <w:pPr>
              <w:tabs>
                <w:tab w:val="left" w:pos="240"/>
              </w:tabs>
            </w:pPr>
          </w:p>
        </w:tc>
      </w:tr>
    </w:tbl>
    <w:p w14:paraId="6414AC08">
      <w:pPr>
        <w:tabs>
          <w:tab w:val="left" w:pos="240"/>
          <w:tab w:val="left" w:pos="7665"/>
        </w:tabs>
      </w:pPr>
    </w:p>
    <w:p w14:paraId="4E7CD21D">
      <w:pPr>
        <w:spacing w:line="360" w:lineRule="auto"/>
        <w:ind w:right="84" w:firstLine="224" w:firstLineChars="100"/>
        <w:rPr>
          <w:sz w:val="24"/>
        </w:rPr>
      </w:pPr>
      <w:r>
        <w:rPr>
          <w:sz w:val="24"/>
        </w:rPr>
        <w:t>投标人名称：</w:t>
      </w:r>
    </w:p>
    <w:p w14:paraId="391F8126">
      <w:pPr>
        <w:spacing w:line="360" w:lineRule="auto"/>
        <w:ind w:right="84" w:firstLine="224" w:firstLineChars="100"/>
        <w:rPr>
          <w:sz w:val="24"/>
        </w:rPr>
      </w:pPr>
    </w:p>
    <w:p w14:paraId="77C35ED2">
      <w:pPr>
        <w:spacing w:line="360" w:lineRule="auto"/>
        <w:ind w:right="84" w:firstLine="224" w:firstLineChars="100"/>
        <w:rPr>
          <w:position w:val="-40"/>
          <w:sz w:val="24"/>
        </w:rPr>
      </w:pPr>
      <w:r>
        <w:rPr>
          <w:sz w:val="24"/>
        </w:rPr>
        <w:t xml:space="preserve">日期：  </w:t>
      </w:r>
    </w:p>
    <w:p w14:paraId="1B5DD356">
      <w:pPr>
        <w:widowControl/>
        <w:jc w:val="left"/>
        <w:rPr>
          <w:b/>
          <w:sz w:val="24"/>
        </w:rPr>
      </w:pPr>
      <w:r>
        <w:rPr>
          <w:b/>
          <w:sz w:val="24"/>
        </w:rPr>
        <w:br w:type="page"/>
      </w:r>
    </w:p>
    <w:p w14:paraId="53EAE895">
      <w:pPr>
        <w:tabs>
          <w:tab w:val="left" w:pos="360"/>
        </w:tabs>
        <w:spacing w:line="360" w:lineRule="auto"/>
        <w:ind w:firstLine="448" w:firstLineChars="200"/>
        <w:rPr>
          <w:b/>
          <w:sz w:val="24"/>
        </w:rPr>
      </w:pPr>
      <w:r>
        <w:rPr>
          <w:b/>
          <w:sz w:val="24"/>
        </w:rPr>
        <w:t>附件1</w:t>
      </w:r>
      <w:r>
        <w:rPr>
          <w:rFonts w:hint="eastAsia"/>
          <w:b/>
          <w:sz w:val="24"/>
        </w:rPr>
        <w:t>3</w:t>
      </w:r>
    </w:p>
    <w:p w14:paraId="4905D0C5">
      <w:pPr>
        <w:tabs>
          <w:tab w:val="left" w:pos="360"/>
        </w:tabs>
        <w:spacing w:line="360" w:lineRule="auto"/>
        <w:ind w:firstLine="448" w:firstLineChars="200"/>
        <w:rPr>
          <w:b/>
          <w:sz w:val="24"/>
        </w:rPr>
      </w:pPr>
    </w:p>
    <w:p w14:paraId="5DCA97EE">
      <w:pPr>
        <w:tabs>
          <w:tab w:val="left" w:pos="360"/>
        </w:tabs>
        <w:spacing w:line="360" w:lineRule="auto"/>
        <w:jc w:val="center"/>
        <w:rPr>
          <w:b/>
          <w:bCs/>
          <w:sz w:val="24"/>
        </w:rPr>
      </w:pPr>
      <w:r>
        <w:rPr>
          <w:rFonts w:hint="eastAsia"/>
          <w:b/>
          <w:bCs/>
          <w:sz w:val="24"/>
        </w:rPr>
        <w:t>书面</w:t>
      </w:r>
      <w:r>
        <w:rPr>
          <w:b/>
          <w:bCs/>
          <w:sz w:val="24"/>
        </w:rPr>
        <w:t>声明</w:t>
      </w:r>
    </w:p>
    <w:p w14:paraId="2DA3CB72">
      <w:pPr>
        <w:pStyle w:val="34"/>
        <w:tabs>
          <w:tab w:val="left" w:pos="360"/>
        </w:tabs>
        <w:spacing w:line="360" w:lineRule="auto"/>
        <w:ind w:firstLine="446"/>
        <w:rPr>
          <w:sz w:val="24"/>
        </w:rPr>
      </w:pPr>
    </w:p>
    <w:p w14:paraId="1636E9DA">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9BC5C1A">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CDB7DC7">
      <w:pPr>
        <w:pStyle w:val="34"/>
        <w:tabs>
          <w:tab w:val="left" w:pos="360"/>
        </w:tabs>
        <w:spacing w:line="360" w:lineRule="auto"/>
        <w:ind w:firstLine="446"/>
        <w:rPr>
          <w:sz w:val="24"/>
        </w:rPr>
      </w:pPr>
    </w:p>
    <w:p w14:paraId="1640C517">
      <w:pPr>
        <w:pStyle w:val="34"/>
        <w:tabs>
          <w:tab w:val="left" w:pos="360"/>
        </w:tabs>
        <w:spacing w:line="360" w:lineRule="auto"/>
        <w:ind w:firstLine="446"/>
        <w:rPr>
          <w:sz w:val="24"/>
        </w:rPr>
      </w:pPr>
    </w:p>
    <w:p w14:paraId="1CC32677">
      <w:pPr>
        <w:autoSpaceDE w:val="0"/>
        <w:autoSpaceDN w:val="0"/>
        <w:spacing w:line="500" w:lineRule="exact"/>
        <w:ind w:left="3840"/>
        <w:jc w:val="left"/>
        <w:rPr>
          <w:sz w:val="24"/>
          <w:szCs w:val="24"/>
        </w:rPr>
      </w:pPr>
      <w:r>
        <w:rPr>
          <w:sz w:val="24"/>
          <w:szCs w:val="24"/>
        </w:rPr>
        <w:t>投标人名称：</w:t>
      </w:r>
    </w:p>
    <w:p w14:paraId="33B11865">
      <w:pPr>
        <w:autoSpaceDE w:val="0"/>
        <w:autoSpaceDN w:val="0"/>
        <w:spacing w:line="500" w:lineRule="exact"/>
        <w:ind w:left="3840"/>
        <w:jc w:val="left"/>
        <w:rPr>
          <w:sz w:val="24"/>
          <w:szCs w:val="24"/>
        </w:rPr>
      </w:pPr>
    </w:p>
    <w:p w14:paraId="26492DFB">
      <w:pPr>
        <w:autoSpaceDE w:val="0"/>
        <w:autoSpaceDN w:val="0"/>
        <w:spacing w:line="500" w:lineRule="exact"/>
        <w:ind w:left="3840"/>
        <w:jc w:val="left"/>
        <w:rPr>
          <w:sz w:val="24"/>
          <w:szCs w:val="24"/>
        </w:rPr>
      </w:pPr>
      <w:r>
        <w:rPr>
          <w:sz w:val="24"/>
          <w:szCs w:val="24"/>
        </w:rPr>
        <w:t>日期：</w:t>
      </w:r>
    </w:p>
    <w:p w14:paraId="00CAB62E">
      <w:pPr>
        <w:autoSpaceDE w:val="0"/>
        <w:autoSpaceDN w:val="0"/>
        <w:spacing w:line="500" w:lineRule="exact"/>
        <w:ind w:left="3840"/>
        <w:jc w:val="left"/>
        <w:rPr>
          <w:sz w:val="24"/>
          <w:szCs w:val="24"/>
        </w:rPr>
      </w:pPr>
    </w:p>
    <w:p w14:paraId="7CF574CD">
      <w:pPr>
        <w:pStyle w:val="34"/>
        <w:tabs>
          <w:tab w:val="left" w:pos="360"/>
        </w:tabs>
        <w:spacing w:line="360" w:lineRule="auto"/>
        <w:ind w:firstLine="0" w:firstLineChars="0"/>
        <w:rPr>
          <w:sz w:val="24"/>
          <w:u w:val="single"/>
        </w:rPr>
      </w:pPr>
      <w:r>
        <w:rPr>
          <w:rFonts w:hint="eastAsia"/>
          <w:sz w:val="24"/>
          <w:u w:val="single"/>
        </w:rPr>
        <w:t xml:space="preserve">                                                                     </w:t>
      </w:r>
    </w:p>
    <w:p w14:paraId="104D55A3">
      <w:pPr>
        <w:pStyle w:val="34"/>
        <w:tabs>
          <w:tab w:val="left" w:pos="360"/>
        </w:tabs>
        <w:spacing w:line="360" w:lineRule="auto"/>
        <w:ind w:firstLine="446"/>
        <w:rPr>
          <w:sz w:val="24"/>
        </w:rPr>
      </w:pPr>
    </w:p>
    <w:p w14:paraId="3EC30A11">
      <w:pPr>
        <w:pStyle w:val="34"/>
        <w:spacing w:line="360" w:lineRule="auto"/>
        <w:ind w:firstLine="0" w:firstLineChars="0"/>
        <w:jc w:val="center"/>
        <w:rPr>
          <w:b/>
          <w:sz w:val="24"/>
        </w:rPr>
      </w:pPr>
    </w:p>
    <w:p w14:paraId="17AFF4AD">
      <w:pPr>
        <w:pStyle w:val="34"/>
        <w:spacing w:line="360" w:lineRule="auto"/>
        <w:ind w:firstLine="0" w:firstLineChars="0"/>
        <w:jc w:val="center"/>
        <w:rPr>
          <w:b/>
          <w:sz w:val="24"/>
        </w:rPr>
      </w:pPr>
    </w:p>
    <w:p w14:paraId="33CC23F4">
      <w:pPr>
        <w:pStyle w:val="34"/>
        <w:spacing w:line="360" w:lineRule="auto"/>
        <w:ind w:firstLine="0" w:firstLineChars="0"/>
        <w:jc w:val="center"/>
        <w:rPr>
          <w:b/>
          <w:sz w:val="24"/>
        </w:rPr>
      </w:pPr>
      <w:r>
        <w:rPr>
          <w:rFonts w:hint="eastAsia"/>
          <w:b/>
          <w:sz w:val="24"/>
        </w:rPr>
        <w:t>证明材料</w:t>
      </w:r>
    </w:p>
    <w:p w14:paraId="0ED4B8DB">
      <w:pPr>
        <w:pStyle w:val="34"/>
        <w:tabs>
          <w:tab w:val="left" w:pos="360"/>
        </w:tabs>
        <w:spacing w:line="360" w:lineRule="auto"/>
        <w:ind w:firstLine="446"/>
        <w:rPr>
          <w:sz w:val="24"/>
        </w:rPr>
      </w:pPr>
    </w:p>
    <w:p w14:paraId="3AF4C132">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21F521DE">
      <w:pPr>
        <w:pStyle w:val="34"/>
        <w:tabs>
          <w:tab w:val="left" w:pos="360"/>
        </w:tabs>
        <w:spacing w:line="360" w:lineRule="auto"/>
        <w:ind w:firstLine="446"/>
        <w:rPr>
          <w:sz w:val="24"/>
        </w:rPr>
      </w:pPr>
    </w:p>
    <w:p w14:paraId="614B767E">
      <w:pPr>
        <w:autoSpaceDE w:val="0"/>
        <w:autoSpaceDN w:val="0"/>
        <w:spacing w:line="500" w:lineRule="exact"/>
        <w:ind w:left="3840"/>
        <w:jc w:val="left"/>
        <w:rPr>
          <w:sz w:val="24"/>
          <w:szCs w:val="24"/>
        </w:rPr>
      </w:pPr>
    </w:p>
    <w:p w14:paraId="39A605A1">
      <w:pPr>
        <w:autoSpaceDE w:val="0"/>
        <w:autoSpaceDN w:val="0"/>
        <w:spacing w:line="500" w:lineRule="exact"/>
        <w:ind w:left="3840"/>
        <w:jc w:val="left"/>
        <w:rPr>
          <w:sz w:val="24"/>
          <w:szCs w:val="24"/>
        </w:rPr>
      </w:pPr>
    </w:p>
    <w:p w14:paraId="663FD702">
      <w:pPr>
        <w:autoSpaceDE w:val="0"/>
        <w:autoSpaceDN w:val="0"/>
        <w:spacing w:line="500" w:lineRule="exact"/>
        <w:ind w:left="3840"/>
        <w:jc w:val="left"/>
        <w:rPr>
          <w:sz w:val="24"/>
          <w:szCs w:val="24"/>
        </w:rPr>
      </w:pPr>
      <w:r>
        <w:rPr>
          <w:sz w:val="24"/>
          <w:szCs w:val="24"/>
        </w:rPr>
        <w:t>投标人名称：</w:t>
      </w:r>
    </w:p>
    <w:p w14:paraId="132E038B">
      <w:pPr>
        <w:autoSpaceDE w:val="0"/>
        <w:autoSpaceDN w:val="0"/>
        <w:spacing w:line="500" w:lineRule="exact"/>
        <w:ind w:left="3840"/>
        <w:jc w:val="left"/>
        <w:rPr>
          <w:sz w:val="24"/>
          <w:szCs w:val="24"/>
        </w:rPr>
      </w:pPr>
    </w:p>
    <w:p w14:paraId="7EDEE6FF">
      <w:pPr>
        <w:autoSpaceDE w:val="0"/>
        <w:autoSpaceDN w:val="0"/>
        <w:spacing w:line="500" w:lineRule="exact"/>
        <w:ind w:left="3840"/>
        <w:jc w:val="left"/>
        <w:rPr>
          <w:b/>
          <w:sz w:val="24"/>
        </w:rPr>
      </w:pPr>
      <w:r>
        <w:rPr>
          <w:sz w:val="24"/>
          <w:szCs w:val="24"/>
        </w:rPr>
        <w:t>日期：</w:t>
      </w:r>
    </w:p>
    <w:p w14:paraId="1AE81EAE">
      <w:pPr>
        <w:widowControl/>
        <w:jc w:val="left"/>
        <w:rPr>
          <w:b/>
          <w:sz w:val="24"/>
        </w:rPr>
      </w:pPr>
      <w:r>
        <w:rPr>
          <w:b/>
          <w:sz w:val="24"/>
        </w:rPr>
        <w:br w:type="page"/>
      </w:r>
    </w:p>
    <w:p w14:paraId="2D0761B1">
      <w:pPr>
        <w:spacing w:line="560" w:lineRule="exact"/>
        <w:jc w:val="left"/>
        <w:rPr>
          <w:b/>
          <w:sz w:val="24"/>
        </w:rPr>
      </w:pPr>
      <w:r>
        <w:rPr>
          <w:b/>
          <w:sz w:val="24"/>
        </w:rPr>
        <w:t>附件1</w:t>
      </w:r>
      <w:r>
        <w:rPr>
          <w:rFonts w:hint="eastAsia"/>
          <w:b/>
          <w:sz w:val="24"/>
        </w:rPr>
        <w:t>4</w:t>
      </w:r>
      <w:r>
        <w:rPr>
          <w:b/>
          <w:sz w:val="24"/>
        </w:rPr>
        <w:t>：投标人认为需要提供的其他资料</w:t>
      </w:r>
    </w:p>
    <w:p w14:paraId="689B7558">
      <w:pPr>
        <w:autoSpaceDE w:val="0"/>
        <w:autoSpaceDN w:val="0"/>
        <w:adjustRightInd w:val="0"/>
        <w:spacing w:line="560" w:lineRule="exact"/>
        <w:outlineLvl w:val="0"/>
        <w:rPr>
          <w:b/>
          <w:sz w:val="24"/>
        </w:rPr>
      </w:pPr>
    </w:p>
    <w:p w14:paraId="79E0BF6B">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0D054">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1E74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2AC1431"/>
    <w:rsid w:val="2BA00D59"/>
    <w:rsid w:val="355204C2"/>
    <w:rsid w:val="3D284298"/>
    <w:rsid w:val="40224D9E"/>
    <w:rsid w:val="53A01A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table" w:customStyle="1" w:styleId="54">
    <w:name w:val="网格型1"/>
    <w:basedOn w:val="22"/>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46562B6-B93B-4521-A112-7A830C99B0D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85</Pages>
  <Words>36245</Words>
  <Characters>37965</Characters>
  <Lines>241</Lines>
  <Paragraphs>67</Paragraphs>
  <TotalTime>31</TotalTime>
  <ScaleCrop>false</ScaleCrop>
  <LinksUpToDate>false</LinksUpToDate>
  <CharactersWithSpaces>39447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2025-04-16T03:32:59Z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2052-12.1.0.20784</vt:lpwstr>
  </property>
  <property fmtid="{D5CDD505-2E9C-101B-9397-08002B2CF9AE}" pid="4" name="ICV">
    <vt:lpwstr>77C4435937BB43148C8B4607573DD620_13</vt:lpwstr>
  </property>
</Properties>
</file>