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4DEF49">
      <w:pPr>
        <w:rPr>
          <w:rFonts w:eastAsia="仿宋_GB2312"/>
          <w:sz w:val="84"/>
        </w:rPr>
      </w:pPr>
    </w:p>
    <w:p w14:paraId="5760465D">
      <w:pPr>
        <w:ind w:right="105"/>
        <w:jc w:val="right"/>
        <w:rPr>
          <w:rFonts w:eastAsia="黑体"/>
          <w:b/>
          <w:spacing w:val="40"/>
          <w:w w:val="66"/>
          <w:sz w:val="60"/>
          <w:szCs w:val="60"/>
        </w:rPr>
      </w:pPr>
      <w:r>
        <w:rPr>
          <w:rFonts w:hint="eastAsia" w:eastAsia="黑体"/>
          <w:b/>
          <w:spacing w:val="40"/>
          <w:w w:val="66"/>
          <w:sz w:val="60"/>
          <w:szCs w:val="60"/>
        </w:rPr>
        <w:t>天津自然博物馆物业管理项目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76FE396">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F4C299A">
      <w:pPr>
        <w:ind w:right="1025"/>
        <w:jc w:val="center"/>
        <w:rPr>
          <w:rFonts w:eastAsia="黑体"/>
          <w:b/>
          <w:spacing w:val="40"/>
          <w:w w:val="66"/>
          <w:sz w:val="60"/>
          <w:szCs w:val="60"/>
        </w:rPr>
      </w:pPr>
    </w:p>
    <w:p w14:paraId="2030E508">
      <w:pPr>
        <w:jc w:val="center"/>
        <w:rPr>
          <w:rFonts w:eastAsia="黑体"/>
          <w:b/>
          <w:spacing w:val="40"/>
          <w:w w:val="66"/>
          <w:sz w:val="15"/>
          <w:szCs w:val="15"/>
        </w:rPr>
      </w:pPr>
      <w:r>
        <w:rPr>
          <w:rFonts w:eastAsia="黑体"/>
          <w:b/>
          <w:spacing w:val="40"/>
          <w:w w:val="66"/>
          <w:sz w:val="56"/>
          <w:szCs w:val="56"/>
        </w:rPr>
        <w:t xml:space="preserve">            </w:t>
      </w:r>
    </w:p>
    <w:p w14:paraId="075235C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TGPC-2025-D-0662</w:t>
      </w:r>
      <w:r>
        <w:rPr>
          <w:rFonts w:eastAsia="黑体"/>
          <w:spacing w:val="40"/>
          <w:w w:val="66"/>
          <w:sz w:val="32"/>
          <w:szCs w:val="32"/>
        </w:rPr>
        <w:t>）</w:t>
      </w:r>
    </w:p>
    <w:p w14:paraId="04C51851">
      <w:pPr>
        <w:rPr>
          <w:sz w:val="40"/>
        </w:rPr>
      </w:pPr>
    </w:p>
    <w:p w14:paraId="0A0E44C1">
      <w:pPr>
        <w:rPr>
          <w:sz w:val="36"/>
        </w:rPr>
      </w:pPr>
    </w:p>
    <w:p w14:paraId="4FF81188">
      <w:pPr>
        <w:rPr>
          <w:sz w:val="36"/>
        </w:rPr>
      </w:pPr>
    </w:p>
    <w:p w14:paraId="26C93DB7">
      <w:pPr>
        <w:rPr>
          <w:sz w:val="36"/>
        </w:rPr>
      </w:pPr>
    </w:p>
    <w:p w14:paraId="39DF1F9A">
      <w:pPr>
        <w:rPr>
          <w:sz w:val="36"/>
        </w:rPr>
      </w:pPr>
    </w:p>
    <w:p w14:paraId="472051EA">
      <w:pPr>
        <w:rPr>
          <w:sz w:val="36"/>
        </w:rPr>
      </w:pPr>
    </w:p>
    <w:p w14:paraId="3A2D4D56">
      <w:pPr>
        <w:rPr>
          <w:sz w:val="36"/>
        </w:rPr>
      </w:pPr>
    </w:p>
    <w:p w14:paraId="25E328C1">
      <w:pPr>
        <w:rPr>
          <w:sz w:val="36"/>
        </w:rPr>
      </w:pPr>
    </w:p>
    <w:p w14:paraId="52BFB800">
      <w:pPr>
        <w:rPr>
          <w:sz w:val="36"/>
        </w:rPr>
      </w:pPr>
    </w:p>
    <w:p w14:paraId="4D34DC00">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64FA35D">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121E8676">
      <w:pPr>
        <w:widowControl/>
        <w:jc w:val="left"/>
        <w:rPr>
          <w:rFonts w:eastAsia="仿宋_GB2312"/>
          <w:b/>
          <w:bCs/>
          <w:kern w:val="0"/>
          <w:sz w:val="44"/>
          <w:szCs w:val="44"/>
        </w:rPr>
      </w:pPr>
    </w:p>
    <w:p w14:paraId="666BC5BC">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13ED810">
      <w:pPr>
        <w:ind w:firstLine="408" w:firstLineChars="100"/>
        <w:jc w:val="center"/>
        <w:rPr>
          <w:b/>
          <w:spacing w:val="20"/>
          <w:w w:val="80"/>
          <w:sz w:val="48"/>
          <w:szCs w:val="48"/>
        </w:rPr>
      </w:pPr>
      <w:r>
        <w:rPr>
          <w:b/>
          <w:spacing w:val="20"/>
          <w:w w:val="80"/>
          <w:sz w:val="48"/>
          <w:szCs w:val="48"/>
        </w:rPr>
        <w:t>目  录</w:t>
      </w:r>
    </w:p>
    <w:p w14:paraId="71782D96">
      <w:pPr>
        <w:spacing w:line="560" w:lineRule="exact"/>
        <w:ind w:right="-141" w:rightChars="-73"/>
        <w:rPr>
          <w:b/>
          <w:sz w:val="24"/>
        </w:rPr>
      </w:pPr>
      <w:r>
        <w:rPr>
          <w:b/>
          <w:sz w:val="24"/>
        </w:rPr>
        <w:t>第一部分  投标邀请函</w:t>
      </w:r>
    </w:p>
    <w:p w14:paraId="5BC8955D">
      <w:pPr>
        <w:spacing w:line="560" w:lineRule="exact"/>
        <w:ind w:right="-141" w:rightChars="-73"/>
        <w:rPr>
          <w:b/>
          <w:sz w:val="24"/>
        </w:rPr>
      </w:pPr>
    </w:p>
    <w:p w14:paraId="6E1B163E">
      <w:pPr>
        <w:spacing w:line="560" w:lineRule="exact"/>
        <w:ind w:right="-141" w:rightChars="-73"/>
        <w:rPr>
          <w:b/>
          <w:sz w:val="24"/>
        </w:rPr>
      </w:pPr>
      <w:r>
        <w:rPr>
          <w:b/>
          <w:sz w:val="24"/>
        </w:rPr>
        <w:t>第二部分  招标项目要求</w:t>
      </w:r>
    </w:p>
    <w:p w14:paraId="053CE4EE">
      <w:pPr>
        <w:spacing w:line="560" w:lineRule="exact"/>
        <w:ind w:right="-141" w:rightChars="-73"/>
        <w:rPr>
          <w:b/>
          <w:sz w:val="24"/>
        </w:rPr>
      </w:pPr>
    </w:p>
    <w:p w14:paraId="77FC764E">
      <w:pPr>
        <w:spacing w:line="560" w:lineRule="exact"/>
        <w:ind w:right="-141" w:rightChars="-73"/>
        <w:rPr>
          <w:b/>
          <w:sz w:val="24"/>
        </w:rPr>
      </w:pPr>
      <w:r>
        <w:rPr>
          <w:b/>
          <w:sz w:val="24"/>
        </w:rPr>
        <w:t>第三部分  投标须知</w:t>
      </w:r>
    </w:p>
    <w:p w14:paraId="66F5B35C">
      <w:pPr>
        <w:spacing w:line="560" w:lineRule="exact"/>
        <w:ind w:right="-141" w:rightChars="-73"/>
        <w:rPr>
          <w:sz w:val="24"/>
        </w:rPr>
      </w:pPr>
    </w:p>
    <w:p w14:paraId="34392EC9">
      <w:pPr>
        <w:spacing w:line="560" w:lineRule="exact"/>
        <w:rPr>
          <w:b/>
          <w:sz w:val="24"/>
        </w:rPr>
      </w:pPr>
      <w:r>
        <w:rPr>
          <w:b/>
          <w:sz w:val="24"/>
        </w:rPr>
        <w:t>第四部分  合同条款</w:t>
      </w:r>
    </w:p>
    <w:p w14:paraId="6F493CDD">
      <w:pPr>
        <w:spacing w:line="560" w:lineRule="exact"/>
        <w:rPr>
          <w:sz w:val="24"/>
        </w:rPr>
      </w:pPr>
    </w:p>
    <w:p w14:paraId="03C0BB8E">
      <w:pPr>
        <w:spacing w:line="560" w:lineRule="exact"/>
        <w:rPr>
          <w:sz w:val="24"/>
        </w:rPr>
      </w:pPr>
      <w:r>
        <w:rPr>
          <w:b/>
          <w:sz w:val="24"/>
        </w:rPr>
        <w:t>第五部分  投标文件格式</w:t>
      </w:r>
    </w:p>
    <w:p w14:paraId="0D902F03">
      <w:pPr>
        <w:rPr>
          <w:sz w:val="24"/>
        </w:rPr>
      </w:pPr>
    </w:p>
    <w:p w14:paraId="3E83BA26">
      <w:pPr>
        <w:rPr>
          <w:sz w:val="24"/>
        </w:rPr>
      </w:pPr>
    </w:p>
    <w:p w14:paraId="27F0500B">
      <w:pPr>
        <w:rPr>
          <w:sz w:val="24"/>
        </w:rPr>
      </w:pPr>
    </w:p>
    <w:p w14:paraId="7DD6808C">
      <w:pPr>
        <w:rPr>
          <w:sz w:val="24"/>
        </w:rPr>
      </w:pPr>
    </w:p>
    <w:p w14:paraId="008DDD5A">
      <w:pPr>
        <w:rPr>
          <w:sz w:val="24"/>
        </w:rPr>
      </w:pPr>
    </w:p>
    <w:p w14:paraId="6C58C1B7">
      <w:pPr>
        <w:rPr>
          <w:sz w:val="24"/>
        </w:rPr>
      </w:pPr>
    </w:p>
    <w:p w14:paraId="23F0A616">
      <w:pPr>
        <w:rPr>
          <w:b/>
        </w:rPr>
      </w:pPr>
    </w:p>
    <w:p w14:paraId="3CEB834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4072231">
      <w:pPr>
        <w:pStyle w:val="16"/>
        <w:rPr>
          <w:rFonts w:ascii="Times New Roman" w:hAnsi="Times New Roman"/>
        </w:rPr>
      </w:pPr>
      <w:r>
        <w:rPr>
          <w:rFonts w:ascii="Times New Roman" w:hAnsi="Times New Roman"/>
        </w:rPr>
        <w:t>第一部分  投标邀请函</w:t>
      </w:r>
      <w:bookmarkEnd w:id="0"/>
    </w:p>
    <w:p w14:paraId="2FC3B953">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天津自然博物馆</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天津自然博物馆物业管理项目</w:t>
      </w:r>
      <w:r>
        <w:rPr>
          <w:rFonts w:ascii="Times New Roman" w:hAnsi="Times New Roman" w:cs="Times New Roman" w:eastAsiaTheme="minorEastAsia"/>
          <w:color w:val="auto"/>
          <w:szCs w:val="32"/>
        </w:rPr>
        <w:t>实施政府采购。现欢迎合格的供应商参加投标。</w:t>
      </w:r>
    </w:p>
    <w:p w14:paraId="6120326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52121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4280C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天津自然博物馆物业管理项目</w:t>
      </w:r>
      <w:r>
        <w:rPr>
          <w:rFonts w:ascii="Times New Roman" w:hAnsi="Times New Roman" w:eastAsia="宋体" w:cs="Times New Roman"/>
          <w:color w:val="auto"/>
        </w:rPr>
        <w:t xml:space="preserve">  </w:t>
      </w:r>
    </w:p>
    <w:p w14:paraId="657264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TGPC-2025-D-0662</w:t>
      </w:r>
    </w:p>
    <w:p w14:paraId="600164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239B11B">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8D224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57C8A883">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rPr>
        <w:t>535</w:t>
      </w:r>
      <w:r>
        <w:rPr>
          <w:rFonts w:hint="eastAsia" w:ascii="Times New Roman" w:hAnsi="Times New Roman" w:eastAsia="宋体" w:cs="Times New Roman"/>
          <w:color w:val="auto"/>
          <w:highlight w:val="none"/>
        </w:rPr>
        <w:t>0000</w:t>
      </w:r>
      <w:r>
        <w:rPr>
          <w:rFonts w:hint="eastAsia" w:ascii="Times New Roman" w:hAnsi="Times New Roman" w:eastAsia="宋体" w:cs="Times New Roman"/>
          <w:color w:val="auto"/>
          <w:highlight w:val="none"/>
          <w:lang w:val="en-US" w:eastAsia="zh-CN"/>
        </w:rPr>
        <w:t>元。</w:t>
      </w:r>
    </w:p>
    <w:p w14:paraId="15E0725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28F6EC93">
      <w:pPr>
        <w:pStyle w:val="29"/>
        <w:spacing w:line="360" w:lineRule="auto"/>
        <w:ind w:firstLine="448" w:firstLineChars="200"/>
        <w:rPr>
          <w:rFonts w:hint="eastAsia" w:ascii="Times New Roman" w:hAnsi="Times New Roman" w:eastAsia="......." w:cs="Times New Roman"/>
          <w:color w:val="auto"/>
          <w:highlight w:val="none"/>
          <w:lang w:eastAsia="zh-CN"/>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2EA76E3C">
      <w:pPr>
        <w:pStyle w:val="29"/>
        <w:spacing w:line="360" w:lineRule="auto"/>
        <w:ind w:firstLine="448" w:firstLineChars="200"/>
        <w:rPr>
          <w:rFonts w:ascii="Times New Roman" w:hAnsi="Times New Roman" w:eastAsia="宋体" w:cs="Times New Roman"/>
          <w:color w:val="auto"/>
          <w:highlight w:val="none"/>
        </w:rPr>
      </w:pPr>
      <w:bookmarkStart w:id="1" w:name="OLE_LINK1"/>
      <w:bookmarkStart w:id="2" w:name="OLE_LINK2"/>
      <w:r>
        <w:rPr>
          <w:rFonts w:hint="eastAsia" w:ascii="Times New Roman" w:hAnsi="Times New Roman" w:eastAsia="宋体" w:cs="Times New Roman"/>
          <w:color w:val="auto"/>
          <w:highlight w:val="none"/>
        </w:rPr>
        <w:t>（二）投标人须具备《中华人民共和国政府采购法》第二十二条第一款规定的条件，提供以下材料：</w:t>
      </w:r>
    </w:p>
    <w:p w14:paraId="3E35190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196B5301">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14:paraId="79F1E92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A.经第三方会计师事务所审计的2024年度财务报告扫描件。</w:t>
      </w:r>
    </w:p>
    <w:p w14:paraId="51605D8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B. 具有良好的商业信誉和健全的财务会计制度的书面声明。</w:t>
      </w:r>
    </w:p>
    <w:p w14:paraId="7485F56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注：A、B两项提供任意一项均可。</w:t>
      </w:r>
    </w:p>
    <w:p w14:paraId="7B4C2FF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依法缴纳税收和社会保障资金的书面声明。</w:t>
      </w:r>
    </w:p>
    <w:p w14:paraId="159A6F6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投标截止日前3年在经营活动中没有重大违法记录的书面声明（截至开标日成立不足3年的供应商可提供自成立以来无重大违法记录的书面声明）。</w:t>
      </w:r>
    </w:p>
    <w:p w14:paraId="7FDD029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3800D56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6EF8644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w:t>
      </w:r>
      <w:r>
        <w:rPr>
          <w:rFonts w:hint="eastAsia" w:ascii="Times New Roman" w:hAnsi="Times New Roman" w:cs="Times New Roman" w:eastAsiaTheme="minorEastAsia"/>
          <w:color w:val="auto"/>
          <w:highlight w:val="none"/>
        </w:rPr>
        <w:t>企业采购，提供《中小企业声明函》。</w:t>
      </w:r>
    </w:p>
    <w:bookmarkEnd w:id="1"/>
    <w:bookmarkEnd w:id="2"/>
    <w:p w14:paraId="5B6D03A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1BEF3DB">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w:t>
      </w:r>
      <w:bookmarkStart w:id="8" w:name="_GoBack"/>
      <w:bookmarkEnd w:id="8"/>
      <w:r>
        <w:rPr>
          <w:rFonts w:hint="eastAsia" w:ascii="Times New Roman" w:hAnsi="Times New Roman" w:cs="Times New Roman" w:eastAsiaTheme="minorEastAsia"/>
          <w:color w:val="auto"/>
          <w:highlight w:val="none"/>
        </w:rPr>
        <w:t>企业采购</w:t>
      </w:r>
      <w:r>
        <w:rPr>
          <w:rFonts w:ascii="Times New Roman" w:hAnsi="Times New Roman" w:eastAsia="宋体" w:cs="Times New Roman"/>
          <w:color w:val="auto"/>
          <w:highlight w:val="none"/>
        </w:rPr>
        <w:t>。</w:t>
      </w:r>
    </w:p>
    <w:p w14:paraId="04DBF35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2293D2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478D533">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1DB5E5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081D6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BA0C63A">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50BDD9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日，每日9:00至17:00（北京时间，法定节假日除外）。</w:t>
      </w:r>
    </w:p>
    <w:p w14:paraId="68CAB5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9DE0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E3B49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A2269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9065C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E3B56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7CB9C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B7692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702E46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85F9D0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4E6E64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hint="eastAsia" w:ascii="Times New Roman" w:hAnsi="Times New Roman" w:eastAsia="宋体" w:cs="Times New Roman"/>
          <w:color w:val="auto"/>
        </w:rPr>
        <w:t>日8:30，使用天津数</w:t>
      </w:r>
      <w:r>
        <w:rPr>
          <w:rFonts w:ascii="Times New Roman" w:hAnsi="Times New Roman" w:eastAsia="宋体" w:cs="Times New Roman"/>
          <w:color w:val="auto"/>
        </w:rPr>
        <w:t>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545E6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35573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B3C82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1234B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2A2D5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419C13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33BC3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098C8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96DFF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B4F1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A4D1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12085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532F1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B7F66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6DB06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F40CD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29ED0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EA0F7BF">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4A328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8842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5DFA7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天津自然博物馆</w:t>
      </w:r>
      <w:r>
        <w:rPr>
          <w:rFonts w:ascii="Times New Roman" w:hAnsi="Times New Roman" w:eastAsia="宋体" w:cs="Times New Roman"/>
          <w:color w:val="auto"/>
        </w:rPr>
        <w:t xml:space="preserve"> </w:t>
      </w:r>
    </w:p>
    <w:p w14:paraId="4A65007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 xml:space="preserve">河西区友谊路31号 </w:t>
      </w:r>
      <w:r>
        <w:rPr>
          <w:rFonts w:ascii="Times New Roman" w:hAnsi="Times New Roman" w:eastAsia="宋体" w:cs="Times New Roman"/>
          <w:color w:val="auto"/>
        </w:rPr>
        <w:t xml:space="preserve"> </w:t>
      </w:r>
    </w:p>
    <w:p w14:paraId="0D0984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李万刚</w:t>
      </w:r>
    </w:p>
    <w:p w14:paraId="48FBA0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022-83881990 </w:t>
      </w:r>
      <w:r>
        <w:rPr>
          <w:rFonts w:ascii="Times New Roman" w:hAnsi="Times New Roman" w:eastAsia="宋体" w:cs="Times New Roman"/>
          <w:color w:val="auto"/>
        </w:rPr>
        <w:t xml:space="preserve"> </w:t>
      </w:r>
    </w:p>
    <w:p w14:paraId="5FF7D6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9E951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397F1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BB9D4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联系部门：天津自然博物馆</w:t>
      </w:r>
    </w:p>
    <w:p w14:paraId="40A979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河西区友谊路31号</w:t>
      </w:r>
    </w:p>
    <w:p w14:paraId="76E2C2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人：王炜珍 </w:t>
      </w:r>
    </w:p>
    <w:p w14:paraId="6B80E1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联系方式：022-83881990</w:t>
      </w:r>
    </w:p>
    <w:p w14:paraId="05D16D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1146A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F8BD4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8FE12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411C7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5683E4B">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9F199AE">
      <w:pPr>
        <w:pStyle w:val="29"/>
        <w:spacing w:line="360" w:lineRule="auto"/>
        <w:ind w:firstLine="448" w:firstLineChars="200"/>
        <w:jc w:val="both"/>
        <w:rPr>
          <w:rFonts w:ascii="Times New Roman" w:hAnsi="Times New Roman" w:eastAsia="宋体" w:cs="Times New Roman"/>
          <w:color w:val="FF0000"/>
        </w:rPr>
      </w:pPr>
    </w:p>
    <w:p w14:paraId="27B5E024">
      <w:pPr>
        <w:pStyle w:val="29"/>
        <w:spacing w:line="360" w:lineRule="auto"/>
        <w:ind w:firstLine="448" w:firstLineChars="200"/>
        <w:jc w:val="both"/>
        <w:rPr>
          <w:rFonts w:ascii="Times New Roman" w:hAnsi="Times New Roman" w:eastAsia="宋体" w:cs="Times New Roman"/>
          <w:color w:val="FF0000"/>
        </w:rPr>
      </w:pPr>
    </w:p>
    <w:p w14:paraId="21D4B916">
      <w:pPr>
        <w:pStyle w:val="29"/>
        <w:spacing w:line="360" w:lineRule="auto"/>
        <w:ind w:firstLine="448" w:firstLineChars="200"/>
        <w:jc w:val="both"/>
        <w:rPr>
          <w:rFonts w:ascii="Times New Roman" w:hAnsi="Times New Roman" w:eastAsia="宋体" w:cs="Times New Roman"/>
          <w:color w:val="auto"/>
        </w:rPr>
      </w:pPr>
    </w:p>
    <w:p w14:paraId="44C898E2">
      <w:pPr>
        <w:pStyle w:val="29"/>
        <w:spacing w:line="360" w:lineRule="auto"/>
        <w:jc w:val="both"/>
        <w:rPr>
          <w:rFonts w:ascii="Times New Roman" w:hAnsi="Times New Roman" w:eastAsia="宋体" w:cs="Times New Roman"/>
          <w:color w:val="auto"/>
        </w:rPr>
      </w:pPr>
    </w:p>
    <w:p w14:paraId="35D83EE9">
      <w:pPr>
        <w:pStyle w:val="29"/>
        <w:spacing w:line="360" w:lineRule="auto"/>
        <w:jc w:val="right"/>
        <w:rPr>
          <w:rFonts w:ascii="Times New Roman" w:hAnsi="Times New Roman" w:eastAsia="宋体" w:cs="Times New Roman"/>
          <w:color w:val="FF0000"/>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5F2A8274">
      <w:pPr>
        <w:pStyle w:val="29"/>
        <w:spacing w:line="360" w:lineRule="auto"/>
        <w:ind w:right="892"/>
        <w:rPr>
          <w:rFonts w:ascii="Times New Roman" w:hAnsi="Times New Roman" w:eastAsia="宋体" w:cs="Times New Roman"/>
          <w:color w:val="auto"/>
        </w:rPr>
      </w:pPr>
    </w:p>
    <w:p w14:paraId="7D52214C">
      <w:pPr>
        <w:widowControl/>
        <w:jc w:val="left"/>
        <w:rPr>
          <w:kern w:val="0"/>
          <w:sz w:val="24"/>
          <w:szCs w:val="24"/>
        </w:rPr>
      </w:pPr>
      <w:r>
        <w:br w:type="page"/>
      </w:r>
    </w:p>
    <w:p w14:paraId="5CC2DE9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6D309D4F">
      <w:pPr>
        <w:spacing w:line="360" w:lineRule="auto"/>
        <w:jc w:val="center"/>
        <w:rPr>
          <w:rFonts w:eastAsia="方正小标宋简体"/>
          <w:bCs/>
          <w:kern w:val="0"/>
          <w:sz w:val="24"/>
          <w:szCs w:val="24"/>
        </w:rPr>
      </w:pPr>
    </w:p>
    <w:p w14:paraId="150BF832">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BE86EF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9EFB3E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8095C13">
      <w:pPr>
        <w:spacing w:line="360" w:lineRule="auto"/>
        <w:jc w:val="center"/>
        <w:rPr>
          <w:rFonts w:eastAsia="方正小标宋简体"/>
          <w:spacing w:val="-10"/>
          <w:sz w:val="24"/>
          <w:szCs w:val="24"/>
        </w:rPr>
      </w:pPr>
    </w:p>
    <w:p w14:paraId="48D81C29">
      <w:pPr>
        <w:spacing w:line="360" w:lineRule="auto"/>
        <w:jc w:val="center"/>
        <w:rPr>
          <w:rFonts w:eastAsia="方正小标宋简体"/>
          <w:spacing w:val="-10"/>
          <w:sz w:val="24"/>
          <w:szCs w:val="24"/>
        </w:rPr>
      </w:pPr>
    </w:p>
    <w:p w14:paraId="5F10D08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264F215">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2549365">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612C6E04">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B17BD7E">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5265CB50">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17FE9EC">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7EC307D">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1FCEC74B">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15A6450">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3A1F92D">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DF59558">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6E476AA">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414EA25C">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49D5C506">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1358AB8">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73B56F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1CB5C63">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105B4FCB">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2CC9E5D">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50ABC6C3">
      <w:pPr>
        <w:spacing w:line="360" w:lineRule="exact"/>
        <w:ind w:firstLine="448" w:firstLineChars="200"/>
        <w:rPr>
          <w:rFonts w:eastAsiaTheme="minorEastAsia"/>
          <w:sz w:val="24"/>
        </w:rPr>
      </w:pPr>
    </w:p>
    <w:p w14:paraId="27D50A51">
      <w:pPr>
        <w:adjustRightInd w:val="0"/>
        <w:snapToGrid w:val="0"/>
        <w:spacing w:line="400" w:lineRule="exact"/>
        <w:jc w:val="center"/>
        <w:rPr>
          <w:b/>
          <w:sz w:val="24"/>
          <w:szCs w:val="24"/>
        </w:rPr>
      </w:pPr>
      <w:r>
        <w:rPr>
          <w:b/>
          <w:sz w:val="24"/>
          <w:szCs w:val="24"/>
        </w:rPr>
        <w:t>诚信参与政府采购活动提示函</w:t>
      </w:r>
    </w:p>
    <w:p w14:paraId="35899DFE">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E6300A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89CEBB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DC938D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7E2A74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84664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90CB1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46B6E0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E2B832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1B6AB0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72D90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92DD3A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20F364D">
      <w:pPr>
        <w:spacing w:line="360" w:lineRule="exact"/>
        <w:ind w:firstLine="448" w:firstLineChars="200"/>
        <w:rPr>
          <w:rFonts w:eastAsiaTheme="minorEastAsia"/>
          <w:sz w:val="24"/>
        </w:rPr>
      </w:pPr>
    </w:p>
    <w:p w14:paraId="55304F53">
      <w:pPr>
        <w:spacing w:line="360" w:lineRule="exact"/>
        <w:ind w:firstLine="608" w:firstLineChars="200"/>
        <w:rPr>
          <w:b/>
          <w:bCs/>
          <w:kern w:val="28"/>
          <w:sz w:val="32"/>
          <w:szCs w:val="32"/>
        </w:rPr>
      </w:pPr>
    </w:p>
    <w:p w14:paraId="13BB4F96">
      <w:pPr>
        <w:widowControl/>
        <w:jc w:val="left"/>
        <w:rPr>
          <w:b/>
          <w:bCs/>
          <w:kern w:val="28"/>
          <w:sz w:val="32"/>
          <w:szCs w:val="32"/>
          <w:lang w:val="zh-CN" w:eastAsia="zh-CN"/>
        </w:rPr>
      </w:pPr>
      <w:r>
        <w:br w:type="page"/>
      </w:r>
    </w:p>
    <w:p w14:paraId="76FC208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E41949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A085D06">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1B9A75E7">
      <w:pPr>
        <w:autoSpaceDE w:val="0"/>
        <w:autoSpaceDN w:val="0"/>
        <w:adjustRightInd w:val="0"/>
        <w:spacing w:line="360" w:lineRule="auto"/>
        <w:ind w:firstLine="448" w:firstLineChars="200"/>
        <w:rPr>
          <w:sz w:val="24"/>
        </w:rPr>
      </w:pPr>
      <w:r>
        <w:rPr>
          <w:sz w:val="24"/>
        </w:rPr>
        <w:t>1. 投标报价以人民币填列。</w:t>
      </w:r>
    </w:p>
    <w:p w14:paraId="2DFB7832">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2B91B604">
      <w:pPr>
        <w:autoSpaceDE w:val="0"/>
        <w:autoSpaceDN w:val="0"/>
        <w:adjustRightInd w:val="0"/>
        <w:spacing w:line="360" w:lineRule="auto"/>
        <w:ind w:firstLine="448" w:firstLineChars="200"/>
        <w:rPr>
          <w:kern w:val="0"/>
          <w:sz w:val="24"/>
          <w:szCs w:val="24"/>
        </w:rPr>
      </w:pPr>
      <w:r>
        <w:rPr>
          <w:rFonts w:hint="eastAsia"/>
          <w:sz w:val="24"/>
        </w:rPr>
        <w:t>3. 投标报价在不超采购预算的前提下，其合理性由评标委</w:t>
      </w:r>
      <w:r>
        <w:rPr>
          <w:rFonts w:hint="eastAsia"/>
          <w:kern w:val="0"/>
          <w:sz w:val="24"/>
          <w:szCs w:val="24"/>
        </w:rPr>
        <w:t>员会在评分中予以考虑。</w:t>
      </w:r>
    </w:p>
    <w:p w14:paraId="2171637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5BE9270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165A5FC">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07A0167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4D057DD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19FF1BD">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10F7911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1C637E6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2600599">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09C61A2">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6C063FC">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0A02C6F0">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1919C1F1">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2C46935E">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w:t>
      </w:r>
      <w:r>
        <w:rPr>
          <w:color w:val="auto"/>
          <w:sz w:val="24"/>
        </w:rPr>
        <w:t>会保险</w:t>
      </w:r>
      <w:r>
        <w:rPr>
          <w:rFonts w:hint="eastAsia"/>
          <w:color w:val="auto"/>
          <w:sz w:val="24"/>
        </w:rPr>
        <w:t>及住房公积金等</w:t>
      </w:r>
      <w:r>
        <w:rPr>
          <w:color w:val="auto"/>
          <w:sz w:val="24"/>
        </w:rPr>
        <w:t>。</w:t>
      </w:r>
    </w:p>
    <w:p w14:paraId="70353ABB">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080C3C87">
      <w:pPr>
        <w:spacing w:line="360" w:lineRule="auto"/>
        <w:ind w:firstLine="448" w:firstLineChars="200"/>
        <w:outlineLvl w:val="0"/>
        <w:rPr>
          <w:color w:val="auto"/>
          <w:sz w:val="24"/>
        </w:rPr>
      </w:pPr>
      <w:r>
        <w:rPr>
          <w:color w:val="auto"/>
          <w:sz w:val="24"/>
        </w:rPr>
        <w:t>（四）具体需求详见本部分项目需求书。</w:t>
      </w:r>
    </w:p>
    <w:p w14:paraId="1CF36940">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7022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6E57F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739272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78E2E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A2356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78FBE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768B661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16593D3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14:paraId="7BF9D2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F253C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51125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AC09C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02C964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D398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DC8E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18C5DF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0AD17E5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1A3576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kern w:val="0"/>
                <w:sz w:val="24"/>
                <w:szCs w:val="24"/>
                <w:lang w:eastAsia="zh-CN"/>
              </w:rPr>
              <w:t>。</w:t>
            </w:r>
          </w:p>
          <w:p w14:paraId="3A27037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711FDBE4">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6C8C7E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47C11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14F9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0622A3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3FE4E84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1FDB03A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746789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A745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985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42261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派驻项目经理评价</w:t>
            </w:r>
          </w:p>
        </w:tc>
        <w:tc>
          <w:tcPr>
            <w:tcW w:w="7311" w:type="dxa"/>
            <w:shd w:val="clear" w:color="auto" w:fill="auto"/>
            <w:vAlign w:val="center"/>
          </w:tcPr>
          <w:p w14:paraId="4D06EB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kern w:val="0"/>
                <w:sz w:val="24"/>
                <w:szCs w:val="24"/>
              </w:rPr>
              <w:t>投</w:t>
            </w:r>
            <w:r>
              <w:rPr>
                <w:color w:val="auto"/>
                <w:kern w:val="0"/>
                <w:sz w:val="24"/>
                <w:szCs w:val="24"/>
              </w:rPr>
              <w:t>入的项目经理为投标单位正式员工，提供项目经理姓名、开标日前三个月中连续两个月的由投标单位或其分公司为该项目经理缴纳社会保险证明扫描件，否则不予认定加分。</w:t>
            </w:r>
          </w:p>
          <w:p w14:paraId="7C9D469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大专或</w:t>
            </w:r>
            <w:r>
              <w:rPr>
                <w:rFonts w:hint="eastAsia"/>
                <w:color w:val="auto"/>
                <w:kern w:val="0"/>
                <w:sz w:val="24"/>
                <w:szCs w:val="24"/>
              </w:rPr>
              <w:t>以上毕业证书扫描件，且性别年龄满足招标文件要求：2分，</w:t>
            </w:r>
            <w:r>
              <w:rPr>
                <w:rFonts w:hint="eastAsia"/>
                <w:kern w:val="0"/>
                <w:sz w:val="24"/>
                <w:szCs w:val="24"/>
              </w:rPr>
              <w:t>其他：0分；</w:t>
            </w:r>
          </w:p>
          <w:p w14:paraId="693E3B4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（2）提供项目经理用户服务证明扫描件（加盖用户单位公章），用户服务证明能表明该项目经理具备</w:t>
            </w:r>
            <w:r>
              <w:rPr>
                <w:rFonts w:hint="eastAsia"/>
                <w:kern w:val="0"/>
                <w:sz w:val="24"/>
                <w:szCs w:val="24"/>
                <w:lang w:val="en-US" w:eastAsia="zh-CN"/>
              </w:rPr>
              <w:t>五</w:t>
            </w:r>
            <w:r>
              <w:rPr>
                <w:rFonts w:hint="eastAsia"/>
                <w:kern w:val="0"/>
                <w:sz w:val="24"/>
                <w:szCs w:val="24"/>
              </w:rPr>
              <w:t>年</w:t>
            </w:r>
            <w:r>
              <w:rPr>
                <w:rFonts w:hint="eastAsia"/>
                <w:kern w:val="0"/>
                <w:sz w:val="24"/>
                <w:szCs w:val="24"/>
                <w:lang w:val="en-US" w:eastAsia="zh-CN"/>
              </w:rPr>
              <w:t>或</w:t>
            </w:r>
            <w:r>
              <w:rPr>
                <w:rFonts w:hint="eastAsia"/>
                <w:kern w:val="0"/>
                <w:sz w:val="24"/>
                <w:szCs w:val="24"/>
              </w:rPr>
              <w:t>以上</w:t>
            </w:r>
            <w:r>
              <w:rPr>
                <w:rFonts w:hint="eastAsia" w:cs="Times New Roman"/>
                <w:kern w:val="0"/>
                <w:sz w:val="24"/>
                <w:szCs w:val="24"/>
                <w:lang w:val="en-US" w:eastAsia="zh-CN"/>
              </w:rPr>
              <w:t>面向</w:t>
            </w:r>
            <w:r>
              <w:rPr>
                <w:rFonts w:hint="default" w:ascii="Times New Roman" w:hAnsi="Times New Roman" w:eastAsia="宋体" w:cs="Times New Roman"/>
                <w:kern w:val="0"/>
                <w:sz w:val="24"/>
                <w:szCs w:val="24"/>
              </w:rPr>
              <w:t>公共场所物业管理经验</w:t>
            </w:r>
            <w:r>
              <w:rPr>
                <w:rFonts w:hint="eastAsia"/>
                <w:kern w:val="0"/>
                <w:sz w:val="24"/>
                <w:szCs w:val="24"/>
              </w:rPr>
              <w:t>的，且性别年龄满足招标文件要求：2分，其他：0分；</w:t>
            </w:r>
          </w:p>
        </w:tc>
        <w:tc>
          <w:tcPr>
            <w:tcW w:w="1143" w:type="dxa"/>
            <w:shd w:val="clear" w:color="auto" w:fill="auto"/>
            <w:vAlign w:val="center"/>
          </w:tcPr>
          <w:p w14:paraId="50CCCB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r>
      <w:tr w14:paraId="47D19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72C9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228548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19DB61B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default" w:ascii="Times New Roman" w:hAnsi="Times New Roman" w:eastAsia="宋体" w:cs="Times New Roman"/>
                <w:kern w:val="0"/>
                <w:sz w:val="24"/>
                <w:szCs w:val="24"/>
              </w:rPr>
              <w:t>保洁主管</w:t>
            </w:r>
            <w:r>
              <w:rPr>
                <w:rFonts w:hint="eastAsia"/>
                <w:kern w:val="0"/>
                <w:sz w:val="24"/>
                <w:szCs w:val="24"/>
              </w:rPr>
              <w:t>：提供</w:t>
            </w:r>
            <w:r>
              <w:rPr>
                <w:rFonts w:hint="default" w:ascii="Times New Roman" w:hAnsi="Times New Roman" w:eastAsia="宋体" w:cs="Times New Roman"/>
                <w:kern w:val="0"/>
                <w:sz w:val="24"/>
                <w:szCs w:val="24"/>
              </w:rPr>
              <w:t>天津市病媒生物防制培训证书</w:t>
            </w:r>
            <w:r>
              <w:rPr>
                <w:rFonts w:hint="eastAsia"/>
                <w:kern w:val="0"/>
                <w:sz w:val="24"/>
                <w:szCs w:val="24"/>
              </w:rPr>
              <w:t>扫描件且性别年龄满足招标文件要求，每个合格的人员得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14:paraId="1570F8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（2）</w:t>
            </w:r>
            <w:r>
              <w:rPr>
                <w:rFonts w:hint="default" w:ascii="Times New Roman" w:hAnsi="Times New Roman" w:eastAsia="宋体" w:cs="Times New Roman"/>
                <w:kern w:val="0"/>
                <w:sz w:val="24"/>
                <w:szCs w:val="24"/>
              </w:rPr>
              <w:t>保洁主管</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14:paraId="4E3F4BC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default" w:ascii="Times New Roman" w:hAnsi="Times New Roman" w:eastAsia="宋体" w:cs="Times New Roman"/>
                <w:kern w:val="0"/>
                <w:sz w:val="24"/>
                <w:szCs w:val="24"/>
              </w:rPr>
              <w:t>工程设备主管</w:t>
            </w:r>
            <w:r>
              <w:rPr>
                <w:rFonts w:hint="eastAsia"/>
                <w:kern w:val="0"/>
                <w:sz w:val="24"/>
                <w:szCs w:val="24"/>
              </w:rPr>
              <w:t>：提供</w:t>
            </w:r>
            <w:r>
              <w:rPr>
                <w:rFonts w:hint="default" w:ascii="Times New Roman" w:hAnsi="Times New Roman" w:eastAsia="宋体" w:cs="Times New Roman"/>
                <w:kern w:val="0"/>
                <w:sz w:val="24"/>
                <w:szCs w:val="24"/>
              </w:rPr>
              <w:t>特种作业操作证（高压电工作业）、特种作业操作证（低压电工作业）和特种作业操作证（制冷与空调作业）</w:t>
            </w:r>
            <w:r>
              <w:rPr>
                <w:rFonts w:hint="eastAsia"/>
                <w:kern w:val="0"/>
                <w:sz w:val="24"/>
                <w:szCs w:val="24"/>
              </w:rPr>
              <w:t>扫描件且性别年龄满足招标文件要求，每个合格的人员得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14:paraId="29C74E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default" w:ascii="Times New Roman" w:hAnsi="Times New Roman" w:eastAsia="宋体" w:cs="Times New Roman"/>
                <w:kern w:val="0"/>
                <w:sz w:val="24"/>
                <w:szCs w:val="24"/>
              </w:rPr>
              <w:t>工程设备主管</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14:paraId="78250D3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5</w:t>
            </w:r>
            <w:r>
              <w:rPr>
                <w:rFonts w:hint="eastAsia"/>
                <w:kern w:val="0"/>
                <w:sz w:val="24"/>
                <w:szCs w:val="24"/>
              </w:rPr>
              <w:t>）</w:t>
            </w:r>
            <w:r>
              <w:rPr>
                <w:rFonts w:hint="default" w:ascii="Times New Roman" w:hAnsi="Times New Roman" w:eastAsia="宋体" w:cs="Times New Roman"/>
                <w:kern w:val="0"/>
                <w:sz w:val="24"/>
                <w:szCs w:val="24"/>
              </w:rPr>
              <w:t>变电运行工</w:t>
            </w:r>
            <w:r>
              <w:rPr>
                <w:rFonts w:hint="eastAsia"/>
                <w:kern w:val="0"/>
                <w:sz w:val="24"/>
                <w:szCs w:val="24"/>
              </w:rPr>
              <w:t>：提供</w:t>
            </w:r>
            <w:r>
              <w:rPr>
                <w:rFonts w:hint="default" w:ascii="Times New Roman" w:hAnsi="Times New Roman" w:eastAsia="宋体" w:cs="Times New Roman"/>
                <w:kern w:val="0"/>
                <w:sz w:val="24"/>
                <w:szCs w:val="24"/>
              </w:rPr>
              <w:t>特种作业操作证（高压电工作业）</w:t>
            </w:r>
            <w:r>
              <w:rPr>
                <w:rFonts w:hint="eastAsia"/>
                <w:kern w:val="0"/>
                <w:sz w:val="24"/>
                <w:szCs w:val="24"/>
              </w:rPr>
              <w:t>扫描件且性别年龄满足招标文件要求，每个合格的人员得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1C9E08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kern w:val="0"/>
                <w:sz w:val="24"/>
                <w:szCs w:val="24"/>
              </w:rPr>
            </w:pPr>
            <w:r>
              <w:rPr>
                <w:rFonts w:hint="eastAsia"/>
                <w:kern w:val="0"/>
                <w:sz w:val="24"/>
                <w:szCs w:val="24"/>
              </w:rPr>
              <w:t>（</w:t>
            </w:r>
            <w:r>
              <w:rPr>
                <w:rFonts w:hint="eastAsia"/>
                <w:kern w:val="0"/>
                <w:sz w:val="24"/>
                <w:szCs w:val="24"/>
                <w:lang w:val="en-US" w:eastAsia="zh-CN"/>
              </w:rPr>
              <w:t>6</w:t>
            </w:r>
            <w:r>
              <w:rPr>
                <w:rFonts w:hint="eastAsia"/>
                <w:kern w:val="0"/>
                <w:sz w:val="24"/>
                <w:szCs w:val="24"/>
              </w:rPr>
              <w:t>）</w:t>
            </w:r>
            <w:r>
              <w:rPr>
                <w:rFonts w:hint="default" w:ascii="Times New Roman" w:hAnsi="Times New Roman" w:eastAsia="宋体" w:cs="Times New Roman"/>
                <w:kern w:val="0"/>
                <w:sz w:val="24"/>
                <w:szCs w:val="24"/>
              </w:rPr>
              <w:t>变电运行工</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5</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749A010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7</w:t>
            </w:r>
            <w:r>
              <w:rPr>
                <w:rFonts w:hint="eastAsia"/>
                <w:kern w:val="0"/>
                <w:sz w:val="24"/>
                <w:szCs w:val="24"/>
              </w:rPr>
              <w:t>）</w:t>
            </w:r>
            <w:r>
              <w:rPr>
                <w:rFonts w:hint="default" w:ascii="Times New Roman" w:hAnsi="Times New Roman" w:eastAsia="宋体" w:cs="Times New Roman"/>
                <w:kern w:val="0"/>
                <w:sz w:val="24"/>
                <w:szCs w:val="24"/>
              </w:rPr>
              <w:t>消防监控值班</w:t>
            </w:r>
            <w:r>
              <w:rPr>
                <w:rFonts w:hint="eastAsia"/>
                <w:kern w:val="0"/>
                <w:sz w:val="24"/>
                <w:szCs w:val="24"/>
              </w:rPr>
              <w:t>：提供</w:t>
            </w:r>
            <w:r>
              <w:rPr>
                <w:rFonts w:hint="default" w:ascii="Times New Roman" w:hAnsi="Times New Roman" w:eastAsia="宋体" w:cs="Times New Roman"/>
                <w:kern w:val="0"/>
                <w:sz w:val="24"/>
                <w:szCs w:val="24"/>
              </w:rPr>
              <w:t>职业资格证书（建（构）筑物消防员或消防设施操作员证）</w:t>
            </w:r>
            <w:r>
              <w:rPr>
                <w:rFonts w:hint="eastAsia"/>
                <w:kern w:val="0"/>
                <w:sz w:val="24"/>
                <w:szCs w:val="24"/>
              </w:rPr>
              <w:t>扫描件且性别年龄满足招标文件要求，每个合格的人员得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6073E4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kern w:val="0"/>
                <w:sz w:val="24"/>
                <w:szCs w:val="24"/>
              </w:rPr>
              <w:t>（</w:t>
            </w:r>
            <w:r>
              <w:rPr>
                <w:rFonts w:hint="eastAsia"/>
                <w:kern w:val="0"/>
                <w:sz w:val="24"/>
                <w:szCs w:val="24"/>
                <w:lang w:val="en-US" w:eastAsia="zh-CN"/>
              </w:rPr>
              <w:t>8</w:t>
            </w:r>
            <w:r>
              <w:rPr>
                <w:rFonts w:hint="eastAsia"/>
                <w:kern w:val="0"/>
                <w:sz w:val="24"/>
                <w:szCs w:val="24"/>
              </w:rPr>
              <w:t>）</w:t>
            </w:r>
            <w:r>
              <w:rPr>
                <w:rFonts w:hint="default" w:ascii="Times New Roman" w:hAnsi="Times New Roman" w:eastAsia="宋体" w:cs="Times New Roman"/>
                <w:kern w:val="0"/>
                <w:sz w:val="24"/>
                <w:szCs w:val="24"/>
              </w:rPr>
              <w:t>消防监控值班</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7</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w:t>
            </w:r>
            <w:r>
              <w:rPr>
                <w:rFonts w:hint="eastAsia"/>
                <w:color w:val="auto"/>
                <w:kern w:val="0"/>
                <w:sz w:val="24"/>
                <w:szCs w:val="24"/>
              </w:rPr>
              <w:t>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F6CD0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default" w:ascii="Times New Roman" w:hAnsi="Times New Roman" w:eastAsia="宋体" w:cs="Times New Roman"/>
                <w:color w:val="auto"/>
                <w:kern w:val="0"/>
                <w:sz w:val="24"/>
                <w:szCs w:val="24"/>
              </w:rPr>
              <w:t>综合维修岗</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特种作业操作证（低压电工作业）和特种作业操作证（高处作业）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75EDAF4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10</w:t>
            </w:r>
            <w:r>
              <w:rPr>
                <w:rFonts w:hint="eastAsia"/>
                <w:color w:val="auto"/>
                <w:kern w:val="0"/>
                <w:sz w:val="24"/>
                <w:szCs w:val="24"/>
              </w:rPr>
              <w:t>）</w:t>
            </w:r>
            <w:r>
              <w:rPr>
                <w:rFonts w:hint="default" w:ascii="Times New Roman" w:hAnsi="Times New Roman" w:eastAsia="宋体" w:cs="Times New Roman"/>
                <w:color w:val="auto"/>
                <w:kern w:val="0"/>
                <w:sz w:val="24"/>
                <w:szCs w:val="24"/>
              </w:rPr>
              <w:t>综合维修岗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9</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B39A3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11</w:t>
            </w:r>
            <w:r>
              <w:rPr>
                <w:rFonts w:hint="eastAsia"/>
                <w:color w:val="auto"/>
                <w:kern w:val="0"/>
                <w:sz w:val="24"/>
                <w:szCs w:val="24"/>
              </w:rPr>
              <w:t>）</w:t>
            </w:r>
            <w:r>
              <w:rPr>
                <w:rFonts w:hint="default" w:ascii="Times New Roman" w:hAnsi="Times New Roman" w:eastAsia="宋体" w:cs="Times New Roman"/>
                <w:color w:val="auto"/>
                <w:kern w:val="0"/>
                <w:sz w:val="24"/>
                <w:szCs w:val="24"/>
              </w:rPr>
              <w:t>综合维修岗</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特种作业操作证（低压电工作业）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794CBE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12</w:t>
            </w:r>
            <w:r>
              <w:rPr>
                <w:rFonts w:hint="eastAsia"/>
                <w:color w:val="auto"/>
                <w:kern w:val="0"/>
                <w:sz w:val="24"/>
                <w:szCs w:val="24"/>
              </w:rPr>
              <w:t>）</w:t>
            </w:r>
            <w:r>
              <w:rPr>
                <w:rFonts w:hint="default" w:ascii="Times New Roman" w:hAnsi="Times New Roman" w:eastAsia="宋体" w:cs="Times New Roman"/>
                <w:color w:val="auto"/>
                <w:kern w:val="0"/>
                <w:sz w:val="24"/>
                <w:szCs w:val="24"/>
              </w:rPr>
              <w:t>综合维修岗</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0F1B635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color w:val="auto"/>
                <w:kern w:val="0"/>
                <w:sz w:val="24"/>
                <w:szCs w:val="24"/>
              </w:rPr>
              <w:t>（</w:t>
            </w:r>
            <w:r>
              <w:rPr>
                <w:rFonts w:hint="eastAsia"/>
                <w:color w:val="auto"/>
                <w:kern w:val="0"/>
                <w:sz w:val="24"/>
                <w:szCs w:val="24"/>
                <w:lang w:val="en-US" w:eastAsia="zh-CN"/>
              </w:rPr>
              <w:t>13</w:t>
            </w:r>
            <w:r>
              <w:rPr>
                <w:rFonts w:hint="eastAsia"/>
                <w:color w:val="auto"/>
                <w:kern w:val="0"/>
                <w:sz w:val="24"/>
                <w:szCs w:val="24"/>
              </w:rPr>
              <w:t>）</w:t>
            </w:r>
            <w:r>
              <w:rPr>
                <w:rFonts w:hint="default" w:ascii="Times New Roman" w:hAnsi="Times New Roman" w:eastAsia="宋体" w:cs="Times New Roman"/>
                <w:color w:val="auto"/>
                <w:kern w:val="0"/>
                <w:sz w:val="24"/>
                <w:szCs w:val="24"/>
              </w:rPr>
              <w:t>综合维修岗</w:t>
            </w:r>
            <w:r>
              <w:rPr>
                <w:rFonts w:hint="eastAsia"/>
                <w:color w:val="auto"/>
                <w:kern w:val="0"/>
                <w:sz w:val="24"/>
                <w:szCs w:val="24"/>
              </w:rPr>
              <w:t>：提供</w:t>
            </w:r>
            <w:r>
              <w:rPr>
                <w:rFonts w:hint="default" w:ascii="Times New Roman" w:hAnsi="Times New Roman" w:eastAsia="宋体" w:cs="Times New Roman"/>
                <w:color w:val="auto"/>
                <w:kern w:val="0"/>
                <w:sz w:val="24"/>
                <w:szCs w:val="24"/>
              </w:rPr>
              <w:t>特种作业操作证（制冷与空调作业）</w:t>
            </w:r>
            <w:r>
              <w:rPr>
                <w:rFonts w:hint="eastAsia"/>
                <w:color w:val="auto"/>
                <w:kern w:val="0"/>
                <w:sz w:val="24"/>
                <w:szCs w:val="24"/>
              </w:rPr>
              <w:t>扫描件且性</w:t>
            </w:r>
            <w:r>
              <w:rPr>
                <w:rFonts w:hint="eastAsia"/>
                <w:kern w:val="0"/>
                <w:sz w:val="24"/>
                <w:szCs w:val="24"/>
              </w:rPr>
              <w:t>别年龄满足招标文件要求，每个合格的人员得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p w14:paraId="5CE65BC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14</w:t>
            </w:r>
            <w:r>
              <w:rPr>
                <w:rFonts w:hint="eastAsia"/>
                <w:kern w:val="0"/>
                <w:sz w:val="24"/>
                <w:szCs w:val="24"/>
              </w:rPr>
              <w:t>）</w:t>
            </w:r>
            <w:r>
              <w:rPr>
                <w:rFonts w:hint="default" w:ascii="Times New Roman" w:hAnsi="Times New Roman" w:eastAsia="宋体" w:cs="Times New Roman"/>
                <w:kern w:val="0"/>
                <w:sz w:val="24"/>
                <w:szCs w:val="24"/>
              </w:rPr>
              <w:t>综合维修岗</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1</w:t>
            </w:r>
            <w:r>
              <w:rPr>
                <w:rFonts w:hint="eastAsia"/>
                <w:kern w:val="0"/>
                <w:sz w:val="24"/>
                <w:szCs w:val="24"/>
              </w:rPr>
              <w:t>分；</w:t>
            </w:r>
          </w:p>
        </w:tc>
        <w:tc>
          <w:tcPr>
            <w:tcW w:w="1143" w:type="dxa"/>
            <w:shd w:val="clear" w:color="auto" w:fill="auto"/>
            <w:vAlign w:val="center"/>
          </w:tcPr>
          <w:p w14:paraId="23736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26</w:t>
            </w:r>
          </w:p>
        </w:tc>
      </w:tr>
      <w:tr w14:paraId="772AE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73486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1E290F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58F0221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76CD1BA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4FE37D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603FE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95CAB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12609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14642CD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6B8345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26235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39BED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2223F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3930CEE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6</w:t>
            </w:r>
            <w:r>
              <w:rPr>
                <w:rFonts w:hint="eastAsia"/>
                <w:kern w:val="0"/>
                <w:sz w:val="24"/>
                <w:szCs w:val="24"/>
              </w:rPr>
              <w:t>分，其他0分。</w:t>
            </w:r>
          </w:p>
        </w:tc>
        <w:tc>
          <w:tcPr>
            <w:tcW w:w="1143" w:type="dxa"/>
            <w:shd w:val="clear" w:color="auto" w:fill="auto"/>
            <w:vAlign w:val="center"/>
          </w:tcPr>
          <w:p w14:paraId="0ECFE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46C7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D71D5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7E4259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33C76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87420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DFEE3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73004F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9EC43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57148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113FB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36412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18A5E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9FEC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7EFEE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F8CD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6211CE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676689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w:t>
            </w:r>
            <w:r>
              <w:rPr>
                <w:rFonts w:hint="eastAsia"/>
                <w:color w:val="auto"/>
                <w:kern w:val="0"/>
                <w:sz w:val="24"/>
                <w:szCs w:val="24"/>
                <w:lang w:eastAsia="zh-CN"/>
              </w:rPr>
              <w:t>、</w:t>
            </w:r>
            <w:r>
              <w:rPr>
                <w:rFonts w:hint="eastAsia"/>
                <w:color w:val="auto"/>
                <w:kern w:val="0"/>
                <w:sz w:val="24"/>
                <w:szCs w:val="24"/>
                <w:lang w:val="en-US" w:eastAsia="zh-CN"/>
              </w:rPr>
              <w:t>餐饮服务</w:t>
            </w:r>
            <w:r>
              <w:rPr>
                <w:color w:val="auto"/>
                <w:kern w:val="0"/>
                <w:sz w:val="24"/>
                <w:szCs w:val="24"/>
              </w:rPr>
              <w:t>方案</w:t>
            </w:r>
          </w:p>
          <w:p w14:paraId="14A1D3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730BA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3F817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C9EAC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3BD74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F7BE0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39749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EFDF2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6B406E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1582AF2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7BDC19C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069F0E4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C282C2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7FF852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4699EA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E00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17F1D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F5DE4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125A5B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6930672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9E4A71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334A2E2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F4BA6D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14C2C8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F0264C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7B5BA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C8D6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6081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2C7BE2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233EDB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1BDB5B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C5D4C7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37ECF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8E5231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29A3456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0ADE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92BC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C71C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3EFBB8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12D87C8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7C40EC3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A453DF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653A6E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C63CE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E60BEF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4129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7BA1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3376E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7C89AD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0CE6C5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41F7B7C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240B817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DDCA6C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B702D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2C6D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50D1E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DA68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788FE3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49098191">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5686CDA">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427C784A">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75C8DD5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344D4682">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01AC189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14938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371C2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FE30A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12451B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49C28F20">
      <w:pPr>
        <w:spacing w:line="360" w:lineRule="auto"/>
        <w:ind w:firstLine="448" w:firstLineChars="200"/>
        <w:outlineLvl w:val="0"/>
        <w:rPr>
          <w:sz w:val="24"/>
        </w:rPr>
      </w:pPr>
      <w:r>
        <w:rPr>
          <w:sz w:val="24"/>
        </w:rPr>
        <w:t>四、投标文件内容要求</w:t>
      </w:r>
    </w:p>
    <w:p w14:paraId="5EF2E3B8">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8CFA1C8">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B48F44B">
      <w:pPr>
        <w:spacing w:line="360" w:lineRule="auto"/>
        <w:jc w:val="center"/>
        <w:rPr>
          <w:b/>
          <w:sz w:val="24"/>
        </w:rPr>
      </w:pPr>
      <w:r>
        <w:rPr>
          <w:sz w:val="24"/>
          <w:u w:val="single"/>
        </w:rPr>
        <w:br w:type="page"/>
      </w:r>
      <w:r>
        <w:rPr>
          <w:b/>
          <w:sz w:val="24"/>
        </w:rPr>
        <w:t>项目需求书</w:t>
      </w:r>
    </w:p>
    <w:p w14:paraId="135264AD">
      <w:pPr>
        <w:widowControl/>
        <w:ind w:firstLine="448" w:firstLineChars="200"/>
        <w:jc w:val="left"/>
        <w:rPr>
          <w:b/>
          <w:bCs/>
          <w:sz w:val="24"/>
        </w:rPr>
      </w:pPr>
      <w:r>
        <w:rPr>
          <w:rFonts w:hint="eastAsia"/>
          <w:b/>
          <w:bCs/>
          <w:sz w:val="24"/>
        </w:rPr>
        <w:t>一、项目背景</w:t>
      </w:r>
    </w:p>
    <w:p w14:paraId="5E0231CD">
      <w:pPr>
        <w:widowControl/>
        <w:ind w:firstLine="448" w:firstLineChars="200"/>
        <w:jc w:val="left"/>
        <w:rPr>
          <w:rFonts w:hint="eastAsia"/>
          <w:color w:val="auto"/>
          <w:sz w:val="24"/>
        </w:rPr>
      </w:pPr>
      <w:r>
        <w:rPr>
          <w:rFonts w:hint="eastAsia"/>
          <w:color w:val="auto"/>
          <w:sz w:val="24"/>
        </w:rPr>
        <w:t>天津自然博物馆位于市文化中心友谊路31号，建筑面积35000平方米，地上共三层，其中展厅面积10000平方米共15个展厅，共享大厅3000平方米，库区3000平米左右，建筑结构为钢筋混凝土框剪结构。</w:t>
      </w:r>
    </w:p>
    <w:p w14:paraId="398E6FC5">
      <w:pPr>
        <w:widowControl/>
        <w:ind w:firstLine="448" w:firstLineChars="200"/>
        <w:jc w:val="left"/>
        <w:rPr>
          <w:color w:val="auto"/>
          <w:sz w:val="24"/>
        </w:rPr>
      </w:pPr>
      <w:r>
        <w:rPr>
          <w:rFonts w:hint="eastAsia"/>
          <w:color w:val="auto"/>
          <w:sz w:val="24"/>
        </w:rPr>
        <w:t>天津北疆博物院隶属于天津自然博物馆，位于天津市河西区马场道117号天津外语学院院内。北疆博物院建筑群隶属于天津自然博物馆，位于天津市河西区马场道117号天津外语学院院内。由北楼、南楼、故居及21号楼组成，总建筑面积约3777平方米。</w:t>
      </w:r>
    </w:p>
    <w:p w14:paraId="09675FB0">
      <w:pPr>
        <w:widowControl/>
        <w:ind w:firstLine="448" w:firstLineChars="200"/>
        <w:jc w:val="left"/>
        <w:rPr>
          <w:rFonts w:hint="eastAsia" w:eastAsia="宋体"/>
          <w:color w:val="auto"/>
          <w:sz w:val="24"/>
          <w:lang w:eastAsia="zh-CN"/>
        </w:rPr>
      </w:pPr>
      <w:r>
        <w:rPr>
          <w:rFonts w:hint="eastAsia"/>
          <w:color w:val="auto"/>
          <w:sz w:val="24"/>
        </w:rPr>
        <w:t>本项目属于物业管理行业</w:t>
      </w:r>
      <w:r>
        <w:rPr>
          <w:rFonts w:hint="eastAsia"/>
          <w:color w:val="auto"/>
          <w:sz w:val="24"/>
          <w:lang w:eastAsia="zh-CN"/>
        </w:rPr>
        <w:t>。</w:t>
      </w:r>
    </w:p>
    <w:p w14:paraId="416B4B1D">
      <w:pPr>
        <w:widowControl/>
        <w:ind w:firstLine="448" w:firstLineChars="200"/>
        <w:jc w:val="left"/>
        <w:rPr>
          <w:b/>
          <w:bCs/>
          <w:color w:val="auto"/>
          <w:sz w:val="24"/>
        </w:rPr>
      </w:pPr>
      <w:r>
        <w:rPr>
          <w:b/>
          <w:bCs/>
          <w:color w:val="auto"/>
          <w:sz w:val="24"/>
        </w:rPr>
        <w:t>二</w:t>
      </w:r>
      <w:r>
        <w:rPr>
          <w:rFonts w:hint="eastAsia"/>
          <w:b/>
          <w:bCs/>
          <w:color w:val="auto"/>
          <w:sz w:val="24"/>
        </w:rPr>
        <w:t>、</w:t>
      </w:r>
      <w:r>
        <w:rPr>
          <w:b/>
          <w:bCs/>
          <w:color w:val="auto"/>
          <w:sz w:val="24"/>
        </w:rPr>
        <w:t>人员及岗位要求</w:t>
      </w:r>
    </w:p>
    <w:tbl>
      <w:tblPr>
        <w:tblStyle w:val="22"/>
        <w:tblW w:w="98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1"/>
        <w:gridCol w:w="1366"/>
        <w:gridCol w:w="828"/>
        <w:gridCol w:w="3990"/>
        <w:gridCol w:w="1140"/>
        <w:gridCol w:w="1742"/>
      </w:tblGrid>
      <w:tr w14:paraId="5009F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47CBA9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序号</w:t>
            </w:r>
          </w:p>
        </w:tc>
        <w:tc>
          <w:tcPr>
            <w:tcW w:w="1366" w:type="dxa"/>
            <w:shd w:val="clear" w:color="auto" w:fill="auto"/>
            <w:noWrap w:val="0"/>
            <w:vAlign w:val="center"/>
          </w:tcPr>
          <w:p w14:paraId="655439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岗位名称</w:t>
            </w:r>
          </w:p>
        </w:tc>
        <w:tc>
          <w:tcPr>
            <w:tcW w:w="828" w:type="dxa"/>
            <w:shd w:val="clear" w:color="auto" w:fill="auto"/>
            <w:noWrap w:val="0"/>
            <w:vAlign w:val="center"/>
          </w:tcPr>
          <w:p w14:paraId="762C5B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人数</w:t>
            </w:r>
          </w:p>
        </w:tc>
        <w:tc>
          <w:tcPr>
            <w:tcW w:w="3990" w:type="dxa"/>
            <w:shd w:val="clear" w:color="auto" w:fill="auto"/>
            <w:noWrap w:val="0"/>
            <w:vAlign w:val="center"/>
          </w:tcPr>
          <w:p w14:paraId="11116A7B">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要求</w:t>
            </w:r>
          </w:p>
        </w:tc>
        <w:tc>
          <w:tcPr>
            <w:tcW w:w="1140" w:type="dxa"/>
            <w:shd w:val="clear" w:color="auto" w:fill="auto"/>
            <w:noWrap w:val="0"/>
            <w:vAlign w:val="center"/>
          </w:tcPr>
          <w:p w14:paraId="08D81C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是否接受退休人员</w:t>
            </w:r>
          </w:p>
        </w:tc>
        <w:tc>
          <w:tcPr>
            <w:tcW w:w="1742" w:type="dxa"/>
            <w:shd w:val="clear" w:color="auto" w:fill="auto"/>
            <w:noWrap w:val="0"/>
            <w:vAlign w:val="center"/>
          </w:tcPr>
          <w:p w14:paraId="362C2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工作时间</w:t>
            </w:r>
          </w:p>
        </w:tc>
      </w:tr>
      <w:tr w14:paraId="37343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1360F0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366" w:type="dxa"/>
            <w:shd w:val="clear" w:color="auto" w:fill="auto"/>
            <w:noWrap w:val="0"/>
            <w:vAlign w:val="center"/>
          </w:tcPr>
          <w:p w14:paraId="720860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项目经理</w:t>
            </w:r>
          </w:p>
        </w:tc>
        <w:tc>
          <w:tcPr>
            <w:tcW w:w="828" w:type="dxa"/>
            <w:shd w:val="clear" w:color="auto" w:fill="auto"/>
            <w:noWrap w:val="0"/>
            <w:vAlign w:val="center"/>
          </w:tcPr>
          <w:p w14:paraId="27D1BC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264AC59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五年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w:t>
            </w:r>
            <w:r>
              <w:rPr>
                <w:rFonts w:hint="eastAsia" w:cs="Times New Roman"/>
                <w:color w:val="auto"/>
                <w:kern w:val="0"/>
                <w:sz w:val="24"/>
                <w:szCs w:val="24"/>
                <w:lang w:val="en-US" w:eastAsia="zh-CN"/>
              </w:rPr>
              <w:t>面向</w:t>
            </w:r>
            <w:r>
              <w:rPr>
                <w:rFonts w:hint="default" w:ascii="Times New Roman" w:hAnsi="Times New Roman" w:eastAsia="宋体" w:cs="Times New Roman"/>
                <w:color w:val="auto"/>
                <w:kern w:val="0"/>
                <w:sz w:val="24"/>
                <w:szCs w:val="24"/>
              </w:rPr>
              <w:t>公共场所物业管理经验；男女不限</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年龄50周岁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以下；大专或以上学历；身体健康；常驻本项目物业服务现场，负责全馆物业项目管理工作。</w:t>
            </w:r>
          </w:p>
          <w:p w14:paraId="56777A7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eastAsia"/>
                <w:color w:val="auto"/>
                <w:sz w:val="24"/>
              </w:rPr>
              <w:t>★</w:t>
            </w:r>
            <w:r>
              <w:rPr>
                <w:rFonts w:hint="eastAsia" w:cs="Times New Roman"/>
                <w:color w:val="auto"/>
                <w:kern w:val="0"/>
                <w:sz w:val="24"/>
                <w:szCs w:val="24"/>
                <w:lang w:val="en-US" w:eastAsia="zh-CN"/>
              </w:rPr>
              <w:t>持</w:t>
            </w:r>
            <w:r>
              <w:rPr>
                <w:rFonts w:hint="default" w:ascii="Times New Roman" w:hAnsi="Times New Roman" w:eastAsia="宋体" w:cs="Times New Roman"/>
                <w:color w:val="auto"/>
                <w:kern w:val="0"/>
                <w:sz w:val="24"/>
                <w:szCs w:val="24"/>
              </w:rPr>
              <w:t>天津市病媒生物防制培训证书</w:t>
            </w:r>
            <w:r>
              <w:rPr>
                <w:rFonts w:hint="eastAsia" w:cs="Times New Roman"/>
                <w:color w:val="auto"/>
                <w:kern w:val="0"/>
                <w:sz w:val="24"/>
                <w:szCs w:val="24"/>
                <w:lang w:val="en-US" w:eastAsia="zh-CN"/>
              </w:rPr>
              <w:t>及</w:t>
            </w:r>
            <w:r>
              <w:rPr>
                <w:rFonts w:hint="default" w:ascii="Times New Roman" w:hAnsi="Times New Roman" w:eastAsia="宋体" w:cs="Times New Roman"/>
                <w:color w:val="auto"/>
                <w:kern w:val="0"/>
                <w:sz w:val="24"/>
                <w:szCs w:val="24"/>
              </w:rPr>
              <w:t>卫生防疫部门或医疗机构颁发的健康证</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p>
        </w:tc>
        <w:tc>
          <w:tcPr>
            <w:tcW w:w="1140" w:type="dxa"/>
            <w:shd w:val="clear" w:color="auto" w:fill="auto"/>
            <w:noWrap w:val="0"/>
            <w:vAlign w:val="center"/>
          </w:tcPr>
          <w:p w14:paraId="55A097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189E93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10F27B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4E07F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29DFC4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366" w:type="dxa"/>
            <w:shd w:val="clear" w:color="auto" w:fill="auto"/>
            <w:noWrap w:val="0"/>
            <w:vAlign w:val="center"/>
          </w:tcPr>
          <w:p w14:paraId="5360F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项目经理助理</w:t>
            </w:r>
          </w:p>
        </w:tc>
        <w:tc>
          <w:tcPr>
            <w:tcW w:w="828" w:type="dxa"/>
            <w:shd w:val="clear" w:color="auto" w:fill="auto"/>
            <w:noWrap w:val="0"/>
            <w:vAlign w:val="center"/>
          </w:tcPr>
          <w:p w14:paraId="038C35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39BDAD7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三年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w:t>
            </w:r>
            <w:r>
              <w:rPr>
                <w:rFonts w:hint="eastAsia" w:cs="Times New Roman"/>
                <w:color w:val="auto"/>
                <w:kern w:val="0"/>
                <w:sz w:val="24"/>
                <w:szCs w:val="24"/>
                <w:lang w:val="en-US" w:eastAsia="zh-CN"/>
              </w:rPr>
              <w:t>面向</w:t>
            </w:r>
            <w:r>
              <w:rPr>
                <w:rFonts w:hint="default" w:ascii="Times New Roman" w:hAnsi="Times New Roman" w:eastAsia="宋体" w:cs="Times New Roman"/>
                <w:color w:val="auto"/>
                <w:kern w:val="0"/>
                <w:sz w:val="24"/>
                <w:szCs w:val="24"/>
              </w:rPr>
              <w:t>公共场所物业管理经验；男女不限，年龄</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w:t>
            </w:r>
            <w:r>
              <w:rPr>
                <w:rFonts w:hint="eastAsia" w:cs="Times New Roman"/>
                <w:color w:val="auto"/>
                <w:kern w:val="0"/>
                <w:sz w:val="24"/>
                <w:szCs w:val="24"/>
                <w:lang w:eastAsia="zh-CN"/>
              </w:rPr>
              <w:t>，</w:t>
            </w:r>
            <w:r>
              <w:rPr>
                <w:rFonts w:hint="default" w:ascii="Times New Roman" w:hAnsi="Times New Roman" w:eastAsia="宋体" w:cs="Times New Roman"/>
                <w:color w:val="auto"/>
                <w:kern w:val="0"/>
                <w:sz w:val="24"/>
                <w:szCs w:val="24"/>
              </w:rPr>
              <w:t>大专或以上学历，常驻本项目现场，协助项目经理进行项目管理。</w:t>
            </w:r>
          </w:p>
        </w:tc>
        <w:tc>
          <w:tcPr>
            <w:tcW w:w="1140" w:type="dxa"/>
            <w:shd w:val="clear" w:color="auto" w:fill="auto"/>
            <w:noWrap w:val="0"/>
            <w:vAlign w:val="center"/>
          </w:tcPr>
          <w:p w14:paraId="62F587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17AA9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32A92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335EF2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1DEC16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366" w:type="dxa"/>
            <w:shd w:val="clear" w:color="auto" w:fill="auto"/>
            <w:noWrap w:val="0"/>
            <w:vAlign w:val="center"/>
          </w:tcPr>
          <w:p w14:paraId="6F917D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北疆博物院主管</w:t>
            </w:r>
          </w:p>
        </w:tc>
        <w:tc>
          <w:tcPr>
            <w:tcW w:w="828" w:type="dxa"/>
            <w:shd w:val="clear" w:color="auto" w:fill="auto"/>
            <w:noWrap w:val="0"/>
            <w:vAlign w:val="center"/>
          </w:tcPr>
          <w:p w14:paraId="01F1E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4BD095A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有三年或以上面向公众开放的公共场所物业管理经验。男女不限，男性年龄</w:t>
            </w:r>
            <w:r>
              <w:rPr>
                <w:rFonts w:hint="eastAsia" w:cs="Times New Roman"/>
                <w:color w:val="auto"/>
                <w:kern w:val="0"/>
                <w:sz w:val="24"/>
                <w:szCs w:val="24"/>
                <w:lang w:val="en-US" w:eastAsia="zh-CN"/>
              </w:rPr>
              <w:t>59</w:t>
            </w:r>
            <w:r>
              <w:rPr>
                <w:rFonts w:hint="default" w:ascii="Times New Roman" w:hAnsi="Times New Roman" w:eastAsia="宋体" w:cs="Times New Roman"/>
                <w:color w:val="auto"/>
                <w:kern w:val="0"/>
                <w:sz w:val="24"/>
                <w:szCs w:val="24"/>
              </w:rPr>
              <w:t>周岁或以下，女性</w:t>
            </w:r>
            <w:r>
              <w:rPr>
                <w:rFonts w:hint="eastAsia" w:cs="Times New Roman"/>
                <w:color w:val="auto"/>
                <w:kern w:val="0"/>
                <w:sz w:val="24"/>
                <w:szCs w:val="24"/>
                <w:lang w:val="en-US" w:eastAsia="zh-CN"/>
              </w:rPr>
              <w:t>49</w:t>
            </w:r>
            <w:r>
              <w:rPr>
                <w:rFonts w:hint="default" w:ascii="Times New Roman" w:hAnsi="Times New Roman" w:eastAsia="宋体" w:cs="Times New Roman"/>
                <w:color w:val="auto"/>
                <w:kern w:val="0"/>
                <w:sz w:val="24"/>
                <w:szCs w:val="24"/>
              </w:rPr>
              <w:t>周岁或以下，常驻北疆博物院现场，善于沟通，身体健康，形象气质好。</w:t>
            </w:r>
          </w:p>
        </w:tc>
        <w:tc>
          <w:tcPr>
            <w:tcW w:w="1140" w:type="dxa"/>
            <w:shd w:val="clear" w:color="auto" w:fill="auto"/>
            <w:noWrap w:val="0"/>
            <w:vAlign w:val="center"/>
          </w:tcPr>
          <w:p w14:paraId="129F4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2A0BD5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089724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445AB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5D34FD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366" w:type="dxa"/>
            <w:shd w:val="clear" w:color="auto" w:fill="auto"/>
            <w:noWrap w:val="0"/>
            <w:vAlign w:val="center"/>
          </w:tcPr>
          <w:p w14:paraId="50B2F2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会服</w:t>
            </w:r>
          </w:p>
        </w:tc>
        <w:tc>
          <w:tcPr>
            <w:tcW w:w="828" w:type="dxa"/>
            <w:shd w:val="clear" w:color="auto" w:fill="auto"/>
            <w:noWrap w:val="0"/>
            <w:vAlign w:val="center"/>
          </w:tcPr>
          <w:p w14:paraId="3AACD0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445693B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女性，年龄35周岁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以下，有相关经验，会操作会议视屏音响系统，形象气质好。</w:t>
            </w:r>
          </w:p>
        </w:tc>
        <w:tc>
          <w:tcPr>
            <w:tcW w:w="1140" w:type="dxa"/>
            <w:shd w:val="clear" w:color="auto" w:fill="auto"/>
            <w:noWrap w:val="0"/>
            <w:vAlign w:val="center"/>
          </w:tcPr>
          <w:p w14:paraId="0F755A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22CC17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36C9A2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5C3AC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6A0075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366" w:type="dxa"/>
            <w:shd w:val="clear" w:color="auto" w:fill="auto"/>
            <w:noWrap w:val="0"/>
            <w:vAlign w:val="center"/>
          </w:tcPr>
          <w:p w14:paraId="10017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文创产品推介</w:t>
            </w:r>
          </w:p>
        </w:tc>
        <w:tc>
          <w:tcPr>
            <w:tcW w:w="828" w:type="dxa"/>
            <w:shd w:val="clear" w:color="auto" w:fill="auto"/>
            <w:noWrap w:val="0"/>
            <w:vAlign w:val="center"/>
          </w:tcPr>
          <w:p w14:paraId="740891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240E222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女性，年龄55周岁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以下，有相关经验，善于沟通，工作地点在北疆博物院。</w:t>
            </w:r>
          </w:p>
        </w:tc>
        <w:tc>
          <w:tcPr>
            <w:tcW w:w="1140" w:type="dxa"/>
            <w:shd w:val="clear" w:color="auto" w:fill="auto"/>
            <w:noWrap w:val="0"/>
            <w:vAlign w:val="center"/>
          </w:tcPr>
          <w:p w14:paraId="76BCB4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5CBCC5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729057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2901D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562DD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366" w:type="dxa"/>
            <w:shd w:val="clear" w:color="auto" w:fill="auto"/>
            <w:noWrap w:val="0"/>
            <w:vAlign w:val="center"/>
          </w:tcPr>
          <w:p w14:paraId="7B6AC4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4D影院管理员</w:t>
            </w:r>
          </w:p>
        </w:tc>
        <w:tc>
          <w:tcPr>
            <w:tcW w:w="828" w:type="dxa"/>
            <w:shd w:val="clear" w:color="auto" w:fill="auto"/>
            <w:noWrap w:val="0"/>
            <w:vAlign w:val="center"/>
          </w:tcPr>
          <w:p w14:paraId="41B708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6D4D7AD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男性，年龄64周岁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以下，电脑操作熟练，会4D电影的放映，会放映设备的日常维护。</w:t>
            </w:r>
          </w:p>
        </w:tc>
        <w:tc>
          <w:tcPr>
            <w:tcW w:w="1140" w:type="dxa"/>
            <w:shd w:val="clear" w:color="auto" w:fill="auto"/>
            <w:noWrap w:val="0"/>
            <w:vAlign w:val="center"/>
          </w:tcPr>
          <w:p w14:paraId="2478CC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345674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00BB38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76778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5ADF04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366" w:type="dxa"/>
            <w:shd w:val="clear" w:color="auto" w:fill="auto"/>
            <w:noWrap w:val="0"/>
            <w:vAlign w:val="center"/>
          </w:tcPr>
          <w:p w14:paraId="47773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4D影院售票员</w:t>
            </w:r>
          </w:p>
        </w:tc>
        <w:tc>
          <w:tcPr>
            <w:tcW w:w="828" w:type="dxa"/>
            <w:shd w:val="clear" w:color="auto" w:fill="auto"/>
            <w:noWrap w:val="0"/>
            <w:vAlign w:val="center"/>
          </w:tcPr>
          <w:p w14:paraId="74DCFF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348CE83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女性，年龄55周岁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以下，身体健康，善于沟通，待人和蔼。</w:t>
            </w:r>
          </w:p>
        </w:tc>
        <w:tc>
          <w:tcPr>
            <w:tcW w:w="1140" w:type="dxa"/>
            <w:shd w:val="clear" w:color="auto" w:fill="auto"/>
            <w:noWrap w:val="0"/>
            <w:vAlign w:val="center"/>
          </w:tcPr>
          <w:p w14:paraId="06B136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6B4C58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1FBC55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3CA5F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4BB015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1366" w:type="dxa"/>
            <w:shd w:val="clear" w:color="auto" w:fill="auto"/>
            <w:noWrap w:val="0"/>
            <w:vAlign w:val="center"/>
          </w:tcPr>
          <w:p w14:paraId="108766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秩序维护主管</w:t>
            </w:r>
          </w:p>
        </w:tc>
        <w:tc>
          <w:tcPr>
            <w:tcW w:w="828" w:type="dxa"/>
            <w:shd w:val="clear" w:color="auto" w:fill="auto"/>
            <w:noWrap w:val="0"/>
            <w:vAlign w:val="center"/>
          </w:tcPr>
          <w:p w14:paraId="61279A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05ECAB9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形象气质好，有在大型文化场馆秩序维护工作的相关经验，从事过相关工作三年以上。男55周岁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w:t>
            </w:r>
            <w:r>
              <w:rPr>
                <w:rFonts w:hint="eastAsia" w:cs="Times New Roman"/>
                <w:color w:val="auto"/>
                <w:kern w:val="0"/>
                <w:sz w:val="24"/>
                <w:szCs w:val="24"/>
                <w:lang w:val="en-US" w:eastAsia="zh-CN"/>
              </w:rPr>
              <w:t>49</w:t>
            </w:r>
            <w:r>
              <w:rPr>
                <w:rFonts w:hint="default" w:ascii="Times New Roman" w:hAnsi="Times New Roman" w:eastAsia="宋体" w:cs="Times New Roman"/>
                <w:color w:val="auto"/>
                <w:kern w:val="0"/>
                <w:sz w:val="24"/>
                <w:szCs w:val="24"/>
              </w:rPr>
              <w:t>周岁以下。</w:t>
            </w:r>
          </w:p>
        </w:tc>
        <w:tc>
          <w:tcPr>
            <w:tcW w:w="1140" w:type="dxa"/>
            <w:shd w:val="clear" w:color="auto" w:fill="auto"/>
            <w:noWrap w:val="0"/>
            <w:vAlign w:val="center"/>
          </w:tcPr>
          <w:p w14:paraId="3935F4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155544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3BB1A6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391A8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0A465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9</w:t>
            </w:r>
          </w:p>
        </w:tc>
        <w:tc>
          <w:tcPr>
            <w:tcW w:w="1366" w:type="dxa"/>
            <w:shd w:val="clear" w:color="auto" w:fill="auto"/>
            <w:noWrap w:val="0"/>
            <w:vAlign w:val="center"/>
          </w:tcPr>
          <w:p w14:paraId="5A3314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秩序维护领班</w:t>
            </w:r>
          </w:p>
        </w:tc>
        <w:tc>
          <w:tcPr>
            <w:tcW w:w="828" w:type="dxa"/>
            <w:shd w:val="clear" w:color="auto" w:fill="auto"/>
            <w:noWrap w:val="0"/>
            <w:vAlign w:val="center"/>
          </w:tcPr>
          <w:p w14:paraId="2CC5D3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7B5DF82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形象气质好，有在大型文化场馆秩序维护工作的相关经验，从事过相关工作三年以上。男</w:t>
            </w:r>
            <w:r>
              <w:rPr>
                <w:rFonts w:hint="eastAsia" w:cs="Times New Roman"/>
                <w:color w:val="auto"/>
                <w:kern w:val="0"/>
                <w:sz w:val="24"/>
                <w:szCs w:val="24"/>
                <w:lang w:val="en-US" w:eastAsia="zh-CN"/>
              </w:rPr>
              <w:t>65</w:t>
            </w:r>
            <w:r>
              <w:rPr>
                <w:rFonts w:hint="default" w:ascii="Times New Roman" w:hAnsi="Times New Roman" w:eastAsia="宋体" w:cs="Times New Roman"/>
                <w:color w:val="auto"/>
                <w:kern w:val="0"/>
                <w:sz w:val="24"/>
                <w:szCs w:val="24"/>
              </w:rPr>
              <w:t>周岁或以下，女</w:t>
            </w:r>
            <w:r>
              <w:rPr>
                <w:rFonts w:hint="eastAsia" w:cs="Times New Roman"/>
                <w:color w:val="auto"/>
                <w:kern w:val="0"/>
                <w:sz w:val="24"/>
                <w:szCs w:val="24"/>
                <w:lang w:val="en-US" w:eastAsia="zh-CN"/>
              </w:rPr>
              <w:t>55</w:t>
            </w:r>
            <w:r>
              <w:rPr>
                <w:rFonts w:hint="default" w:ascii="Times New Roman" w:hAnsi="Times New Roman" w:eastAsia="宋体" w:cs="Times New Roman"/>
                <w:color w:val="auto"/>
                <w:kern w:val="0"/>
                <w:sz w:val="24"/>
                <w:szCs w:val="24"/>
              </w:rPr>
              <w:t>周岁或以下。</w:t>
            </w:r>
          </w:p>
        </w:tc>
        <w:tc>
          <w:tcPr>
            <w:tcW w:w="1140" w:type="dxa"/>
            <w:shd w:val="clear" w:color="auto" w:fill="auto"/>
            <w:noWrap w:val="0"/>
            <w:vAlign w:val="center"/>
          </w:tcPr>
          <w:p w14:paraId="57E7E4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40553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28150F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5646D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7B543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c>
          <w:tcPr>
            <w:tcW w:w="1366" w:type="dxa"/>
            <w:shd w:val="clear" w:color="auto" w:fill="auto"/>
            <w:noWrap w:val="0"/>
            <w:vAlign w:val="center"/>
          </w:tcPr>
          <w:p w14:paraId="138387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展厅秩序维护员</w:t>
            </w:r>
          </w:p>
        </w:tc>
        <w:tc>
          <w:tcPr>
            <w:tcW w:w="828" w:type="dxa"/>
            <w:shd w:val="clear" w:color="auto" w:fill="auto"/>
            <w:noWrap w:val="0"/>
            <w:vAlign w:val="center"/>
          </w:tcPr>
          <w:p w14:paraId="35791F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31</w:t>
            </w:r>
          </w:p>
        </w:tc>
        <w:tc>
          <w:tcPr>
            <w:tcW w:w="3990" w:type="dxa"/>
            <w:shd w:val="clear" w:color="auto" w:fill="auto"/>
            <w:noWrap w:val="0"/>
            <w:vAlign w:val="center"/>
          </w:tcPr>
          <w:p w14:paraId="27493BC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男65周岁或以下，女55周岁或以下，身体健康，形象气质好，有相关经验。包含北疆博物院秩序维护员7人。</w:t>
            </w:r>
          </w:p>
        </w:tc>
        <w:tc>
          <w:tcPr>
            <w:tcW w:w="1140" w:type="dxa"/>
            <w:shd w:val="clear" w:color="auto" w:fill="auto"/>
            <w:noWrap w:val="0"/>
            <w:vAlign w:val="center"/>
          </w:tcPr>
          <w:p w14:paraId="2272FA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 xml:space="preserve">是 </w:t>
            </w:r>
          </w:p>
        </w:tc>
        <w:tc>
          <w:tcPr>
            <w:tcW w:w="1742" w:type="dxa"/>
            <w:shd w:val="clear" w:color="auto" w:fill="auto"/>
            <w:noWrap w:val="0"/>
            <w:vAlign w:val="center"/>
          </w:tcPr>
          <w:p w14:paraId="36E12C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1CC345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359D6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0A17CD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11</w:t>
            </w:r>
          </w:p>
        </w:tc>
        <w:tc>
          <w:tcPr>
            <w:tcW w:w="1366" w:type="dxa"/>
            <w:shd w:val="clear" w:color="auto" w:fill="auto"/>
            <w:noWrap w:val="0"/>
            <w:vAlign w:val="center"/>
          </w:tcPr>
          <w:p w14:paraId="698C2F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扶梯秩序维护员</w:t>
            </w:r>
          </w:p>
        </w:tc>
        <w:tc>
          <w:tcPr>
            <w:tcW w:w="828" w:type="dxa"/>
            <w:shd w:val="clear" w:color="auto" w:fill="auto"/>
            <w:noWrap w:val="0"/>
            <w:vAlign w:val="center"/>
          </w:tcPr>
          <w:p w14:paraId="25609F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16</w:t>
            </w:r>
          </w:p>
        </w:tc>
        <w:tc>
          <w:tcPr>
            <w:tcW w:w="3990" w:type="dxa"/>
            <w:shd w:val="clear" w:color="auto" w:fill="auto"/>
            <w:noWrap w:val="0"/>
            <w:vAlign w:val="center"/>
          </w:tcPr>
          <w:p w14:paraId="512D8D6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男63周岁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以下，身体健康，形象气质好，有相关经验。</w:t>
            </w:r>
          </w:p>
        </w:tc>
        <w:tc>
          <w:tcPr>
            <w:tcW w:w="1140" w:type="dxa"/>
            <w:shd w:val="clear" w:color="auto" w:fill="auto"/>
            <w:noWrap w:val="0"/>
            <w:vAlign w:val="center"/>
          </w:tcPr>
          <w:p w14:paraId="41F9A0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3053C9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13CCA0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043B8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7149AD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12</w:t>
            </w:r>
          </w:p>
        </w:tc>
        <w:tc>
          <w:tcPr>
            <w:tcW w:w="1366" w:type="dxa"/>
            <w:shd w:val="clear" w:color="auto" w:fill="auto"/>
            <w:noWrap w:val="0"/>
            <w:vAlign w:val="center"/>
          </w:tcPr>
          <w:p w14:paraId="31A2E7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北疆博物院白班秩序维护员</w:t>
            </w:r>
          </w:p>
        </w:tc>
        <w:tc>
          <w:tcPr>
            <w:tcW w:w="828" w:type="dxa"/>
            <w:shd w:val="clear" w:color="auto" w:fill="auto"/>
            <w:noWrap w:val="0"/>
            <w:vAlign w:val="center"/>
          </w:tcPr>
          <w:p w14:paraId="535C53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3990" w:type="dxa"/>
            <w:shd w:val="clear" w:color="auto" w:fill="auto"/>
            <w:noWrap w:val="0"/>
            <w:vAlign w:val="center"/>
          </w:tcPr>
          <w:p w14:paraId="6E4B817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男性，65周岁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以下，身体健康，有相关经验，持公安机关</w:t>
            </w:r>
            <w:r>
              <w:rPr>
                <w:rFonts w:hint="eastAsia" w:cs="Times New Roman"/>
                <w:color w:val="auto"/>
                <w:kern w:val="0"/>
                <w:sz w:val="24"/>
                <w:szCs w:val="24"/>
                <w:lang w:val="en-US" w:eastAsia="zh-CN"/>
              </w:rPr>
              <w:t>盖章</w:t>
            </w:r>
            <w:r>
              <w:rPr>
                <w:rFonts w:hint="default" w:ascii="Times New Roman" w:hAnsi="Times New Roman" w:eastAsia="宋体" w:cs="Times New Roman"/>
                <w:color w:val="auto"/>
                <w:kern w:val="0"/>
                <w:sz w:val="24"/>
                <w:szCs w:val="24"/>
              </w:rPr>
              <w:t>的保安员证上岗。</w:t>
            </w:r>
          </w:p>
        </w:tc>
        <w:tc>
          <w:tcPr>
            <w:tcW w:w="1140" w:type="dxa"/>
            <w:shd w:val="clear" w:color="auto" w:fill="auto"/>
            <w:noWrap w:val="0"/>
            <w:vAlign w:val="center"/>
          </w:tcPr>
          <w:p w14:paraId="51CD43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3969B8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12小时常白班</w:t>
            </w:r>
          </w:p>
          <w:p w14:paraId="7C8BA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上一天休一天</w:t>
            </w:r>
          </w:p>
        </w:tc>
      </w:tr>
      <w:tr w14:paraId="44209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586CB8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13</w:t>
            </w:r>
          </w:p>
        </w:tc>
        <w:tc>
          <w:tcPr>
            <w:tcW w:w="1366" w:type="dxa"/>
            <w:shd w:val="clear" w:color="auto" w:fill="auto"/>
            <w:noWrap w:val="0"/>
            <w:vAlign w:val="center"/>
          </w:tcPr>
          <w:p w14:paraId="28067F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北疆博物院夜班秩序维护员</w:t>
            </w:r>
          </w:p>
        </w:tc>
        <w:tc>
          <w:tcPr>
            <w:tcW w:w="828" w:type="dxa"/>
            <w:shd w:val="clear" w:color="auto" w:fill="auto"/>
            <w:noWrap w:val="0"/>
            <w:vAlign w:val="center"/>
          </w:tcPr>
          <w:p w14:paraId="12495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3990" w:type="dxa"/>
            <w:shd w:val="clear" w:color="auto" w:fill="auto"/>
            <w:noWrap w:val="0"/>
            <w:vAlign w:val="center"/>
          </w:tcPr>
          <w:p w14:paraId="0618675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男性，65周岁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以下，身体健康，适应夜班值班工作，持公安机关</w:t>
            </w:r>
            <w:r>
              <w:rPr>
                <w:rFonts w:hint="eastAsia" w:cs="Times New Roman"/>
                <w:color w:val="auto"/>
                <w:kern w:val="0"/>
                <w:sz w:val="24"/>
                <w:szCs w:val="24"/>
                <w:lang w:val="en-US" w:eastAsia="zh-CN"/>
              </w:rPr>
              <w:t>盖章</w:t>
            </w:r>
            <w:r>
              <w:rPr>
                <w:rFonts w:hint="default" w:ascii="Times New Roman" w:hAnsi="Times New Roman" w:eastAsia="宋体" w:cs="Times New Roman"/>
                <w:color w:val="auto"/>
                <w:kern w:val="0"/>
                <w:sz w:val="24"/>
                <w:szCs w:val="24"/>
              </w:rPr>
              <w:t>的保安员证上岗。</w:t>
            </w:r>
          </w:p>
        </w:tc>
        <w:tc>
          <w:tcPr>
            <w:tcW w:w="1140" w:type="dxa"/>
            <w:shd w:val="clear" w:color="auto" w:fill="auto"/>
            <w:noWrap w:val="0"/>
            <w:vAlign w:val="center"/>
          </w:tcPr>
          <w:p w14:paraId="6935E2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57B6D8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12小时常夜班</w:t>
            </w:r>
          </w:p>
          <w:p w14:paraId="4C2DE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上一天休一天</w:t>
            </w:r>
          </w:p>
        </w:tc>
      </w:tr>
      <w:tr w14:paraId="09D74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1877B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14</w:t>
            </w:r>
          </w:p>
        </w:tc>
        <w:tc>
          <w:tcPr>
            <w:tcW w:w="1366" w:type="dxa"/>
            <w:shd w:val="clear" w:color="auto" w:fill="auto"/>
            <w:noWrap w:val="0"/>
            <w:vAlign w:val="center"/>
          </w:tcPr>
          <w:p w14:paraId="2E557A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北疆博物院门卫</w:t>
            </w:r>
          </w:p>
        </w:tc>
        <w:tc>
          <w:tcPr>
            <w:tcW w:w="828" w:type="dxa"/>
            <w:shd w:val="clear" w:color="auto" w:fill="auto"/>
            <w:noWrap w:val="0"/>
            <w:vAlign w:val="center"/>
          </w:tcPr>
          <w:p w14:paraId="604BA5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3990" w:type="dxa"/>
            <w:shd w:val="clear" w:color="auto" w:fill="auto"/>
            <w:noWrap w:val="0"/>
            <w:vAlign w:val="center"/>
          </w:tcPr>
          <w:p w14:paraId="08F5742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男性，65周岁以下（不含65岁），身体健康，有相关经验.</w:t>
            </w:r>
          </w:p>
        </w:tc>
        <w:tc>
          <w:tcPr>
            <w:tcW w:w="1140" w:type="dxa"/>
            <w:shd w:val="clear" w:color="auto" w:fill="auto"/>
            <w:noWrap w:val="0"/>
            <w:vAlign w:val="center"/>
          </w:tcPr>
          <w:p w14:paraId="182FE7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6C4FEB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2589B4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283F5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15B46A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15</w:t>
            </w:r>
          </w:p>
        </w:tc>
        <w:tc>
          <w:tcPr>
            <w:tcW w:w="1366" w:type="dxa"/>
            <w:shd w:val="clear" w:color="auto" w:fill="auto"/>
            <w:noWrap w:val="0"/>
            <w:vAlign w:val="center"/>
          </w:tcPr>
          <w:p w14:paraId="1207AE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保洁主管</w:t>
            </w:r>
          </w:p>
        </w:tc>
        <w:tc>
          <w:tcPr>
            <w:tcW w:w="828" w:type="dxa"/>
            <w:shd w:val="clear" w:color="auto" w:fill="auto"/>
            <w:noWrap w:val="0"/>
            <w:vAlign w:val="center"/>
          </w:tcPr>
          <w:p w14:paraId="11D35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1E3D157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eastAsia" w:cs="Times New Roman"/>
                <w:color w:val="auto"/>
                <w:kern w:val="0"/>
                <w:sz w:val="24"/>
                <w:szCs w:val="24"/>
                <w:lang w:eastAsia="zh-CN"/>
              </w:rPr>
            </w:pPr>
            <w:r>
              <w:rPr>
                <w:rFonts w:hint="default" w:ascii="Times New Roman" w:hAnsi="Times New Roman" w:eastAsia="宋体" w:cs="Times New Roman"/>
                <w:color w:val="auto"/>
                <w:kern w:val="0"/>
                <w:sz w:val="24"/>
                <w:szCs w:val="24"/>
              </w:rPr>
              <w:t>男女不限，男55周岁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以下，女50周岁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以下，从事过大型文化场馆保洁主管工作三年以上</w:t>
            </w:r>
            <w:r>
              <w:rPr>
                <w:rFonts w:hint="eastAsia" w:cs="Times New Roman"/>
                <w:color w:val="auto"/>
                <w:kern w:val="0"/>
                <w:sz w:val="24"/>
                <w:szCs w:val="24"/>
                <w:lang w:eastAsia="zh-CN"/>
              </w:rPr>
              <w:t>。</w:t>
            </w:r>
          </w:p>
          <w:p w14:paraId="4943AA1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eastAsia"/>
                <w:color w:val="auto"/>
                <w:sz w:val="24"/>
              </w:rPr>
              <w:t>★</w:t>
            </w:r>
            <w:r>
              <w:rPr>
                <w:rFonts w:hint="default" w:ascii="Times New Roman" w:hAnsi="Times New Roman" w:eastAsia="宋体" w:cs="Times New Roman"/>
                <w:color w:val="auto"/>
                <w:kern w:val="0"/>
                <w:sz w:val="24"/>
                <w:szCs w:val="24"/>
              </w:rPr>
              <w:t>持有天津市病媒生物防制培训证书上岗。</w:t>
            </w:r>
          </w:p>
        </w:tc>
        <w:tc>
          <w:tcPr>
            <w:tcW w:w="1140" w:type="dxa"/>
            <w:shd w:val="clear" w:color="auto" w:fill="auto"/>
            <w:noWrap w:val="0"/>
            <w:vAlign w:val="center"/>
          </w:tcPr>
          <w:p w14:paraId="4E522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19D07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0A8EE9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04A79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551A6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16</w:t>
            </w:r>
          </w:p>
        </w:tc>
        <w:tc>
          <w:tcPr>
            <w:tcW w:w="1366" w:type="dxa"/>
            <w:shd w:val="clear" w:color="auto" w:fill="auto"/>
            <w:noWrap w:val="0"/>
            <w:vAlign w:val="center"/>
          </w:tcPr>
          <w:p w14:paraId="7647D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保洁领班</w:t>
            </w:r>
          </w:p>
        </w:tc>
        <w:tc>
          <w:tcPr>
            <w:tcW w:w="828" w:type="dxa"/>
            <w:shd w:val="clear" w:color="auto" w:fill="auto"/>
            <w:noWrap w:val="0"/>
            <w:vAlign w:val="center"/>
          </w:tcPr>
          <w:p w14:paraId="3C6A05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2876D83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男63周岁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以下，有相关保洁领班的经验。</w:t>
            </w:r>
          </w:p>
        </w:tc>
        <w:tc>
          <w:tcPr>
            <w:tcW w:w="1140" w:type="dxa"/>
            <w:shd w:val="clear" w:color="auto" w:fill="auto"/>
            <w:noWrap w:val="0"/>
            <w:vAlign w:val="center"/>
          </w:tcPr>
          <w:p w14:paraId="48D893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659D52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20293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11809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57A9B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17</w:t>
            </w:r>
          </w:p>
        </w:tc>
        <w:tc>
          <w:tcPr>
            <w:tcW w:w="1366" w:type="dxa"/>
            <w:shd w:val="clear" w:color="auto" w:fill="auto"/>
            <w:noWrap w:val="0"/>
            <w:vAlign w:val="center"/>
          </w:tcPr>
          <w:p w14:paraId="232B61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馆内保洁员</w:t>
            </w:r>
          </w:p>
        </w:tc>
        <w:tc>
          <w:tcPr>
            <w:tcW w:w="828" w:type="dxa"/>
            <w:shd w:val="clear" w:color="auto" w:fill="auto"/>
            <w:noWrap w:val="0"/>
            <w:vAlign w:val="center"/>
          </w:tcPr>
          <w:p w14:paraId="32F925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24</w:t>
            </w:r>
          </w:p>
        </w:tc>
        <w:tc>
          <w:tcPr>
            <w:tcW w:w="3990" w:type="dxa"/>
            <w:shd w:val="clear" w:color="auto" w:fill="auto"/>
            <w:noWrap w:val="0"/>
            <w:vAlign w:val="center"/>
          </w:tcPr>
          <w:p w14:paraId="37CBA77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以下，身体健康，有相关经验，懂保洁设备和药液的使用，包含北疆博物院保洁4人。</w:t>
            </w:r>
          </w:p>
        </w:tc>
        <w:tc>
          <w:tcPr>
            <w:tcW w:w="1140" w:type="dxa"/>
            <w:shd w:val="clear" w:color="auto" w:fill="auto"/>
            <w:noWrap w:val="0"/>
            <w:vAlign w:val="center"/>
          </w:tcPr>
          <w:p w14:paraId="1B16DB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7741E6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56EC1E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175A7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0824F2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18</w:t>
            </w:r>
          </w:p>
        </w:tc>
        <w:tc>
          <w:tcPr>
            <w:tcW w:w="1366" w:type="dxa"/>
            <w:shd w:val="clear" w:color="auto" w:fill="auto"/>
            <w:noWrap w:val="0"/>
            <w:vAlign w:val="center"/>
          </w:tcPr>
          <w:p w14:paraId="72D9D6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外围保洁员</w:t>
            </w:r>
          </w:p>
        </w:tc>
        <w:tc>
          <w:tcPr>
            <w:tcW w:w="828" w:type="dxa"/>
            <w:shd w:val="clear" w:color="auto" w:fill="auto"/>
            <w:noWrap w:val="0"/>
            <w:vAlign w:val="center"/>
          </w:tcPr>
          <w:p w14:paraId="5E715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3990" w:type="dxa"/>
            <w:shd w:val="clear" w:color="auto" w:fill="auto"/>
            <w:noWrap w:val="0"/>
            <w:vAlign w:val="center"/>
          </w:tcPr>
          <w:p w14:paraId="0B4FAA5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以下，身体健康，有相关经验，懂保洁设备和药液的使用。</w:t>
            </w:r>
          </w:p>
        </w:tc>
        <w:tc>
          <w:tcPr>
            <w:tcW w:w="1140" w:type="dxa"/>
            <w:shd w:val="clear" w:color="auto" w:fill="auto"/>
            <w:noWrap w:val="0"/>
            <w:vAlign w:val="center"/>
          </w:tcPr>
          <w:p w14:paraId="7B231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7CD3F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389F7A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7955B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2741C9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19</w:t>
            </w:r>
          </w:p>
        </w:tc>
        <w:tc>
          <w:tcPr>
            <w:tcW w:w="1366" w:type="dxa"/>
            <w:shd w:val="clear" w:color="auto" w:fill="auto"/>
            <w:noWrap w:val="0"/>
            <w:vAlign w:val="center"/>
          </w:tcPr>
          <w:p w14:paraId="4A09CD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绿植养护</w:t>
            </w:r>
          </w:p>
        </w:tc>
        <w:tc>
          <w:tcPr>
            <w:tcW w:w="828" w:type="dxa"/>
            <w:shd w:val="clear" w:color="auto" w:fill="auto"/>
            <w:noWrap w:val="0"/>
            <w:vAlign w:val="center"/>
          </w:tcPr>
          <w:p w14:paraId="5ADA18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7606BCF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男65周岁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以下，女55周岁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以下，身体健康，有相关经验。</w:t>
            </w:r>
          </w:p>
        </w:tc>
        <w:tc>
          <w:tcPr>
            <w:tcW w:w="1140" w:type="dxa"/>
            <w:shd w:val="clear" w:color="auto" w:fill="auto"/>
            <w:noWrap w:val="0"/>
            <w:vAlign w:val="center"/>
          </w:tcPr>
          <w:p w14:paraId="362494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7DCB6D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24539B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2688C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2C198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20</w:t>
            </w:r>
          </w:p>
        </w:tc>
        <w:tc>
          <w:tcPr>
            <w:tcW w:w="1366" w:type="dxa"/>
            <w:shd w:val="clear" w:color="auto" w:fill="auto"/>
            <w:noWrap w:val="0"/>
            <w:vAlign w:val="center"/>
          </w:tcPr>
          <w:p w14:paraId="337B63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标本养护员</w:t>
            </w:r>
          </w:p>
        </w:tc>
        <w:tc>
          <w:tcPr>
            <w:tcW w:w="828" w:type="dxa"/>
            <w:shd w:val="clear" w:color="auto" w:fill="auto"/>
            <w:noWrap w:val="0"/>
            <w:vAlign w:val="center"/>
          </w:tcPr>
          <w:p w14:paraId="21F806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3990" w:type="dxa"/>
            <w:shd w:val="clear" w:color="auto" w:fill="auto"/>
            <w:noWrap w:val="0"/>
            <w:vAlign w:val="center"/>
          </w:tcPr>
          <w:p w14:paraId="68AF5BE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年龄50周岁</w:t>
            </w:r>
            <w:r>
              <w:rPr>
                <w:rFonts w:hint="eastAsia" w:cs="Times New Roman"/>
                <w:color w:val="auto"/>
                <w:kern w:val="0"/>
                <w:sz w:val="24"/>
                <w:szCs w:val="24"/>
                <w:lang w:val="en-US" w:eastAsia="zh-CN"/>
              </w:rPr>
              <w:t>或以下</w:t>
            </w:r>
            <w:r>
              <w:rPr>
                <w:rFonts w:hint="default" w:ascii="Times New Roman" w:hAnsi="Times New Roman" w:eastAsia="宋体" w:cs="Times New Roman"/>
                <w:color w:val="auto"/>
                <w:kern w:val="0"/>
                <w:sz w:val="24"/>
                <w:szCs w:val="24"/>
              </w:rPr>
              <w:t>，相关专业，懂得标本养护和清洁知识，有相关经验。</w:t>
            </w:r>
          </w:p>
        </w:tc>
        <w:tc>
          <w:tcPr>
            <w:tcW w:w="1140" w:type="dxa"/>
            <w:shd w:val="clear" w:color="auto" w:fill="auto"/>
            <w:noWrap w:val="0"/>
            <w:vAlign w:val="center"/>
          </w:tcPr>
          <w:p w14:paraId="619AE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479D16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72A951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5A2C8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25F7C3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21</w:t>
            </w:r>
          </w:p>
        </w:tc>
        <w:tc>
          <w:tcPr>
            <w:tcW w:w="1366" w:type="dxa"/>
            <w:shd w:val="clear" w:color="auto" w:fill="auto"/>
            <w:noWrap w:val="0"/>
            <w:vAlign w:val="center"/>
          </w:tcPr>
          <w:p w14:paraId="59F8D4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工程设备主管</w:t>
            </w:r>
          </w:p>
        </w:tc>
        <w:tc>
          <w:tcPr>
            <w:tcW w:w="828" w:type="dxa"/>
            <w:shd w:val="clear" w:color="auto" w:fill="auto"/>
            <w:noWrap w:val="0"/>
            <w:vAlign w:val="center"/>
          </w:tcPr>
          <w:p w14:paraId="2AD526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top"/>
          </w:tcPr>
          <w:p w14:paraId="145CF6C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男性，年龄55周岁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 ，懂各种专业知识，熟悉各种设备，有三年以上大型公建项目设备主管的工作经验。</w:t>
            </w:r>
          </w:p>
          <w:p w14:paraId="29BAB61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eastAsia="宋体" w:cs="Times New Roman"/>
                <w:color w:val="auto"/>
                <w:kern w:val="0"/>
                <w:sz w:val="24"/>
                <w:szCs w:val="24"/>
                <w:lang w:eastAsia="zh-CN"/>
              </w:rPr>
            </w:pPr>
            <w:r>
              <w:rPr>
                <w:rFonts w:hint="eastAsia"/>
                <w:color w:val="auto"/>
                <w:sz w:val="24"/>
              </w:rPr>
              <w:t>★</w:t>
            </w:r>
            <w:r>
              <w:rPr>
                <w:rFonts w:hint="default" w:ascii="Times New Roman" w:hAnsi="Times New Roman" w:eastAsia="宋体" w:cs="Times New Roman"/>
                <w:color w:val="auto"/>
                <w:kern w:val="0"/>
                <w:sz w:val="24"/>
                <w:szCs w:val="24"/>
              </w:rPr>
              <w:t>持特种作业操作证（高压电工作业）、特种作业操作证（低压电工作业）和特种作业操作证（制冷与空调作业）</w:t>
            </w:r>
            <w:r>
              <w:rPr>
                <w:rFonts w:hint="eastAsia" w:cs="Times New Roman"/>
                <w:color w:val="auto"/>
                <w:kern w:val="0"/>
                <w:sz w:val="24"/>
                <w:szCs w:val="24"/>
                <w:lang w:val="en-US" w:eastAsia="zh-CN"/>
              </w:rPr>
              <w:t>上岗</w:t>
            </w:r>
            <w:r>
              <w:rPr>
                <w:rFonts w:hint="eastAsia" w:cs="Times New Roman"/>
                <w:color w:val="auto"/>
                <w:kern w:val="0"/>
                <w:sz w:val="24"/>
                <w:szCs w:val="24"/>
                <w:lang w:eastAsia="zh-CN"/>
              </w:rPr>
              <w:t>。</w:t>
            </w:r>
          </w:p>
        </w:tc>
        <w:tc>
          <w:tcPr>
            <w:tcW w:w="1140" w:type="dxa"/>
            <w:shd w:val="clear" w:color="auto" w:fill="auto"/>
            <w:noWrap w:val="0"/>
            <w:vAlign w:val="center"/>
          </w:tcPr>
          <w:p w14:paraId="661019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34DE9B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2E2E3C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p>
          <w:p w14:paraId="671960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p>
          <w:p w14:paraId="50B4A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p>
          <w:p w14:paraId="5E07FC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strike/>
                <w:color w:val="auto"/>
                <w:kern w:val="0"/>
                <w:sz w:val="24"/>
                <w:szCs w:val="24"/>
              </w:rPr>
            </w:pPr>
            <w:r>
              <w:rPr>
                <w:rFonts w:hint="default" w:ascii="Times New Roman" w:hAnsi="Times New Roman" w:eastAsia="宋体" w:cs="Times New Roman"/>
                <w:color w:val="auto"/>
                <w:kern w:val="0"/>
                <w:sz w:val="24"/>
                <w:szCs w:val="24"/>
              </w:rPr>
              <w:t>每周5日</w:t>
            </w:r>
          </w:p>
        </w:tc>
      </w:tr>
      <w:tr w14:paraId="35C76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4A75B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 xml:space="preserve">22 </w:t>
            </w:r>
          </w:p>
        </w:tc>
        <w:tc>
          <w:tcPr>
            <w:tcW w:w="1366" w:type="dxa"/>
            <w:shd w:val="clear" w:color="auto" w:fill="auto"/>
            <w:noWrap w:val="0"/>
            <w:vAlign w:val="center"/>
          </w:tcPr>
          <w:p w14:paraId="3CF644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变电运行工</w:t>
            </w:r>
          </w:p>
        </w:tc>
        <w:tc>
          <w:tcPr>
            <w:tcW w:w="828" w:type="dxa"/>
            <w:shd w:val="clear" w:color="auto" w:fill="auto"/>
            <w:noWrap w:val="0"/>
            <w:vAlign w:val="center"/>
          </w:tcPr>
          <w:p w14:paraId="3917B9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3990" w:type="dxa"/>
            <w:shd w:val="clear" w:color="auto" w:fill="auto"/>
            <w:noWrap w:val="0"/>
            <w:vAlign w:val="center"/>
          </w:tcPr>
          <w:p w14:paraId="0FAFACF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w:t>
            </w:r>
            <w:r>
              <w:rPr>
                <w:rFonts w:hint="eastAsia" w:cs="Times New Roman"/>
                <w:color w:val="auto"/>
                <w:kern w:val="0"/>
                <w:sz w:val="24"/>
                <w:szCs w:val="24"/>
                <w:lang w:val="en-US" w:eastAsia="zh-CN"/>
              </w:rPr>
              <w:t>59</w:t>
            </w:r>
            <w:r>
              <w:rPr>
                <w:rFonts w:hint="default" w:ascii="Times New Roman" w:hAnsi="Times New Roman" w:eastAsia="宋体" w:cs="Times New Roman"/>
                <w:color w:val="auto"/>
                <w:kern w:val="0"/>
                <w:sz w:val="24"/>
                <w:szCs w:val="24"/>
              </w:rPr>
              <w:t>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以下，有公建项目工作的经验。</w:t>
            </w:r>
          </w:p>
          <w:p w14:paraId="0DB40A6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eastAsia="宋体" w:cs="Times New Roman"/>
                <w:color w:val="auto"/>
                <w:kern w:val="0"/>
                <w:sz w:val="24"/>
                <w:szCs w:val="24"/>
                <w:lang w:eastAsia="zh-CN"/>
              </w:rPr>
            </w:pPr>
            <w:r>
              <w:rPr>
                <w:rFonts w:hint="eastAsia"/>
                <w:color w:val="auto"/>
                <w:sz w:val="24"/>
              </w:rPr>
              <w:t>★</w:t>
            </w:r>
            <w:r>
              <w:rPr>
                <w:rFonts w:hint="default" w:ascii="Times New Roman" w:hAnsi="Times New Roman" w:eastAsia="宋体" w:cs="Times New Roman"/>
                <w:color w:val="auto"/>
                <w:kern w:val="0"/>
                <w:sz w:val="24"/>
                <w:szCs w:val="24"/>
              </w:rPr>
              <w:t>持特种作业操作证（高压电工作业）上岗</w:t>
            </w:r>
            <w:r>
              <w:rPr>
                <w:rFonts w:hint="eastAsia" w:cs="Times New Roman"/>
                <w:color w:val="auto"/>
                <w:kern w:val="0"/>
                <w:sz w:val="24"/>
                <w:szCs w:val="24"/>
                <w:lang w:eastAsia="zh-CN"/>
              </w:rPr>
              <w:t>。</w:t>
            </w:r>
          </w:p>
        </w:tc>
        <w:tc>
          <w:tcPr>
            <w:tcW w:w="1140" w:type="dxa"/>
            <w:shd w:val="clear" w:color="auto" w:fill="auto"/>
            <w:noWrap w:val="0"/>
            <w:vAlign w:val="center"/>
          </w:tcPr>
          <w:p w14:paraId="29858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7D8C74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24小时值班</w:t>
            </w:r>
          </w:p>
          <w:p w14:paraId="6353C8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四班三运转</w:t>
            </w:r>
          </w:p>
        </w:tc>
      </w:tr>
      <w:tr w14:paraId="238B9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462A93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val="en-US" w:eastAsia="zh-CN"/>
              </w:rPr>
              <w:t>3</w:t>
            </w:r>
          </w:p>
        </w:tc>
        <w:tc>
          <w:tcPr>
            <w:tcW w:w="1366" w:type="dxa"/>
            <w:shd w:val="clear" w:color="auto" w:fill="auto"/>
            <w:noWrap w:val="0"/>
            <w:vAlign w:val="center"/>
          </w:tcPr>
          <w:p w14:paraId="5C579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消防监控值班</w:t>
            </w:r>
          </w:p>
        </w:tc>
        <w:tc>
          <w:tcPr>
            <w:tcW w:w="828" w:type="dxa"/>
            <w:shd w:val="clear" w:color="auto" w:fill="auto"/>
            <w:noWrap w:val="0"/>
            <w:vAlign w:val="center"/>
          </w:tcPr>
          <w:p w14:paraId="38765E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3990" w:type="dxa"/>
            <w:shd w:val="clear" w:color="auto" w:fill="auto"/>
            <w:noWrap w:val="0"/>
            <w:vAlign w:val="top"/>
          </w:tcPr>
          <w:p w14:paraId="281FAE5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w:t>
            </w:r>
            <w:r>
              <w:rPr>
                <w:rFonts w:hint="eastAsia" w:cs="Times New Roman"/>
                <w:color w:val="auto"/>
                <w:kern w:val="0"/>
                <w:sz w:val="24"/>
                <w:szCs w:val="24"/>
                <w:lang w:val="en-US" w:eastAsia="zh-CN"/>
              </w:rPr>
              <w:t>59</w:t>
            </w:r>
            <w:r>
              <w:rPr>
                <w:rFonts w:hint="default" w:ascii="Times New Roman" w:hAnsi="Times New Roman" w:eastAsia="宋体" w:cs="Times New Roman"/>
                <w:color w:val="auto"/>
                <w:kern w:val="0"/>
                <w:sz w:val="24"/>
                <w:szCs w:val="24"/>
              </w:rPr>
              <w:t>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以下，有公建项目工作的经验，工作地点在北疆博物院。</w:t>
            </w:r>
          </w:p>
          <w:p w14:paraId="0827FB4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Times New Roman" w:hAnsi="Times New Roman" w:eastAsia="宋体" w:cs="Times New Roman"/>
                <w:color w:val="auto"/>
                <w:kern w:val="0"/>
                <w:sz w:val="24"/>
                <w:szCs w:val="24"/>
                <w:lang w:eastAsia="zh-CN"/>
              </w:rPr>
            </w:pPr>
            <w:r>
              <w:rPr>
                <w:rFonts w:hint="eastAsia"/>
                <w:color w:val="auto"/>
                <w:sz w:val="24"/>
              </w:rPr>
              <w:t>★</w:t>
            </w:r>
            <w:r>
              <w:rPr>
                <w:rFonts w:hint="default" w:ascii="Times New Roman" w:hAnsi="Times New Roman" w:eastAsia="宋体" w:cs="Times New Roman"/>
                <w:color w:val="auto"/>
                <w:kern w:val="0"/>
                <w:sz w:val="24"/>
                <w:szCs w:val="24"/>
              </w:rPr>
              <w:t>持职业资格证书（建（构）筑物消防员或消防设施操作员证）上岗</w:t>
            </w:r>
            <w:r>
              <w:rPr>
                <w:rFonts w:hint="eastAsia" w:cs="Times New Roman"/>
                <w:color w:val="auto"/>
                <w:kern w:val="0"/>
                <w:sz w:val="24"/>
                <w:szCs w:val="24"/>
                <w:lang w:eastAsia="zh-CN"/>
              </w:rPr>
              <w:t>。</w:t>
            </w:r>
          </w:p>
        </w:tc>
        <w:tc>
          <w:tcPr>
            <w:tcW w:w="1140" w:type="dxa"/>
            <w:shd w:val="clear" w:color="auto" w:fill="auto"/>
            <w:noWrap w:val="0"/>
            <w:vAlign w:val="center"/>
          </w:tcPr>
          <w:p w14:paraId="6B65C5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302CD3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24小时值班</w:t>
            </w:r>
          </w:p>
          <w:p w14:paraId="598DE9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四班三运转</w:t>
            </w:r>
          </w:p>
        </w:tc>
      </w:tr>
      <w:tr w14:paraId="263B3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7BE082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val="en-US" w:eastAsia="zh-CN"/>
              </w:rPr>
              <w:t>4</w:t>
            </w:r>
          </w:p>
        </w:tc>
        <w:tc>
          <w:tcPr>
            <w:tcW w:w="1366" w:type="dxa"/>
            <w:shd w:val="clear" w:color="auto" w:fill="auto"/>
            <w:noWrap w:val="0"/>
            <w:vAlign w:val="center"/>
          </w:tcPr>
          <w:p w14:paraId="30CB66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综合维修岗</w:t>
            </w:r>
          </w:p>
        </w:tc>
        <w:tc>
          <w:tcPr>
            <w:tcW w:w="828" w:type="dxa"/>
            <w:shd w:val="clear" w:color="auto" w:fill="auto"/>
            <w:noWrap w:val="0"/>
            <w:vAlign w:val="center"/>
          </w:tcPr>
          <w:p w14:paraId="58DCAC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3990" w:type="dxa"/>
            <w:shd w:val="clear" w:color="auto" w:fill="auto"/>
            <w:noWrap w:val="0"/>
            <w:vAlign w:val="center"/>
          </w:tcPr>
          <w:p w14:paraId="45392C0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男性，</w:t>
            </w:r>
            <w:r>
              <w:rPr>
                <w:rFonts w:hint="eastAsia" w:cs="Times New Roman"/>
                <w:color w:val="auto"/>
                <w:kern w:val="0"/>
                <w:sz w:val="24"/>
                <w:szCs w:val="24"/>
                <w:lang w:val="en-US" w:eastAsia="zh-CN"/>
              </w:rPr>
              <w:t>非退休人员</w:t>
            </w:r>
            <w:r>
              <w:rPr>
                <w:rFonts w:hint="default" w:ascii="Times New Roman" w:hAnsi="Times New Roman" w:eastAsia="宋体" w:cs="Times New Roman"/>
                <w:color w:val="auto"/>
                <w:kern w:val="0"/>
                <w:sz w:val="24"/>
                <w:szCs w:val="24"/>
              </w:rPr>
              <w:t>年龄在60周岁</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以下</w:t>
            </w:r>
            <w:r>
              <w:rPr>
                <w:rFonts w:hint="eastAsia" w:cs="Times New Roman"/>
                <w:color w:val="auto"/>
                <w:kern w:val="0"/>
                <w:sz w:val="24"/>
                <w:szCs w:val="24"/>
                <w:lang w:eastAsia="zh-CN"/>
              </w:rPr>
              <w:t>，</w:t>
            </w:r>
            <w:r>
              <w:rPr>
                <w:rFonts w:hint="eastAsia" w:cs="Times New Roman"/>
                <w:color w:val="auto"/>
                <w:kern w:val="0"/>
                <w:sz w:val="24"/>
                <w:szCs w:val="24"/>
                <w:lang w:val="en-US" w:eastAsia="zh-CN"/>
              </w:rPr>
              <w:t>退休人员65周岁或以下</w:t>
            </w:r>
            <w:r>
              <w:rPr>
                <w:rFonts w:hint="default" w:ascii="Times New Roman" w:hAnsi="Times New Roman" w:eastAsia="宋体" w:cs="Times New Roman"/>
                <w:color w:val="auto"/>
                <w:kern w:val="0"/>
                <w:sz w:val="24"/>
                <w:szCs w:val="24"/>
              </w:rPr>
              <w:t>。</w:t>
            </w:r>
          </w:p>
          <w:p w14:paraId="4945E2E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cs="Times New Roman"/>
                <w:color w:val="auto"/>
                <w:kern w:val="0"/>
                <w:sz w:val="24"/>
                <w:szCs w:val="24"/>
                <w:lang w:val="en-US" w:eastAsia="zh-CN"/>
              </w:rPr>
            </w:pPr>
            <w:r>
              <w:rPr>
                <w:rFonts w:hint="eastAsia"/>
                <w:color w:val="auto"/>
                <w:sz w:val="24"/>
              </w:rPr>
              <w:t>★</w:t>
            </w:r>
            <w:r>
              <w:rPr>
                <w:rFonts w:hint="eastAsia" w:cs="Times New Roman"/>
                <w:color w:val="auto"/>
                <w:kern w:val="0"/>
                <w:sz w:val="24"/>
                <w:szCs w:val="24"/>
                <w:lang w:val="en-US" w:eastAsia="zh-CN"/>
              </w:rPr>
              <w:t>其中2人持</w:t>
            </w:r>
            <w:r>
              <w:rPr>
                <w:rFonts w:hint="default" w:ascii="Times New Roman" w:hAnsi="Times New Roman" w:eastAsia="宋体" w:cs="Times New Roman"/>
                <w:color w:val="auto"/>
                <w:kern w:val="0"/>
                <w:sz w:val="24"/>
                <w:szCs w:val="24"/>
              </w:rPr>
              <w:t>特种作业操作证（低压电工作业）和特种作业操作证（高处作业）证</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其中</w:t>
            </w:r>
            <w:r>
              <w:rPr>
                <w:rFonts w:hint="default" w:ascii="Times New Roman" w:hAnsi="Times New Roman" w:eastAsia="宋体" w:cs="Times New Roman"/>
                <w:color w:val="auto"/>
                <w:kern w:val="0"/>
                <w:sz w:val="24"/>
                <w:szCs w:val="24"/>
              </w:rPr>
              <w:t>2人持特种作业操作证（低压电工作业）</w:t>
            </w:r>
            <w:r>
              <w:rPr>
                <w:rFonts w:hint="eastAsia" w:cs="Times New Roman"/>
                <w:color w:val="auto"/>
                <w:kern w:val="0"/>
                <w:sz w:val="24"/>
                <w:szCs w:val="24"/>
                <w:lang w:val="en-US" w:eastAsia="zh-CN"/>
              </w:rPr>
              <w:t>上岗</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其中</w:t>
            </w:r>
            <w:r>
              <w:rPr>
                <w:rFonts w:hint="default" w:ascii="Times New Roman" w:hAnsi="Times New Roman" w:eastAsia="宋体" w:cs="Times New Roman"/>
                <w:color w:val="auto"/>
                <w:kern w:val="0"/>
                <w:sz w:val="24"/>
                <w:szCs w:val="24"/>
              </w:rPr>
              <w:t>1人持特种作业操作证（制冷与空调作业）</w:t>
            </w:r>
            <w:r>
              <w:rPr>
                <w:rFonts w:hint="eastAsia" w:cs="Times New Roman"/>
                <w:color w:val="auto"/>
                <w:kern w:val="0"/>
                <w:sz w:val="24"/>
                <w:szCs w:val="24"/>
                <w:lang w:val="en-US" w:eastAsia="zh-CN"/>
              </w:rPr>
              <w:t>上岗；上述人员证书不接受兼持。</w:t>
            </w:r>
          </w:p>
          <w:p w14:paraId="2B23044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以上人员均要求有维修经验，其中3人工作地点在北疆博物院。</w:t>
            </w:r>
          </w:p>
        </w:tc>
        <w:tc>
          <w:tcPr>
            <w:tcW w:w="1140" w:type="dxa"/>
            <w:shd w:val="clear" w:color="auto" w:fill="auto"/>
            <w:noWrap w:val="0"/>
            <w:vAlign w:val="center"/>
          </w:tcPr>
          <w:p w14:paraId="6AF926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最多接受2名退休人员</w:t>
            </w:r>
          </w:p>
        </w:tc>
        <w:tc>
          <w:tcPr>
            <w:tcW w:w="1742" w:type="dxa"/>
            <w:shd w:val="clear" w:color="auto" w:fill="auto"/>
            <w:noWrap w:val="0"/>
            <w:vAlign w:val="center"/>
          </w:tcPr>
          <w:p w14:paraId="17563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5B09E1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color w:val="auto"/>
                <w:kern w:val="0"/>
                <w:sz w:val="24"/>
                <w:szCs w:val="24"/>
              </w:rPr>
              <w:t>每周5日</w:t>
            </w:r>
          </w:p>
        </w:tc>
      </w:tr>
      <w:tr w14:paraId="4CE3B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355968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val="en-US" w:eastAsia="zh-CN"/>
              </w:rPr>
              <w:t>3</w:t>
            </w:r>
          </w:p>
        </w:tc>
        <w:tc>
          <w:tcPr>
            <w:tcW w:w="1366" w:type="dxa"/>
            <w:shd w:val="clear" w:color="auto" w:fill="auto"/>
            <w:noWrap w:val="0"/>
            <w:vAlign w:val="center"/>
          </w:tcPr>
          <w:p w14:paraId="7248FC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主厨</w:t>
            </w:r>
          </w:p>
        </w:tc>
        <w:tc>
          <w:tcPr>
            <w:tcW w:w="828" w:type="dxa"/>
            <w:shd w:val="clear" w:color="auto" w:fill="auto"/>
            <w:noWrap w:val="0"/>
            <w:vAlign w:val="center"/>
          </w:tcPr>
          <w:p w14:paraId="402237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213A5B7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须聘用采购人现有人员，应发工资（扣除劳动者个人负担的社会保险费、个人负担的公积金、个人所得税等合理费用之前的应发工资）不低于5500元/月，社保、公积金按我市相关规定执行。</w:t>
            </w:r>
          </w:p>
        </w:tc>
        <w:tc>
          <w:tcPr>
            <w:tcW w:w="1140" w:type="dxa"/>
            <w:shd w:val="clear" w:color="auto" w:fill="auto"/>
            <w:noWrap w:val="0"/>
            <w:vAlign w:val="center"/>
          </w:tcPr>
          <w:p w14:paraId="718D21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1AEFE2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5642A5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6E337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117AEB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val="en-US" w:eastAsia="zh-CN"/>
              </w:rPr>
              <w:t>4</w:t>
            </w:r>
          </w:p>
        </w:tc>
        <w:tc>
          <w:tcPr>
            <w:tcW w:w="1366" w:type="dxa"/>
            <w:shd w:val="clear" w:color="auto" w:fill="auto"/>
            <w:noWrap w:val="0"/>
            <w:vAlign w:val="center"/>
          </w:tcPr>
          <w:p w14:paraId="3A4655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面点</w:t>
            </w:r>
          </w:p>
        </w:tc>
        <w:tc>
          <w:tcPr>
            <w:tcW w:w="828" w:type="dxa"/>
            <w:shd w:val="clear" w:color="auto" w:fill="auto"/>
            <w:noWrap w:val="0"/>
            <w:vAlign w:val="center"/>
          </w:tcPr>
          <w:p w14:paraId="2069F0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3990" w:type="dxa"/>
            <w:shd w:val="clear" w:color="auto" w:fill="auto"/>
            <w:noWrap w:val="0"/>
            <w:vAlign w:val="center"/>
          </w:tcPr>
          <w:p w14:paraId="7D9B73F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须聘用采购人现有人员，应发工资（扣除劳动者个人负担的社会保险费、个人负担的公积金、个人所得税等合理费用之前的应发工资）不低于4000元/月，社保、公积金按我市相关规定执行。</w:t>
            </w:r>
          </w:p>
        </w:tc>
        <w:tc>
          <w:tcPr>
            <w:tcW w:w="1140" w:type="dxa"/>
            <w:shd w:val="clear" w:color="auto" w:fill="auto"/>
            <w:noWrap w:val="0"/>
            <w:vAlign w:val="center"/>
          </w:tcPr>
          <w:p w14:paraId="3C1BBD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否</w:t>
            </w:r>
          </w:p>
        </w:tc>
        <w:tc>
          <w:tcPr>
            <w:tcW w:w="1742" w:type="dxa"/>
            <w:shd w:val="clear" w:color="auto" w:fill="auto"/>
            <w:noWrap w:val="0"/>
            <w:vAlign w:val="center"/>
          </w:tcPr>
          <w:p w14:paraId="5F1556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691A0E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5592D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761" w:type="dxa"/>
            <w:shd w:val="clear" w:color="auto" w:fill="auto"/>
            <w:noWrap w:val="0"/>
            <w:vAlign w:val="center"/>
          </w:tcPr>
          <w:p w14:paraId="184F0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2</w:t>
            </w:r>
            <w:r>
              <w:rPr>
                <w:rFonts w:hint="eastAsia" w:cs="Times New Roman"/>
                <w:color w:val="auto"/>
                <w:kern w:val="0"/>
                <w:sz w:val="24"/>
                <w:szCs w:val="24"/>
                <w:lang w:val="en-US" w:eastAsia="zh-CN"/>
              </w:rPr>
              <w:t>5</w:t>
            </w:r>
          </w:p>
        </w:tc>
        <w:tc>
          <w:tcPr>
            <w:tcW w:w="1366" w:type="dxa"/>
            <w:shd w:val="clear" w:color="auto" w:fill="auto"/>
            <w:noWrap w:val="0"/>
            <w:vAlign w:val="center"/>
          </w:tcPr>
          <w:p w14:paraId="7FA5EB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帮厨</w:t>
            </w:r>
          </w:p>
        </w:tc>
        <w:tc>
          <w:tcPr>
            <w:tcW w:w="828" w:type="dxa"/>
            <w:shd w:val="clear" w:color="auto" w:fill="auto"/>
            <w:noWrap w:val="0"/>
            <w:vAlign w:val="center"/>
          </w:tcPr>
          <w:p w14:paraId="308C45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3990" w:type="dxa"/>
            <w:shd w:val="clear" w:color="auto" w:fill="auto"/>
            <w:noWrap w:val="0"/>
            <w:vAlign w:val="center"/>
          </w:tcPr>
          <w:p w14:paraId="4E1010C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须聘用采购人现有人员，应发工资不低于3000元/月</w:t>
            </w:r>
          </w:p>
        </w:tc>
        <w:tc>
          <w:tcPr>
            <w:tcW w:w="1140" w:type="dxa"/>
            <w:shd w:val="clear" w:color="auto" w:fill="auto"/>
            <w:noWrap w:val="0"/>
            <w:vAlign w:val="center"/>
          </w:tcPr>
          <w:p w14:paraId="4EEA35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是</w:t>
            </w:r>
          </w:p>
        </w:tc>
        <w:tc>
          <w:tcPr>
            <w:tcW w:w="1742" w:type="dxa"/>
            <w:shd w:val="clear" w:color="auto" w:fill="auto"/>
            <w:noWrap w:val="0"/>
            <w:vAlign w:val="center"/>
          </w:tcPr>
          <w:p w14:paraId="1A0EEF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每日8小时</w:t>
            </w:r>
          </w:p>
          <w:p w14:paraId="5CC06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每周5日</w:t>
            </w:r>
          </w:p>
        </w:tc>
      </w:tr>
      <w:tr w14:paraId="6E7A0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127" w:type="dxa"/>
            <w:gridSpan w:val="2"/>
            <w:shd w:val="clear" w:color="auto" w:fill="auto"/>
            <w:noWrap w:val="0"/>
            <w:vAlign w:val="center"/>
          </w:tcPr>
          <w:p w14:paraId="0836BC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合计人数</w:t>
            </w:r>
          </w:p>
        </w:tc>
        <w:tc>
          <w:tcPr>
            <w:tcW w:w="7700" w:type="dxa"/>
            <w:gridSpan w:val="4"/>
            <w:shd w:val="clear" w:color="auto" w:fill="auto"/>
            <w:noWrap w:val="0"/>
            <w:vAlign w:val="center"/>
          </w:tcPr>
          <w:p w14:paraId="086CF663">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b/>
                <w:color w:val="auto"/>
                <w:kern w:val="0"/>
                <w:sz w:val="24"/>
                <w:szCs w:val="24"/>
              </w:rPr>
            </w:pPr>
            <w:r>
              <w:rPr>
                <w:rFonts w:hint="default" w:ascii="Times New Roman" w:hAnsi="Times New Roman" w:eastAsia="宋体" w:cs="Times New Roman"/>
                <w:b/>
                <w:color w:val="auto"/>
                <w:kern w:val="0"/>
                <w:sz w:val="24"/>
                <w:szCs w:val="24"/>
              </w:rPr>
              <w:t>130人（包含北疆博物院39人）</w:t>
            </w:r>
          </w:p>
        </w:tc>
      </w:tr>
    </w:tbl>
    <w:p w14:paraId="5A835C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5D4E3A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428062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671CCA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BFFD8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3844DDFD">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Times New Roman" w:hAnsi="Times New Roman" w:cs="Times New Roman"/>
          <w:b/>
          <w:color w:val="auto"/>
          <w:sz w:val="24"/>
          <w:szCs w:val="24"/>
        </w:rPr>
      </w:pPr>
      <w:r>
        <w:rPr>
          <w:rFonts w:hint="eastAsia" w:cs="Times New Roman"/>
          <w:b/>
          <w:color w:val="auto"/>
          <w:sz w:val="24"/>
          <w:szCs w:val="24"/>
          <w:lang w:val="en-US" w:eastAsia="zh-CN"/>
        </w:rPr>
        <w:t>三</w:t>
      </w:r>
      <w:r>
        <w:rPr>
          <w:rFonts w:hint="eastAsia" w:ascii="Times New Roman" w:hAnsi="Times New Roman" w:cs="Times New Roman"/>
          <w:b/>
          <w:color w:val="auto"/>
          <w:sz w:val="24"/>
          <w:szCs w:val="24"/>
        </w:rPr>
        <w:t>、</w:t>
      </w:r>
      <w:r>
        <w:rPr>
          <w:rFonts w:hint="eastAsia"/>
          <w:b/>
          <w:color w:val="auto"/>
          <w:sz w:val="24"/>
          <w:szCs w:val="24"/>
        </w:rPr>
        <w:t>各岗位人员具体工作内容、职责及服务标准</w:t>
      </w:r>
    </w:p>
    <w:p w14:paraId="2FF052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eastAsia="zh-CN"/>
        </w:rPr>
        <w:t>（</w:t>
      </w:r>
      <w:r>
        <w:rPr>
          <w:rFonts w:hint="eastAsia"/>
          <w:b/>
          <w:bCs/>
          <w:color w:val="auto"/>
          <w:sz w:val="24"/>
          <w:lang w:val="en-US" w:eastAsia="zh-CN"/>
        </w:rPr>
        <w:t>一</w:t>
      </w:r>
      <w:r>
        <w:rPr>
          <w:rFonts w:hint="eastAsia"/>
          <w:b/>
          <w:bCs/>
          <w:color w:val="auto"/>
          <w:sz w:val="24"/>
          <w:lang w:eastAsia="zh-CN"/>
        </w:rPr>
        <w:t>）</w:t>
      </w:r>
      <w:r>
        <w:rPr>
          <w:rFonts w:hint="eastAsia"/>
          <w:b/>
          <w:bCs/>
          <w:color w:val="auto"/>
          <w:sz w:val="24"/>
        </w:rPr>
        <w:t>总体管理目标：</w:t>
      </w:r>
    </w:p>
    <w:p w14:paraId="0F3604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1、客户综合满意度：95%以上</w:t>
      </w:r>
    </w:p>
    <w:p w14:paraId="6B21C8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2、投诉处理及时率：100%</w:t>
      </w:r>
    </w:p>
    <w:p w14:paraId="195B8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3、房屋建筑主体完好率：98%以上</w:t>
      </w:r>
    </w:p>
    <w:p w14:paraId="4218A8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4、公共配套设施设备完好率：98%以上</w:t>
      </w:r>
    </w:p>
    <w:p w14:paraId="3A45FF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5、消防系统完好率：100%</w:t>
      </w:r>
    </w:p>
    <w:p w14:paraId="243595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6、保洁达标率：100%</w:t>
      </w:r>
    </w:p>
    <w:p w14:paraId="27B0D8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7、无因物业管理不善造成的安全责任事故。</w:t>
      </w:r>
    </w:p>
    <w:p w14:paraId="011A77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8、做好节水节电等节能管理。</w:t>
      </w:r>
    </w:p>
    <w:p w14:paraId="47F62E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eastAsia="zh-CN"/>
        </w:rPr>
        <w:t>（</w:t>
      </w:r>
      <w:r>
        <w:rPr>
          <w:rFonts w:hint="eastAsia"/>
          <w:b/>
          <w:bCs/>
          <w:color w:val="auto"/>
          <w:sz w:val="24"/>
          <w:lang w:val="en-US" w:eastAsia="zh-CN"/>
        </w:rPr>
        <w:t>二</w:t>
      </w:r>
      <w:r>
        <w:rPr>
          <w:rFonts w:hint="eastAsia"/>
          <w:b/>
          <w:bCs/>
          <w:color w:val="auto"/>
          <w:sz w:val="24"/>
          <w:lang w:eastAsia="zh-CN"/>
        </w:rPr>
        <w:t>）</w:t>
      </w:r>
      <w:r>
        <w:rPr>
          <w:rFonts w:hint="eastAsia"/>
          <w:b/>
          <w:bCs/>
          <w:color w:val="auto"/>
          <w:sz w:val="24"/>
        </w:rPr>
        <w:t>总体服务要求</w:t>
      </w:r>
    </w:p>
    <w:p w14:paraId="1A740D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1、本项目直接为顾客服务的物业人员必须持健康证上岗，并保证健康证在有效期内。</w:t>
      </w:r>
    </w:p>
    <w:p w14:paraId="6F0ABC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2、物业公司应建立健全的物业管理服务机构体系，配备管理人员和物业服务人员，提供详细的管理方案和服务标准。</w:t>
      </w:r>
    </w:p>
    <w:p w14:paraId="789142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3、物业公司遵守物业法规，承担本馆的物业服务及物业安全责任，达到物业工作质量标准要求。</w:t>
      </w:r>
    </w:p>
    <w:p w14:paraId="6EF9CD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4、物业公司在服务中应做节能工作，有节能意识与节能措施。</w:t>
      </w:r>
    </w:p>
    <w:p w14:paraId="7443BA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物业公司应严格按照物业协议，按照规定人数上岗，执行相应岗位职责、服务质量达标，承担物业管理服务、安全运行责任，达到全职全责。中标供应商未履行合同所规定的上岗人员数量，按空岗处理，扣除空岗人员每月每人2200～3300元违约金，由于物业人员变动5日内未补齐人员的扣除当月物业管理费每人每天500元违约金，超出10天未补齐人员的按空岗处理并扣除每月每人2200～3300元违约金。</w:t>
      </w:r>
    </w:p>
    <w:p w14:paraId="7D5ACD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6、天津自然博物馆系大型对外开放公共场馆，全年无休，中标供应商须保障自然博物馆对外服务质量，须书面承诺开馆日每天在岗物业服务人员不得少于 72人，以保证对外开放期间的服务质量。</w:t>
      </w:r>
    </w:p>
    <w:p w14:paraId="7D30F2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7、如遇馆内组织相关活动，中标供应商需全力配合，如产生延时加班等费用，由中标供应商自行承担，馆里不再另行支付费用。</w:t>
      </w:r>
    </w:p>
    <w:p w14:paraId="1CB46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8、物业员工必须经培训合格后上岗，胜任本职、本岗工作。凡达不到工作要求的员工，物业公司应及时调换。</w:t>
      </w:r>
    </w:p>
    <w:p w14:paraId="1F8DF6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9、特殊岗位，必须持有效证件上岗，达到对设备能够维护、检修的能力，工作岗位记录、资料齐全规范。物业服务人员未满足持证上岗要求的，按违规处理并酌情扣除部分物业管理费。</w:t>
      </w:r>
    </w:p>
    <w:p w14:paraId="75FA8B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10、物业公司的物业工作，本馆实行对业务工作指导并协调，每月对物业服务工作进行质量考核，物业公司主动配合并及时协调工作中出现的问题。</w:t>
      </w:r>
    </w:p>
    <w:p w14:paraId="2F439E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中标供应商根据项目具体实际情况调整人员及作业的具体时间，并且在采购人有重大活动、大型展览或重要接待期间不应附带任何条件并提供人员支持，物业公司应具有一定机动服务人员，能及时配合完成馆里交办各项临时性工作。</w:t>
      </w:r>
    </w:p>
    <w:p w14:paraId="707665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12、中标供应商应对所投项目的人员设岗安排计划，所用辅料包括洗涤液等日用耗材的品牌和标准及不同季节服装样式、颜色等做出书面说明。</w:t>
      </w:r>
    </w:p>
    <w:p w14:paraId="10AAA5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13、天津自然博物馆观众流量大，为确保环境整洁，垃圾袋更换每天不低于两次，节假日及高峰期每天不少于四次，消杀每天不低于四次，节假日及高峰期每天不低于六次。</w:t>
      </w:r>
    </w:p>
    <w:p w14:paraId="518CDF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14、中标供应商未履行合同所规定内容的酌情扣除部分物业费的（季度物业费）1-3%或与物业公司解除劳动服务合同。</w:t>
      </w:r>
    </w:p>
    <w:p w14:paraId="42E499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15、中标供应商不得以任何理由，任何方式变向转包、分包、拆包本项目，经发现后将解除该项目服务合同并诉讼法律。</w:t>
      </w:r>
    </w:p>
    <w:p w14:paraId="48DE62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16、中标供应商应严格遵守自然博物馆各项要求。</w:t>
      </w:r>
    </w:p>
    <w:p w14:paraId="5D6326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eastAsia="zh-CN"/>
        </w:rPr>
        <w:t>（</w:t>
      </w:r>
      <w:r>
        <w:rPr>
          <w:rFonts w:hint="eastAsia"/>
          <w:b/>
          <w:bCs/>
          <w:color w:val="auto"/>
          <w:sz w:val="24"/>
          <w:lang w:val="en-US" w:eastAsia="zh-CN"/>
        </w:rPr>
        <w:t>三</w:t>
      </w:r>
      <w:r>
        <w:rPr>
          <w:rFonts w:hint="eastAsia"/>
          <w:b/>
          <w:bCs/>
          <w:color w:val="auto"/>
          <w:sz w:val="24"/>
          <w:lang w:eastAsia="zh-CN"/>
        </w:rPr>
        <w:t>）</w:t>
      </w:r>
      <w:r>
        <w:rPr>
          <w:rFonts w:hint="eastAsia"/>
          <w:b/>
          <w:bCs/>
          <w:color w:val="auto"/>
          <w:sz w:val="24"/>
        </w:rPr>
        <w:t>服务范围及工作内容：</w:t>
      </w:r>
    </w:p>
    <w:p w14:paraId="296DB7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1、保洁服务</w:t>
      </w:r>
    </w:p>
    <w:p w14:paraId="2FB51A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A、场馆内保洁</w:t>
      </w:r>
    </w:p>
    <w:p w14:paraId="33903A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办公区域：大小会议室、接待室、阅览室、藏品库、科普教室、办公走道、消防监控室、值班室、洗漱间、楼控中心、消防通道、走道壁画、楼道内墙面五金件、楼道内消防器材、办公室门窗、馆领导办公室的保洁和各办公室垃圾清倒等；</w:t>
      </w:r>
    </w:p>
    <w:p w14:paraId="58E130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（2）办公区室玻璃窗外围、监控中心；</w:t>
      </w:r>
    </w:p>
    <w:p w14:paraId="110860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（3）藏品库区前室、地下库区通道；</w:t>
      </w:r>
    </w:p>
    <w:p w14:paraId="199ED0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（4）一层办公区通道及卫生间、二三层应急安全通道和疏散楼梯；</w:t>
      </w:r>
    </w:p>
    <w:p w14:paraId="67979E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（5）各层展厅内墙壁、地面、展柜、展台，临时展厅开放时保洁； </w:t>
      </w:r>
    </w:p>
    <w:p w14:paraId="2D04EA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（6）共享大厅的墙壁、地面、扶梯平台、扶梯、各层卫生间，观众出口和入口、旋转门的玻璃幕墙，二、三层前廊玻璃扶手，一层共享大厅两米五以下钢梁结构；</w:t>
      </w:r>
    </w:p>
    <w:p w14:paraId="264C52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（7）二、三楼走廊，二、三楼羽毛墙两米五以下部位及东西园玻璃墙；</w:t>
      </w:r>
    </w:p>
    <w:p w14:paraId="10E2D5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（8）科普剧场、4D影院、恐龙餐厅、礼品售卖区、科普教室、生肖临展区及恐龙谷挖掘体验区、贝林纪念品售卖厅的日常保洁； </w:t>
      </w:r>
    </w:p>
    <w:p w14:paraId="35FEC9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（9）对场馆内临时布展或改造产生的装修垃圾及时清运，完工后的开荒保洁。</w:t>
      </w:r>
    </w:p>
    <w:p w14:paraId="77B5E9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（10）北疆博物院公共区域的日常保洁，负责展厅展区和开放式库房的保洁。</w:t>
      </w:r>
    </w:p>
    <w:p w14:paraId="025E3A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11）北疆博物院办公区域的日常保洁，定期对办公区的门、窗台，公共走道地面、玻璃、消火栓箱、卫生间整体；会议室、会客室的地面、地毯吸尘、桌面、窗台、门、电源面板、沙发、座椅、室内绿化植物保洁；馆长办公室的地面、桌面、窗台、书柜、座椅、门、纸篓；监控室窗台、地面、操作台面等进行保洁；北疆博物院的绿植养护。</w:t>
      </w:r>
    </w:p>
    <w:p w14:paraId="0EE6F6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（12）夏季防汛，冬季清雪。</w:t>
      </w:r>
    </w:p>
    <w:p w14:paraId="2D8DEF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B、场馆外保洁</w:t>
      </w:r>
    </w:p>
    <w:p w14:paraId="675074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（1）防洪沟、外檐玻璃幕墙下方、北侧长廊顶下方。</w:t>
      </w:r>
    </w:p>
    <w:p w14:paraId="7B0342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（2）垃圾集中清运到指定区域。</w:t>
      </w:r>
    </w:p>
    <w:p w14:paraId="7BAE41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 xml:space="preserve">（3）北疆博物院的外围院落保洁，定期将室外地面、墙面，垃圾集中清运到指定区域。 </w:t>
      </w:r>
    </w:p>
    <w:p w14:paraId="63A5DF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（4）夏季防汛，冬季清雪。</w:t>
      </w:r>
    </w:p>
    <w:p w14:paraId="375C21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C、特殊区域保洁</w:t>
      </w:r>
    </w:p>
    <w:p w14:paraId="76E87D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展区和标本库保洁</w:t>
      </w:r>
    </w:p>
    <w:p w14:paraId="2C73CD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（1）展柜内、展区内除尘，裸露展品标本的日常除尘保洁；</w:t>
      </w:r>
    </w:p>
    <w:p w14:paraId="375C1D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（2）定期对馆内各类标本进行消杀、清洁和养护；</w:t>
      </w:r>
    </w:p>
    <w:p w14:paraId="65516B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（3）定期对毛绒类标本进行熏蒸消杀；</w:t>
      </w:r>
    </w:p>
    <w:p w14:paraId="19DA96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（4）根据采购人需要，随时对标本的摆放进行搬运调整；</w:t>
      </w:r>
    </w:p>
    <w:p w14:paraId="1E655C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（5）冷库内的标本出入库管理和搬运。</w:t>
      </w:r>
    </w:p>
    <w:p w14:paraId="6C24E4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恐龙餐厅保洁</w:t>
      </w:r>
    </w:p>
    <w:p w14:paraId="11C567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（1）恐龙餐厅内地面日常保洁；</w:t>
      </w:r>
    </w:p>
    <w:p w14:paraId="7AEE9F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（2）用餐桌面日常保洁。</w:t>
      </w:r>
    </w:p>
    <w:p w14:paraId="70AE5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D、定期专业消毒、灭虫工作</w:t>
      </w:r>
    </w:p>
    <w:p w14:paraId="26A2CC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按馆里要求定期消杀，做好灭蚊、蝇、鼠、蟑螂、蚂蚁工作，并做到无滋生源。</w:t>
      </w:r>
    </w:p>
    <w:p w14:paraId="153779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E、绿植养护</w:t>
      </w:r>
    </w:p>
    <w:p w14:paraId="722DDF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（1）馆内绿植的定期浇水、施肥；</w:t>
      </w:r>
    </w:p>
    <w:p w14:paraId="5A7C03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（2）按馆方要求对绿植进行摆放，以及修剪、除虫等日常养护；</w:t>
      </w:r>
    </w:p>
    <w:p w14:paraId="46BF45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（3）北疆博物院室外绿植养管、虫害管理、植物的防风、防冻工作。</w:t>
      </w:r>
    </w:p>
    <w:p w14:paraId="6D57B7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F、外围玻璃幕墙、外檐屋顶高空清洗</w:t>
      </w:r>
    </w:p>
    <w:p w14:paraId="629C09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定期对外围2米以下的玻璃幕墙进行清擦。</w:t>
      </w:r>
    </w:p>
    <w:p w14:paraId="28381E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每年对建筑的半球形屋顶、外檐玻璃幕墙及铝合金幕墙框架（共计18800平方米）进行洁净清洗一次，此作业者须具备《中华人民共和国特种作业操作证（高处作业）》。此项费用包含在总费用之中。中标供应商可以将此项工作委托给具备资质的第三方承担。</w:t>
      </w:r>
    </w:p>
    <w:p w14:paraId="203496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2、秩序维护服务</w:t>
      </w:r>
    </w:p>
    <w:p w14:paraId="4853E1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维护馆区所有开放区域的观众秩序，每个展区专人流动巡查，每个展厅保证1人在岗，不得空岗。负责对参观展厅的观众进行疏导和提示，维护现场安全秩序，保护馆内设施、财产安全，发现问题及时上报，及开馆前闭馆后的检查。</w:t>
      </w:r>
    </w:p>
    <w:p w14:paraId="245447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2）每层上下电动扶梯的安全巡视，确保上下扶梯观众的安全和秩序维护，发现故障及时处理并汇报。</w:t>
      </w:r>
    </w:p>
    <w:p w14:paraId="4118D1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3）北疆博物院的展厅安全巡视，负责对参观展厅和开放式仓库的观众进行疏导，维护现场安全秩序，保护馆内设施、财产安全，及开馆前闭馆后的检查。</w:t>
      </w:r>
    </w:p>
    <w:p w14:paraId="7CFA48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4）北疆博物院出入口24小时的值守，公共区域24小时巡查</w:t>
      </w:r>
    </w:p>
    <w:p w14:paraId="376E0C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5）北疆博物院门卫，负责新增出入口的值守，对出入车辆进行管理和观众入馆扫码管理等工作。</w:t>
      </w:r>
    </w:p>
    <w:p w14:paraId="1CC683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3、消防监控值班</w:t>
      </w:r>
    </w:p>
    <w:p w14:paraId="61AD2B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1）工作地点在北疆博物院，上岗时间为每日7:00—19：00和19:00—7:00。要求双人值岗，不能脱岗、睡岗。</w:t>
      </w:r>
    </w:p>
    <w:p w14:paraId="1090AE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2）24小时在岗，遵守消防控制室的各项规章制度，认真履行岗位操作责任制，对各种消防控制室设备进行实时监控和操作，不得擅离职守。</w:t>
      </w:r>
    </w:p>
    <w:p w14:paraId="5E207B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3）负责定期对消防设施进行检查，认真记录各种控制器的运行情况，并填写《消防控制室值班记录表》、《消防设备检查记录表》，做好交接班工作。</w:t>
      </w:r>
    </w:p>
    <w:p w14:paraId="2802CA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4）对消防控制室设备及通讯器材等进行经常性的检查，定期做好系统功能测验，协助技术人员做好修理、维护工作，不得挪用或擅自拆除、停用消防设施，保证设备正常运行。</w:t>
      </w:r>
    </w:p>
    <w:p w14:paraId="4E0674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5）制定相关应急预案，定期组织演练。火灾情况下能按照预案程序开展灭火救援工作。</w:t>
      </w:r>
    </w:p>
    <w:p w14:paraId="3DB854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4、设备运行及日常维修</w:t>
      </w:r>
    </w:p>
    <w:p w14:paraId="599A32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1）变配电室值班人员持证上岗：24小时值守，安全运行，保证送电，按规定进行日常维护，开启关闭展区照明、大厅扶梯、展厅多媒体、库区电源、夜景观灯和馆内补充照明灯；</w:t>
      </w:r>
    </w:p>
    <w:p w14:paraId="35DD32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空调岗位负责日常巡查18个设备运行机房机组运行状态及卫生消毒工作，发现问题及时上报，冷热转换季节给全馆设备进行卫生保养工作、雨季防汛排水工作，配合相关维保单位对馆内的供冷供暖机组管道、中央空调系统设备的进行维修和保养；</w:t>
      </w:r>
    </w:p>
    <w:p w14:paraId="67EAEC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3）每日对螺杆机冷塔设备巡查，定期进行设备的测试，发现故障及时汇报、配合馆方开关设备工作；</w:t>
      </w:r>
    </w:p>
    <w:p w14:paraId="044E3B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4）每月开关运行冷库并记录工作；</w:t>
      </w:r>
    </w:p>
    <w:p w14:paraId="276DD7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5）日常的综合维修，修灯、换水节门、电磁阀、换电机皮带、门窗锁具、设备维护等综合维修；及时完成各项维修任务，及馆内交办的各项临时性工作，小修不超过4小时，中修不超8小时，大修在48小时内；</w:t>
      </w:r>
    </w:p>
    <w:p w14:paraId="447DB0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6）房屋本体建筑室内、室外设备设施日常巡查、设备机房等，年、月、季度的设备设施维修保养等，包含各类消防设备设施的日常巡查、养护管理。</w:t>
      </w:r>
    </w:p>
    <w:p w14:paraId="194F1A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7）协助馆方进行布展撤展工作、布置会场及摆放展品。</w:t>
      </w:r>
    </w:p>
    <w:p w14:paraId="1F11A6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8）对馆内剧场的舞台灯光音响进行调试，包括会议室音响的调试；配合馆方所有会议活动的音响话筒投影等进行调试播放。</w:t>
      </w:r>
    </w:p>
    <w:p w14:paraId="69C4CE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9） 对北疆博物院的配套设施设备的日常维护管理和配电间的日常巡视。</w:t>
      </w:r>
    </w:p>
    <w:p w14:paraId="2D894E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10）北疆博物院的日常综合维修，零修碎修工作。</w:t>
      </w:r>
    </w:p>
    <w:p w14:paraId="21488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11）北疆博物院的维修工还需要负责每天早午两餐的送餐工作，从文化中心馆区取餐后送至北疆博物院。</w:t>
      </w:r>
    </w:p>
    <w:p w14:paraId="247433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5、4D影院的管理服务</w:t>
      </w:r>
    </w:p>
    <w:p w14:paraId="038A09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1）4D电影的检票放映；</w:t>
      </w:r>
    </w:p>
    <w:p w14:paraId="0501BF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2）对4D电影的放映设备定期进行维护；</w:t>
      </w:r>
    </w:p>
    <w:p w14:paraId="01CB03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3）对放映设备的基本故障能进行排查和修理；</w:t>
      </w:r>
    </w:p>
    <w:p w14:paraId="53BA82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4）4D电影院的售票及记账，每天与经营部交接票务工作。</w:t>
      </w:r>
    </w:p>
    <w:p w14:paraId="42FE03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6、文创产品售卖服务</w:t>
      </w:r>
    </w:p>
    <w:p w14:paraId="278365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1）负责北疆博物院文创产品的售卖；</w:t>
      </w:r>
    </w:p>
    <w:p w14:paraId="51A3B0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2）每日进行盘点</w:t>
      </w:r>
    </w:p>
    <w:p w14:paraId="763291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7、会务服务</w:t>
      </w:r>
    </w:p>
    <w:p w14:paraId="2DCA43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1）负责天津自然博物馆的各类会议接待工作。</w:t>
      </w:r>
    </w:p>
    <w:p w14:paraId="484F0A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2）根据会议的不同性质、不同规模制定切实可行的会务服务方案（高级或领导级别、中大型、小型）。并严格按照会议接待服务规范执行。</w:t>
      </w:r>
    </w:p>
    <w:p w14:paraId="75C5E6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3）根据自然博物馆会议的规模、接待对象等需求，做好会议接待布置（包括：导向指示牌、桌椅摆放、植物摆放、横幅悬挂、姓名牌摆放等）、会务安全保障、服务安排等工作。协助馆方有关部门及物业管理处做好重大会议的会场策划、布置、组织工作。</w:t>
      </w:r>
    </w:p>
    <w:p w14:paraId="20E39F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4）做好会前准备工作、会中服务工作、会后恢复工作。</w:t>
      </w:r>
    </w:p>
    <w:p w14:paraId="123E3C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5）保持良好的仪容仪表，着装整齐，淡妆上岗。</w:t>
      </w:r>
    </w:p>
    <w:p w14:paraId="28C1C7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6）严格遵守会议保密纪律，不泄露会议内容。</w:t>
      </w:r>
    </w:p>
    <w:p w14:paraId="18FCDC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eastAsia="zh-CN"/>
        </w:rPr>
        <w:t>（</w:t>
      </w:r>
      <w:r>
        <w:rPr>
          <w:rFonts w:hint="eastAsia"/>
          <w:color w:val="auto"/>
          <w:sz w:val="24"/>
        </w:rPr>
        <w:t>7）与会议有关的其他服务工作。</w:t>
      </w:r>
    </w:p>
    <w:p w14:paraId="2175B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8、食堂餐饮服务</w:t>
      </w:r>
    </w:p>
    <w:p w14:paraId="730CDD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（1）食堂服务人员必须持有效的健康证上岗；</w:t>
      </w:r>
    </w:p>
    <w:p w14:paraId="5DC9A2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（2）保障采购人单位早午两餐供应正常，用餐人数130人左右；</w:t>
      </w:r>
    </w:p>
    <w:p w14:paraId="3E6F2C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（3）员工餐以自助餐形式提供。</w:t>
      </w:r>
    </w:p>
    <w:p w14:paraId="1CE5FC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（4）确保食品安全卫生；</w:t>
      </w:r>
    </w:p>
    <w:p w14:paraId="1145BF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（5）做好生熟食分类及工器具生熟食分类；</w:t>
      </w:r>
    </w:p>
    <w:p w14:paraId="715E6F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（6）及时清洁厨房卫生，保障水电煤气安全使用；</w:t>
      </w:r>
    </w:p>
    <w:p w14:paraId="6FB0CA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（7）荤素菜每餐都要留样，存放在 0~10℃冷藏条件下，留样时间保持在24小时以上；</w:t>
      </w:r>
    </w:p>
    <w:p w14:paraId="3AE252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8）早餐标准：鸡蛋类、2种拌菜类、咸菜、豆腐脑、云吞、豆浆，粥，主食包括馒头、烧饼、大饼、蒸饼、切糕、油条、煎饼果子、鸡蛋灌饼、肉夹馍等，副食包括山芋、玉米、山药、南瓜、紫薯、芋头等，须每日更换菜品；</w:t>
      </w:r>
    </w:p>
    <w:p w14:paraId="7D3C04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（9）午餐标准：一主荤一次荤一素菜一汤一水果一甜品一面食一杂粮，须每日更换菜品。</w:t>
      </w:r>
    </w:p>
    <w:p w14:paraId="01DF48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9、其他属于物业职责范畴内的服务性工作</w:t>
      </w:r>
    </w:p>
    <w:p w14:paraId="1DD2F9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四、</w:t>
      </w:r>
      <w:r>
        <w:rPr>
          <w:rFonts w:hint="eastAsia"/>
          <w:b/>
          <w:bCs/>
          <w:color w:val="auto"/>
          <w:sz w:val="24"/>
        </w:rPr>
        <w:t>应急服务要求</w:t>
      </w:r>
    </w:p>
    <w:p w14:paraId="181D9C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当出现不可预知紧急情况时（例如停水停电、极端天气、群体事件、自然灾害等，可根据项目具体情况），保证物业服务保障正常运转的措施，包括但不限于临时增配人员、临时调集设备、现有人员岗位职责临时增加、与相关政府部门协调配合等。</w:t>
      </w:r>
    </w:p>
    <w:p w14:paraId="193AB0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lang w:val="en-US" w:eastAsia="zh-CN"/>
        </w:rPr>
      </w:pPr>
      <w:r>
        <w:rPr>
          <w:rFonts w:hint="eastAsia"/>
          <w:b/>
          <w:bCs/>
          <w:color w:val="auto"/>
          <w:sz w:val="24"/>
          <w:lang w:val="en-US" w:eastAsia="zh-CN"/>
        </w:rPr>
        <w:t>五、人员保密要求</w:t>
      </w:r>
    </w:p>
    <w:p w14:paraId="707B8087">
      <w:pPr>
        <w:spacing w:line="360" w:lineRule="auto"/>
        <w:ind w:firstLine="448" w:firstLineChars="200"/>
        <w:rPr>
          <w:rFonts w:ascii="Times New Roman" w:hAnsi="Times New Roman" w:cs="Times New Roman"/>
          <w:color w:val="auto"/>
          <w:sz w:val="24"/>
          <w:szCs w:val="24"/>
        </w:rPr>
      </w:pPr>
      <w:r>
        <w:rPr>
          <w:rFonts w:hint="eastAsia" w:ascii="Times New Roman" w:hAnsi="Times New Roman" w:cs="Times New Roman"/>
          <w:color w:val="auto"/>
          <w:sz w:val="24"/>
          <w:szCs w:val="24"/>
        </w:rPr>
        <w:t>保证服务过程中有可能获取的保密信息不泄露的措施，包括但不限于制定保密制度、服务人员保密培训、重点岗位双人服务、泄密惩罚办法。</w:t>
      </w:r>
    </w:p>
    <w:p w14:paraId="48E077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六、</w:t>
      </w:r>
      <w:r>
        <w:rPr>
          <w:rFonts w:hint="eastAsia"/>
          <w:b/>
          <w:bCs/>
          <w:color w:val="auto"/>
          <w:sz w:val="24"/>
        </w:rPr>
        <w:t>人员稳定性要求</w:t>
      </w:r>
    </w:p>
    <w:p w14:paraId="614F19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在整个服务期内，人员更换率不得超过20%，更换人员不得低于采购需求，且应经采购人同意。</w:t>
      </w:r>
    </w:p>
    <w:p w14:paraId="5903AE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七、</w:t>
      </w:r>
      <w:r>
        <w:rPr>
          <w:rFonts w:hint="eastAsia"/>
          <w:b/>
          <w:bCs/>
          <w:color w:val="auto"/>
          <w:sz w:val="24"/>
        </w:rPr>
        <w:t>进驻和接管要求</w:t>
      </w:r>
    </w:p>
    <w:p w14:paraId="37B553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中标（成交）后，及时配齐所需人员、工具、设备等，在规定的时间内保证全体服务人员按时进场服务，及时与前任物业公司进行交接，保留相关记录，做到物业服务平稳过渡，对采购人工作无不良影响。</w:t>
      </w:r>
    </w:p>
    <w:p w14:paraId="4009D1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lang w:val="en-US" w:eastAsia="zh-CN"/>
        </w:rPr>
      </w:pPr>
      <w:r>
        <w:rPr>
          <w:rFonts w:hint="eastAsia"/>
          <w:b/>
          <w:bCs/>
          <w:color w:val="auto"/>
          <w:sz w:val="24"/>
          <w:lang w:val="en-US" w:eastAsia="zh-CN"/>
        </w:rPr>
        <w:t>八、费用分割</w:t>
      </w:r>
    </w:p>
    <w:p w14:paraId="78FE9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1、物业服务人员应统一服装，服装费用由中标供应商承担。</w:t>
      </w:r>
    </w:p>
    <w:p w14:paraId="72F594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2、物业服务中用到的保洁工具和耗材由中标供应商提供，必须依照保洁的面积和服务频次。</w:t>
      </w:r>
    </w:p>
    <w:p w14:paraId="33833C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3、中标供应商承担部分日常卫生消耗品：包括自然博物馆抽纸（200抽）每月60盒；北疆博物院的日常保洁消耗用品，包括卫生纸（普通家用）每天15卷；抽纸（200抽）每月20盒；香皂每月10块；洗洁精（5kg/桶）每月1桶。卷纸和抽纸要求品牌为心相印或维达或清风，及部分文具。</w:t>
      </w:r>
    </w:p>
    <w:p w14:paraId="171A56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4</w:t>
      </w:r>
      <w:r>
        <w:rPr>
          <w:rFonts w:hint="eastAsia"/>
          <w:color w:val="auto"/>
          <w:sz w:val="24"/>
        </w:rPr>
        <w:t>、下表中的消耗品由中标供应商提供。</w:t>
      </w:r>
    </w:p>
    <w:tbl>
      <w:tblPr>
        <w:tblStyle w:val="22"/>
        <w:tblW w:w="8520" w:type="dxa"/>
        <w:tblInd w:w="93" w:type="dxa"/>
        <w:tblLayout w:type="fixed"/>
        <w:tblCellMar>
          <w:top w:w="0" w:type="dxa"/>
          <w:left w:w="108" w:type="dxa"/>
          <w:bottom w:w="0" w:type="dxa"/>
          <w:right w:w="108" w:type="dxa"/>
        </w:tblCellMar>
      </w:tblPr>
      <w:tblGrid>
        <w:gridCol w:w="1130"/>
        <w:gridCol w:w="1295"/>
        <w:gridCol w:w="1559"/>
        <w:gridCol w:w="1134"/>
        <w:gridCol w:w="993"/>
        <w:gridCol w:w="1134"/>
        <w:gridCol w:w="1275"/>
      </w:tblGrid>
      <w:tr w14:paraId="14831005">
        <w:tblPrEx>
          <w:tblCellMar>
            <w:top w:w="0" w:type="dxa"/>
            <w:left w:w="108" w:type="dxa"/>
            <w:bottom w:w="0" w:type="dxa"/>
            <w:right w:w="108" w:type="dxa"/>
          </w:tblCellMar>
        </w:tblPrEx>
        <w:trPr>
          <w:trHeight w:val="480" w:hRule="atLeast"/>
        </w:trPr>
        <w:tc>
          <w:tcPr>
            <w:tcW w:w="8520" w:type="dxa"/>
            <w:gridSpan w:val="7"/>
            <w:tcBorders>
              <w:top w:val="nil"/>
              <w:left w:val="nil"/>
              <w:bottom w:val="single" w:color="auto" w:sz="4" w:space="0"/>
              <w:right w:val="nil"/>
            </w:tcBorders>
            <w:shd w:val="clear" w:color="auto" w:fill="auto"/>
            <w:noWrap/>
            <w:vAlign w:val="center"/>
          </w:tcPr>
          <w:p w14:paraId="2BAFF0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消耗品物料明细表</w:t>
            </w:r>
          </w:p>
        </w:tc>
      </w:tr>
      <w:tr w14:paraId="36513145">
        <w:tblPrEx>
          <w:tblCellMar>
            <w:top w:w="0" w:type="dxa"/>
            <w:left w:w="108" w:type="dxa"/>
            <w:bottom w:w="0" w:type="dxa"/>
            <w:right w:w="108" w:type="dxa"/>
          </w:tblCellMar>
        </w:tblPrEx>
        <w:trPr>
          <w:trHeight w:val="750"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0A4608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使用位置</w:t>
            </w:r>
          </w:p>
        </w:tc>
        <w:tc>
          <w:tcPr>
            <w:tcW w:w="1295" w:type="dxa"/>
            <w:tcBorders>
              <w:top w:val="nil"/>
              <w:left w:val="nil"/>
              <w:bottom w:val="single" w:color="auto" w:sz="4" w:space="0"/>
              <w:right w:val="single" w:color="auto" w:sz="4" w:space="0"/>
            </w:tcBorders>
            <w:shd w:val="clear" w:color="auto" w:fill="auto"/>
            <w:noWrap/>
            <w:vAlign w:val="center"/>
          </w:tcPr>
          <w:p w14:paraId="15A8DD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物料名称</w:t>
            </w:r>
          </w:p>
        </w:tc>
        <w:tc>
          <w:tcPr>
            <w:tcW w:w="1559" w:type="dxa"/>
            <w:tcBorders>
              <w:top w:val="nil"/>
              <w:left w:val="nil"/>
              <w:bottom w:val="single" w:color="auto" w:sz="4" w:space="0"/>
              <w:right w:val="single" w:color="auto" w:sz="4" w:space="0"/>
            </w:tcBorders>
            <w:shd w:val="clear" w:color="auto" w:fill="auto"/>
            <w:noWrap/>
            <w:vAlign w:val="center"/>
          </w:tcPr>
          <w:p w14:paraId="7F893D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型号</w:t>
            </w:r>
          </w:p>
        </w:tc>
        <w:tc>
          <w:tcPr>
            <w:tcW w:w="1134" w:type="dxa"/>
            <w:tcBorders>
              <w:top w:val="nil"/>
              <w:left w:val="nil"/>
              <w:bottom w:val="single" w:color="auto" w:sz="4" w:space="0"/>
              <w:right w:val="single" w:color="auto" w:sz="4" w:space="0"/>
            </w:tcBorders>
            <w:shd w:val="clear" w:color="auto" w:fill="auto"/>
            <w:noWrap/>
            <w:vAlign w:val="center"/>
          </w:tcPr>
          <w:p w14:paraId="763BF1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单位</w:t>
            </w:r>
          </w:p>
        </w:tc>
        <w:tc>
          <w:tcPr>
            <w:tcW w:w="993" w:type="dxa"/>
            <w:tcBorders>
              <w:top w:val="nil"/>
              <w:left w:val="nil"/>
              <w:bottom w:val="single" w:color="auto" w:sz="4" w:space="0"/>
              <w:right w:val="single" w:color="auto" w:sz="4" w:space="0"/>
            </w:tcBorders>
            <w:shd w:val="clear" w:color="auto" w:fill="auto"/>
            <w:noWrap/>
            <w:vAlign w:val="center"/>
          </w:tcPr>
          <w:p w14:paraId="3E2EDE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数量</w:t>
            </w:r>
          </w:p>
        </w:tc>
        <w:tc>
          <w:tcPr>
            <w:tcW w:w="1134" w:type="dxa"/>
            <w:tcBorders>
              <w:top w:val="nil"/>
              <w:left w:val="nil"/>
              <w:bottom w:val="single" w:color="auto" w:sz="4" w:space="0"/>
              <w:right w:val="single" w:color="auto" w:sz="4" w:space="0"/>
            </w:tcBorders>
            <w:shd w:val="clear" w:color="auto" w:fill="auto"/>
            <w:noWrap/>
            <w:vAlign w:val="center"/>
          </w:tcPr>
          <w:p w14:paraId="3C6942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年用量</w:t>
            </w:r>
          </w:p>
        </w:tc>
        <w:tc>
          <w:tcPr>
            <w:tcW w:w="1275" w:type="dxa"/>
            <w:tcBorders>
              <w:top w:val="nil"/>
              <w:left w:val="nil"/>
              <w:bottom w:val="single" w:color="auto" w:sz="4" w:space="0"/>
              <w:right w:val="single" w:color="auto" w:sz="4" w:space="0"/>
            </w:tcBorders>
            <w:shd w:val="clear" w:color="auto" w:fill="auto"/>
            <w:noWrap/>
            <w:vAlign w:val="center"/>
          </w:tcPr>
          <w:p w14:paraId="30163B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bCs/>
                <w:color w:val="auto"/>
                <w:kern w:val="0"/>
                <w:sz w:val="24"/>
                <w:szCs w:val="24"/>
              </w:rPr>
            </w:pPr>
            <w:r>
              <w:rPr>
                <w:rFonts w:hint="eastAsia" w:ascii="宋体" w:hAnsi="宋体" w:eastAsia="宋体" w:cs="宋体"/>
                <w:b/>
                <w:bCs/>
                <w:color w:val="auto"/>
                <w:kern w:val="0"/>
                <w:sz w:val="24"/>
                <w:szCs w:val="24"/>
              </w:rPr>
              <w:t>备注</w:t>
            </w:r>
          </w:p>
        </w:tc>
      </w:tr>
      <w:tr w14:paraId="172CB7D7">
        <w:tblPrEx>
          <w:tblCellMar>
            <w:top w:w="0" w:type="dxa"/>
            <w:left w:w="108" w:type="dxa"/>
            <w:bottom w:w="0" w:type="dxa"/>
            <w:right w:w="108" w:type="dxa"/>
          </w:tblCellMar>
        </w:tblPrEx>
        <w:trPr>
          <w:trHeight w:val="750" w:hRule="atLeast"/>
        </w:trPr>
        <w:tc>
          <w:tcPr>
            <w:tcW w:w="1130" w:type="dxa"/>
            <w:vMerge w:val="restart"/>
            <w:tcBorders>
              <w:top w:val="nil"/>
              <w:left w:val="single" w:color="auto" w:sz="4" w:space="0"/>
              <w:bottom w:val="single" w:color="000000" w:sz="4" w:space="0"/>
              <w:right w:val="single" w:color="auto" w:sz="4" w:space="0"/>
            </w:tcBorders>
            <w:shd w:val="clear" w:color="auto" w:fill="auto"/>
            <w:noWrap/>
            <w:vAlign w:val="center"/>
          </w:tcPr>
          <w:p w14:paraId="159CD5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养鱼池</w:t>
            </w:r>
          </w:p>
        </w:tc>
        <w:tc>
          <w:tcPr>
            <w:tcW w:w="1295" w:type="dxa"/>
            <w:tcBorders>
              <w:top w:val="nil"/>
              <w:left w:val="nil"/>
              <w:bottom w:val="single" w:color="auto" w:sz="4" w:space="0"/>
              <w:right w:val="single" w:color="auto" w:sz="4" w:space="0"/>
            </w:tcBorders>
            <w:shd w:val="clear" w:color="auto" w:fill="auto"/>
            <w:noWrap/>
            <w:vAlign w:val="center"/>
          </w:tcPr>
          <w:p w14:paraId="66BD3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过滤泵</w:t>
            </w:r>
          </w:p>
        </w:tc>
        <w:tc>
          <w:tcPr>
            <w:tcW w:w="1559" w:type="dxa"/>
            <w:tcBorders>
              <w:top w:val="nil"/>
              <w:left w:val="nil"/>
              <w:bottom w:val="single" w:color="auto" w:sz="4" w:space="0"/>
              <w:right w:val="single" w:color="auto" w:sz="4" w:space="0"/>
            </w:tcBorders>
            <w:shd w:val="clear" w:color="auto" w:fill="auto"/>
            <w:noWrap/>
            <w:vAlign w:val="center"/>
          </w:tcPr>
          <w:p w14:paraId="7E0590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w:t>
            </w:r>
          </w:p>
        </w:tc>
        <w:tc>
          <w:tcPr>
            <w:tcW w:w="1134" w:type="dxa"/>
            <w:tcBorders>
              <w:top w:val="nil"/>
              <w:left w:val="nil"/>
              <w:bottom w:val="single" w:color="auto" w:sz="4" w:space="0"/>
              <w:right w:val="single" w:color="auto" w:sz="4" w:space="0"/>
            </w:tcBorders>
            <w:shd w:val="clear" w:color="auto" w:fill="auto"/>
            <w:noWrap/>
            <w:vAlign w:val="center"/>
          </w:tcPr>
          <w:p w14:paraId="43454A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台</w:t>
            </w:r>
          </w:p>
        </w:tc>
        <w:tc>
          <w:tcPr>
            <w:tcW w:w="993" w:type="dxa"/>
            <w:tcBorders>
              <w:top w:val="nil"/>
              <w:left w:val="nil"/>
              <w:bottom w:val="single" w:color="auto" w:sz="4" w:space="0"/>
              <w:right w:val="single" w:color="auto" w:sz="4" w:space="0"/>
            </w:tcBorders>
            <w:shd w:val="clear" w:color="auto" w:fill="auto"/>
            <w:noWrap/>
            <w:vAlign w:val="center"/>
          </w:tcPr>
          <w:p w14:paraId="6C2A2C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134" w:type="dxa"/>
            <w:tcBorders>
              <w:top w:val="nil"/>
              <w:left w:val="nil"/>
              <w:bottom w:val="single" w:color="auto" w:sz="4" w:space="0"/>
              <w:right w:val="single" w:color="auto" w:sz="4" w:space="0"/>
            </w:tcBorders>
            <w:shd w:val="clear" w:color="auto" w:fill="auto"/>
            <w:noWrap/>
            <w:vAlign w:val="center"/>
          </w:tcPr>
          <w:p w14:paraId="0B0DBA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4台</w:t>
            </w:r>
          </w:p>
        </w:tc>
        <w:tc>
          <w:tcPr>
            <w:tcW w:w="1275" w:type="dxa"/>
            <w:tcBorders>
              <w:top w:val="nil"/>
              <w:left w:val="nil"/>
              <w:bottom w:val="single" w:color="auto" w:sz="4" w:space="0"/>
              <w:right w:val="single" w:color="auto" w:sz="4" w:space="0"/>
            </w:tcBorders>
            <w:shd w:val="clear" w:color="auto" w:fill="auto"/>
            <w:noWrap/>
            <w:vAlign w:val="center"/>
          </w:tcPr>
          <w:p w14:paraId="47F209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F19869">
        <w:tblPrEx>
          <w:tblCellMar>
            <w:top w:w="0" w:type="dxa"/>
            <w:left w:w="108" w:type="dxa"/>
            <w:bottom w:w="0" w:type="dxa"/>
            <w:right w:w="108" w:type="dxa"/>
          </w:tblCellMar>
        </w:tblPrEx>
        <w:trPr>
          <w:trHeight w:val="75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202CA0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485330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鱼盐</w:t>
            </w:r>
          </w:p>
        </w:tc>
        <w:tc>
          <w:tcPr>
            <w:tcW w:w="1559" w:type="dxa"/>
            <w:tcBorders>
              <w:top w:val="nil"/>
              <w:left w:val="nil"/>
              <w:bottom w:val="single" w:color="auto" w:sz="4" w:space="0"/>
              <w:right w:val="single" w:color="auto" w:sz="4" w:space="0"/>
            </w:tcBorders>
            <w:shd w:val="clear" w:color="auto" w:fill="auto"/>
            <w:noWrap/>
            <w:vAlign w:val="center"/>
          </w:tcPr>
          <w:p w14:paraId="085E70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球型</w:t>
            </w:r>
          </w:p>
        </w:tc>
        <w:tc>
          <w:tcPr>
            <w:tcW w:w="1134" w:type="dxa"/>
            <w:tcBorders>
              <w:top w:val="nil"/>
              <w:left w:val="nil"/>
              <w:bottom w:val="single" w:color="auto" w:sz="4" w:space="0"/>
              <w:right w:val="single" w:color="auto" w:sz="4" w:space="0"/>
            </w:tcBorders>
            <w:shd w:val="clear" w:color="auto" w:fill="auto"/>
            <w:noWrap/>
            <w:vAlign w:val="center"/>
          </w:tcPr>
          <w:p w14:paraId="0B2EFD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078654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156C89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24袋</w:t>
            </w:r>
          </w:p>
        </w:tc>
        <w:tc>
          <w:tcPr>
            <w:tcW w:w="1275" w:type="dxa"/>
            <w:tcBorders>
              <w:top w:val="nil"/>
              <w:left w:val="nil"/>
              <w:bottom w:val="single" w:color="auto" w:sz="4" w:space="0"/>
              <w:right w:val="single" w:color="auto" w:sz="4" w:space="0"/>
            </w:tcBorders>
            <w:shd w:val="clear" w:color="auto" w:fill="auto"/>
            <w:noWrap/>
            <w:vAlign w:val="center"/>
          </w:tcPr>
          <w:p w14:paraId="70015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C2581A7">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248CCF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5127CC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鱼乐宝</w:t>
            </w:r>
          </w:p>
        </w:tc>
        <w:tc>
          <w:tcPr>
            <w:tcW w:w="1559" w:type="dxa"/>
            <w:tcBorders>
              <w:top w:val="nil"/>
              <w:left w:val="nil"/>
              <w:bottom w:val="single" w:color="auto" w:sz="4" w:space="0"/>
              <w:right w:val="single" w:color="auto" w:sz="4" w:space="0"/>
            </w:tcBorders>
            <w:shd w:val="clear" w:color="auto" w:fill="auto"/>
            <w:noWrap/>
            <w:vAlign w:val="center"/>
          </w:tcPr>
          <w:p w14:paraId="15D6BD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5609DD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盒</w:t>
            </w:r>
          </w:p>
        </w:tc>
        <w:tc>
          <w:tcPr>
            <w:tcW w:w="993" w:type="dxa"/>
            <w:tcBorders>
              <w:top w:val="nil"/>
              <w:left w:val="nil"/>
              <w:bottom w:val="single" w:color="auto" w:sz="4" w:space="0"/>
              <w:right w:val="single" w:color="auto" w:sz="4" w:space="0"/>
            </w:tcBorders>
            <w:shd w:val="clear" w:color="auto" w:fill="auto"/>
            <w:noWrap/>
            <w:vAlign w:val="center"/>
          </w:tcPr>
          <w:p w14:paraId="5BA83E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1134" w:type="dxa"/>
            <w:tcBorders>
              <w:top w:val="nil"/>
              <w:left w:val="nil"/>
              <w:bottom w:val="single" w:color="auto" w:sz="4" w:space="0"/>
              <w:right w:val="single" w:color="auto" w:sz="4" w:space="0"/>
            </w:tcBorders>
            <w:shd w:val="clear" w:color="auto" w:fill="auto"/>
            <w:noWrap/>
            <w:vAlign w:val="center"/>
          </w:tcPr>
          <w:p w14:paraId="6BDB92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48盒</w:t>
            </w:r>
          </w:p>
        </w:tc>
        <w:tc>
          <w:tcPr>
            <w:tcW w:w="1275" w:type="dxa"/>
            <w:tcBorders>
              <w:top w:val="nil"/>
              <w:left w:val="nil"/>
              <w:bottom w:val="single" w:color="auto" w:sz="4" w:space="0"/>
              <w:right w:val="single" w:color="auto" w:sz="4" w:space="0"/>
            </w:tcBorders>
            <w:shd w:val="clear" w:color="auto" w:fill="auto"/>
            <w:noWrap/>
            <w:vAlign w:val="center"/>
          </w:tcPr>
          <w:p w14:paraId="42987D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C1448C3">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3DD70C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3EE5DF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鸟食</w:t>
            </w:r>
          </w:p>
        </w:tc>
        <w:tc>
          <w:tcPr>
            <w:tcW w:w="1559" w:type="dxa"/>
            <w:tcBorders>
              <w:top w:val="nil"/>
              <w:left w:val="nil"/>
              <w:bottom w:val="single" w:color="auto" w:sz="4" w:space="0"/>
              <w:right w:val="single" w:color="auto" w:sz="4" w:space="0"/>
            </w:tcBorders>
            <w:shd w:val="clear" w:color="auto" w:fill="auto"/>
            <w:noWrap/>
            <w:vAlign w:val="center"/>
          </w:tcPr>
          <w:p w14:paraId="3A0E14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2A0A39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337501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6EFF0C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25斤</w:t>
            </w:r>
          </w:p>
        </w:tc>
        <w:tc>
          <w:tcPr>
            <w:tcW w:w="1275" w:type="dxa"/>
            <w:tcBorders>
              <w:top w:val="nil"/>
              <w:left w:val="nil"/>
              <w:bottom w:val="single" w:color="auto" w:sz="4" w:space="0"/>
              <w:right w:val="single" w:color="auto" w:sz="4" w:space="0"/>
            </w:tcBorders>
            <w:shd w:val="clear" w:color="auto" w:fill="auto"/>
            <w:noWrap/>
            <w:vAlign w:val="center"/>
          </w:tcPr>
          <w:p w14:paraId="216BE2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C1B992F">
        <w:tblPrEx>
          <w:tblCellMar>
            <w:top w:w="0" w:type="dxa"/>
            <w:left w:w="108" w:type="dxa"/>
            <w:bottom w:w="0" w:type="dxa"/>
            <w:right w:w="108" w:type="dxa"/>
          </w:tblCellMar>
        </w:tblPrEx>
        <w:trPr>
          <w:trHeight w:val="285" w:hRule="atLeast"/>
        </w:trPr>
        <w:tc>
          <w:tcPr>
            <w:tcW w:w="1130" w:type="dxa"/>
            <w:vMerge w:val="restart"/>
            <w:tcBorders>
              <w:top w:val="nil"/>
              <w:left w:val="single" w:color="auto" w:sz="4" w:space="0"/>
              <w:bottom w:val="single" w:color="000000" w:sz="4" w:space="0"/>
              <w:right w:val="single" w:color="auto" w:sz="4" w:space="0"/>
            </w:tcBorders>
            <w:shd w:val="clear" w:color="auto" w:fill="auto"/>
            <w:noWrap/>
            <w:vAlign w:val="center"/>
          </w:tcPr>
          <w:p w14:paraId="23C193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绿植</w:t>
            </w:r>
          </w:p>
        </w:tc>
        <w:tc>
          <w:tcPr>
            <w:tcW w:w="1295" w:type="dxa"/>
            <w:tcBorders>
              <w:top w:val="nil"/>
              <w:left w:val="nil"/>
              <w:bottom w:val="single" w:color="auto" w:sz="4" w:space="0"/>
              <w:right w:val="single" w:color="auto" w:sz="4" w:space="0"/>
            </w:tcBorders>
            <w:shd w:val="clear" w:color="auto" w:fill="auto"/>
            <w:noWrap/>
            <w:vAlign w:val="center"/>
          </w:tcPr>
          <w:p w14:paraId="38DBA7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营养土</w:t>
            </w:r>
          </w:p>
        </w:tc>
        <w:tc>
          <w:tcPr>
            <w:tcW w:w="1559" w:type="dxa"/>
            <w:tcBorders>
              <w:top w:val="nil"/>
              <w:left w:val="nil"/>
              <w:bottom w:val="single" w:color="auto" w:sz="4" w:space="0"/>
              <w:right w:val="single" w:color="auto" w:sz="4" w:space="0"/>
            </w:tcBorders>
            <w:shd w:val="clear" w:color="auto" w:fill="auto"/>
            <w:noWrap/>
            <w:vAlign w:val="center"/>
          </w:tcPr>
          <w:p w14:paraId="0C6E73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通用型</w:t>
            </w:r>
          </w:p>
        </w:tc>
        <w:tc>
          <w:tcPr>
            <w:tcW w:w="1134" w:type="dxa"/>
            <w:tcBorders>
              <w:top w:val="nil"/>
              <w:left w:val="nil"/>
              <w:bottom w:val="single" w:color="auto" w:sz="4" w:space="0"/>
              <w:right w:val="single" w:color="auto" w:sz="4" w:space="0"/>
            </w:tcBorders>
            <w:shd w:val="clear" w:color="auto" w:fill="auto"/>
            <w:noWrap/>
            <w:vAlign w:val="center"/>
          </w:tcPr>
          <w:p w14:paraId="542F3D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435217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134" w:type="dxa"/>
            <w:tcBorders>
              <w:top w:val="nil"/>
              <w:left w:val="nil"/>
              <w:bottom w:val="single" w:color="auto" w:sz="4" w:space="0"/>
              <w:right w:val="single" w:color="auto" w:sz="4" w:space="0"/>
            </w:tcBorders>
            <w:shd w:val="clear" w:color="auto" w:fill="auto"/>
            <w:noWrap/>
            <w:vAlign w:val="center"/>
          </w:tcPr>
          <w:p w14:paraId="121D8B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50包</w:t>
            </w:r>
          </w:p>
        </w:tc>
        <w:tc>
          <w:tcPr>
            <w:tcW w:w="1275" w:type="dxa"/>
            <w:tcBorders>
              <w:top w:val="nil"/>
              <w:left w:val="nil"/>
              <w:bottom w:val="single" w:color="auto" w:sz="4" w:space="0"/>
              <w:right w:val="single" w:color="auto" w:sz="4" w:space="0"/>
            </w:tcBorders>
            <w:shd w:val="clear" w:color="auto" w:fill="auto"/>
            <w:noWrap/>
            <w:vAlign w:val="center"/>
          </w:tcPr>
          <w:p w14:paraId="4CFDB2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4E44482">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00DA45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32218A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杀虫剂</w:t>
            </w:r>
          </w:p>
        </w:tc>
        <w:tc>
          <w:tcPr>
            <w:tcW w:w="1559" w:type="dxa"/>
            <w:tcBorders>
              <w:top w:val="nil"/>
              <w:left w:val="nil"/>
              <w:bottom w:val="single" w:color="auto" w:sz="4" w:space="0"/>
              <w:right w:val="single" w:color="auto" w:sz="4" w:space="0"/>
            </w:tcBorders>
            <w:shd w:val="clear" w:color="auto" w:fill="auto"/>
            <w:noWrap/>
            <w:vAlign w:val="center"/>
          </w:tcPr>
          <w:p w14:paraId="6680E6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雷达</w:t>
            </w:r>
          </w:p>
        </w:tc>
        <w:tc>
          <w:tcPr>
            <w:tcW w:w="1134" w:type="dxa"/>
            <w:tcBorders>
              <w:top w:val="nil"/>
              <w:left w:val="nil"/>
              <w:bottom w:val="single" w:color="auto" w:sz="4" w:space="0"/>
              <w:right w:val="single" w:color="auto" w:sz="4" w:space="0"/>
            </w:tcBorders>
            <w:shd w:val="clear" w:color="auto" w:fill="auto"/>
            <w:noWrap/>
            <w:vAlign w:val="center"/>
          </w:tcPr>
          <w:p w14:paraId="1EFAA7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瓶</w:t>
            </w:r>
          </w:p>
        </w:tc>
        <w:tc>
          <w:tcPr>
            <w:tcW w:w="993" w:type="dxa"/>
            <w:tcBorders>
              <w:top w:val="nil"/>
              <w:left w:val="nil"/>
              <w:bottom w:val="single" w:color="auto" w:sz="4" w:space="0"/>
              <w:right w:val="single" w:color="auto" w:sz="4" w:space="0"/>
            </w:tcBorders>
            <w:shd w:val="clear" w:color="auto" w:fill="auto"/>
            <w:noWrap/>
            <w:vAlign w:val="center"/>
          </w:tcPr>
          <w:p w14:paraId="1B586D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6773CF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10瓶</w:t>
            </w:r>
          </w:p>
        </w:tc>
        <w:tc>
          <w:tcPr>
            <w:tcW w:w="1275" w:type="dxa"/>
            <w:tcBorders>
              <w:top w:val="nil"/>
              <w:left w:val="nil"/>
              <w:bottom w:val="single" w:color="auto" w:sz="4" w:space="0"/>
              <w:right w:val="single" w:color="auto" w:sz="4" w:space="0"/>
            </w:tcBorders>
            <w:shd w:val="clear" w:color="auto" w:fill="auto"/>
            <w:noWrap/>
            <w:vAlign w:val="center"/>
          </w:tcPr>
          <w:p w14:paraId="1154FA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156E2F4">
        <w:tblPrEx>
          <w:tblCellMar>
            <w:top w:w="0" w:type="dxa"/>
            <w:left w:w="108" w:type="dxa"/>
            <w:bottom w:w="0" w:type="dxa"/>
            <w:right w:w="108" w:type="dxa"/>
          </w:tblCellMar>
        </w:tblPrEx>
        <w:trPr>
          <w:trHeight w:val="36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10264F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66CEBB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花盆托盘</w:t>
            </w:r>
          </w:p>
        </w:tc>
        <w:tc>
          <w:tcPr>
            <w:tcW w:w="1559" w:type="dxa"/>
            <w:tcBorders>
              <w:top w:val="nil"/>
              <w:left w:val="nil"/>
              <w:bottom w:val="single" w:color="auto" w:sz="4" w:space="0"/>
              <w:right w:val="single" w:color="auto" w:sz="4" w:space="0"/>
            </w:tcBorders>
            <w:shd w:val="clear" w:color="auto" w:fill="auto"/>
            <w:noWrap/>
            <w:vAlign w:val="center"/>
          </w:tcPr>
          <w:p w14:paraId="0D6B17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124A92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717963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134" w:type="dxa"/>
            <w:tcBorders>
              <w:top w:val="nil"/>
              <w:left w:val="nil"/>
              <w:bottom w:val="single" w:color="auto" w:sz="4" w:space="0"/>
              <w:right w:val="single" w:color="auto" w:sz="4" w:space="0"/>
            </w:tcBorders>
            <w:shd w:val="clear" w:color="auto" w:fill="auto"/>
            <w:noWrap/>
            <w:vAlign w:val="center"/>
          </w:tcPr>
          <w:p w14:paraId="4B05A7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50个</w:t>
            </w:r>
          </w:p>
        </w:tc>
        <w:tc>
          <w:tcPr>
            <w:tcW w:w="1275" w:type="dxa"/>
            <w:tcBorders>
              <w:top w:val="nil"/>
              <w:left w:val="nil"/>
              <w:bottom w:val="single" w:color="auto" w:sz="4" w:space="0"/>
              <w:right w:val="single" w:color="auto" w:sz="4" w:space="0"/>
            </w:tcBorders>
            <w:shd w:val="clear" w:color="auto" w:fill="auto"/>
            <w:noWrap/>
            <w:vAlign w:val="center"/>
          </w:tcPr>
          <w:p w14:paraId="0D3249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F2894EB">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1E0681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34D100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花  盆</w:t>
            </w:r>
          </w:p>
        </w:tc>
        <w:tc>
          <w:tcPr>
            <w:tcW w:w="1559" w:type="dxa"/>
            <w:tcBorders>
              <w:top w:val="nil"/>
              <w:left w:val="nil"/>
              <w:bottom w:val="single" w:color="auto" w:sz="4" w:space="0"/>
              <w:right w:val="single" w:color="auto" w:sz="4" w:space="0"/>
            </w:tcBorders>
            <w:shd w:val="clear" w:color="auto" w:fill="auto"/>
            <w:noWrap/>
            <w:vAlign w:val="center"/>
          </w:tcPr>
          <w:p w14:paraId="586909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23DBCE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3923B7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134" w:type="dxa"/>
            <w:tcBorders>
              <w:top w:val="nil"/>
              <w:left w:val="nil"/>
              <w:bottom w:val="single" w:color="auto" w:sz="4" w:space="0"/>
              <w:right w:val="single" w:color="auto" w:sz="4" w:space="0"/>
            </w:tcBorders>
            <w:shd w:val="clear" w:color="auto" w:fill="auto"/>
            <w:noWrap/>
            <w:vAlign w:val="center"/>
          </w:tcPr>
          <w:p w14:paraId="14C9DF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50个</w:t>
            </w:r>
          </w:p>
        </w:tc>
        <w:tc>
          <w:tcPr>
            <w:tcW w:w="1275" w:type="dxa"/>
            <w:tcBorders>
              <w:top w:val="nil"/>
              <w:left w:val="nil"/>
              <w:bottom w:val="single" w:color="auto" w:sz="4" w:space="0"/>
              <w:right w:val="single" w:color="auto" w:sz="4" w:space="0"/>
            </w:tcBorders>
            <w:shd w:val="clear" w:color="auto" w:fill="auto"/>
            <w:noWrap/>
            <w:vAlign w:val="center"/>
          </w:tcPr>
          <w:p w14:paraId="04FAF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CA8039F">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21D151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5A50E7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营养液</w:t>
            </w:r>
          </w:p>
        </w:tc>
        <w:tc>
          <w:tcPr>
            <w:tcW w:w="1559" w:type="dxa"/>
            <w:tcBorders>
              <w:top w:val="nil"/>
              <w:left w:val="nil"/>
              <w:bottom w:val="single" w:color="auto" w:sz="4" w:space="0"/>
              <w:right w:val="single" w:color="auto" w:sz="4" w:space="0"/>
            </w:tcBorders>
            <w:shd w:val="clear" w:color="auto" w:fill="auto"/>
            <w:noWrap/>
            <w:vAlign w:val="center"/>
          </w:tcPr>
          <w:p w14:paraId="1663DF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0691C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瓶</w:t>
            </w:r>
          </w:p>
        </w:tc>
        <w:tc>
          <w:tcPr>
            <w:tcW w:w="993" w:type="dxa"/>
            <w:tcBorders>
              <w:top w:val="nil"/>
              <w:left w:val="nil"/>
              <w:bottom w:val="single" w:color="auto" w:sz="4" w:space="0"/>
              <w:right w:val="single" w:color="auto" w:sz="4" w:space="0"/>
            </w:tcBorders>
            <w:shd w:val="clear" w:color="auto" w:fill="auto"/>
            <w:noWrap/>
            <w:vAlign w:val="center"/>
          </w:tcPr>
          <w:p w14:paraId="1D9012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1134" w:type="dxa"/>
            <w:tcBorders>
              <w:top w:val="nil"/>
              <w:left w:val="nil"/>
              <w:bottom w:val="single" w:color="auto" w:sz="4" w:space="0"/>
              <w:right w:val="single" w:color="auto" w:sz="4" w:space="0"/>
            </w:tcBorders>
            <w:shd w:val="clear" w:color="auto" w:fill="auto"/>
            <w:noWrap/>
            <w:vAlign w:val="center"/>
          </w:tcPr>
          <w:p w14:paraId="40A507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75" w:type="dxa"/>
            <w:tcBorders>
              <w:top w:val="nil"/>
              <w:left w:val="nil"/>
              <w:bottom w:val="single" w:color="auto" w:sz="4" w:space="0"/>
              <w:right w:val="single" w:color="auto" w:sz="4" w:space="0"/>
            </w:tcBorders>
            <w:shd w:val="clear" w:color="auto" w:fill="auto"/>
            <w:noWrap/>
            <w:vAlign w:val="center"/>
          </w:tcPr>
          <w:p w14:paraId="35A7D7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9D3E781">
        <w:tblPrEx>
          <w:tblCellMar>
            <w:top w:w="0" w:type="dxa"/>
            <w:left w:w="108" w:type="dxa"/>
            <w:bottom w:w="0" w:type="dxa"/>
            <w:right w:w="108" w:type="dxa"/>
          </w:tblCellMar>
        </w:tblPrEx>
        <w:trPr>
          <w:trHeight w:val="990" w:hRule="atLeast"/>
        </w:trPr>
        <w:tc>
          <w:tcPr>
            <w:tcW w:w="1130" w:type="dxa"/>
            <w:vMerge w:val="restart"/>
            <w:tcBorders>
              <w:top w:val="nil"/>
              <w:left w:val="single" w:color="auto" w:sz="4" w:space="0"/>
              <w:bottom w:val="single" w:color="000000" w:sz="4" w:space="0"/>
              <w:right w:val="single" w:color="auto" w:sz="4" w:space="0"/>
            </w:tcBorders>
            <w:shd w:val="clear" w:color="auto" w:fill="auto"/>
            <w:noWrap/>
            <w:vAlign w:val="center"/>
          </w:tcPr>
          <w:p w14:paraId="373526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卫生间</w:t>
            </w:r>
          </w:p>
        </w:tc>
        <w:tc>
          <w:tcPr>
            <w:tcW w:w="1295" w:type="dxa"/>
            <w:tcBorders>
              <w:top w:val="nil"/>
              <w:left w:val="nil"/>
              <w:bottom w:val="single" w:color="auto" w:sz="4" w:space="0"/>
              <w:right w:val="single" w:color="auto" w:sz="4" w:space="0"/>
            </w:tcBorders>
            <w:shd w:val="clear" w:color="auto" w:fill="auto"/>
            <w:noWrap w:val="0"/>
            <w:vAlign w:val="center"/>
          </w:tcPr>
          <w:p w14:paraId="63C41E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自动感应洗手液机用电池</w:t>
            </w:r>
          </w:p>
        </w:tc>
        <w:tc>
          <w:tcPr>
            <w:tcW w:w="1559" w:type="dxa"/>
            <w:tcBorders>
              <w:top w:val="nil"/>
              <w:left w:val="nil"/>
              <w:bottom w:val="single" w:color="auto" w:sz="4" w:space="0"/>
              <w:right w:val="single" w:color="auto" w:sz="4" w:space="0"/>
            </w:tcBorders>
            <w:shd w:val="clear" w:color="auto" w:fill="auto"/>
            <w:noWrap/>
            <w:vAlign w:val="center"/>
          </w:tcPr>
          <w:p w14:paraId="09854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南孚5号电池</w:t>
            </w:r>
          </w:p>
        </w:tc>
        <w:tc>
          <w:tcPr>
            <w:tcW w:w="1134" w:type="dxa"/>
            <w:tcBorders>
              <w:top w:val="nil"/>
              <w:left w:val="nil"/>
              <w:bottom w:val="single" w:color="auto" w:sz="4" w:space="0"/>
              <w:right w:val="single" w:color="auto" w:sz="4" w:space="0"/>
            </w:tcBorders>
            <w:shd w:val="clear" w:color="auto" w:fill="auto"/>
            <w:noWrap/>
            <w:vAlign w:val="center"/>
          </w:tcPr>
          <w:p w14:paraId="10E325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节</w:t>
            </w:r>
          </w:p>
        </w:tc>
        <w:tc>
          <w:tcPr>
            <w:tcW w:w="993" w:type="dxa"/>
            <w:tcBorders>
              <w:top w:val="nil"/>
              <w:left w:val="nil"/>
              <w:bottom w:val="single" w:color="auto" w:sz="4" w:space="0"/>
              <w:right w:val="single" w:color="auto" w:sz="4" w:space="0"/>
            </w:tcBorders>
            <w:shd w:val="clear" w:color="auto" w:fill="auto"/>
            <w:noWrap/>
            <w:vAlign w:val="center"/>
          </w:tcPr>
          <w:p w14:paraId="7840B4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1056</w:t>
            </w:r>
          </w:p>
        </w:tc>
        <w:tc>
          <w:tcPr>
            <w:tcW w:w="1134" w:type="dxa"/>
            <w:tcBorders>
              <w:top w:val="nil"/>
              <w:left w:val="nil"/>
              <w:bottom w:val="single" w:color="auto" w:sz="4" w:space="0"/>
              <w:right w:val="single" w:color="auto" w:sz="4" w:space="0"/>
            </w:tcBorders>
            <w:shd w:val="clear" w:color="auto" w:fill="auto"/>
            <w:noWrap/>
            <w:vAlign w:val="center"/>
          </w:tcPr>
          <w:p w14:paraId="0EA5F3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1056节</w:t>
            </w:r>
          </w:p>
        </w:tc>
        <w:tc>
          <w:tcPr>
            <w:tcW w:w="1275" w:type="dxa"/>
            <w:tcBorders>
              <w:top w:val="nil"/>
              <w:left w:val="nil"/>
              <w:bottom w:val="single" w:color="auto" w:sz="4" w:space="0"/>
              <w:right w:val="single" w:color="auto" w:sz="4" w:space="0"/>
            </w:tcBorders>
            <w:shd w:val="clear" w:color="auto" w:fill="auto"/>
            <w:noWrap w:val="0"/>
            <w:vAlign w:val="center"/>
          </w:tcPr>
          <w:p w14:paraId="381C7D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共22个洗手液机，每台用8节5号电池，每2个月更换一次。</w:t>
            </w:r>
          </w:p>
        </w:tc>
      </w:tr>
      <w:tr w14:paraId="6D8C70AA">
        <w:tblPrEx>
          <w:tblCellMar>
            <w:top w:w="0" w:type="dxa"/>
            <w:left w:w="108" w:type="dxa"/>
            <w:bottom w:w="0" w:type="dxa"/>
            <w:right w:w="108" w:type="dxa"/>
          </w:tblCellMar>
        </w:tblPrEx>
        <w:trPr>
          <w:trHeight w:val="175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1B2E1D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0"/>
            <w:vAlign w:val="center"/>
          </w:tcPr>
          <w:p w14:paraId="7ADBC8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自动感应香薰机用电池</w:t>
            </w:r>
          </w:p>
        </w:tc>
        <w:tc>
          <w:tcPr>
            <w:tcW w:w="1559" w:type="dxa"/>
            <w:tcBorders>
              <w:top w:val="nil"/>
              <w:left w:val="nil"/>
              <w:bottom w:val="single" w:color="auto" w:sz="4" w:space="0"/>
              <w:right w:val="single" w:color="auto" w:sz="4" w:space="0"/>
            </w:tcBorders>
            <w:shd w:val="clear" w:color="auto" w:fill="auto"/>
            <w:noWrap/>
            <w:vAlign w:val="center"/>
          </w:tcPr>
          <w:p w14:paraId="32BC20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南孚5号电池</w:t>
            </w:r>
          </w:p>
        </w:tc>
        <w:tc>
          <w:tcPr>
            <w:tcW w:w="1134" w:type="dxa"/>
            <w:tcBorders>
              <w:top w:val="nil"/>
              <w:left w:val="nil"/>
              <w:bottom w:val="single" w:color="auto" w:sz="4" w:space="0"/>
              <w:right w:val="single" w:color="auto" w:sz="4" w:space="0"/>
            </w:tcBorders>
            <w:shd w:val="clear" w:color="auto" w:fill="auto"/>
            <w:noWrap/>
            <w:vAlign w:val="center"/>
          </w:tcPr>
          <w:p w14:paraId="06E110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节</w:t>
            </w:r>
          </w:p>
        </w:tc>
        <w:tc>
          <w:tcPr>
            <w:tcW w:w="993" w:type="dxa"/>
            <w:tcBorders>
              <w:top w:val="nil"/>
              <w:left w:val="nil"/>
              <w:bottom w:val="single" w:color="auto" w:sz="4" w:space="0"/>
              <w:right w:val="single" w:color="auto" w:sz="4" w:space="0"/>
            </w:tcBorders>
            <w:shd w:val="clear" w:color="auto" w:fill="auto"/>
            <w:noWrap/>
            <w:vAlign w:val="center"/>
          </w:tcPr>
          <w:p w14:paraId="630E14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792</w:t>
            </w:r>
          </w:p>
        </w:tc>
        <w:tc>
          <w:tcPr>
            <w:tcW w:w="1134" w:type="dxa"/>
            <w:tcBorders>
              <w:top w:val="nil"/>
              <w:left w:val="nil"/>
              <w:bottom w:val="single" w:color="auto" w:sz="4" w:space="0"/>
              <w:right w:val="single" w:color="auto" w:sz="4" w:space="0"/>
            </w:tcBorders>
            <w:shd w:val="clear" w:color="auto" w:fill="auto"/>
            <w:noWrap/>
            <w:vAlign w:val="center"/>
          </w:tcPr>
          <w:p w14:paraId="5CE03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792节</w:t>
            </w:r>
          </w:p>
        </w:tc>
        <w:tc>
          <w:tcPr>
            <w:tcW w:w="1275" w:type="dxa"/>
            <w:tcBorders>
              <w:top w:val="nil"/>
              <w:left w:val="nil"/>
              <w:bottom w:val="single" w:color="auto" w:sz="4" w:space="0"/>
              <w:right w:val="single" w:color="auto" w:sz="4" w:space="0"/>
            </w:tcBorders>
            <w:shd w:val="clear" w:color="auto" w:fill="auto"/>
            <w:noWrap w:val="0"/>
            <w:vAlign w:val="center"/>
          </w:tcPr>
          <w:p w14:paraId="37433D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共22个洗手液机，每台用6节5号电池，每2个月更换一次。</w:t>
            </w:r>
          </w:p>
        </w:tc>
      </w:tr>
      <w:tr w14:paraId="48AFA81C">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149D91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6D1066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洗手液</w:t>
            </w:r>
          </w:p>
        </w:tc>
        <w:tc>
          <w:tcPr>
            <w:tcW w:w="1559" w:type="dxa"/>
            <w:tcBorders>
              <w:top w:val="nil"/>
              <w:left w:val="nil"/>
              <w:bottom w:val="single" w:color="auto" w:sz="4" w:space="0"/>
              <w:right w:val="single" w:color="auto" w:sz="4" w:space="0"/>
            </w:tcBorders>
            <w:shd w:val="clear" w:color="auto" w:fill="auto"/>
            <w:noWrap/>
            <w:vAlign w:val="center"/>
          </w:tcPr>
          <w:p w14:paraId="092258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都洁</w:t>
            </w:r>
          </w:p>
        </w:tc>
        <w:tc>
          <w:tcPr>
            <w:tcW w:w="1134" w:type="dxa"/>
            <w:tcBorders>
              <w:top w:val="nil"/>
              <w:left w:val="nil"/>
              <w:bottom w:val="single" w:color="auto" w:sz="4" w:space="0"/>
              <w:right w:val="single" w:color="auto" w:sz="4" w:space="0"/>
            </w:tcBorders>
            <w:shd w:val="clear" w:color="auto" w:fill="auto"/>
            <w:noWrap/>
            <w:vAlign w:val="center"/>
          </w:tcPr>
          <w:p w14:paraId="578301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箱</w:t>
            </w:r>
          </w:p>
        </w:tc>
        <w:tc>
          <w:tcPr>
            <w:tcW w:w="993" w:type="dxa"/>
            <w:tcBorders>
              <w:top w:val="nil"/>
              <w:left w:val="nil"/>
              <w:bottom w:val="single" w:color="auto" w:sz="4" w:space="0"/>
              <w:right w:val="single" w:color="auto" w:sz="4" w:space="0"/>
            </w:tcBorders>
            <w:shd w:val="clear" w:color="auto" w:fill="auto"/>
            <w:noWrap/>
            <w:vAlign w:val="center"/>
          </w:tcPr>
          <w:p w14:paraId="44A71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36</w:t>
            </w:r>
          </w:p>
        </w:tc>
        <w:tc>
          <w:tcPr>
            <w:tcW w:w="1134" w:type="dxa"/>
            <w:tcBorders>
              <w:top w:val="nil"/>
              <w:left w:val="nil"/>
              <w:bottom w:val="single" w:color="auto" w:sz="4" w:space="0"/>
              <w:right w:val="single" w:color="auto" w:sz="4" w:space="0"/>
            </w:tcBorders>
            <w:shd w:val="clear" w:color="auto" w:fill="auto"/>
            <w:noWrap/>
            <w:vAlign w:val="center"/>
          </w:tcPr>
          <w:p w14:paraId="0DFFB6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36箱</w:t>
            </w:r>
          </w:p>
        </w:tc>
        <w:tc>
          <w:tcPr>
            <w:tcW w:w="1275" w:type="dxa"/>
            <w:tcBorders>
              <w:top w:val="nil"/>
              <w:left w:val="nil"/>
              <w:bottom w:val="single" w:color="auto" w:sz="4" w:space="0"/>
              <w:right w:val="single" w:color="auto" w:sz="4" w:space="0"/>
            </w:tcBorders>
            <w:shd w:val="clear" w:color="auto" w:fill="auto"/>
            <w:noWrap/>
            <w:vAlign w:val="center"/>
          </w:tcPr>
          <w:p w14:paraId="36F67C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EEC7760">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374387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2A2A59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老鼠笼</w:t>
            </w:r>
          </w:p>
        </w:tc>
        <w:tc>
          <w:tcPr>
            <w:tcW w:w="1559" w:type="dxa"/>
            <w:tcBorders>
              <w:top w:val="nil"/>
              <w:left w:val="nil"/>
              <w:bottom w:val="single" w:color="auto" w:sz="4" w:space="0"/>
              <w:right w:val="single" w:color="auto" w:sz="4" w:space="0"/>
            </w:tcBorders>
            <w:shd w:val="clear" w:color="auto" w:fill="auto"/>
            <w:noWrap/>
            <w:vAlign w:val="center"/>
          </w:tcPr>
          <w:p w14:paraId="78A6D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54977E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7F38C5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w:t>
            </w:r>
          </w:p>
        </w:tc>
        <w:tc>
          <w:tcPr>
            <w:tcW w:w="1134" w:type="dxa"/>
            <w:tcBorders>
              <w:top w:val="nil"/>
              <w:left w:val="nil"/>
              <w:bottom w:val="single" w:color="auto" w:sz="4" w:space="0"/>
              <w:right w:val="single" w:color="auto" w:sz="4" w:space="0"/>
            </w:tcBorders>
            <w:shd w:val="clear" w:color="auto" w:fill="auto"/>
            <w:noWrap/>
            <w:vAlign w:val="center"/>
          </w:tcPr>
          <w:p w14:paraId="615AAD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50个</w:t>
            </w:r>
          </w:p>
        </w:tc>
        <w:tc>
          <w:tcPr>
            <w:tcW w:w="1275" w:type="dxa"/>
            <w:tcBorders>
              <w:top w:val="nil"/>
              <w:left w:val="nil"/>
              <w:bottom w:val="single" w:color="auto" w:sz="4" w:space="0"/>
              <w:right w:val="single" w:color="auto" w:sz="4" w:space="0"/>
            </w:tcBorders>
            <w:shd w:val="clear" w:color="auto" w:fill="auto"/>
            <w:noWrap/>
            <w:vAlign w:val="center"/>
          </w:tcPr>
          <w:p w14:paraId="5C0149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35E5313">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477014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4F8176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香喷</w:t>
            </w:r>
          </w:p>
        </w:tc>
        <w:tc>
          <w:tcPr>
            <w:tcW w:w="1559" w:type="dxa"/>
            <w:tcBorders>
              <w:top w:val="nil"/>
              <w:left w:val="nil"/>
              <w:bottom w:val="single" w:color="auto" w:sz="4" w:space="0"/>
              <w:right w:val="single" w:color="auto" w:sz="4" w:space="0"/>
            </w:tcBorders>
            <w:shd w:val="clear" w:color="auto" w:fill="auto"/>
            <w:noWrap/>
            <w:vAlign w:val="center"/>
          </w:tcPr>
          <w:p w14:paraId="1FD223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3000喷</w:t>
            </w:r>
          </w:p>
        </w:tc>
        <w:tc>
          <w:tcPr>
            <w:tcW w:w="1134" w:type="dxa"/>
            <w:tcBorders>
              <w:top w:val="nil"/>
              <w:left w:val="nil"/>
              <w:bottom w:val="single" w:color="auto" w:sz="4" w:space="0"/>
              <w:right w:val="single" w:color="auto" w:sz="4" w:space="0"/>
            </w:tcBorders>
            <w:shd w:val="clear" w:color="auto" w:fill="auto"/>
            <w:noWrap/>
            <w:vAlign w:val="center"/>
          </w:tcPr>
          <w:p w14:paraId="0BEE67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瓶</w:t>
            </w:r>
          </w:p>
        </w:tc>
        <w:tc>
          <w:tcPr>
            <w:tcW w:w="993" w:type="dxa"/>
            <w:tcBorders>
              <w:top w:val="nil"/>
              <w:left w:val="nil"/>
              <w:bottom w:val="single" w:color="auto" w:sz="4" w:space="0"/>
              <w:right w:val="single" w:color="auto" w:sz="4" w:space="0"/>
            </w:tcBorders>
            <w:shd w:val="clear" w:color="auto" w:fill="auto"/>
            <w:noWrap/>
            <w:vAlign w:val="center"/>
          </w:tcPr>
          <w:p w14:paraId="203236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132</w:t>
            </w:r>
          </w:p>
        </w:tc>
        <w:tc>
          <w:tcPr>
            <w:tcW w:w="1134" w:type="dxa"/>
            <w:tcBorders>
              <w:top w:val="nil"/>
              <w:left w:val="nil"/>
              <w:bottom w:val="single" w:color="auto" w:sz="4" w:space="0"/>
              <w:right w:val="single" w:color="auto" w:sz="4" w:space="0"/>
            </w:tcBorders>
            <w:shd w:val="clear" w:color="auto" w:fill="auto"/>
            <w:noWrap/>
            <w:vAlign w:val="center"/>
          </w:tcPr>
          <w:p w14:paraId="47A59B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132瓶</w:t>
            </w:r>
          </w:p>
        </w:tc>
        <w:tc>
          <w:tcPr>
            <w:tcW w:w="1275" w:type="dxa"/>
            <w:tcBorders>
              <w:top w:val="nil"/>
              <w:left w:val="nil"/>
              <w:bottom w:val="single" w:color="auto" w:sz="4" w:space="0"/>
              <w:right w:val="single" w:color="auto" w:sz="4" w:space="0"/>
            </w:tcBorders>
            <w:shd w:val="clear" w:color="auto" w:fill="auto"/>
            <w:noWrap/>
            <w:vAlign w:val="center"/>
          </w:tcPr>
          <w:p w14:paraId="2CD1F4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AEB6BBE">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719382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6BD6FE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大盘纸</w:t>
            </w:r>
          </w:p>
        </w:tc>
        <w:tc>
          <w:tcPr>
            <w:tcW w:w="1559" w:type="dxa"/>
            <w:tcBorders>
              <w:top w:val="nil"/>
              <w:left w:val="nil"/>
              <w:bottom w:val="single" w:color="auto" w:sz="4" w:space="0"/>
              <w:right w:val="single" w:color="auto" w:sz="4" w:space="0"/>
            </w:tcBorders>
            <w:shd w:val="clear" w:color="auto" w:fill="auto"/>
            <w:noWrap/>
            <w:vAlign w:val="center"/>
          </w:tcPr>
          <w:p w14:paraId="1352D0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维达</w:t>
            </w:r>
          </w:p>
        </w:tc>
        <w:tc>
          <w:tcPr>
            <w:tcW w:w="1134" w:type="dxa"/>
            <w:tcBorders>
              <w:top w:val="nil"/>
              <w:left w:val="nil"/>
              <w:bottom w:val="single" w:color="auto" w:sz="4" w:space="0"/>
              <w:right w:val="single" w:color="auto" w:sz="4" w:space="0"/>
            </w:tcBorders>
            <w:shd w:val="clear" w:color="auto" w:fill="auto"/>
            <w:noWrap/>
            <w:vAlign w:val="center"/>
          </w:tcPr>
          <w:p w14:paraId="1C03A0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箱</w:t>
            </w:r>
          </w:p>
        </w:tc>
        <w:tc>
          <w:tcPr>
            <w:tcW w:w="993" w:type="dxa"/>
            <w:tcBorders>
              <w:top w:val="nil"/>
              <w:left w:val="nil"/>
              <w:bottom w:val="single" w:color="auto" w:sz="4" w:space="0"/>
              <w:right w:val="single" w:color="auto" w:sz="4" w:space="0"/>
            </w:tcBorders>
            <w:shd w:val="clear" w:color="auto" w:fill="auto"/>
            <w:noWrap/>
            <w:vAlign w:val="center"/>
          </w:tcPr>
          <w:p w14:paraId="0A62F4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300</w:t>
            </w:r>
          </w:p>
        </w:tc>
        <w:tc>
          <w:tcPr>
            <w:tcW w:w="1134" w:type="dxa"/>
            <w:tcBorders>
              <w:top w:val="nil"/>
              <w:left w:val="nil"/>
              <w:bottom w:val="single" w:color="auto" w:sz="4" w:space="0"/>
              <w:right w:val="single" w:color="auto" w:sz="4" w:space="0"/>
            </w:tcBorders>
            <w:shd w:val="clear" w:color="auto" w:fill="auto"/>
            <w:noWrap/>
            <w:vAlign w:val="center"/>
          </w:tcPr>
          <w:p w14:paraId="7C2E8D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300箱</w:t>
            </w:r>
          </w:p>
        </w:tc>
        <w:tc>
          <w:tcPr>
            <w:tcW w:w="1275" w:type="dxa"/>
            <w:tcBorders>
              <w:top w:val="nil"/>
              <w:left w:val="nil"/>
              <w:bottom w:val="single" w:color="auto" w:sz="4" w:space="0"/>
              <w:right w:val="single" w:color="auto" w:sz="4" w:space="0"/>
            </w:tcBorders>
            <w:shd w:val="clear" w:color="auto" w:fill="auto"/>
            <w:noWrap/>
            <w:vAlign w:val="center"/>
          </w:tcPr>
          <w:p w14:paraId="5D78D3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412C576">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7BCDA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single" w:color="auto" w:sz="4" w:space="0"/>
              <w:left w:val="nil"/>
              <w:bottom w:val="single" w:color="auto" w:sz="4" w:space="0"/>
              <w:right w:val="single" w:color="auto" w:sz="4" w:space="0"/>
            </w:tcBorders>
            <w:shd w:val="clear" w:color="auto" w:fill="auto"/>
            <w:noWrap/>
            <w:vAlign w:val="center"/>
          </w:tcPr>
          <w:p w14:paraId="7F724D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大便池感应器</w:t>
            </w:r>
          </w:p>
        </w:tc>
        <w:tc>
          <w:tcPr>
            <w:tcW w:w="1559" w:type="dxa"/>
            <w:tcBorders>
              <w:top w:val="single" w:color="auto" w:sz="4" w:space="0"/>
              <w:left w:val="nil"/>
              <w:bottom w:val="single" w:color="auto" w:sz="4" w:space="0"/>
              <w:right w:val="single" w:color="auto" w:sz="4" w:space="0"/>
            </w:tcBorders>
            <w:shd w:val="clear" w:color="auto" w:fill="auto"/>
            <w:noWrap/>
            <w:vAlign w:val="center"/>
          </w:tcPr>
          <w:p w14:paraId="47121C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大-ZQC</w:t>
            </w:r>
          </w:p>
        </w:tc>
        <w:tc>
          <w:tcPr>
            <w:tcW w:w="1134" w:type="dxa"/>
            <w:tcBorders>
              <w:top w:val="single" w:color="auto" w:sz="4" w:space="0"/>
              <w:left w:val="nil"/>
              <w:bottom w:val="single" w:color="auto" w:sz="4" w:space="0"/>
              <w:right w:val="single" w:color="auto" w:sz="4" w:space="0"/>
            </w:tcBorders>
            <w:shd w:val="clear" w:color="auto" w:fill="auto"/>
            <w:noWrap/>
            <w:vAlign w:val="center"/>
          </w:tcPr>
          <w:p w14:paraId="052D15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single" w:color="auto" w:sz="4" w:space="0"/>
              <w:left w:val="nil"/>
              <w:bottom w:val="single" w:color="auto" w:sz="4" w:space="0"/>
              <w:right w:val="single" w:color="auto" w:sz="4" w:space="0"/>
            </w:tcBorders>
            <w:shd w:val="clear" w:color="auto" w:fill="auto"/>
            <w:noWrap/>
            <w:vAlign w:val="center"/>
          </w:tcPr>
          <w:p w14:paraId="6E1819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1134" w:type="dxa"/>
            <w:tcBorders>
              <w:top w:val="single" w:color="auto" w:sz="4" w:space="0"/>
              <w:left w:val="nil"/>
              <w:bottom w:val="single" w:color="auto" w:sz="4" w:space="0"/>
              <w:right w:val="single" w:color="auto" w:sz="4" w:space="0"/>
            </w:tcBorders>
            <w:shd w:val="clear" w:color="auto" w:fill="auto"/>
            <w:noWrap/>
            <w:vAlign w:val="center"/>
          </w:tcPr>
          <w:p w14:paraId="59D90E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30个</w:t>
            </w:r>
          </w:p>
        </w:tc>
        <w:tc>
          <w:tcPr>
            <w:tcW w:w="1275" w:type="dxa"/>
            <w:tcBorders>
              <w:top w:val="single" w:color="auto" w:sz="4" w:space="0"/>
              <w:left w:val="nil"/>
              <w:bottom w:val="single" w:color="auto" w:sz="4" w:space="0"/>
              <w:right w:val="single" w:color="auto" w:sz="4" w:space="0"/>
            </w:tcBorders>
            <w:shd w:val="clear" w:color="auto" w:fill="auto"/>
            <w:noWrap/>
            <w:vAlign w:val="center"/>
          </w:tcPr>
          <w:p w14:paraId="0CE8A5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1290848">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61727C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single" w:color="auto" w:sz="4" w:space="0"/>
              <w:left w:val="nil"/>
              <w:bottom w:val="single" w:color="auto" w:sz="4" w:space="0"/>
              <w:right w:val="single" w:color="auto" w:sz="4" w:space="0"/>
            </w:tcBorders>
            <w:shd w:val="clear" w:color="auto" w:fill="auto"/>
            <w:noWrap/>
            <w:vAlign w:val="center"/>
          </w:tcPr>
          <w:p w14:paraId="41D6AC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小便池感应器</w:t>
            </w:r>
          </w:p>
        </w:tc>
        <w:tc>
          <w:tcPr>
            <w:tcW w:w="1559" w:type="dxa"/>
            <w:tcBorders>
              <w:top w:val="single" w:color="auto" w:sz="4" w:space="0"/>
              <w:left w:val="nil"/>
              <w:bottom w:val="single" w:color="auto" w:sz="4" w:space="0"/>
              <w:right w:val="single" w:color="auto" w:sz="4" w:space="0"/>
            </w:tcBorders>
            <w:shd w:val="clear" w:color="auto" w:fill="auto"/>
            <w:noWrap/>
            <w:vAlign w:val="center"/>
          </w:tcPr>
          <w:p w14:paraId="0D1ADB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小-ZQC</w:t>
            </w:r>
          </w:p>
        </w:tc>
        <w:tc>
          <w:tcPr>
            <w:tcW w:w="1134" w:type="dxa"/>
            <w:tcBorders>
              <w:top w:val="single" w:color="auto" w:sz="4" w:space="0"/>
              <w:left w:val="nil"/>
              <w:bottom w:val="single" w:color="auto" w:sz="4" w:space="0"/>
              <w:right w:val="single" w:color="auto" w:sz="4" w:space="0"/>
            </w:tcBorders>
            <w:shd w:val="clear" w:color="auto" w:fill="auto"/>
            <w:noWrap/>
            <w:vAlign w:val="center"/>
          </w:tcPr>
          <w:p w14:paraId="331B9E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single" w:color="auto" w:sz="4" w:space="0"/>
              <w:left w:val="nil"/>
              <w:bottom w:val="single" w:color="auto" w:sz="4" w:space="0"/>
              <w:right w:val="single" w:color="auto" w:sz="4" w:space="0"/>
            </w:tcBorders>
            <w:shd w:val="clear" w:color="auto" w:fill="auto"/>
            <w:noWrap/>
            <w:vAlign w:val="center"/>
          </w:tcPr>
          <w:p w14:paraId="22B321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1134" w:type="dxa"/>
            <w:tcBorders>
              <w:top w:val="single" w:color="auto" w:sz="4" w:space="0"/>
              <w:left w:val="nil"/>
              <w:bottom w:val="single" w:color="auto" w:sz="4" w:space="0"/>
              <w:right w:val="single" w:color="auto" w:sz="4" w:space="0"/>
            </w:tcBorders>
            <w:shd w:val="clear" w:color="auto" w:fill="auto"/>
            <w:noWrap/>
            <w:vAlign w:val="center"/>
          </w:tcPr>
          <w:p w14:paraId="2DC696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30个</w:t>
            </w:r>
          </w:p>
        </w:tc>
        <w:tc>
          <w:tcPr>
            <w:tcW w:w="1275" w:type="dxa"/>
            <w:tcBorders>
              <w:top w:val="single" w:color="auto" w:sz="4" w:space="0"/>
              <w:left w:val="nil"/>
              <w:bottom w:val="single" w:color="auto" w:sz="4" w:space="0"/>
              <w:right w:val="single" w:color="auto" w:sz="4" w:space="0"/>
            </w:tcBorders>
            <w:shd w:val="clear" w:color="auto" w:fill="auto"/>
            <w:noWrap/>
            <w:vAlign w:val="center"/>
          </w:tcPr>
          <w:p w14:paraId="046CD4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CE75E98">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64DDE9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368350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大便池电磁阀</w:t>
            </w:r>
          </w:p>
        </w:tc>
        <w:tc>
          <w:tcPr>
            <w:tcW w:w="1559" w:type="dxa"/>
            <w:tcBorders>
              <w:top w:val="nil"/>
              <w:left w:val="nil"/>
              <w:bottom w:val="single" w:color="auto" w:sz="4" w:space="0"/>
              <w:right w:val="single" w:color="auto" w:sz="4" w:space="0"/>
            </w:tcBorders>
            <w:shd w:val="clear" w:color="auto" w:fill="auto"/>
            <w:noWrap/>
            <w:vAlign w:val="center"/>
          </w:tcPr>
          <w:p w14:paraId="729AB4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箭牌</w:t>
            </w:r>
          </w:p>
        </w:tc>
        <w:tc>
          <w:tcPr>
            <w:tcW w:w="1134" w:type="dxa"/>
            <w:tcBorders>
              <w:top w:val="nil"/>
              <w:left w:val="nil"/>
              <w:bottom w:val="single" w:color="auto" w:sz="4" w:space="0"/>
              <w:right w:val="single" w:color="auto" w:sz="4" w:space="0"/>
            </w:tcBorders>
            <w:shd w:val="clear" w:color="auto" w:fill="auto"/>
            <w:noWrap/>
            <w:vAlign w:val="center"/>
          </w:tcPr>
          <w:p w14:paraId="5960FD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772CC5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1134" w:type="dxa"/>
            <w:tcBorders>
              <w:top w:val="nil"/>
              <w:left w:val="nil"/>
              <w:bottom w:val="single" w:color="auto" w:sz="4" w:space="0"/>
              <w:right w:val="single" w:color="auto" w:sz="4" w:space="0"/>
            </w:tcBorders>
            <w:shd w:val="clear" w:color="auto" w:fill="auto"/>
            <w:noWrap/>
            <w:vAlign w:val="center"/>
          </w:tcPr>
          <w:p w14:paraId="61C63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30个</w:t>
            </w:r>
          </w:p>
        </w:tc>
        <w:tc>
          <w:tcPr>
            <w:tcW w:w="1275" w:type="dxa"/>
            <w:tcBorders>
              <w:top w:val="nil"/>
              <w:left w:val="nil"/>
              <w:bottom w:val="single" w:color="auto" w:sz="4" w:space="0"/>
              <w:right w:val="single" w:color="auto" w:sz="4" w:space="0"/>
            </w:tcBorders>
            <w:shd w:val="clear" w:color="auto" w:fill="auto"/>
            <w:noWrap/>
            <w:vAlign w:val="center"/>
          </w:tcPr>
          <w:p w14:paraId="0B902B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51AFCF3">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BD722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2445F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小便池电磁阀</w:t>
            </w:r>
          </w:p>
        </w:tc>
        <w:tc>
          <w:tcPr>
            <w:tcW w:w="1559" w:type="dxa"/>
            <w:tcBorders>
              <w:top w:val="nil"/>
              <w:left w:val="nil"/>
              <w:bottom w:val="single" w:color="auto" w:sz="4" w:space="0"/>
              <w:right w:val="single" w:color="auto" w:sz="4" w:space="0"/>
            </w:tcBorders>
            <w:shd w:val="clear" w:color="auto" w:fill="auto"/>
            <w:noWrap/>
            <w:vAlign w:val="center"/>
          </w:tcPr>
          <w:p w14:paraId="48C9C9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箭牌</w:t>
            </w:r>
          </w:p>
        </w:tc>
        <w:tc>
          <w:tcPr>
            <w:tcW w:w="1134" w:type="dxa"/>
            <w:tcBorders>
              <w:top w:val="nil"/>
              <w:left w:val="nil"/>
              <w:bottom w:val="single" w:color="auto" w:sz="4" w:space="0"/>
              <w:right w:val="single" w:color="auto" w:sz="4" w:space="0"/>
            </w:tcBorders>
            <w:shd w:val="clear" w:color="auto" w:fill="auto"/>
            <w:noWrap/>
            <w:vAlign w:val="center"/>
          </w:tcPr>
          <w:p w14:paraId="1BE6FC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57630E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w:t>
            </w:r>
          </w:p>
        </w:tc>
        <w:tc>
          <w:tcPr>
            <w:tcW w:w="1134" w:type="dxa"/>
            <w:tcBorders>
              <w:top w:val="nil"/>
              <w:left w:val="nil"/>
              <w:bottom w:val="single" w:color="auto" w:sz="4" w:space="0"/>
              <w:right w:val="single" w:color="auto" w:sz="4" w:space="0"/>
            </w:tcBorders>
            <w:shd w:val="clear" w:color="auto" w:fill="auto"/>
            <w:noWrap/>
            <w:vAlign w:val="center"/>
          </w:tcPr>
          <w:p w14:paraId="67687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30个</w:t>
            </w:r>
          </w:p>
        </w:tc>
        <w:tc>
          <w:tcPr>
            <w:tcW w:w="1275" w:type="dxa"/>
            <w:tcBorders>
              <w:top w:val="nil"/>
              <w:left w:val="nil"/>
              <w:bottom w:val="single" w:color="auto" w:sz="4" w:space="0"/>
              <w:right w:val="single" w:color="auto" w:sz="4" w:space="0"/>
            </w:tcBorders>
            <w:shd w:val="clear" w:color="auto" w:fill="auto"/>
            <w:noWrap/>
            <w:vAlign w:val="center"/>
          </w:tcPr>
          <w:p w14:paraId="6F37E4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1FB5A2E">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3A19C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7C68D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大便池磨片</w:t>
            </w:r>
          </w:p>
        </w:tc>
        <w:tc>
          <w:tcPr>
            <w:tcW w:w="1559" w:type="dxa"/>
            <w:tcBorders>
              <w:top w:val="nil"/>
              <w:left w:val="nil"/>
              <w:bottom w:val="single" w:color="auto" w:sz="4" w:space="0"/>
              <w:right w:val="single" w:color="auto" w:sz="4" w:space="0"/>
            </w:tcBorders>
            <w:shd w:val="clear" w:color="auto" w:fill="auto"/>
            <w:noWrap/>
            <w:vAlign w:val="center"/>
          </w:tcPr>
          <w:p w14:paraId="33872F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03D封水</w:t>
            </w:r>
          </w:p>
        </w:tc>
        <w:tc>
          <w:tcPr>
            <w:tcW w:w="1134" w:type="dxa"/>
            <w:tcBorders>
              <w:top w:val="nil"/>
              <w:left w:val="nil"/>
              <w:bottom w:val="single" w:color="auto" w:sz="4" w:space="0"/>
              <w:right w:val="single" w:color="auto" w:sz="4" w:space="0"/>
            </w:tcBorders>
            <w:shd w:val="clear" w:color="auto" w:fill="auto"/>
            <w:noWrap/>
            <w:vAlign w:val="center"/>
          </w:tcPr>
          <w:p w14:paraId="30B566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37BC74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200</w:t>
            </w:r>
          </w:p>
        </w:tc>
        <w:tc>
          <w:tcPr>
            <w:tcW w:w="1134" w:type="dxa"/>
            <w:tcBorders>
              <w:top w:val="nil"/>
              <w:left w:val="nil"/>
              <w:bottom w:val="single" w:color="auto" w:sz="4" w:space="0"/>
              <w:right w:val="single" w:color="auto" w:sz="4" w:space="0"/>
            </w:tcBorders>
            <w:shd w:val="clear" w:color="auto" w:fill="auto"/>
            <w:noWrap/>
            <w:vAlign w:val="center"/>
          </w:tcPr>
          <w:p w14:paraId="6097EB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200个</w:t>
            </w:r>
          </w:p>
        </w:tc>
        <w:tc>
          <w:tcPr>
            <w:tcW w:w="1275" w:type="dxa"/>
            <w:tcBorders>
              <w:top w:val="nil"/>
              <w:left w:val="nil"/>
              <w:bottom w:val="single" w:color="auto" w:sz="4" w:space="0"/>
              <w:right w:val="single" w:color="auto" w:sz="4" w:space="0"/>
            </w:tcBorders>
            <w:shd w:val="clear" w:color="auto" w:fill="auto"/>
            <w:noWrap/>
            <w:vAlign w:val="center"/>
          </w:tcPr>
          <w:p w14:paraId="745B77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DB2E22D">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C4D62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1B71A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小便池膜片</w:t>
            </w:r>
          </w:p>
        </w:tc>
        <w:tc>
          <w:tcPr>
            <w:tcW w:w="1559" w:type="dxa"/>
            <w:tcBorders>
              <w:top w:val="nil"/>
              <w:left w:val="nil"/>
              <w:bottom w:val="single" w:color="auto" w:sz="4" w:space="0"/>
              <w:right w:val="single" w:color="auto" w:sz="4" w:space="0"/>
            </w:tcBorders>
            <w:shd w:val="clear" w:color="auto" w:fill="auto"/>
            <w:noWrap/>
            <w:vAlign w:val="center"/>
          </w:tcPr>
          <w:p w14:paraId="0B772A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31C55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129C2F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80</w:t>
            </w:r>
          </w:p>
        </w:tc>
        <w:tc>
          <w:tcPr>
            <w:tcW w:w="1134" w:type="dxa"/>
            <w:tcBorders>
              <w:top w:val="nil"/>
              <w:left w:val="nil"/>
              <w:bottom w:val="single" w:color="auto" w:sz="4" w:space="0"/>
              <w:right w:val="single" w:color="auto" w:sz="4" w:space="0"/>
            </w:tcBorders>
            <w:shd w:val="clear" w:color="auto" w:fill="auto"/>
            <w:noWrap/>
            <w:vAlign w:val="center"/>
          </w:tcPr>
          <w:p w14:paraId="6F1ED3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80个</w:t>
            </w:r>
          </w:p>
        </w:tc>
        <w:tc>
          <w:tcPr>
            <w:tcW w:w="1275" w:type="dxa"/>
            <w:tcBorders>
              <w:top w:val="nil"/>
              <w:left w:val="nil"/>
              <w:bottom w:val="single" w:color="auto" w:sz="4" w:space="0"/>
              <w:right w:val="single" w:color="auto" w:sz="4" w:space="0"/>
            </w:tcBorders>
            <w:shd w:val="clear" w:color="auto" w:fill="auto"/>
            <w:noWrap/>
            <w:vAlign w:val="center"/>
          </w:tcPr>
          <w:p w14:paraId="6BBF2F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7C81247">
        <w:tblPrEx>
          <w:tblCellMar>
            <w:top w:w="0" w:type="dxa"/>
            <w:left w:w="108" w:type="dxa"/>
            <w:bottom w:w="0" w:type="dxa"/>
            <w:right w:w="108" w:type="dxa"/>
          </w:tblCellMar>
        </w:tblPrEx>
        <w:trPr>
          <w:trHeight w:val="285"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71E038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66DDB6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融雪剂</w:t>
            </w:r>
          </w:p>
        </w:tc>
        <w:tc>
          <w:tcPr>
            <w:tcW w:w="1559" w:type="dxa"/>
            <w:tcBorders>
              <w:top w:val="nil"/>
              <w:left w:val="nil"/>
              <w:bottom w:val="single" w:color="auto" w:sz="4" w:space="0"/>
              <w:right w:val="single" w:color="auto" w:sz="4" w:space="0"/>
            </w:tcBorders>
            <w:shd w:val="clear" w:color="auto" w:fill="auto"/>
            <w:noWrap/>
            <w:vAlign w:val="center"/>
          </w:tcPr>
          <w:p w14:paraId="63E834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245552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袋</w:t>
            </w:r>
          </w:p>
        </w:tc>
        <w:tc>
          <w:tcPr>
            <w:tcW w:w="993" w:type="dxa"/>
            <w:tcBorders>
              <w:top w:val="nil"/>
              <w:left w:val="nil"/>
              <w:bottom w:val="single" w:color="auto" w:sz="4" w:space="0"/>
              <w:right w:val="single" w:color="auto" w:sz="4" w:space="0"/>
            </w:tcBorders>
            <w:shd w:val="clear" w:color="auto" w:fill="auto"/>
            <w:noWrap/>
            <w:vAlign w:val="center"/>
          </w:tcPr>
          <w:p w14:paraId="08B9DD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c>
          <w:tcPr>
            <w:tcW w:w="1134" w:type="dxa"/>
            <w:tcBorders>
              <w:top w:val="nil"/>
              <w:left w:val="nil"/>
              <w:bottom w:val="single" w:color="auto" w:sz="4" w:space="0"/>
              <w:right w:val="single" w:color="auto" w:sz="4" w:space="0"/>
            </w:tcBorders>
            <w:shd w:val="clear" w:color="auto" w:fill="auto"/>
            <w:noWrap/>
            <w:vAlign w:val="center"/>
          </w:tcPr>
          <w:p w14:paraId="27795A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75" w:type="dxa"/>
            <w:tcBorders>
              <w:top w:val="nil"/>
              <w:left w:val="nil"/>
              <w:bottom w:val="single" w:color="auto" w:sz="4" w:space="0"/>
              <w:right w:val="single" w:color="auto" w:sz="4" w:space="0"/>
            </w:tcBorders>
            <w:shd w:val="clear" w:color="auto" w:fill="auto"/>
            <w:noWrap/>
            <w:vAlign w:val="center"/>
          </w:tcPr>
          <w:p w14:paraId="11310C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CE8893E">
        <w:tblPrEx>
          <w:tblCellMar>
            <w:top w:w="0" w:type="dxa"/>
            <w:left w:w="108" w:type="dxa"/>
            <w:bottom w:w="0" w:type="dxa"/>
            <w:right w:w="108" w:type="dxa"/>
          </w:tblCellMar>
        </w:tblPrEx>
        <w:trPr>
          <w:trHeight w:val="285"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490525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存包柜</w:t>
            </w:r>
          </w:p>
        </w:tc>
        <w:tc>
          <w:tcPr>
            <w:tcW w:w="1295" w:type="dxa"/>
            <w:tcBorders>
              <w:top w:val="nil"/>
              <w:left w:val="nil"/>
              <w:bottom w:val="single" w:color="auto" w:sz="4" w:space="0"/>
              <w:right w:val="single" w:color="auto" w:sz="4" w:space="0"/>
            </w:tcBorders>
            <w:shd w:val="clear" w:color="auto" w:fill="auto"/>
            <w:noWrap/>
            <w:vAlign w:val="center"/>
          </w:tcPr>
          <w:p w14:paraId="3C9A24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热敏纸</w:t>
            </w:r>
          </w:p>
        </w:tc>
        <w:tc>
          <w:tcPr>
            <w:tcW w:w="1559" w:type="dxa"/>
            <w:tcBorders>
              <w:top w:val="nil"/>
              <w:left w:val="nil"/>
              <w:bottom w:val="single" w:color="auto" w:sz="4" w:space="0"/>
              <w:right w:val="single" w:color="auto" w:sz="4" w:space="0"/>
            </w:tcBorders>
            <w:shd w:val="clear" w:color="auto" w:fill="auto"/>
            <w:noWrap/>
            <w:vAlign w:val="center"/>
          </w:tcPr>
          <w:p w14:paraId="4834F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081022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箱</w:t>
            </w:r>
          </w:p>
        </w:tc>
        <w:tc>
          <w:tcPr>
            <w:tcW w:w="993" w:type="dxa"/>
            <w:tcBorders>
              <w:top w:val="nil"/>
              <w:left w:val="nil"/>
              <w:bottom w:val="single" w:color="auto" w:sz="4" w:space="0"/>
              <w:right w:val="single" w:color="auto" w:sz="4" w:space="0"/>
            </w:tcBorders>
            <w:shd w:val="clear" w:color="auto" w:fill="auto"/>
            <w:noWrap/>
            <w:vAlign w:val="center"/>
          </w:tcPr>
          <w:p w14:paraId="3013D0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134" w:type="dxa"/>
            <w:tcBorders>
              <w:top w:val="nil"/>
              <w:left w:val="nil"/>
              <w:bottom w:val="single" w:color="auto" w:sz="4" w:space="0"/>
              <w:right w:val="single" w:color="auto" w:sz="4" w:space="0"/>
            </w:tcBorders>
            <w:shd w:val="clear" w:color="auto" w:fill="auto"/>
            <w:noWrap/>
            <w:vAlign w:val="center"/>
          </w:tcPr>
          <w:p w14:paraId="15FA09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3箱</w:t>
            </w:r>
          </w:p>
        </w:tc>
        <w:tc>
          <w:tcPr>
            <w:tcW w:w="1275" w:type="dxa"/>
            <w:tcBorders>
              <w:top w:val="nil"/>
              <w:left w:val="nil"/>
              <w:bottom w:val="single" w:color="auto" w:sz="4" w:space="0"/>
              <w:right w:val="single" w:color="auto" w:sz="4" w:space="0"/>
            </w:tcBorders>
            <w:shd w:val="clear" w:color="auto" w:fill="auto"/>
            <w:noWrap/>
            <w:vAlign w:val="center"/>
          </w:tcPr>
          <w:p w14:paraId="7CCFA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A034FAD">
        <w:tblPrEx>
          <w:tblCellMar>
            <w:top w:w="0" w:type="dxa"/>
            <w:left w:w="108" w:type="dxa"/>
            <w:bottom w:w="0" w:type="dxa"/>
            <w:right w:w="108" w:type="dxa"/>
          </w:tblCellMar>
        </w:tblPrEx>
        <w:trPr>
          <w:trHeight w:val="285" w:hRule="atLeast"/>
        </w:trPr>
        <w:tc>
          <w:tcPr>
            <w:tcW w:w="1130" w:type="dxa"/>
            <w:vMerge w:val="restart"/>
            <w:tcBorders>
              <w:top w:val="nil"/>
              <w:left w:val="single" w:color="auto" w:sz="4" w:space="0"/>
              <w:bottom w:val="single" w:color="000000" w:sz="4" w:space="0"/>
              <w:right w:val="single" w:color="auto" w:sz="4" w:space="0"/>
            </w:tcBorders>
            <w:shd w:val="clear" w:color="auto" w:fill="auto"/>
            <w:noWrap/>
            <w:vAlign w:val="center"/>
          </w:tcPr>
          <w:p w14:paraId="6C7D21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食堂</w:t>
            </w:r>
          </w:p>
        </w:tc>
        <w:tc>
          <w:tcPr>
            <w:tcW w:w="1295" w:type="dxa"/>
            <w:tcBorders>
              <w:top w:val="nil"/>
              <w:left w:val="nil"/>
              <w:bottom w:val="single" w:color="auto" w:sz="4" w:space="0"/>
              <w:right w:val="single" w:color="auto" w:sz="4" w:space="0"/>
            </w:tcBorders>
            <w:shd w:val="clear" w:color="auto" w:fill="auto"/>
            <w:noWrap/>
            <w:vAlign w:val="center"/>
          </w:tcPr>
          <w:p w14:paraId="0E5EB2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一次性手套</w:t>
            </w:r>
          </w:p>
        </w:tc>
        <w:tc>
          <w:tcPr>
            <w:tcW w:w="1559" w:type="dxa"/>
            <w:tcBorders>
              <w:top w:val="nil"/>
              <w:left w:val="nil"/>
              <w:bottom w:val="single" w:color="auto" w:sz="4" w:space="0"/>
              <w:right w:val="single" w:color="auto" w:sz="4" w:space="0"/>
            </w:tcBorders>
            <w:shd w:val="clear" w:color="auto" w:fill="auto"/>
            <w:noWrap/>
            <w:vAlign w:val="center"/>
          </w:tcPr>
          <w:p w14:paraId="370E18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720C3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盒</w:t>
            </w:r>
          </w:p>
        </w:tc>
        <w:tc>
          <w:tcPr>
            <w:tcW w:w="993" w:type="dxa"/>
            <w:tcBorders>
              <w:top w:val="nil"/>
              <w:left w:val="nil"/>
              <w:bottom w:val="single" w:color="auto" w:sz="4" w:space="0"/>
              <w:right w:val="single" w:color="auto" w:sz="4" w:space="0"/>
            </w:tcBorders>
            <w:shd w:val="clear" w:color="auto" w:fill="auto"/>
            <w:noWrap/>
            <w:vAlign w:val="center"/>
          </w:tcPr>
          <w:p w14:paraId="21132C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w:t>
            </w:r>
          </w:p>
        </w:tc>
        <w:tc>
          <w:tcPr>
            <w:tcW w:w="1134" w:type="dxa"/>
            <w:tcBorders>
              <w:top w:val="nil"/>
              <w:left w:val="nil"/>
              <w:bottom w:val="single" w:color="auto" w:sz="4" w:space="0"/>
              <w:right w:val="single" w:color="auto" w:sz="4" w:space="0"/>
            </w:tcBorders>
            <w:shd w:val="clear" w:color="auto" w:fill="auto"/>
            <w:noWrap/>
            <w:vAlign w:val="center"/>
          </w:tcPr>
          <w:p w14:paraId="4077F0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24盒</w:t>
            </w:r>
          </w:p>
        </w:tc>
        <w:tc>
          <w:tcPr>
            <w:tcW w:w="1275" w:type="dxa"/>
            <w:tcBorders>
              <w:top w:val="nil"/>
              <w:left w:val="nil"/>
              <w:bottom w:val="single" w:color="auto" w:sz="4" w:space="0"/>
              <w:right w:val="single" w:color="auto" w:sz="4" w:space="0"/>
            </w:tcBorders>
            <w:shd w:val="clear" w:color="auto" w:fill="auto"/>
            <w:noWrap/>
            <w:vAlign w:val="center"/>
          </w:tcPr>
          <w:p w14:paraId="56B589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E7B4BB2">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0BFC5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50E6FF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食堂代手布</w:t>
            </w:r>
          </w:p>
        </w:tc>
        <w:tc>
          <w:tcPr>
            <w:tcW w:w="1559" w:type="dxa"/>
            <w:tcBorders>
              <w:top w:val="nil"/>
              <w:left w:val="nil"/>
              <w:bottom w:val="single" w:color="auto" w:sz="4" w:space="0"/>
              <w:right w:val="single" w:color="auto" w:sz="4" w:space="0"/>
            </w:tcBorders>
            <w:shd w:val="clear" w:color="auto" w:fill="auto"/>
            <w:noWrap/>
            <w:vAlign w:val="center"/>
          </w:tcPr>
          <w:p w14:paraId="1B131A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6E1A65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条</w:t>
            </w:r>
          </w:p>
        </w:tc>
        <w:tc>
          <w:tcPr>
            <w:tcW w:w="993" w:type="dxa"/>
            <w:tcBorders>
              <w:top w:val="nil"/>
              <w:left w:val="nil"/>
              <w:bottom w:val="single" w:color="auto" w:sz="4" w:space="0"/>
              <w:right w:val="single" w:color="auto" w:sz="4" w:space="0"/>
            </w:tcBorders>
            <w:shd w:val="clear" w:color="auto" w:fill="auto"/>
            <w:noWrap/>
            <w:vAlign w:val="center"/>
          </w:tcPr>
          <w:p w14:paraId="0684E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48</w:t>
            </w:r>
          </w:p>
        </w:tc>
        <w:tc>
          <w:tcPr>
            <w:tcW w:w="1134" w:type="dxa"/>
            <w:tcBorders>
              <w:top w:val="nil"/>
              <w:left w:val="nil"/>
              <w:bottom w:val="single" w:color="auto" w:sz="4" w:space="0"/>
              <w:right w:val="single" w:color="auto" w:sz="4" w:space="0"/>
            </w:tcBorders>
            <w:shd w:val="clear" w:color="auto" w:fill="auto"/>
            <w:noWrap/>
            <w:vAlign w:val="center"/>
          </w:tcPr>
          <w:p w14:paraId="2A58CD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75" w:type="dxa"/>
            <w:tcBorders>
              <w:top w:val="nil"/>
              <w:left w:val="nil"/>
              <w:bottom w:val="single" w:color="auto" w:sz="4" w:space="0"/>
              <w:right w:val="single" w:color="auto" w:sz="4" w:space="0"/>
            </w:tcBorders>
            <w:shd w:val="clear" w:color="auto" w:fill="auto"/>
            <w:noWrap/>
            <w:vAlign w:val="center"/>
          </w:tcPr>
          <w:p w14:paraId="6B91D1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970694B">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8D8D3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43F787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防滑靴</w:t>
            </w:r>
          </w:p>
        </w:tc>
        <w:tc>
          <w:tcPr>
            <w:tcW w:w="1559" w:type="dxa"/>
            <w:tcBorders>
              <w:top w:val="nil"/>
              <w:left w:val="nil"/>
              <w:bottom w:val="single" w:color="auto" w:sz="4" w:space="0"/>
              <w:right w:val="single" w:color="auto" w:sz="4" w:space="0"/>
            </w:tcBorders>
            <w:shd w:val="clear" w:color="auto" w:fill="auto"/>
            <w:noWrap/>
            <w:vAlign w:val="center"/>
          </w:tcPr>
          <w:p w14:paraId="1D2666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43BEFF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双</w:t>
            </w:r>
          </w:p>
        </w:tc>
        <w:tc>
          <w:tcPr>
            <w:tcW w:w="993" w:type="dxa"/>
            <w:tcBorders>
              <w:top w:val="nil"/>
              <w:left w:val="nil"/>
              <w:bottom w:val="single" w:color="auto" w:sz="4" w:space="0"/>
              <w:right w:val="single" w:color="auto" w:sz="4" w:space="0"/>
            </w:tcBorders>
            <w:shd w:val="clear" w:color="auto" w:fill="auto"/>
            <w:noWrap/>
            <w:vAlign w:val="center"/>
          </w:tcPr>
          <w:p w14:paraId="34E92D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1DD7DC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10双</w:t>
            </w:r>
          </w:p>
        </w:tc>
        <w:tc>
          <w:tcPr>
            <w:tcW w:w="1275" w:type="dxa"/>
            <w:tcBorders>
              <w:top w:val="nil"/>
              <w:left w:val="nil"/>
              <w:bottom w:val="single" w:color="auto" w:sz="4" w:space="0"/>
              <w:right w:val="single" w:color="auto" w:sz="4" w:space="0"/>
            </w:tcBorders>
            <w:shd w:val="clear" w:color="auto" w:fill="auto"/>
            <w:noWrap/>
            <w:vAlign w:val="center"/>
          </w:tcPr>
          <w:p w14:paraId="0528A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991492D">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55217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2B22A8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片碱</w:t>
            </w:r>
          </w:p>
        </w:tc>
        <w:tc>
          <w:tcPr>
            <w:tcW w:w="1559" w:type="dxa"/>
            <w:tcBorders>
              <w:top w:val="nil"/>
              <w:left w:val="nil"/>
              <w:bottom w:val="single" w:color="auto" w:sz="4" w:space="0"/>
              <w:right w:val="single" w:color="auto" w:sz="4" w:space="0"/>
            </w:tcBorders>
            <w:shd w:val="clear" w:color="auto" w:fill="auto"/>
            <w:noWrap/>
            <w:vAlign w:val="center"/>
          </w:tcPr>
          <w:p w14:paraId="018DE9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高浓度</w:t>
            </w:r>
          </w:p>
        </w:tc>
        <w:tc>
          <w:tcPr>
            <w:tcW w:w="1134" w:type="dxa"/>
            <w:tcBorders>
              <w:top w:val="nil"/>
              <w:left w:val="nil"/>
              <w:bottom w:val="single" w:color="auto" w:sz="4" w:space="0"/>
              <w:right w:val="single" w:color="auto" w:sz="4" w:space="0"/>
            </w:tcBorders>
            <w:shd w:val="clear" w:color="auto" w:fill="auto"/>
            <w:noWrap/>
            <w:vAlign w:val="center"/>
          </w:tcPr>
          <w:p w14:paraId="2F400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6EF043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134" w:type="dxa"/>
            <w:tcBorders>
              <w:top w:val="nil"/>
              <w:left w:val="nil"/>
              <w:bottom w:val="single" w:color="auto" w:sz="4" w:space="0"/>
              <w:right w:val="single" w:color="auto" w:sz="4" w:space="0"/>
            </w:tcBorders>
            <w:shd w:val="clear" w:color="auto" w:fill="auto"/>
            <w:noWrap/>
            <w:vAlign w:val="center"/>
          </w:tcPr>
          <w:p w14:paraId="75D51D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6包</w:t>
            </w:r>
          </w:p>
        </w:tc>
        <w:tc>
          <w:tcPr>
            <w:tcW w:w="1275" w:type="dxa"/>
            <w:tcBorders>
              <w:top w:val="nil"/>
              <w:left w:val="nil"/>
              <w:bottom w:val="single" w:color="auto" w:sz="4" w:space="0"/>
              <w:right w:val="single" w:color="auto" w:sz="4" w:space="0"/>
            </w:tcBorders>
            <w:shd w:val="clear" w:color="auto" w:fill="auto"/>
            <w:noWrap/>
            <w:vAlign w:val="center"/>
          </w:tcPr>
          <w:p w14:paraId="3B58D7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29A9060">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36AD73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223C0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笤帚簸箕</w:t>
            </w:r>
          </w:p>
        </w:tc>
        <w:tc>
          <w:tcPr>
            <w:tcW w:w="1559" w:type="dxa"/>
            <w:tcBorders>
              <w:top w:val="nil"/>
              <w:left w:val="nil"/>
              <w:bottom w:val="single" w:color="auto" w:sz="4" w:space="0"/>
              <w:right w:val="single" w:color="auto" w:sz="4" w:space="0"/>
            </w:tcBorders>
            <w:shd w:val="clear" w:color="auto" w:fill="auto"/>
            <w:noWrap/>
            <w:vAlign w:val="center"/>
          </w:tcPr>
          <w:p w14:paraId="698514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6799C2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套</w:t>
            </w:r>
          </w:p>
        </w:tc>
        <w:tc>
          <w:tcPr>
            <w:tcW w:w="993" w:type="dxa"/>
            <w:tcBorders>
              <w:top w:val="nil"/>
              <w:left w:val="nil"/>
              <w:bottom w:val="single" w:color="auto" w:sz="4" w:space="0"/>
              <w:right w:val="single" w:color="auto" w:sz="4" w:space="0"/>
            </w:tcBorders>
            <w:shd w:val="clear" w:color="auto" w:fill="auto"/>
            <w:noWrap/>
            <w:vAlign w:val="center"/>
          </w:tcPr>
          <w:p w14:paraId="4D14D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134" w:type="dxa"/>
            <w:tcBorders>
              <w:top w:val="nil"/>
              <w:left w:val="nil"/>
              <w:bottom w:val="single" w:color="auto" w:sz="4" w:space="0"/>
              <w:right w:val="single" w:color="auto" w:sz="4" w:space="0"/>
            </w:tcBorders>
            <w:shd w:val="clear" w:color="auto" w:fill="auto"/>
            <w:noWrap/>
            <w:vAlign w:val="center"/>
          </w:tcPr>
          <w:p w14:paraId="146785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4套</w:t>
            </w:r>
          </w:p>
        </w:tc>
        <w:tc>
          <w:tcPr>
            <w:tcW w:w="1275" w:type="dxa"/>
            <w:tcBorders>
              <w:top w:val="nil"/>
              <w:left w:val="nil"/>
              <w:bottom w:val="single" w:color="auto" w:sz="4" w:space="0"/>
              <w:right w:val="single" w:color="auto" w:sz="4" w:space="0"/>
            </w:tcBorders>
            <w:shd w:val="clear" w:color="auto" w:fill="auto"/>
            <w:noWrap/>
            <w:vAlign w:val="center"/>
          </w:tcPr>
          <w:p w14:paraId="7E0F09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B13D653">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450A4D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0ACC91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洁洁灵</w:t>
            </w:r>
          </w:p>
        </w:tc>
        <w:tc>
          <w:tcPr>
            <w:tcW w:w="1559" w:type="dxa"/>
            <w:tcBorders>
              <w:top w:val="nil"/>
              <w:left w:val="nil"/>
              <w:bottom w:val="single" w:color="auto" w:sz="4" w:space="0"/>
              <w:right w:val="single" w:color="auto" w:sz="4" w:space="0"/>
            </w:tcBorders>
            <w:shd w:val="clear" w:color="auto" w:fill="auto"/>
            <w:noWrap/>
            <w:vAlign w:val="center"/>
          </w:tcPr>
          <w:p w14:paraId="7D6F76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2kg</w:t>
            </w:r>
          </w:p>
        </w:tc>
        <w:tc>
          <w:tcPr>
            <w:tcW w:w="1134" w:type="dxa"/>
            <w:tcBorders>
              <w:top w:val="nil"/>
              <w:left w:val="nil"/>
              <w:bottom w:val="single" w:color="auto" w:sz="4" w:space="0"/>
              <w:right w:val="single" w:color="auto" w:sz="4" w:space="0"/>
            </w:tcBorders>
            <w:shd w:val="clear" w:color="auto" w:fill="auto"/>
            <w:noWrap/>
            <w:vAlign w:val="center"/>
          </w:tcPr>
          <w:p w14:paraId="577189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箱</w:t>
            </w:r>
          </w:p>
        </w:tc>
        <w:tc>
          <w:tcPr>
            <w:tcW w:w="993" w:type="dxa"/>
            <w:tcBorders>
              <w:top w:val="nil"/>
              <w:left w:val="nil"/>
              <w:bottom w:val="single" w:color="auto" w:sz="4" w:space="0"/>
              <w:right w:val="single" w:color="auto" w:sz="4" w:space="0"/>
            </w:tcBorders>
            <w:shd w:val="clear" w:color="auto" w:fill="auto"/>
            <w:noWrap/>
            <w:vAlign w:val="center"/>
          </w:tcPr>
          <w:p w14:paraId="246F7A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13</w:t>
            </w:r>
          </w:p>
        </w:tc>
        <w:tc>
          <w:tcPr>
            <w:tcW w:w="1134" w:type="dxa"/>
            <w:tcBorders>
              <w:top w:val="nil"/>
              <w:left w:val="nil"/>
              <w:bottom w:val="single" w:color="auto" w:sz="4" w:space="0"/>
              <w:right w:val="single" w:color="auto" w:sz="4" w:space="0"/>
            </w:tcBorders>
            <w:shd w:val="clear" w:color="auto" w:fill="auto"/>
            <w:noWrap/>
            <w:vAlign w:val="center"/>
          </w:tcPr>
          <w:p w14:paraId="0E1E51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13箱</w:t>
            </w:r>
          </w:p>
        </w:tc>
        <w:tc>
          <w:tcPr>
            <w:tcW w:w="1275" w:type="dxa"/>
            <w:tcBorders>
              <w:top w:val="nil"/>
              <w:left w:val="nil"/>
              <w:bottom w:val="single" w:color="auto" w:sz="4" w:space="0"/>
              <w:right w:val="single" w:color="auto" w:sz="4" w:space="0"/>
            </w:tcBorders>
            <w:shd w:val="clear" w:color="auto" w:fill="auto"/>
            <w:noWrap/>
            <w:vAlign w:val="center"/>
          </w:tcPr>
          <w:p w14:paraId="583F5A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3BAC9F11">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07BD40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E9F95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菜刀</w:t>
            </w:r>
          </w:p>
        </w:tc>
        <w:tc>
          <w:tcPr>
            <w:tcW w:w="1559" w:type="dxa"/>
            <w:tcBorders>
              <w:top w:val="nil"/>
              <w:left w:val="nil"/>
              <w:bottom w:val="single" w:color="auto" w:sz="4" w:space="0"/>
              <w:right w:val="single" w:color="auto" w:sz="4" w:space="0"/>
            </w:tcBorders>
            <w:shd w:val="clear" w:color="auto" w:fill="auto"/>
            <w:noWrap/>
            <w:vAlign w:val="center"/>
          </w:tcPr>
          <w:p w14:paraId="758CC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003750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把</w:t>
            </w:r>
          </w:p>
        </w:tc>
        <w:tc>
          <w:tcPr>
            <w:tcW w:w="993" w:type="dxa"/>
            <w:tcBorders>
              <w:top w:val="nil"/>
              <w:left w:val="nil"/>
              <w:bottom w:val="single" w:color="auto" w:sz="4" w:space="0"/>
              <w:right w:val="single" w:color="auto" w:sz="4" w:space="0"/>
            </w:tcBorders>
            <w:shd w:val="clear" w:color="auto" w:fill="auto"/>
            <w:noWrap/>
            <w:vAlign w:val="center"/>
          </w:tcPr>
          <w:p w14:paraId="1C8EDE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w:t>
            </w:r>
          </w:p>
        </w:tc>
        <w:tc>
          <w:tcPr>
            <w:tcW w:w="1134" w:type="dxa"/>
            <w:tcBorders>
              <w:top w:val="nil"/>
              <w:left w:val="nil"/>
              <w:bottom w:val="single" w:color="auto" w:sz="4" w:space="0"/>
              <w:right w:val="single" w:color="auto" w:sz="4" w:space="0"/>
            </w:tcBorders>
            <w:shd w:val="clear" w:color="auto" w:fill="auto"/>
            <w:noWrap/>
            <w:vAlign w:val="center"/>
          </w:tcPr>
          <w:p w14:paraId="083B43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16把</w:t>
            </w:r>
          </w:p>
        </w:tc>
        <w:tc>
          <w:tcPr>
            <w:tcW w:w="1275" w:type="dxa"/>
            <w:tcBorders>
              <w:top w:val="nil"/>
              <w:left w:val="nil"/>
              <w:bottom w:val="single" w:color="auto" w:sz="4" w:space="0"/>
              <w:right w:val="single" w:color="auto" w:sz="4" w:space="0"/>
            </w:tcBorders>
            <w:shd w:val="clear" w:color="auto" w:fill="auto"/>
            <w:noWrap/>
            <w:vAlign w:val="center"/>
          </w:tcPr>
          <w:p w14:paraId="63E789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1123BFA5">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0D8E61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1ABFA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刮皮刀</w:t>
            </w:r>
          </w:p>
        </w:tc>
        <w:tc>
          <w:tcPr>
            <w:tcW w:w="1559" w:type="dxa"/>
            <w:tcBorders>
              <w:top w:val="nil"/>
              <w:left w:val="nil"/>
              <w:bottom w:val="single" w:color="auto" w:sz="4" w:space="0"/>
              <w:right w:val="single" w:color="auto" w:sz="4" w:space="0"/>
            </w:tcBorders>
            <w:shd w:val="clear" w:color="auto" w:fill="auto"/>
            <w:noWrap/>
            <w:vAlign w:val="center"/>
          </w:tcPr>
          <w:p w14:paraId="0E90C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A7E03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7F3644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w:t>
            </w:r>
          </w:p>
        </w:tc>
        <w:tc>
          <w:tcPr>
            <w:tcW w:w="1134" w:type="dxa"/>
            <w:tcBorders>
              <w:top w:val="nil"/>
              <w:left w:val="nil"/>
              <w:bottom w:val="single" w:color="auto" w:sz="4" w:space="0"/>
              <w:right w:val="single" w:color="auto" w:sz="4" w:space="0"/>
            </w:tcBorders>
            <w:shd w:val="clear" w:color="auto" w:fill="auto"/>
            <w:noWrap/>
            <w:vAlign w:val="center"/>
          </w:tcPr>
          <w:p w14:paraId="0948AF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20个</w:t>
            </w:r>
          </w:p>
        </w:tc>
        <w:tc>
          <w:tcPr>
            <w:tcW w:w="1275" w:type="dxa"/>
            <w:tcBorders>
              <w:top w:val="nil"/>
              <w:left w:val="nil"/>
              <w:bottom w:val="single" w:color="auto" w:sz="4" w:space="0"/>
              <w:right w:val="single" w:color="auto" w:sz="4" w:space="0"/>
            </w:tcBorders>
            <w:shd w:val="clear" w:color="auto" w:fill="auto"/>
            <w:noWrap/>
            <w:vAlign w:val="center"/>
          </w:tcPr>
          <w:p w14:paraId="0817D5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352554C">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643FAC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0B8BD6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食品袋</w:t>
            </w:r>
          </w:p>
        </w:tc>
        <w:tc>
          <w:tcPr>
            <w:tcW w:w="1559" w:type="dxa"/>
            <w:tcBorders>
              <w:top w:val="nil"/>
              <w:left w:val="nil"/>
              <w:bottom w:val="single" w:color="auto" w:sz="4" w:space="0"/>
              <w:right w:val="single" w:color="auto" w:sz="4" w:space="0"/>
            </w:tcBorders>
            <w:shd w:val="clear" w:color="auto" w:fill="auto"/>
            <w:noWrap/>
            <w:vAlign w:val="center"/>
          </w:tcPr>
          <w:p w14:paraId="42A2AC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516554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把</w:t>
            </w:r>
          </w:p>
        </w:tc>
        <w:tc>
          <w:tcPr>
            <w:tcW w:w="993" w:type="dxa"/>
            <w:tcBorders>
              <w:top w:val="nil"/>
              <w:left w:val="nil"/>
              <w:bottom w:val="single" w:color="auto" w:sz="4" w:space="0"/>
              <w:right w:val="single" w:color="auto" w:sz="4" w:space="0"/>
            </w:tcBorders>
            <w:shd w:val="clear" w:color="auto" w:fill="auto"/>
            <w:noWrap/>
            <w:vAlign w:val="center"/>
          </w:tcPr>
          <w:p w14:paraId="39269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1134" w:type="dxa"/>
            <w:tcBorders>
              <w:top w:val="nil"/>
              <w:left w:val="nil"/>
              <w:bottom w:val="single" w:color="auto" w:sz="4" w:space="0"/>
              <w:right w:val="single" w:color="auto" w:sz="4" w:space="0"/>
            </w:tcBorders>
            <w:shd w:val="clear" w:color="auto" w:fill="auto"/>
            <w:noWrap/>
            <w:vAlign w:val="center"/>
          </w:tcPr>
          <w:p w14:paraId="2B5FEA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12把</w:t>
            </w:r>
          </w:p>
        </w:tc>
        <w:tc>
          <w:tcPr>
            <w:tcW w:w="1275" w:type="dxa"/>
            <w:tcBorders>
              <w:top w:val="nil"/>
              <w:left w:val="nil"/>
              <w:bottom w:val="single" w:color="auto" w:sz="4" w:space="0"/>
              <w:right w:val="single" w:color="auto" w:sz="4" w:space="0"/>
            </w:tcBorders>
            <w:shd w:val="clear" w:color="auto" w:fill="auto"/>
            <w:noWrap/>
            <w:vAlign w:val="center"/>
          </w:tcPr>
          <w:p w14:paraId="6BC14A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4723610">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7B7109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7D58F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大垃圾袋</w:t>
            </w:r>
          </w:p>
        </w:tc>
        <w:tc>
          <w:tcPr>
            <w:tcW w:w="1559" w:type="dxa"/>
            <w:tcBorders>
              <w:top w:val="nil"/>
              <w:left w:val="nil"/>
              <w:bottom w:val="single" w:color="auto" w:sz="4" w:space="0"/>
              <w:right w:val="single" w:color="auto" w:sz="4" w:space="0"/>
            </w:tcBorders>
            <w:shd w:val="clear" w:color="auto" w:fill="auto"/>
            <w:noWrap/>
            <w:vAlign w:val="center"/>
          </w:tcPr>
          <w:p w14:paraId="19DDF5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102*110</w:t>
            </w:r>
          </w:p>
        </w:tc>
        <w:tc>
          <w:tcPr>
            <w:tcW w:w="1134" w:type="dxa"/>
            <w:tcBorders>
              <w:top w:val="nil"/>
              <w:left w:val="nil"/>
              <w:bottom w:val="single" w:color="auto" w:sz="4" w:space="0"/>
              <w:right w:val="single" w:color="auto" w:sz="4" w:space="0"/>
            </w:tcBorders>
            <w:shd w:val="clear" w:color="auto" w:fill="auto"/>
            <w:noWrap/>
            <w:vAlign w:val="center"/>
          </w:tcPr>
          <w:p w14:paraId="2B65B0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3B390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134" w:type="dxa"/>
            <w:tcBorders>
              <w:top w:val="nil"/>
              <w:left w:val="nil"/>
              <w:bottom w:val="single" w:color="auto" w:sz="4" w:space="0"/>
              <w:right w:val="single" w:color="auto" w:sz="4" w:space="0"/>
            </w:tcBorders>
            <w:shd w:val="clear" w:color="auto" w:fill="auto"/>
            <w:noWrap/>
            <w:vAlign w:val="center"/>
          </w:tcPr>
          <w:p w14:paraId="566397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2包</w:t>
            </w:r>
          </w:p>
        </w:tc>
        <w:tc>
          <w:tcPr>
            <w:tcW w:w="1275" w:type="dxa"/>
            <w:tcBorders>
              <w:top w:val="nil"/>
              <w:left w:val="nil"/>
              <w:bottom w:val="single" w:color="auto" w:sz="4" w:space="0"/>
              <w:right w:val="single" w:color="auto" w:sz="4" w:space="0"/>
            </w:tcBorders>
            <w:shd w:val="clear" w:color="auto" w:fill="auto"/>
            <w:noWrap/>
            <w:vAlign w:val="center"/>
          </w:tcPr>
          <w:p w14:paraId="0AEEF8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823226E">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602783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343C54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小垃圾袋</w:t>
            </w:r>
          </w:p>
        </w:tc>
        <w:tc>
          <w:tcPr>
            <w:tcW w:w="1559" w:type="dxa"/>
            <w:tcBorders>
              <w:top w:val="nil"/>
              <w:left w:val="nil"/>
              <w:bottom w:val="single" w:color="auto" w:sz="4" w:space="0"/>
              <w:right w:val="single" w:color="auto" w:sz="4" w:space="0"/>
            </w:tcBorders>
            <w:shd w:val="clear" w:color="auto" w:fill="auto"/>
            <w:noWrap/>
            <w:vAlign w:val="center"/>
          </w:tcPr>
          <w:p w14:paraId="66958A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45*45</w:t>
            </w:r>
          </w:p>
        </w:tc>
        <w:tc>
          <w:tcPr>
            <w:tcW w:w="1134" w:type="dxa"/>
            <w:tcBorders>
              <w:top w:val="nil"/>
              <w:left w:val="nil"/>
              <w:bottom w:val="single" w:color="auto" w:sz="4" w:space="0"/>
              <w:right w:val="single" w:color="auto" w:sz="4" w:space="0"/>
            </w:tcBorders>
            <w:shd w:val="clear" w:color="auto" w:fill="auto"/>
            <w:noWrap/>
            <w:vAlign w:val="center"/>
          </w:tcPr>
          <w:p w14:paraId="0BDE18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41A24D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134" w:type="dxa"/>
            <w:tcBorders>
              <w:top w:val="nil"/>
              <w:left w:val="nil"/>
              <w:bottom w:val="single" w:color="auto" w:sz="4" w:space="0"/>
              <w:right w:val="single" w:color="auto" w:sz="4" w:space="0"/>
            </w:tcBorders>
            <w:shd w:val="clear" w:color="auto" w:fill="auto"/>
            <w:noWrap/>
            <w:vAlign w:val="center"/>
          </w:tcPr>
          <w:p w14:paraId="12753F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1包</w:t>
            </w:r>
          </w:p>
        </w:tc>
        <w:tc>
          <w:tcPr>
            <w:tcW w:w="1275" w:type="dxa"/>
            <w:tcBorders>
              <w:top w:val="nil"/>
              <w:left w:val="nil"/>
              <w:bottom w:val="single" w:color="auto" w:sz="4" w:space="0"/>
              <w:right w:val="single" w:color="auto" w:sz="4" w:space="0"/>
            </w:tcBorders>
            <w:shd w:val="clear" w:color="auto" w:fill="auto"/>
            <w:noWrap/>
            <w:vAlign w:val="center"/>
          </w:tcPr>
          <w:p w14:paraId="3F5667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617F462">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0D6E95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1E9506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漏勺</w:t>
            </w:r>
          </w:p>
        </w:tc>
        <w:tc>
          <w:tcPr>
            <w:tcW w:w="1559" w:type="dxa"/>
            <w:tcBorders>
              <w:top w:val="nil"/>
              <w:left w:val="nil"/>
              <w:bottom w:val="single" w:color="auto" w:sz="4" w:space="0"/>
              <w:right w:val="single" w:color="auto" w:sz="4" w:space="0"/>
            </w:tcBorders>
            <w:shd w:val="clear" w:color="auto" w:fill="auto"/>
            <w:noWrap/>
            <w:vAlign w:val="center"/>
          </w:tcPr>
          <w:p w14:paraId="2C0C8D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94504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6CF67A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0AE87E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10个</w:t>
            </w:r>
          </w:p>
        </w:tc>
        <w:tc>
          <w:tcPr>
            <w:tcW w:w="1275" w:type="dxa"/>
            <w:tcBorders>
              <w:top w:val="nil"/>
              <w:left w:val="nil"/>
              <w:bottom w:val="single" w:color="auto" w:sz="4" w:space="0"/>
              <w:right w:val="single" w:color="auto" w:sz="4" w:space="0"/>
            </w:tcBorders>
            <w:shd w:val="clear" w:color="auto" w:fill="auto"/>
            <w:noWrap/>
            <w:vAlign w:val="center"/>
          </w:tcPr>
          <w:p w14:paraId="650D40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8447E4B">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741835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42F22E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油篦子</w:t>
            </w:r>
          </w:p>
        </w:tc>
        <w:tc>
          <w:tcPr>
            <w:tcW w:w="1559" w:type="dxa"/>
            <w:tcBorders>
              <w:top w:val="nil"/>
              <w:left w:val="nil"/>
              <w:bottom w:val="single" w:color="auto" w:sz="4" w:space="0"/>
              <w:right w:val="single" w:color="auto" w:sz="4" w:space="0"/>
            </w:tcBorders>
            <w:shd w:val="clear" w:color="auto" w:fill="auto"/>
            <w:noWrap/>
            <w:vAlign w:val="center"/>
          </w:tcPr>
          <w:p w14:paraId="1967B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38151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6183C2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2B2EF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10个</w:t>
            </w:r>
          </w:p>
        </w:tc>
        <w:tc>
          <w:tcPr>
            <w:tcW w:w="1275" w:type="dxa"/>
            <w:tcBorders>
              <w:top w:val="nil"/>
              <w:left w:val="nil"/>
              <w:bottom w:val="single" w:color="auto" w:sz="4" w:space="0"/>
              <w:right w:val="single" w:color="auto" w:sz="4" w:space="0"/>
            </w:tcBorders>
            <w:shd w:val="clear" w:color="auto" w:fill="auto"/>
            <w:noWrap/>
            <w:vAlign w:val="center"/>
          </w:tcPr>
          <w:p w14:paraId="088D60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09E2AEEB">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3A79D7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0D454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水勺</w:t>
            </w:r>
          </w:p>
        </w:tc>
        <w:tc>
          <w:tcPr>
            <w:tcW w:w="1559" w:type="dxa"/>
            <w:tcBorders>
              <w:top w:val="nil"/>
              <w:left w:val="nil"/>
              <w:bottom w:val="single" w:color="auto" w:sz="4" w:space="0"/>
              <w:right w:val="single" w:color="auto" w:sz="4" w:space="0"/>
            </w:tcBorders>
            <w:shd w:val="clear" w:color="auto" w:fill="auto"/>
            <w:noWrap/>
            <w:vAlign w:val="center"/>
          </w:tcPr>
          <w:p w14:paraId="7A809F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43A87D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6E5256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134" w:type="dxa"/>
            <w:tcBorders>
              <w:top w:val="nil"/>
              <w:left w:val="nil"/>
              <w:bottom w:val="single" w:color="auto" w:sz="4" w:space="0"/>
              <w:right w:val="single" w:color="auto" w:sz="4" w:space="0"/>
            </w:tcBorders>
            <w:shd w:val="clear" w:color="auto" w:fill="auto"/>
            <w:noWrap/>
            <w:vAlign w:val="center"/>
          </w:tcPr>
          <w:p w14:paraId="024BA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6个</w:t>
            </w:r>
          </w:p>
        </w:tc>
        <w:tc>
          <w:tcPr>
            <w:tcW w:w="1275" w:type="dxa"/>
            <w:tcBorders>
              <w:top w:val="nil"/>
              <w:left w:val="nil"/>
              <w:bottom w:val="single" w:color="auto" w:sz="4" w:space="0"/>
              <w:right w:val="single" w:color="auto" w:sz="4" w:space="0"/>
            </w:tcBorders>
            <w:shd w:val="clear" w:color="auto" w:fill="auto"/>
            <w:noWrap/>
            <w:vAlign w:val="center"/>
          </w:tcPr>
          <w:p w14:paraId="7DDD5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5A0826FF">
        <w:tblPrEx>
          <w:tblCellMar>
            <w:top w:w="0" w:type="dxa"/>
            <w:left w:w="108" w:type="dxa"/>
            <w:bottom w:w="0" w:type="dxa"/>
            <w:right w:w="108" w:type="dxa"/>
          </w:tblCellMar>
        </w:tblPrEx>
        <w:trPr>
          <w:trHeight w:val="285"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4E84A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6A1D46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百洁布</w:t>
            </w:r>
          </w:p>
        </w:tc>
        <w:tc>
          <w:tcPr>
            <w:tcW w:w="1559" w:type="dxa"/>
            <w:tcBorders>
              <w:top w:val="nil"/>
              <w:left w:val="nil"/>
              <w:bottom w:val="single" w:color="auto" w:sz="4" w:space="0"/>
              <w:right w:val="single" w:color="auto" w:sz="4" w:space="0"/>
            </w:tcBorders>
            <w:shd w:val="clear" w:color="auto" w:fill="auto"/>
            <w:noWrap/>
            <w:vAlign w:val="center"/>
          </w:tcPr>
          <w:p w14:paraId="26F32B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2B63F3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盒</w:t>
            </w:r>
          </w:p>
        </w:tc>
        <w:tc>
          <w:tcPr>
            <w:tcW w:w="993" w:type="dxa"/>
            <w:tcBorders>
              <w:top w:val="nil"/>
              <w:left w:val="nil"/>
              <w:bottom w:val="single" w:color="auto" w:sz="4" w:space="0"/>
              <w:right w:val="single" w:color="auto" w:sz="4" w:space="0"/>
            </w:tcBorders>
            <w:shd w:val="clear" w:color="auto" w:fill="auto"/>
            <w:noWrap/>
            <w:vAlign w:val="center"/>
          </w:tcPr>
          <w:p w14:paraId="0EC2AD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134" w:type="dxa"/>
            <w:tcBorders>
              <w:top w:val="nil"/>
              <w:left w:val="nil"/>
              <w:bottom w:val="single" w:color="auto" w:sz="4" w:space="0"/>
              <w:right w:val="single" w:color="auto" w:sz="4" w:space="0"/>
            </w:tcBorders>
            <w:shd w:val="clear" w:color="auto" w:fill="auto"/>
            <w:noWrap/>
            <w:vAlign w:val="center"/>
          </w:tcPr>
          <w:p w14:paraId="1FC39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6盒</w:t>
            </w:r>
          </w:p>
        </w:tc>
        <w:tc>
          <w:tcPr>
            <w:tcW w:w="1275" w:type="dxa"/>
            <w:tcBorders>
              <w:top w:val="nil"/>
              <w:left w:val="nil"/>
              <w:bottom w:val="single" w:color="auto" w:sz="4" w:space="0"/>
              <w:right w:val="single" w:color="auto" w:sz="4" w:space="0"/>
            </w:tcBorders>
            <w:shd w:val="clear" w:color="auto" w:fill="auto"/>
            <w:noWrap/>
            <w:vAlign w:val="center"/>
          </w:tcPr>
          <w:p w14:paraId="22BC9E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4A565465">
        <w:tblPrEx>
          <w:tblCellMar>
            <w:top w:w="0" w:type="dxa"/>
            <w:left w:w="108" w:type="dxa"/>
            <w:bottom w:w="0" w:type="dxa"/>
            <w:right w:w="108" w:type="dxa"/>
          </w:tblCellMar>
        </w:tblPrEx>
        <w:trPr>
          <w:trHeight w:val="36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7FD002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566214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钢丝球</w:t>
            </w:r>
          </w:p>
        </w:tc>
        <w:tc>
          <w:tcPr>
            <w:tcW w:w="1559" w:type="dxa"/>
            <w:tcBorders>
              <w:top w:val="nil"/>
              <w:left w:val="nil"/>
              <w:bottom w:val="single" w:color="auto" w:sz="4" w:space="0"/>
              <w:right w:val="single" w:color="auto" w:sz="4" w:space="0"/>
            </w:tcBorders>
            <w:shd w:val="clear" w:color="auto" w:fill="auto"/>
            <w:noWrap/>
            <w:vAlign w:val="center"/>
          </w:tcPr>
          <w:p w14:paraId="3165AB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4110B3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包</w:t>
            </w:r>
          </w:p>
        </w:tc>
        <w:tc>
          <w:tcPr>
            <w:tcW w:w="993" w:type="dxa"/>
            <w:tcBorders>
              <w:top w:val="nil"/>
              <w:left w:val="nil"/>
              <w:bottom w:val="single" w:color="auto" w:sz="4" w:space="0"/>
              <w:right w:val="single" w:color="auto" w:sz="4" w:space="0"/>
            </w:tcBorders>
            <w:shd w:val="clear" w:color="auto" w:fill="auto"/>
            <w:noWrap/>
            <w:vAlign w:val="center"/>
          </w:tcPr>
          <w:p w14:paraId="5B7A5E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w:t>
            </w:r>
          </w:p>
        </w:tc>
        <w:tc>
          <w:tcPr>
            <w:tcW w:w="1134" w:type="dxa"/>
            <w:tcBorders>
              <w:top w:val="nil"/>
              <w:left w:val="nil"/>
              <w:bottom w:val="single" w:color="auto" w:sz="4" w:space="0"/>
              <w:right w:val="single" w:color="auto" w:sz="4" w:space="0"/>
            </w:tcBorders>
            <w:shd w:val="clear" w:color="auto" w:fill="auto"/>
            <w:noWrap/>
            <w:vAlign w:val="center"/>
          </w:tcPr>
          <w:p w14:paraId="40432E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12包</w:t>
            </w:r>
          </w:p>
        </w:tc>
        <w:tc>
          <w:tcPr>
            <w:tcW w:w="1275" w:type="dxa"/>
            <w:tcBorders>
              <w:top w:val="nil"/>
              <w:left w:val="nil"/>
              <w:bottom w:val="single" w:color="auto" w:sz="4" w:space="0"/>
              <w:right w:val="single" w:color="auto" w:sz="4" w:space="0"/>
            </w:tcBorders>
            <w:shd w:val="clear" w:color="auto" w:fill="auto"/>
            <w:noWrap/>
            <w:vAlign w:val="center"/>
          </w:tcPr>
          <w:p w14:paraId="5043C2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205A79E1">
        <w:tblPrEx>
          <w:tblCellMar>
            <w:top w:w="0" w:type="dxa"/>
            <w:left w:w="108" w:type="dxa"/>
            <w:bottom w:w="0" w:type="dxa"/>
            <w:right w:w="108" w:type="dxa"/>
          </w:tblCellMar>
        </w:tblPrEx>
        <w:trPr>
          <w:trHeight w:val="36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05625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2C3924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灭蝇灯</w:t>
            </w:r>
          </w:p>
        </w:tc>
        <w:tc>
          <w:tcPr>
            <w:tcW w:w="1559" w:type="dxa"/>
            <w:tcBorders>
              <w:top w:val="nil"/>
              <w:left w:val="nil"/>
              <w:bottom w:val="single" w:color="auto" w:sz="4" w:space="0"/>
              <w:right w:val="single" w:color="auto" w:sz="4" w:space="0"/>
            </w:tcBorders>
            <w:shd w:val="clear" w:color="auto" w:fill="auto"/>
            <w:noWrap/>
            <w:vAlign w:val="center"/>
          </w:tcPr>
          <w:p w14:paraId="6D9153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470C02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3CADFD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0AE4AE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10个</w:t>
            </w:r>
          </w:p>
        </w:tc>
        <w:tc>
          <w:tcPr>
            <w:tcW w:w="1275" w:type="dxa"/>
            <w:tcBorders>
              <w:top w:val="nil"/>
              <w:left w:val="nil"/>
              <w:bottom w:val="single" w:color="auto" w:sz="4" w:space="0"/>
              <w:right w:val="single" w:color="auto" w:sz="4" w:space="0"/>
            </w:tcBorders>
            <w:shd w:val="clear" w:color="auto" w:fill="auto"/>
            <w:noWrap/>
            <w:vAlign w:val="center"/>
          </w:tcPr>
          <w:p w14:paraId="238B19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78737627">
        <w:tblPrEx>
          <w:tblCellMar>
            <w:top w:w="0" w:type="dxa"/>
            <w:left w:w="108" w:type="dxa"/>
            <w:bottom w:w="0" w:type="dxa"/>
            <w:right w:w="108" w:type="dxa"/>
          </w:tblCellMar>
        </w:tblPrEx>
        <w:trPr>
          <w:trHeight w:val="360"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4DCB64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5445A1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生熟菜墩</w:t>
            </w:r>
          </w:p>
        </w:tc>
        <w:tc>
          <w:tcPr>
            <w:tcW w:w="1559" w:type="dxa"/>
            <w:tcBorders>
              <w:top w:val="nil"/>
              <w:left w:val="nil"/>
              <w:bottom w:val="single" w:color="auto" w:sz="4" w:space="0"/>
              <w:right w:val="single" w:color="auto" w:sz="4" w:space="0"/>
            </w:tcBorders>
            <w:shd w:val="clear" w:color="auto" w:fill="auto"/>
            <w:noWrap/>
            <w:vAlign w:val="center"/>
          </w:tcPr>
          <w:p w14:paraId="6B0293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34FC5C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66F1AA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134" w:type="dxa"/>
            <w:tcBorders>
              <w:top w:val="nil"/>
              <w:left w:val="nil"/>
              <w:bottom w:val="single" w:color="auto" w:sz="4" w:space="0"/>
              <w:right w:val="single" w:color="auto" w:sz="4" w:space="0"/>
            </w:tcBorders>
            <w:shd w:val="clear" w:color="auto" w:fill="auto"/>
            <w:noWrap/>
            <w:vAlign w:val="center"/>
          </w:tcPr>
          <w:p w14:paraId="166D5C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6个</w:t>
            </w:r>
          </w:p>
        </w:tc>
        <w:tc>
          <w:tcPr>
            <w:tcW w:w="1275" w:type="dxa"/>
            <w:tcBorders>
              <w:top w:val="nil"/>
              <w:left w:val="nil"/>
              <w:bottom w:val="single" w:color="auto" w:sz="4" w:space="0"/>
              <w:right w:val="single" w:color="auto" w:sz="4" w:space="0"/>
            </w:tcBorders>
            <w:shd w:val="clear" w:color="auto" w:fill="auto"/>
            <w:noWrap/>
            <w:vAlign w:val="center"/>
          </w:tcPr>
          <w:p w14:paraId="19CA1C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2945C36">
        <w:tblPrEx>
          <w:tblCellMar>
            <w:top w:w="0" w:type="dxa"/>
            <w:left w:w="108" w:type="dxa"/>
            <w:bottom w:w="0" w:type="dxa"/>
            <w:right w:w="108" w:type="dxa"/>
          </w:tblCellMar>
        </w:tblPrEx>
        <w:trPr>
          <w:trHeight w:val="402" w:hRule="atLeast"/>
        </w:trPr>
        <w:tc>
          <w:tcPr>
            <w:tcW w:w="1130" w:type="dxa"/>
            <w:vMerge w:val="continue"/>
            <w:tcBorders>
              <w:top w:val="nil"/>
              <w:left w:val="single" w:color="auto" w:sz="4" w:space="0"/>
              <w:bottom w:val="single" w:color="000000" w:sz="4" w:space="0"/>
              <w:right w:val="single" w:color="auto" w:sz="4" w:space="0"/>
            </w:tcBorders>
            <w:shd w:val="clear" w:color="auto" w:fill="auto"/>
            <w:noWrap w:val="0"/>
            <w:vAlign w:val="center"/>
          </w:tcPr>
          <w:p w14:paraId="422E2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15CECA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擦丝器</w:t>
            </w:r>
          </w:p>
        </w:tc>
        <w:tc>
          <w:tcPr>
            <w:tcW w:w="1559" w:type="dxa"/>
            <w:tcBorders>
              <w:top w:val="nil"/>
              <w:left w:val="nil"/>
              <w:bottom w:val="single" w:color="auto" w:sz="4" w:space="0"/>
              <w:right w:val="single" w:color="auto" w:sz="4" w:space="0"/>
            </w:tcBorders>
            <w:shd w:val="clear" w:color="auto" w:fill="auto"/>
            <w:noWrap/>
            <w:vAlign w:val="center"/>
          </w:tcPr>
          <w:p w14:paraId="6141B5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134" w:type="dxa"/>
            <w:tcBorders>
              <w:top w:val="nil"/>
              <w:left w:val="nil"/>
              <w:bottom w:val="single" w:color="auto" w:sz="4" w:space="0"/>
              <w:right w:val="single" w:color="auto" w:sz="4" w:space="0"/>
            </w:tcBorders>
            <w:shd w:val="clear" w:color="auto" w:fill="auto"/>
            <w:noWrap/>
            <w:vAlign w:val="center"/>
          </w:tcPr>
          <w:p w14:paraId="656F3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个</w:t>
            </w:r>
          </w:p>
        </w:tc>
        <w:tc>
          <w:tcPr>
            <w:tcW w:w="993" w:type="dxa"/>
            <w:tcBorders>
              <w:top w:val="nil"/>
              <w:left w:val="nil"/>
              <w:bottom w:val="single" w:color="auto" w:sz="4" w:space="0"/>
              <w:right w:val="single" w:color="auto" w:sz="4" w:space="0"/>
            </w:tcBorders>
            <w:shd w:val="clear" w:color="auto" w:fill="auto"/>
            <w:noWrap/>
            <w:vAlign w:val="center"/>
          </w:tcPr>
          <w:p w14:paraId="3656C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c>
          <w:tcPr>
            <w:tcW w:w="1134" w:type="dxa"/>
            <w:tcBorders>
              <w:top w:val="nil"/>
              <w:left w:val="nil"/>
              <w:bottom w:val="single" w:color="auto" w:sz="4" w:space="0"/>
              <w:right w:val="single" w:color="auto" w:sz="4" w:space="0"/>
            </w:tcBorders>
            <w:shd w:val="clear" w:color="auto" w:fill="auto"/>
            <w:noWrap/>
            <w:vAlign w:val="center"/>
          </w:tcPr>
          <w:p w14:paraId="2EB951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10个</w:t>
            </w:r>
          </w:p>
        </w:tc>
        <w:tc>
          <w:tcPr>
            <w:tcW w:w="1275" w:type="dxa"/>
            <w:tcBorders>
              <w:top w:val="nil"/>
              <w:left w:val="nil"/>
              <w:bottom w:val="single" w:color="auto" w:sz="4" w:space="0"/>
              <w:right w:val="single" w:color="auto" w:sz="4" w:space="0"/>
            </w:tcBorders>
            <w:shd w:val="clear" w:color="auto" w:fill="auto"/>
            <w:noWrap/>
            <w:vAlign w:val="center"/>
          </w:tcPr>
          <w:p w14:paraId="66D73A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r>
      <w:tr w14:paraId="6F94787E">
        <w:tblPrEx>
          <w:tblCellMar>
            <w:top w:w="0" w:type="dxa"/>
            <w:left w:w="108" w:type="dxa"/>
            <w:bottom w:w="0" w:type="dxa"/>
            <w:right w:w="108" w:type="dxa"/>
          </w:tblCellMar>
        </w:tblPrEx>
        <w:trPr>
          <w:trHeight w:val="285"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449FFF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B9AB3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空调机房皮带</w:t>
            </w:r>
          </w:p>
        </w:tc>
        <w:tc>
          <w:tcPr>
            <w:tcW w:w="1559" w:type="dxa"/>
            <w:tcBorders>
              <w:top w:val="nil"/>
              <w:left w:val="nil"/>
              <w:bottom w:val="single" w:color="auto" w:sz="4" w:space="0"/>
              <w:right w:val="single" w:color="auto" w:sz="4" w:space="0"/>
            </w:tcBorders>
            <w:shd w:val="clear" w:color="auto" w:fill="auto"/>
            <w:noWrap/>
            <w:vAlign w:val="center"/>
          </w:tcPr>
          <w:p w14:paraId="67D178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SpB2464</w:t>
            </w:r>
          </w:p>
        </w:tc>
        <w:tc>
          <w:tcPr>
            <w:tcW w:w="1134" w:type="dxa"/>
            <w:tcBorders>
              <w:top w:val="nil"/>
              <w:left w:val="nil"/>
              <w:bottom w:val="single" w:color="auto" w:sz="4" w:space="0"/>
              <w:right w:val="single" w:color="auto" w:sz="4" w:space="0"/>
            </w:tcBorders>
            <w:shd w:val="clear" w:color="auto" w:fill="auto"/>
            <w:noWrap/>
            <w:vAlign w:val="center"/>
          </w:tcPr>
          <w:p w14:paraId="65B0BE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条</w:t>
            </w:r>
          </w:p>
        </w:tc>
        <w:tc>
          <w:tcPr>
            <w:tcW w:w="993" w:type="dxa"/>
            <w:tcBorders>
              <w:top w:val="nil"/>
              <w:left w:val="nil"/>
              <w:bottom w:val="single" w:color="auto" w:sz="4" w:space="0"/>
              <w:right w:val="single" w:color="auto" w:sz="4" w:space="0"/>
            </w:tcBorders>
            <w:shd w:val="clear" w:color="auto" w:fill="auto"/>
            <w:noWrap/>
            <w:vAlign w:val="center"/>
          </w:tcPr>
          <w:p w14:paraId="5A3671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134" w:type="dxa"/>
            <w:tcBorders>
              <w:top w:val="nil"/>
              <w:left w:val="nil"/>
              <w:bottom w:val="single" w:color="auto" w:sz="4" w:space="0"/>
              <w:right w:val="single" w:color="auto" w:sz="4" w:space="0"/>
            </w:tcBorders>
            <w:shd w:val="clear" w:color="auto" w:fill="auto"/>
            <w:noWrap/>
            <w:vAlign w:val="center"/>
          </w:tcPr>
          <w:p w14:paraId="6B0DB4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9条</w:t>
            </w:r>
          </w:p>
        </w:tc>
        <w:tc>
          <w:tcPr>
            <w:tcW w:w="1275" w:type="dxa"/>
            <w:tcBorders>
              <w:top w:val="nil"/>
              <w:left w:val="nil"/>
              <w:bottom w:val="single" w:color="auto" w:sz="4" w:space="0"/>
              <w:right w:val="single" w:color="auto" w:sz="4" w:space="0"/>
            </w:tcBorders>
            <w:shd w:val="clear" w:color="auto" w:fill="auto"/>
            <w:noWrap/>
            <w:vAlign w:val="center"/>
          </w:tcPr>
          <w:p w14:paraId="672FEC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K103机房</w:t>
            </w:r>
          </w:p>
        </w:tc>
      </w:tr>
      <w:tr w14:paraId="23656543">
        <w:tblPrEx>
          <w:tblCellMar>
            <w:top w:w="0" w:type="dxa"/>
            <w:left w:w="108" w:type="dxa"/>
            <w:bottom w:w="0" w:type="dxa"/>
            <w:right w:w="108" w:type="dxa"/>
          </w:tblCellMar>
        </w:tblPrEx>
        <w:trPr>
          <w:trHeight w:val="405"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2043A6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771647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空调机房皮带</w:t>
            </w:r>
          </w:p>
        </w:tc>
        <w:tc>
          <w:tcPr>
            <w:tcW w:w="1559" w:type="dxa"/>
            <w:tcBorders>
              <w:top w:val="nil"/>
              <w:left w:val="nil"/>
              <w:bottom w:val="single" w:color="auto" w:sz="4" w:space="0"/>
              <w:right w:val="single" w:color="auto" w:sz="4" w:space="0"/>
            </w:tcBorders>
            <w:shd w:val="clear" w:color="auto" w:fill="auto"/>
            <w:noWrap/>
            <w:vAlign w:val="center"/>
          </w:tcPr>
          <w:p w14:paraId="06B468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SpB1260</w:t>
            </w:r>
          </w:p>
        </w:tc>
        <w:tc>
          <w:tcPr>
            <w:tcW w:w="1134" w:type="dxa"/>
            <w:tcBorders>
              <w:top w:val="nil"/>
              <w:left w:val="nil"/>
              <w:bottom w:val="single" w:color="auto" w:sz="4" w:space="0"/>
              <w:right w:val="single" w:color="auto" w:sz="4" w:space="0"/>
            </w:tcBorders>
            <w:shd w:val="clear" w:color="auto" w:fill="auto"/>
            <w:noWrap/>
            <w:vAlign w:val="center"/>
          </w:tcPr>
          <w:p w14:paraId="0B784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条</w:t>
            </w:r>
          </w:p>
        </w:tc>
        <w:tc>
          <w:tcPr>
            <w:tcW w:w="993" w:type="dxa"/>
            <w:tcBorders>
              <w:top w:val="nil"/>
              <w:left w:val="nil"/>
              <w:bottom w:val="single" w:color="auto" w:sz="4" w:space="0"/>
              <w:right w:val="single" w:color="auto" w:sz="4" w:space="0"/>
            </w:tcBorders>
            <w:shd w:val="clear" w:color="auto" w:fill="auto"/>
            <w:noWrap/>
            <w:vAlign w:val="center"/>
          </w:tcPr>
          <w:p w14:paraId="23CAD4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134" w:type="dxa"/>
            <w:tcBorders>
              <w:top w:val="nil"/>
              <w:left w:val="nil"/>
              <w:bottom w:val="single" w:color="auto" w:sz="4" w:space="0"/>
              <w:right w:val="single" w:color="auto" w:sz="4" w:space="0"/>
            </w:tcBorders>
            <w:shd w:val="clear" w:color="auto" w:fill="auto"/>
            <w:noWrap/>
            <w:vAlign w:val="center"/>
          </w:tcPr>
          <w:p w14:paraId="0C9F94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9条</w:t>
            </w:r>
          </w:p>
        </w:tc>
        <w:tc>
          <w:tcPr>
            <w:tcW w:w="1275" w:type="dxa"/>
            <w:tcBorders>
              <w:top w:val="nil"/>
              <w:left w:val="nil"/>
              <w:bottom w:val="single" w:color="auto" w:sz="4" w:space="0"/>
              <w:right w:val="single" w:color="auto" w:sz="4" w:space="0"/>
            </w:tcBorders>
            <w:shd w:val="clear" w:color="auto" w:fill="auto"/>
            <w:noWrap/>
            <w:vAlign w:val="center"/>
          </w:tcPr>
          <w:p w14:paraId="2DBA1A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K202机房</w:t>
            </w:r>
          </w:p>
        </w:tc>
      </w:tr>
      <w:tr w14:paraId="572C4904">
        <w:tblPrEx>
          <w:tblCellMar>
            <w:top w:w="0" w:type="dxa"/>
            <w:left w:w="108" w:type="dxa"/>
            <w:bottom w:w="0" w:type="dxa"/>
            <w:right w:w="108" w:type="dxa"/>
          </w:tblCellMar>
        </w:tblPrEx>
        <w:trPr>
          <w:trHeight w:val="285" w:hRule="atLeast"/>
        </w:trPr>
        <w:tc>
          <w:tcPr>
            <w:tcW w:w="1130" w:type="dxa"/>
            <w:tcBorders>
              <w:top w:val="nil"/>
              <w:left w:val="single" w:color="auto" w:sz="4" w:space="0"/>
              <w:bottom w:val="single" w:color="auto" w:sz="4" w:space="0"/>
              <w:right w:val="single" w:color="auto" w:sz="4" w:space="0"/>
            </w:tcBorders>
            <w:shd w:val="clear" w:color="auto" w:fill="auto"/>
            <w:noWrap/>
            <w:vAlign w:val="center"/>
          </w:tcPr>
          <w:p w14:paraId="43201E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p>
        </w:tc>
        <w:tc>
          <w:tcPr>
            <w:tcW w:w="1295" w:type="dxa"/>
            <w:tcBorders>
              <w:top w:val="nil"/>
              <w:left w:val="nil"/>
              <w:bottom w:val="single" w:color="auto" w:sz="4" w:space="0"/>
              <w:right w:val="single" w:color="auto" w:sz="4" w:space="0"/>
            </w:tcBorders>
            <w:shd w:val="clear" w:color="auto" w:fill="auto"/>
            <w:noWrap/>
            <w:vAlign w:val="center"/>
          </w:tcPr>
          <w:p w14:paraId="483B68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空调机房皮带</w:t>
            </w:r>
          </w:p>
        </w:tc>
        <w:tc>
          <w:tcPr>
            <w:tcW w:w="1559" w:type="dxa"/>
            <w:tcBorders>
              <w:top w:val="nil"/>
              <w:left w:val="nil"/>
              <w:bottom w:val="single" w:color="auto" w:sz="4" w:space="0"/>
              <w:right w:val="single" w:color="auto" w:sz="4" w:space="0"/>
            </w:tcBorders>
            <w:shd w:val="clear" w:color="auto" w:fill="auto"/>
            <w:noWrap/>
            <w:vAlign w:val="center"/>
          </w:tcPr>
          <w:p w14:paraId="73933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SpB1250</w:t>
            </w:r>
          </w:p>
        </w:tc>
        <w:tc>
          <w:tcPr>
            <w:tcW w:w="1134" w:type="dxa"/>
            <w:tcBorders>
              <w:top w:val="nil"/>
              <w:left w:val="nil"/>
              <w:bottom w:val="single" w:color="auto" w:sz="4" w:space="0"/>
              <w:right w:val="single" w:color="auto" w:sz="4" w:space="0"/>
            </w:tcBorders>
            <w:shd w:val="clear" w:color="auto" w:fill="auto"/>
            <w:noWrap/>
            <w:vAlign w:val="center"/>
          </w:tcPr>
          <w:p w14:paraId="07F16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条</w:t>
            </w:r>
          </w:p>
        </w:tc>
        <w:tc>
          <w:tcPr>
            <w:tcW w:w="993" w:type="dxa"/>
            <w:tcBorders>
              <w:top w:val="nil"/>
              <w:left w:val="nil"/>
              <w:bottom w:val="single" w:color="auto" w:sz="4" w:space="0"/>
              <w:right w:val="single" w:color="auto" w:sz="4" w:space="0"/>
            </w:tcBorders>
            <w:shd w:val="clear" w:color="auto" w:fill="auto"/>
            <w:noWrap/>
            <w:vAlign w:val="center"/>
          </w:tcPr>
          <w:p w14:paraId="2A8C9C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w:t>
            </w:r>
          </w:p>
        </w:tc>
        <w:tc>
          <w:tcPr>
            <w:tcW w:w="1134" w:type="dxa"/>
            <w:tcBorders>
              <w:top w:val="nil"/>
              <w:left w:val="nil"/>
              <w:bottom w:val="single" w:color="auto" w:sz="4" w:space="0"/>
              <w:right w:val="single" w:color="auto" w:sz="4" w:space="0"/>
            </w:tcBorders>
            <w:shd w:val="clear" w:color="auto" w:fill="auto"/>
            <w:noWrap/>
            <w:vAlign w:val="center"/>
          </w:tcPr>
          <w:p w14:paraId="7E24DB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9条</w:t>
            </w:r>
          </w:p>
        </w:tc>
        <w:tc>
          <w:tcPr>
            <w:tcW w:w="1275" w:type="dxa"/>
            <w:tcBorders>
              <w:top w:val="nil"/>
              <w:left w:val="nil"/>
              <w:bottom w:val="single" w:color="auto" w:sz="4" w:space="0"/>
              <w:right w:val="single" w:color="auto" w:sz="4" w:space="0"/>
            </w:tcBorders>
            <w:shd w:val="clear" w:color="auto" w:fill="auto"/>
            <w:noWrap/>
            <w:vAlign w:val="center"/>
          </w:tcPr>
          <w:p w14:paraId="6C00FE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K203机房</w:t>
            </w:r>
          </w:p>
        </w:tc>
      </w:tr>
    </w:tbl>
    <w:p w14:paraId="1828D5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注：上述2、3</w:t>
      </w:r>
      <w:r>
        <w:rPr>
          <w:rFonts w:hint="eastAsia"/>
          <w:color w:val="auto"/>
          <w:sz w:val="24"/>
        </w:rPr>
        <w:t>项消耗品的费用，每年不得少于50000元。</w:t>
      </w:r>
    </w:p>
    <w:p w14:paraId="50A28B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4、维修服务中的维修工具由中标供应商提供。物业服务中的维修耗材、零配件，由采购人负责。</w:t>
      </w:r>
    </w:p>
    <w:p w14:paraId="6F15C4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5、秩序维护服务中用到的工具和耗材由采购人提供。</w:t>
      </w:r>
    </w:p>
    <w:p w14:paraId="43A649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6、标本养护、熏蒸、消杀工具和耗材、昆虫养护工具设备耗材等均由采购人提供。</w:t>
      </w:r>
    </w:p>
    <w:p w14:paraId="069882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7、18800平方米外檐清洗费用由中标供应商承担。</w:t>
      </w:r>
    </w:p>
    <w:p w14:paraId="15BE5A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lang w:val="en-US" w:eastAsia="zh-CN"/>
        </w:rPr>
        <w:t>8、</w:t>
      </w:r>
      <w:r>
        <w:rPr>
          <w:rFonts w:hint="eastAsia"/>
          <w:color w:val="auto"/>
          <w:sz w:val="24"/>
        </w:rPr>
        <w:t>食堂服务中用到的能耗、食材、餐具、厨房设备、调料等均由采购人提供。北疆博物院送餐的交通工具由中标供应商负责。</w:t>
      </w:r>
    </w:p>
    <w:p w14:paraId="16EB30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九、</w:t>
      </w:r>
      <w:r>
        <w:rPr>
          <w:rFonts w:hint="eastAsia"/>
          <w:b/>
          <w:bCs/>
          <w:color w:val="auto"/>
          <w:sz w:val="24"/>
        </w:rPr>
        <w:t>物业服务过程中，对物业公司评价考核验收标准</w:t>
      </w:r>
    </w:p>
    <w:p w14:paraId="0B56D8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按项目需求书的物业服务要求、其他要求和考核标准（具体考核标准在签订合同后商定），每月由采购人，中标供应商组成联合小组，对物业服务质量定期考核，考核后总分必须达到85分（良好）以上，每低1分扣人民币1000元。同时发送整改通知书给中标供应商，中标供应商须在规定期限内整改，如整改后仍不能达到良好以上的，采购人有权扣除管理费，并视情况终止合同。</w:t>
      </w:r>
    </w:p>
    <w:p w14:paraId="7FA8558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color w:val="auto"/>
          <w:sz w:val="24"/>
        </w:rPr>
      </w:pPr>
    </w:p>
    <w:p w14:paraId="582C17AF">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color w:val="auto"/>
          <w:sz w:val="24"/>
        </w:rPr>
      </w:pPr>
    </w:p>
    <w:p w14:paraId="71B3C552">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color w:val="auto"/>
          <w:sz w:val="24"/>
        </w:rPr>
      </w:pPr>
    </w:p>
    <w:p w14:paraId="0DF4452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color w:val="auto"/>
          <w:sz w:val="24"/>
        </w:rPr>
      </w:pPr>
    </w:p>
    <w:p w14:paraId="7757DD1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color w:val="auto"/>
          <w:sz w:val="24"/>
        </w:rPr>
      </w:pPr>
    </w:p>
    <w:p w14:paraId="7C14D9E5">
      <w:pPr>
        <w:rPr>
          <w:rFonts w:ascii="Times New Roman" w:hAnsi="Times New Roman"/>
          <w:color w:val="auto"/>
        </w:rPr>
      </w:pPr>
      <w:r>
        <w:rPr>
          <w:rFonts w:ascii="Times New Roman" w:hAnsi="Times New Roman"/>
          <w:color w:val="auto"/>
        </w:rPr>
        <w:br w:type="page"/>
      </w:r>
    </w:p>
    <w:p w14:paraId="1D74E910">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38FB6EB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FF80A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5DBA1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71979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754EF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8869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DA97D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1F57CC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9628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56FE4A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06070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7406D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2EABE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CD445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63F15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746DC06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56D0E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9EE2E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CC26B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DB9C2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070693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1813E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47EE6D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EC3806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1E0FB6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6783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985B7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CAD1C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9D88E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4A1D7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176AA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23B2B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6ACD1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5"/>
      <w:bookmarkStart w:id="7" w:name="OLE_LINK6"/>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D0789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5673B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E25B6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59C66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3D1FD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B242D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18885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40CA8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37A17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6469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E6582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F0691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FE8DA7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1769C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E1FEC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91096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65DC9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D19C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8AC34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29D6C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CC4C7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6A72F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F5435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CC070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AD2162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F987E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D2A42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C0A58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A761B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C71B7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7266F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2CB175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85744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99E2F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D13E7D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105AB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019E91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F95D3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19B2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2E897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B58DB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11285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CA60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7EE94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2B4E23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F8232C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2AD6A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3370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1B759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5C287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D3EDC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3AE5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02817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428F2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4162A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FEEB9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86819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154592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8A5DA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5CCA9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E49B3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421BB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7B0AF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3E68B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7A586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BDC15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CCAF5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F87A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03CA93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088CD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20DA7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49A31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4F525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61E3B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C323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AF177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89FCF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6CD77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55727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20F04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BEEA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2DAA2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8F5A7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787D0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A2D3C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B81CB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19366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32392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F4ECDC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146E5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F6881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AA021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79DE678">
      <w:pPr>
        <w:pStyle w:val="29"/>
        <w:spacing w:line="360" w:lineRule="auto"/>
        <w:ind w:firstLine="448" w:firstLineChars="200"/>
        <w:jc w:val="both"/>
        <w:rPr>
          <w:rFonts w:ascii="Times New Roman" w:hAnsi="Times New Roman" w:eastAsia="宋体" w:cs="Times New Roman"/>
          <w:color w:val="auto"/>
        </w:rPr>
      </w:pPr>
    </w:p>
    <w:p w14:paraId="69C9199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66DBB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2C691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9CCDF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9F4BC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955AF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ABF94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E1B92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17621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19E74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080B9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2CC28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07526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9C756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3B7E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3878B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86B68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BD803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0E409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70197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8567F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81E98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E6996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3CC02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F0BEE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28EBF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461E3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86029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634F13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1F0D5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57BE6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4A066F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FC093C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7C8A9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5A785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546FB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A837D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0FF68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C48F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A7691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09051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23FF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479E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B3D0E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C9B5E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C22D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2B2DA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DCFBF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91CAA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62901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231C7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7C147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276B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F4EAC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012C7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10285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7CE8536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0000F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D153B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281A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BB02A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196F2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2F987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7C2DE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17E87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16E8F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6252B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96846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52357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D3A08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84A9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95DE5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E0E9C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79562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CB7E99E">
      <w:pPr>
        <w:widowControl/>
        <w:jc w:val="left"/>
        <w:rPr>
          <w:b/>
          <w:bCs/>
          <w:color w:val="auto"/>
          <w:kern w:val="28"/>
          <w:sz w:val="32"/>
          <w:szCs w:val="32"/>
          <w:lang w:val="zh-CN" w:eastAsia="zh-CN"/>
        </w:rPr>
      </w:pPr>
      <w:r>
        <w:rPr>
          <w:color w:val="auto"/>
        </w:rPr>
        <w:br w:type="page"/>
      </w:r>
    </w:p>
    <w:p w14:paraId="7C207763">
      <w:pPr>
        <w:pStyle w:val="16"/>
        <w:rPr>
          <w:rFonts w:ascii="Times New Roman" w:hAnsi="Times New Roman"/>
          <w:color w:val="auto"/>
        </w:rPr>
      </w:pPr>
      <w:r>
        <w:rPr>
          <w:rFonts w:ascii="Times New Roman" w:hAnsi="Times New Roman"/>
          <w:color w:val="auto"/>
        </w:rPr>
        <w:t>第四部分  合同条款</w:t>
      </w:r>
    </w:p>
    <w:p w14:paraId="7D8DB982">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采购人（甲方）：</w:t>
      </w:r>
    </w:p>
    <w:p w14:paraId="1F5D424D">
      <w:pPr>
        <w:snapToGrid w:val="0"/>
        <w:spacing w:line="360" w:lineRule="auto"/>
        <w:ind w:firstLine="448" w:firstLineChars="200"/>
        <w:rPr>
          <w:rFonts w:eastAsiaTheme="minorEastAsia"/>
          <w:color w:val="auto"/>
          <w:sz w:val="24"/>
          <w:szCs w:val="24"/>
        </w:rPr>
      </w:pPr>
      <w:r>
        <w:rPr>
          <w:rFonts w:eastAsiaTheme="minorEastAsia"/>
          <w:b/>
          <w:bCs/>
          <w:color w:val="auto"/>
          <w:sz w:val="24"/>
          <w:szCs w:val="24"/>
        </w:rPr>
        <w:t>供应商（乙方）：</w:t>
      </w:r>
    </w:p>
    <w:p w14:paraId="644C11DC">
      <w:pPr>
        <w:spacing w:line="480" w:lineRule="exact"/>
        <w:ind w:firstLine="448" w:firstLineChars="200"/>
        <w:rPr>
          <w:rFonts w:eastAsiaTheme="minorEastAsia"/>
          <w:color w:val="auto"/>
          <w:sz w:val="24"/>
          <w:szCs w:val="24"/>
        </w:rPr>
      </w:pPr>
      <w:r>
        <w:rPr>
          <w:rFonts w:eastAsiaTheme="minorEastAsia"/>
          <w:color w:val="auto"/>
          <w:sz w:val="24"/>
          <w:szCs w:val="24"/>
        </w:rPr>
        <w:t>甲、乙双方根据项目（项目编号：TGPC-201-）的政府采购结果和招标文件（或采购文件）的要求，并经双方协商一致，达成本合同：</w:t>
      </w:r>
    </w:p>
    <w:p w14:paraId="2C87ECF6">
      <w:pPr>
        <w:pStyle w:val="34"/>
        <w:numPr>
          <w:ilvl w:val="0"/>
          <w:numId w:val="2"/>
        </w:numPr>
        <w:spacing w:line="480" w:lineRule="exact"/>
        <w:ind w:firstLineChars="0"/>
        <w:rPr>
          <w:color w:val="auto"/>
          <w:sz w:val="24"/>
          <w:szCs w:val="24"/>
        </w:rPr>
      </w:pPr>
      <w:r>
        <w:rPr>
          <w:rFonts w:hint="eastAsia"/>
          <w:color w:val="auto"/>
          <w:sz w:val="24"/>
          <w:szCs w:val="24"/>
        </w:rPr>
        <w:t>本合同为中小企业预留合同</w:t>
      </w:r>
    </w:p>
    <w:p w14:paraId="43818BBC">
      <w:pPr>
        <w:pStyle w:val="34"/>
        <w:numPr>
          <w:ilvl w:val="0"/>
          <w:numId w:val="2"/>
        </w:numPr>
        <w:spacing w:line="480" w:lineRule="exact"/>
        <w:ind w:firstLineChars="0"/>
        <w:rPr>
          <w:color w:val="auto"/>
          <w:sz w:val="24"/>
          <w:szCs w:val="24"/>
        </w:rPr>
      </w:pPr>
      <w:r>
        <w:rPr>
          <w:rFonts w:hint="eastAsia"/>
          <w:color w:val="auto"/>
          <w:sz w:val="24"/>
          <w:szCs w:val="24"/>
        </w:rPr>
        <w:t>本合同非中小企业预留合同</w:t>
      </w:r>
    </w:p>
    <w:p w14:paraId="7D791F16">
      <w:pPr>
        <w:spacing w:line="480" w:lineRule="exact"/>
        <w:ind w:firstLine="448" w:firstLineChars="200"/>
        <w:rPr>
          <w:rFonts w:eastAsiaTheme="minorEastAsia"/>
          <w:color w:val="auto"/>
          <w:sz w:val="24"/>
          <w:szCs w:val="24"/>
        </w:rPr>
      </w:pPr>
      <w:r>
        <w:rPr>
          <w:rFonts w:eastAsiaTheme="minorEastAsia"/>
          <w:color w:val="auto"/>
          <w:sz w:val="24"/>
          <w:szCs w:val="24"/>
        </w:rPr>
        <w:t>第一条委托物业的基本情况</w:t>
      </w:r>
    </w:p>
    <w:p w14:paraId="25DC00A3">
      <w:pPr>
        <w:spacing w:line="360" w:lineRule="auto"/>
        <w:ind w:firstLine="452" w:firstLineChars="202"/>
        <w:rPr>
          <w:rFonts w:eastAsiaTheme="minorEastAsia"/>
          <w:color w:val="auto"/>
          <w:sz w:val="24"/>
          <w:szCs w:val="24"/>
        </w:rPr>
      </w:pPr>
      <w:r>
        <w:rPr>
          <w:rFonts w:eastAsiaTheme="minorEastAsia"/>
          <w:color w:val="auto"/>
          <w:sz w:val="24"/>
          <w:szCs w:val="24"/>
        </w:rPr>
        <w:t>物业名称：</w:t>
      </w:r>
    </w:p>
    <w:p w14:paraId="45F27291">
      <w:pPr>
        <w:spacing w:line="360" w:lineRule="auto"/>
        <w:ind w:firstLine="452" w:firstLineChars="202"/>
        <w:rPr>
          <w:rFonts w:eastAsiaTheme="minorEastAsia"/>
          <w:color w:val="auto"/>
          <w:sz w:val="24"/>
          <w:szCs w:val="24"/>
        </w:rPr>
      </w:pPr>
      <w:r>
        <w:rPr>
          <w:rFonts w:eastAsiaTheme="minorEastAsia"/>
          <w:color w:val="auto"/>
          <w:sz w:val="24"/>
          <w:szCs w:val="24"/>
        </w:rPr>
        <w:t>物业类型：</w:t>
      </w:r>
    </w:p>
    <w:p w14:paraId="5A700677">
      <w:pPr>
        <w:spacing w:line="360" w:lineRule="auto"/>
        <w:ind w:firstLine="452" w:firstLineChars="202"/>
        <w:rPr>
          <w:rFonts w:eastAsiaTheme="minorEastAsia"/>
          <w:color w:val="auto"/>
          <w:sz w:val="24"/>
          <w:szCs w:val="24"/>
        </w:rPr>
      </w:pPr>
      <w:r>
        <w:rPr>
          <w:rFonts w:hint="eastAsia" w:eastAsiaTheme="minorEastAsia"/>
          <w:color w:val="auto"/>
          <w:sz w:val="24"/>
          <w:szCs w:val="24"/>
        </w:rPr>
        <w:t>坐落</w:t>
      </w:r>
      <w:r>
        <w:rPr>
          <w:rFonts w:eastAsiaTheme="minorEastAsia"/>
          <w:color w:val="auto"/>
          <w:sz w:val="24"/>
          <w:szCs w:val="24"/>
        </w:rPr>
        <w:t>位置：</w:t>
      </w:r>
    </w:p>
    <w:p w14:paraId="6D9D25E6">
      <w:pPr>
        <w:spacing w:line="360" w:lineRule="auto"/>
        <w:ind w:firstLine="452" w:firstLineChars="202"/>
        <w:rPr>
          <w:rFonts w:eastAsiaTheme="minorEastAsia"/>
          <w:color w:val="auto"/>
          <w:sz w:val="24"/>
          <w:szCs w:val="24"/>
        </w:rPr>
      </w:pPr>
      <w:r>
        <w:rPr>
          <w:rFonts w:eastAsiaTheme="minorEastAsia"/>
          <w:color w:val="auto"/>
          <w:sz w:val="24"/>
          <w:szCs w:val="24"/>
        </w:rPr>
        <w:t>物业管理区域四至：</w:t>
      </w:r>
    </w:p>
    <w:p w14:paraId="6D07B979">
      <w:pPr>
        <w:spacing w:line="360" w:lineRule="auto"/>
        <w:ind w:firstLine="452" w:firstLineChars="202"/>
        <w:rPr>
          <w:rFonts w:eastAsiaTheme="minorEastAsia"/>
          <w:color w:val="auto"/>
          <w:sz w:val="24"/>
          <w:szCs w:val="24"/>
        </w:rPr>
      </w:pPr>
      <w:r>
        <w:rPr>
          <w:rFonts w:eastAsiaTheme="minorEastAsia"/>
          <w:color w:val="auto"/>
          <w:sz w:val="24"/>
          <w:szCs w:val="24"/>
        </w:rPr>
        <w:t>东至：南至：</w:t>
      </w:r>
    </w:p>
    <w:p w14:paraId="34FE1923">
      <w:pPr>
        <w:spacing w:line="360" w:lineRule="auto"/>
        <w:ind w:firstLine="452" w:firstLineChars="202"/>
        <w:rPr>
          <w:rFonts w:eastAsiaTheme="minorEastAsia"/>
          <w:color w:val="auto"/>
          <w:sz w:val="24"/>
          <w:szCs w:val="24"/>
        </w:rPr>
      </w:pPr>
      <w:r>
        <w:rPr>
          <w:rFonts w:eastAsiaTheme="minorEastAsia"/>
          <w:color w:val="auto"/>
          <w:sz w:val="24"/>
          <w:szCs w:val="24"/>
        </w:rPr>
        <w:t>西至：北至：</w:t>
      </w:r>
    </w:p>
    <w:p w14:paraId="6FA608BD">
      <w:pPr>
        <w:spacing w:line="360" w:lineRule="auto"/>
        <w:ind w:firstLine="452" w:firstLineChars="202"/>
        <w:rPr>
          <w:rFonts w:eastAsiaTheme="minorEastAsia"/>
          <w:color w:val="auto"/>
          <w:sz w:val="24"/>
          <w:szCs w:val="24"/>
        </w:rPr>
      </w:pPr>
      <w:r>
        <w:rPr>
          <w:rFonts w:eastAsiaTheme="minorEastAsia"/>
          <w:color w:val="auto"/>
          <w:sz w:val="24"/>
          <w:szCs w:val="24"/>
        </w:rPr>
        <w:t>占地面积：大楼总建筑面积：</w:t>
      </w:r>
    </w:p>
    <w:p w14:paraId="01F57A0A">
      <w:pPr>
        <w:spacing w:line="360" w:lineRule="auto"/>
        <w:ind w:firstLine="452" w:firstLineChars="202"/>
        <w:rPr>
          <w:rFonts w:eastAsiaTheme="minorEastAsia"/>
          <w:color w:val="auto"/>
          <w:sz w:val="24"/>
          <w:szCs w:val="24"/>
        </w:rPr>
      </w:pPr>
      <w:r>
        <w:rPr>
          <w:rFonts w:eastAsiaTheme="minorEastAsia"/>
          <w:color w:val="auto"/>
          <w:sz w:val="24"/>
          <w:szCs w:val="24"/>
        </w:rPr>
        <w:t>其中：地上面积：平方米</w:t>
      </w:r>
    </w:p>
    <w:p w14:paraId="68F26504">
      <w:pPr>
        <w:spacing w:line="360" w:lineRule="auto"/>
        <w:ind w:firstLine="452" w:firstLineChars="202"/>
        <w:rPr>
          <w:rFonts w:eastAsiaTheme="minorEastAsia"/>
          <w:color w:val="auto"/>
          <w:sz w:val="24"/>
          <w:szCs w:val="24"/>
        </w:rPr>
      </w:pPr>
      <w:r>
        <w:rPr>
          <w:rFonts w:eastAsiaTheme="minorEastAsia"/>
          <w:color w:val="auto"/>
          <w:sz w:val="24"/>
          <w:szCs w:val="24"/>
        </w:rPr>
        <w:t>地下面积：平方米</w:t>
      </w:r>
    </w:p>
    <w:p w14:paraId="35926339">
      <w:pPr>
        <w:spacing w:line="360" w:lineRule="auto"/>
        <w:ind w:firstLine="452" w:firstLineChars="202"/>
        <w:rPr>
          <w:rFonts w:eastAsiaTheme="minorEastAsia"/>
          <w:color w:val="auto"/>
          <w:sz w:val="24"/>
          <w:szCs w:val="24"/>
        </w:rPr>
      </w:pPr>
      <w:r>
        <w:rPr>
          <w:rFonts w:eastAsiaTheme="minorEastAsia"/>
          <w:color w:val="auto"/>
          <w:sz w:val="24"/>
          <w:szCs w:val="24"/>
        </w:rPr>
        <w:t>标准层面积：平方米</w:t>
      </w:r>
    </w:p>
    <w:p w14:paraId="7678D544">
      <w:pPr>
        <w:spacing w:line="360" w:lineRule="auto"/>
        <w:ind w:firstLine="452" w:firstLineChars="202"/>
        <w:rPr>
          <w:rFonts w:eastAsiaTheme="minorEastAsia"/>
          <w:color w:val="auto"/>
          <w:sz w:val="24"/>
          <w:szCs w:val="24"/>
        </w:rPr>
      </w:pPr>
      <w:r>
        <w:rPr>
          <w:rFonts w:eastAsiaTheme="minorEastAsia"/>
          <w:color w:val="auto"/>
          <w:sz w:val="24"/>
          <w:szCs w:val="24"/>
        </w:rPr>
        <w:t>人防建筑面积：平方米</w:t>
      </w:r>
    </w:p>
    <w:p w14:paraId="4102A720">
      <w:pPr>
        <w:spacing w:line="360" w:lineRule="auto"/>
        <w:ind w:firstLine="452" w:firstLineChars="202"/>
        <w:rPr>
          <w:rFonts w:eastAsiaTheme="minorEastAsia"/>
          <w:color w:val="auto"/>
          <w:sz w:val="24"/>
          <w:szCs w:val="24"/>
        </w:rPr>
      </w:pPr>
      <w:r>
        <w:rPr>
          <w:rFonts w:eastAsiaTheme="minorEastAsia"/>
          <w:color w:val="auto"/>
          <w:sz w:val="24"/>
          <w:szCs w:val="24"/>
        </w:rPr>
        <w:t>建筑层数：地上层，地下层</w:t>
      </w:r>
    </w:p>
    <w:p w14:paraId="23095451">
      <w:pPr>
        <w:spacing w:line="360" w:lineRule="auto"/>
        <w:ind w:firstLine="452" w:firstLineChars="202"/>
        <w:rPr>
          <w:rFonts w:eastAsiaTheme="minorEastAsia"/>
          <w:color w:val="auto"/>
          <w:sz w:val="24"/>
          <w:szCs w:val="24"/>
        </w:rPr>
      </w:pPr>
      <w:r>
        <w:rPr>
          <w:rFonts w:eastAsiaTheme="minorEastAsia"/>
          <w:color w:val="auto"/>
          <w:sz w:val="24"/>
          <w:szCs w:val="24"/>
        </w:rPr>
        <w:t>建筑尺寸：长：米，宽：米，高：米</w:t>
      </w:r>
    </w:p>
    <w:p w14:paraId="7BAC3AC9">
      <w:pPr>
        <w:spacing w:line="360" w:lineRule="auto"/>
        <w:ind w:firstLine="452" w:firstLineChars="202"/>
        <w:rPr>
          <w:rFonts w:eastAsiaTheme="minorEastAsia"/>
          <w:color w:val="auto"/>
          <w:sz w:val="24"/>
          <w:szCs w:val="24"/>
        </w:rPr>
      </w:pPr>
      <w:r>
        <w:rPr>
          <w:rFonts w:eastAsiaTheme="minorEastAsia"/>
          <w:color w:val="auto"/>
          <w:sz w:val="24"/>
          <w:szCs w:val="24"/>
        </w:rPr>
        <w:t>建筑层高：</w:t>
      </w:r>
    </w:p>
    <w:p w14:paraId="207D2623">
      <w:pPr>
        <w:spacing w:line="360" w:lineRule="auto"/>
        <w:ind w:firstLine="452" w:firstLineChars="202"/>
        <w:rPr>
          <w:rFonts w:eastAsiaTheme="minorEastAsia"/>
          <w:color w:val="auto"/>
          <w:sz w:val="24"/>
          <w:szCs w:val="24"/>
        </w:rPr>
      </w:pPr>
      <w:r>
        <w:rPr>
          <w:rFonts w:eastAsiaTheme="minorEastAsia"/>
          <w:color w:val="auto"/>
          <w:sz w:val="24"/>
          <w:szCs w:val="24"/>
        </w:rPr>
        <w:t>建筑结构：</w:t>
      </w:r>
    </w:p>
    <w:p w14:paraId="36326D5A">
      <w:pPr>
        <w:spacing w:line="480" w:lineRule="exact"/>
        <w:ind w:firstLine="448" w:firstLineChars="200"/>
        <w:rPr>
          <w:rFonts w:eastAsiaTheme="minorEastAsia"/>
          <w:color w:val="auto"/>
          <w:sz w:val="24"/>
          <w:szCs w:val="24"/>
        </w:rPr>
      </w:pPr>
      <w:r>
        <w:rPr>
          <w:rFonts w:eastAsiaTheme="minorEastAsia"/>
          <w:color w:val="auto"/>
          <w:sz w:val="24"/>
          <w:szCs w:val="24"/>
        </w:rPr>
        <w:t>第二条物业服务内容及标准</w:t>
      </w:r>
    </w:p>
    <w:p w14:paraId="7B93A38E">
      <w:pPr>
        <w:spacing w:line="480" w:lineRule="exact"/>
        <w:ind w:firstLine="448" w:firstLineChars="200"/>
        <w:rPr>
          <w:rFonts w:eastAsiaTheme="minorEastAsia"/>
          <w:color w:val="auto"/>
          <w:spacing w:val="-20"/>
          <w:sz w:val="24"/>
          <w:szCs w:val="24"/>
          <w:bdr w:val="single" w:color="auto" w:sz="4" w:space="0"/>
        </w:rPr>
      </w:pPr>
      <w:r>
        <w:rPr>
          <w:rFonts w:eastAsiaTheme="minorEastAsia"/>
          <w:color w:val="auto"/>
          <w:sz w:val="24"/>
          <w:szCs w:val="24"/>
        </w:rPr>
        <w:t>（一）房屋本体和共用部位的维修、养护和管理：</w:t>
      </w:r>
    </w:p>
    <w:p w14:paraId="30B552D8">
      <w:pPr>
        <w:spacing w:line="480" w:lineRule="exact"/>
        <w:ind w:firstLine="368" w:firstLineChars="200"/>
        <w:rPr>
          <w:rFonts w:eastAsiaTheme="minorEastAsia"/>
          <w:color w:val="auto"/>
          <w:spacing w:val="-20"/>
          <w:sz w:val="24"/>
          <w:szCs w:val="24"/>
          <w:u w:val="single"/>
        </w:rPr>
      </w:pPr>
    </w:p>
    <w:p w14:paraId="502AD27B">
      <w:pPr>
        <w:spacing w:line="480" w:lineRule="exact"/>
        <w:ind w:firstLine="448" w:firstLineChars="200"/>
        <w:rPr>
          <w:rFonts w:eastAsiaTheme="minorEastAsia"/>
          <w:color w:val="auto"/>
          <w:sz w:val="24"/>
          <w:szCs w:val="24"/>
        </w:rPr>
      </w:pPr>
      <w:r>
        <w:rPr>
          <w:rFonts w:eastAsiaTheme="minorEastAsia"/>
          <w:color w:val="auto"/>
          <w:sz w:val="24"/>
          <w:szCs w:val="24"/>
        </w:rPr>
        <w:t>（二）共用设施设备运行、维修、养护：</w:t>
      </w:r>
    </w:p>
    <w:p w14:paraId="2050A14D">
      <w:pPr>
        <w:spacing w:line="480" w:lineRule="exact"/>
        <w:ind w:firstLine="448" w:firstLineChars="200"/>
        <w:rPr>
          <w:rFonts w:eastAsiaTheme="minorEastAsia"/>
          <w:color w:val="auto"/>
          <w:sz w:val="24"/>
          <w:szCs w:val="24"/>
        </w:rPr>
      </w:pPr>
      <w:r>
        <w:rPr>
          <w:rFonts w:eastAsiaTheme="minorEastAsia"/>
          <w:color w:val="auto"/>
          <w:sz w:val="24"/>
          <w:szCs w:val="24"/>
        </w:rPr>
        <w:t>1.供、配电设施设备:</w:t>
      </w:r>
    </w:p>
    <w:p w14:paraId="1C00B56D">
      <w:pPr>
        <w:spacing w:line="480" w:lineRule="exact"/>
        <w:ind w:firstLine="368" w:firstLineChars="200"/>
        <w:rPr>
          <w:rFonts w:eastAsiaTheme="minorEastAsia"/>
          <w:color w:val="auto"/>
          <w:spacing w:val="-20"/>
          <w:sz w:val="24"/>
          <w:szCs w:val="24"/>
          <w:u w:val="single"/>
        </w:rPr>
      </w:pPr>
    </w:p>
    <w:p w14:paraId="13AB537F">
      <w:pPr>
        <w:spacing w:line="480" w:lineRule="exact"/>
        <w:ind w:firstLine="448" w:firstLineChars="200"/>
        <w:rPr>
          <w:rFonts w:eastAsiaTheme="minorEastAsia"/>
          <w:color w:val="auto"/>
          <w:sz w:val="24"/>
          <w:szCs w:val="24"/>
        </w:rPr>
      </w:pPr>
      <w:r>
        <w:rPr>
          <w:rFonts w:eastAsiaTheme="minorEastAsia"/>
          <w:color w:val="auto"/>
          <w:sz w:val="24"/>
          <w:szCs w:val="24"/>
        </w:rPr>
        <w:t>2.给、排水设施设备:</w:t>
      </w:r>
    </w:p>
    <w:p w14:paraId="03B82AD5">
      <w:pPr>
        <w:spacing w:line="480" w:lineRule="exact"/>
        <w:ind w:firstLine="368" w:firstLineChars="200"/>
        <w:rPr>
          <w:rFonts w:eastAsiaTheme="minorEastAsia"/>
          <w:color w:val="auto"/>
          <w:spacing w:val="-20"/>
          <w:sz w:val="24"/>
          <w:szCs w:val="24"/>
          <w:u w:val="single"/>
        </w:rPr>
      </w:pPr>
    </w:p>
    <w:p w14:paraId="159B83AD">
      <w:pPr>
        <w:spacing w:line="480" w:lineRule="exact"/>
        <w:ind w:firstLine="448" w:firstLineChars="200"/>
        <w:rPr>
          <w:rFonts w:eastAsiaTheme="minorEastAsia"/>
          <w:color w:val="auto"/>
          <w:sz w:val="24"/>
          <w:szCs w:val="24"/>
        </w:rPr>
      </w:pPr>
      <w:r>
        <w:rPr>
          <w:rFonts w:eastAsiaTheme="minorEastAsia"/>
          <w:color w:val="auto"/>
          <w:sz w:val="24"/>
          <w:szCs w:val="24"/>
        </w:rPr>
        <w:t>3.升降系统:</w:t>
      </w:r>
    </w:p>
    <w:p w14:paraId="7722269E">
      <w:pPr>
        <w:spacing w:line="480" w:lineRule="exact"/>
        <w:ind w:firstLine="368" w:firstLineChars="200"/>
        <w:rPr>
          <w:rFonts w:eastAsiaTheme="minorEastAsia"/>
          <w:color w:val="auto"/>
          <w:spacing w:val="-20"/>
          <w:sz w:val="24"/>
          <w:szCs w:val="24"/>
          <w:u w:val="single"/>
        </w:rPr>
      </w:pPr>
    </w:p>
    <w:p w14:paraId="1E895612">
      <w:pPr>
        <w:spacing w:line="480" w:lineRule="exact"/>
        <w:ind w:firstLine="448" w:firstLineChars="200"/>
        <w:rPr>
          <w:rFonts w:eastAsiaTheme="minorEastAsia"/>
          <w:color w:val="auto"/>
          <w:sz w:val="24"/>
          <w:szCs w:val="24"/>
        </w:rPr>
      </w:pPr>
      <w:r>
        <w:rPr>
          <w:rFonts w:eastAsiaTheme="minorEastAsia"/>
          <w:color w:val="auto"/>
          <w:sz w:val="24"/>
          <w:szCs w:val="24"/>
        </w:rPr>
        <w:t>4.消防系统:</w:t>
      </w:r>
    </w:p>
    <w:p w14:paraId="3D7F705B">
      <w:pPr>
        <w:spacing w:line="480" w:lineRule="exact"/>
        <w:ind w:firstLine="368" w:firstLineChars="200"/>
        <w:rPr>
          <w:rFonts w:eastAsiaTheme="minorEastAsia"/>
          <w:color w:val="auto"/>
          <w:spacing w:val="-20"/>
          <w:sz w:val="24"/>
          <w:szCs w:val="24"/>
          <w:u w:val="single"/>
        </w:rPr>
      </w:pPr>
    </w:p>
    <w:p w14:paraId="39957203">
      <w:pPr>
        <w:spacing w:line="480" w:lineRule="exact"/>
        <w:ind w:firstLine="448" w:firstLineChars="200"/>
        <w:rPr>
          <w:rFonts w:eastAsiaTheme="minorEastAsia"/>
          <w:color w:val="auto"/>
          <w:sz w:val="24"/>
          <w:szCs w:val="24"/>
        </w:rPr>
      </w:pPr>
      <w:r>
        <w:rPr>
          <w:rFonts w:eastAsiaTheme="minorEastAsia"/>
          <w:color w:val="auto"/>
          <w:sz w:val="24"/>
          <w:szCs w:val="24"/>
        </w:rPr>
        <w:t>5.空气调节系统:</w:t>
      </w:r>
    </w:p>
    <w:p w14:paraId="2C3E2E34">
      <w:pPr>
        <w:spacing w:line="480" w:lineRule="exact"/>
        <w:ind w:firstLine="368" w:firstLineChars="200"/>
        <w:rPr>
          <w:rFonts w:eastAsiaTheme="minorEastAsia"/>
          <w:color w:val="auto"/>
          <w:spacing w:val="-20"/>
          <w:sz w:val="24"/>
          <w:szCs w:val="24"/>
          <w:u w:val="single"/>
        </w:rPr>
      </w:pPr>
    </w:p>
    <w:p w14:paraId="338F1BFD">
      <w:pPr>
        <w:spacing w:line="480" w:lineRule="exact"/>
        <w:ind w:firstLine="448" w:firstLineChars="200"/>
        <w:rPr>
          <w:rFonts w:eastAsiaTheme="minorEastAsia"/>
          <w:color w:val="auto"/>
          <w:sz w:val="24"/>
          <w:szCs w:val="24"/>
        </w:rPr>
      </w:pPr>
      <w:r>
        <w:rPr>
          <w:rFonts w:eastAsiaTheme="minorEastAsia"/>
          <w:color w:val="auto"/>
          <w:sz w:val="24"/>
          <w:szCs w:val="24"/>
        </w:rPr>
        <w:t>6.智能化系统:</w:t>
      </w:r>
    </w:p>
    <w:p w14:paraId="567A4D05">
      <w:pPr>
        <w:spacing w:line="480" w:lineRule="exact"/>
        <w:ind w:firstLine="368" w:firstLineChars="200"/>
        <w:rPr>
          <w:rFonts w:eastAsiaTheme="minorEastAsia"/>
          <w:color w:val="auto"/>
          <w:spacing w:val="-20"/>
          <w:sz w:val="24"/>
          <w:szCs w:val="24"/>
          <w:u w:val="single"/>
        </w:rPr>
      </w:pPr>
    </w:p>
    <w:p w14:paraId="4A14494B">
      <w:pPr>
        <w:spacing w:line="480" w:lineRule="exact"/>
        <w:ind w:firstLine="448" w:firstLineChars="200"/>
        <w:rPr>
          <w:rFonts w:eastAsiaTheme="minorEastAsia"/>
          <w:color w:val="auto"/>
          <w:sz w:val="24"/>
          <w:szCs w:val="24"/>
        </w:rPr>
      </w:pPr>
      <w:r>
        <w:rPr>
          <w:rFonts w:eastAsiaTheme="minorEastAsia"/>
          <w:color w:val="auto"/>
          <w:sz w:val="24"/>
          <w:szCs w:val="24"/>
        </w:rPr>
        <w:t>7.楼宇自动化系统（通讯系统等）:</w:t>
      </w:r>
    </w:p>
    <w:p w14:paraId="1280E3CF">
      <w:pPr>
        <w:spacing w:line="480" w:lineRule="exact"/>
        <w:ind w:firstLine="368" w:firstLineChars="200"/>
        <w:rPr>
          <w:rFonts w:eastAsiaTheme="minorEastAsia"/>
          <w:color w:val="auto"/>
          <w:spacing w:val="-20"/>
          <w:sz w:val="24"/>
          <w:szCs w:val="24"/>
          <w:u w:val="single"/>
        </w:rPr>
      </w:pPr>
    </w:p>
    <w:p w14:paraId="521F226C">
      <w:pPr>
        <w:spacing w:line="480" w:lineRule="exact"/>
        <w:ind w:firstLine="448" w:firstLineChars="200"/>
        <w:rPr>
          <w:rFonts w:eastAsiaTheme="minorEastAsia"/>
          <w:color w:val="auto"/>
          <w:sz w:val="24"/>
          <w:szCs w:val="24"/>
        </w:rPr>
      </w:pPr>
      <w:r>
        <w:rPr>
          <w:rFonts w:eastAsiaTheme="minorEastAsia"/>
          <w:color w:val="auto"/>
          <w:sz w:val="24"/>
          <w:szCs w:val="24"/>
        </w:rPr>
        <w:t>8.停车场管理系统:</w:t>
      </w:r>
    </w:p>
    <w:p w14:paraId="03FAA1A4">
      <w:pPr>
        <w:spacing w:line="480" w:lineRule="exact"/>
        <w:ind w:firstLine="368" w:firstLineChars="200"/>
        <w:rPr>
          <w:rFonts w:eastAsiaTheme="minorEastAsia"/>
          <w:color w:val="auto"/>
          <w:spacing w:val="-20"/>
          <w:sz w:val="24"/>
          <w:szCs w:val="24"/>
          <w:u w:val="single"/>
        </w:rPr>
      </w:pPr>
    </w:p>
    <w:p w14:paraId="515636CA">
      <w:pPr>
        <w:spacing w:line="480" w:lineRule="exact"/>
        <w:ind w:firstLine="448" w:firstLineChars="200"/>
        <w:rPr>
          <w:rFonts w:eastAsiaTheme="minorEastAsia"/>
          <w:color w:val="auto"/>
          <w:sz w:val="24"/>
          <w:szCs w:val="24"/>
        </w:rPr>
      </w:pPr>
      <w:r>
        <w:rPr>
          <w:rFonts w:eastAsiaTheme="minorEastAsia"/>
          <w:color w:val="auto"/>
          <w:sz w:val="24"/>
          <w:szCs w:val="24"/>
        </w:rPr>
        <w:t>9.其他:</w:t>
      </w:r>
    </w:p>
    <w:p w14:paraId="0346B043">
      <w:pPr>
        <w:spacing w:line="480" w:lineRule="exact"/>
        <w:ind w:firstLine="368" w:firstLineChars="200"/>
        <w:rPr>
          <w:rFonts w:eastAsiaTheme="minorEastAsia"/>
          <w:color w:val="auto"/>
          <w:spacing w:val="-20"/>
          <w:sz w:val="24"/>
          <w:szCs w:val="24"/>
          <w:u w:val="single"/>
        </w:rPr>
      </w:pPr>
    </w:p>
    <w:p w14:paraId="4BF3BC29">
      <w:pPr>
        <w:spacing w:line="480" w:lineRule="exact"/>
        <w:ind w:firstLine="448" w:firstLineChars="200"/>
        <w:rPr>
          <w:rFonts w:eastAsiaTheme="minorEastAsia"/>
          <w:color w:val="auto"/>
          <w:sz w:val="24"/>
          <w:szCs w:val="24"/>
        </w:rPr>
      </w:pPr>
      <w:r>
        <w:rPr>
          <w:rFonts w:eastAsiaTheme="minorEastAsia"/>
          <w:color w:val="auto"/>
          <w:sz w:val="24"/>
          <w:szCs w:val="24"/>
        </w:rPr>
        <w:t>（三）共用部位和共用场地的环境保洁和绿化养护：</w:t>
      </w:r>
    </w:p>
    <w:p w14:paraId="098B492F">
      <w:pPr>
        <w:spacing w:line="480" w:lineRule="exact"/>
        <w:ind w:firstLine="368" w:firstLineChars="200"/>
        <w:rPr>
          <w:rFonts w:eastAsiaTheme="minorEastAsia"/>
          <w:color w:val="auto"/>
          <w:spacing w:val="-20"/>
          <w:sz w:val="24"/>
          <w:szCs w:val="24"/>
          <w:u w:val="single"/>
        </w:rPr>
      </w:pPr>
    </w:p>
    <w:p w14:paraId="3DC4464C">
      <w:pPr>
        <w:spacing w:line="480" w:lineRule="exact"/>
        <w:ind w:firstLine="448" w:firstLineChars="200"/>
        <w:rPr>
          <w:rFonts w:eastAsiaTheme="minorEastAsia"/>
          <w:color w:val="auto"/>
          <w:sz w:val="24"/>
          <w:szCs w:val="24"/>
        </w:rPr>
      </w:pPr>
      <w:r>
        <w:rPr>
          <w:rFonts w:eastAsiaTheme="minorEastAsia"/>
          <w:color w:val="auto"/>
          <w:sz w:val="24"/>
          <w:szCs w:val="24"/>
        </w:rPr>
        <w:t>（四）物业装饰装修的管理：</w:t>
      </w:r>
    </w:p>
    <w:p w14:paraId="55A055A5">
      <w:pPr>
        <w:spacing w:line="480" w:lineRule="exact"/>
        <w:ind w:firstLine="368" w:firstLineChars="200"/>
        <w:rPr>
          <w:rFonts w:eastAsiaTheme="minorEastAsia"/>
          <w:color w:val="auto"/>
          <w:spacing w:val="-20"/>
          <w:sz w:val="24"/>
          <w:szCs w:val="24"/>
          <w:u w:val="single"/>
        </w:rPr>
      </w:pPr>
    </w:p>
    <w:p w14:paraId="450707F6">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（五）车辆行驶和停放秩序的服务、管理：</w:t>
      </w:r>
    </w:p>
    <w:p w14:paraId="308CB3F7">
      <w:pPr>
        <w:spacing w:line="480" w:lineRule="exact"/>
        <w:ind w:firstLine="368" w:firstLineChars="200"/>
        <w:rPr>
          <w:rFonts w:eastAsiaTheme="minorEastAsia"/>
          <w:color w:val="auto"/>
          <w:spacing w:val="-20"/>
          <w:sz w:val="24"/>
          <w:szCs w:val="24"/>
          <w:u w:val="single"/>
        </w:rPr>
      </w:pPr>
    </w:p>
    <w:p w14:paraId="00BC0844">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（六）物业管理区域内公共秩序的维护和消防管理：</w:t>
      </w:r>
    </w:p>
    <w:p w14:paraId="46F01041">
      <w:pPr>
        <w:spacing w:line="480" w:lineRule="exact"/>
        <w:ind w:firstLine="368" w:firstLineChars="200"/>
        <w:rPr>
          <w:rFonts w:eastAsiaTheme="minorEastAsia"/>
          <w:color w:val="auto"/>
          <w:spacing w:val="-20"/>
          <w:sz w:val="24"/>
          <w:szCs w:val="24"/>
          <w:u w:val="single"/>
        </w:rPr>
      </w:pPr>
    </w:p>
    <w:p w14:paraId="4A6B2090">
      <w:pPr>
        <w:spacing w:line="480" w:lineRule="exact"/>
        <w:ind w:firstLine="448" w:firstLineChars="200"/>
        <w:rPr>
          <w:rFonts w:eastAsiaTheme="minorEastAsia"/>
          <w:color w:val="auto"/>
          <w:sz w:val="24"/>
          <w:szCs w:val="24"/>
        </w:rPr>
      </w:pPr>
      <w:r>
        <w:rPr>
          <w:rFonts w:eastAsiaTheme="minorEastAsia"/>
          <w:color w:val="auto"/>
          <w:sz w:val="24"/>
          <w:szCs w:val="24"/>
        </w:rPr>
        <w:t>（七）物业档案的建立、保管和使用：</w:t>
      </w:r>
    </w:p>
    <w:p w14:paraId="3747A1A2">
      <w:pPr>
        <w:spacing w:line="480" w:lineRule="exact"/>
        <w:ind w:firstLine="368" w:firstLineChars="200"/>
        <w:rPr>
          <w:rFonts w:eastAsiaTheme="minorEastAsia"/>
          <w:color w:val="auto"/>
          <w:spacing w:val="-20"/>
          <w:sz w:val="24"/>
          <w:szCs w:val="24"/>
          <w:u w:val="single"/>
        </w:rPr>
      </w:pPr>
    </w:p>
    <w:p w14:paraId="5070407F">
      <w:pPr>
        <w:spacing w:line="480" w:lineRule="exact"/>
        <w:ind w:firstLine="448" w:firstLineChars="200"/>
        <w:rPr>
          <w:rFonts w:eastAsiaTheme="minorEastAsia"/>
          <w:color w:val="auto"/>
          <w:sz w:val="24"/>
          <w:szCs w:val="24"/>
        </w:rPr>
      </w:pPr>
      <w:r>
        <w:rPr>
          <w:rFonts w:eastAsiaTheme="minorEastAsia"/>
          <w:color w:val="auto"/>
          <w:sz w:val="24"/>
          <w:szCs w:val="24"/>
        </w:rPr>
        <w:t>（八）其他委托事项：</w:t>
      </w:r>
    </w:p>
    <w:p w14:paraId="16081264">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2D3D58D5">
      <w:pPr>
        <w:spacing w:line="480" w:lineRule="exact"/>
        <w:ind w:firstLine="448" w:firstLineChars="200"/>
        <w:rPr>
          <w:rFonts w:eastAsiaTheme="minorEastAsia"/>
          <w:color w:val="auto"/>
          <w:sz w:val="24"/>
          <w:szCs w:val="24"/>
        </w:rPr>
      </w:pPr>
      <w:r>
        <w:rPr>
          <w:rFonts w:eastAsiaTheme="minorEastAsia"/>
          <w:color w:val="auto"/>
          <w:sz w:val="24"/>
          <w:szCs w:val="24"/>
        </w:rPr>
        <w:t>2、</w:t>
      </w:r>
    </w:p>
    <w:p w14:paraId="53039711">
      <w:pPr>
        <w:spacing w:line="480" w:lineRule="exact"/>
        <w:ind w:firstLine="448" w:firstLineChars="200"/>
        <w:rPr>
          <w:rFonts w:eastAsiaTheme="minorEastAsia"/>
          <w:color w:val="auto"/>
          <w:sz w:val="24"/>
          <w:szCs w:val="24"/>
          <w:u w:val="single"/>
        </w:rPr>
      </w:pPr>
      <w:r>
        <w:rPr>
          <w:rFonts w:eastAsiaTheme="minorEastAsia"/>
          <w:color w:val="auto"/>
          <w:sz w:val="24"/>
          <w:szCs w:val="24"/>
        </w:rPr>
        <w:t>3、</w:t>
      </w:r>
    </w:p>
    <w:p w14:paraId="0A71CC62">
      <w:pPr>
        <w:spacing w:line="480" w:lineRule="exact"/>
        <w:ind w:firstLine="448" w:firstLineChars="200"/>
        <w:rPr>
          <w:rFonts w:eastAsiaTheme="minorEastAsia"/>
          <w:color w:val="auto"/>
          <w:sz w:val="24"/>
          <w:szCs w:val="24"/>
        </w:rPr>
      </w:pPr>
      <w:r>
        <w:rPr>
          <w:rFonts w:eastAsiaTheme="minorEastAsia"/>
          <w:color w:val="auto"/>
          <w:sz w:val="24"/>
          <w:szCs w:val="24"/>
        </w:rPr>
        <w:t>第三条物业服务合同期限</w:t>
      </w:r>
    </w:p>
    <w:p w14:paraId="59CE049B">
      <w:pPr>
        <w:spacing w:line="480" w:lineRule="exact"/>
        <w:ind w:firstLine="448" w:firstLineChars="200"/>
        <w:rPr>
          <w:rFonts w:eastAsiaTheme="minorEastAsia"/>
          <w:color w:val="auto"/>
          <w:sz w:val="24"/>
          <w:szCs w:val="24"/>
        </w:rPr>
      </w:pPr>
      <w:r>
        <w:rPr>
          <w:rFonts w:eastAsiaTheme="minorEastAsia"/>
          <w:color w:val="auto"/>
          <w:sz w:val="24"/>
          <w:szCs w:val="24"/>
        </w:rPr>
        <w:t>物业服务合同期限为年。</w:t>
      </w:r>
    </w:p>
    <w:p w14:paraId="543DD321">
      <w:pPr>
        <w:spacing w:line="480" w:lineRule="exact"/>
        <w:ind w:firstLine="448" w:firstLineChars="200"/>
        <w:rPr>
          <w:rFonts w:eastAsiaTheme="minorEastAsia"/>
          <w:color w:val="auto"/>
          <w:sz w:val="24"/>
          <w:szCs w:val="24"/>
        </w:rPr>
      </w:pPr>
      <w:r>
        <w:rPr>
          <w:rFonts w:eastAsiaTheme="minorEastAsia"/>
          <w:color w:val="auto"/>
          <w:sz w:val="24"/>
          <w:szCs w:val="24"/>
        </w:rPr>
        <w:t>自    年   月    日起至     年   月     日终止。</w:t>
      </w:r>
    </w:p>
    <w:p w14:paraId="5A29B47F">
      <w:pPr>
        <w:spacing w:line="480" w:lineRule="exact"/>
        <w:ind w:firstLine="448" w:firstLineChars="200"/>
        <w:rPr>
          <w:rFonts w:eastAsiaTheme="minorEastAsia"/>
          <w:color w:val="auto"/>
          <w:sz w:val="24"/>
          <w:szCs w:val="24"/>
        </w:rPr>
      </w:pPr>
      <w:r>
        <w:rPr>
          <w:rFonts w:eastAsiaTheme="minorEastAsia"/>
          <w:color w:val="auto"/>
          <w:sz w:val="24"/>
          <w:szCs w:val="24"/>
        </w:rPr>
        <w:t>第四条甲方权利义务</w:t>
      </w:r>
    </w:p>
    <w:p w14:paraId="7B8CBF5C">
      <w:pPr>
        <w:spacing w:line="480" w:lineRule="exact"/>
        <w:ind w:firstLine="448" w:firstLineChars="200"/>
        <w:rPr>
          <w:rFonts w:eastAsiaTheme="minorEastAsia"/>
          <w:color w:val="auto"/>
          <w:sz w:val="24"/>
          <w:szCs w:val="24"/>
        </w:rPr>
      </w:pPr>
      <w:r>
        <w:rPr>
          <w:rFonts w:eastAsiaTheme="minorEastAsia"/>
          <w:color w:val="auto"/>
          <w:sz w:val="24"/>
          <w:szCs w:val="24"/>
        </w:rPr>
        <w:t>（一）代表和维护采购人所有人员在物业管理服务活动中的合法权益；</w:t>
      </w:r>
    </w:p>
    <w:p w14:paraId="7D6956F4">
      <w:pPr>
        <w:spacing w:line="480" w:lineRule="exact"/>
        <w:ind w:firstLine="448" w:firstLineChars="200"/>
        <w:rPr>
          <w:rFonts w:eastAsiaTheme="minorEastAsia"/>
          <w:color w:val="auto"/>
          <w:sz w:val="24"/>
          <w:szCs w:val="24"/>
        </w:rPr>
      </w:pPr>
      <w:r>
        <w:rPr>
          <w:rFonts w:eastAsiaTheme="minorEastAsia"/>
          <w:color w:val="auto"/>
          <w:sz w:val="24"/>
          <w:szCs w:val="24"/>
        </w:rPr>
        <w:t>（二）制定、修改管理规约，监督采购人所有人员遵守管理规约；</w:t>
      </w:r>
    </w:p>
    <w:p w14:paraId="44574418">
      <w:pPr>
        <w:spacing w:line="480" w:lineRule="exact"/>
        <w:ind w:firstLine="448" w:firstLineChars="200"/>
        <w:rPr>
          <w:rFonts w:eastAsiaTheme="minorEastAsia"/>
          <w:color w:val="auto"/>
          <w:sz w:val="24"/>
          <w:szCs w:val="24"/>
        </w:rPr>
      </w:pPr>
      <w:r>
        <w:rPr>
          <w:rFonts w:eastAsiaTheme="minorEastAsia"/>
          <w:color w:val="auto"/>
          <w:sz w:val="24"/>
          <w:szCs w:val="24"/>
        </w:rPr>
        <w:t>（三）审定物业服务合同内容，选聘、解聘物业服务企业；</w:t>
      </w:r>
    </w:p>
    <w:p w14:paraId="55CA0299">
      <w:pPr>
        <w:spacing w:line="480" w:lineRule="exact"/>
        <w:ind w:firstLine="448" w:firstLineChars="200"/>
        <w:rPr>
          <w:rFonts w:eastAsiaTheme="minorEastAsia"/>
          <w:color w:val="auto"/>
          <w:sz w:val="24"/>
          <w:szCs w:val="24"/>
        </w:rPr>
      </w:pPr>
      <w:r>
        <w:rPr>
          <w:rFonts w:eastAsiaTheme="minorEastAsia"/>
          <w:color w:val="auto"/>
          <w:sz w:val="24"/>
          <w:szCs w:val="24"/>
        </w:rPr>
        <w:t>（四）审定乙方提出的物业管理服务年度计划及管理制度，监督并配合乙方管理服务工作的实施及制度的执行；</w:t>
      </w:r>
    </w:p>
    <w:p w14:paraId="64E2C6E7">
      <w:pPr>
        <w:spacing w:line="480" w:lineRule="exact"/>
        <w:ind w:firstLine="448" w:firstLineChars="200"/>
        <w:rPr>
          <w:rFonts w:eastAsiaTheme="minorEastAsia"/>
          <w:color w:val="auto"/>
          <w:sz w:val="24"/>
          <w:szCs w:val="24"/>
        </w:rPr>
      </w:pPr>
      <w:r>
        <w:rPr>
          <w:rFonts w:eastAsiaTheme="minorEastAsia"/>
          <w:color w:val="auto"/>
          <w:sz w:val="24"/>
          <w:szCs w:val="24"/>
        </w:rPr>
        <w:t>（五）制定、修改、审议物业管理区域内共用部位和共用设施设备的使用、公共秩序和环境卫生的维护等方面的规章制度或者物业服务企业提出的其他管理事项；</w:t>
      </w:r>
    </w:p>
    <w:p w14:paraId="67FD7E42">
      <w:pPr>
        <w:spacing w:line="480" w:lineRule="exact"/>
        <w:ind w:firstLine="448" w:firstLineChars="200"/>
        <w:rPr>
          <w:rFonts w:eastAsiaTheme="minorEastAsia"/>
          <w:color w:val="auto"/>
          <w:sz w:val="24"/>
          <w:szCs w:val="24"/>
        </w:rPr>
      </w:pPr>
      <w:r>
        <w:rPr>
          <w:rFonts w:eastAsiaTheme="minorEastAsia"/>
          <w:color w:val="auto"/>
          <w:sz w:val="24"/>
          <w:szCs w:val="24"/>
        </w:rPr>
        <w:t>（六）负责提供物业管理服务所需相关文件和资料；</w:t>
      </w:r>
    </w:p>
    <w:p w14:paraId="45B33CC0">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3748E8A7">
      <w:pPr>
        <w:spacing w:line="480" w:lineRule="exact"/>
        <w:ind w:firstLine="448" w:firstLineChars="200"/>
        <w:rPr>
          <w:rFonts w:eastAsiaTheme="minorEastAsia"/>
          <w:color w:val="auto"/>
          <w:sz w:val="24"/>
          <w:szCs w:val="24"/>
        </w:rPr>
      </w:pPr>
      <w:r>
        <w:rPr>
          <w:rFonts w:eastAsiaTheme="minorEastAsia"/>
          <w:color w:val="auto"/>
          <w:sz w:val="24"/>
          <w:szCs w:val="24"/>
        </w:rPr>
        <w:t>1、</w:t>
      </w:r>
    </w:p>
    <w:p w14:paraId="3F2B5F50">
      <w:pPr>
        <w:spacing w:line="480" w:lineRule="exact"/>
        <w:ind w:firstLine="448" w:firstLineChars="200"/>
        <w:rPr>
          <w:rFonts w:eastAsiaTheme="minorEastAsia"/>
          <w:color w:val="auto"/>
          <w:sz w:val="24"/>
          <w:szCs w:val="24"/>
          <w:u w:val="single"/>
        </w:rPr>
      </w:pPr>
      <w:r>
        <w:rPr>
          <w:rFonts w:eastAsiaTheme="minorEastAsia"/>
          <w:color w:val="auto"/>
          <w:sz w:val="24"/>
          <w:szCs w:val="24"/>
        </w:rPr>
        <w:t>2、</w:t>
      </w:r>
    </w:p>
    <w:p w14:paraId="52E37A53">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3、</w:t>
      </w:r>
    </w:p>
    <w:p w14:paraId="51DE09E0">
      <w:pPr>
        <w:spacing w:line="480" w:lineRule="exact"/>
        <w:ind w:firstLine="448" w:firstLineChars="200"/>
        <w:rPr>
          <w:rFonts w:eastAsiaTheme="minorEastAsia"/>
          <w:color w:val="auto"/>
          <w:sz w:val="24"/>
          <w:szCs w:val="24"/>
        </w:rPr>
      </w:pPr>
      <w:r>
        <w:rPr>
          <w:rFonts w:eastAsiaTheme="minorEastAsia"/>
          <w:color w:val="auto"/>
          <w:sz w:val="24"/>
          <w:szCs w:val="24"/>
        </w:rPr>
        <w:t>第五条乙方权利义务</w:t>
      </w:r>
    </w:p>
    <w:p w14:paraId="5750DF99">
      <w:pPr>
        <w:spacing w:line="480" w:lineRule="exact"/>
        <w:ind w:firstLine="448" w:firstLineChars="200"/>
        <w:rPr>
          <w:rFonts w:eastAsiaTheme="minorEastAsia"/>
          <w:color w:val="auto"/>
          <w:sz w:val="24"/>
          <w:szCs w:val="24"/>
        </w:rPr>
      </w:pPr>
      <w:r>
        <w:rPr>
          <w:rFonts w:eastAsiaTheme="minorEastAsia"/>
          <w:color w:val="auto"/>
          <w:sz w:val="24"/>
          <w:szCs w:val="24"/>
        </w:rPr>
        <w:t>（一）依照国家、本市有关规定和本合同约定，制定物业管理服务方案和制度，对物业及其共用设施设备、消防、公共秩序及环境卫生等进行管理服务；</w:t>
      </w:r>
    </w:p>
    <w:p w14:paraId="68EC16BD">
      <w:pPr>
        <w:spacing w:line="480" w:lineRule="exact"/>
        <w:ind w:firstLine="448" w:firstLineChars="200"/>
        <w:rPr>
          <w:rFonts w:eastAsiaTheme="minorEastAsia"/>
          <w:color w:val="auto"/>
          <w:sz w:val="24"/>
          <w:szCs w:val="24"/>
        </w:rPr>
      </w:pPr>
      <w:r>
        <w:rPr>
          <w:rFonts w:eastAsiaTheme="minorEastAsia"/>
          <w:color w:val="auto"/>
          <w:sz w:val="24"/>
          <w:szCs w:val="24"/>
        </w:rPr>
        <w:t>（二）在本物业管理区域内的显著位置，将服务内容、服务标准和收费项目、收费标准等有关情况进行公示；</w:t>
      </w:r>
    </w:p>
    <w:p w14:paraId="6399CDCE">
      <w:pPr>
        <w:spacing w:line="480" w:lineRule="exact"/>
        <w:ind w:firstLine="448" w:firstLineChars="200"/>
        <w:rPr>
          <w:rFonts w:eastAsiaTheme="minorEastAsia"/>
          <w:color w:val="auto"/>
          <w:sz w:val="24"/>
          <w:szCs w:val="24"/>
        </w:rPr>
      </w:pPr>
      <w:r>
        <w:rPr>
          <w:rFonts w:eastAsiaTheme="minorEastAsia"/>
          <w:color w:val="auto"/>
          <w:sz w:val="24"/>
          <w:szCs w:val="24"/>
        </w:rPr>
        <w:t>（三）依照本合同约定向采购人收取物业管理服务费；</w:t>
      </w:r>
    </w:p>
    <w:p w14:paraId="41D32DB0">
      <w:pPr>
        <w:spacing w:line="480" w:lineRule="exact"/>
        <w:ind w:firstLine="448" w:firstLineChars="200"/>
        <w:rPr>
          <w:rFonts w:eastAsiaTheme="minorEastAsia"/>
          <w:color w:val="auto"/>
          <w:sz w:val="24"/>
          <w:szCs w:val="24"/>
        </w:rPr>
      </w:pPr>
      <w:r>
        <w:rPr>
          <w:rFonts w:eastAsiaTheme="minorEastAsia"/>
          <w:color w:val="auto"/>
          <w:sz w:val="24"/>
          <w:szCs w:val="24"/>
        </w:rPr>
        <w:t>（四）建立物业项目的管理档案；</w:t>
      </w:r>
    </w:p>
    <w:p w14:paraId="74E93049">
      <w:pPr>
        <w:spacing w:line="480" w:lineRule="exact"/>
        <w:ind w:firstLine="448" w:firstLineChars="200"/>
        <w:rPr>
          <w:rFonts w:eastAsiaTheme="minorEastAsia"/>
          <w:color w:val="auto"/>
          <w:sz w:val="24"/>
          <w:szCs w:val="24"/>
        </w:rPr>
      </w:pPr>
      <w:r>
        <w:rPr>
          <w:rFonts w:eastAsiaTheme="minorEastAsia"/>
          <w:color w:val="auto"/>
          <w:sz w:val="24"/>
          <w:szCs w:val="24"/>
        </w:rPr>
        <w:t>（五）对采购人违反国家和本市有关物业管理方面的法律、法规和规章及管理规约的行为，进行劝阻、制止，并向甲方和有关部门报告；</w:t>
      </w:r>
    </w:p>
    <w:p w14:paraId="497FFB14">
      <w:pPr>
        <w:spacing w:line="480" w:lineRule="exact"/>
        <w:ind w:firstLine="448" w:firstLineChars="200"/>
        <w:rPr>
          <w:rFonts w:eastAsiaTheme="minorEastAsia"/>
          <w:color w:val="auto"/>
          <w:sz w:val="24"/>
          <w:szCs w:val="24"/>
        </w:rPr>
      </w:pPr>
      <w:r>
        <w:rPr>
          <w:rFonts w:eastAsiaTheme="minorEastAsia"/>
          <w:color w:val="auto"/>
          <w:sz w:val="24"/>
          <w:szCs w:val="24"/>
        </w:rPr>
        <w:t>（六）对侵害物业共用部位、共用设施设备的行为要求责任人停止侵害、排除妨害、恢复原状；</w:t>
      </w:r>
    </w:p>
    <w:p w14:paraId="16B22288">
      <w:pPr>
        <w:spacing w:line="480" w:lineRule="exact"/>
        <w:ind w:firstLine="448" w:firstLineChars="200"/>
        <w:rPr>
          <w:rFonts w:eastAsiaTheme="minorEastAsia"/>
          <w:color w:val="auto"/>
          <w:sz w:val="24"/>
          <w:szCs w:val="24"/>
        </w:rPr>
      </w:pPr>
      <w:r>
        <w:rPr>
          <w:rFonts w:eastAsiaTheme="minorEastAsia"/>
          <w:color w:val="auto"/>
          <w:sz w:val="24"/>
          <w:szCs w:val="24"/>
        </w:rPr>
        <w:t>（七）不得将物业项目全部委托给他人管理，但可以将专项服务委托专业公司承担；</w:t>
      </w:r>
    </w:p>
    <w:p w14:paraId="211EDDE2">
      <w:pPr>
        <w:spacing w:line="480" w:lineRule="exact"/>
        <w:ind w:firstLine="448" w:firstLineChars="200"/>
        <w:rPr>
          <w:rFonts w:eastAsiaTheme="minorEastAsia"/>
          <w:color w:val="auto"/>
          <w:sz w:val="24"/>
          <w:szCs w:val="24"/>
        </w:rPr>
      </w:pPr>
      <w:r>
        <w:rPr>
          <w:rFonts w:eastAsiaTheme="minorEastAsia"/>
          <w:color w:val="auto"/>
          <w:sz w:val="24"/>
          <w:szCs w:val="24"/>
        </w:rPr>
        <w:t>（八）负责编制物业的年度维修养护计划，并组织实施；</w:t>
      </w:r>
    </w:p>
    <w:p w14:paraId="46AFAC8D">
      <w:pPr>
        <w:spacing w:line="480" w:lineRule="exact"/>
        <w:ind w:firstLine="448" w:firstLineChars="200"/>
        <w:rPr>
          <w:rFonts w:eastAsiaTheme="minorEastAsia"/>
          <w:color w:val="auto"/>
          <w:sz w:val="24"/>
          <w:szCs w:val="24"/>
        </w:rPr>
      </w:pPr>
      <w:r>
        <w:rPr>
          <w:rFonts w:eastAsiaTheme="minorEastAsia"/>
          <w:color w:val="auto"/>
          <w:sz w:val="24"/>
          <w:szCs w:val="24"/>
        </w:rPr>
        <w:t>（九）提前将装饰装修房屋的有关规定书面告知采购人，当采购人装饰装修房屋时，对不符合安全要求和影响公共利益的行为，进行劝阻制止，劝阻无效时向有关行政管理部门报告；</w:t>
      </w:r>
    </w:p>
    <w:p w14:paraId="423D6FBE">
      <w:pPr>
        <w:spacing w:line="480" w:lineRule="exact"/>
        <w:ind w:firstLine="448" w:firstLineChars="200"/>
        <w:rPr>
          <w:rFonts w:eastAsiaTheme="minorEastAsia"/>
          <w:color w:val="auto"/>
          <w:sz w:val="24"/>
          <w:szCs w:val="24"/>
        </w:rPr>
      </w:pPr>
      <w:r>
        <w:rPr>
          <w:rFonts w:eastAsiaTheme="minorEastAsia"/>
          <w:color w:val="auto"/>
          <w:sz w:val="24"/>
          <w:szCs w:val="24"/>
        </w:rPr>
        <w:t>（十）负责编制物业服务年度计划；</w:t>
      </w:r>
    </w:p>
    <w:p w14:paraId="1EE2F506">
      <w:pPr>
        <w:spacing w:line="480" w:lineRule="exact"/>
        <w:ind w:firstLine="448" w:firstLineChars="200"/>
        <w:rPr>
          <w:rFonts w:eastAsiaTheme="minorEastAsia"/>
          <w:color w:val="auto"/>
          <w:sz w:val="24"/>
          <w:szCs w:val="24"/>
        </w:rPr>
      </w:pPr>
      <w:r>
        <w:rPr>
          <w:rFonts w:eastAsiaTheme="minorEastAsia"/>
          <w:color w:val="auto"/>
          <w:sz w:val="24"/>
          <w:szCs w:val="24"/>
        </w:rPr>
        <w:t>（十一）对本物业的共用部位、设施及场地不得擅自占用和改变使用功能，如需在本物业内改、扩建或者完善配套设施设备，经甲方同意后报有关部门批准方可以实施；</w:t>
      </w:r>
    </w:p>
    <w:p w14:paraId="45F47ED4">
      <w:pPr>
        <w:spacing w:line="480" w:lineRule="exact"/>
        <w:ind w:firstLine="448" w:firstLineChars="200"/>
        <w:rPr>
          <w:rFonts w:eastAsiaTheme="minorEastAsia"/>
          <w:color w:val="auto"/>
          <w:sz w:val="24"/>
          <w:szCs w:val="24"/>
          <w:bdr w:val="single" w:color="auto" w:sz="4" w:space="0"/>
        </w:rPr>
      </w:pPr>
      <w:r>
        <w:rPr>
          <w:rFonts w:eastAsiaTheme="minorEastAsia"/>
          <w:color w:val="auto"/>
          <w:sz w:val="24"/>
          <w:szCs w:val="24"/>
        </w:rPr>
        <w:t>（十二）本合同终止乙方不再管理本物业时，在合同终止之日起十日内，除向甲方移交本合同规定的资料外，还必须办理下列移交事项：</w:t>
      </w:r>
    </w:p>
    <w:p w14:paraId="19B0983B">
      <w:pPr>
        <w:spacing w:line="480" w:lineRule="exact"/>
        <w:ind w:firstLine="448" w:firstLineChars="200"/>
        <w:rPr>
          <w:rFonts w:eastAsiaTheme="minorEastAsia"/>
          <w:color w:val="auto"/>
          <w:sz w:val="24"/>
          <w:szCs w:val="24"/>
        </w:rPr>
      </w:pPr>
      <w:r>
        <w:rPr>
          <w:rFonts w:eastAsiaTheme="minorEastAsia"/>
          <w:color w:val="auto"/>
          <w:sz w:val="24"/>
          <w:szCs w:val="24"/>
        </w:rPr>
        <w:t>1、预收的物业管理服务费等收益余额；</w:t>
      </w:r>
    </w:p>
    <w:p w14:paraId="7C0FEFAE">
      <w:pPr>
        <w:spacing w:line="480" w:lineRule="exact"/>
        <w:ind w:firstLine="448" w:firstLineChars="200"/>
        <w:rPr>
          <w:rFonts w:eastAsiaTheme="minorEastAsia"/>
          <w:color w:val="auto"/>
          <w:sz w:val="24"/>
          <w:szCs w:val="24"/>
        </w:rPr>
      </w:pPr>
      <w:r>
        <w:rPr>
          <w:rFonts w:eastAsiaTheme="minorEastAsia"/>
          <w:color w:val="auto"/>
          <w:sz w:val="24"/>
          <w:szCs w:val="24"/>
        </w:rPr>
        <w:t>2、物业管理项目的档案资料；</w:t>
      </w:r>
    </w:p>
    <w:p w14:paraId="46DCBC09">
      <w:pPr>
        <w:spacing w:line="480" w:lineRule="exact"/>
        <w:ind w:firstLine="448" w:firstLineChars="200"/>
        <w:rPr>
          <w:rFonts w:eastAsiaTheme="minorEastAsia"/>
          <w:color w:val="auto"/>
          <w:sz w:val="24"/>
          <w:szCs w:val="24"/>
        </w:rPr>
      </w:pPr>
      <w:r>
        <w:rPr>
          <w:rFonts w:eastAsiaTheme="minorEastAsia"/>
          <w:color w:val="auto"/>
          <w:sz w:val="24"/>
          <w:szCs w:val="24"/>
        </w:rPr>
        <w:t>3、物业管理用房和属于采购人的场地、设施设备。</w:t>
      </w:r>
    </w:p>
    <w:p w14:paraId="5C3A0111">
      <w:pPr>
        <w:spacing w:line="480" w:lineRule="exact"/>
        <w:ind w:firstLine="448" w:firstLineChars="200"/>
        <w:rPr>
          <w:rFonts w:eastAsiaTheme="minorEastAsia"/>
          <w:color w:val="auto"/>
          <w:sz w:val="24"/>
          <w:szCs w:val="24"/>
        </w:rPr>
      </w:pPr>
      <w:r>
        <w:rPr>
          <w:rFonts w:eastAsiaTheme="minorEastAsia"/>
          <w:color w:val="auto"/>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499D54E6">
      <w:pPr>
        <w:spacing w:line="480" w:lineRule="exact"/>
        <w:ind w:firstLine="448" w:firstLineChars="200"/>
        <w:rPr>
          <w:rFonts w:eastAsiaTheme="minorEastAsia"/>
          <w:color w:val="auto"/>
          <w:sz w:val="24"/>
          <w:szCs w:val="24"/>
        </w:rPr>
      </w:pPr>
      <w:r>
        <w:rPr>
          <w:rFonts w:eastAsiaTheme="minorEastAsia"/>
          <w:color w:val="auto"/>
          <w:sz w:val="24"/>
          <w:szCs w:val="24"/>
        </w:rPr>
        <w:t>（十四）接受采购人的监督；</w:t>
      </w:r>
    </w:p>
    <w:p w14:paraId="73A3C568">
      <w:pPr>
        <w:spacing w:line="480" w:lineRule="exact"/>
        <w:ind w:firstLine="448" w:firstLineChars="200"/>
        <w:rPr>
          <w:rFonts w:eastAsiaTheme="minorEastAsia"/>
          <w:color w:val="auto"/>
          <w:sz w:val="24"/>
          <w:szCs w:val="24"/>
        </w:rPr>
      </w:pPr>
      <w:r>
        <w:rPr>
          <w:rFonts w:eastAsiaTheme="minorEastAsia"/>
          <w:color w:val="auto"/>
          <w:sz w:val="24"/>
          <w:szCs w:val="24"/>
        </w:rPr>
        <w:t>（十五）接受物业管理行政主管部门的监督指导；</w:t>
      </w:r>
    </w:p>
    <w:p w14:paraId="0887C517">
      <w:pPr>
        <w:spacing w:line="480" w:lineRule="exact"/>
        <w:ind w:firstLine="448" w:firstLineChars="200"/>
        <w:rPr>
          <w:rFonts w:eastAsiaTheme="minorEastAsia"/>
          <w:color w:val="auto"/>
          <w:sz w:val="24"/>
          <w:szCs w:val="24"/>
        </w:rPr>
      </w:pPr>
      <w:r>
        <w:rPr>
          <w:rFonts w:eastAsiaTheme="minorEastAsia"/>
          <w:color w:val="auto"/>
          <w:sz w:val="24"/>
          <w:szCs w:val="24"/>
        </w:rPr>
        <w:t>（十六）其他：</w:t>
      </w:r>
    </w:p>
    <w:p w14:paraId="18A7EEAA">
      <w:pPr>
        <w:spacing w:line="480" w:lineRule="exact"/>
        <w:ind w:firstLine="368" w:firstLineChars="200"/>
        <w:rPr>
          <w:rFonts w:eastAsiaTheme="minorEastAsia"/>
          <w:color w:val="auto"/>
          <w:spacing w:val="-20"/>
          <w:sz w:val="24"/>
          <w:szCs w:val="24"/>
          <w:u w:val="single"/>
        </w:rPr>
      </w:pPr>
    </w:p>
    <w:p w14:paraId="293C09C6">
      <w:pPr>
        <w:spacing w:line="480" w:lineRule="exact"/>
        <w:ind w:firstLine="448" w:firstLineChars="200"/>
        <w:rPr>
          <w:rFonts w:eastAsiaTheme="minorEastAsia"/>
          <w:color w:val="auto"/>
          <w:sz w:val="24"/>
          <w:szCs w:val="24"/>
        </w:rPr>
      </w:pPr>
      <w:r>
        <w:rPr>
          <w:rFonts w:eastAsiaTheme="minorEastAsia"/>
          <w:color w:val="auto"/>
          <w:sz w:val="24"/>
          <w:szCs w:val="24"/>
        </w:rPr>
        <w:t>第六条物业管理服务费用</w:t>
      </w:r>
    </w:p>
    <w:p w14:paraId="0304CA66">
      <w:pPr>
        <w:spacing w:line="480" w:lineRule="exact"/>
        <w:ind w:firstLine="448" w:firstLineChars="200"/>
        <w:rPr>
          <w:rFonts w:eastAsiaTheme="minorEastAsia"/>
          <w:color w:val="auto"/>
          <w:sz w:val="24"/>
          <w:szCs w:val="24"/>
        </w:rPr>
      </w:pPr>
      <w:r>
        <w:rPr>
          <w:rFonts w:eastAsiaTheme="minorEastAsia"/>
          <w:color w:val="auto"/>
          <w:sz w:val="24"/>
          <w:szCs w:val="24"/>
        </w:rPr>
        <w:t>本物业管理区域内的物业管理服务费采取包干制的形式，年服务费用为大写：（小写：）。</w:t>
      </w:r>
    </w:p>
    <w:p w14:paraId="0DBF60F6">
      <w:pPr>
        <w:spacing w:line="480" w:lineRule="exact"/>
        <w:ind w:firstLine="448" w:firstLineChars="200"/>
        <w:rPr>
          <w:rFonts w:eastAsiaTheme="minorEastAsia"/>
          <w:color w:val="auto"/>
          <w:sz w:val="24"/>
          <w:szCs w:val="24"/>
        </w:rPr>
      </w:pPr>
      <w:r>
        <w:rPr>
          <w:rFonts w:eastAsiaTheme="minorEastAsia"/>
          <w:color w:val="auto"/>
          <w:sz w:val="24"/>
          <w:szCs w:val="24"/>
        </w:rPr>
        <w:t>乙方按照上述标准收取物业服务费用，并按本合同约定的服务内容和质量标准提供服务，盈余或亏损由乙方享有或承担。</w:t>
      </w:r>
    </w:p>
    <w:p w14:paraId="47D18D94">
      <w:pPr>
        <w:spacing w:line="480" w:lineRule="exact"/>
        <w:ind w:firstLine="448" w:firstLineChars="200"/>
        <w:rPr>
          <w:rFonts w:eastAsiaTheme="minorEastAsia"/>
          <w:color w:val="auto"/>
          <w:spacing w:val="-20"/>
          <w:sz w:val="24"/>
          <w:szCs w:val="24"/>
          <w:u w:val="single"/>
        </w:rPr>
      </w:pPr>
      <w:r>
        <w:rPr>
          <w:rFonts w:eastAsiaTheme="minorEastAsia"/>
          <w:color w:val="auto"/>
          <w:sz w:val="24"/>
          <w:szCs w:val="24"/>
        </w:rPr>
        <w:t>付款方式如下：</w:t>
      </w:r>
    </w:p>
    <w:p w14:paraId="1F4C4775">
      <w:pPr>
        <w:spacing w:line="480" w:lineRule="exact"/>
        <w:ind w:firstLine="368" w:firstLineChars="200"/>
        <w:rPr>
          <w:rFonts w:eastAsiaTheme="minorEastAsia"/>
          <w:color w:val="auto"/>
          <w:spacing w:val="-20"/>
          <w:sz w:val="24"/>
          <w:szCs w:val="24"/>
          <w:u w:val="single"/>
        </w:rPr>
      </w:pPr>
    </w:p>
    <w:p w14:paraId="61172C34">
      <w:pPr>
        <w:spacing w:line="480" w:lineRule="exact"/>
        <w:ind w:firstLine="448" w:firstLineChars="200"/>
        <w:rPr>
          <w:rFonts w:eastAsiaTheme="minorEastAsia"/>
          <w:color w:val="auto"/>
          <w:sz w:val="24"/>
          <w:szCs w:val="24"/>
        </w:rPr>
      </w:pPr>
      <w:r>
        <w:rPr>
          <w:rFonts w:eastAsiaTheme="minorEastAsia"/>
          <w:color w:val="auto"/>
          <w:sz w:val="24"/>
          <w:szCs w:val="24"/>
        </w:rPr>
        <w:t>第七条物业管理用房</w:t>
      </w:r>
    </w:p>
    <w:p w14:paraId="4C9EB71C">
      <w:pPr>
        <w:spacing w:line="480" w:lineRule="exact"/>
        <w:ind w:firstLine="448" w:firstLineChars="200"/>
        <w:rPr>
          <w:rFonts w:eastAsiaTheme="minorEastAsia"/>
          <w:color w:val="auto"/>
          <w:sz w:val="24"/>
          <w:szCs w:val="24"/>
        </w:rPr>
      </w:pPr>
      <w:r>
        <w:rPr>
          <w:rFonts w:eastAsiaTheme="minorEastAsia"/>
          <w:color w:val="auto"/>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9A4829C">
      <w:pPr>
        <w:spacing w:line="480" w:lineRule="exact"/>
        <w:ind w:firstLine="448" w:firstLineChars="200"/>
        <w:rPr>
          <w:rFonts w:eastAsiaTheme="minorEastAsia"/>
          <w:color w:val="auto"/>
          <w:sz w:val="24"/>
          <w:szCs w:val="24"/>
        </w:rPr>
      </w:pPr>
      <w:r>
        <w:rPr>
          <w:rFonts w:eastAsiaTheme="minorEastAsia"/>
          <w:color w:val="auto"/>
          <w:sz w:val="24"/>
          <w:szCs w:val="24"/>
        </w:rPr>
        <w:t>第八条物业及物业管理交接</w:t>
      </w:r>
    </w:p>
    <w:p w14:paraId="191FA7E7">
      <w:pPr>
        <w:spacing w:line="480" w:lineRule="exact"/>
        <w:ind w:firstLine="448" w:firstLineChars="200"/>
        <w:rPr>
          <w:rFonts w:eastAsiaTheme="minorEastAsia"/>
          <w:color w:val="auto"/>
          <w:sz w:val="24"/>
          <w:szCs w:val="24"/>
        </w:rPr>
      </w:pPr>
      <w:r>
        <w:rPr>
          <w:rFonts w:eastAsiaTheme="minorEastAsia"/>
          <w:color w:val="auto"/>
          <w:sz w:val="24"/>
          <w:szCs w:val="24"/>
        </w:rPr>
        <w:t>自本合同生效之日起，由甲方向乙方移交下列资金、物品和资料：</w:t>
      </w:r>
    </w:p>
    <w:p w14:paraId="1869674E">
      <w:pPr>
        <w:spacing w:line="480" w:lineRule="exact"/>
        <w:ind w:firstLine="448" w:firstLineChars="200"/>
        <w:rPr>
          <w:rFonts w:eastAsiaTheme="minorEastAsia"/>
          <w:color w:val="auto"/>
          <w:sz w:val="24"/>
          <w:szCs w:val="24"/>
        </w:rPr>
      </w:pPr>
      <w:r>
        <w:rPr>
          <w:rFonts w:eastAsiaTheme="minorEastAsia"/>
          <w:color w:val="auto"/>
          <w:sz w:val="24"/>
          <w:szCs w:val="24"/>
        </w:rPr>
        <w:t>（一）竣工总平面图，单体建筑、结构、设备的竣工图，附属配套设施、地下管网工程竣工图等资料；</w:t>
      </w:r>
    </w:p>
    <w:p w14:paraId="40AB28FD">
      <w:pPr>
        <w:spacing w:line="480" w:lineRule="exact"/>
        <w:ind w:firstLine="448" w:firstLineChars="200"/>
        <w:rPr>
          <w:rFonts w:eastAsiaTheme="minorEastAsia"/>
          <w:color w:val="auto"/>
          <w:sz w:val="24"/>
          <w:szCs w:val="24"/>
        </w:rPr>
      </w:pPr>
      <w:r>
        <w:rPr>
          <w:rFonts w:eastAsiaTheme="minorEastAsia"/>
          <w:color w:val="auto"/>
          <w:sz w:val="24"/>
          <w:szCs w:val="24"/>
        </w:rPr>
        <w:t>（二）物业竣工验收资料；</w:t>
      </w:r>
    </w:p>
    <w:p w14:paraId="5F510E16">
      <w:pPr>
        <w:spacing w:line="480" w:lineRule="exact"/>
        <w:ind w:firstLine="448" w:firstLineChars="200"/>
        <w:rPr>
          <w:rFonts w:eastAsiaTheme="minorEastAsia"/>
          <w:color w:val="auto"/>
          <w:sz w:val="24"/>
          <w:szCs w:val="24"/>
        </w:rPr>
      </w:pPr>
      <w:r>
        <w:rPr>
          <w:rFonts w:eastAsiaTheme="minorEastAsia"/>
          <w:color w:val="auto"/>
          <w:sz w:val="24"/>
          <w:szCs w:val="24"/>
        </w:rPr>
        <w:t>（三）共用设施设备安装、使用、维护和保养技术资料；</w:t>
      </w:r>
    </w:p>
    <w:p w14:paraId="3805E0A7">
      <w:pPr>
        <w:spacing w:line="480" w:lineRule="exact"/>
        <w:ind w:firstLine="448" w:firstLineChars="200"/>
        <w:rPr>
          <w:rFonts w:eastAsiaTheme="minorEastAsia"/>
          <w:color w:val="auto"/>
          <w:sz w:val="24"/>
          <w:szCs w:val="24"/>
        </w:rPr>
      </w:pPr>
      <w:r>
        <w:rPr>
          <w:rFonts w:eastAsiaTheme="minorEastAsia"/>
          <w:color w:val="auto"/>
          <w:sz w:val="24"/>
          <w:szCs w:val="24"/>
        </w:rPr>
        <w:t>（四）物业质量保证书和使用说明书；</w:t>
      </w:r>
    </w:p>
    <w:p w14:paraId="2E2ADA14">
      <w:pPr>
        <w:spacing w:line="480" w:lineRule="exact"/>
        <w:ind w:firstLine="448" w:firstLineChars="200"/>
        <w:rPr>
          <w:rFonts w:eastAsiaTheme="minorEastAsia"/>
          <w:color w:val="auto"/>
          <w:sz w:val="24"/>
          <w:szCs w:val="24"/>
        </w:rPr>
      </w:pPr>
      <w:r>
        <w:rPr>
          <w:rFonts w:eastAsiaTheme="minorEastAsia"/>
          <w:color w:val="auto"/>
          <w:sz w:val="24"/>
          <w:szCs w:val="24"/>
        </w:rPr>
        <w:t>（五）物业管理服务费等余额；</w:t>
      </w:r>
    </w:p>
    <w:p w14:paraId="427C7409">
      <w:pPr>
        <w:spacing w:line="480" w:lineRule="exact"/>
        <w:ind w:firstLine="448" w:firstLineChars="200"/>
        <w:rPr>
          <w:rFonts w:eastAsiaTheme="minorEastAsia"/>
          <w:color w:val="auto"/>
          <w:sz w:val="24"/>
          <w:szCs w:val="24"/>
        </w:rPr>
      </w:pPr>
      <w:r>
        <w:rPr>
          <w:rFonts w:eastAsiaTheme="minorEastAsia"/>
          <w:color w:val="auto"/>
          <w:sz w:val="24"/>
          <w:szCs w:val="24"/>
        </w:rPr>
        <w:t>（六）物业管理需要的其他资料；</w:t>
      </w:r>
    </w:p>
    <w:p w14:paraId="103102E8">
      <w:pPr>
        <w:spacing w:line="480" w:lineRule="exact"/>
        <w:ind w:firstLine="448" w:firstLineChars="200"/>
        <w:rPr>
          <w:rFonts w:eastAsiaTheme="minorEastAsia"/>
          <w:color w:val="auto"/>
          <w:sz w:val="24"/>
          <w:szCs w:val="24"/>
        </w:rPr>
      </w:pPr>
      <w:r>
        <w:rPr>
          <w:rFonts w:eastAsiaTheme="minorEastAsia"/>
          <w:color w:val="auto"/>
          <w:sz w:val="24"/>
          <w:szCs w:val="24"/>
        </w:rPr>
        <w:t>（七）物业管理用房和属于采购人的场地、设施设备。</w:t>
      </w:r>
    </w:p>
    <w:p w14:paraId="6549906E">
      <w:pPr>
        <w:spacing w:line="480" w:lineRule="exact"/>
        <w:ind w:firstLine="448" w:firstLineChars="200"/>
        <w:rPr>
          <w:rFonts w:eastAsiaTheme="minorEastAsia"/>
          <w:color w:val="auto"/>
          <w:sz w:val="24"/>
          <w:szCs w:val="24"/>
        </w:rPr>
      </w:pPr>
      <w:r>
        <w:rPr>
          <w:rFonts w:eastAsiaTheme="minorEastAsia"/>
          <w:color w:val="auto"/>
          <w:sz w:val="24"/>
          <w:szCs w:val="24"/>
        </w:rPr>
        <w:t>第九条采购人装饰装修房屋，应当遵守国家和本市有关规定。</w:t>
      </w:r>
    </w:p>
    <w:p w14:paraId="257F7180">
      <w:pPr>
        <w:spacing w:line="480" w:lineRule="exact"/>
        <w:ind w:firstLine="448" w:firstLineChars="200"/>
        <w:rPr>
          <w:rFonts w:eastAsiaTheme="minorEastAsia"/>
          <w:color w:val="auto"/>
          <w:sz w:val="24"/>
          <w:szCs w:val="24"/>
        </w:rPr>
      </w:pPr>
      <w:r>
        <w:rPr>
          <w:rFonts w:eastAsiaTheme="minorEastAsia"/>
          <w:color w:val="auto"/>
          <w:sz w:val="24"/>
          <w:szCs w:val="24"/>
        </w:rPr>
        <w:t>采购人应当与物业服务企业签订装饰装修管理服务协议。装饰装修管理服务协议一般包括装饰装修工程的内容和期限、允许施工的时间、废弃物的清运和处置以及相关费用等。</w:t>
      </w:r>
    </w:p>
    <w:p w14:paraId="769AEF0E">
      <w:pPr>
        <w:spacing w:line="480" w:lineRule="exact"/>
        <w:ind w:firstLine="448" w:firstLineChars="200"/>
        <w:rPr>
          <w:rFonts w:eastAsiaTheme="minorEastAsia"/>
          <w:color w:val="auto"/>
          <w:sz w:val="24"/>
          <w:szCs w:val="24"/>
        </w:rPr>
      </w:pPr>
      <w:r>
        <w:rPr>
          <w:rFonts w:eastAsiaTheme="minorEastAsia"/>
          <w:color w:val="auto"/>
          <w:sz w:val="24"/>
          <w:szCs w:val="24"/>
        </w:rPr>
        <w:t>第十条违约责任</w:t>
      </w:r>
    </w:p>
    <w:p w14:paraId="60B96CFC">
      <w:pPr>
        <w:spacing w:line="480" w:lineRule="exact"/>
        <w:ind w:firstLine="448" w:firstLineChars="200"/>
        <w:rPr>
          <w:rFonts w:eastAsiaTheme="minorEastAsia"/>
          <w:color w:val="auto"/>
          <w:sz w:val="24"/>
          <w:szCs w:val="24"/>
        </w:rPr>
      </w:pPr>
      <w:r>
        <w:rPr>
          <w:rFonts w:eastAsiaTheme="minorEastAsia"/>
          <w:color w:val="auto"/>
          <w:sz w:val="24"/>
          <w:szCs w:val="24"/>
        </w:rPr>
        <w:t>（一）甲方违反合同第四条的约定，使乙方未完成规定的管理服务目标，乙方有权要求甲方解决，逾期未解决的，甲方承担违约责任；造成乙方经济损失的，甲方应当给予乙方经济赔偿。</w:t>
      </w:r>
    </w:p>
    <w:p w14:paraId="7F0CBFB1">
      <w:pPr>
        <w:spacing w:line="480" w:lineRule="exact"/>
        <w:ind w:firstLine="448" w:firstLineChars="200"/>
        <w:rPr>
          <w:rFonts w:eastAsiaTheme="minorEastAsia"/>
          <w:color w:val="auto"/>
          <w:sz w:val="24"/>
          <w:szCs w:val="24"/>
        </w:rPr>
      </w:pPr>
      <w:r>
        <w:rPr>
          <w:rFonts w:eastAsiaTheme="minorEastAsia"/>
          <w:color w:val="auto"/>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1F4E3BD2">
      <w:pPr>
        <w:spacing w:line="480" w:lineRule="exact"/>
        <w:ind w:firstLine="448" w:firstLineChars="200"/>
        <w:rPr>
          <w:rFonts w:eastAsiaTheme="minorEastAsia"/>
          <w:color w:val="auto"/>
          <w:sz w:val="24"/>
          <w:szCs w:val="24"/>
        </w:rPr>
      </w:pPr>
      <w:r>
        <w:rPr>
          <w:rFonts w:eastAsiaTheme="minorEastAsia"/>
          <w:color w:val="auto"/>
          <w:sz w:val="24"/>
          <w:szCs w:val="24"/>
        </w:rPr>
        <w:t>（三）乙方违反本合同第六条约定，擅自提高收费标准的，甲方有权要求乙方清退；造成甲方经济损失的，乙方应当给予甲方经济赔偿。</w:t>
      </w:r>
    </w:p>
    <w:p w14:paraId="4FF9B78F">
      <w:pPr>
        <w:spacing w:line="480" w:lineRule="exact"/>
        <w:ind w:firstLine="448" w:firstLineChars="200"/>
        <w:rPr>
          <w:rFonts w:eastAsiaTheme="minorEastAsia"/>
          <w:color w:val="auto"/>
          <w:sz w:val="24"/>
          <w:szCs w:val="24"/>
        </w:rPr>
      </w:pPr>
      <w:r>
        <w:rPr>
          <w:rFonts w:eastAsiaTheme="minorEastAsia"/>
          <w:color w:val="auto"/>
          <w:sz w:val="24"/>
          <w:szCs w:val="24"/>
        </w:rPr>
        <w:t>（四）合同期满，乙方未按规定时间向甲方办理移交事项，乙方向甲方支付违约金元。</w:t>
      </w:r>
    </w:p>
    <w:p w14:paraId="4DB25529">
      <w:pPr>
        <w:spacing w:line="480" w:lineRule="exact"/>
        <w:ind w:firstLine="448" w:firstLineChars="200"/>
        <w:rPr>
          <w:rFonts w:eastAsiaTheme="minorEastAsia"/>
          <w:color w:val="auto"/>
          <w:sz w:val="24"/>
          <w:szCs w:val="24"/>
        </w:rPr>
      </w:pPr>
      <w:r>
        <w:rPr>
          <w:rFonts w:eastAsiaTheme="minorEastAsia"/>
          <w:color w:val="auto"/>
          <w:sz w:val="24"/>
          <w:szCs w:val="24"/>
        </w:rPr>
        <w:t>（五）若采购人部分人员拒绝、阻碍乙方对物业共用部位、共用设施设备进行维修、养护，造成损失的，甲方应当承担赔偿责任。</w:t>
      </w:r>
    </w:p>
    <w:p w14:paraId="6ED4692B">
      <w:pPr>
        <w:spacing w:line="480" w:lineRule="exact"/>
        <w:ind w:firstLine="448" w:firstLineChars="200"/>
        <w:rPr>
          <w:rFonts w:eastAsiaTheme="minorEastAsia"/>
          <w:color w:val="auto"/>
          <w:sz w:val="24"/>
          <w:szCs w:val="24"/>
        </w:rPr>
      </w:pPr>
      <w:r>
        <w:rPr>
          <w:rFonts w:eastAsiaTheme="minorEastAsia"/>
          <w:color w:val="auto"/>
          <w:sz w:val="24"/>
          <w:szCs w:val="24"/>
        </w:rPr>
        <w:t>（六）甲、乙任何一方无正当理由提前终止合同的，应当向对方支付    元的违约金；违约方还应当承担超过违约金部分的经济损失。</w:t>
      </w:r>
    </w:p>
    <w:p w14:paraId="081EF594">
      <w:pPr>
        <w:spacing w:line="480" w:lineRule="exact"/>
        <w:ind w:firstLine="448" w:firstLineChars="200"/>
        <w:rPr>
          <w:rFonts w:eastAsiaTheme="minorEastAsia"/>
          <w:color w:val="auto"/>
          <w:sz w:val="24"/>
          <w:szCs w:val="24"/>
        </w:rPr>
      </w:pPr>
      <w:r>
        <w:rPr>
          <w:rFonts w:eastAsiaTheme="minorEastAsia"/>
          <w:color w:val="auto"/>
          <w:sz w:val="24"/>
          <w:szCs w:val="24"/>
        </w:rPr>
        <w:t>（七）其他：</w:t>
      </w:r>
    </w:p>
    <w:p w14:paraId="7FAA7869">
      <w:pPr>
        <w:spacing w:line="480" w:lineRule="exact"/>
        <w:ind w:firstLine="448" w:firstLineChars="200"/>
        <w:rPr>
          <w:rFonts w:eastAsiaTheme="minorEastAsia"/>
          <w:color w:val="auto"/>
          <w:sz w:val="24"/>
          <w:szCs w:val="24"/>
        </w:rPr>
      </w:pPr>
    </w:p>
    <w:p w14:paraId="1844FA5E">
      <w:pPr>
        <w:spacing w:line="480" w:lineRule="exact"/>
        <w:ind w:firstLine="448" w:firstLineChars="200"/>
        <w:rPr>
          <w:rFonts w:eastAsiaTheme="minorEastAsia"/>
          <w:color w:val="auto"/>
          <w:sz w:val="24"/>
          <w:szCs w:val="24"/>
        </w:rPr>
      </w:pPr>
      <w:r>
        <w:rPr>
          <w:rFonts w:eastAsiaTheme="minorEastAsia"/>
          <w:color w:val="auto"/>
          <w:sz w:val="24"/>
          <w:szCs w:val="24"/>
        </w:rPr>
        <w:t>第十一条质量纠纷的约定</w:t>
      </w:r>
    </w:p>
    <w:p w14:paraId="7C8D2351">
      <w:pPr>
        <w:spacing w:line="480" w:lineRule="exact"/>
        <w:ind w:firstLine="448" w:firstLineChars="200"/>
        <w:rPr>
          <w:rFonts w:eastAsiaTheme="minorEastAsia"/>
          <w:color w:val="auto"/>
          <w:sz w:val="24"/>
          <w:szCs w:val="24"/>
        </w:rPr>
      </w:pPr>
      <w:r>
        <w:rPr>
          <w:rFonts w:eastAsiaTheme="minorEastAsia"/>
          <w:color w:val="auto"/>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787CC65">
      <w:pPr>
        <w:spacing w:line="480" w:lineRule="exact"/>
        <w:ind w:firstLine="448" w:firstLineChars="200"/>
        <w:rPr>
          <w:rFonts w:eastAsiaTheme="minorEastAsia"/>
          <w:color w:val="auto"/>
          <w:sz w:val="24"/>
          <w:szCs w:val="24"/>
        </w:rPr>
      </w:pPr>
      <w:r>
        <w:rPr>
          <w:rFonts w:eastAsiaTheme="minorEastAsia"/>
          <w:color w:val="auto"/>
          <w:sz w:val="24"/>
          <w:szCs w:val="24"/>
        </w:rPr>
        <w:t>第十二条不可抗力的约定</w:t>
      </w:r>
    </w:p>
    <w:p w14:paraId="3C7E24AC">
      <w:pPr>
        <w:spacing w:line="480" w:lineRule="exact"/>
        <w:ind w:firstLine="448" w:firstLineChars="200"/>
        <w:rPr>
          <w:rFonts w:eastAsiaTheme="minorEastAsia"/>
          <w:color w:val="auto"/>
          <w:sz w:val="24"/>
          <w:szCs w:val="24"/>
        </w:rPr>
      </w:pPr>
      <w:r>
        <w:rPr>
          <w:rFonts w:eastAsiaTheme="minorEastAsia"/>
          <w:color w:val="auto"/>
          <w:sz w:val="24"/>
          <w:szCs w:val="24"/>
        </w:rPr>
        <w:t>本合同执行期间，如遇不可抗力，致使合同无法履行时，双方应当按有关法律规定及时协商处理。</w:t>
      </w:r>
    </w:p>
    <w:p w14:paraId="403B9D38">
      <w:pPr>
        <w:spacing w:line="480" w:lineRule="exact"/>
        <w:ind w:firstLine="448" w:firstLineChars="200"/>
        <w:rPr>
          <w:rFonts w:eastAsiaTheme="minorEastAsia"/>
          <w:color w:val="auto"/>
          <w:sz w:val="24"/>
          <w:szCs w:val="24"/>
        </w:rPr>
      </w:pPr>
      <w:r>
        <w:rPr>
          <w:rFonts w:eastAsiaTheme="minorEastAsia"/>
          <w:color w:val="auto"/>
          <w:sz w:val="24"/>
          <w:szCs w:val="24"/>
        </w:rPr>
        <w:t>第十三条免责条款</w:t>
      </w:r>
    </w:p>
    <w:p w14:paraId="3BF9446A">
      <w:pPr>
        <w:spacing w:line="480" w:lineRule="exact"/>
        <w:ind w:firstLine="448" w:firstLineChars="200"/>
        <w:rPr>
          <w:rFonts w:eastAsiaTheme="minorEastAsia"/>
          <w:color w:val="auto"/>
          <w:sz w:val="24"/>
          <w:szCs w:val="24"/>
        </w:rPr>
      </w:pPr>
      <w:r>
        <w:rPr>
          <w:rFonts w:eastAsiaTheme="minorEastAsia"/>
          <w:color w:val="auto"/>
          <w:sz w:val="24"/>
          <w:szCs w:val="24"/>
        </w:rPr>
        <w:t>以下情况乙方不承担责任：</w:t>
      </w:r>
    </w:p>
    <w:p w14:paraId="1E151730">
      <w:pPr>
        <w:spacing w:line="480" w:lineRule="exact"/>
        <w:ind w:firstLine="448" w:firstLineChars="200"/>
        <w:rPr>
          <w:rFonts w:eastAsiaTheme="minorEastAsia"/>
          <w:color w:val="auto"/>
          <w:sz w:val="24"/>
          <w:szCs w:val="24"/>
        </w:rPr>
      </w:pPr>
      <w:r>
        <w:rPr>
          <w:rFonts w:eastAsiaTheme="minorEastAsia"/>
          <w:color w:val="auto"/>
          <w:sz w:val="24"/>
          <w:szCs w:val="24"/>
        </w:rPr>
        <w:t>1、乙方已履行本合同约定义务，但因物业本身固有瑕疵造成损失的；</w:t>
      </w:r>
    </w:p>
    <w:p w14:paraId="2B5FA4B6">
      <w:pPr>
        <w:spacing w:line="480" w:lineRule="exact"/>
        <w:ind w:firstLine="448" w:firstLineChars="200"/>
        <w:rPr>
          <w:rFonts w:eastAsiaTheme="minorEastAsia"/>
          <w:color w:val="auto"/>
          <w:sz w:val="24"/>
          <w:szCs w:val="24"/>
        </w:rPr>
      </w:pPr>
      <w:r>
        <w:rPr>
          <w:rFonts w:eastAsiaTheme="minorEastAsia"/>
          <w:color w:val="auto"/>
          <w:sz w:val="24"/>
          <w:szCs w:val="24"/>
        </w:rPr>
        <w:t>2、因维修养护物业共用部位、共用设施设备需要且事先已告知采购人，暂时停水、停电、停止共用设施设备使用等造成损失的；</w:t>
      </w:r>
    </w:p>
    <w:p w14:paraId="172FA02E">
      <w:pPr>
        <w:spacing w:line="480" w:lineRule="exact"/>
        <w:ind w:firstLine="448" w:firstLineChars="200"/>
        <w:rPr>
          <w:rFonts w:eastAsiaTheme="minorEastAsia"/>
          <w:color w:val="auto"/>
          <w:sz w:val="24"/>
          <w:szCs w:val="24"/>
        </w:rPr>
      </w:pPr>
      <w:r>
        <w:rPr>
          <w:rFonts w:eastAsiaTheme="minorEastAsia"/>
          <w:color w:val="auto"/>
          <w:sz w:val="24"/>
          <w:szCs w:val="24"/>
        </w:rPr>
        <w:t>3、因非乙方责任出现供水、供电、供气、供热、通讯、有线电视及其他共用设施设备运行障碍造成损失的。</w:t>
      </w:r>
    </w:p>
    <w:p w14:paraId="245D3643">
      <w:pPr>
        <w:spacing w:line="480" w:lineRule="exact"/>
        <w:ind w:firstLine="448" w:firstLineChars="200"/>
        <w:rPr>
          <w:rFonts w:eastAsiaTheme="minorEastAsia"/>
          <w:color w:val="auto"/>
          <w:sz w:val="24"/>
          <w:szCs w:val="24"/>
        </w:rPr>
      </w:pPr>
      <w:r>
        <w:rPr>
          <w:rFonts w:eastAsiaTheme="minorEastAsia"/>
          <w:color w:val="auto"/>
          <w:sz w:val="24"/>
          <w:szCs w:val="24"/>
        </w:rPr>
        <w:t>第十四条合同的解除</w:t>
      </w:r>
    </w:p>
    <w:p w14:paraId="57E4A1F1">
      <w:pPr>
        <w:spacing w:line="480" w:lineRule="exact"/>
        <w:ind w:firstLine="448" w:firstLineChars="200"/>
        <w:rPr>
          <w:rFonts w:eastAsiaTheme="minorEastAsia"/>
          <w:color w:val="auto"/>
          <w:sz w:val="24"/>
          <w:szCs w:val="24"/>
        </w:rPr>
      </w:pPr>
      <w:r>
        <w:rPr>
          <w:rFonts w:eastAsiaTheme="minorEastAsia"/>
          <w:color w:val="auto"/>
          <w:sz w:val="24"/>
          <w:szCs w:val="24"/>
        </w:rPr>
        <w:t>本合同因任何一方原因而无法继续履行的，解除合同的一方应当在三个月前将解除时间、原因书面告知合同另一方，解除前应报请政府采购主管部门备案（通知）。</w:t>
      </w:r>
    </w:p>
    <w:p w14:paraId="752DAAC9">
      <w:pPr>
        <w:spacing w:line="480" w:lineRule="exact"/>
        <w:ind w:firstLine="448" w:firstLineChars="200"/>
        <w:rPr>
          <w:rFonts w:eastAsiaTheme="minorEastAsia"/>
          <w:color w:val="auto"/>
          <w:sz w:val="24"/>
          <w:szCs w:val="24"/>
        </w:rPr>
      </w:pPr>
      <w:r>
        <w:rPr>
          <w:rFonts w:eastAsiaTheme="minorEastAsia"/>
          <w:color w:val="auto"/>
          <w:sz w:val="24"/>
          <w:szCs w:val="24"/>
        </w:rPr>
        <w:t>合同解除后，按照有关规定办理相关交接手续。</w:t>
      </w:r>
    </w:p>
    <w:p w14:paraId="02BFC509">
      <w:pPr>
        <w:spacing w:line="480" w:lineRule="exact"/>
        <w:ind w:firstLine="448" w:firstLineChars="200"/>
        <w:rPr>
          <w:rFonts w:eastAsiaTheme="minorEastAsia"/>
          <w:color w:val="auto"/>
          <w:sz w:val="24"/>
          <w:szCs w:val="24"/>
        </w:rPr>
      </w:pPr>
      <w:r>
        <w:rPr>
          <w:rFonts w:eastAsiaTheme="minorEastAsia"/>
          <w:color w:val="auto"/>
          <w:sz w:val="24"/>
          <w:szCs w:val="24"/>
        </w:rPr>
        <w:t>第十五条争议处理</w:t>
      </w:r>
    </w:p>
    <w:p w14:paraId="600EA924">
      <w:pPr>
        <w:spacing w:line="480" w:lineRule="exact"/>
        <w:ind w:firstLine="448" w:firstLineChars="200"/>
        <w:rPr>
          <w:rFonts w:eastAsiaTheme="minorEastAsia"/>
          <w:color w:val="auto"/>
          <w:sz w:val="24"/>
          <w:szCs w:val="24"/>
        </w:rPr>
      </w:pPr>
      <w:r>
        <w:rPr>
          <w:rFonts w:eastAsiaTheme="minorEastAsia"/>
          <w:color w:val="auto"/>
          <w:sz w:val="24"/>
          <w:szCs w:val="24"/>
        </w:rPr>
        <w:t>由于甲、乙双方在履行本合同过程中出现问题，由甲、乙双方直接交涉解决，包括采用诉诸法律的手段。</w:t>
      </w:r>
    </w:p>
    <w:p w14:paraId="1DFDD10E">
      <w:pPr>
        <w:spacing w:line="480" w:lineRule="exact"/>
        <w:ind w:firstLine="448" w:firstLineChars="200"/>
        <w:rPr>
          <w:rFonts w:eastAsiaTheme="minorEastAsia"/>
          <w:color w:val="auto"/>
          <w:sz w:val="24"/>
          <w:szCs w:val="24"/>
        </w:rPr>
      </w:pPr>
      <w:r>
        <w:rPr>
          <w:rFonts w:eastAsiaTheme="minorEastAsia"/>
          <w:color w:val="auto"/>
          <w:sz w:val="24"/>
          <w:szCs w:val="24"/>
        </w:rPr>
        <w:t>本合同未作明示约定，而又有相关法律、法规规定的，从其规定。本合同发生争议产生的诉讼，由合同履行所在地人民法院管辖。</w:t>
      </w:r>
    </w:p>
    <w:p w14:paraId="2C0EE383">
      <w:pPr>
        <w:spacing w:line="480" w:lineRule="exact"/>
        <w:ind w:firstLine="448" w:firstLineChars="200"/>
        <w:rPr>
          <w:rFonts w:eastAsiaTheme="minorEastAsia"/>
          <w:color w:val="auto"/>
          <w:sz w:val="24"/>
          <w:szCs w:val="24"/>
        </w:rPr>
      </w:pPr>
      <w:r>
        <w:rPr>
          <w:rFonts w:eastAsiaTheme="minorEastAsia"/>
          <w:color w:val="auto"/>
          <w:sz w:val="24"/>
          <w:szCs w:val="24"/>
        </w:rPr>
        <w:t>第十六条合同附件</w:t>
      </w:r>
    </w:p>
    <w:p w14:paraId="063F8D46">
      <w:pPr>
        <w:spacing w:line="480" w:lineRule="exact"/>
        <w:ind w:firstLine="448" w:firstLineChars="200"/>
        <w:rPr>
          <w:rFonts w:eastAsiaTheme="minorEastAsia"/>
          <w:color w:val="auto"/>
          <w:sz w:val="24"/>
          <w:szCs w:val="24"/>
        </w:rPr>
      </w:pPr>
      <w:r>
        <w:rPr>
          <w:rFonts w:eastAsiaTheme="minorEastAsia"/>
          <w:color w:val="auto"/>
          <w:sz w:val="24"/>
          <w:szCs w:val="24"/>
        </w:rPr>
        <w:t>有关涉及本合同乙方向天津市政府采购中心所提交的投标文件及有关澄清资料和服务承诺均视为本合同不可分割的部分，对乙方具有约束力。</w:t>
      </w:r>
    </w:p>
    <w:p w14:paraId="030D4EDE">
      <w:pPr>
        <w:spacing w:line="480" w:lineRule="exact"/>
        <w:ind w:firstLine="448" w:firstLineChars="200"/>
        <w:rPr>
          <w:rFonts w:eastAsiaTheme="minorEastAsia"/>
          <w:color w:val="auto"/>
          <w:sz w:val="24"/>
          <w:szCs w:val="24"/>
        </w:rPr>
      </w:pPr>
      <w:r>
        <w:rPr>
          <w:rFonts w:eastAsiaTheme="minorEastAsia"/>
          <w:color w:val="auto"/>
          <w:sz w:val="24"/>
          <w:szCs w:val="24"/>
        </w:rPr>
        <w:t>本合同及其附件和合同特殊条款中未规定的事宜，均遵照国家和本市有关法律、法规和规章执行。</w:t>
      </w:r>
    </w:p>
    <w:p w14:paraId="59019B11">
      <w:pPr>
        <w:spacing w:line="480" w:lineRule="exact"/>
        <w:ind w:firstLine="448" w:firstLineChars="200"/>
        <w:rPr>
          <w:rFonts w:eastAsiaTheme="minorEastAsia"/>
          <w:color w:val="auto"/>
          <w:sz w:val="24"/>
          <w:szCs w:val="24"/>
        </w:rPr>
      </w:pPr>
      <w:r>
        <w:rPr>
          <w:rFonts w:eastAsiaTheme="minorEastAsia"/>
          <w:color w:val="auto"/>
          <w:sz w:val="24"/>
          <w:szCs w:val="24"/>
        </w:rPr>
        <w:t>第十七条合同生效</w:t>
      </w:r>
    </w:p>
    <w:p w14:paraId="163EF293">
      <w:pPr>
        <w:spacing w:line="480" w:lineRule="exact"/>
        <w:ind w:firstLine="448" w:firstLineChars="200"/>
        <w:rPr>
          <w:rFonts w:eastAsiaTheme="minorEastAsia"/>
          <w:color w:val="auto"/>
          <w:sz w:val="24"/>
          <w:szCs w:val="24"/>
        </w:rPr>
      </w:pPr>
      <w:r>
        <w:rPr>
          <w:rFonts w:eastAsiaTheme="minorEastAsia"/>
          <w:color w:val="auto"/>
          <w:sz w:val="24"/>
          <w:szCs w:val="24"/>
        </w:rPr>
        <w:t>本合同一式</w:t>
      </w:r>
      <w:r>
        <w:rPr>
          <w:rFonts w:hint="eastAsia" w:eastAsiaTheme="minorEastAsia"/>
          <w:color w:val="auto"/>
          <w:sz w:val="24"/>
          <w:szCs w:val="24"/>
        </w:rPr>
        <w:t xml:space="preserve">  </w:t>
      </w:r>
      <w:r>
        <w:rPr>
          <w:rFonts w:eastAsiaTheme="minorEastAsia"/>
          <w:color w:val="auto"/>
          <w:sz w:val="24"/>
          <w:szCs w:val="24"/>
        </w:rPr>
        <w:t>份，甲方持</w:t>
      </w:r>
      <w:r>
        <w:rPr>
          <w:rFonts w:hint="eastAsia" w:eastAsiaTheme="minorEastAsia"/>
          <w:color w:val="auto"/>
          <w:sz w:val="24"/>
          <w:szCs w:val="24"/>
        </w:rPr>
        <w:t xml:space="preserve">   </w:t>
      </w:r>
      <w:r>
        <w:rPr>
          <w:rFonts w:eastAsiaTheme="minorEastAsia"/>
          <w:color w:val="auto"/>
          <w:sz w:val="24"/>
          <w:szCs w:val="24"/>
        </w:rPr>
        <w:t>份，</w:t>
      </w:r>
      <w:r>
        <w:rPr>
          <w:rFonts w:hint="eastAsia" w:eastAsiaTheme="minorEastAsia"/>
          <w:color w:val="auto"/>
          <w:sz w:val="24"/>
          <w:szCs w:val="24"/>
        </w:rPr>
        <w:t>乙</w:t>
      </w:r>
      <w:r>
        <w:rPr>
          <w:rFonts w:eastAsiaTheme="minorEastAsia"/>
          <w:color w:val="auto"/>
          <w:sz w:val="24"/>
          <w:szCs w:val="24"/>
        </w:rPr>
        <w:t>方持</w:t>
      </w:r>
      <w:r>
        <w:rPr>
          <w:rFonts w:hint="eastAsia" w:eastAsiaTheme="minorEastAsia"/>
          <w:color w:val="auto"/>
          <w:sz w:val="24"/>
          <w:szCs w:val="24"/>
        </w:rPr>
        <w:t xml:space="preserve">   </w:t>
      </w:r>
      <w:r>
        <w:rPr>
          <w:rFonts w:eastAsiaTheme="minorEastAsia"/>
          <w:color w:val="auto"/>
          <w:sz w:val="24"/>
          <w:szCs w:val="24"/>
        </w:rPr>
        <w:t>份，均具同等效力，签字盖章后生效。</w:t>
      </w:r>
    </w:p>
    <w:p w14:paraId="52794310">
      <w:pPr>
        <w:spacing w:line="480" w:lineRule="exact"/>
        <w:ind w:firstLine="448" w:firstLineChars="200"/>
        <w:rPr>
          <w:rFonts w:eastAsiaTheme="minorEastAsia"/>
          <w:color w:val="auto"/>
          <w:sz w:val="24"/>
          <w:szCs w:val="24"/>
        </w:rPr>
      </w:pPr>
    </w:p>
    <w:p w14:paraId="215928D1">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采购人-甲方（公章）：           供应商-乙方（公章）：</w:t>
      </w:r>
    </w:p>
    <w:p w14:paraId="6531F7FF">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地址：                         地址：</w:t>
      </w:r>
    </w:p>
    <w:p w14:paraId="69CAE6CC">
      <w:pPr>
        <w:tabs>
          <w:tab w:val="left" w:pos="0"/>
          <w:tab w:val="left" w:pos="315"/>
        </w:tabs>
        <w:spacing w:line="516" w:lineRule="exact"/>
        <w:ind w:firstLine="448" w:firstLineChars="200"/>
        <w:rPr>
          <w:rFonts w:eastAsiaTheme="minorEastAsia"/>
          <w:color w:val="auto"/>
          <w:sz w:val="24"/>
          <w:szCs w:val="24"/>
        </w:rPr>
      </w:pPr>
      <w:r>
        <w:rPr>
          <w:rFonts w:eastAsiaTheme="minorEastAsia"/>
          <w:color w:val="auto"/>
          <w:sz w:val="24"/>
          <w:szCs w:val="24"/>
        </w:rPr>
        <w:t>法定代表人：                   法定代表人：</w:t>
      </w:r>
    </w:p>
    <w:p w14:paraId="35FB7C07">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委托代理人：                   委托代理人：</w:t>
      </w:r>
    </w:p>
    <w:p w14:paraId="0DE20785">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电话：                         电话：</w:t>
      </w:r>
    </w:p>
    <w:p w14:paraId="62E8440C">
      <w:pPr>
        <w:tabs>
          <w:tab w:val="left" w:pos="360"/>
        </w:tabs>
        <w:spacing w:line="516" w:lineRule="exact"/>
        <w:ind w:firstLine="448" w:firstLineChars="200"/>
        <w:rPr>
          <w:rFonts w:eastAsiaTheme="minorEastAsia"/>
          <w:color w:val="auto"/>
          <w:sz w:val="24"/>
          <w:szCs w:val="24"/>
        </w:rPr>
      </w:pPr>
      <w:r>
        <w:rPr>
          <w:rFonts w:eastAsiaTheme="minorEastAsia"/>
          <w:color w:val="auto"/>
          <w:sz w:val="24"/>
          <w:szCs w:val="24"/>
        </w:rPr>
        <w:t>时间：         年        月         日</w:t>
      </w:r>
    </w:p>
    <w:p w14:paraId="27339F2C">
      <w:pPr>
        <w:jc w:val="center"/>
        <w:rPr>
          <w:rFonts w:eastAsiaTheme="minorEastAsia"/>
          <w:color w:val="auto"/>
          <w:sz w:val="24"/>
          <w:szCs w:val="24"/>
        </w:rPr>
      </w:pPr>
    </w:p>
    <w:p w14:paraId="20E2606D">
      <w:pPr>
        <w:jc w:val="center"/>
        <w:rPr>
          <w:rFonts w:eastAsiaTheme="minorEastAsia"/>
          <w:color w:val="auto"/>
          <w:sz w:val="24"/>
          <w:szCs w:val="24"/>
        </w:rPr>
      </w:pPr>
    </w:p>
    <w:p w14:paraId="41563CDA">
      <w:pPr>
        <w:widowControl/>
        <w:jc w:val="center"/>
        <w:rPr>
          <w:rFonts w:eastAsiaTheme="minorEastAsia"/>
          <w:b/>
          <w:bCs/>
          <w:color w:val="auto"/>
          <w:sz w:val="24"/>
          <w:szCs w:val="24"/>
        </w:rPr>
      </w:pPr>
      <w:r>
        <w:rPr>
          <w:rFonts w:eastAsiaTheme="minorEastAsia"/>
          <w:b/>
          <w:bCs/>
          <w:color w:val="auto"/>
          <w:sz w:val="24"/>
          <w:szCs w:val="24"/>
        </w:rPr>
        <w:t>合同特殊条款</w:t>
      </w:r>
    </w:p>
    <w:p w14:paraId="19E4FB41">
      <w:pPr>
        <w:tabs>
          <w:tab w:val="left" w:pos="360"/>
        </w:tabs>
        <w:spacing w:line="520" w:lineRule="exact"/>
        <w:ind w:firstLine="383" w:firstLineChars="171"/>
        <w:rPr>
          <w:rFonts w:eastAsiaTheme="minorEastAsia"/>
          <w:color w:val="auto"/>
          <w:sz w:val="24"/>
          <w:szCs w:val="24"/>
        </w:rPr>
      </w:pPr>
    </w:p>
    <w:p w14:paraId="45D5C324">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合同特殊条款是合同一般条款的补充和修改。如果两者之间有抵触，应以特殊条款为准。</w:t>
      </w:r>
    </w:p>
    <w:p w14:paraId="300FEDDB">
      <w:pPr>
        <w:tabs>
          <w:tab w:val="left" w:pos="360"/>
        </w:tabs>
        <w:spacing w:line="520" w:lineRule="exact"/>
        <w:ind w:firstLine="383" w:firstLineChars="171"/>
        <w:rPr>
          <w:rFonts w:eastAsiaTheme="minorEastAsia"/>
          <w:color w:val="auto"/>
          <w:sz w:val="24"/>
          <w:szCs w:val="24"/>
        </w:rPr>
      </w:pPr>
      <w:r>
        <w:rPr>
          <w:rFonts w:eastAsiaTheme="minorEastAsia"/>
          <w:color w:val="auto"/>
          <w:sz w:val="24"/>
          <w:szCs w:val="24"/>
        </w:rPr>
        <w:t>合同特殊条款由甲、乙双方根据采购项目的具体情况协商拟订。</w:t>
      </w:r>
    </w:p>
    <w:p w14:paraId="0F556D32">
      <w:pPr>
        <w:autoSpaceDN w:val="0"/>
        <w:spacing w:line="360" w:lineRule="auto"/>
        <w:rPr>
          <w:b/>
          <w:bCs/>
          <w:color w:val="auto"/>
        </w:rPr>
      </w:pPr>
    </w:p>
    <w:p w14:paraId="2E22AF04">
      <w:pPr>
        <w:autoSpaceDN w:val="0"/>
        <w:spacing w:line="360" w:lineRule="auto"/>
        <w:rPr>
          <w:b/>
          <w:bCs/>
          <w:color w:val="auto"/>
        </w:rPr>
      </w:pPr>
    </w:p>
    <w:p w14:paraId="7388E1C7">
      <w:pPr>
        <w:widowControl/>
        <w:jc w:val="left"/>
        <w:rPr>
          <w:b/>
          <w:bCs/>
          <w:color w:val="auto"/>
        </w:rPr>
      </w:pPr>
      <w:r>
        <w:rPr>
          <w:b/>
          <w:bCs/>
          <w:color w:val="auto"/>
        </w:rPr>
        <w:br w:type="page"/>
      </w:r>
    </w:p>
    <w:p w14:paraId="6A227A27">
      <w:pPr>
        <w:pStyle w:val="16"/>
        <w:rPr>
          <w:rFonts w:ascii="Times New Roman" w:hAnsi="Times New Roman"/>
          <w:color w:val="auto"/>
        </w:rPr>
      </w:pPr>
      <w:r>
        <w:rPr>
          <w:rFonts w:ascii="Times New Roman" w:hAnsi="Times New Roman"/>
          <w:color w:val="auto"/>
        </w:rPr>
        <w:t>第五部分  投标文件格式</w:t>
      </w:r>
    </w:p>
    <w:p w14:paraId="25FD234F">
      <w:pPr>
        <w:autoSpaceDN w:val="0"/>
        <w:spacing w:line="360" w:lineRule="auto"/>
        <w:jc w:val="center"/>
        <w:rPr>
          <w:b/>
          <w:bCs/>
          <w:color w:val="auto"/>
          <w:sz w:val="24"/>
        </w:rPr>
      </w:pPr>
      <w:r>
        <w:rPr>
          <w:b/>
          <w:bCs/>
          <w:color w:val="auto"/>
          <w:sz w:val="24"/>
        </w:rPr>
        <w:t>投标文件封面格式</w:t>
      </w:r>
    </w:p>
    <w:p w14:paraId="6B106404">
      <w:pPr>
        <w:autoSpaceDE w:val="0"/>
        <w:autoSpaceDN w:val="0"/>
        <w:adjustRightInd w:val="0"/>
        <w:spacing w:line="520" w:lineRule="exact"/>
        <w:rPr>
          <w:color w:val="auto"/>
        </w:rPr>
      </w:pPr>
    </w:p>
    <w:p w14:paraId="0EAFD8B5">
      <w:pPr>
        <w:autoSpaceDE w:val="0"/>
        <w:autoSpaceDN w:val="0"/>
        <w:adjustRightInd w:val="0"/>
        <w:spacing w:line="520" w:lineRule="exact"/>
        <w:rPr>
          <w:b/>
          <w:color w:val="auto"/>
          <w:kern w:val="0"/>
          <w:sz w:val="24"/>
        </w:rPr>
      </w:pPr>
      <w:r>
        <w:rPr>
          <w:color w:val="auto"/>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0B4BEDC">
      <w:pPr>
        <w:autoSpaceDE w:val="0"/>
        <w:autoSpaceDN w:val="0"/>
        <w:adjustRightInd w:val="0"/>
        <w:spacing w:line="520" w:lineRule="exact"/>
        <w:rPr>
          <w:b/>
          <w:color w:val="auto"/>
          <w:kern w:val="0"/>
          <w:sz w:val="24"/>
        </w:rPr>
      </w:pPr>
    </w:p>
    <w:p w14:paraId="46817432">
      <w:pPr>
        <w:autoSpaceDE w:val="0"/>
        <w:autoSpaceDN w:val="0"/>
        <w:adjustRightInd w:val="0"/>
        <w:spacing w:line="520" w:lineRule="exact"/>
        <w:rPr>
          <w:b/>
          <w:color w:val="auto"/>
          <w:kern w:val="0"/>
          <w:sz w:val="24"/>
        </w:rPr>
      </w:pPr>
    </w:p>
    <w:p w14:paraId="40E62CEA">
      <w:pPr>
        <w:autoSpaceDE w:val="0"/>
        <w:autoSpaceDN w:val="0"/>
        <w:adjustRightInd w:val="0"/>
        <w:jc w:val="center"/>
        <w:rPr>
          <w:color w:val="auto"/>
          <w:kern w:val="0"/>
          <w:sz w:val="144"/>
          <w:szCs w:val="144"/>
        </w:rPr>
      </w:pPr>
      <w:r>
        <w:rPr>
          <w:color w:val="auto"/>
          <w:sz w:val="160"/>
          <w:szCs w:val="84"/>
        </w:rPr>
        <w:t>投</w:t>
      </w:r>
      <w:r>
        <w:rPr>
          <w:color w:val="auto"/>
          <w:sz w:val="90"/>
          <w:szCs w:val="90"/>
        </w:rPr>
        <w:t xml:space="preserve"> </w:t>
      </w:r>
      <w:r>
        <w:rPr>
          <w:color w:val="auto"/>
          <w:sz w:val="160"/>
          <w:szCs w:val="84"/>
        </w:rPr>
        <w:t>标</w:t>
      </w:r>
      <w:r>
        <w:rPr>
          <w:color w:val="auto"/>
          <w:sz w:val="84"/>
          <w:szCs w:val="84"/>
        </w:rPr>
        <w:t xml:space="preserve"> </w:t>
      </w:r>
      <w:r>
        <w:rPr>
          <w:color w:val="auto"/>
          <w:sz w:val="160"/>
          <w:szCs w:val="84"/>
        </w:rPr>
        <w:t>文</w:t>
      </w:r>
      <w:r>
        <w:rPr>
          <w:color w:val="auto"/>
          <w:sz w:val="84"/>
          <w:szCs w:val="84"/>
        </w:rPr>
        <w:t xml:space="preserve"> </w:t>
      </w:r>
      <w:r>
        <w:rPr>
          <w:color w:val="auto"/>
          <w:sz w:val="160"/>
          <w:szCs w:val="84"/>
        </w:rPr>
        <w:t>件</w:t>
      </w:r>
    </w:p>
    <w:p w14:paraId="56C699F6">
      <w:pPr>
        <w:autoSpaceDE w:val="0"/>
        <w:autoSpaceDN w:val="0"/>
        <w:adjustRightInd w:val="0"/>
        <w:spacing w:line="520" w:lineRule="exact"/>
        <w:rPr>
          <w:b/>
          <w:color w:val="auto"/>
          <w:kern w:val="0"/>
          <w:sz w:val="36"/>
          <w:szCs w:val="36"/>
        </w:rPr>
      </w:pPr>
    </w:p>
    <w:p w14:paraId="5EC58407">
      <w:pPr>
        <w:autoSpaceDE w:val="0"/>
        <w:autoSpaceDN w:val="0"/>
        <w:adjustRightInd w:val="0"/>
        <w:spacing w:line="520" w:lineRule="exact"/>
        <w:jc w:val="center"/>
        <w:rPr>
          <w:b/>
          <w:color w:val="auto"/>
          <w:kern w:val="0"/>
          <w:sz w:val="24"/>
        </w:rPr>
      </w:pPr>
      <w:r>
        <w:rPr>
          <w:b/>
          <w:color w:val="auto"/>
          <w:kern w:val="0"/>
          <w:sz w:val="24"/>
        </w:rPr>
        <w:t>（加盖电子签章）</w:t>
      </w:r>
    </w:p>
    <w:p w14:paraId="1347C7AC">
      <w:pPr>
        <w:spacing w:before="85" w:beforeLines="30" w:after="199" w:afterLines="70" w:line="540" w:lineRule="exact"/>
        <w:ind w:left="582" w:leftChars="300"/>
        <w:rPr>
          <w:b/>
          <w:color w:val="auto"/>
          <w:sz w:val="34"/>
          <w:szCs w:val="34"/>
        </w:rPr>
      </w:pPr>
      <w:r>
        <w:rPr>
          <w:b/>
          <w:color w:val="auto"/>
          <w:sz w:val="34"/>
          <w:szCs w:val="34"/>
        </w:rPr>
        <w:t>项目编号：</w:t>
      </w:r>
    </w:p>
    <w:p w14:paraId="358316AD">
      <w:pPr>
        <w:spacing w:before="85" w:beforeLines="30" w:after="199" w:afterLines="70" w:line="540" w:lineRule="exact"/>
        <w:ind w:left="2027" w:leftChars="300" w:hanging="1445" w:hangingChars="446"/>
        <w:rPr>
          <w:b/>
          <w:color w:val="auto"/>
          <w:sz w:val="34"/>
          <w:szCs w:val="34"/>
        </w:rPr>
      </w:pPr>
      <w:r>
        <w:rPr>
          <w:b/>
          <w:color w:val="auto"/>
          <w:sz w:val="34"/>
          <w:szCs w:val="34"/>
        </w:rPr>
        <w:t>项目名称：</w:t>
      </w:r>
    </w:p>
    <w:p w14:paraId="6A851282">
      <w:pPr>
        <w:spacing w:before="85" w:beforeLines="30" w:after="199" w:afterLines="70" w:line="540" w:lineRule="exact"/>
        <w:ind w:left="2027" w:leftChars="300" w:hanging="1445" w:hangingChars="446"/>
        <w:rPr>
          <w:b/>
          <w:color w:val="auto"/>
          <w:sz w:val="34"/>
          <w:szCs w:val="34"/>
        </w:rPr>
      </w:pPr>
      <w:r>
        <w:rPr>
          <w:b/>
          <w:color w:val="auto"/>
          <w:sz w:val="34"/>
          <w:szCs w:val="34"/>
        </w:rPr>
        <w:t>投标包号：</w:t>
      </w:r>
    </w:p>
    <w:p w14:paraId="6646DBB3">
      <w:pPr>
        <w:spacing w:before="85" w:beforeLines="30" w:after="199" w:afterLines="70" w:line="540" w:lineRule="exact"/>
        <w:ind w:left="582" w:leftChars="300"/>
        <w:rPr>
          <w:b/>
          <w:color w:val="auto"/>
          <w:sz w:val="34"/>
          <w:szCs w:val="34"/>
        </w:rPr>
      </w:pPr>
      <w:r>
        <w:rPr>
          <w:b/>
          <w:color w:val="auto"/>
          <w:sz w:val="34"/>
          <w:szCs w:val="34"/>
        </w:rPr>
        <w:t>投标单位名称：</w:t>
      </w:r>
    </w:p>
    <w:p w14:paraId="27FFC556">
      <w:pPr>
        <w:spacing w:before="85" w:beforeLines="30" w:after="199" w:afterLines="70" w:line="540" w:lineRule="exact"/>
        <w:ind w:left="582" w:leftChars="300"/>
        <w:rPr>
          <w:b/>
          <w:color w:val="auto"/>
          <w:kern w:val="0"/>
          <w:sz w:val="34"/>
          <w:szCs w:val="34"/>
        </w:rPr>
      </w:pPr>
      <w:r>
        <w:rPr>
          <w:rFonts w:hint="eastAsia"/>
          <w:b/>
          <w:color w:val="auto"/>
          <w:kern w:val="0"/>
          <w:sz w:val="34"/>
          <w:szCs w:val="34"/>
        </w:rPr>
        <w:t>投标代表人姓名：</w:t>
      </w:r>
    </w:p>
    <w:p w14:paraId="518BCB9D">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7AE84F11">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1D5683CE">
      <w:pPr>
        <w:tabs>
          <w:tab w:val="left" w:pos="1260"/>
          <w:tab w:val="center" w:pos="4156"/>
        </w:tabs>
        <w:autoSpaceDE w:val="0"/>
        <w:autoSpaceDN w:val="0"/>
        <w:adjustRightInd w:val="0"/>
        <w:spacing w:line="360" w:lineRule="auto"/>
        <w:ind w:firstLine="648" w:firstLineChars="200"/>
        <w:outlineLvl w:val="0"/>
        <w:rPr>
          <w:b/>
          <w:color w:val="auto"/>
          <w:sz w:val="34"/>
          <w:szCs w:val="34"/>
        </w:rPr>
      </w:pPr>
    </w:p>
    <w:p w14:paraId="479D3CFF">
      <w:pPr>
        <w:tabs>
          <w:tab w:val="left" w:pos="1260"/>
          <w:tab w:val="center" w:pos="4156"/>
        </w:tabs>
        <w:autoSpaceDE w:val="0"/>
        <w:autoSpaceDN w:val="0"/>
        <w:adjustRightInd w:val="0"/>
        <w:spacing w:line="360" w:lineRule="auto"/>
        <w:ind w:firstLine="648" w:firstLineChars="200"/>
        <w:outlineLvl w:val="0"/>
        <w:rPr>
          <w:b/>
          <w:bCs/>
          <w:color w:val="auto"/>
          <w:sz w:val="24"/>
          <w:lang w:val="zh-CN"/>
        </w:rPr>
      </w:pPr>
      <w:r>
        <w:rPr>
          <w:b/>
          <w:color w:val="auto"/>
          <w:sz w:val="34"/>
          <w:szCs w:val="34"/>
        </w:rPr>
        <w:t>投标日期：   年   月   日</w:t>
      </w:r>
    </w:p>
    <w:p w14:paraId="5A973ACA">
      <w:pPr>
        <w:widowControl/>
        <w:jc w:val="left"/>
        <w:rPr>
          <w:b/>
          <w:color w:val="auto"/>
          <w:sz w:val="24"/>
        </w:rPr>
      </w:pPr>
      <w:r>
        <w:rPr>
          <w:b/>
          <w:color w:val="auto"/>
          <w:sz w:val="24"/>
        </w:rPr>
        <w:br w:type="page"/>
      </w:r>
    </w:p>
    <w:p w14:paraId="3287FF89">
      <w:pPr>
        <w:autoSpaceDN w:val="0"/>
        <w:spacing w:line="360" w:lineRule="auto"/>
        <w:jc w:val="center"/>
        <w:rPr>
          <w:b/>
          <w:bCs/>
          <w:color w:val="auto"/>
          <w:sz w:val="24"/>
        </w:rPr>
      </w:pPr>
      <w:r>
        <w:rPr>
          <w:b/>
          <w:bCs/>
          <w:color w:val="auto"/>
          <w:sz w:val="24"/>
        </w:rPr>
        <w:t>投标文件总目录</w:t>
      </w:r>
    </w:p>
    <w:p w14:paraId="264AC180">
      <w:pPr>
        <w:autoSpaceDN w:val="0"/>
        <w:spacing w:line="360" w:lineRule="auto"/>
        <w:jc w:val="center"/>
        <w:rPr>
          <w:b/>
          <w:bCs/>
          <w:color w:val="auto"/>
          <w:sz w:val="24"/>
        </w:rPr>
      </w:pPr>
      <w:r>
        <w:rPr>
          <w:b/>
          <w:bCs/>
          <w:color w:val="auto"/>
          <w:sz w:val="24"/>
        </w:rPr>
        <w:t>（投标人自行编制）</w:t>
      </w:r>
    </w:p>
    <w:p w14:paraId="387ED2B6">
      <w:pPr>
        <w:widowControl/>
        <w:jc w:val="left"/>
        <w:rPr>
          <w:b/>
          <w:color w:val="auto"/>
          <w:sz w:val="24"/>
        </w:rPr>
      </w:pPr>
      <w:r>
        <w:rPr>
          <w:b/>
          <w:color w:val="auto"/>
          <w:sz w:val="24"/>
        </w:rPr>
        <w:br w:type="page"/>
      </w:r>
    </w:p>
    <w:p w14:paraId="49743473">
      <w:pPr>
        <w:widowControl/>
        <w:jc w:val="center"/>
        <w:rPr>
          <w:b/>
          <w:color w:val="auto"/>
          <w:sz w:val="24"/>
        </w:rPr>
      </w:pPr>
      <w:r>
        <w:rPr>
          <w:b/>
          <w:color w:val="auto"/>
          <w:sz w:val="24"/>
        </w:rPr>
        <w:t>评分因素及评标标准页码检索</w:t>
      </w:r>
    </w:p>
    <w:p w14:paraId="2E3A6EF3">
      <w:pPr>
        <w:widowControl/>
        <w:jc w:val="center"/>
        <w:rPr>
          <w:b/>
          <w:color w:val="auto"/>
          <w:sz w:val="24"/>
        </w:rPr>
      </w:pPr>
      <w:r>
        <w:rPr>
          <w:b/>
          <w:bCs/>
          <w:color w:val="auto"/>
          <w:sz w:val="24"/>
        </w:rPr>
        <w:t>（需投标人按招标文件“评分因素及评标标准”中每个评分项逐项列明页码）</w:t>
      </w:r>
    </w:p>
    <w:p w14:paraId="081B6107">
      <w:pPr>
        <w:widowControl/>
        <w:jc w:val="left"/>
        <w:rPr>
          <w:b/>
          <w:color w:val="auto"/>
          <w:sz w:val="24"/>
        </w:rPr>
      </w:pPr>
    </w:p>
    <w:p w14:paraId="6ED0D405">
      <w:pPr>
        <w:widowControl/>
        <w:jc w:val="left"/>
        <w:rPr>
          <w:b/>
          <w:color w:val="auto"/>
          <w:sz w:val="24"/>
        </w:rPr>
      </w:pPr>
      <w:r>
        <w:rPr>
          <w:b/>
          <w:color w:val="auto"/>
          <w:sz w:val="24"/>
        </w:rPr>
        <w:br w:type="page"/>
      </w:r>
      <w:r>
        <w:rPr>
          <w:b/>
          <w:color w:val="auto"/>
          <w:sz w:val="24"/>
        </w:rPr>
        <w:t>附件1</w:t>
      </w:r>
      <w:r>
        <w:rPr>
          <w:rFonts w:hint="eastAsia"/>
          <w:b/>
          <w:color w:val="auto"/>
          <w:sz w:val="24"/>
        </w:rPr>
        <w:t>-1</w:t>
      </w:r>
    </w:p>
    <w:p w14:paraId="64A927E9">
      <w:pPr>
        <w:tabs>
          <w:tab w:val="left" w:pos="360"/>
        </w:tabs>
        <w:spacing w:line="560" w:lineRule="exact"/>
        <w:jc w:val="center"/>
        <w:rPr>
          <w:b/>
          <w:color w:val="auto"/>
          <w:sz w:val="24"/>
        </w:rPr>
      </w:pPr>
      <w:r>
        <w:rPr>
          <w:b/>
          <w:color w:val="auto"/>
          <w:sz w:val="24"/>
        </w:rPr>
        <w:t>投标书</w:t>
      </w:r>
    </w:p>
    <w:p w14:paraId="2BD1B4A1">
      <w:pPr>
        <w:spacing w:line="560" w:lineRule="exact"/>
        <w:rPr>
          <w:color w:val="auto"/>
          <w:sz w:val="24"/>
        </w:rPr>
      </w:pPr>
      <w:r>
        <w:rPr>
          <w:color w:val="auto"/>
          <w:sz w:val="24"/>
        </w:rPr>
        <w:t>致：天津市政府采购中心</w:t>
      </w:r>
    </w:p>
    <w:p w14:paraId="584D5066">
      <w:pPr>
        <w:spacing w:line="360" w:lineRule="auto"/>
        <w:ind w:firstLine="448" w:firstLineChars="200"/>
        <w:rPr>
          <w:color w:val="auto"/>
          <w:sz w:val="24"/>
        </w:rPr>
      </w:pPr>
      <w:r>
        <w:rPr>
          <w:color w:val="auto"/>
          <w:sz w:val="24"/>
        </w:rPr>
        <w:t>根据贵方为天津市</w:t>
      </w:r>
      <w:r>
        <w:rPr>
          <w:color w:val="auto"/>
          <w:sz w:val="24"/>
          <w:u w:val="single"/>
        </w:rPr>
        <w:t xml:space="preserve">                  </w:t>
      </w:r>
      <w:r>
        <w:rPr>
          <w:color w:val="auto"/>
          <w:sz w:val="24"/>
        </w:rPr>
        <w:t>项目（项目编号：</w:t>
      </w:r>
      <w:r>
        <w:rPr>
          <w:color w:val="auto"/>
          <w:sz w:val="24"/>
          <w:u w:val="single"/>
        </w:rPr>
        <w:t xml:space="preserve">             </w:t>
      </w:r>
      <w:r>
        <w:rPr>
          <w:color w:val="auto"/>
          <w:sz w:val="24"/>
        </w:rPr>
        <w:t>）的投标邀请，投标人代表</w:t>
      </w:r>
      <w:r>
        <w:rPr>
          <w:color w:val="auto"/>
          <w:sz w:val="24"/>
          <w:u w:val="single"/>
        </w:rPr>
        <w:t xml:space="preserve">                           </w:t>
      </w:r>
      <w:r>
        <w:rPr>
          <w:color w:val="auto"/>
          <w:sz w:val="24"/>
        </w:rPr>
        <w:t>（姓名</w:t>
      </w:r>
      <w:r>
        <w:rPr>
          <w:color w:val="auto"/>
          <w:sz w:val="24"/>
          <w:lang w:val="en-GB"/>
        </w:rPr>
        <w:t>/</w:t>
      </w:r>
      <w:r>
        <w:rPr>
          <w:color w:val="auto"/>
          <w:sz w:val="24"/>
        </w:rPr>
        <w:t>职务）经正式授权并代表我公司</w:t>
      </w:r>
      <w:r>
        <w:rPr>
          <w:color w:val="auto"/>
          <w:sz w:val="24"/>
          <w:u w:val="single"/>
        </w:rPr>
        <w:t xml:space="preserve">                           </w:t>
      </w:r>
      <w:r>
        <w:rPr>
          <w:color w:val="auto"/>
          <w:sz w:val="24"/>
        </w:rPr>
        <w:t>（投标单位名称、地址）提交网上应答及上传加盖电子签章的投标文件。</w:t>
      </w:r>
    </w:p>
    <w:p w14:paraId="06F1C6C6">
      <w:pPr>
        <w:spacing w:line="360" w:lineRule="auto"/>
        <w:ind w:firstLine="448" w:firstLineChars="200"/>
        <w:rPr>
          <w:color w:val="auto"/>
          <w:sz w:val="24"/>
        </w:rPr>
      </w:pPr>
      <w:r>
        <w:rPr>
          <w:color w:val="auto"/>
          <w:sz w:val="24"/>
        </w:rPr>
        <w:t>据此函，投标人代表宣布同意如下：</w:t>
      </w:r>
    </w:p>
    <w:p w14:paraId="7B060A10">
      <w:pPr>
        <w:spacing w:line="360" w:lineRule="auto"/>
        <w:ind w:firstLine="448" w:firstLineChars="200"/>
        <w:rPr>
          <w:color w:val="auto"/>
          <w:sz w:val="24"/>
        </w:rPr>
      </w:pPr>
      <w:r>
        <w:rPr>
          <w:color w:val="auto"/>
          <w:sz w:val="24"/>
        </w:rPr>
        <w:t>1. 所附投标报价表中规定的应提供服务的投标总价为：</w:t>
      </w:r>
    </w:p>
    <w:p w14:paraId="2C247B59">
      <w:pPr>
        <w:spacing w:line="360" w:lineRule="auto"/>
        <w:ind w:firstLine="448" w:firstLineChars="200"/>
        <w:rPr>
          <w:color w:val="auto"/>
          <w:sz w:val="24"/>
        </w:rPr>
      </w:pPr>
      <w:r>
        <w:rPr>
          <w:color w:val="auto"/>
          <w:sz w:val="24"/>
        </w:rPr>
        <w:t>第   包，￥</w:t>
      </w:r>
      <w:r>
        <w:rPr>
          <w:color w:val="auto"/>
          <w:sz w:val="24"/>
          <w:u w:val="single"/>
        </w:rPr>
        <w:t xml:space="preserve">      </w:t>
      </w:r>
      <w:r>
        <w:rPr>
          <w:color w:val="auto"/>
          <w:sz w:val="24"/>
        </w:rPr>
        <w:t>元（人民币），大写</w:t>
      </w:r>
      <w:r>
        <w:rPr>
          <w:color w:val="auto"/>
          <w:sz w:val="24"/>
          <w:u w:val="single"/>
        </w:rPr>
        <w:t xml:space="preserve">                   </w:t>
      </w:r>
      <w:r>
        <w:rPr>
          <w:color w:val="auto"/>
          <w:sz w:val="24"/>
        </w:rPr>
        <w:t>。</w:t>
      </w:r>
    </w:p>
    <w:p w14:paraId="07C1CB00">
      <w:pPr>
        <w:spacing w:line="360" w:lineRule="auto"/>
        <w:ind w:firstLine="448" w:firstLineChars="200"/>
        <w:rPr>
          <w:color w:val="auto"/>
          <w:sz w:val="24"/>
        </w:rPr>
      </w:pPr>
      <w:r>
        <w:rPr>
          <w:color w:val="auto"/>
          <w:sz w:val="24"/>
        </w:rPr>
        <w:t>……</w:t>
      </w:r>
    </w:p>
    <w:p w14:paraId="289A43DE">
      <w:pPr>
        <w:spacing w:line="360" w:lineRule="auto"/>
        <w:ind w:firstLine="448" w:firstLineChars="200"/>
        <w:rPr>
          <w:color w:val="auto"/>
          <w:sz w:val="24"/>
        </w:rPr>
      </w:pPr>
      <w:r>
        <w:rPr>
          <w:color w:val="auto"/>
          <w:sz w:val="24"/>
        </w:rPr>
        <w:t>2. 我公司将按招标文件的规定履行合同责任和义务。</w:t>
      </w:r>
    </w:p>
    <w:p w14:paraId="0BF0709C">
      <w:pPr>
        <w:spacing w:line="360" w:lineRule="auto"/>
        <w:ind w:firstLine="448" w:firstLineChars="200"/>
        <w:rPr>
          <w:color w:val="auto"/>
          <w:sz w:val="24"/>
        </w:rPr>
      </w:pPr>
      <w:r>
        <w:rPr>
          <w:color w:val="auto"/>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27EB565">
      <w:pPr>
        <w:spacing w:line="360" w:lineRule="auto"/>
        <w:ind w:firstLine="448" w:firstLineChars="200"/>
        <w:rPr>
          <w:color w:val="auto"/>
          <w:sz w:val="24"/>
        </w:rPr>
      </w:pPr>
      <w:r>
        <w:rPr>
          <w:color w:val="auto"/>
          <w:sz w:val="24"/>
        </w:rPr>
        <w:t>4. 我公司的投标有效期为开标之日起60天。</w:t>
      </w:r>
    </w:p>
    <w:p w14:paraId="60F981F6">
      <w:pPr>
        <w:spacing w:line="360" w:lineRule="auto"/>
        <w:ind w:firstLine="448" w:firstLineChars="200"/>
        <w:rPr>
          <w:color w:val="auto"/>
          <w:sz w:val="24"/>
        </w:rPr>
      </w:pPr>
      <w:r>
        <w:rPr>
          <w:color w:val="auto"/>
          <w:sz w:val="24"/>
        </w:rPr>
        <w:t>5. 我公司同意按照招标方要求提供的与投标有关的一切数据或资料，并声明投标文件及所提供的一切资料均真实有效。由于我公司提供资料不实而造成的责任和后果由我公司自行承担。</w:t>
      </w:r>
    </w:p>
    <w:p w14:paraId="093606F7">
      <w:pPr>
        <w:spacing w:line="360" w:lineRule="auto"/>
        <w:ind w:firstLine="448" w:firstLineChars="200"/>
        <w:rPr>
          <w:color w:val="auto"/>
          <w:sz w:val="24"/>
        </w:rPr>
      </w:pPr>
      <w:r>
        <w:rPr>
          <w:color w:val="auto"/>
          <w:sz w:val="24"/>
        </w:rPr>
        <w:t>6. 我公司保证所投产品来自合法的供货渠道，若中标，则有义务向采购人提供其需要的有效书面证明材料。如果提供非法渠道的商品，视为欺诈，并承担相关责任。</w:t>
      </w:r>
    </w:p>
    <w:p w14:paraId="4446E0D3">
      <w:pPr>
        <w:spacing w:line="360" w:lineRule="auto"/>
        <w:ind w:firstLine="448" w:firstLineChars="200"/>
        <w:rPr>
          <w:color w:val="auto"/>
          <w:sz w:val="24"/>
        </w:rPr>
      </w:pPr>
      <w:r>
        <w:rPr>
          <w:color w:val="auto"/>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68D9CE">
      <w:pPr>
        <w:spacing w:line="360" w:lineRule="auto"/>
        <w:ind w:firstLine="448" w:firstLineChars="200"/>
        <w:rPr>
          <w:color w:val="auto"/>
          <w:sz w:val="24"/>
        </w:rPr>
      </w:pPr>
      <w:r>
        <w:rPr>
          <w:color w:val="auto"/>
          <w:sz w:val="24"/>
        </w:rPr>
        <w:t>8. 我公司承诺完全符合《政府采购法》、《政府采购法实施条例》等法律法规规定，并随时接受</w:t>
      </w:r>
      <w:r>
        <w:rPr>
          <w:rFonts w:hint="eastAsia"/>
          <w:color w:val="auto"/>
          <w:sz w:val="24"/>
        </w:rPr>
        <w:t>采购人、采购代理机构</w:t>
      </w:r>
      <w:r>
        <w:rPr>
          <w:color w:val="auto"/>
          <w:sz w:val="24"/>
        </w:rPr>
        <w:t>的检查验证。在整个招标过程中，我公司若有违规行为，我公司完全接受贵中心依照相关法律法规和招标文件的规定给予处罚。</w:t>
      </w:r>
    </w:p>
    <w:p w14:paraId="606E72F3">
      <w:pPr>
        <w:spacing w:line="360" w:lineRule="auto"/>
        <w:ind w:firstLine="448" w:firstLineChars="200"/>
        <w:jc w:val="left"/>
        <w:rPr>
          <w:color w:val="auto"/>
          <w:sz w:val="24"/>
        </w:rPr>
      </w:pPr>
      <w:r>
        <w:rPr>
          <w:rFonts w:hint="eastAsia"/>
          <w:color w:val="auto"/>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auto"/>
          <w:sz w:val="24"/>
          <w:szCs w:val="24"/>
        </w:rPr>
        <w:t>投标截止日前3年在经营活动中没有重大违法记录</w:t>
      </w:r>
      <w:r>
        <w:rPr>
          <w:rFonts w:hint="eastAsia"/>
          <w:color w:val="auto"/>
          <w:sz w:val="24"/>
        </w:rPr>
        <w:t>。</w:t>
      </w:r>
    </w:p>
    <w:p w14:paraId="0BD5383C">
      <w:pPr>
        <w:spacing w:line="360" w:lineRule="auto"/>
        <w:ind w:firstLine="448" w:firstLineChars="200"/>
        <w:rPr>
          <w:color w:val="auto"/>
          <w:sz w:val="24"/>
        </w:rPr>
      </w:pPr>
      <w:r>
        <w:rPr>
          <w:rFonts w:hint="eastAsia"/>
          <w:color w:val="auto"/>
          <w:sz w:val="24"/>
        </w:rPr>
        <w:t>10</w:t>
      </w:r>
      <w:r>
        <w:rPr>
          <w:color w:val="auto"/>
          <w:sz w:val="24"/>
        </w:rPr>
        <w:t>. 我公司若中标，本承诺将成为合同不可分割的一部分，与合同具有同等的法律效力。</w:t>
      </w:r>
    </w:p>
    <w:p w14:paraId="586E88E0">
      <w:pPr>
        <w:spacing w:line="360" w:lineRule="auto"/>
        <w:ind w:firstLine="448" w:firstLineChars="200"/>
        <w:rPr>
          <w:color w:val="auto"/>
          <w:sz w:val="24"/>
        </w:rPr>
      </w:pPr>
      <w:r>
        <w:rPr>
          <w:color w:val="auto"/>
          <w:sz w:val="24"/>
        </w:rPr>
        <w:t>1</w:t>
      </w:r>
      <w:r>
        <w:rPr>
          <w:rFonts w:hint="eastAsia"/>
          <w:color w:val="auto"/>
          <w:sz w:val="24"/>
        </w:rPr>
        <w:t>1</w:t>
      </w:r>
      <w:r>
        <w:rPr>
          <w:color w:val="auto"/>
          <w:sz w:val="24"/>
        </w:rPr>
        <w:t>. 如违反上述承诺，我公司投标无效且接受相关部门依法作出的处罚，并承担通过“天津市政府采购网”等相关媒体予以公布的任何风险和责任。</w:t>
      </w:r>
    </w:p>
    <w:p w14:paraId="74218FAD">
      <w:pPr>
        <w:spacing w:line="360" w:lineRule="auto"/>
        <w:ind w:firstLine="448" w:firstLineChars="200"/>
        <w:rPr>
          <w:color w:val="auto"/>
          <w:sz w:val="24"/>
        </w:rPr>
      </w:pPr>
      <w:r>
        <w:rPr>
          <w:color w:val="auto"/>
          <w:sz w:val="24"/>
        </w:rPr>
        <w:t>1</w:t>
      </w:r>
      <w:r>
        <w:rPr>
          <w:rFonts w:hint="eastAsia"/>
          <w:color w:val="auto"/>
          <w:sz w:val="24"/>
        </w:rPr>
        <w:t>2</w:t>
      </w:r>
      <w:r>
        <w:rPr>
          <w:color w:val="auto"/>
          <w:sz w:val="24"/>
        </w:rPr>
        <w:t xml:space="preserve">. </w:t>
      </w:r>
      <w:r>
        <w:rPr>
          <w:rFonts w:hint="eastAsia"/>
          <w:color w:val="auto"/>
          <w:sz w:val="24"/>
        </w:rPr>
        <w:t>我公司开票信息如下，此信息与我公司在税务局注册的信息一致：</w:t>
      </w:r>
    </w:p>
    <w:p w14:paraId="04A42769">
      <w:pPr>
        <w:spacing w:line="360" w:lineRule="auto"/>
        <w:ind w:firstLine="448" w:firstLineChars="200"/>
        <w:rPr>
          <w:color w:val="auto"/>
          <w:sz w:val="24"/>
        </w:rPr>
      </w:pPr>
      <w:r>
        <w:rPr>
          <w:rFonts w:hint="eastAsia"/>
          <w:color w:val="auto"/>
          <w:sz w:val="24"/>
        </w:rPr>
        <w:t>纳税人识别号：</w:t>
      </w:r>
    </w:p>
    <w:p w14:paraId="2B27EDCD">
      <w:pPr>
        <w:spacing w:line="360" w:lineRule="auto"/>
        <w:ind w:firstLine="448" w:firstLineChars="200"/>
        <w:rPr>
          <w:color w:val="auto"/>
          <w:sz w:val="24"/>
        </w:rPr>
      </w:pPr>
      <w:r>
        <w:rPr>
          <w:rFonts w:hint="eastAsia"/>
          <w:color w:val="auto"/>
          <w:sz w:val="24"/>
        </w:rPr>
        <w:t>地址、电话：</w:t>
      </w:r>
    </w:p>
    <w:p w14:paraId="2B049A6F">
      <w:pPr>
        <w:spacing w:line="360" w:lineRule="auto"/>
        <w:ind w:firstLine="448" w:firstLineChars="200"/>
        <w:rPr>
          <w:color w:val="auto"/>
          <w:sz w:val="24"/>
        </w:rPr>
      </w:pPr>
      <w:r>
        <w:rPr>
          <w:rFonts w:hint="eastAsia"/>
          <w:color w:val="auto"/>
          <w:sz w:val="24"/>
        </w:rPr>
        <w:t>开户行及账号：</w:t>
      </w:r>
    </w:p>
    <w:p w14:paraId="5F00C699">
      <w:pPr>
        <w:spacing w:line="360" w:lineRule="auto"/>
        <w:ind w:firstLine="448" w:firstLineChars="200"/>
        <w:rPr>
          <w:color w:val="auto"/>
          <w:sz w:val="24"/>
        </w:rPr>
      </w:pPr>
      <w:r>
        <w:rPr>
          <w:rFonts w:hint="eastAsia"/>
          <w:color w:val="auto"/>
          <w:sz w:val="24"/>
        </w:rPr>
        <w:t>选择开具发票类型（增值税专用发票/增值税普通发票）：</w:t>
      </w:r>
    </w:p>
    <w:p w14:paraId="4E70857D">
      <w:pPr>
        <w:spacing w:line="360" w:lineRule="auto"/>
        <w:ind w:firstLine="3808" w:firstLineChars="1700"/>
        <w:rPr>
          <w:color w:val="auto"/>
          <w:sz w:val="24"/>
        </w:rPr>
      </w:pPr>
      <w:r>
        <w:rPr>
          <w:color w:val="auto"/>
          <w:sz w:val="24"/>
        </w:rPr>
        <w:t>投标人名称：</w:t>
      </w:r>
    </w:p>
    <w:p w14:paraId="0DAD9740">
      <w:pPr>
        <w:spacing w:line="360" w:lineRule="auto"/>
        <w:ind w:firstLine="3808" w:firstLineChars="1700"/>
        <w:rPr>
          <w:color w:val="auto"/>
          <w:sz w:val="24"/>
        </w:rPr>
      </w:pPr>
      <w:r>
        <w:rPr>
          <w:color w:val="auto"/>
          <w:sz w:val="24"/>
        </w:rPr>
        <w:t>日期：</w:t>
      </w:r>
      <w:r>
        <w:rPr>
          <w:color w:val="auto"/>
          <w:sz w:val="24"/>
          <w:u w:val="single"/>
        </w:rPr>
        <w:t xml:space="preserve">     </w:t>
      </w:r>
      <w:r>
        <w:rPr>
          <w:color w:val="auto"/>
          <w:sz w:val="24"/>
        </w:rPr>
        <w:t>年</w:t>
      </w:r>
      <w:r>
        <w:rPr>
          <w:color w:val="auto"/>
          <w:sz w:val="24"/>
          <w:u w:val="single"/>
        </w:rPr>
        <w:t xml:space="preserve">    </w:t>
      </w:r>
      <w:r>
        <w:rPr>
          <w:color w:val="auto"/>
          <w:sz w:val="24"/>
        </w:rPr>
        <w:t>月</w:t>
      </w:r>
      <w:r>
        <w:rPr>
          <w:color w:val="auto"/>
          <w:sz w:val="24"/>
          <w:u w:val="single"/>
        </w:rPr>
        <w:t xml:space="preserve">    </w:t>
      </w:r>
      <w:r>
        <w:rPr>
          <w:color w:val="auto"/>
          <w:sz w:val="24"/>
        </w:rPr>
        <w:t>日</w:t>
      </w:r>
    </w:p>
    <w:p w14:paraId="1CAFD793">
      <w:pPr>
        <w:spacing w:line="560" w:lineRule="exact"/>
        <w:rPr>
          <w:color w:val="auto"/>
          <w:sz w:val="24"/>
        </w:rPr>
      </w:pPr>
    </w:p>
    <w:p w14:paraId="74E54E81">
      <w:pPr>
        <w:spacing w:line="560" w:lineRule="exact"/>
        <w:rPr>
          <w:color w:val="auto"/>
          <w:sz w:val="24"/>
        </w:rPr>
      </w:pPr>
    </w:p>
    <w:p w14:paraId="705DCC13">
      <w:pPr>
        <w:spacing w:line="560" w:lineRule="exact"/>
        <w:rPr>
          <w:color w:val="auto"/>
          <w:sz w:val="24"/>
        </w:rPr>
      </w:pPr>
    </w:p>
    <w:p w14:paraId="0AC601EC">
      <w:pPr>
        <w:spacing w:line="560" w:lineRule="exact"/>
        <w:rPr>
          <w:color w:val="auto"/>
          <w:sz w:val="24"/>
        </w:rPr>
      </w:pPr>
    </w:p>
    <w:p w14:paraId="7765A7FE">
      <w:pPr>
        <w:widowControl/>
        <w:jc w:val="left"/>
        <w:rPr>
          <w:b/>
          <w:color w:val="auto"/>
          <w:sz w:val="24"/>
        </w:rPr>
      </w:pPr>
      <w:r>
        <w:rPr>
          <w:b/>
          <w:color w:val="auto"/>
          <w:sz w:val="24"/>
        </w:rPr>
        <w:br w:type="page"/>
      </w:r>
    </w:p>
    <w:p w14:paraId="27466D29">
      <w:pPr>
        <w:spacing w:line="460" w:lineRule="exact"/>
        <w:rPr>
          <w:b/>
          <w:color w:val="auto"/>
          <w:sz w:val="24"/>
        </w:rPr>
      </w:pPr>
      <w:r>
        <w:rPr>
          <w:rFonts w:hint="eastAsia"/>
          <w:b/>
          <w:color w:val="auto"/>
          <w:sz w:val="24"/>
        </w:rPr>
        <w:t>附件1-2</w:t>
      </w:r>
    </w:p>
    <w:p w14:paraId="75D7BFEF">
      <w:pPr>
        <w:adjustRightInd w:val="0"/>
        <w:snapToGrid w:val="0"/>
        <w:spacing w:line="400" w:lineRule="exact"/>
        <w:jc w:val="center"/>
        <w:rPr>
          <w:b/>
          <w:color w:val="auto"/>
          <w:sz w:val="24"/>
          <w:szCs w:val="24"/>
        </w:rPr>
      </w:pPr>
      <w:r>
        <w:rPr>
          <w:b/>
          <w:color w:val="auto"/>
          <w:sz w:val="24"/>
          <w:szCs w:val="24"/>
        </w:rPr>
        <w:t>真诚参与政府采购活动承诺书</w:t>
      </w:r>
    </w:p>
    <w:p w14:paraId="196A4E71">
      <w:pPr>
        <w:spacing w:line="360" w:lineRule="auto"/>
        <w:rPr>
          <w:color w:val="auto"/>
          <w:sz w:val="24"/>
        </w:rPr>
      </w:pPr>
      <w:r>
        <w:rPr>
          <w:color w:val="auto"/>
          <w:sz w:val="24"/>
        </w:rPr>
        <w:t>致：天津市政府采购中心</w:t>
      </w:r>
    </w:p>
    <w:p w14:paraId="6804B462">
      <w:pPr>
        <w:spacing w:line="360" w:lineRule="auto"/>
        <w:ind w:firstLine="448" w:firstLineChars="200"/>
        <w:rPr>
          <w:color w:val="auto"/>
          <w:sz w:val="24"/>
        </w:rPr>
      </w:pPr>
      <w:r>
        <w:rPr>
          <w:rFonts w:hint="eastAsia"/>
          <w:color w:val="auto"/>
          <w:sz w:val="24"/>
        </w:rPr>
        <w:t>我单位自愿按照政府采购法确立的诚实信用原则参与</w:t>
      </w:r>
      <w:r>
        <w:rPr>
          <w:rFonts w:hint="eastAsia"/>
          <w:color w:val="auto"/>
          <w:sz w:val="24"/>
          <w:u w:val="single"/>
        </w:rPr>
        <w:t xml:space="preserve">           </w:t>
      </w:r>
      <w:r>
        <w:rPr>
          <w:rFonts w:hint="eastAsia"/>
          <w:color w:val="auto"/>
          <w:sz w:val="24"/>
        </w:rPr>
        <w:t>项目（项目编号：</w:t>
      </w:r>
      <w:r>
        <w:rPr>
          <w:rFonts w:hint="eastAsia"/>
          <w:color w:val="auto"/>
          <w:sz w:val="24"/>
          <w:u w:val="single"/>
        </w:rPr>
        <w:t xml:space="preserve">             </w:t>
      </w:r>
      <w:r>
        <w:rPr>
          <w:rFonts w:hint="eastAsia"/>
          <w:color w:val="auto"/>
          <w:sz w:val="24"/>
        </w:rPr>
        <w:t>）的政府采购活动。在整个政府采购活动中，我单位郑重做出如下承诺：</w:t>
      </w:r>
    </w:p>
    <w:p w14:paraId="3611B6E0">
      <w:pPr>
        <w:spacing w:line="360" w:lineRule="auto"/>
        <w:ind w:firstLine="448" w:firstLineChars="200"/>
        <w:rPr>
          <w:color w:val="auto"/>
          <w:sz w:val="24"/>
        </w:rPr>
      </w:pPr>
      <w:r>
        <w:rPr>
          <w:color w:val="auto"/>
          <w:sz w:val="24"/>
        </w:rPr>
        <w:t>1. 我单位遵守政府采购相关法律法规。</w:t>
      </w:r>
    </w:p>
    <w:p w14:paraId="1F09764F">
      <w:pPr>
        <w:spacing w:line="360" w:lineRule="auto"/>
        <w:ind w:firstLine="448" w:firstLineChars="200"/>
        <w:rPr>
          <w:color w:val="auto"/>
          <w:sz w:val="24"/>
        </w:rPr>
      </w:pPr>
      <w:r>
        <w:rPr>
          <w:rFonts w:hint="eastAsia"/>
          <w:color w:val="auto"/>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428B6A1">
      <w:pPr>
        <w:spacing w:line="360" w:lineRule="auto"/>
        <w:ind w:firstLine="448" w:firstLineChars="200"/>
        <w:rPr>
          <w:color w:val="auto"/>
          <w:sz w:val="24"/>
        </w:rPr>
      </w:pPr>
      <w:r>
        <w:rPr>
          <w:rFonts w:hint="eastAsia"/>
          <w:color w:val="auto"/>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5C65850B">
      <w:pPr>
        <w:spacing w:line="360" w:lineRule="auto"/>
        <w:ind w:firstLine="448" w:firstLineChars="200"/>
        <w:rPr>
          <w:color w:val="auto"/>
          <w:sz w:val="24"/>
          <w:szCs w:val="24"/>
        </w:rPr>
      </w:pPr>
      <w:r>
        <w:rPr>
          <w:rFonts w:hint="eastAsia"/>
          <w:color w:val="auto"/>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98277A3">
      <w:pPr>
        <w:spacing w:line="360" w:lineRule="auto"/>
        <w:ind w:firstLine="448" w:firstLineChars="200"/>
        <w:rPr>
          <w:color w:val="auto"/>
          <w:sz w:val="24"/>
          <w:szCs w:val="24"/>
        </w:rPr>
      </w:pPr>
      <w:r>
        <w:rPr>
          <w:rFonts w:hint="eastAsia"/>
          <w:color w:val="auto"/>
          <w:sz w:val="24"/>
          <w:szCs w:val="24"/>
        </w:rPr>
        <w:t>5. 我单位知晓涉嫌伪造、变造国家机关的公文、证件、印章的，涉嫌串通投标的组织或个人，将被依法追究刑事责任。</w:t>
      </w:r>
    </w:p>
    <w:p w14:paraId="3A25F1DC">
      <w:pPr>
        <w:spacing w:line="360" w:lineRule="auto"/>
        <w:ind w:firstLine="448" w:firstLineChars="200"/>
        <w:rPr>
          <w:color w:val="auto"/>
          <w:sz w:val="24"/>
          <w:szCs w:val="24"/>
        </w:rPr>
      </w:pPr>
      <w:r>
        <w:rPr>
          <w:rFonts w:hint="eastAsia"/>
          <w:color w:val="auto"/>
          <w:sz w:val="24"/>
          <w:szCs w:val="24"/>
        </w:rPr>
        <w:t>投标人：</w:t>
      </w:r>
    </w:p>
    <w:p w14:paraId="0AC90160">
      <w:pPr>
        <w:spacing w:line="360" w:lineRule="auto"/>
        <w:ind w:firstLine="448" w:firstLineChars="200"/>
        <w:rPr>
          <w:b/>
          <w:color w:val="auto"/>
          <w:sz w:val="24"/>
        </w:rPr>
      </w:pPr>
      <w:r>
        <w:rPr>
          <w:rFonts w:hint="eastAsia"/>
          <w:color w:val="auto"/>
          <w:sz w:val="24"/>
          <w:szCs w:val="24"/>
        </w:rPr>
        <w:t>日期：</w:t>
      </w:r>
      <w:r>
        <w:rPr>
          <w:b/>
          <w:color w:val="auto"/>
          <w:sz w:val="24"/>
        </w:rPr>
        <w:br w:type="page"/>
      </w:r>
    </w:p>
    <w:p w14:paraId="5842DBA5">
      <w:pPr>
        <w:spacing w:line="460" w:lineRule="exact"/>
        <w:rPr>
          <w:b/>
          <w:color w:val="auto"/>
          <w:sz w:val="24"/>
        </w:rPr>
      </w:pPr>
      <w:r>
        <w:rPr>
          <w:b/>
          <w:color w:val="auto"/>
          <w:sz w:val="24"/>
        </w:rPr>
        <w:t>附件2</w:t>
      </w:r>
    </w:p>
    <w:p w14:paraId="2726059A">
      <w:pPr>
        <w:spacing w:line="460" w:lineRule="exact"/>
        <w:rPr>
          <w:b/>
          <w:color w:val="auto"/>
          <w:sz w:val="24"/>
        </w:rPr>
      </w:pPr>
    </w:p>
    <w:p w14:paraId="56608DD0">
      <w:pPr>
        <w:ind w:right="84" w:firstLine="420"/>
        <w:jc w:val="center"/>
        <w:rPr>
          <w:b/>
          <w:color w:val="auto"/>
          <w:sz w:val="24"/>
        </w:rPr>
      </w:pPr>
      <w:r>
        <w:rPr>
          <w:b/>
          <w:color w:val="auto"/>
          <w:sz w:val="24"/>
        </w:rPr>
        <w:t>开标一览表</w:t>
      </w:r>
    </w:p>
    <w:p w14:paraId="065C3BB3">
      <w:pPr>
        <w:spacing w:line="460" w:lineRule="exact"/>
        <w:ind w:left="192"/>
        <w:rPr>
          <w:color w:val="auto"/>
          <w:sz w:val="24"/>
        </w:rPr>
      </w:pPr>
      <w:r>
        <w:rPr>
          <w:color w:val="auto"/>
          <w:sz w:val="24"/>
        </w:rPr>
        <w:t>项目名称：</w:t>
      </w:r>
      <w:r>
        <w:rPr>
          <w:color w:val="auto"/>
          <w:sz w:val="24"/>
          <w:u w:val="single"/>
        </w:rPr>
        <w:t xml:space="preserve">                    </w:t>
      </w:r>
      <w:r>
        <w:rPr>
          <w:color w:val="auto"/>
          <w:sz w:val="24"/>
        </w:rPr>
        <w:t xml:space="preserve">                  </w:t>
      </w:r>
    </w:p>
    <w:p w14:paraId="4E7371D4">
      <w:pPr>
        <w:spacing w:line="460" w:lineRule="exact"/>
        <w:ind w:left="192"/>
        <w:rPr>
          <w:color w:val="auto"/>
          <w:sz w:val="24"/>
        </w:rPr>
      </w:pPr>
      <w:r>
        <w:rPr>
          <w:color w:val="auto"/>
          <w:sz w:val="24"/>
        </w:rPr>
        <w:t>项目编号：</w:t>
      </w:r>
      <w:r>
        <w:rPr>
          <w:color w:val="auto"/>
          <w:sz w:val="24"/>
          <w:u w:val="single"/>
        </w:rPr>
        <w:t xml:space="preserve">                    </w:t>
      </w:r>
      <w:r>
        <w:rPr>
          <w:color w:val="auto"/>
          <w:sz w:val="24"/>
        </w:rPr>
        <w:t xml:space="preserve">                  </w:t>
      </w:r>
    </w:p>
    <w:p w14:paraId="243BCB50">
      <w:pPr>
        <w:spacing w:line="460" w:lineRule="exact"/>
        <w:rPr>
          <w:color w:val="auto"/>
          <w:sz w:val="24"/>
        </w:rPr>
      </w:pPr>
      <w:r>
        <w:rPr>
          <w:color w:val="auto"/>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F7EF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C2086DA">
            <w:pPr>
              <w:spacing w:line="460" w:lineRule="exact"/>
              <w:jc w:val="center"/>
              <w:rPr>
                <w:color w:val="auto"/>
                <w:sz w:val="24"/>
              </w:rPr>
            </w:pPr>
            <w:r>
              <w:rPr>
                <w:color w:val="auto"/>
                <w:sz w:val="24"/>
              </w:rPr>
              <w:t>包号</w:t>
            </w:r>
          </w:p>
        </w:tc>
        <w:tc>
          <w:tcPr>
            <w:tcW w:w="1278" w:type="pct"/>
            <w:vAlign w:val="center"/>
          </w:tcPr>
          <w:p w14:paraId="07B2D6B9">
            <w:pPr>
              <w:spacing w:line="460" w:lineRule="exact"/>
              <w:jc w:val="center"/>
              <w:rPr>
                <w:color w:val="auto"/>
                <w:sz w:val="24"/>
              </w:rPr>
            </w:pPr>
            <w:r>
              <w:rPr>
                <w:color w:val="auto"/>
                <w:sz w:val="24"/>
              </w:rPr>
              <w:t>服务名称</w:t>
            </w:r>
          </w:p>
        </w:tc>
        <w:tc>
          <w:tcPr>
            <w:tcW w:w="806" w:type="pct"/>
            <w:vAlign w:val="center"/>
          </w:tcPr>
          <w:p w14:paraId="6FD1EC3B">
            <w:pPr>
              <w:spacing w:line="460" w:lineRule="exact"/>
              <w:jc w:val="center"/>
              <w:rPr>
                <w:color w:val="auto"/>
                <w:sz w:val="24"/>
              </w:rPr>
            </w:pPr>
            <w:r>
              <w:rPr>
                <w:color w:val="auto"/>
                <w:sz w:val="24"/>
              </w:rPr>
              <w:t>数量</w:t>
            </w:r>
          </w:p>
        </w:tc>
        <w:tc>
          <w:tcPr>
            <w:tcW w:w="1202" w:type="pct"/>
            <w:vAlign w:val="center"/>
          </w:tcPr>
          <w:p w14:paraId="40D0E30D">
            <w:pPr>
              <w:spacing w:line="460" w:lineRule="exact"/>
              <w:jc w:val="center"/>
              <w:rPr>
                <w:color w:val="auto"/>
                <w:sz w:val="24"/>
              </w:rPr>
            </w:pPr>
            <w:r>
              <w:rPr>
                <w:color w:val="auto"/>
                <w:sz w:val="24"/>
              </w:rPr>
              <w:t>投标总价</w:t>
            </w:r>
          </w:p>
        </w:tc>
        <w:tc>
          <w:tcPr>
            <w:tcW w:w="984" w:type="pct"/>
            <w:vAlign w:val="center"/>
          </w:tcPr>
          <w:p w14:paraId="1C722128">
            <w:pPr>
              <w:spacing w:line="460" w:lineRule="exact"/>
              <w:jc w:val="center"/>
              <w:rPr>
                <w:color w:val="auto"/>
                <w:sz w:val="24"/>
              </w:rPr>
            </w:pPr>
            <w:r>
              <w:rPr>
                <w:color w:val="auto"/>
                <w:sz w:val="24"/>
              </w:rPr>
              <w:t>备注</w:t>
            </w:r>
          </w:p>
        </w:tc>
      </w:tr>
      <w:tr w14:paraId="7300B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FA8D2DF">
            <w:pPr>
              <w:spacing w:line="460" w:lineRule="exact"/>
              <w:rPr>
                <w:color w:val="auto"/>
                <w:sz w:val="24"/>
              </w:rPr>
            </w:pPr>
          </w:p>
        </w:tc>
        <w:tc>
          <w:tcPr>
            <w:tcW w:w="1278" w:type="pct"/>
          </w:tcPr>
          <w:p w14:paraId="5FAA9173">
            <w:pPr>
              <w:spacing w:line="460" w:lineRule="exact"/>
              <w:rPr>
                <w:color w:val="auto"/>
                <w:sz w:val="24"/>
              </w:rPr>
            </w:pPr>
          </w:p>
        </w:tc>
        <w:tc>
          <w:tcPr>
            <w:tcW w:w="806" w:type="pct"/>
          </w:tcPr>
          <w:p w14:paraId="7CFB5E1F">
            <w:pPr>
              <w:spacing w:line="460" w:lineRule="exact"/>
              <w:rPr>
                <w:color w:val="auto"/>
                <w:sz w:val="24"/>
              </w:rPr>
            </w:pPr>
          </w:p>
        </w:tc>
        <w:tc>
          <w:tcPr>
            <w:tcW w:w="1202" w:type="pct"/>
          </w:tcPr>
          <w:p w14:paraId="57C409A2">
            <w:pPr>
              <w:spacing w:line="460" w:lineRule="exact"/>
              <w:rPr>
                <w:color w:val="auto"/>
                <w:sz w:val="24"/>
              </w:rPr>
            </w:pPr>
          </w:p>
        </w:tc>
        <w:tc>
          <w:tcPr>
            <w:tcW w:w="984" w:type="pct"/>
          </w:tcPr>
          <w:p w14:paraId="5834C876">
            <w:pPr>
              <w:spacing w:line="460" w:lineRule="exact"/>
              <w:rPr>
                <w:color w:val="auto"/>
                <w:sz w:val="24"/>
              </w:rPr>
            </w:pPr>
          </w:p>
        </w:tc>
      </w:tr>
      <w:tr w14:paraId="6D4DE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F2B6F9">
            <w:pPr>
              <w:spacing w:line="460" w:lineRule="exact"/>
              <w:rPr>
                <w:color w:val="auto"/>
                <w:sz w:val="24"/>
              </w:rPr>
            </w:pPr>
          </w:p>
        </w:tc>
        <w:tc>
          <w:tcPr>
            <w:tcW w:w="1278" w:type="pct"/>
          </w:tcPr>
          <w:p w14:paraId="688B9D1E">
            <w:pPr>
              <w:spacing w:line="460" w:lineRule="exact"/>
              <w:rPr>
                <w:color w:val="auto"/>
                <w:sz w:val="24"/>
              </w:rPr>
            </w:pPr>
          </w:p>
        </w:tc>
        <w:tc>
          <w:tcPr>
            <w:tcW w:w="806" w:type="pct"/>
          </w:tcPr>
          <w:p w14:paraId="2AA878CF">
            <w:pPr>
              <w:spacing w:line="460" w:lineRule="exact"/>
              <w:rPr>
                <w:color w:val="auto"/>
                <w:sz w:val="24"/>
              </w:rPr>
            </w:pPr>
          </w:p>
        </w:tc>
        <w:tc>
          <w:tcPr>
            <w:tcW w:w="1202" w:type="pct"/>
          </w:tcPr>
          <w:p w14:paraId="5131D264">
            <w:pPr>
              <w:spacing w:line="460" w:lineRule="exact"/>
              <w:rPr>
                <w:color w:val="auto"/>
                <w:sz w:val="24"/>
              </w:rPr>
            </w:pPr>
          </w:p>
        </w:tc>
        <w:tc>
          <w:tcPr>
            <w:tcW w:w="984" w:type="pct"/>
          </w:tcPr>
          <w:p w14:paraId="4E246190">
            <w:pPr>
              <w:spacing w:line="460" w:lineRule="exact"/>
              <w:rPr>
                <w:color w:val="auto"/>
                <w:sz w:val="24"/>
              </w:rPr>
            </w:pPr>
          </w:p>
        </w:tc>
      </w:tr>
      <w:tr w14:paraId="102B1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C950AA">
            <w:pPr>
              <w:spacing w:line="460" w:lineRule="exact"/>
              <w:rPr>
                <w:color w:val="auto"/>
                <w:sz w:val="24"/>
              </w:rPr>
            </w:pPr>
          </w:p>
        </w:tc>
        <w:tc>
          <w:tcPr>
            <w:tcW w:w="1278" w:type="pct"/>
          </w:tcPr>
          <w:p w14:paraId="53B593D3">
            <w:pPr>
              <w:spacing w:line="460" w:lineRule="exact"/>
              <w:rPr>
                <w:color w:val="auto"/>
                <w:sz w:val="24"/>
              </w:rPr>
            </w:pPr>
          </w:p>
        </w:tc>
        <w:tc>
          <w:tcPr>
            <w:tcW w:w="806" w:type="pct"/>
          </w:tcPr>
          <w:p w14:paraId="666226CA">
            <w:pPr>
              <w:spacing w:line="460" w:lineRule="exact"/>
              <w:rPr>
                <w:color w:val="auto"/>
                <w:sz w:val="24"/>
              </w:rPr>
            </w:pPr>
          </w:p>
        </w:tc>
        <w:tc>
          <w:tcPr>
            <w:tcW w:w="1202" w:type="pct"/>
          </w:tcPr>
          <w:p w14:paraId="30FBCFE7">
            <w:pPr>
              <w:spacing w:line="460" w:lineRule="exact"/>
              <w:rPr>
                <w:color w:val="auto"/>
                <w:sz w:val="24"/>
              </w:rPr>
            </w:pPr>
          </w:p>
        </w:tc>
        <w:tc>
          <w:tcPr>
            <w:tcW w:w="984" w:type="pct"/>
          </w:tcPr>
          <w:p w14:paraId="0469CA9E">
            <w:pPr>
              <w:spacing w:line="460" w:lineRule="exact"/>
              <w:rPr>
                <w:color w:val="auto"/>
                <w:sz w:val="24"/>
              </w:rPr>
            </w:pPr>
          </w:p>
        </w:tc>
      </w:tr>
      <w:tr w14:paraId="3DDEA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411C599">
            <w:pPr>
              <w:spacing w:line="460" w:lineRule="exact"/>
              <w:rPr>
                <w:color w:val="auto"/>
                <w:sz w:val="24"/>
              </w:rPr>
            </w:pPr>
          </w:p>
        </w:tc>
        <w:tc>
          <w:tcPr>
            <w:tcW w:w="1278" w:type="pct"/>
          </w:tcPr>
          <w:p w14:paraId="4FE40EEF">
            <w:pPr>
              <w:spacing w:line="460" w:lineRule="exact"/>
              <w:rPr>
                <w:color w:val="auto"/>
                <w:sz w:val="24"/>
              </w:rPr>
            </w:pPr>
          </w:p>
        </w:tc>
        <w:tc>
          <w:tcPr>
            <w:tcW w:w="806" w:type="pct"/>
          </w:tcPr>
          <w:p w14:paraId="57A75342">
            <w:pPr>
              <w:spacing w:line="460" w:lineRule="exact"/>
              <w:rPr>
                <w:color w:val="auto"/>
                <w:sz w:val="24"/>
              </w:rPr>
            </w:pPr>
          </w:p>
        </w:tc>
        <w:tc>
          <w:tcPr>
            <w:tcW w:w="1202" w:type="pct"/>
          </w:tcPr>
          <w:p w14:paraId="15280500">
            <w:pPr>
              <w:spacing w:line="460" w:lineRule="exact"/>
              <w:rPr>
                <w:color w:val="auto"/>
                <w:sz w:val="24"/>
              </w:rPr>
            </w:pPr>
          </w:p>
        </w:tc>
        <w:tc>
          <w:tcPr>
            <w:tcW w:w="984" w:type="pct"/>
          </w:tcPr>
          <w:p w14:paraId="30FC6CED">
            <w:pPr>
              <w:spacing w:line="460" w:lineRule="exact"/>
              <w:rPr>
                <w:color w:val="auto"/>
                <w:sz w:val="24"/>
              </w:rPr>
            </w:pPr>
          </w:p>
        </w:tc>
      </w:tr>
      <w:tr w14:paraId="4208F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4780F7">
            <w:pPr>
              <w:spacing w:line="460" w:lineRule="exact"/>
              <w:rPr>
                <w:color w:val="auto"/>
                <w:sz w:val="24"/>
              </w:rPr>
            </w:pPr>
          </w:p>
        </w:tc>
        <w:tc>
          <w:tcPr>
            <w:tcW w:w="1278" w:type="pct"/>
          </w:tcPr>
          <w:p w14:paraId="715B4672">
            <w:pPr>
              <w:spacing w:line="460" w:lineRule="exact"/>
              <w:rPr>
                <w:color w:val="auto"/>
                <w:sz w:val="24"/>
              </w:rPr>
            </w:pPr>
          </w:p>
        </w:tc>
        <w:tc>
          <w:tcPr>
            <w:tcW w:w="806" w:type="pct"/>
          </w:tcPr>
          <w:p w14:paraId="3D43DD1F">
            <w:pPr>
              <w:spacing w:line="460" w:lineRule="exact"/>
              <w:rPr>
                <w:color w:val="auto"/>
                <w:sz w:val="24"/>
              </w:rPr>
            </w:pPr>
          </w:p>
        </w:tc>
        <w:tc>
          <w:tcPr>
            <w:tcW w:w="1202" w:type="pct"/>
          </w:tcPr>
          <w:p w14:paraId="3C763EF8">
            <w:pPr>
              <w:spacing w:line="460" w:lineRule="exact"/>
              <w:rPr>
                <w:color w:val="auto"/>
                <w:sz w:val="24"/>
              </w:rPr>
            </w:pPr>
          </w:p>
        </w:tc>
        <w:tc>
          <w:tcPr>
            <w:tcW w:w="984" w:type="pct"/>
          </w:tcPr>
          <w:p w14:paraId="32C9D02C">
            <w:pPr>
              <w:spacing w:line="460" w:lineRule="exact"/>
              <w:rPr>
                <w:color w:val="auto"/>
                <w:sz w:val="24"/>
              </w:rPr>
            </w:pPr>
          </w:p>
        </w:tc>
      </w:tr>
      <w:tr w14:paraId="413BD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2B6ADF">
            <w:pPr>
              <w:spacing w:line="460" w:lineRule="exact"/>
              <w:rPr>
                <w:color w:val="auto"/>
                <w:sz w:val="24"/>
              </w:rPr>
            </w:pPr>
          </w:p>
        </w:tc>
        <w:tc>
          <w:tcPr>
            <w:tcW w:w="1278" w:type="pct"/>
          </w:tcPr>
          <w:p w14:paraId="1BE4EC0E">
            <w:pPr>
              <w:spacing w:line="460" w:lineRule="exact"/>
              <w:rPr>
                <w:color w:val="auto"/>
                <w:sz w:val="24"/>
              </w:rPr>
            </w:pPr>
          </w:p>
        </w:tc>
        <w:tc>
          <w:tcPr>
            <w:tcW w:w="806" w:type="pct"/>
          </w:tcPr>
          <w:p w14:paraId="736F633E">
            <w:pPr>
              <w:spacing w:line="460" w:lineRule="exact"/>
              <w:rPr>
                <w:color w:val="auto"/>
                <w:sz w:val="24"/>
              </w:rPr>
            </w:pPr>
          </w:p>
        </w:tc>
        <w:tc>
          <w:tcPr>
            <w:tcW w:w="1202" w:type="pct"/>
          </w:tcPr>
          <w:p w14:paraId="163FF00C">
            <w:pPr>
              <w:spacing w:line="460" w:lineRule="exact"/>
              <w:rPr>
                <w:color w:val="auto"/>
                <w:sz w:val="24"/>
              </w:rPr>
            </w:pPr>
          </w:p>
        </w:tc>
        <w:tc>
          <w:tcPr>
            <w:tcW w:w="984" w:type="pct"/>
          </w:tcPr>
          <w:p w14:paraId="5DE03868">
            <w:pPr>
              <w:spacing w:line="460" w:lineRule="exact"/>
              <w:rPr>
                <w:color w:val="auto"/>
                <w:sz w:val="24"/>
              </w:rPr>
            </w:pPr>
          </w:p>
        </w:tc>
      </w:tr>
      <w:tr w14:paraId="20472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E38CBC">
            <w:pPr>
              <w:spacing w:line="460" w:lineRule="exact"/>
              <w:rPr>
                <w:color w:val="auto"/>
                <w:sz w:val="24"/>
              </w:rPr>
            </w:pPr>
          </w:p>
        </w:tc>
        <w:tc>
          <w:tcPr>
            <w:tcW w:w="1278" w:type="pct"/>
          </w:tcPr>
          <w:p w14:paraId="2F1A2680">
            <w:pPr>
              <w:spacing w:line="460" w:lineRule="exact"/>
              <w:rPr>
                <w:color w:val="auto"/>
                <w:sz w:val="24"/>
              </w:rPr>
            </w:pPr>
          </w:p>
        </w:tc>
        <w:tc>
          <w:tcPr>
            <w:tcW w:w="806" w:type="pct"/>
          </w:tcPr>
          <w:p w14:paraId="56F09A2B">
            <w:pPr>
              <w:spacing w:line="460" w:lineRule="exact"/>
              <w:rPr>
                <w:color w:val="auto"/>
                <w:sz w:val="24"/>
              </w:rPr>
            </w:pPr>
          </w:p>
        </w:tc>
        <w:tc>
          <w:tcPr>
            <w:tcW w:w="1202" w:type="pct"/>
          </w:tcPr>
          <w:p w14:paraId="0DE6583F">
            <w:pPr>
              <w:spacing w:line="460" w:lineRule="exact"/>
              <w:rPr>
                <w:color w:val="auto"/>
                <w:sz w:val="24"/>
              </w:rPr>
            </w:pPr>
          </w:p>
        </w:tc>
        <w:tc>
          <w:tcPr>
            <w:tcW w:w="984" w:type="pct"/>
          </w:tcPr>
          <w:p w14:paraId="5251A7EC">
            <w:pPr>
              <w:spacing w:line="460" w:lineRule="exact"/>
              <w:rPr>
                <w:color w:val="auto"/>
                <w:sz w:val="24"/>
              </w:rPr>
            </w:pPr>
          </w:p>
        </w:tc>
      </w:tr>
      <w:tr w14:paraId="0B52D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8E84C9">
            <w:pPr>
              <w:spacing w:line="460" w:lineRule="exact"/>
              <w:rPr>
                <w:color w:val="auto"/>
                <w:sz w:val="24"/>
              </w:rPr>
            </w:pPr>
          </w:p>
        </w:tc>
        <w:tc>
          <w:tcPr>
            <w:tcW w:w="1278" w:type="pct"/>
          </w:tcPr>
          <w:p w14:paraId="546D7EF6">
            <w:pPr>
              <w:spacing w:line="460" w:lineRule="exact"/>
              <w:rPr>
                <w:color w:val="auto"/>
                <w:sz w:val="24"/>
              </w:rPr>
            </w:pPr>
          </w:p>
        </w:tc>
        <w:tc>
          <w:tcPr>
            <w:tcW w:w="806" w:type="pct"/>
          </w:tcPr>
          <w:p w14:paraId="49820BDD">
            <w:pPr>
              <w:spacing w:line="460" w:lineRule="exact"/>
              <w:rPr>
                <w:color w:val="auto"/>
                <w:sz w:val="24"/>
              </w:rPr>
            </w:pPr>
          </w:p>
        </w:tc>
        <w:tc>
          <w:tcPr>
            <w:tcW w:w="1202" w:type="pct"/>
          </w:tcPr>
          <w:p w14:paraId="67F65594">
            <w:pPr>
              <w:spacing w:line="460" w:lineRule="exact"/>
              <w:rPr>
                <w:color w:val="auto"/>
                <w:sz w:val="24"/>
              </w:rPr>
            </w:pPr>
          </w:p>
        </w:tc>
        <w:tc>
          <w:tcPr>
            <w:tcW w:w="984" w:type="pct"/>
          </w:tcPr>
          <w:p w14:paraId="51E072FE">
            <w:pPr>
              <w:spacing w:line="460" w:lineRule="exact"/>
              <w:rPr>
                <w:color w:val="auto"/>
                <w:sz w:val="24"/>
              </w:rPr>
            </w:pPr>
          </w:p>
        </w:tc>
      </w:tr>
    </w:tbl>
    <w:p w14:paraId="3D5D32AE">
      <w:pPr>
        <w:spacing w:line="360" w:lineRule="auto"/>
        <w:ind w:right="84" w:firstLine="420"/>
        <w:rPr>
          <w:b/>
          <w:color w:val="auto"/>
          <w:position w:val="-40"/>
          <w:sz w:val="24"/>
        </w:rPr>
      </w:pPr>
    </w:p>
    <w:p w14:paraId="400A962D">
      <w:pPr>
        <w:spacing w:line="460" w:lineRule="exact"/>
        <w:ind w:left="192"/>
        <w:rPr>
          <w:color w:val="auto"/>
          <w:sz w:val="24"/>
        </w:rPr>
      </w:pPr>
    </w:p>
    <w:p w14:paraId="25367955">
      <w:pPr>
        <w:spacing w:line="360" w:lineRule="auto"/>
        <w:ind w:right="84" w:firstLine="224" w:firstLineChars="100"/>
        <w:rPr>
          <w:color w:val="auto"/>
          <w:sz w:val="24"/>
        </w:rPr>
      </w:pPr>
      <w:r>
        <w:rPr>
          <w:color w:val="auto"/>
          <w:sz w:val="24"/>
        </w:rPr>
        <w:t>投标人名称：</w:t>
      </w:r>
    </w:p>
    <w:p w14:paraId="10743AB2">
      <w:pPr>
        <w:spacing w:line="360" w:lineRule="auto"/>
        <w:ind w:right="84" w:firstLine="224" w:firstLineChars="100"/>
        <w:rPr>
          <w:color w:val="auto"/>
          <w:sz w:val="24"/>
        </w:rPr>
      </w:pPr>
    </w:p>
    <w:p w14:paraId="3188F8F9">
      <w:pPr>
        <w:spacing w:line="360" w:lineRule="auto"/>
        <w:ind w:right="84" w:firstLine="224" w:firstLineChars="100"/>
        <w:rPr>
          <w:color w:val="auto"/>
          <w:position w:val="-40"/>
          <w:sz w:val="24"/>
        </w:rPr>
      </w:pPr>
      <w:r>
        <w:rPr>
          <w:color w:val="auto"/>
          <w:sz w:val="24"/>
        </w:rPr>
        <w:t xml:space="preserve">日期：  </w:t>
      </w:r>
    </w:p>
    <w:p w14:paraId="04AC86D3">
      <w:pPr>
        <w:spacing w:line="360" w:lineRule="auto"/>
        <w:ind w:right="84" w:firstLine="420"/>
        <w:rPr>
          <w:color w:val="auto"/>
          <w:position w:val="-40"/>
          <w:sz w:val="24"/>
        </w:rPr>
      </w:pPr>
      <w:r>
        <w:rPr>
          <w:color w:val="auto"/>
          <w:position w:val="-40"/>
          <w:sz w:val="24"/>
        </w:rPr>
        <w:t xml:space="preserve"> </w:t>
      </w:r>
    </w:p>
    <w:p w14:paraId="2B4BB587">
      <w:pPr>
        <w:spacing w:line="360" w:lineRule="auto"/>
        <w:ind w:right="84" w:firstLine="420"/>
        <w:rPr>
          <w:color w:val="auto"/>
          <w:position w:val="-40"/>
          <w:sz w:val="24"/>
        </w:rPr>
      </w:pPr>
    </w:p>
    <w:p w14:paraId="3F19978C">
      <w:pPr>
        <w:spacing w:line="360" w:lineRule="auto"/>
        <w:ind w:right="84" w:firstLine="420"/>
        <w:rPr>
          <w:color w:val="auto"/>
          <w:position w:val="-40"/>
          <w:sz w:val="24"/>
        </w:rPr>
      </w:pPr>
      <w:r>
        <w:rPr>
          <w:color w:val="auto"/>
          <w:position w:val="-40"/>
          <w:sz w:val="24"/>
        </w:rPr>
        <w:t xml:space="preserve"> </w:t>
      </w:r>
    </w:p>
    <w:p w14:paraId="49E2338A">
      <w:pPr>
        <w:spacing w:line="360" w:lineRule="auto"/>
        <w:ind w:right="84" w:firstLine="420"/>
        <w:rPr>
          <w:color w:val="auto"/>
          <w:position w:val="-40"/>
          <w:sz w:val="24"/>
        </w:rPr>
      </w:pPr>
    </w:p>
    <w:p w14:paraId="653F90BF">
      <w:pPr>
        <w:widowControl/>
        <w:jc w:val="left"/>
        <w:rPr>
          <w:b/>
          <w:color w:val="auto"/>
          <w:sz w:val="24"/>
        </w:rPr>
      </w:pPr>
      <w:r>
        <w:rPr>
          <w:b/>
          <w:color w:val="auto"/>
          <w:sz w:val="24"/>
        </w:rPr>
        <w:br w:type="page"/>
      </w:r>
    </w:p>
    <w:p w14:paraId="17DA95B7">
      <w:pPr>
        <w:spacing w:line="460" w:lineRule="exact"/>
        <w:rPr>
          <w:b/>
          <w:color w:val="auto"/>
          <w:sz w:val="24"/>
        </w:rPr>
      </w:pPr>
      <w:r>
        <w:rPr>
          <w:b/>
          <w:color w:val="auto"/>
          <w:sz w:val="24"/>
        </w:rPr>
        <w:t>附件3</w:t>
      </w:r>
    </w:p>
    <w:p w14:paraId="397F1340">
      <w:pPr>
        <w:tabs>
          <w:tab w:val="left" w:pos="3780"/>
          <w:tab w:val="left" w:pos="3960"/>
        </w:tabs>
        <w:spacing w:line="460" w:lineRule="exact"/>
        <w:jc w:val="center"/>
        <w:rPr>
          <w:b/>
          <w:color w:val="auto"/>
          <w:sz w:val="24"/>
        </w:rPr>
      </w:pPr>
      <w:r>
        <w:rPr>
          <w:b/>
          <w:color w:val="auto"/>
          <w:sz w:val="24"/>
        </w:rPr>
        <w:t>开标分项一览表</w:t>
      </w:r>
    </w:p>
    <w:p w14:paraId="004984A8">
      <w:pPr>
        <w:spacing w:line="460" w:lineRule="exact"/>
        <w:ind w:left="192"/>
        <w:rPr>
          <w:color w:val="auto"/>
          <w:sz w:val="24"/>
        </w:rPr>
      </w:pPr>
      <w:r>
        <w:rPr>
          <w:color w:val="auto"/>
          <w:sz w:val="24"/>
        </w:rPr>
        <w:t>项目名称：</w:t>
      </w:r>
      <w:r>
        <w:rPr>
          <w:color w:val="auto"/>
          <w:sz w:val="24"/>
          <w:u w:val="single"/>
        </w:rPr>
        <w:t xml:space="preserve">                    </w:t>
      </w:r>
    </w:p>
    <w:p w14:paraId="053FF0D6">
      <w:pPr>
        <w:spacing w:line="460" w:lineRule="exact"/>
        <w:ind w:left="192"/>
        <w:rPr>
          <w:color w:val="auto"/>
          <w:sz w:val="24"/>
        </w:rPr>
      </w:pPr>
      <w:r>
        <w:rPr>
          <w:color w:val="auto"/>
          <w:sz w:val="24"/>
        </w:rPr>
        <w:t>项目编号：</w:t>
      </w:r>
      <w:r>
        <w:rPr>
          <w:color w:val="auto"/>
          <w:sz w:val="24"/>
          <w:u w:val="single"/>
        </w:rPr>
        <w:t xml:space="preserve">                    </w:t>
      </w:r>
    </w:p>
    <w:p w14:paraId="341BB792">
      <w:pPr>
        <w:spacing w:line="460" w:lineRule="exact"/>
        <w:ind w:left="192"/>
        <w:rPr>
          <w:color w:val="auto"/>
          <w:sz w:val="24"/>
        </w:rPr>
      </w:pPr>
      <w:r>
        <w:rPr>
          <w:color w:val="auto"/>
          <w:sz w:val="24"/>
        </w:rPr>
        <w:t>包    号：</w:t>
      </w:r>
      <w:r>
        <w:rPr>
          <w:color w:val="auto"/>
          <w:sz w:val="24"/>
          <w:u w:val="single"/>
        </w:rPr>
        <w:t xml:space="preserve">                    </w:t>
      </w:r>
    </w:p>
    <w:p w14:paraId="5EDB59D7">
      <w:pPr>
        <w:spacing w:line="460" w:lineRule="exact"/>
        <w:ind w:firstLine="6496" w:firstLineChars="2900"/>
        <w:rPr>
          <w:color w:val="auto"/>
          <w:sz w:val="24"/>
        </w:rPr>
      </w:pPr>
      <w:r>
        <w:rPr>
          <w:color w:val="auto"/>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18D7F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912DBB4">
            <w:pPr>
              <w:jc w:val="center"/>
              <w:rPr>
                <w:color w:val="auto"/>
                <w:szCs w:val="21"/>
              </w:rPr>
            </w:pPr>
            <w:r>
              <w:rPr>
                <w:color w:val="auto"/>
                <w:szCs w:val="21"/>
              </w:rPr>
              <w:t>序号</w:t>
            </w:r>
          </w:p>
        </w:tc>
        <w:tc>
          <w:tcPr>
            <w:tcW w:w="2120" w:type="pct"/>
            <w:vAlign w:val="center"/>
          </w:tcPr>
          <w:p w14:paraId="5169ABD9">
            <w:pPr>
              <w:jc w:val="center"/>
              <w:rPr>
                <w:color w:val="auto"/>
                <w:szCs w:val="21"/>
              </w:rPr>
            </w:pPr>
            <w:r>
              <w:rPr>
                <w:color w:val="auto"/>
                <w:szCs w:val="21"/>
              </w:rPr>
              <w:t>价格分项组成</w:t>
            </w:r>
          </w:p>
        </w:tc>
        <w:tc>
          <w:tcPr>
            <w:tcW w:w="2218" w:type="pct"/>
            <w:vAlign w:val="center"/>
          </w:tcPr>
          <w:p w14:paraId="34B7F059">
            <w:pPr>
              <w:jc w:val="center"/>
              <w:rPr>
                <w:color w:val="auto"/>
                <w:szCs w:val="21"/>
              </w:rPr>
            </w:pPr>
            <w:r>
              <w:rPr>
                <w:color w:val="auto"/>
                <w:szCs w:val="21"/>
              </w:rPr>
              <w:t>报价</w:t>
            </w:r>
          </w:p>
        </w:tc>
      </w:tr>
      <w:tr w14:paraId="63B44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4E97315">
            <w:pPr>
              <w:jc w:val="center"/>
              <w:rPr>
                <w:color w:val="auto"/>
                <w:szCs w:val="21"/>
              </w:rPr>
            </w:pPr>
            <w:r>
              <w:rPr>
                <w:color w:val="auto"/>
                <w:szCs w:val="21"/>
              </w:rPr>
              <w:t>1</w:t>
            </w:r>
          </w:p>
        </w:tc>
        <w:tc>
          <w:tcPr>
            <w:tcW w:w="2120" w:type="pct"/>
            <w:vMerge w:val="restart"/>
            <w:vAlign w:val="center"/>
          </w:tcPr>
          <w:p w14:paraId="3082A81B">
            <w:pPr>
              <w:jc w:val="center"/>
              <w:rPr>
                <w:color w:val="auto"/>
                <w:szCs w:val="21"/>
              </w:rPr>
            </w:pPr>
            <w:r>
              <w:rPr>
                <w:color w:val="auto"/>
                <w:szCs w:val="21"/>
              </w:rPr>
              <w:t>人员费用</w:t>
            </w:r>
          </w:p>
        </w:tc>
        <w:tc>
          <w:tcPr>
            <w:tcW w:w="2218" w:type="pct"/>
            <w:vAlign w:val="center"/>
          </w:tcPr>
          <w:p w14:paraId="3B9D3D74">
            <w:pPr>
              <w:jc w:val="left"/>
              <w:rPr>
                <w:color w:val="auto"/>
                <w:szCs w:val="21"/>
              </w:rPr>
            </w:pPr>
            <w:r>
              <w:rPr>
                <w:color w:val="auto"/>
                <w:szCs w:val="21"/>
              </w:rPr>
              <w:t>人员工资：</w:t>
            </w:r>
          </w:p>
        </w:tc>
      </w:tr>
      <w:tr w14:paraId="140F5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C605AA5">
            <w:pPr>
              <w:jc w:val="center"/>
              <w:rPr>
                <w:color w:val="auto"/>
                <w:szCs w:val="21"/>
              </w:rPr>
            </w:pPr>
          </w:p>
        </w:tc>
        <w:tc>
          <w:tcPr>
            <w:tcW w:w="2120" w:type="pct"/>
            <w:vMerge w:val="continue"/>
            <w:vAlign w:val="center"/>
          </w:tcPr>
          <w:p w14:paraId="6D22A5C2">
            <w:pPr>
              <w:jc w:val="center"/>
              <w:rPr>
                <w:color w:val="auto"/>
                <w:szCs w:val="21"/>
              </w:rPr>
            </w:pPr>
          </w:p>
        </w:tc>
        <w:tc>
          <w:tcPr>
            <w:tcW w:w="2218" w:type="pct"/>
            <w:vAlign w:val="center"/>
          </w:tcPr>
          <w:p w14:paraId="7A8665BD">
            <w:pPr>
              <w:jc w:val="left"/>
              <w:rPr>
                <w:color w:val="auto"/>
                <w:szCs w:val="21"/>
              </w:rPr>
            </w:pPr>
            <w:r>
              <w:rPr>
                <w:rFonts w:hint="eastAsia"/>
                <w:color w:val="auto"/>
                <w:szCs w:val="21"/>
              </w:rPr>
              <w:t>社会保险：</w:t>
            </w:r>
          </w:p>
        </w:tc>
      </w:tr>
      <w:tr w14:paraId="164D7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2EA10E6">
            <w:pPr>
              <w:jc w:val="center"/>
              <w:rPr>
                <w:color w:val="auto"/>
                <w:szCs w:val="21"/>
              </w:rPr>
            </w:pPr>
          </w:p>
        </w:tc>
        <w:tc>
          <w:tcPr>
            <w:tcW w:w="2120" w:type="pct"/>
            <w:vMerge w:val="continue"/>
            <w:vAlign w:val="center"/>
          </w:tcPr>
          <w:p w14:paraId="6562E83F">
            <w:pPr>
              <w:jc w:val="center"/>
              <w:rPr>
                <w:color w:val="auto"/>
                <w:szCs w:val="21"/>
              </w:rPr>
            </w:pPr>
          </w:p>
        </w:tc>
        <w:tc>
          <w:tcPr>
            <w:tcW w:w="2218" w:type="pct"/>
            <w:vAlign w:val="center"/>
          </w:tcPr>
          <w:p w14:paraId="30BEE934">
            <w:pPr>
              <w:jc w:val="left"/>
              <w:rPr>
                <w:color w:val="auto"/>
                <w:szCs w:val="21"/>
              </w:rPr>
            </w:pPr>
            <w:r>
              <w:rPr>
                <w:rFonts w:hint="eastAsia"/>
                <w:color w:val="auto"/>
                <w:szCs w:val="21"/>
              </w:rPr>
              <w:t>住房公积金：</w:t>
            </w:r>
          </w:p>
        </w:tc>
      </w:tr>
      <w:tr w14:paraId="4FD9C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A3A71CF">
            <w:pPr>
              <w:jc w:val="center"/>
              <w:rPr>
                <w:color w:val="auto"/>
                <w:szCs w:val="21"/>
              </w:rPr>
            </w:pPr>
          </w:p>
        </w:tc>
        <w:tc>
          <w:tcPr>
            <w:tcW w:w="2120" w:type="pct"/>
            <w:vMerge w:val="continue"/>
            <w:vAlign w:val="center"/>
          </w:tcPr>
          <w:p w14:paraId="7F92B06A">
            <w:pPr>
              <w:jc w:val="center"/>
              <w:rPr>
                <w:color w:val="auto"/>
                <w:szCs w:val="21"/>
              </w:rPr>
            </w:pPr>
          </w:p>
        </w:tc>
        <w:tc>
          <w:tcPr>
            <w:tcW w:w="2218" w:type="pct"/>
            <w:vAlign w:val="center"/>
          </w:tcPr>
          <w:p w14:paraId="3B4D2D82">
            <w:pPr>
              <w:jc w:val="left"/>
              <w:rPr>
                <w:color w:val="auto"/>
                <w:szCs w:val="21"/>
              </w:rPr>
            </w:pPr>
            <w:r>
              <w:rPr>
                <w:color w:val="auto"/>
                <w:szCs w:val="21"/>
              </w:rPr>
              <w:t>福利</w:t>
            </w:r>
            <w:r>
              <w:rPr>
                <w:rFonts w:hint="eastAsia"/>
                <w:color w:val="auto"/>
                <w:szCs w:val="21"/>
              </w:rPr>
              <w:t>费</w:t>
            </w:r>
            <w:r>
              <w:rPr>
                <w:color w:val="auto"/>
                <w:szCs w:val="21"/>
              </w:rPr>
              <w:t>：</w:t>
            </w:r>
          </w:p>
        </w:tc>
      </w:tr>
      <w:tr w14:paraId="52B06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4FFE039">
            <w:pPr>
              <w:jc w:val="center"/>
              <w:rPr>
                <w:color w:val="auto"/>
                <w:szCs w:val="21"/>
              </w:rPr>
            </w:pPr>
          </w:p>
        </w:tc>
        <w:tc>
          <w:tcPr>
            <w:tcW w:w="2120" w:type="pct"/>
            <w:vMerge w:val="continue"/>
            <w:vAlign w:val="center"/>
          </w:tcPr>
          <w:p w14:paraId="6F69A99A">
            <w:pPr>
              <w:jc w:val="center"/>
              <w:rPr>
                <w:color w:val="auto"/>
                <w:szCs w:val="21"/>
              </w:rPr>
            </w:pPr>
          </w:p>
        </w:tc>
        <w:tc>
          <w:tcPr>
            <w:tcW w:w="2218" w:type="pct"/>
            <w:vAlign w:val="center"/>
          </w:tcPr>
          <w:p w14:paraId="06C79DD9">
            <w:pPr>
              <w:jc w:val="left"/>
              <w:rPr>
                <w:color w:val="auto"/>
                <w:szCs w:val="21"/>
              </w:rPr>
            </w:pPr>
            <w:r>
              <w:rPr>
                <w:rFonts w:hint="eastAsia"/>
                <w:color w:val="auto"/>
                <w:szCs w:val="21"/>
              </w:rPr>
              <w:t>加班费</w:t>
            </w:r>
            <w:r>
              <w:rPr>
                <w:color w:val="auto"/>
                <w:szCs w:val="21"/>
              </w:rPr>
              <w:t>：</w:t>
            </w:r>
          </w:p>
        </w:tc>
      </w:tr>
      <w:tr w14:paraId="72BE5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3CB76FE">
            <w:pPr>
              <w:jc w:val="center"/>
              <w:rPr>
                <w:color w:val="auto"/>
                <w:szCs w:val="21"/>
              </w:rPr>
            </w:pPr>
          </w:p>
        </w:tc>
        <w:tc>
          <w:tcPr>
            <w:tcW w:w="2120" w:type="pct"/>
            <w:vMerge w:val="continue"/>
            <w:vAlign w:val="center"/>
          </w:tcPr>
          <w:p w14:paraId="0F5305BC">
            <w:pPr>
              <w:jc w:val="center"/>
              <w:rPr>
                <w:color w:val="auto"/>
                <w:szCs w:val="21"/>
              </w:rPr>
            </w:pPr>
          </w:p>
        </w:tc>
        <w:tc>
          <w:tcPr>
            <w:tcW w:w="2218" w:type="pct"/>
            <w:vAlign w:val="center"/>
          </w:tcPr>
          <w:p w14:paraId="3D84186B">
            <w:pPr>
              <w:jc w:val="left"/>
              <w:rPr>
                <w:color w:val="auto"/>
                <w:szCs w:val="21"/>
              </w:rPr>
            </w:pPr>
            <w:r>
              <w:rPr>
                <w:rFonts w:hint="eastAsia"/>
                <w:color w:val="auto"/>
                <w:szCs w:val="21"/>
              </w:rPr>
              <w:t>其他：</w:t>
            </w:r>
          </w:p>
        </w:tc>
      </w:tr>
      <w:tr w14:paraId="0B52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1CA2006A">
            <w:pPr>
              <w:jc w:val="center"/>
              <w:rPr>
                <w:color w:val="auto"/>
                <w:szCs w:val="21"/>
              </w:rPr>
            </w:pPr>
            <w:r>
              <w:rPr>
                <w:color w:val="auto"/>
                <w:szCs w:val="21"/>
              </w:rPr>
              <w:t>2</w:t>
            </w:r>
          </w:p>
        </w:tc>
        <w:tc>
          <w:tcPr>
            <w:tcW w:w="2120" w:type="pct"/>
            <w:vAlign w:val="center"/>
          </w:tcPr>
          <w:p w14:paraId="167B888D">
            <w:pPr>
              <w:jc w:val="center"/>
              <w:rPr>
                <w:color w:val="auto"/>
                <w:szCs w:val="21"/>
              </w:rPr>
            </w:pPr>
            <w:r>
              <w:rPr>
                <w:color w:val="auto"/>
                <w:szCs w:val="21"/>
              </w:rPr>
              <w:t>日常运行维护工具费用</w:t>
            </w:r>
          </w:p>
        </w:tc>
        <w:tc>
          <w:tcPr>
            <w:tcW w:w="2218" w:type="pct"/>
            <w:vAlign w:val="center"/>
          </w:tcPr>
          <w:p w14:paraId="4DB478D2">
            <w:pPr>
              <w:jc w:val="left"/>
              <w:rPr>
                <w:color w:val="auto"/>
                <w:szCs w:val="21"/>
              </w:rPr>
            </w:pPr>
          </w:p>
        </w:tc>
      </w:tr>
      <w:tr w14:paraId="01A71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01164AB5">
            <w:pPr>
              <w:jc w:val="center"/>
              <w:rPr>
                <w:color w:val="auto"/>
                <w:szCs w:val="21"/>
              </w:rPr>
            </w:pPr>
            <w:r>
              <w:rPr>
                <w:color w:val="auto"/>
                <w:szCs w:val="21"/>
              </w:rPr>
              <w:t>3</w:t>
            </w:r>
          </w:p>
        </w:tc>
        <w:tc>
          <w:tcPr>
            <w:tcW w:w="2120" w:type="pct"/>
            <w:vAlign w:val="center"/>
          </w:tcPr>
          <w:p w14:paraId="510B935F">
            <w:pPr>
              <w:jc w:val="center"/>
              <w:rPr>
                <w:color w:val="auto"/>
                <w:szCs w:val="21"/>
              </w:rPr>
            </w:pPr>
            <w:r>
              <w:rPr>
                <w:rFonts w:hint="eastAsia"/>
                <w:color w:val="auto"/>
                <w:szCs w:val="21"/>
              </w:rPr>
              <w:t>保洁</w:t>
            </w:r>
            <w:r>
              <w:rPr>
                <w:color w:val="auto"/>
                <w:szCs w:val="21"/>
              </w:rPr>
              <w:t>工具耗材费用</w:t>
            </w:r>
          </w:p>
        </w:tc>
        <w:tc>
          <w:tcPr>
            <w:tcW w:w="2218" w:type="pct"/>
            <w:vAlign w:val="center"/>
          </w:tcPr>
          <w:p w14:paraId="58670965">
            <w:pPr>
              <w:jc w:val="left"/>
              <w:rPr>
                <w:color w:val="auto"/>
                <w:szCs w:val="21"/>
              </w:rPr>
            </w:pPr>
          </w:p>
        </w:tc>
      </w:tr>
      <w:tr w14:paraId="1B74F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2B253011">
            <w:pPr>
              <w:jc w:val="center"/>
              <w:rPr>
                <w:rFonts w:hint="eastAsia" w:eastAsia="宋体"/>
                <w:color w:val="auto"/>
                <w:szCs w:val="21"/>
                <w:lang w:val="en-US" w:eastAsia="zh-CN"/>
              </w:rPr>
            </w:pPr>
            <w:r>
              <w:rPr>
                <w:rFonts w:hint="eastAsia"/>
                <w:color w:val="auto"/>
                <w:szCs w:val="21"/>
                <w:lang w:val="en-US" w:eastAsia="zh-CN"/>
              </w:rPr>
              <w:t>4</w:t>
            </w:r>
          </w:p>
        </w:tc>
        <w:tc>
          <w:tcPr>
            <w:tcW w:w="2120" w:type="pct"/>
            <w:vAlign w:val="center"/>
          </w:tcPr>
          <w:p w14:paraId="564B55A0">
            <w:pPr>
              <w:jc w:val="center"/>
              <w:rPr>
                <w:rFonts w:hint="default"/>
                <w:color w:val="auto"/>
                <w:szCs w:val="21"/>
                <w:lang w:val="en-US" w:eastAsia="zh-CN"/>
              </w:rPr>
            </w:pPr>
            <w:r>
              <w:rPr>
                <w:rFonts w:hint="eastAsia"/>
                <w:color w:val="auto"/>
                <w:szCs w:val="21"/>
                <w:lang w:val="en-US" w:eastAsia="zh-CN"/>
              </w:rPr>
              <w:t>消耗品费用</w:t>
            </w:r>
          </w:p>
        </w:tc>
        <w:tc>
          <w:tcPr>
            <w:tcW w:w="2218" w:type="pct"/>
            <w:vAlign w:val="center"/>
          </w:tcPr>
          <w:p w14:paraId="4DFFE896">
            <w:pPr>
              <w:jc w:val="left"/>
              <w:rPr>
                <w:color w:val="auto"/>
                <w:szCs w:val="21"/>
              </w:rPr>
            </w:pPr>
          </w:p>
        </w:tc>
      </w:tr>
      <w:tr w14:paraId="585EA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77ADE99">
            <w:pPr>
              <w:jc w:val="center"/>
              <w:rPr>
                <w:color w:val="auto"/>
                <w:szCs w:val="21"/>
              </w:rPr>
            </w:pPr>
            <w:r>
              <w:rPr>
                <w:rFonts w:hint="eastAsia"/>
                <w:color w:val="auto"/>
                <w:szCs w:val="21"/>
              </w:rPr>
              <w:t>5</w:t>
            </w:r>
          </w:p>
        </w:tc>
        <w:tc>
          <w:tcPr>
            <w:tcW w:w="2120" w:type="pct"/>
            <w:vAlign w:val="center"/>
          </w:tcPr>
          <w:p w14:paraId="405932FA">
            <w:pPr>
              <w:jc w:val="center"/>
              <w:rPr>
                <w:color w:val="auto"/>
                <w:szCs w:val="21"/>
              </w:rPr>
            </w:pPr>
            <w:r>
              <w:rPr>
                <w:rFonts w:hint="eastAsia"/>
                <w:color w:val="auto"/>
                <w:szCs w:val="21"/>
              </w:rPr>
              <w:t>外檐清洗费用</w:t>
            </w:r>
          </w:p>
        </w:tc>
        <w:tc>
          <w:tcPr>
            <w:tcW w:w="2218" w:type="pct"/>
            <w:vAlign w:val="center"/>
          </w:tcPr>
          <w:p w14:paraId="5270B59D">
            <w:pPr>
              <w:jc w:val="left"/>
              <w:rPr>
                <w:color w:val="auto"/>
                <w:szCs w:val="21"/>
              </w:rPr>
            </w:pPr>
          </w:p>
        </w:tc>
      </w:tr>
      <w:tr w14:paraId="7567D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33202E2">
            <w:pPr>
              <w:jc w:val="center"/>
              <w:rPr>
                <w:color w:val="auto"/>
                <w:szCs w:val="21"/>
              </w:rPr>
            </w:pPr>
            <w:r>
              <w:rPr>
                <w:rFonts w:hint="eastAsia"/>
                <w:color w:val="auto"/>
                <w:szCs w:val="21"/>
              </w:rPr>
              <w:t>6</w:t>
            </w:r>
          </w:p>
        </w:tc>
        <w:tc>
          <w:tcPr>
            <w:tcW w:w="2120" w:type="pct"/>
            <w:vAlign w:val="center"/>
          </w:tcPr>
          <w:p w14:paraId="0F9F0DA1">
            <w:pPr>
              <w:jc w:val="center"/>
              <w:rPr>
                <w:color w:val="auto"/>
                <w:szCs w:val="21"/>
              </w:rPr>
            </w:pPr>
            <w:r>
              <w:rPr>
                <w:rFonts w:hint="eastAsia"/>
                <w:color w:val="auto"/>
                <w:szCs w:val="21"/>
              </w:rPr>
              <w:t>服装费用</w:t>
            </w:r>
          </w:p>
        </w:tc>
        <w:tc>
          <w:tcPr>
            <w:tcW w:w="2218" w:type="pct"/>
            <w:vAlign w:val="center"/>
          </w:tcPr>
          <w:p w14:paraId="2602A9D5">
            <w:pPr>
              <w:jc w:val="left"/>
              <w:rPr>
                <w:color w:val="auto"/>
                <w:szCs w:val="21"/>
              </w:rPr>
            </w:pPr>
          </w:p>
        </w:tc>
      </w:tr>
      <w:tr w14:paraId="6FC0E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B8207A4">
            <w:pPr>
              <w:jc w:val="center"/>
              <w:rPr>
                <w:color w:val="auto"/>
                <w:szCs w:val="21"/>
              </w:rPr>
            </w:pPr>
            <w:r>
              <w:rPr>
                <w:rFonts w:hint="eastAsia"/>
                <w:color w:val="auto"/>
                <w:szCs w:val="21"/>
              </w:rPr>
              <w:t>7</w:t>
            </w:r>
          </w:p>
        </w:tc>
        <w:tc>
          <w:tcPr>
            <w:tcW w:w="2120" w:type="pct"/>
            <w:vAlign w:val="center"/>
          </w:tcPr>
          <w:p w14:paraId="3CBB3709">
            <w:pPr>
              <w:jc w:val="center"/>
              <w:rPr>
                <w:color w:val="auto"/>
                <w:szCs w:val="21"/>
              </w:rPr>
            </w:pPr>
            <w:r>
              <w:rPr>
                <w:color w:val="auto"/>
                <w:szCs w:val="21"/>
              </w:rPr>
              <w:t>办公费用</w:t>
            </w:r>
          </w:p>
        </w:tc>
        <w:tc>
          <w:tcPr>
            <w:tcW w:w="2218" w:type="pct"/>
            <w:vAlign w:val="center"/>
          </w:tcPr>
          <w:p w14:paraId="5AD41098">
            <w:pPr>
              <w:jc w:val="left"/>
              <w:rPr>
                <w:color w:val="auto"/>
                <w:szCs w:val="21"/>
              </w:rPr>
            </w:pPr>
          </w:p>
        </w:tc>
      </w:tr>
      <w:tr w14:paraId="4B475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9E329D4">
            <w:pPr>
              <w:jc w:val="center"/>
              <w:rPr>
                <w:color w:val="auto"/>
                <w:szCs w:val="21"/>
              </w:rPr>
            </w:pPr>
            <w:r>
              <w:rPr>
                <w:rFonts w:hint="eastAsia"/>
                <w:color w:val="auto"/>
                <w:szCs w:val="21"/>
              </w:rPr>
              <w:t>8</w:t>
            </w:r>
          </w:p>
        </w:tc>
        <w:tc>
          <w:tcPr>
            <w:tcW w:w="2120" w:type="pct"/>
            <w:vAlign w:val="center"/>
          </w:tcPr>
          <w:p w14:paraId="003906AE">
            <w:pPr>
              <w:jc w:val="center"/>
              <w:rPr>
                <w:color w:val="auto"/>
                <w:szCs w:val="21"/>
              </w:rPr>
            </w:pPr>
            <w:r>
              <w:rPr>
                <w:color w:val="auto"/>
                <w:szCs w:val="21"/>
              </w:rPr>
              <w:t>固定资产折旧</w:t>
            </w:r>
          </w:p>
        </w:tc>
        <w:tc>
          <w:tcPr>
            <w:tcW w:w="2218" w:type="pct"/>
            <w:vAlign w:val="center"/>
          </w:tcPr>
          <w:p w14:paraId="0C1F13BC">
            <w:pPr>
              <w:jc w:val="left"/>
              <w:rPr>
                <w:color w:val="auto"/>
                <w:szCs w:val="21"/>
              </w:rPr>
            </w:pPr>
          </w:p>
        </w:tc>
      </w:tr>
      <w:tr w14:paraId="2251B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EED1E5B">
            <w:pPr>
              <w:jc w:val="center"/>
              <w:rPr>
                <w:color w:val="auto"/>
                <w:szCs w:val="21"/>
              </w:rPr>
            </w:pPr>
            <w:r>
              <w:rPr>
                <w:rFonts w:hint="eastAsia"/>
                <w:color w:val="auto"/>
                <w:szCs w:val="21"/>
              </w:rPr>
              <w:t>9</w:t>
            </w:r>
          </w:p>
        </w:tc>
        <w:tc>
          <w:tcPr>
            <w:tcW w:w="2120" w:type="pct"/>
            <w:vAlign w:val="center"/>
          </w:tcPr>
          <w:p w14:paraId="3AE2A6A3">
            <w:pPr>
              <w:jc w:val="center"/>
              <w:rPr>
                <w:color w:val="auto"/>
                <w:szCs w:val="21"/>
              </w:rPr>
            </w:pPr>
            <w:r>
              <w:rPr>
                <w:color w:val="auto"/>
                <w:szCs w:val="21"/>
              </w:rPr>
              <w:t>利润</w:t>
            </w:r>
          </w:p>
        </w:tc>
        <w:tc>
          <w:tcPr>
            <w:tcW w:w="2218" w:type="pct"/>
            <w:vAlign w:val="center"/>
          </w:tcPr>
          <w:p w14:paraId="1A9B5F99">
            <w:pPr>
              <w:jc w:val="left"/>
              <w:rPr>
                <w:color w:val="auto"/>
                <w:szCs w:val="21"/>
              </w:rPr>
            </w:pPr>
          </w:p>
        </w:tc>
      </w:tr>
      <w:tr w14:paraId="7D834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CB29B7A">
            <w:pPr>
              <w:jc w:val="center"/>
              <w:rPr>
                <w:color w:val="auto"/>
                <w:szCs w:val="21"/>
              </w:rPr>
            </w:pPr>
            <w:r>
              <w:rPr>
                <w:rFonts w:hint="eastAsia"/>
                <w:color w:val="auto"/>
                <w:szCs w:val="21"/>
              </w:rPr>
              <w:t>10</w:t>
            </w:r>
          </w:p>
        </w:tc>
        <w:tc>
          <w:tcPr>
            <w:tcW w:w="2120" w:type="pct"/>
            <w:vAlign w:val="center"/>
          </w:tcPr>
          <w:p w14:paraId="7F7EAE5C">
            <w:pPr>
              <w:jc w:val="center"/>
              <w:rPr>
                <w:color w:val="auto"/>
                <w:szCs w:val="21"/>
              </w:rPr>
            </w:pPr>
            <w:r>
              <w:rPr>
                <w:color w:val="auto"/>
                <w:szCs w:val="21"/>
              </w:rPr>
              <w:t>税金</w:t>
            </w:r>
          </w:p>
        </w:tc>
        <w:tc>
          <w:tcPr>
            <w:tcW w:w="2218" w:type="pct"/>
            <w:vAlign w:val="center"/>
          </w:tcPr>
          <w:p w14:paraId="4C625DD7">
            <w:pPr>
              <w:jc w:val="left"/>
              <w:rPr>
                <w:color w:val="auto"/>
                <w:szCs w:val="21"/>
              </w:rPr>
            </w:pPr>
          </w:p>
        </w:tc>
      </w:tr>
      <w:tr w14:paraId="1E3A8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5CE5E28">
            <w:pPr>
              <w:jc w:val="center"/>
              <w:rPr>
                <w:color w:val="auto"/>
                <w:szCs w:val="21"/>
              </w:rPr>
            </w:pPr>
            <w:r>
              <w:rPr>
                <w:rFonts w:hint="eastAsia"/>
                <w:color w:val="auto"/>
                <w:szCs w:val="21"/>
              </w:rPr>
              <w:t>11</w:t>
            </w:r>
          </w:p>
        </w:tc>
        <w:tc>
          <w:tcPr>
            <w:tcW w:w="2120" w:type="pct"/>
            <w:vAlign w:val="center"/>
          </w:tcPr>
          <w:p w14:paraId="1A7FA37A">
            <w:pPr>
              <w:jc w:val="center"/>
              <w:rPr>
                <w:color w:val="auto"/>
                <w:szCs w:val="21"/>
              </w:rPr>
            </w:pPr>
            <w:r>
              <w:rPr>
                <w:color w:val="auto"/>
                <w:szCs w:val="21"/>
              </w:rPr>
              <w:t>其他需要列明的费用</w:t>
            </w:r>
          </w:p>
        </w:tc>
        <w:tc>
          <w:tcPr>
            <w:tcW w:w="2218" w:type="pct"/>
            <w:vAlign w:val="center"/>
          </w:tcPr>
          <w:p w14:paraId="258F1D1D">
            <w:pPr>
              <w:jc w:val="left"/>
              <w:rPr>
                <w:color w:val="auto"/>
                <w:szCs w:val="21"/>
              </w:rPr>
            </w:pPr>
          </w:p>
        </w:tc>
      </w:tr>
      <w:tr w14:paraId="55FD8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C0A7F8C">
            <w:pPr>
              <w:jc w:val="center"/>
              <w:rPr>
                <w:color w:val="auto"/>
                <w:szCs w:val="21"/>
              </w:rPr>
            </w:pPr>
            <w:r>
              <w:rPr>
                <w:color w:val="auto"/>
                <w:szCs w:val="21"/>
              </w:rPr>
              <w:t>合计</w:t>
            </w:r>
          </w:p>
        </w:tc>
        <w:tc>
          <w:tcPr>
            <w:tcW w:w="2218" w:type="pct"/>
            <w:vAlign w:val="center"/>
          </w:tcPr>
          <w:p w14:paraId="62915996">
            <w:pPr>
              <w:jc w:val="left"/>
              <w:rPr>
                <w:color w:val="auto"/>
                <w:szCs w:val="21"/>
              </w:rPr>
            </w:pPr>
          </w:p>
        </w:tc>
      </w:tr>
    </w:tbl>
    <w:p w14:paraId="59044035">
      <w:pPr>
        <w:spacing w:line="360" w:lineRule="auto"/>
        <w:rPr>
          <w:kern w:val="0"/>
          <w:sz w:val="24"/>
          <w:szCs w:val="24"/>
        </w:rPr>
      </w:pPr>
      <w:r>
        <w:rPr>
          <w:color w:val="auto"/>
          <w:kern w:val="0"/>
          <w:sz w:val="24"/>
          <w:szCs w:val="24"/>
        </w:rPr>
        <w:t>注：1. 上述合计价格应为服务期的最终</w:t>
      </w:r>
      <w:r>
        <w:rPr>
          <w:kern w:val="0"/>
          <w:sz w:val="24"/>
          <w:szCs w:val="24"/>
        </w:rPr>
        <w:t>优惠价格。</w:t>
      </w:r>
    </w:p>
    <w:p w14:paraId="4919E7A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174E89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3001AAA">
      <w:pPr>
        <w:spacing w:line="360" w:lineRule="auto"/>
        <w:ind w:firstLine="448" w:firstLineChars="200"/>
        <w:rPr>
          <w:kern w:val="0"/>
          <w:sz w:val="24"/>
          <w:szCs w:val="24"/>
        </w:rPr>
      </w:pPr>
      <w:r>
        <w:rPr>
          <w:kern w:val="0"/>
          <w:sz w:val="24"/>
          <w:szCs w:val="24"/>
        </w:rPr>
        <w:t>4. 上述表格中列明的条目，在本项目中如不涉及，请填写“不涉及”。</w:t>
      </w:r>
    </w:p>
    <w:p w14:paraId="16444FF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4CAEDFB">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B042A15">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E22C115">
      <w:pPr>
        <w:spacing w:line="460" w:lineRule="exact"/>
        <w:rPr>
          <w:b/>
          <w:sz w:val="24"/>
        </w:rPr>
      </w:pPr>
      <w:r>
        <w:rPr>
          <w:b/>
          <w:sz w:val="24"/>
        </w:rPr>
        <w:t>附件4</w:t>
      </w:r>
    </w:p>
    <w:p w14:paraId="103A97C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11DCFBF">
      <w:pPr>
        <w:spacing w:line="460" w:lineRule="exact"/>
        <w:ind w:left="192"/>
        <w:rPr>
          <w:sz w:val="24"/>
        </w:rPr>
      </w:pPr>
      <w:r>
        <w:rPr>
          <w:sz w:val="24"/>
        </w:rPr>
        <w:t>项目名称：</w:t>
      </w:r>
      <w:r>
        <w:rPr>
          <w:sz w:val="24"/>
          <w:u w:val="single"/>
        </w:rPr>
        <w:t xml:space="preserve">                    </w:t>
      </w:r>
    </w:p>
    <w:p w14:paraId="0A4141F3">
      <w:pPr>
        <w:spacing w:line="460" w:lineRule="exact"/>
        <w:ind w:left="192"/>
        <w:rPr>
          <w:sz w:val="24"/>
        </w:rPr>
      </w:pPr>
      <w:r>
        <w:rPr>
          <w:sz w:val="24"/>
        </w:rPr>
        <w:t>项目编号：</w:t>
      </w:r>
      <w:r>
        <w:rPr>
          <w:sz w:val="24"/>
          <w:u w:val="single"/>
        </w:rPr>
        <w:t xml:space="preserve">                    </w:t>
      </w:r>
    </w:p>
    <w:p w14:paraId="2CB8A6E2">
      <w:pPr>
        <w:spacing w:line="460" w:lineRule="exact"/>
        <w:ind w:left="192"/>
        <w:rPr>
          <w:sz w:val="24"/>
        </w:rPr>
      </w:pPr>
      <w:r>
        <w:rPr>
          <w:sz w:val="24"/>
        </w:rPr>
        <w:t>包    号：</w:t>
      </w:r>
      <w:r>
        <w:rPr>
          <w:sz w:val="24"/>
          <w:u w:val="single"/>
        </w:rPr>
        <w:t xml:space="preserve">                    </w:t>
      </w:r>
    </w:p>
    <w:p w14:paraId="6BEA953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E805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A8EFBB">
            <w:pPr>
              <w:jc w:val="center"/>
              <w:rPr>
                <w:sz w:val="24"/>
                <w:szCs w:val="24"/>
              </w:rPr>
            </w:pPr>
            <w:r>
              <w:rPr>
                <w:rFonts w:hint="eastAsia"/>
                <w:sz w:val="24"/>
                <w:szCs w:val="24"/>
              </w:rPr>
              <w:t>序号</w:t>
            </w:r>
          </w:p>
        </w:tc>
        <w:tc>
          <w:tcPr>
            <w:tcW w:w="1356" w:type="dxa"/>
            <w:vAlign w:val="center"/>
          </w:tcPr>
          <w:p w14:paraId="42ED38C2">
            <w:pPr>
              <w:jc w:val="center"/>
              <w:rPr>
                <w:sz w:val="24"/>
                <w:szCs w:val="24"/>
              </w:rPr>
            </w:pPr>
            <w:r>
              <w:rPr>
                <w:sz w:val="24"/>
                <w:szCs w:val="24"/>
              </w:rPr>
              <w:t>具体岗位</w:t>
            </w:r>
          </w:p>
        </w:tc>
        <w:tc>
          <w:tcPr>
            <w:tcW w:w="1512" w:type="dxa"/>
            <w:vAlign w:val="center"/>
          </w:tcPr>
          <w:p w14:paraId="144D6208">
            <w:pPr>
              <w:jc w:val="center"/>
              <w:rPr>
                <w:sz w:val="24"/>
                <w:szCs w:val="24"/>
              </w:rPr>
            </w:pPr>
            <w:r>
              <w:rPr>
                <w:sz w:val="24"/>
                <w:szCs w:val="24"/>
              </w:rPr>
              <w:t>人数（人）</w:t>
            </w:r>
          </w:p>
        </w:tc>
        <w:tc>
          <w:tcPr>
            <w:tcW w:w="1416" w:type="dxa"/>
            <w:vAlign w:val="center"/>
          </w:tcPr>
          <w:p w14:paraId="118FA104">
            <w:pPr>
              <w:jc w:val="center"/>
              <w:rPr>
                <w:sz w:val="24"/>
                <w:szCs w:val="24"/>
              </w:rPr>
            </w:pPr>
            <w:r>
              <w:rPr>
                <w:sz w:val="24"/>
                <w:szCs w:val="24"/>
              </w:rPr>
              <w:t>月工资/人</w:t>
            </w:r>
          </w:p>
        </w:tc>
        <w:tc>
          <w:tcPr>
            <w:tcW w:w="1296" w:type="dxa"/>
            <w:vAlign w:val="center"/>
          </w:tcPr>
          <w:p w14:paraId="75E00DAA">
            <w:pPr>
              <w:jc w:val="center"/>
              <w:rPr>
                <w:sz w:val="24"/>
                <w:szCs w:val="24"/>
              </w:rPr>
            </w:pPr>
            <w:r>
              <w:rPr>
                <w:sz w:val="24"/>
                <w:szCs w:val="24"/>
              </w:rPr>
              <w:t>月保险/人</w:t>
            </w:r>
          </w:p>
        </w:tc>
        <w:tc>
          <w:tcPr>
            <w:tcW w:w="1116" w:type="dxa"/>
            <w:vAlign w:val="center"/>
          </w:tcPr>
          <w:p w14:paraId="6351C47F">
            <w:pPr>
              <w:jc w:val="center"/>
              <w:rPr>
                <w:sz w:val="24"/>
                <w:szCs w:val="24"/>
              </w:rPr>
            </w:pPr>
            <w:r>
              <w:rPr>
                <w:rFonts w:hint="eastAsia"/>
                <w:sz w:val="24"/>
                <w:szCs w:val="24"/>
              </w:rPr>
              <w:t>月公积金/人</w:t>
            </w:r>
          </w:p>
        </w:tc>
        <w:tc>
          <w:tcPr>
            <w:tcW w:w="1116" w:type="dxa"/>
            <w:vAlign w:val="center"/>
          </w:tcPr>
          <w:p w14:paraId="3DC4A30E">
            <w:pPr>
              <w:jc w:val="center"/>
              <w:rPr>
                <w:sz w:val="24"/>
                <w:szCs w:val="24"/>
              </w:rPr>
            </w:pPr>
            <w:r>
              <w:rPr>
                <w:sz w:val="24"/>
                <w:szCs w:val="24"/>
              </w:rPr>
              <w:t>月小计</w:t>
            </w:r>
          </w:p>
        </w:tc>
        <w:tc>
          <w:tcPr>
            <w:tcW w:w="1968" w:type="dxa"/>
            <w:vAlign w:val="center"/>
          </w:tcPr>
          <w:p w14:paraId="66FD5FC6">
            <w:pPr>
              <w:jc w:val="center"/>
              <w:rPr>
                <w:sz w:val="24"/>
                <w:szCs w:val="24"/>
              </w:rPr>
            </w:pPr>
            <w:r>
              <w:rPr>
                <w:sz w:val="24"/>
                <w:szCs w:val="24"/>
              </w:rPr>
              <w:t>招标文件规定的服务期</w:t>
            </w:r>
            <w:r>
              <w:rPr>
                <w:rFonts w:hint="eastAsia"/>
                <w:sz w:val="24"/>
                <w:szCs w:val="24"/>
              </w:rPr>
              <w:t>小计</w:t>
            </w:r>
          </w:p>
        </w:tc>
      </w:tr>
      <w:tr w14:paraId="1D837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A777F7E">
            <w:pPr>
              <w:jc w:val="center"/>
              <w:rPr>
                <w:sz w:val="24"/>
                <w:szCs w:val="24"/>
              </w:rPr>
            </w:pPr>
          </w:p>
        </w:tc>
        <w:tc>
          <w:tcPr>
            <w:tcW w:w="1356" w:type="dxa"/>
            <w:vAlign w:val="center"/>
          </w:tcPr>
          <w:p w14:paraId="1C4EF5A2">
            <w:pPr>
              <w:jc w:val="center"/>
              <w:rPr>
                <w:sz w:val="24"/>
                <w:szCs w:val="24"/>
              </w:rPr>
            </w:pPr>
          </w:p>
        </w:tc>
        <w:tc>
          <w:tcPr>
            <w:tcW w:w="1512" w:type="dxa"/>
            <w:vAlign w:val="center"/>
          </w:tcPr>
          <w:p w14:paraId="6D9646D7">
            <w:pPr>
              <w:jc w:val="center"/>
              <w:rPr>
                <w:sz w:val="24"/>
                <w:szCs w:val="24"/>
              </w:rPr>
            </w:pPr>
          </w:p>
        </w:tc>
        <w:tc>
          <w:tcPr>
            <w:tcW w:w="1416" w:type="dxa"/>
            <w:vAlign w:val="center"/>
          </w:tcPr>
          <w:p w14:paraId="1C10FDD2">
            <w:pPr>
              <w:jc w:val="center"/>
              <w:rPr>
                <w:sz w:val="24"/>
                <w:szCs w:val="24"/>
              </w:rPr>
            </w:pPr>
          </w:p>
        </w:tc>
        <w:tc>
          <w:tcPr>
            <w:tcW w:w="1296" w:type="dxa"/>
            <w:vAlign w:val="center"/>
          </w:tcPr>
          <w:p w14:paraId="31BACDD9">
            <w:pPr>
              <w:jc w:val="center"/>
              <w:rPr>
                <w:sz w:val="24"/>
                <w:szCs w:val="24"/>
              </w:rPr>
            </w:pPr>
          </w:p>
        </w:tc>
        <w:tc>
          <w:tcPr>
            <w:tcW w:w="1116" w:type="dxa"/>
            <w:vAlign w:val="center"/>
          </w:tcPr>
          <w:p w14:paraId="6CA0760E">
            <w:pPr>
              <w:jc w:val="center"/>
              <w:rPr>
                <w:sz w:val="24"/>
                <w:szCs w:val="24"/>
              </w:rPr>
            </w:pPr>
          </w:p>
        </w:tc>
        <w:tc>
          <w:tcPr>
            <w:tcW w:w="1116" w:type="dxa"/>
            <w:vAlign w:val="center"/>
          </w:tcPr>
          <w:p w14:paraId="2949CC64">
            <w:pPr>
              <w:jc w:val="center"/>
              <w:rPr>
                <w:sz w:val="24"/>
                <w:szCs w:val="24"/>
              </w:rPr>
            </w:pPr>
          </w:p>
        </w:tc>
        <w:tc>
          <w:tcPr>
            <w:tcW w:w="1968" w:type="dxa"/>
            <w:vAlign w:val="center"/>
          </w:tcPr>
          <w:p w14:paraId="175F52E6">
            <w:pPr>
              <w:jc w:val="center"/>
              <w:rPr>
                <w:sz w:val="24"/>
                <w:szCs w:val="24"/>
              </w:rPr>
            </w:pPr>
          </w:p>
        </w:tc>
      </w:tr>
      <w:tr w14:paraId="69ACA9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AE1A22">
            <w:pPr>
              <w:jc w:val="center"/>
              <w:rPr>
                <w:sz w:val="24"/>
                <w:szCs w:val="24"/>
              </w:rPr>
            </w:pPr>
          </w:p>
        </w:tc>
        <w:tc>
          <w:tcPr>
            <w:tcW w:w="1356" w:type="dxa"/>
            <w:vAlign w:val="center"/>
          </w:tcPr>
          <w:p w14:paraId="0CB424FC">
            <w:pPr>
              <w:jc w:val="center"/>
              <w:rPr>
                <w:sz w:val="24"/>
                <w:szCs w:val="24"/>
              </w:rPr>
            </w:pPr>
          </w:p>
        </w:tc>
        <w:tc>
          <w:tcPr>
            <w:tcW w:w="1512" w:type="dxa"/>
            <w:vAlign w:val="center"/>
          </w:tcPr>
          <w:p w14:paraId="38C19255">
            <w:pPr>
              <w:jc w:val="center"/>
              <w:rPr>
                <w:sz w:val="24"/>
                <w:szCs w:val="24"/>
              </w:rPr>
            </w:pPr>
          </w:p>
        </w:tc>
        <w:tc>
          <w:tcPr>
            <w:tcW w:w="1416" w:type="dxa"/>
            <w:vAlign w:val="center"/>
          </w:tcPr>
          <w:p w14:paraId="4F1968B8">
            <w:pPr>
              <w:jc w:val="center"/>
              <w:rPr>
                <w:sz w:val="24"/>
                <w:szCs w:val="24"/>
              </w:rPr>
            </w:pPr>
          </w:p>
        </w:tc>
        <w:tc>
          <w:tcPr>
            <w:tcW w:w="1296" w:type="dxa"/>
            <w:vAlign w:val="center"/>
          </w:tcPr>
          <w:p w14:paraId="065143AC">
            <w:pPr>
              <w:jc w:val="center"/>
              <w:rPr>
                <w:sz w:val="24"/>
                <w:szCs w:val="24"/>
              </w:rPr>
            </w:pPr>
          </w:p>
        </w:tc>
        <w:tc>
          <w:tcPr>
            <w:tcW w:w="1116" w:type="dxa"/>
            <w:vAlign w:val="center"/>
          </w:tcPr>
          <w:p w14:paraId="5FC0D49D">
            <w:pPr>
              <w:jc w:val="center"/>
              <w:rPr>
                <w:sz w:val="24"/>
                <w:szCs w:val="24"/>
              </w:rPr>
            </w:pPr>
          </w:p>
        </w:tc>
        <w:tc>
          <w:tcPr>
            <w:tcW w:w="1116" w:type="dxa"/>
            <w:vAlign w:val="center"/>
          </w:tcPr>
          <w:p w14:paraId="4E0FE881">
            <w:pPr>
              <w:jc w:val="center"/>
              <w:rPr>
                <w:sz w:val="24"/>
                <w:szCs w:val="24"/>
              </w:rPr>
            </w:pPr>
          </w:p>
        </w:tc>
        <w:tc>
          <w:tcPr>
            <w:tcW w:w="1968" w:type="dxa"/>
            <w:vAlign w:val="center"/>
          </w:tcPr>
          <w:p w14:paraId="6E526DBB">
            <w:pPr>
              <w:jc w:val="center"/>
              <w:rPr>
                <w:sz w:val="24"/>
                <w:szCs w:val="24"/>
              </w:rPr>
            </w:pPr>
          </w:p>
        </w:tc>
      </w:tr>
      <w:tr w14:paraId="6D756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27D7C3">
            <w:pPr>
              <w:jc w:val="center"/>
              <w:rPr>
                <w:sz w:val="24"/>
                <w:szCs w:val="24"/>
              </w:rPr>
            </w:pPr>
          </w:p>
        </w:tc>
        <w:tc>
          <w:tcPr>
            <w:tcW w:w="1356" w:type="dxa"/>
            <w:vAlign w:val="center"/>
          </w:tcPr>
          <w:p w14:paraId="1A7756EE">
            <w:pPr>
              <w:jc w:val="center"/>
              <w:rPr>
                <w:sz w:val="24"/>
                <w:szCs w:val="24"/>
              </w:rPr>
            </w:pPr>
          </w:p>
        </w:tc>
        <w:tc>
          <w:tcPr>
            <w:tcW w:w="1512" w:type="dxa"/>
            <w:vAlign w:val="center"/>
          </w:tcPr>
          <w:p w14:paraId="46189025">
            <w:pPr>
              <w:jc w:val="center"/>
              <w:rPr>
                <w:sz w:val="24"/>
                <w:szCs w:val="24"/>
              </w:rPr>
            </w:pPr>
          </w:p>
        </w:tc>
        <w:tc>
          <w:tcPr>
            <w:tcW w:w="1416" w:type="dxa"/>
            <w:vAlign w:val="center"/>
          </w:tcPr>
          <w:p w14:paraId="0448B386">
            <w:pPr>
              <w:jc w:val="center"/>
              <w:rPr>
                <w:sz w:val="24"/>
                <w:szCs w:val="24"/>
              </w:rPr>
            </w:pPr>
          </w:p>
        </w:tc>
        <w:tc>
          <w:tcPr>
            <w:tcW w:w="1296" w:type="dxa"/>
            <w:vAlign w:val="center"/>
          </w:tcPr>
          <w:p w14:paraId="68DC0DAC">
            <w:pPr>
              <w:jc w:val="center"/>
              <w:rPr>
                <w:sz w:val="24"/>
                <w:szCs w:val="24"/>
              </w:rPr>
            </w:pPr>
          </w:p>
        </w:tc>
        <w:tc>
          <w:tcPr>
            <w:tcW w:w="1116" w:type="dxa"/>
            <w:vAlign w:val="center"/>
          </w:tcPr>
          <w:p w14:paraId="1D7C83B3">
            <w:pPr>
              <w:jc w:val="center"/>
              <w:rPr>
                <w:sz w:val="24"/>
                <w:szCs w:val="24"/>
              </w:rPr>
            </w:pPr>
          </w:p>
        </w:tc>
        <w:tc>
          <w:tcPr>
            <w:tcW w:w="1116" w:type="dxa"/>
            <w:vAlign w:val="center"/>
          </w:tcPr>
          <w:p w14:paraId="2FE30710">
            <w:pPr>
              <w:jc w:val="center"/>
              <w:rPr>
                <w:sz w:val="24"/>
                <w:szCs w:val="24"/>
              </w:rPr>
            </w:pPr>
          </w:p>
        </w:tc>
        <w:tc>
          <w:tcPr>
            <w:tcW w:w="1968" w:type="dxa"/>
            <w:vAlign w:val="center"/>
          </w:tcPr>
          <w:p w14:paraId="05D7DE4B">
            <w:pPr>
              <w:jc w:val="center"/>
              <w:rPr>
                <w:sz w:val="24"/>
                <w:szCs w:val="24"/>
              </w:rPr>
            </w:pPr>
          </w:p>
        </w:tc>
      </w:tr>
      <w:tr w14:paraId="08EE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8796BCD">
            <w:pPr>
              <w:jc w:val="center"/>
              <w:rPr>
                <w:sz w:val="24"/>
                <w:szCs w:val="24"/>
              </w:rPr>
            </w:pPr>
          </w:p>
        </w:tc>
        <w:tc>
          <w:tcPr>
            <w:tcW w:w="1356" w:type="dxa"/>
            <w:vAlign w:val="center"/>
          </w:tcPr>
          <w:p w14:paraId="2FCEBA69">
            <w:pPr>
              <w:jc w:val="center"/>
              <w:rPr>
                <w:sz w:val="24"/>
                <w:szCs w:val="24"/>
              </w:rPr>
            </w:pPr>
          </w:p>
        </w:tc>
        <w:tc>
          <w:tcPr>
            <w:tcW w:w="1512" w:type="dxa"/>
            <w:vAlign w:val="center"/>
          </w:tcPr>
          <w:p w14:paraId="2B80C7DD">
            <w:pPr>
              <w:jc w:val="center"/>
              <w:rPr>
                <w:sz w:val="24"/>
                <w:szCs w:val="24"/>
              </w:rPr>
            </w:pPr>
          </w:p>
        </w:tc>
        <w:tc>
          <w:tcPr>
            <w:tcW w:w="1416" w:type="dxa"/>
            <w:vAlign w:val="center"/>
          </w:tcPr>
          <w:p w14:paraId="4A9043B7">
            <w:pPr>
              <w:jc w:val="center"/>
              <w:rPr>
                <w:sz w:val="24"/>
                <w:szCs w:val="24"/>
              </w:rPr>
            </w:pPr>
          </w:p>
        </w:tc>
        <w:tc>
          <w:tcPr>
            <w:tcW w:w="1296" w:type="dxa"/>
            <w:vAlign w:val="center"/>
          </w:tcPr>
          <w:p w14:paraId="6A0B7B64">
            <w:pPr>
              <w:jc w:val="center"/>
              <w:rPr>
                <w:sz w:val="24"/>
                <w:szCs w:val="24"/>
              </w:rPr>
            </w:pPr>
          </w:p>
        </w:tc>
        <w:tc>
          <w:tcPr>
            <w:tcW w:w="1116" w:type="dxa"/>
            <w:vAlign w:val="center"/>
          </w:tcPr>
          <w:p w14:paraId="51D86708">
            <w:pPr>
              <w:jc w:val="center"/>
              <w:rPr>
                <w:sz w:val="24"/>
                <w:szCs w:val="24"/>
              </w:rPr>
            </w:pPr>
          </w:p>
        </w:tc>
        <w:tc>
          <w:tcPr>
            <w:tcW w:w="1116" w:type="dxa"/>
            <w:vAlign w:val="center"/>
          </w:tcPr>
          <w:p w14:paraId="330DBF3C">
            <w:pPr>
              <w:jc w:val="center"/>
              <w:rPr>
                <w:sz w:val="24"/>
                <w:szCs w:val="24"/>
              </w:rPr>
            </w:pPr>
          </w:p>
        </w:tc>
        <w:tc>
          <w:tcPr>
            <w:tcW w:w="1968" w:type="dxa"/>
            <w:vAlign w:val="center"/>
          </w:tcPr>
          <w:p w14:paraId="4B6093B8">
            <w:pPr>
              <w:jc w:val="center"/>
              <w:rPr>
                <w:sz w:val="24"/>
                <w:szCs w:val="24"/>
              </w:rPr>
            </w:pPr>
          </w:p>
        </w:tc>
      </w:tr>
      <w:tr w14:paraId="13897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E5F1334">
            <w:pPr>
              <w:jc w:val="center"/>
              <w:rPr>
                <w:sz w:val="24"/>
                <w:szCs w:val="24"/>
              </w:rPr>
            </w:pPr>
            <w:r>
              <w:rPr>
                <w:rFonts w:hint="eastAsia"/>
                <w:sz w:val="24"/>
                <w:szCs w:val="24"/>
              </w:rPr>
              <w:t>人员费用合计</w:t>
            </w:r>
          </w:p>
        </w:tc>
        <w:tc>
          <w:tcPr>
            <w:tcW w:w="1116" w:type="dxa"/>
            <w:vAlign w:val="center"/>
          </w:tcPr>
          <w:p w14:paraId="0DA8AE46">
            <w:pPr>
              <w:jc w:val="center"/>
              <w:rPr>
                <w:sz w:val="24"/>
                <w:szCs w:val="24"/>
              </w:rPr>
            </w:pPr>
          </w:p>
        </w:tc>
        <w:tc>
          <w:tcPr>
            <w:tcW w:w="1968" w:type="dxa"/>
            <w:vAlign w:val="center"/>
          </w:tcPr>
          <w:p w14:paraId="2AAC407A">
            <w:pPr>
              <w:jc w:val="center"/>
              <w:rPr>
                <w:sz w:val="24"/>
                <w:szCs w:val="24"/>
              </w:rPr>
            </w:pPr>
          </w:p>
        </w:tc>
      </w:tr>
    </w:tbl>
    <w:p w14:paraId="5ECD1F2E">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2295EDE">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81746C8">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E091A4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41F7BAD">
      <w:pPr>
        <w:spacing w:line="460" w:lineRule="exact"/>
        <w:rPr>
          <w:sz w:val="24"/>
          <w:szCs w:val="24"/>
        </w:rPr>
      </w:pPr>
    </w:p>
    <w:p w14:paraId="257A022F">
      <w:pPr>
        <w:spacing w:line="360" w:lineRule="auto"/>
        <w:ind w:right="84" w:firstLine="224" w:firstLineChars="100"/>
        <w:rPr>
          <w:sz w:val="24"/>
        </w:rPr>
      </w:pPr>
      <w:r>
        <w:rPr>
          <w:sz w:val="24"/>
        </w:rPr>
        <w:t>投标人名称：</w:t>
      </w:r>
    </w:p>
    <w:p w14:paraId="274B2983">
      <w:pPr>
        <w:spacing w:line="360" w:lineRule="auto"/>
        <w:ind w:right="84" w:firstLine="224" w:firstLineChars="100"/>
        <w:rPr>
          <w:b/>
          <w:sz w:val="24"/>
        </w:rPr>
      </w:pPr>
      <w:r>
        <w:rPr>
          <w:sz w:val="24"/>
        </w:rPr>
        <w:t xml:space="preserve">日期：  </w:t>
      </w:r>
      <w:r>
        <w:rPr>
          <w:b/>
          <w:sz w:val="24"/>
        </w:rPr>
        <w:br w:type="page"/>
      </w:r>
    </w:p>
    <w:p w14:paraId="613E94BF">
      <w:pPr>
        <w:spacing w:line="560" w:lineRule="exact"/>
        <w:rPr>
          <w:b/>
          <w:sz w:val="24"/>
        </w:rPr>
      </w:pPr>
      <w:r>
        <w:rPr>
          <w:b/>
          <w:sz w:val="24"/>
        </w:rPr>
        <w:t>附件5</w:t>
      </w:r>
    </w:p>
    <w:p w14:paraId="544C4811">
      <w:pPr>
        <w:autoSpaceDN w:val="0"/>
        <w:spacing w:line="360" w:lineRule="auto"/>
        <w:jc w:val="center"/>
        <w:rPr>
          <w:b/>
          <w:bCs/>
          <w:sz w:val="24"/>
        </w:rPr>
      </w:pPr>
      <w:r>
        <w:rPr>
          <w:b/>
          <w:bCs/>
          <w:sz w:val="24"/>
        </w:rPr>
        <w:t>商务要求点对点应答表</w:t>
      </w:r>
    </w:p>
    <w:p w14:paraId="51383773">
      <w:pPr>
        <w:spacing w:line="460" w:lineRule="exact"/>
        <w:rPr>
          <w:sz w:val="24"/>
        </w:rPr>
      </w:pPr>
    </w:p>
    <w:p w14:paraId="1CEB034F">
      <w:pPr>
        <w:spacing w:line="460" w:lineRule="exact"/>
        <w:rPr>
          <w:sz w:val="24"/>
        </w:rPr>
      </w:pPr>
      <w:r>
        <w:rPr>
          <w:sz w:val="24"/>
        </w:rPr>
        <w:t>项目名称：</w:t>
      </w:r>
      <w:r>
        <w:rPr>
          <w:sz w:val="24"/>
          <w:u w:val="single"/>
        </w:rPr>
        <w:t xml:space="preserve">                    </w:t>
      </w:r>
    </w:p>
    <w:p w14:paraId="0ADDD168">
      <w:pPr>
        <w:spacing w:line="460" w:lineRule="exact"/>
        <w:rPr>
          <w:sz w:val="24"/>
        </w:rPr>
      </w:pPr>
      <w:r>
        <w:rPr>
          <w:sz w:val="24"/>
        </w:rPr>
        <w:t>项目编号：</w:t>
      </w:r>
      <w:r>
        <w:rPr>
          <w:sz w:val="24"/>
          <w:u w:val="single"/>
        </w:rPr>
        <w:t xml:space="preserve">                    </w:t>
      </w:r>
    </w:p>
    <w:p w14:paraId="2A20D912">
      <w:pPr>
        <w:spacing w:line="460" w:lineRule="exact"/>
        <w:rPr>
          <w:sz w:val="24"/>
          <w:u w:val="single"/>
        </w:rPr>
      </w:pPr>
      <w:r>
        <w:rPr>
          <w:sz w:val="24"/>
        </w:rPr>
        <w:t>包号：</w:t>
      </w:r>
      <w:r>
        <w:rPr>
          <w:sz w:val="24"/>
          <w:u w:val="single"/>
        </w:rPr>
        <w:t xml:space="preserve">                        </w:t>
      </w:r>
    </w:p>
    <w:p w14:paraId="6AA03D2B">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617147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0C0F769">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D8C7EEE">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BEDD2E0">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02C017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16A5B94">
            <w:pPr>
              <w:widowControl/>
              <w:jc w:val="center"/>
              <w:rPr>
                <w:kern w:val="0"/>
                <w:szCs w:val="21"/>
              </w:rPr>
            </w:pPr>
            <w:r>
              <w:rPr>
                <w:kern w:val="0"/>
                <w:szCs w:val="21"/>
              </w:rPr>
              <w:t>备注</w:t>
            </w:r>
          </w:p>
        </w:tc>
      </w:tr>
      <w:tr w14:paraId="408E688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BFBC61">
            <w:pPr>
              <w:widowControl/>
              <w:jc w:val="left"/>
              <w:rPr>
                <w:kern w:val="0"/>
                <w:szCs w:val="21"/>
              </w:rPr>
            </w:pPr>
            <w:r>
              <w:rPr>
                <w:kern w:val="0"/>
                <w:szCs w:val="21"/>
              </w:rPr>
              <w:t>（一）报价要求</w:t>
            </w:r>
          </w:p>
        </w:tc>
      </w:tr>
      <w:tr w14:paraId="0FE08C26">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6D9385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1E3FC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E4EBA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60C35F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ABC3DA">
            <w:pPr>
              <w:widowControl/>
              <w:jc w:val="left"/>
              <w:rPr>
                <w:kern w:val="0"/>
                <w:szCs w:val="21"/>
              </w:rPr>
            </w:pPr>
            <w:r>
              <w:rPr>
                <w:kern w:val="0"/>
                <w:szCs w:val="21"/>
              </w:rPr>
              <w:t>　</w:t>
            </w:r>
          </w:p>
        </w:tc>
      </w:tr>
      <w:tr w14:paraId="50070B3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9D4D83">
            <w:pPr>
              <w:widowControl/>
              <w:jc w:val="left"/>
              <w:rPr>
                <w:kern w:val="0"/>
                <w:szCs w:val="21"/>
              </w:rPr>
            </w:pPr>
            <w:r>
              <w:rPr>
                <w:kern w:val="0"/>
                <w:szCs w:val="21"/>
              </w:rPr>
              <w:t>（二）时间、地点要求</w:t>
            </w:r>
          </w:p>
        </w:tc>
      </w:tr>
      <w:tr w14:paraId="131E203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607C6E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5D1EB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25BCFB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0A454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DE8AE8">
            <w:pPr>
              <w:widowControl/>
              <w:jc w:val="left"/>
              <w:rPr>
                <w:kern w:val="0"/>
                <w:szCs w:val="21"/>
              </w:rPr>
            </w:pPr>
            <w:r>
              <w:rPr>
                <w:kern w:val="0"/>
                <w:szCs w:val="21"/>
              </w:rPr>
              <w:t>　</w:t>
            </w:r>
          </w:p>
        </w:tc>
      </w:tr>
      <w:tr w14:paraId="5B027B6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49F2D1F">
            <w:pPr>
              <w:widowControl/>
              <w:jc w:val="left"/>
              <w:rPr>
                <w:kern w:val="0"/>
                <w:szCs w:val="21"/>
              </w:rPr>
            </w:pPr>
            <w:r>
              <w:rPr>
                <w:kern w:val="0"/>
                <w:szCs w:val="21"/>
              </w:rPr>
              <w:t>（三）付款方式</w:t>
            </w:r>
          </w:p>
        </w:tc>
      </w:tr>
      <w:tr w14:paraId="3DC2492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1A4D7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0EB04D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0FF2E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06389C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125A4AB">
            <w:pPr>
              <w:widowControl/>
              <w:jc w:val="left"/>
              <w:rPr>
                <w:kern w:val="0"/>
                <w:szCs w:val="21"/>
              </w:rPr>
            </w:pPr>
            <w:r>
              <w:rPr>
                <w:kern w:val="0"/>
                <w:szCs w:val="21"/>
              </w:rPr>
              <w:t>　</w:t>
            </w:r>
          </w:p>
        </w:tc>
      </w:tr>
      <w:tr w14:paraId="19B994D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16B9EE8">
            <w:pPr>
              <w:widowControl/>
              <w:jc w:val="left"/>
              <w:rPr>
                <w:kern w:val="0"/>
                <w:szCs w:val="21"/>
              </w:rPr>
            </w:pPr>
            <w:r>
              <w:rPr>
                <w:kern w:val="0"/>
                <w:szCs w:val="21"/>
              </w:rPr>
              <w:t>（四）投标保证金和履约保证金</w:t>
            </w:r>
          </w:p>
        </w:tc>
      </w:tr>
      <w:tr w14:paraId="2D5CE89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F215A6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19C372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A1B495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7319E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A1F13C">
            <w:pPr>
              <w:widowControl/>
              <w:jc w:val="left"/>
              <w:rPr>
                <w:kern w:val="0"/>
                <w:szCs w:val="21"/>
              </w:rPr>
            </w:pPr>
            <w:r>
              <w:rPr>
                <w:kern w:val="0"/>
                <w:szCs w:val="21"/>
              </w:rPr>
              <w:t>　</w:t>
            </w:r>
          </w:p>
        </w:tc>
      </w:tr>
    </w:tbl>
    <w:p w14:paraId="0A131B45">
      <w:pPr>
        <w:spacing w:line="620" w:lineRule="exact"/>
        <w:rPr>
          <w:sz w:val="24"/>
        </w:rPr>
      </w:pPr>
      <w:r>
        <w:rPr>
          <w:sz w:val="24"/>
        </w:rPr>
        <w:t>注：</w:t>
      </w:r>
    </w:p>
    <w:p w14:paraId="17FB00FE">
      <w:pPr>
        <w:spacing w:line="360" w:lineRule="auto"/>
        <w:rPr>
          <w:sz w:val="24"/>
        </w:rPr>
      </w:pPr>
      <w:r>
        <w:rPr>
          <w:sz w:val="24"/>
        </w:rPr>
        <w:t>1. 不如实填写偏离情况的投标文件将视为虚假材料。</w:t>
      </w:r>
    </w:p>
    <w:p w14:paraId="6619ECDD">
      <w:pPr>
        <w:spacing w:line="360" w:lineRule="auto"/>
        <w:rPr>
          <w:sz w:val="24"/>
        </w:rPr>
      </w:pPr>
      <w:r>
        <w:rPr>
          <w:sz w:val="24"/>
        </w:rPr>
        <w:t>2. 招标要求指招标文件中规定的具体要求，投标应答指投标文件的具体内容。</w:t>
      </w:r>
    </w:p>
    <w:p w14:paraId="195B765D">
      <w:pPr>
        <w:spacing w:line="360" w:lineRule="auto"/>
        <w:rPr>
          <w:sz w:val="24"/>
        </w:rPr>
      </w:pPr>
      <w:r>
        <w:rPr>
          <w:sz w:val="24"/>
        </w:rPr>
        <w:t>3. 偏离说明指招标要求与投标应答之间的不同之处。</w:t>
      </w:r>
    </w:p>
    <w:p w14:paraId="669AFF4C">
      <w:pPr>
        <w:autoSpaceDE w:val="0"/>
        <w:autoSpaceDN w:val="0"/>
        <w:adjustRightInd w:val="0"/>
        <w:spacing w:line="560" w:lineRule="exact"/>
        <w:jc w:val="left"/>
        <w:rPr>
          <w:kern w:val="0"/>
          <w:sz w:val="24"/>
        </w:rPr>
      </w:pPr>
    </w:p>
    <w:p w14:paraId="27E6D5DF">
      <w:pPr>
        <w:autoSpaceDE w:val="0"/>
        <w:autoSpaceDN w:val="0"/>
        <w:adjustRightInd w:val="0"/>
        <w:spacing w:line="560" w:lineRule="exact"/>
        <w:jc w:val="left"/>
        <w:rPr>
          <w:kern w:val="0"/>
          <w:sz w:val="24"/>
        </w:rPr>
      </w:pPr>
    </w:p>
    <w:p w14:paraId="7C3702D6">
      <w:pPr>
        <w:spacing w:line="360" w:lineRule="auto"/>
        <w:ind w:right="84" w:firstLine="224" w:firstLineChars="100"/>
        <w:rPr>
          <w:sz w:val="24"/>
        </w:rPr>
      </w:pPr>
      <w:r>
        <w:rPr>
          <w:sz w:val="24"/>
        </w:rPr>
        <w:t>投标人名称：</w:t>
      </w:r>
    </w:p>
    <w:p w14:paraId="2B324B1B">
      <w:pPr>
        <w:spacing w:line="360" w:lineRule="auto"/>
        <w:ind w:right="84" w:firstLine="224" w:firstLineChars="100"/>
        <w:rPr>
          <w:sz w:val="24"/>
        </w:rPr>
      </w:pPr>
    </w:p>
    <w:p w14:paraId="5135EA26">
      <w:pPr>
        <w:spacing w:line="360" w:lineRule="auto"/>
        <w:ind w:right="84" w:firstLine="224" w:firstLineChars="100"/>
        <w:rPr>
          <w:position w:val="-40"/>
          <w:sz w:val="24"/>
        </w:rPr>
      </w:pPr>
      <w:r>
        <w:rPr>
          <w:sz w:val="24"/>
        </w:rPr>
        <w:t xml:space="preserve">日期：  </w:t>
      </w:r>
    </w:p>
    <w:p w14:paraId="353CF8B5">
      <w:pPr>
        <w:autoSpaceDE w:val="0"/>
        <w:autoSpaceDN w:val="0"/>
        <w:adjustRightInd w:val="0"/>
        <w:spacing w:line="560" w:lineRule="exact"/>
        <w:jc w:val="left"/>
        <w:rPr>
          <w:kern w:val="0"/>
          <w:sz w:val="24"/>
          <w:u w:val="single"/>
        </w:rPr>
      </w:pPr>
    </w:p>
    <w:p w14:paraId="49FFA87F">
      <w:pPr>
        <w:autoSpaceDE w:val="0"/>
        <w:autoSpaceDN w:val="0"/>
        <w:adjustRightInd w:val="0"/>
        <w:spacing w:line="560" w:lineRule="exact"/>
        <w:jc w:val="left"/>
        <w:rPr>
          <w:kern w:val="0"/>
          <w:sz w:val="24"/>
          <w:u w:val="single"/>
        </w:rPr>
      </w:pPr>
    </w:p>
    <w:p w14:paraId="5556A2A9">
      <w:pPr>
        <w:autoSpaceDE w:val="0"/>
        <w:autoSpaceDN w:val="0"/>
        <w:adjustRightInd w:val="0"/>
        <w:spacing w:line="560" w:lineRule="exact"/>
        <w:jc w:val="left"/>
        <w:rPr>
          <w:kern w:val="0"/>
          <w:sz w:val="24"/>
          <w:u w:val="single"/>
        </w:rPr>
      </w:pPr>
    </w:p>
    <w:p w14:paraId="5324A733">
      <w:pPr>
        <w:widowControl/>
        <w:jc w:val="left"/>
        <w:rPr>
          <w:b/>
          <w:sz w:val="24"/>
        </w:rPr>
      </w:pPr>
      <w:r>
        <w:rPr>
          <w:b/>
          <w:sz w:val="24"/>
        </w:rPr>
        <w:br w:type="page"/>
      </w:r>
    </w:p>
    <w:p w14:paraId="6FBB738B">
      <w:pPr>
        <w:spacing w:line="620" w:lineRule="exact"/>
        <w:rPr>
          <w:b/>
          <w:sz w:val="24"/>
        </w:rPr>
      </w:pPr>
      <w:r>
        <w:rPr>
          <w:b/>
          <w:sz w:val="24"/>
        </w:rPr>
        <w:t>附件6</w:t>
      </w:r>
      <w:r>
        <w:rPr>
          <w:rFonts w:hint="eastAsia"/>
          <w:b/>
          <w:sz w:val="24"/>
        </w:rPr>
        <w:t>-1</w:t>
      </w:r>
    </w:p>
    <w:p w14:paraId="0AFA8B80">
      <w:pPr>
        <w:autoSpaceDN w:val="0"/>
        <w:spacing w:line="360" w:lineRule="auto"/>
        <w:jc w:val="center"/>
        <w:rPr>
          <w:b/>
          <w:bCs/>
          <w:sz w:val="24"/>
        </w:rPr>
      </w:pPr>
      <w:r>
        <w:rPr>
          <w:b/>
          <w:bCs/>
          <w:sz w:val="24"/>
        </w:rPr>
        <w:t>技术要求点对点应答表</w:t>
      </w:r>
    </w:p>
    <w:p w14:paraId="5601B432">
      <w:pPr>
        <w:spacing w:line="460" w:lineRule="exact"/>
        <w:rPr>
          <w:sz w:val="24"/>
        </w:rPr>
      </w:pPr>
      <w:r>
        <w:rPr>
          <w:sz w:val="24"/>
        </w:rPr>
        <w:t>项目名称：</w:t>
      </w:r>
      <w:r>
        <w:rPr>
          <w:sz w:val="24"/>
          <w:u w:val="single"/>
        </w:rPr>
        <w:t xml:space="preserve">                    </w:t>
      </w:r>
    </w:p>
    <w:p w14:paraId="6A324013">
      <w:pPr>
        <w:spacing w:line="460" w:lineRule="exact"/>
        <w:rPr>
          <w:sz w:val="24"/>
        </w:rPr>
      </w:pPr>
      <w:r>
        <w:rPr>
          <w:sz w:val="24"/>
        </w:rPr>
        <w:t>项目编号：</w:t>
      </w:r>
      <w:r>
        <w:rPr>
          <w:sz w:val="24"/>
          <w:u w:val="single"/>
        </w:rPr>
        <w:t xml:space="preserve">                    </w:t>
      </w:r>
    </w:p>
    <w:p w14:paraId="0237D36D">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43D14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FADCADC">
            <w:pPr>
              <w:widowControl/>
              <w:snapToGrid w:val="0"/>
              <w:jc w:val="center"/>
              <w:rPr>
                <w:kern w:val="0"/>
                <w:sz w:val="24"/>
                <w:szCs w:val="21"/>
              </w:rPr>
            </w:pPr>
            <w:r>
              <w:rPr>
                <w:kern w:val="0"/>
                <w:sz w:val="24"/>
                <w:szCs w:val="21"/>
              </w:rPr>
              <w:t>序号</w:t>
            </w:r>
          </w:p>
        </w:tc>
        <w:tc>
          <w:tcPr>
            <w:tcW w:w="4630" w:type="dxa"/>
            <w:shd w:val="clear" w:color="auto" w:fill="auto"/>
            <w:vAlign w:val="center"/>
          </w:tcPr>
          <w:p w14:paraId="11831F7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039638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C067DE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12D8E54">
            <w:pPr>
              <w:widowControl/>
              <w:snapToGrid w:val="0"/>
              <w:jc w:val="center"/>
              <w:rPr>
                <w:kern w:val="0"/>
                <w:sz w:val="24"/>
                <w:szCs w:val="21"/>
              </w:rPr>
            </w:pPr>
            <w:r>
              <w:rPr>
                <w:kern w:val="0"/>
                <w:sz w:val="24"/>
                <w:szCs w:val="21"/>
              </w:rPr>
              <w:t>备注</w:t>
            </w:r>
          </w:p>
        </w:tc>
      </w:tr>
      <w:tr w14:paraId="7EA6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7EBC475">
            <w:pPr>
              <w:widowControl/>
              <w:snapToGrid w:val="0"/>
              <w:jc w:val="center"/>
              <w:rPr>
                <w:kern w:val="0"/>
                <w:sz w:val="24"/>
                <w:szCs w:val="21"/>
              </w:rPr>
            </w:pPr>
            <w:r>
              <w:rPr>
                <w:kern w:val="0"/>
                <w:sz w:val="24"/>
                <w:szCs w:val="21"/>
              </w:rPr>
              <w:t>1</w:t>
            </w:r>
          </w:p>
        </w:tc>
        <w:tc>
          <w:tcPr>
            <w:tcW w:w="4630" w:type="dxa"/>
            <w:shd w:val="clear" w:color="auto" w:fill="auto"/>
            <w:vAlign w:val="center"/>
          </w:tcPr>
          <w:p w14:paraId="2ECF4C3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274CF6E">
            <w:pPr>
              <w:widowControl/>
              <w:snapToGrid w:val="0"/>
              <w:jc w:val="center"/>
              <w:rPr>
                <w:kern w:val="0"/>
                <w:sz w:val="24"/>
                <w:szCs w:val="21"/>
              </w:rPr>
            </w:pPr>
          </w:p>
        </w:tc>
        <w:tc>
          <w:tcPr>
            <w:tcW w:w="1289" w:type="dxa"/>
            <w:shd w:val="clear" w:color="auto" w:fill="auto"/>
            <w:vAlign w:val="center"/>
          </w:tcPr>
          <w:p w14:paraId="61A9FDE1">
            <w:pPr>
              <w:widowControl/>
              <w:snapToGrid w:val="0"/>
              <w:jc w:val="center"/>
              <w:rPr>
                <w:kern w:val="0"/>
                <w:sz w:val="24"/>
                <w:szCs w:val="21"/>
              </w:rPr>
            </w:pPr>
          </w:p>
        </w:tc>
        <w:tc>
          <w:tcPr>
            <w:tcW w:w="843" w:type="dxa"/>
            <w:shd w:val="clear" w:color="auto" w:fill="auto"/>
            <w:vAlign w:val="center"/>
          </w:tcPr>
          <w:p w14:paraId="69542291">
            <w:pPr>
              <w:widowControl/>
              <w:snapToGrid w:val="0"/>
              <w:jc w:val="center"/>
              <w:rPr>
                <w:kern w:val="0"/>
                <w:sz w:val="24"/>
                <w:szCs w:val="21"/>
              </w:rPr>
            </w:pPr>
          </w:p>
        </w:tc>
      </w:tr>
      <w:tr w14:paraId="2175F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490C11E">
            <w:pPr>
              <w:widowControl/>
              <w:snapToGrid w:val="0"/>
              <w:jc w:val="center"/>
              <w:rPr>
                <w:kern w:val="0"/>
                <w:sz w:val="24"/>
                <w:szCs w:val="21"/>
              </w:rPr>
            </w:pPr>
            <w:r>
              <w:rPr>
                <w:kern w:val="0"/>
                <w:sz w:val="24"/>
                <w:szCs w:val="21"/>
              </w:rPr>
              <w:t>2</w:t>
            </w:r>
          </w:p>
        </w:tc>
        <w:tc>
          <w:tcPr>
            <w:tcW w:w="4630" w:type="dxa"/>
            <w:shd w:val="clear" w:color="auto" w:fill="auto"/>
            <w:vAlign w:val="center"/>
          </w:tcPr>
          <w:p w14:paraId="5E159266">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050D2C1">
            <w:pPr>
              <w:widowControl/>
              <w:snapToGrid w:val="0"/>
              <w:jc w:val="center"/>
              <w:rPr>
                <w:kern w:val="0"/>
                <w:sz w:val="24"/>
                <w:szCs w:val="21"/>
              </w:rPr>
            </w:pPr>
          </w:p>
        </w:tc>
        <w:tc>
          <w:tcPr>
            <w:tcW w:w="1289" w:type="dxa"/>
            <w:shd w:val="clear" w:color="auto" w:fill="auto"/>
            <w:vAlign w:val="center"/>
          </w:tcPr>
          <w:p w14:paraId="51DD9E3D">
            <w:pPr>
              <w:widowControl/>
              <w:snapToGrid w:val="0"/>
              <w:jc w:val="center"/>
              <w:rPr>
                <w:kern w:val="0"/>
                <w:sz w:val="24"/>
                <w:szCs w:val="21"/>
              </w:rPr>
            </w:pPr>
          </w:p>
        </w:tc>
        <w:tc>
          <w:tcPr>
            <w:tcW w:w="843" w:type="dxa"/>
            <w:shd w:val="clear" w:color="auto" w:fill="auto"/>
            <w:vAlign w:val="center"/>
          </w:tcPr>
          <w:p w14:paraId="5421F67D">
            <w:pPr>
              <w:widowControl/>
              <w:snapToGrid w:val="0"/>
              <w:jc w:val="center"/>
              <w:rPr>
                <w:kern w:val="0"/>
                <w:sz w:val="24"/>
                <w:szCs w:val="21"/>
              </w:rPr>
            </w:pPr>
          </w:p>
        </w:tc>
      </w:tr>
      <w:tr w14:paraId="6B3C5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B8FB62">
            <w:pPr>
              <w:widowControl/>
              <w:snapToGrid w:val="0"/>
              <w:jc w:val="center"/>
              <w:rPr>
                <w:kern w:val="0"/>
                <w:sz w:val="24"/>
                <w:szCs w:val="21"/>
              </w:rPr>
            </w:pPr>
            <w:r>
              <w:rPr>
                <w:kern w:val="0"/>
                <w:sz w:val="24"/>
                <w:szCs w:val="21"/>
              </w:rPr>
              <w:t>3</w:t>
            </w:r>
          </w:p>
        </w:tc>
        <w:tc>
          <w:tcPr>
            <w:tcW w:w="4630" w:type="dxa"/>
            <w:shd w:val="clear" w:color="auto" w:fill="auto"/>
            <w:vAlign w:val="center"/>
          </w:tcPr>
          <w:p w14:paraId="5283AEB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376F738B">
            <w:pPr>
              <w:widowControl/>
              <w:snapToGrid w:val="0"/>
              <w:jc w:val="center"/>
              <w:rPr>
                <w:kern w:val="0"/>
                <w:sz w:val="24"/>
                <w:szCs w:val="21"/>
              </w:rPr>
            </w:pPr>
          </w:p>
        </w:tc>
        <w:tc>
          <w:tcPr>
            <w:tcW w:w="1289" w:type="dxa"/>
            <w:shd w:val="clear" w:color="auto" w:fill="auto"/>
            <w:vAlign w:val="center"/>
          </w:tcPr>
          <w:p w14:paraId="60500004">
            <w:pPr>
              <w:widowControl/>
              <w:snapToGrid w:val="0"/>
              <w:jc w:val="center"/>
              <w:rPr>
                <w:kern w:val="0"/>
                <w:sz w:val="24"/>
                <w:szCs w:val="21"/>
              </w:rPr>
            </w:pPr>
          </w:p>
        </w:tc>
        <w:tc>
          <w:tcPr>
            <w:tcW w:w="843" w:type="dxa"/>
            <w:shd w:val="clear" w:color="auto" w:fill="auto"/>
            <w:vAlign w:val="center"/>
          </w:tcPr>
          <w:p w14:paraId="2FB4103E">
            <w:pPr>
              <w:widowControl/>
              <w:snapToGrid w:val="0"/>
              <w:jc w:val="center"/>
              <w:rPr>
                <w:kern w:val="0"/>
                <w:sz w:val="24"/>
                <w:szCs w:val="21"/>
              </w:rPr>
            </w:pPr>
          </w:p>
        </w:tc>
      </w:tr>
      <w:tr w14:paraId="4F551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FB8DDA7">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4A257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A66B09">
            <w:pPr>
              <w:widowControl/>
              <w:snapToGrid w:val="0"/>
              <w:jc w:val="center"/>
              <w:rPr>
                <w:kern w:val="0"/>
                <w:sz w:val="24"/>
                <w:szCs w:val="21"/>
              </w:rPr>
            </w:pPr>
            <w:r>
              <w:rPr>
                <w:kern w:val="0"/>
                <w:sz w:val="24"/>
                <w:szCs w:val="21"/>
              </w:rPr>
              <w:t>序号</w:t>
            </w:r>
          </w:p>
        </w:tc>
        <w:tc>
          <w:tcPr>
            <w:tcW w:w="4630" w:type="dxa"/>
            <w:shd w:val="clear" w:color="auto" w:fill="auto"/>
            <w:vAlign w:val="center"/>
          </w:tcPr>
          <w:p w14:paraId="3DFC1B6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20A959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0CB07F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1D732AF">
            <w:pPr>
              <w:widowControl/>
              <w:snapToGrid w:val="0"/>
              <w:jc w:val="center"/>
              <w:rPr>
                <w:kern w:val="0"/>
                <w:sz w:val="24"/>
                <w:szCs w:val="21"/>
              </w:rPr>
            </w:pPr>
            <w:r>
              <w:rPr>
                <w:kern w:val="0"/>
                <w:sz w:val="24"/>
                <w:szCs w:val="21"/>
              </w:rPr>
              <w:t>备注</w:t>
            </w:r>
          </w:p>
        </w:tc>
      </w:tr>
      <w:tr w14:paraId="16052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BC89FD7">
            <w:pPr>
              <w:widowControl/>
              <w:snapToGrid w:val="0"/>
              <w:jc w:val="center"/>
              <w:rPr>
                <w:kern w:val="0"/>
                <w:sz w:val="24"/>
                <w:szCs w:val="21"/>
              </w:rPr>
            </w:pPr>
          </w:p>
        </w:tc>
        <w:tc>
          <w:tcPr>
            <w:tcW w:w="4630" w:type="dxa"/>
            <w:shd w:val="clear" w:color="auto" w:fill="auto"/>
            <w:vAlign w:val="center"/>
          </w:tcPr>
          <w:p w14:paraId="0888C6D4">
            <w:pPr>
              <w:widowControl/>
              <w:snapToGrid w:val="0"/>
              <w:jc w:val="center"/>
              <w:rPr>
                <w:kern w:val="0"/>
                <w:sz w:val="24"/>
                <w:szCs w:val="21"/>
              </w:rPr>
            </w:pPr>
          </w:p>
        </w:tc>
        <w:tc>
          <w:tcPr>
            <w:tcW w:w="2438" w:type="dxa"/>
            <w:shd w:val="clear" w:color="auto" w:fill="auto"/>
            <w:vAlign w:val="center"/>
          </w:tcPr>
          <w:p w14:paraId="29EA0C83">
            <w:pPr>
              <w:widowControl/>
              <w:snapToGrid w:val="0"/>
              <w:jc w:val="center"/>
              <w:rPr>
                <w:kern w:val="0"/>
                <w:sz w:val="24"/>
                <w:szCs w:val="21"/>
              </w:rPr>
            </w:pPr>
          </w:p>
        </w:tc>
        <w:tc>
          <w:tcPr>
            <w:tcW w:w="1289" w:type="dxa"/>
            <w:shd w:val="clear" w:color="auto" w:fill="auto"/>
            <w:vAlign w:val="center"/>
          </w:tcPr>
          <w:p w14:paraId="13953EC4">
            <w:pPr>
              <w:widowControl/>
              <w:snapToGrid w:val="0"/>
              <w:jc w:val="center"/>
              <w:rPr>
                <w:kern w:val="0"/>
                <w:sz w:val="24"/>
                <w:szCs w:val="21"/>
              </w:rPr>
            </w:pPr>
          </w:p>
        </w:tc>
        <w:tc>
          <w:tcPr>
            <w:tcW w:w="843" w:type="dxa"/>
            <w:shd w:val="clear" w:color="auto" w:fill="auto"/>
            <w:vAlign w:val="center"/>
          </w:tcPr>
          <w:p w14:paraId="4D263CEB">
            <w:pPr>
              <w:widowControl/>
              <w:snapToGrid w:val="0"/>
              <w:jc w:val="center"/>
              <w:rPr>
                <w:kern w:val="0"/>
                <w:sz w:val="24"/>
                <w:szCs w:val="21"/>
              </w:rPr>
            </w:pPr>
          </w:p>
        </w:tc>
      </w:tr>
      <w:tr w14:paraId="1A6FE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BA5E73C">
            <w:pPr>
              <w:widowControl/>
              <w:snapToGrid w:val="0"/>
              <w:jc w:val="center"/>
              <w:rPr>
                <w:kern w:val="0"/>
                <w:sz w:val="24"/>
                <w:szCs w:val="21"/>
              </w:rPr>
            </w:pPr>
          </w:p>
        </w:tc>
        <w:tc>
          <w:tcPr>
            <w:tcW w:w="4630" w:type="dxa"/>
            <w:shd w:val="clear" w:color="auto" w:fill="auto"/>
            <w:vAlign w:val="center"/>
          </w:tcPr>
          <w:p w14:paraId="610F6386">
            <w:pPr>
              <w:widowControl/>
              <w:snapToGrid w:val="0"/>
              <w:jc w:val="center"/>
              <w:rPr>
                <w:kern w:val="0"/>
                <w:sz w:val="24"/>
                <w:szCs w:val="21"/>
              </w:rPr>
            </w:pPr>
          </w:p>
        </w:tc>
        <w:tc>
          <w:tcPr>
            <w:tcW w:w="2438" w:type="dxa"/>
            <w:shd w:val="clear" w:color="auto" w:fill="auto"/>
            <w:vAlign w:val="center"/>
          </w:tcPr>
          <w:p w14:paraId="50C4B09D">
            <w:pPr>
              <w:widowControl/>
              <w:snapToGrid w:val="0"/>
              <w:jc w:val="center"/>
              <w:rPr>
                <w:kern w:val="0"/>
                <w:sz w:val="24"/>
                <w:szCs w:val="21"/>
              </w:rPr>
            </w:pPr>
          </w:p>
        </w:tc>
        <w:tc>
          <w:tcPr>
            <w:tcW w:w="1289" w:type="dxa"/>
            <w:shd w:val="clear" w:color="auto" w:fill="auto"/>
            <w:vAlign w:val="center"/>
          </w:tcPr>
          <w:p w14:paraId="3C8B4AFF">
            <w:pPr>
              <w:widowControl/>
              <w:snapToGrid w:val="0"/>
              <w:jc w:val="center"/>
              <w:rPr>
                <w:kern w:val="0"/>
                <w:sz w:val="24"/>
                <w:szCs w:val="21"/>
              </w:rPr>
            </w:pPr>
          </w:p>
        </w:tc>
        <w:tc>
          <w:tcPr>
            <w:tcW w:w="843" w:type="dxa"/>
            <w:shd w:val="clear" w:color="auto" w:fill="auto"/>
            <w:vAlign w:val="center"/>
          </w:tcPr>
          <w:p w14:paraId="2D199411">
            <w:pPr>
              <w:widowControl/>
              <w:snapToGrid w:val="0"/>
              <w:jc w:val="center"/>
              <w:rPr>
                <w:kern w:val="0"/>
                <w:sz w:val="24"/>
                <w:szCs w:val="21"/>
              </w:rPr>
            </w:pPr>
          </w:p>
        </w:tc>
      </w:tr>
      <w:tr w14:paraId="17D2E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224044">
            <w:pPr>
              <w:widowControl/>
              <w:snapToGrid w:val="0"/>
              <w:jc w:val="center"/>
              <w:rPr>
                <w:kern w:val="0"/>
                <w:sz w:val="24"/>
                <w:szCs w:val="21"/>
              </w:rPr>
            </w:pPr>
          </w:p>
        </w:tc>
        <w:tc>
          <w:tcPr>
            <w:tcW w:w="4630" w:type="dxa"/>
            <w:shd w:val="clear" w:color="auto" w:fill="auto"/>
            <w:vAlign w:val="center"/>
          </w:tcPr>
          <w:p w14:paraId="7A8E1FD1">
            <w:pPr>
              <w:widowControl/>
              <w:snapToGrid w:val="0"/>
              <w:jc w:val="center"/>
              <w:rPr>
                <w:kern w:val="0"/>
                <w:sz w:val="24"/>
                <w:szCs w:val="21"/>
              </w:rPr>
            </w:pPr>
          </w:p>
        </w:tc>
        <w:tc>
          <w:tcPr>
            <w:tcW w:w="2438" w:type="dxa"/>
            <w:shd w:val="clear" w:color="auto" w:fill="auto"/>
            <w:vAlign w:val="center"/>
          </w:tcPr>
          <w:p w14:paraId="0902A334">
            <w:pPr>
              <w:widowControl/>
              <w:snapToGrid w:val="0"/>
              <w:jc w:val="center"/>
              <w:rPr>
                <w:kern w:val="0"/>
                <w:sz w:val="24"/>
                <w:szCs w:val="21"/>
              </w:rPr>
            </w:pPr>
          </w:p>
        </w:tc>
        <w:tc>
          <w:tcPr>
            <w:tcW w:w="1289" w:type="dxa"/>
            <w:shd w:val="clear" w:color="auto" w:fill="auto"/>
            <w:vAlign w:val="center"/>
          </w:tcPr>
          <w:p w14:paraId="2958F5BA">
            <w:pPr>
              <w:widowControl/>
              <w:snapToGrid w:val="0"/>
              <w:jc w:val="center"/>
              <w:rPr>
                <w:kern w:val="0"/>
                <w:sz w:val="24"/>
                <w:szCs w:val="21"/>
              </w:rPr>
            </w:pPr>
          </w:p>
        </w:tc>
        <w:tc>
          <w:tcPr>
            <w:tcW w:w="843" w:type="dxa"/>
            <w:shd w:val="clear" w:color="auto" w:fill="auto"/>
            <w:vAlign w:val="center"/>
          </w:tcPr>
          <w:p w14:paraId="3E185E1A">
            <w:pPr>
              <w:widowControl/>
              <w:snapToGrid w:val="0"/>
              <w:jc w:val="center"/>
              <w:rPr>
                <w:kern w:val="0"/>
                <w:sz w:val="24"/>
                <w:szCs w:val="21"/>
              </w:rPr>
            </w:pPr>
          </w:p>
        </w:tc>
      </w:tr>
      <w:tr w14:paraId="08A35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74531D">
            <w:pPr>
              <w:widowControl/>
              <w:snapToGrid w:val="0"/>
              <w:jc w:val="center"/>
              <w:rPr>
                <w:kern w:val="0"/>
                <w:sz w:val="24"/>
                <w:szCs w:val="21"/>
              </w:rPr>
            </w:pPr>
          </w:p>
        </w:tc>
        <w:tc>
          <w:tcPr>
            <w:tcW w:w="4630" w:type="dxa"/>
            <w:shd w:val="clear" w:color="auto" w:fill="auto"/>
            <w:vAlign w:val="center"/>
          </w:tcPr>
          <w:p w14:paraId="6CE7CB76">
            <w:pPr>
              <w:widowControl/>
              <w:snapToGrid w:val="0"/>
              <w:jc w:val="center"/>
              <w:rPr>
                <w:kern w:val="0"/>
                <w:sz w:val="24"/>
                <w:szCs w:val="21"/>
              </w:rPr>
            </w:pPr>
          </w:p>
        </w:tc>
        <w:tc>
          <w:tcPr>
            <w:tcW w:w="2438" w:type="dxa"/>
            <w:shd w:val="clear" w:color="auto" w:fill="auto"/>
            <w:vAlign w:val="center"/>
          </w:tcPr>
          <w:p w14:paraId="1349C83F">
            <w:pPr>
              <w:widowControl/>
              <w:snapToGrid w:val="0"/>
              <w:jc w:val="center"/>
              <w:rPr>
                <w:kern w:val="0"/>
                <w:sz w:val="24"/>
                <w:szCs w:val="21"/>
              </w:rPr>
            </w:pPr>
          </w:p>
        </w:tc>
        <w:tc>
          <w:tcPr>
            <w:tcW w:w="1289" w:type="dxa"/>
            <w:shd w:val="clear" w:color="auto" w:fill="auto"/>
            <w:vAlign w:val="center"/>
          </w:tcPr>
          <w:p w14:paraId="795DF543">
            <w:pPr>
              <w:widowControl/>
              <w:snapToGrid w:val="0"/>
              <w:jc w:val="center"/>
              <w:rPr>
                <w:kern w:val="0"/>
                <w:sz w:val="24"/>
                <w:szCs w:val="21"/>
              </w:rPr>
            </w:pPr>
          </w:p>
        </w:tc>
        <w:tc>
          <w:tcPr>
            <w:tcW w:w="843" w:type="dxa"/>
            <w:shd w:val="clear" w:color="auto" w:fill="auto"/>
            <w:vAlign w:val="center"/>
          </w:tcPr>
          <w:p w14:paraId="422C7A4B">
            <w:pPr>
              <w:widowControl/>
              <w:snapToGrid w:val="0"/>
              <w:jc w:val="center"/>
              <w:rPr>
                <w:kern w:val="0"/>
                <w:sz w:val="24"/>
                <w:szCs w:val="21"/>
              </w:rPr>
            </w:pPr>
          </w:p>
        </w:tc>
      </w:tr>
      <w:tr w14:paraId="1A59E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454D9F">
            <w:pPr>
              <w:widowControl/>
              <w:snapToGrid w:val="0"/>
              <w:jc w:val="center"/>
              <w:rPr>
                <w:kern w:val="0"/>
                <w:sz w:val="24"/>
                <w:szCs w:val="21"/>
              </w:rPr>
            </w:pPr>
          </w:p>
        </w:tc>
        <w:tc>
          <w:tcPr>
            <w:tcW w:w="4630" w:type="dxa"/>
            <w:shd w:val="clear" w:color="auto" w:fill="auto"/>
            <w:vAlign w:val="center"/>
          </w:tcPr>
          <w:p w14:paraId="7BC26A04">
            <w:pPr>
              <w:widowControl/>
              <w:snapToGrid w:val="0"/>
              <w:jc w:val="center"/>
              <w:rPr>
                <w:kern w:val="0"/>
                <w:sz w:val="24"/>
                <w:szCs w:val="21"/>
              </w:rPr>
            </w:pPr>
          </w:p>
        </w:tc>
        <w:tc>
          <w:tcPr>
            <w:tcW w:w="2438" w:type="dxa"/>
            <w:shd w:val="clear" w:color="auto" w:fill="auto"/>
            <w:vAlign w:val="center"/>
          </w:tcPr>
          <w:p w14:paraId="0FF37670">
            <w:pPr>
              <w:widowControl/>
              <w:snapToGrid w:val="0"/>
              <w:jc w:val="center"/>
              <w:rPr>
                <w:kern w:val="0"/>
                <w:sz w:val="24"/>
                <w:szCs w:val="21"/>
              </w:rPr>
            </w:pPr>
          </w:p>
        </w:tc>
        <w:tc>
          <w:tcPr>
            <w:tcW w:w="1289" w:type="dxa"/>
            <w:shd w:val="clear" w:color="auto" w:fill="auto"/>
            <w:vAlign w:val="center"/>
          </w:tcPr>
          <w:p w14:paraId="5C72CFB3">
            <w:pPr>
              <w:widowControl/>
              <w:snapToGrid w:val="0"/>
              <w:jc w:val="center"/>
              <w:rPr>
                <w:kern w:val="0"/>
                <w:sz w:val="24"/>
                <w:szCs w:val="21"/>
              </w:rPr>
            </w:pPr>
          </w:p>
        </w:tc>
        <w:tc>
          <w:tcPr>
            <w:tcW w:w="843" w:type="dxa"/>
            <w:shd w:val="clear" w:color="auto" w:fill="auto"/>
            <w:vAlign w:val="center"/>
          </w:tcPr>
          <w:p w14:paraId="4C2D0431">
            <w:pPr>
              <w:widowControl/>
              <w:snapToGrid w:val="0"/>
              <w:jc w:val="center"/>
              <w:rPr>
                <w:kern w:val="0"/>
                <w:sz w:val="24"/>
                <w:szCs w:val="21"/>
              </w:rPr>
            </w:pPr>
          </w:p>
        </w:tc>
      </w:tr>
    </w:tbl>
    <w:p w14:paraId="4F681CC6">
      <w:pPr>
        <w:spacing w:line="620" w:lineRule="exact"/>
        <w:rPr>
          <w:sz w:val="24"/>
        </w:rPr>
      </w:pPr>
      <w:r>
        <w:rPr>
          <w:sz w:val="24"/>
        </w:rPr>
        <w:t>注：</w:t>
      </w:r>
    </w:p>
    <w:p w14:paraId="26C35D76">
      <w:pPr>
        <w:spacing w:line="360" w:lineRule="auto"/>
        <w:rPr>
          <w:sz w:val="24"/>
        </w:rPr>
      </w:pPr>
      <w:r>
        <w:rPr>
          <w:sz w:val="24"/>
        </w:rPr>
        <w:t>1. 不如实填写偏离情况的投标文件将视为虚假材料。</w:t>
      </w:r>
    </w:p>
    <w:p w14:paraId="7288ACCF">
      <w:pPr>
        <w:spacing w:line="360" w:lineRule="auto"/>
        <w:rPr>
          <w:sz w:val="24"/>
        </w:rPr>
      </w:pPr>
      <w:r>
        <w:rPr>
          <w:sz w:val="24"/>
        </w:rPr>
        <w:t>2. 招标要求指招标文件中规定的具体要求，投标应答指投标文件的具体内容。</w:t>
      </w:r>
    </w:p>
    <w:p w14:paraId="39425ECA">
      <w:pPr>
        <w:spacing w:line="360" w:lineRule="auto"/>
        <w:rPr>
          <w:sz w:val="24"/>
        </w:rPr>
      </w:pPr>
      <w:r>
        <w:rPr>
          <w:sz w:val="24"/>
        </w:rPr>
        <w:t>3. 偏离说明指招标要求与投标应答之间的不同之处。</w:t>
      </w:r>
    </w:p>
    <w:p w14:paraId="0393729D">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1D821BD">
      <w:pPr>
        <w:spacing w:line="620" w:lineRule="exact"/>
        <w:rPr>
          <w:b/>
          <w:sz w:val="24"/>
        </w:rPr>
      </w:pPr>
    </w:p>
    <w:p w14:paraId="74888E6A">
      <w:pPr>
        <w:spacing w:line="360" w:lineRule="auto"/>
        <w:ind w:right="84" w:firstLine="224" w:firstLineChars="100"/>
        <w:rPr>
          <w:sz w:val="24"/>
        </w:rPr>
      </w:pPr>
      <w:r>
        <w:rPr>
          <w:sz w:val="24"/>
        </w:rPr>
        <w:t>投标人名称：</w:t>
      </w:r>
    </w:p>
    <w:p w14:paraId="4BD3F62E">
      <w:pPr>
        <w:spacing w:line="360" w:lineRule="auto"/>
        <w:ind w:right="84" w:firstLine="224" w:firstLineChars="100"/>
        <w:rPr>
          <w:sz w:val="24"/>
        </w:rPr>
      </w:pPr>
    </w:p>
    <w:p w14:paraId="4393B5DF">
      <w:pPr>
        <w:spacing w:line="360" w:lineRule="auto"/>
        <w:ind w:right="84" w:firstLine="224" w:firstLineChars="100"/>
        <w:rPr>
          <w:sz w:val="24"/>
        </w:rPr>
      </w:pPr>
      <w:r>
        <w:rPr>
          <w:sz w:val="24"/>
        </w:rPr>
        <w:t>日期</w:t>
      </w:r>
    </w:p>
    <w:p w14:paraId="5A8DEEC9">
      <w:pPr>
        <w:widowControl/>
        <w:jc w:val="left"/>
        <w:rPr>
          <w:b/>
          <w:sz w:val="24"/>
        </w:rPr>
      </w:pPr>
      <w:r>
        <w:rPr>
          <w:rFonts w:hint="eastAsia"/>
          <w:b/>
          <w:sz w:val="24"/>
        </w:rPr>
        <w:t>附件6-2</w:t>
      </w:r>
    </w:p>
    <w:p w14:paraId="1EE2A2A9">
      <w:pPr>
        <w:widowControl/>
        <w:jc w:val="left"/>
        <w:rPr>
          <w:sz w:val="24"/>
        </w:rPr>
      </w:pPr>
    </w:p>
    <w:p w14:paraId="34BFC2BF">
      <w:pPr>
        <w:widowControl/>
        <w:jc w:val="center"/>
        <w:rPr>
          <w:b/>
          <w:sz w:val="24"/>
        </w:rPr>
      </w:pPr>
      <w:r>
        <w:rPr>
          <w:rFonts w:hint="eastAsia"/>
          <w:b/>
          <w:sz w:val="24"/>
        </w:rPr>
        <w:t>项目人员及岗位安排</w:t>
      </w:r>
    </w:p>
    <w:p w14:paraId="7D042597">
      <w:pPr>
        <w:widowControl/>
        <w:jc w:val="left"/>
        <w:rPr>
          <w:sz w:val="24"/>
        </w:rPr>
      </w:pPr>
    </w:p>
    <w:p w14:paraId="642E8779">
      <w:pPr>
        <w:spacing w:line="460" w:lineRule="exact"/>
        <w:rPr>
          <w:sz w:val="24"/>
        </w:rPr>
      </w:pPr>
      <w:r>
        <w:rPr>
          <w:sz w:val="24"/>
        </w:rPr>
        <w:t>项目名称：</w:t>
      </w:r>
      <w:r>
        <w:rPr>
          <w:sz w:val="24"/>
          <w:u w:val="single"/>
        </w:rPr>
        <w:t xml:space="preserve">                    </w:t>
      </w:r>
    </w:p>
    <w:p w14:paraId="5F78077D">
      <w:pPr>
        <w:spacing w:line="460" w:lineRule="exact"/>
        <w:rPr>
          <w:sz w:val="24"/>
        </w:rPr>
      </w:pPr>
      <w:r>
        <w:rPr>
          <w:sz w:val="24"/>
        </w:rPr>
        <w:t>项目编号：</w:t>
      </w:r>
      <w:r>
        <w:rPr>
          <w:sz w:val="24"/>
          <w:u w:val="single"/>
        </w:rPr>
        <w:t xml:space="preserve">                    </w:t>
      </w:r>
    </w:p>
    <w:p w14:paraId="0DA90DC0">
      <w:pPr>
        <w:spacing w:line="460" w:lineRule="exact"/>
        <w:rPr>
          <w:sz w:val="24"/>
          <w:u w:val="single"/>
        </w:rPr>
      </w:pPr>
      <w:r>
        <w:rPr>
          <w:sz w:val="24"/>
        </w:rPr>
        <w:t>包号：</w:t>
      </w:r>
      <w:r>
        <w:rPr>
          <w:sz w:val="24"/>
          <w:u w:val="single"/>
        </w:rPr>
        <w:t xml:space="preserve">                        </w:t>
      </w:r>
    </w:p>
    <w:p w14:paraId="3D19055A">
      <w:pPr>
        <w:widowControl/>
        <w:jc w:val="left"/>
        <w:rPr>
          <w:sz w:val="24"/>
        </w:rPr>
      </w:pPr>
    </w:p>
    <w:p w14:paraId="087D1184">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2F1C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ADD9B9">
            <w:pPr>
              <w:spacing w:line="360" w:lineRule="auto"/>
              <w:jc w:val="center"/>
              <w:rPr>
                <w:b/>
                <w:szCs w:val="21"/>
              </w:rPr>
            </w:pPr>
            <w:r>
              <w:rPr>
                <w:b/>
                <w:szCs w:val="21"/>
              </w:rPr>
              <w:t>序号</w:t>
            </w:r>
          </w:p>
        </w:tc>
        <w:tc>
          <w:tcPr>
            <w:tcW w:w="682" w:type="pct"/>
            <w:vAlign w:val="center"/>
          </w:tcPr>
          <w:p w14:paraId="46F8B0F7">
            <w:pPr>
              <w:spacing w:line="360" w:lineRule="auto"/>
              <w:jc w:val="center"/>
              <w:rPr>
                <w:b/>
                <w:szCs w:val="21"/>
              </w:rPr>
            </w:pPr>
            <w:r>
              <w:rPr>
                <w:b/>
                <w:szCs w:val="21"/>
              </w:rPr>
              <w:t>岗位名称</w:t>
            </w:r>
          </w:p>
        </w:tc>
        <w:tc>
          <w:tcPr>
            <w:tcW w:w="682" w:type="pct"/>
            <w:vAlign w:val="center"/>
          </w:tcPr>
          <w:p w14:paraId="2F3DF26B">
            <w:pPr>
              <w:spacing w:line="360" w:lineRule="auto"/>
              <w:jc w:val="center"/>
              <w:rPr>
                <w:b/>
                <w:szCs w:val="21"/>
              </w:rPr>
            </w:pPr>
            <w:r>
              <w:rPr>
                <w:rFonts w:hint="eastAsia"/>
                <w:b/>
                <w:szCs w:val="21"/>
              </w:rPr>
              <w:t>投入</w:t>
            </w:r>
            <w:r>
              <w:rPr>
                <w:b/>
                <w:szCs w:val="21"/>
              </w:rPr>
              <w:t>人数</w:t>
            </w:r>
          </w:p>
        </w:tc>
        <w:tc>
          <w:tcPr>
            <w:tcW w:w="1113" w:type="pct"/>
            <w:vAlign w:val="center"/>
          </w:tcPr>
          <w:p w14:paraId="6A93614A">
            <w:pPr>
              <w:spacing w:line="360" w:lineRule="auto"/>
              <w:jc w:val="center"/>
              <w:rPr>
                <w:b/>
                <w:szCs w:val="21"/>
              </w:rPr>
            </w:pPr>
            <w:r>
              <w:rPr>
                <w:rFonts w:hint="eastAsia"/>
                <w:b/>
                <w:szCs w:val="21"/>
              </w:rPr>
              <w:t>人员情况简介</w:t>
            </w:r>
          </w:p>
        </w:tc>
        <w:tc>
          <w:tcPr>
            <w:tcW w:w="652" w:type="pct"/>
            <w:vAlign w:val="center"/>
          </w:tcPr>
          <w:p w14:paraId="196664A2">
            <w:pPr>
              <w:spacing w:line="360" w:lineRule="auto"/>
              <w:jc w:val="center"/>
              <w:rPr>
                <w:b/>
                <w:szCs w:val="21"/>
              </w:rPr>
            </w:pPr>
            <w:r>
              <w:rPr>
                <w:rFonts w:hint="eastAsia"/>
                <w:b/>
                <w:szCs w:val="21"/>
              </w:rPr>
              <w:t>是否退休</w:t>
            </w:r>
          </w:p>
        </w:tc>
        <w:tc>
          <w:tcPr>
            <w:tcW w:w="723" w:type="pct"/>
            <w:vAlign w:val="center"/>
          </w:tcPr>
          <w:p w14:paraId="70559300">
            <w:pPr>
              <w:spacing w:line="360" w:lineRule="auto"/>
              <w:jc w:val="center"/>
              <w:rPr>
                <w:b/>
                <w:szCs w:val="21"/>
              </w:rPr>
            </w:pPr>
            <w:r>
              <w:rPr>
                <w:b/>
                <w:szCs w:val="21"/>
              </w:rPr>
              <w:t>工作时间</w:t>
            </w:r>
          </w:p>
        </w:tc>
        <w:tc>
          <w:tcPr>
            <w:tcW w:w="723" w:type="pct"/>
            <w:vAlign w:val="center"/>
          </w:tcPr>
          <w:p w14:paraId="54C0755C">
            <w:pPr>
              <w:spacing w:line="360" w:lineRule="auto"/>
              <w:jc w:val="center"/>
              <w:rPr>
                <w:b/>
                <w:szCs w:val="21"/>
              </w:rPr>
            </w:pPr>
            <w:r>
              <w:rPr>
                <w:rFonts w:hint="eastAsia"/>
                <w:b/>
                <w:szCs w:val="21"/>
              </w:rPr>
              <w:t>备注</w:t>
            </w:r>
          </w:p>
        </w:tc>
      </w:tr>
      <w:tr w14:paraId="08A87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CDB4CFD">
            <w:pPr>
              <w:spacing w:line="360" w:lineRule="auto"/>
              <w:jc w:val="center"/>
              <w:rPr>
                <w:szCs w:val="21"/>
              </w:rPr>
            </w:pPr>
          </w:p>
        </w:tc>
        <w:tc>
          <w:tcPr>
            <w:tcW w:w="682" w:type="pct"/>
            <w:vAlign w:val="center"/>
          </w:tcPr>
          <w:p w14:paraId="0AE56E90">
            <w:pPr>
              <w:spacing w:line="360" w:lineRule="auto"/>
              <w:jc w:val="center"/>
              <w:rPr>
                <w:szCs w:val="21"/>
              </w:rPr>
            </w:pPr>
          </w:p>
        </w:tc>
        <w:tc>
          <w:tcPr>
            <w:tcW w:w="682" w:type="pct"/>
            <w:vAlign w:val="center"/>
          </w:tcPr>
          <w:p w14:paraId="483E5EAF">
            <w:pPr>
              <w:spacing w:line="360" w:lineRule="auto"/>
              <w:jc w:val="center"/>
              <w:rPr>
                <w:szCs w:val="21"/>
              </w:rPr>
            </w:pPr>
          </w:p>
        </w:tc>
        <w:tc>
          <w:tcPr>
            <w:tcW w:w="1113" w:type="pct"/>
            <w:vAlign w:val="center"/>
          </w:tcPr>
          <w:p w14:paraId="39BA7094">
            <w:pPr>
              <w:spacing w:line="360" w:lineRule="auto"/>
              <w:jc w:val="center"/>
              <w:rPr>
                <w:szCs w:val="21"/>
              </w:rPr>
            </w:pPr>
          </w:p>
        </w:tc>
        <w:tc>
          <w:tcPr>
            <w:tcW w:w="652" w:type="pct"/>
            <w:vAlign w:val="center"/>
          </w:tcPr>
          <w:p w14:paraId="50E0F68C">
            <w:pPr>
              <w:spacing w:line="360" w:lineRule="auto"/>
              <w:jc w:val="center"/>
              <w:rPr>
                <w:szCs w:val="21"/>
              </w:rPr>
            </w:pPr>
          </w:p>
        </w:tc>
        <w:tc>
          <w:tcPr>
            <w:tcW w:w="723" w:type="pct"/>
            <w:vAlign w:val="center"/>
          </w:tcPr>
          <w:p w14:paraId="0AEACDE3">
            <w:pPr>
              <w:spacing w:line="360" w:lineRule="auto"/>
              <w:jc w:val="center"/>
              <w:rPr>
                <w:szCs w:val="21"/>
              </w:rPr>
            </w:pPr>
          </w:p>
        </w:tc>
        <w:tc>
          <w:tcPr>
            <w:tcW w:w="723" w:type="pct"/>
          </w:tcPr>
          <w:p w14:paraId="461FF9DC">
            <w:pPr>
              <w:spacing w:line="360" w:lineRule="auto"/>
              <w:jc w:val="center"/>
              <w:rPr>
                <w:szCs w:val="21"/>
              </w:rPr>
            </w:pPr>
          </w:p>
        </w:tc>
      </w:tr>
      <w:tr w14:paraId="3BD9D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C65B0AE">
            <w:pPr>
              <w:spacing w:line="360" w:lineRule="auto"/>
              <w:jc w:val="center"/>
              <w:rPr>
                <w:szCs w:val="21"/>
              </w:rPr>
            </w:pPr>
          </w:p>
        </w:tc>
        <w:tc>
          <w:tcPr>
            <w:tcW w:w="682" w:type="pct"/>
            <w:vAlign w:val="center"/>
          </w:tcPr>
          <w:p w14:paraId="66C662BE">
            <w:pPr>
              <w:spacing w:line="360" w:lineRule="auto"/>
              <w:jc w:val="center"/>
              <w:rPr>
                <w:szCs w:val="21"/>
              </w:rPr>
            </w:pPr>
          </w:p>
        </w:tc>
        <w:tc>
          <w:tcPr>
            <w:tcW w:w="682" w:type="pct"/>
            <w:vAlign w:val="center"/>
          </w:tcPr>
          <w:p w14:paraId="1E693B95">
            <w:pPr>
              <w:spacing w:line="360" w:lineRule="auto"/>
              <w:jc w:val="center"/>
              <w:rPr>
                <w:szCs w:val="21"/>
              </w:rPr>
            </w:pPr>
          </w:p>
        </w:tc>
        <w:tc>
          <w:tcPr>
            <w:tcW w:w="1113" w:type="pct"/>
            <w:vAlign w:val="center"/>
          </w:tcPr>
          <w:p w14:paraId="6D8696BA">
            <w:pPr>
              <w:spacing w:line="360" w:lineRule="auto"/>
              <w:jc w:val="center"/>
              <w:rPr>
                <w:szCs w:val="21"/>
              </w:rPr>
            </w:pPr>
          </w:p>
        </w:tc>
        <w:tc>
          <w:tcPr>
            <w:tcW w:w="652" w:type="pct"/>
            <w:vAlign w:val="center"/>
          </w:tcPr>
          <w:p w14:paraId="308C31E4">
            <w:pPr>
              <w:spacing w:line="360" w:lineRule="auto"/>
              <w:jc w:val="center"/>
              <w:rPr>
                <w:szCs w:val="21"/>
              </w:rPr>
            </w:pPr>
          </w:p>
        </w:tc>
        <w:tc>
          <w:tcPr>
            <w:tcW w:w="723" w:type="pct"/>
            <w:vAlign w:val="center"/>
          </w:tcPr>
          <w:p w14:paraId="5439368C">
            <w:pPr>
              <w:spacing w:line="360" w:lineRule="auto"/>
              <w:jc w:val="center"/>
              <w:rPr>
                <w:szCs w:val="21"/>
              </w:rPr>
            </w:pPr>
          </w:p>
        </w:tc>
        <w:tc>
          <w:tcPr>
            <w:tcW w:w="723" w:type="pct"/>
          </w:tcPr>
          <w:p w14:paraId="31EDD953">
            <w:pPr>
              <w:spacing w:line="360" w:lineRule="auto"/>
              <w:jc w:val="center"/>
              <w:rPr>
                <w:szCs w:val="21"/>
              </w:rPr>
            </w:pPr>
          </w:p>
        </w:tc>
      </w:tr>
      <w:tr w14:paraId="7F21D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540DC1">
            <w:pPr>
              <w:spacing w:line="360" w:lineRule="auto"/>
              <w:jc w:val="center"/>
              <w:rPr>
                <w:szCs w:val="21"/>
              </w:rPr>
            </w:pPr>
          </w:p>
        </w:tc>
        <w:tc>
          <w:tcPr>
            <w:tcW w:w="682" w:type="pct"/>
            <w:vAlign w:val="center"/>
          </w:tcPr>
          <w:p w14:paraId="30328CD5">
            <w:pPr>
              <w:spacing w:line="360" w:lineRule="auto"/>
              <w:jc w:val="center"/>
              <w:rPr>
                <w:szCs w:val="21"/>
              </w:rPr>
            </w:pPr>
          </w:p>
        </w:tc>
        <w:tc>
          <w:tcPr>
            <w:tcW w:w="682" w:type="pct"/>
            <w:vAlign w:val="center"/>
          </w:tcPr>
          <w:p w14:paraId="20EAA52A">
            <w:pPr>
              <w:spacing w:line="360" w:lineRule="auto"/>
              <w:jc w:val="center"/>
              <w:rPr>
                <w:szCs w:val="21"/>
              </w:rPr>
            </w:pPr>
          </w:p>
        </w:tc>
        <w:tc>
          <w:tcPr>
            <w:tcW w:w="1113" w:type="pct"/>
            <w:vAlign w:val="center"/>
          </w:tcPr>
          <w:p w14:paraId="22A660F9">
            <w:pPr>
              <w:spacing w:line="360" w:lineRule="auto"/>
              <w:jc w:val="center"/>
              <w:rPr>
                <w:szCs w:val="21"/>
              </w:rPr>
            </w:pPr>
          </w:p>
        </w:tc>
        <w:tc>
          <w:tcPr>
            <w:tcW w:w="652" w:type="pct"/>
            <w:vAlign w:val="center"/>
          </w:tcPr>
          <w:p w14:paraId="302F9973">
            <w:pPr>
              <w:spacing w:line="360" w:lineRule="auto"/>
              <w:jc w:val="center"/>
              <w:rPr>
                <w:szCs w:val="21"/>
              </w:rPr>
            </w:pPr>
          </w:p>
        </w:tc>
        <w:tc>
          <w:tcPr>
            <w:tcW w:w="723" w:type="pct"/>
            <w:vAlign w:val="center"/>
          </w:tcPr>
          <w:p w14:paraId="378F3584">
            <w:pPr>
              <w:spacing w:line="360" w:lineRule="auto"/>
              <w:jc w:val="center"/>
              <w:rPr>
                <w:szCs w:val="21"/>
              </w:rPr>
            </w:pPr>
          </w:p>
        </w:tc>
        <w:tc>
          <w:tcPr>
            <w:tcW w:w="723" w:type="pct"/>
          </w:tcPr>
          <w:p w14:paraId="28C526CC">
            <w:pPr>
              <w:spacing w:line="360" w:lineRule="auto"/>
              <w:jc w:val="center"/>
              <w:rPr>
                <w:szCs w:val="21"/>
              </w:rPr>
            </w:pPr>
          </w:p>
        </w:tc>
      </w:tr>
      <w:tr w14:paraId="17D17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94E498B">
            <w:pPr>
              <w:spacing w:line="360" w:lineRule="auto"/>
              <w:jc w:val="center"/>
              <w:rPr>
                <w:szCs w:val="21"/>
              </w:rPr>
            </w:pPr>
          </w:p>
        </w:tc>
        <w:tc>
          <w:tcPr>
            <w:tcW w:w="682" w:type="pct"/>
            <w:vAlign w:val="center"/>
          </w:tcPr>
          <w:p w14:paraId="3A76BE43">
            <w:pPr>
              <w:spacing w:line="360" w:lineRule="auto"/>
              <w:jc w:val="center"/>
              <w:rPr>
                <w:szCs w:val="21"/>
              </w:rPr>
            </w:pPr>
          </w:p>
        </w:tc>
        <w:tc>
          <w:tcPr>
            <w:tcW w:w="682" w:type="pct"/>
            <w:vAlign w:val="center"/>
          </w:tcPr>
          <w:p w14:paraId="4310CEC7">
            <w:pPr>
              <w:spacing w:line="360" w:lineRule="auto"/>
              <w:jc w:val="center"/>
              <w:rPr>
                <w:szCs w:val="21"/>
              </w:rPr>
            </w:pPr>
          </w:p>
        </w:tc>
        <w:tc>
          <w:tcPr>
            <w:tcW w:w="1113" w:type="pct"/>
            <w:vAlign w:val="center"/>
          </w:tcPr>
          <w:p w14:paraId="58F62AED">
            <w:pPr>
              <w:spacing w:line="360" w:lineRule="auto"/>
              <w:jc w:val="center"/>
              <w:rPr>
                <w:szCs w:val="21"/>
              </w:rPr>
            </w:pPr>
          </w:p>
        </w:tc>
        <w:tc>
          <w:tcPr>
            <w:tcW w:w="652" w:type="pct"/>
            <w:vAlign w:val="center"/>
          </w:tcPr>
          <w:p w14:paraId="37908F25">
            <w:pPr>
              <w:spacing w:line="360" w:lineRule="auto"/>
              <w:jc w:val="center"/>
              <w:rPr>
                <w:szCs w:val="21"/>
              </w:rPr>
            </w:pPr>
          </w:p>
        </w:tc>
        <w:tc>
          <w:tcPr>
            <w:tcW w:w="723" w:type="pct"/>
            <w:vAlign w:val="center"/>
          </w:tcPr>
          <w:p w14:paraId="6AD97A1C">
            <w:pPr>
              <w:spacing w:line="360" w:lineRule="auto"/>
              <w:jc w:val="center"/>
              <w:rPr>
                <w:szCs w:val="21"/>
              </w:rPr>
            </w:pPr>
          </w:p>
        </w:tc>
        <w:tc>
          <w:tcPr>
            <w:tcW w:w="723" w:type="pct"/>
          </w:tcPr>
          <w:p w14:paraId="5D87FE14">
            <w:pPr>
              <w:spacing w:line="360" w:lineRule="auto"/>
              <w:jc w:val="center"/>
              <w:rPr>
                <w:szCs w:val="21"/>
              </w:rPr>
            </w:pPr>
          </w:p>
        </w:tc>
      </w:tr>
      <w:tr w14:paraId="5C6A2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98CA75C">
            <w:pPr>
              <w:spacing w:line="360" w:lineRule="auto"/>
              <w:jc w:val="center"/>
              <w:rPr>
                <w:szCs w:val="21"/>
              </w:rPr>
            </w:pPr>
          </w:p>
        </w:tc>
        <w:tc>
          <w:tcPr>
            <w:tcW w:w="682" w:type="pct"/>
            <w:vAlign w:val="center"/>
          </w:tcPr>
          <w:p w14:paraId="5BA1BACF">
            <w:pPr>
              <w:spacing w:line="360" w:lineRule="auto"/>
              <w:jc w:val="center"/>
              <w:rPr>
                <w:szCs w:val="21"/>
              </w:rPr>
            </w:pPr>
          </w:p>
        </w:tc>
        <w:tc>
          <w:tcPr>
            <w:tcW w:w="682" w:type="pct"/>
            <w:vAlign w:val="center"/>
          </w:tcPr>
          <w:p w14:paraId="48D120C3">
            <w:pPr>
              <w:spacing w:line="360" w:lineRule="auto"/>
              <w:jc w:val="center"/>
              <w:rPr>
                <w:szCs w:val="21"/>
              </w:rPr>
            </w:pPr>
          </w:p>
        </w:tc>
        <w:tc>
          <w:tcPr>
            <w:tcW w:w="1113" w:type="pct"/>
            <w:vAlign w:val="center"/>
          </w:tcPr>
          <w:p w14:paraId="4BA7F372">
            <w:pPr>
              <w:spacing w:line="360" w:lineRule="auto"/>
              <w:jc w:val="center"/>
              <w:rPr>
                <w:szCs w:val="21"/>
              </w:rPr>
            </w:pPr>
          </w:p>
        </w:tc>
        <w:tc>
          <w:tcPr>
            <w:tcW w:w="652" w:type="pct"/>
            <w:vAlign w:val="center"/>
          </w:tcPr>
          <w:p w14:paraId="6EC429DC">
            <w:pPr>
              <w:spacing w:line="360" w:lineRule="auto"/>
              <w:jc w:val="center"/>
              <w:rPr>
                <w:szCs w:val="21"/>
              </w:rPr>
            </w:pPr>
          </w:p>
        </w:tc>
        <w:tc>
          <w:tcPr>
            <w:tcW w:w="723" w:type="pct"/>
            <w:vAlign w:val="center"/>
          </w:tcPr>
          <w:p w14:paraId="7BAB558A">
            <w:pPr>
              <w:spacing w:line="360" w:lineRule="auto"/>
              <w:jc w:val="center"/>
              <w:rPr>
                <w:szCs w:val="21"/>
              </w:rPr>
            </w:pPr>
          </w:p>
        </w:tc>
        <w:tc>
          <w:tcPr>
            <w:tcW w:w="723" w:type="pct"/>
          </w:tcPr>
          <w:p w14:paraId="48814EFB">
            <w:pPr>
              <w:spacing w:line="360" w:lineRule="auto"/>
              <w:jc w:val="center"/>
              <w:rPr>
                <w:szCs w:val="21"/>
              </w:rPr>
            </w:pPr>
          </w:p>
        </w:tc>
      </w:tr>
      <w:tr w14:paraId="5526F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24939E">
            <w:pPr>
              <w:spacing w:line="360" w:lineRule="auto"/>
              <w:jc w:val="center"/>
              <w:rPr>
                <w:szCs w:val="21"/>
              </w:rPr>
            </w:pPr>
          </w:p>
        </w:tc>
        <w:tc>
          <w:tcPr>
            <w:tcW w:w="682" w:type="pct"/>
            <w:vAlign w:val="center"/>
          </w:tcPr>
          <w:p w14:paraId="76D499AB">
            <w:pPr>
              <w:spacing w:line="360" w:lineRule="auto"/>
              <w:jc w:val="center"/>
              <w:rPr>
                <w:szCs w:val="21"/>
              </w:rPr>
            </w:pPr>
          </w:p>
        </w:tc>
        <w:tc>
          <w:tcPr>
            <w:tcW w:w="682" w:type="pct"/>
            <w:vAlign w:val="center"/>
          </w:tcPr>
          <w:p w14:paraId="588E167C">
            <w:pPr>
              <w:spacing w:line="360" w:lineRule="auto"/>
              <w:jc w:val="center"/>
              <w:rPr>
                <w:szCs w:val="21"/>
              </w:rPr>
            </w:pPr>
          </w:p>
        </w:tc>
        <w:tc>
          <w:tcPr>
            <w:tcW w:w="1113" w:type="pct"/>
            <w:vAlign w:val="center"/>
          </w:tcPr>
          <w:p w14:paraId="5055F95C">
            <w:pPr>
              <w:spacing w:line="360" w:lineRule="auto"/>
              <w:jc w:val="center"/>
              <w:rPr>
                <w:szCs w:val="21"/>
              </w:rPr>
            </w:pPr>
          </w:p>
        </w:tc>
        <w:tc>
          <w:tcPr>
            <w:tcW w:w="652" w:type="pct"/>
            <w:vAlign w:val="center"/>
          </w:tcPr>
          <w:p w14:paraId="03C39193">
            <w:pPr>
              <w:spacing w:line="360" w:lineRule="auto"/>
              <w:jc w:val="center"/>
              <w:rPr>
                <w:szCs w:val="21"/>
              </w:rPr>
            </w:pPr>
          </w:p>
        </w:tc>
        <w:tc>
          <w:tcPr>
            <w:tcW w:w="723" w:type="pct"/>
            <w:vAlign w:val="center"/>
          </w:tcPr>
          <w:p w14:paraId="2DF41470">
            <w:pPr>
              <w:spacing w:line="360" w:lineRule="auto"/>
              <w:jc w:val="center"/>
              <w:rPr>
                <w:szCs w:val="21"/>
              </w:rPr>
            </w:pPr>
          </w:p>
        </w:tc>
        <w:tc>
          <w:tcPr>
            <w:tcW w:w="723" w:type="pct"/>
          </w:tcPr>
          <w:p w14:paraId="7539511B">
            <w:pPr>
              <w:spacing w:line="360" w:lineRule="auto"/>
              <w:jc w:val="center"/>
              <w:rPr>
                <w:szCs w:val="21"/>
              </w:rPr>
            </w:pPr>
          </w:p>
        </w:tc>
      </w:tr>
      <w:tr w14:paraId="0B269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56F5BD6E">
            <w:pPr>
              <w:spacing w:line="360" w:lineRule="auto"/>
              <w:jc w:val="center"/>
              <w:rPr>
                <w:szCs w:val="21"/>
              </w:rPr>
            </w:pPr>
            <w:r>
              <w:rPr>
                <w:rFonts w:hint="eastAsia"/>
                <w:szCs w:val="21"/>
              </w:rPr>
              <w:t>合计人数</w:t>
            </w:r>
          </w:p>
        </w:tc>
        <w:tc>
          <w:tcPr>
            <w:tcW w:w="3892" w:type="pct"/>
            <w:gridSpan w:val="5"/>
            <w:vAlign w:val="center"/>
          </w:tcPr>
          <w:p w14:paraId="7A384613">
            <w:pPr>
              <w:spacing w:line="360" w:lineRule="auto"/>
              <w:jc w:val="center"/>
              <w:rPr>
                <w:szCs w:val="21"/>
              </w:rPr>
            </w:pPr>
          </w:p>
        </w:tc>
      </w:tr>
    </w:tbl>
    <w:p w14:paraId="4CD83C8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511C842B">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9B66D4D">
      <w:pPr>
        <w:widowControl/>
        <w:jc w:val="left"/>
        <w:rPr>
          <w:sz w:val="24"/>
        </w:rPr>
      </w:pPr>
    </w:p>
    <w:p w14:paraId="710144D6">
      <w:pPr>
        <w:widowControl/>
        <w:jc w:val="left"/>
        <w:rPr>
          <w:sz w:val="24"/>
        </w:rPr>
      </w:pPr>
    </w:p>
    <w:p w14:paraId="6B1BE8D5">
      <w:pPr>
        <w:widowControl/>
        <w:jc w:val="left"/>
        <w:rPr>
          <w:sz w:val="24"/>
        </w:rPr>
      </w:pPr>
    </w:p>
    <w:p w14:paraId="26F9ED15">
      <w:pPr>
        <w:widowControl/>
        <w:jc w:val="left"/>
        <w:rPr>
          <w:sz w:val="24"/>
        </w:rPr>
      </w:pPr>
    </w:p>
    <w:p w14:paraId="4999A9AC">
      <w:pPr>
        <w:spacing w:line="360" w:lineRule="auto"/>
        <w:ind w:right="84" w:firstLine="224" w:firstLineChars="100"/>
        <w:rPr>
          <w:sz w:val="24"/>
        </w:rPr>
      </w:pPr>
      <w:r>
        <w:rPr>
          <w:sz w:val="24"/>
        </w:rPr>
        <w:t>投标人名称：</w:t>
      </w:r>
    </w:p>
    <w:p w14:paraId="72A63B23">
      <w:pPr>
        <w:spacing w:line="360" w:lineRule="auto"/>
        <w:ind w:right="84" w:firstLine="224" w:firstLineChars="100"/>
        <w:rPr>
          <w:sz w:val="24"/>
        </w:rPr>
      </w:pPr>
    </w:p>
    <w:p w14:paraId="56B8B568">
      <w:pPr>
        <w:spacing w:line="360" w:lineRule="auto"/>
        <w:ind w:right="84" w:firstLine="224" w:firstLineChars="100"/>
        <w:rPr>
          <w:sz w:val="24"/>
        </w:rPr>
      </w:pPr>
      <w:r>
        <w:rPr>
          <w:sz w:val="24"/>
        </w:rPr>
        <w:t>日期</w:t>
      </w:r>
    </w:p>
    <w:p w14:paraId="2BBFDEEE">
      <w:pPr>
        <w:widowControl/>
        <w:jc w:val="left"/>
        <w:rPr>
          <w:sz w:val="24"/>
        </w:rPr>
      </w:pPr>
    </w:p>
    <w:p w14:paraId="6BD3F7E3">
      <w:pPr>
        <w:spacing w:line="360" w:lineRule="auto"/>
        <w:ind w:right="84" w:firstLine="224" w:firstLineChars="100"/>
        <w:rPr>
          <w:position w:val="-40"/>
          <w:sz w:val="24"/>
        </w:rPr>
      </w:pPr>
      <w:r>
        <w:rPr>
          <w:b/>
          <w:sz w:val="24"/>
        </w:rPr>
        <w:br w:type="page"/>
      </w:r>
    </w:p>
    <w:p w14:paraId="4648B1CC">
      <w:pPr>
        <w:spacing w:line="620" w:lineRule="exact"/>
        <w:rPr>
          <w:b/>
          <w:sz w:val="24"/>
        </w:rPr>
      </w:pPr>
      <w:r>
        <w:rPr>
          <w:b/>
          <w:sz w:val="24"/>
        </w:rPr>
        <w:t>附件7</w:t>
      </w:r>
    </w:p>
    <w:p w14:paraId="427880E6">
      <w:pPr>
        <w:autoSpaceDN w:val="0"/>
        <w:spacing w:line="360" w:lineRule="auto"/>
        <w:jc w:val="center"/>
        <w:rPr>
          <w:b/>
          <w:bCs/>
          <w:sz w:val="24"/>
        </w:rPr>
      </w:pPr>
      <w:r>
        <w:rPr>
          <w:b/>
          <w:sz w:val="24"/>
        </w:rPr>
        <w:t>主要相关项目业绩一览表</w:t>
      </w:r>
    </w:p>
    <w:p w14:paraId="65FEA7A3">
      <w:pPr>
        <w:spacing w:line="460" w:lineRule="exact"/>
        <w:ind w:left="192"/>
        <w:rPr>
          <w:sz w:val="24"/>
        </w:rPr>
      </w:pPr>
    </w:p>
    <w:p w14:paraId="4C5F8B71">
      <w:pPr>
        <w:spacing w:line="460" w:lineRule="exact"/>
        <w:rPr>
          <w:sz w:val="24"/>
        </w:rPr>
      </w:pPr>
      <w:r>
        <w:rPr>
          <w:sz w:val="24"/>
        </w:rPr>
        <w:t>项目名称：</w:t>
      </w:r>
      <w:r>
        <w:rPr>
          <w:sz w:val="24"/>
          <w:u w:val="single"/>
        </w:rPr>
        <w:t xml:space="preserve">                    </w:t>
      </w:r>
    </w:p>
    <w:p w14:paraId="02346E3E">
      <w:pPr>
        <w:spacing w:line="460" w:lineRule="exact"/>
        <w:rPr>
          <w:sz w:val="24"/>
        </w:rPr>
      </w:pPr>
      <w:r>
        <w:rPr>
          <w:sz w:val="24"/>
        </w:rPr>
        <w:t>项目编号：</w:t>
      </w:r>
      <w:r>
        <w:rPr>
          <w:sz w:val="24"/>
          <w:u w:val="single"/>
        </w:rPr>
        <w:t xml:space="preserve">                    </w:t>
      </w:r>
    </w:p>
    <w:p w14:paraId="1032B2F8">
      <w:pPr>
        <w:spacing w:line="460" w:lineRule="exact"/>
        <w:rPr>
          <w:sz w:val="24"/>
          <w:u w:val="single"/>
        </w:rPr>
      </w:pPr>
      <w:r>
        <w:rPr>
          <w:sz w:val="24"/>
        </w:rPr>
        <w:t>包号：</w:t>
      </w:r>
      <w:r>
        <w:rPr>
          <w:sz w:val="24"/>
          <w:u w:val="single"/>
        </w:rPr>
        <w:t xml:space="preserve">                        </w:t>
      </w:r>
    </w:p>
    <w:p w14:paraId="1B532400">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DE89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97E07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0289DA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DACF16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1B10D6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D96DBD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B653417">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12C2771">
            <w:pPr>
              <w:snapToGrid w:val="0"/>
              <w:jc w:val="center"/>
              <w:rPr>
                <w:sz w:val="24"/>
              </w:rPr>
            </w:pPr>
            <w:r>
              <w:rPr>
                <w:sz w:val="24"/>
              </w:rPr>
              <w:t>合同金额</w:t>
            </w:r>
          </w:p>
        </w:tc>
      </w:tr>
      <w:tr w14:paraId="207CF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55133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49B9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BF31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3011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0933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049D4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DED4E5">
            <w:pPr>
              <w:snapToGrid w:val="0"/>
              <w:jc w:val="center"/>
              <w:rPr>
                <w:sz w:val="24"/>
              </w:rPr>
            </w:pPr>
          </w:p>
        </w:tc>
      </w:tr>
      <w:tr w14:paraId="58638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F673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FAB3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686E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44A5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D154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CB0D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E77AEB">
            <w:pPr>
              <w:snapToGrid w:val="0"/>
              <w:jc w:val="center"/>
              <w:rPr>
                <w:sz w:val="24"/>
              </w:rPr>
            </w:pPr>
          </w:p>
        </w:tc>
      </w:tr>
      <w:tr w14:paraId="325A3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5BD4F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7AC5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DCBB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96EC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6388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27FC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B466D7">
            <w:pPr>
              <w:snapToGrid w:val="0"/>
              <w:jc w:val="center"/>
              <w:rPr>
                <w:sz w:val="24"/>
              </w:rPr>
            </w:pPr>
          </w:p>
        </w:tc>
      </w:tr>
      <w:tr w14:paraId="692E8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6AC43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A266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1461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0EB5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492E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60FE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5885AB">
            <w:pPr>
              <w:snapToGrid w:val="0"/>
              <w:jc w:val="center"/>
              <w:rPr>
                <w:sz w:val="24"/>
              </w:rPr>
            </w:pPr>
          </w:p>
        </w:tc>
      </w:tr>
      <w:tr w14:paraId="1F653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1C0B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6CE7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EB24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124F1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8441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4E6D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787951">
            <w:pPr>
              <w:snapToGrid w:val="0"/>
              <w:jc w:val="center"/>
              <w:rPr>
                <w:sz w:val="24"/>
              </w:rPr>
            </w:pPr>
          </w:p>
        </w:tc>
      </w:tr>
      <w:tr w14:paraId="11817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7AA8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08AC5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D726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ADDE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D5C8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FD23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5ACDF4">
            <w:pPr>
              <w:snapToGrid w:val="0"/>
              <w:jc w:val="center"/>
              <w:rPr>
                <w:sz w:val="24"/>
              </w:rPr>
            </w:pPr>
          </w:p>
        </w:tc>
      </w:tr>
      <w:tr w14:paraId="1D96F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27C2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AB8D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7AB1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B166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8134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A5D3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77F9BD">
            <w:pPr>
              <w:snapToGrid w:val="0"/>
              <w:jc w:val="center"/>
              <w:rPr>
                <w:sz w:val="24"/>
              </w:rPr>
            </w:pPr>
          </w:p>
        </w:tc>
      </w:tr>
      <w:tr w14:paraId="386CF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3EB93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A610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87AF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5882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07AA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9B44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7B7139">
            <w:pPr>
              <w:snapToGrid w:val="0"/>
              <w:jc w:val="center"/>
              <w:rPr>
                <w:sz w:val="24"/>
              </w:rPr>
            </w:pPr>
          </w:p>
        </w:tc>
      </w:tr>
      <w:tr w14:paraId="6F30E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14DD5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28C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ECD3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E921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41C5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22A2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5DBC97">
            <w:pPr>
              <w:snapToGrid w:val="0"/>
              <w:jc w:val="center"/>
              <w:rPr>
                <w:sz w:val="24"/>
              </w:rPr>
            </w:pPr>
          </w:p>
        </w:tc>
      </w:tr>
      <w:tr w14:paraId="7A208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61B2B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8C679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1587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ACBD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9E2B1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FF9C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BBB3F1">
            <w:pPr>
              <w:snapToGrid w:val="0"/>
              <w:jc w:val="center"/>
              <w:rPr>
                <w:sz w:val="24"/>
              </w:rPr>
            </w:pPr>
          </w:p>
        </w:tc>
      </w:tr>
      <w:tr w14:paraId="6484E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803E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438E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9482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9370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A21B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8FC4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E9907B">
            <w:pPr>
              <w:snapToGrid w:val="0"/>
              <w:jc w:val="center"/>
              <w:rPr>
                <w:sz w:val="24"/>
              </w:rPr>
            </w:pPr>
          </w:p>
        </w:tc>
      </w:tr>
    </w:tbl>
    <w:p w14:paraId="5CDD5600">
      <w:pPr>
        <w:spacing w:line="560" w:lineRule="exact"/>
        <w:rPr>
          <w:sz w:val="24"/>
        </w:rPr>
      </w:pPr>
      <w:r>
        <w:rPr>
          <w:sz w:val="24"/>
        </w:rPr>
        <w:t>备注：若招标文件第二部分评分因素及评标标准中要求提供业绩的，投标人所列业绩应按其要求将证明材料按顺序附后。</w:t>
      </w:r>
    </w:p>
    <w:p w14:paraId="2F927074">
      <w:pPr>
        <w:spacing w:line="460" w:lineRule="exact"/>
        <w:rPr>
          <w:b/>
          <w:sz w:val="24"/>
        </w:rPr>
      </w:pPr>
    </w:p>
    <w:p w14:paraId="47A6BC73">
      <w:pPr>
        <w:spacing w:line="460" w:lineRule="exact"/>
        <w:rPr>
          <w:b/>
          <w:sz w:val="24"/>
        </w:rPr>
      </w:pPr>
    </w:p>
    <w:p w14:paraId="74EF42F3">
      <w:pPr>
        <w:spacing w:line="460" w:lineRule="exact"/>
        <w:rPr>
          <w:b/>
          <w:sz w:val="24"/>
        </w:rPr>
      </w:pPr>
    </w:p>
    <w:p w14:paraId="4598BA72">
      <w:pPr>
        <w:spacing w:line="460" w:lineRule="exact"/>
        <w:rPr>
          <w:b/>
          <w:sz w:val="24"/>
        </w:rPr>
      </w:pPr>
    </w:p>
    <w:p w14:paraId="6746F2E5">
      <w:pPr>
        <w:spacing w:line="360" w:lineRule="auto"/>
        <w:ind w:right="84" w:firstLine="224" w:firstLineChars="100"/>
        <w:rPr>
          <w:sz w:val="24"/>
        </w:rPr>
      </w:pPr>
      <w:r>
        <w:rPr>
          <w:sz w:val="24"/>
        </w:rPr>
        <w:t>投标人名称：</w:t>
      </w:r>
    </w:p>
    <w:p w14:paraId="1A2429E4">
      <w:pPr>
        <w:spacing w:line="360" w:lineRule="auto"/>
        <w:ind w:right="84" w:firstLine="224" w:firstLineChars="100"/>
        <w:rPr>
          <w:sz w:val="24"/>
        </w:rPr>
      </w:pPr>
    </w:p>
    <w:p w14:paraId="1E9815D4">
      <w:pPr>
        <w:spacing w:line="360" w:lineRule="auto"/>
        <w:ind w:right="84" w:firstLine="224" w:firstLineChars="100"/>
        <w:rPr>
          <w:position w:val="-40"/>
          <w:sz w:val="24"/>
        </w:rPr>
      </w:pPr>
      <w:r>
        <w:rPr>
          <w:sz w:val="24"/>
        </w:rPr>
        <w:t>日期</w:t>
      </w:r>
      <w:r>
        <w:rPr>
          <w:b/>
          <w:sz w:val="24"/>
        </w:rPr>
        <w:br w:type="page"/>
      </w:r>
    </w:p>
    <w:p w14:paraId="78179306">
      <w:pPr>
        <w:spacing w:line="460" w:lineRule="exact"/>
        <w:rPr>
          <w:b/>
          <w:sz w:val="24"/>
        </w:rPr>
      </w:pPr>
      <w:r>
        <w:rPr>
          <w:b/>
          <w:sz w:val="24"/>
        </w:rPr>
        <w:t>附件8</w:t>
      </w:r>
    </w:p>
    <w:p w14:paraId="57CAD87B">
      <w:pPr>
        <w:autoSpaceDN w:val="0"/>
        <w:spacing w:line="360" w:lineRule="auto"/>
        <w:jc w:val="center"/>
        <w:rPr>
          <w:b/>
          <w:bCs/>
          <w:sz w:val="24"/>
        </w:rPr>
      </w:pPr>
      <w:r>
        <w:rPr>
          <w:rFonts w:hint="eastAsia"/>
          <w:b/>
          <w:bCs/>
          <w:sz w:val="24"/>
        </w:rPr>
        <w:t>投标</w:t>
      </w:r>
      <w:r>
        <w:rPr>
          <w:b/>
          <w:bCs/>
          <w:sz w:val="24"/>
        </w:rPr>
        <w:t>代表人授权书</w:t>
      </w:r>
    </w:p>
    <w:p w14:paraId="441D7A86">
      <w:pPr>
        <w:spacing w:line="360" w:lineRule="auto"/>
        <w:rPr>
          <w:sz w:val="24"/>
          <w:szCs w:val="21"/>
        </w:rPr>
      </w:pPr>
    </w:p>
    <w:p w14:paraId="16E683AE">
      <w:pPr>
        <w:spacing w:line="360" w:lineRule="auto"/>
        <w:rPr>
          <w:sz w:val="24"/>
          <w:szCs w:val="21"/>
        </w:rPr>
      </w:pPr>
      <w:r>
        <w:rPr>
          <w:sz w:val="24"/>
          <w:szCs w:val="21"/>
        </w:rPr>
        <w:t>致：天津市政府采购中心</w:t>
      </w:r>
    </w:p>
    <w:p w14:paraId="32431DF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0F6CF0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0A327E0">
      <w:pPr>
        <w:spacing w:line="360" w:lineRule="auto"/>
        <w:ind w:firstLine="448" w:firstLineChars="200"/>
        <w:rPr>
          <w:sz w:val="24"/>
          <w:szCs w:val="21"/>
        </w:rPr>
      </w:pPr>
      <w:r>
        <w:rPr>
          <w:sz w:val="24"/>
          <w:szCs w:val="21"/>
        </w:rPr>
        <w:t>本授权书至投标有效期结束前始终有效。</w:t>
      </w:r>
    </w:p>
    <w:p w14:paraId="263D1EFF">
      <w:pPr>
        <w:spacing w:line="360" w:lineRule="auto"/>
        <w:ind w:firstLine="448" w:firstLineChars="200"/>
        <w:rPr>
          <w:sz w:val="24"/>
          <w:szCs w:val="21"/>
        </w:rPr>
      </w:pPr>
      <w:r>
        <w:rPr>
          <w:sz w:val="24"/>
          <w:szCs w:val="21"/>
        </w:rPr>
        <w:t>投标代表人无转委托权，特此委托。</w:t>
      </w:r>
    </w:p>
    <w:p w14:paraId="69A33DD3">
      <w:pPr>
        <w:spacing w:line="360" w:lineRule="auto"/>
        <w:ind w:firstLine="448" w:firstLineChars="200"/>
        <w:rPr>
          <w:sz w:val="24"/>
        </w:rPr>
      </w:pPr>
    </w:p>
    <w:p w14:paraId="31B84F22">
      <w:pPr>
        <w:spacing w:line="360" w:lineRule="auto"/>
        <w:ind w:firstLine="448" w:firstLineChars="200"/>
        <w:rPr>
          <w:sz w:val="24"/>
        </w:rPr>
      </w:pPr>
    </w:p>
    <w:p w14:paraId="171D6BC4">
      <w:pPr>
        <w:spacing w:line="360" w:lineRule="auto"/>
        <w:ind w:firstLine="448" w:firstLineChars="200"/>
        <w:rPr>
          <w:sz w:val="24"/>
        </w:rPr>
      </w:pPr>
    </w:p>
    <w:p w14:paraId="06BB3811">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1096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16346F9">
            <w:pPr>
              <w:spacing w:line="360" w:lineRule="auto"/>
              <w:jc w:val="left"/>
              <w:rPr>
                <w:sz w:val="24"/>
              </w:rPr>
            </w:pPr>
            <w:r>
              <w:rPr>
                <w:sz w:val="24"/>
              </w:rPr>
              <w:t>投标代表人身份证正面</w:t>
            </w:r>
          </w:p>
          <w:p w14:paraId="5761C1DC">
            <w:pPr>
              <w:spacing w:line="360" w:lineRule="auto"/>
              <w:jc w:val="left"/>
              <w:rPr>
                <w:sz w:val="24"/>
              </w:rPr>
            </w:pPr>
          </w:p>
          <w:p w14:paraId="07EAB3CE">
            <w:pPr>
              <w:spacing w:line="360" w:lineRule="auto"/>
              <w:jc w:val="left"/>
              <w:rPr>
                <w:sz w:val="24"/>
              </w:rPr>
            </w:pPr>
          </w:p>
          <w:p w14:paraId="38F6133E">
            <w:pPr>
              <w:spacing w:line="360" w:lineRule="auto"/>
              <w:jc w:val="left"/>
              <w:rPr>
                <w:sz w:val="24"/>
              </w:rPr>
            </w:pPr>
          </w:p>
          <w:p w14:paraId="4DCF2C19">
            <w:pPr>
              <w:spacing w:line="360" w:lineRule="auto"/>
              <w:jc w:val="left"/>
              <w:rPr>
                <w:sz w:val="24"/>
              </w:rPr>
            </w:pPr>
          </w:p>
          <w:p w14:paraId="291F7670">
            <w:pPr>
              <w:spacing w:line="360" w:lineRule="auto"/>
              <w:jc w:val="left"/>
              <w:rPr>
                <w:sz w:val="24"/>
              </w:rPr>
            </w:pPr>
          </w:p>
        </w:tc>
        <w:tc>
          <w:tcPr>
            <w:tcW w:w="4264" w:type="dxa"/>
          </w:tcPr>
          <w:p w14:paraId="78749506">
            <w:pPr>
              <w:spacing w:line="360" w:lineRule="auto"/>
              <w:jc w:val="left"/>
              <w:rPr>
                <w:sz w:val="24"/>
              </w:rPr>
            </w:pPr>
            <w:r>
              <w:rPr>
                <w:sz w:val="24"/>
              </w:rPr>
              <w:t>投标代表人身份证背面</w:t>
            </w:r>
          </w:p>
        </w:tc>
      </w:tr>
    </w:tbl>
    <w:p w14:paraId="53DEC34B">
      <w:pPr>
        <w:spacing w:line="360" w:lineRule="auto"/>
        <w:ind w:firstLine="4704" w:firstLineChars="2100"/>
        <w:rPr>
          <w:sz w:val="24"/>
        </w:rPr>
      </w:pPr>
    </w:p>
    <w:p w14:paraId="1419D7BF">
      <w:pPr>
        <w:spacing w:line="460" w:lineRule="exact"/>
        <w:ind w:right="444"/>
        <w:rPr>
          <w:b/>
          <w:sz w:val="24"/>
        </w:rPr>
      </w:pPr>
      <w:r>
        <w:rPr>
          <w:b/>
          <w:sz w:val="24"/>
        </w:rPr>
        <w:br w:type="page"/>
      </w:r>
      <w:r>
        <w:rPr>
          <w:b/>
          <w:sz w:val="24"/>
        </w:rPr>
        <w:t>附件9</w:t>
      </w:r>
      <w:r>
        <w:rPr>
          <w:rFonts w:hint="eastAsia"/>
          <w:b/>
          <w:sz w:val="24"/>
        </w:rPr>
        <w:t>-1</w:t>
      </w:r>
    </w:p>
    <w:p w14:paraId="23B0656A">
      <w:pPr>
        <w:autoSpaceDE w:val="0"/>
        <w:autoSpaceDN w:val="0"/>
        <w:spacing w:line="480" w:lineRule="auto"/>
        <w:jc w:val="center"/>
        <w:rPr>
          <w:sz w:val="24"/>
          <w:szCs w:val="24"/>
        </w:rPr>
      </w:pPr>
      <w:r>
        <w:rPr>
          <w:b/>
          <w:sz w:val="24"/>
          <w:szCs w:val="24"/>
        </w:rPr>
        <w:t>中小企业声明函（服务）</w:t>
      </w:r>
    </w:p>
    <w:p w14:paraId="4264FE9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94198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5BC30D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A3D6A01">
      <w:pPr>
        <w:autoSpaceDE w:val="0"/>
        <w:autoSpaceDN w:val="0"/>
        <w:spacing w:line="500" w:lineRule="exact"/>
        <w:ind w:left="641"/>
        <w:jc w:val="left"/>
        <w:rPr>
          <w:sz w:val="24"/>
          <w:szCs w:val="24"/>
        </w:rPr>
      </w:pPr>
      <w:r>
        <w:rPr>
          <w:sz w:val="24"/>
          <w:szCs w:val="24"/>
        </w:rPr>
        <w:t>……</w:t>
      </w:r>
    </w:p>
    <w:p w14:paraId="472B705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5B22A61">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2ED466C">
      <w:pPr>
        <w:autoSpaceDE w:val="0"/>
        <w:autoSpaceDN w:val="0"/>
        <w:spacing w:line="500" w:lineRule="exact"/>
        <w:ind w:left="3840"/>
        <w:jc w:val="left"/>
        <w:rPr>
          <w:sz w:val="24"/>
          <w:szCs w:val="24"/>
        </w:rPr>
      </w:pPr>
      <w:r>
        <w:rPr>
          <w:sz w:val="24"/>
          <w:szCs w:val="24"/>
        </w:rPr>
        <w:t>投标人名称：</w:t>
      </w:r>
    </w:p>
    <w:p w14:paraId="6544E784">
      <w:pPr>
        <w:autoSpaceDE w:val="0"/>
        <w:autoSpaceDN w:val="0"/>
        <w:spacing w:line="500" w:lineRule="exact"/>
        <w:ind w:left="3840"/>
        <w:jc w:val="left"/>
        <w:rPr>
          <w:sz w:val="32"/>
        </w:rPr>
      </w:pPr>
      <w:r>
        <w:rPr>
          <w:sz w:val="24"/>
          <w:szCs w:val="24"/>
        </w:rPr>
        <w:t>日期：</w:t>
      </w:r>
    </w:p>
    <w:p w14:paraId="6527A8B1">
      <w:pPr>
        <w:spacing w:line="360" w:lineRule="auto"/>
        <w:ind w:right="84" w:firstLine="224" w:firstLineChars="100"/>
        <w:rPr>
          <w:b/>
          <w:sz w:val="24"/>
          <w:szCs w:val="24"/>
        </w:rPr>
      </w:pPr>
      <w:r>
        <w:rPr>
          <w:b/>
          <w:sz w:val="24"/>
          <w:szCs w:val="24"/>
        </w:rPr>
        <w:t>注：</w:t>
      </w:r>
    </w:p>
    <w:p w14:paraId="485A4DDF">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58A6836">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73EA34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EA78145">
      <w:pPr>
        <w:autoSpaceDN w:val="0"/>
        <w:spacing w:line="360" w:lineRule="auto"/>
        <w:rPr>
          <w:b/>
          <w:sz w:val="24"/>
        </w:rPr>
      </w:pPr>
      <w:r>
        <w:rPr>
          <w:rFonts w:hint="eastAsia"/>
          <w:b/>
          <w:sz w:val="24"/>
        </w:rPr>
        <w:t>附件9-2</w:t>
      </w:r>
    </w:p>
    <w:p w14:paraId="7761391F">
      <w:pPr>
        <w:autoSpaceDN w:val="0"/>
        <w:spacing w:line="360" w:lineRule="auto"/>
        <w:jc w:val="left"/>
        <w:rPr>
          <w:b/>
          <w:bCs/>
          <w:sz w:val="24"/>
        </w:rPr>
      </w:pPr>
      <w:r>
        <w:rPr>
          <w:rFonts w:hint="eastAsia"/>
          <w:b/>
          <w:kern w:val="0"/>
          <w:sz w:val="24"/>
          <w:szCs w:val="21"/>
        </w:rPr>
        <w:t>若不是残疾人福利性单位，投标文件中可不提供此声明函</w:t>
      </w:r>
    </w:p>
    <w:p w14:paraId="56F90E2F">
      <w:pPr>
        <w:autoSpaceDN w:val="0"/>
        <w:spacing w:line="360" w:lineRule="auto"/>
        <w:jc w:val="center"/>
        <w:rPr>
          <w:b/>
          <w:bCs/>
          <w:sz w:val="24"/>
        </w:rPr>
      </w:pPr>
    </w:p>
    <w:p w14:paraId="4A3BB820">
      <w:pPr>
        <w:snapToGrid w:val="0"/>
        <w:spacing w:line="360" w:lineRule="auto"/>
        <w:jc w:val="center"/>
        <w:rPr>
          <w:b/>
          <w:bCs/>
          <w:sz w:val="24"/>
        </w:rPr>
      </w:pPr>
      <w:r>
        <w:rPr>
          <w:rFonts w:hint="eastAsia"/>
          <w:b/>
          <w:bCs/>
          <w:sz w:val="24"/>
        </w:rPr>
        <w:t>残疾人福利性单位声明函</w:t>
      </w:r>
    </w:p>
    <w:p w14:paraId="318ACD0F">
      <w:pPr>
        <w:snapToGrid w:val="0"/>
        <w:spacing w:line="360" w:lineRule="auto"/>
        <w:ind w:firstLine="448" w:firstLineChars="200"/>
        <w:jc w:val="left"/>
        <w:rPr>
          <w:b/>
          <w:bCs/>
          <w:sz w:val="24"/>
        </w:rPr>
      </w:pPr>
    </w:p>
    <w:p w14:paraId="62D9631C">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289337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62F8650">
      <w:pPr>
        <w:snapToGrid w:val="0"/>
        <w:spacing w:line="360" w:lineRule="auto"/>
        <w:ind w:firstLine="448" w:firstLineChars="200"/>
        <w:jc w:val="left"/>
        <w:rPr>
          <w:bCs/>
          <w:sz w:val="24"/>
        </w:rPr>
      </w:pPr>
    </w:p>
    <w:p w14:paraId="3ABFDCE1">
      <w:pPr>
        <w:snapToGrid w:val="0"/>
        <w:spacing w:line="360" w:lineRule="auto"/>
        <w:ind w:firstLine="448" w:firstLineChars="200"/>
        <w:jc w:val="left"/>
        <w:rPr>
          <w:bCs/>
          <w:sz w:val="24"/>
        </w:rPr>
      </w:pPr>
    </w:p>
    <w:p w14:paraId="722D5BE2">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FA36115">
      <w:pPr>
        <w:snapToGrid w:val="0"/>
        <w:spacing w:line="360" w:lineRule="auto"/>
        <w:ind w:firstLine="448" w:firstLineChars="200"/>
        <w:jc w:val="left"/>
        <w:rPr>
          <w:bCs/>
          <w:sz w:val="24"/>
        </w:rPr>
      </w:pPr>
    </w:p>
    <w:p w14:paraId="1B9795E4">
      <w:pPr>
        <w:snapToGrid w:val="0"/>
        <w:spacing w:line="360" w:lineRule="auto"/>
        <w:ind w:firstLine="448" w:firstLineChars="200"/>
        <w:jc w:val="left"/>
        <w:rPr>
          <w:sz w:val="24"/>
          <w:szCs w:val="21"/>
        </w:rPr>
      </w:pPr>
      <w:r>
        <w:rPr>
          <w:rFonts w:hint="eastAsia"/>
          <w:bCs/>
          <w:sz w:val="24"/>
        </w:rPr>
        <w:t xml:space="preserve">               日  期：</w:t>
      </w:r>
    </w:p>
    <w:p w14:paraId="053245FE">
      <w:pPr>
        <w:snapToGrid w:val="0"/>
        <w:spacing w:line="360" w:lineRule="auto"/>
        <w:ind w:firstLine="448" w:firstLineChars="200"/>
        <w:jc w:val="left"/>
        <w:rPr>
          <w:sz w:val="24"/>
          <w:szCs w:val="21"/>
        </w:rPr>
      </w:pPr>
    </w:p>
    <w:p w14:paraId="02781739">
      <w:pPr>
        <w:snapToGrid w:val="0"/>
        <w:spacing w:line="360" w:lineRule="auto"/>
        <w:ind w:firstLine="448" w:firstLineChars="200"/>
        <w:rPr>
          <w:sz w:val="24"/>
          <w:szCs w:val="21"/>
        </w:rPr>
      </w:pPr>
      <w:r>
        <w:rPr>
          <w:sz w:val="24"/>
          <w:szCs w:val="21"/>
        </w:rPr>
        <w:t>注：</w:t>
      </w:r>
    </w:p>
    <w:p w14:paraId="50EC4B5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60130E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19FB1BA">
      <w:pPr>
        <w:widowControl/>
        <w:jc w:val="left"/>
        <w:rPr>
          <w:b/>
          <w:sz w:val="24"/>
        </w:rPr>
      </w:pPr>
      <w:r>
        <w:rPr>
          <w:b/>
          <w:sz w:val="24"/>
        </w:rPr>
        <w:br w:type="page"/>
      </w:r>
    </w:p>
    <w:p w14:paraId="6EBE3A8F">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12137730">
      <w:pPr>
        <w:spacing w:line="560" w:lineRule="exact"/>
        <w:jc w:val="left"/>
        <w:rPr>
          <w:sz w:val="28"/>
        </w:rPr>
      </w:pPr>
    </w:p>
    <w:p w14:paraId="374243FC">
      <w:pPr>
        <w:spacing w:line="560" w:lineRule="exact"/>
        <w:jc w:val="left"/>
        <w:rPr>
          <w:sz w:val="28"/>
        </w:rPr>
      </w:pPr>
    </w:p>
    <w:p w14:paraId="635E6425">
      <w:pPr>
        <w:spacing w:line="560" w:lineRule="exact"/>
        <w:jc w:val="left"/>
        <w:rPr>
          <w:sz w:val="28"/>
        </w:rPr>
      </w:pPr>
    </w:p>
    <w:p w14:paraId="2C185B6D">
      <w:pPr>
        <w:spacing w:line="560" w:lineRule="exact"/>
        <w:jc w:val="left"/>
        <w:rPr>
          <w:sz w:val="28"/>
        </w:rPr>
      </w:pPr>
    </w:p>
    <w:p w14:paraId="798EA050">
      <w:pPr>
        <w:spacing w:line="560" w:lineRule="exact"/>
        <w:jc w:val="left"/>
        <w:rPr>
          <w:sz w:val="28"/>
        </w:rPr>
      </w:pPr>
    </w:p>
    <w:p w14:paraId="68274CB4">
      <w:pPr>
        <w:spacing w:line="560" w:lineRule="exact"/>
        <w:jc w:val="left"/>
        <w:rPr>
          <w:sz w:val="28"/>
        </w:rPr>
      </w:pPr>
    </w:p>
    <w:p w14:paraId="7375503D">
      <w:pPr>
        <w:spacing w:line="560" w:lineRule="exact"/>
        <w:jc w:val="left"/>
        <w:rPr>
          <w:sz w:val="28"/>
        </w:rPr>
      </w:pPr>
    </w:p>
    <w:p w14:paraId="605A6C37">
      <w:pPr>
        <w:spacing w:line="560" w:lineRule="exact"/>
        <w:jc w:val="left"/>
        <w:rPr>
          <w:sz w:val="28"/>
        </w:rPr>
      </w:pPr>
    </w:p>
    <w:p w14:paraId="25A90FE4">
      <w:pPr>
        <w:spacing w:line="560" w:lineRule="exact"/>
        <w:jc w:val="left"/>
        <w:rPr>
          <w:sz w:val="28"/>
        </w:rPr>
      </w:pPr>
    </w:p>
    <w:p w14:paraId="47A7FABA">
      <w:pPr>
        <w:spacing w:line="560" w:lineRule="exact"/>
        <w:jc w:val="left"/>
        <w:rPr>
          <w:sz w:val="28"/>
        </w:rPr>
      </w:pPr>
    </w:p>
    <w:p w14:paraId="61EC6C82">
      <w:pPr>
        <w:spacing w:line="560" w:lineRule="exact"/>
        <w:jc w:val="left"/>
        <w:rPr>
          <w:sz w:val="28"/>
        </w:rPr>
      </w:pPr>
    </w:p>
    <w:p w14:paraId="17566F4F">
      <w:pPr>
        <w:spacing w:line="560" w:lineRule="exact"/>
        <w:jc w:val="left"/>
        <w:rPr>
          <w:sz w:val="28"/>
        </w:rPr>
      </w:pPr>
    </w:p>
    <w:p w14:paraId="48734E82">
      <w:pPr>
        <w:spacing w:line="560" w:lineRule="exact"/>
        <w:jc w:val="left"/>
        <w:rPr>
          <w:sz w:val="28"/>
        </w:rPr>
      </w:pPr>
    </w:p>
    <w:p w14:paraId="639DB085">
      <w:pPr>
        <w:spacing w:line="560" w:lineRule="exact"/>
        <w:jc w:val="left"/>
        <w:rPr>
          <w:sz w:val="28"/>
        </w:rPr>
      </w:pPr>
    </w:p>
    <w:p w14:paraId="733AB540">
      <w:pPr>
        <w:spacing w:line="560" w:lineRule="exact"/>
        <w:jc w:val="left"/>
        <w:rPr>
          <w:sz w:val="28"/>
        </w:rPr>
      </w:pPr>
    </w:p>
    <w:p w14:paraId="2DB11617">
      <w:pPr>
        <w:spacing w:line="560" w:lineRule="exact"/>
        <w:jc w:val="left"/>
        <w:rPr>
          <w:sz w:val="28"/>
        </w:rPr>
      </w:pPr>
    </w:p>
    <w:p w14:paraId="51035D9E">
      <w:pPr>
        <w:spacing w:line="560" w:lineRule="exact"/>
        <w:jc w:val="left"/>
        <w:rPr>
          <w:sz w:val="28"/>
        </w:rPr>
      </w:pPr>
    </w:p>
    <w:p w14:paraId="167324C9">
      <w:pPr>
        <w:spacing w:line="560" w:lineRule="exact"/>
        <w:jc w:val="left"/>
        <w:rPr>
          <w:sz w:val="28"/>
        </w:rPr>
      </w:pPr>
    </w:p>
    <w:p w14:paraId="75879722">
      <w:pPr>
        <w:spacing w:line="560" w:lineRule="exact"/>
        <w:jc w:val="left"/>
        <w:rPr>
          <w:sz w:val="28"/>
        </w:rPr>
      </w:pPr>
    </w:p>
    <w:p w14:paraId="175DB10C">
      <w:pPr>
        <w:spacing w:line="560" w:lineRule="exact"/>
        <w:jc w:val="left"/>
        <w:rPr>
          <w:sz w:val="28"/>
        </w:rPr>
      </w:pPr>
    </w:p>
    <w:p w14:paraId="130BEB11">
      <w:pPr>
        <w:spacing w:line="560" w:lineRule="exact"/>
        <w:jc w:val="left"/>
        <w:rPr>
          <w:sz w:val="28"/>
        </w:rPr>
      </w:pPr>
    </w:p>
    <w:p w14:paraId="01AF764F">
      <w:pPr>
        <w:spacing w:line="560" w:lineRule="exact"/>
        <w:jc w:val="left"/>
        <w:rPr>
          <w:sz w:val="28"/>
        </w:rPr>
      </w:pPr>
    </w:p>
    <w:p w14:paraId="788E064B">
      <w:pPr>
        <w:spacing w:line="560" w:lineRule="exact"/>
        <w:jc w:val="left"/>
        <w:rPr>
          <w:sz w:val="28"/>
        </w:rPr>
      </w:pPr>
    </w:p>
    <w:p w14:paraId="5FB0BC8D">
      <w:pPr>
        <w:spacing w:line="560" w:lineRule="exact"/>
        <w:jc w:val="left"/>
        <w:rPr>
          <w:b/>
          <w:sz w:val="24"/>
        </w:rPr>
      </w:pPr>
      <w:r>
        <w:rPr>
          <w:b/>
          <w:sz w:val="24"/>
        </w:rPr>
        <w:t>附件1</w:t>
      </w:r>
      <w:r>
        <w:rPr>
          <w:rFonts w:hint="eastAsia"/>
          <w:b/>
          <w:sz w:val="24"/>
        </w:rPr>
        <w:t>1</w:t>
      </w:r>
    </w:p>
    <w:p w14:paraId="599DBC98">
      <w:pPr>
        <w:spacing w:line="560" w:lineRule="exact"/>
        <w:jc w:val="center"/>
        <w:rPr>
          <w:b/>
          <w:sz w:val="24"/>
        </w:rPr>
      </w:pPr>
      <w:r>
        <w:rPr>
          <w:b/>
          <w:sz w:val="24"/>
        </w:rPr>
        <w:t>管理大纲</w:t>
      </w:r>
    </w:p>
    <w:p w14:paraId="00CAD63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325E2E8">
      <w:pPr>
        <w:spacing w:line="560" w:lineRule="exact"/>
        <w:ind w:firstLine="672" w:firstLineChars="300"/>
        <w:jc w:val="left"/>
        <w:rPr>
          <w:sz w:val="24"/>
        </w:rPr>
      </w:pPr>
      <w:r>
        <w:rPr>
          <w:sz w:val="24"/>
        </w:rPr>
        <w:t>投标人将专项服务委托专业公司承担的，应当进行说明。</w:t>
      </w:r>
    </w:p>
    <w:p w14:paraId="0B93AE49">
      <w:pPr>
        <w:spacing w:line="560" w:lineRule="exact"/>
        <w:jc w:val="left"/>
        <w:rPr>
          <w:sz w:val="28"/>
        </w:rPr>
      </w:pPr>
    </w:p>
    <w:p w14:paraId="16D1151E">
      <w:pPr>
        <w:spacing w:line="560" w:lineRule="exact"/>
        <w:jc w:val="left"/>
        <w:rPr>
          <w:sz w:val="28"/>
        </w:rPr>
      </w:pPr>
    </w:p>
    <w:p w14:paraId="10D1749F">
      <w:pPr>
        <w:spacing w:line="560" w:lineRule="exact"/>
        <w:jc w:val="left"/>
        <w:rPr>
          <w:sz w:val="28"/>
        </w:rPr>
      </w:pPr>
    </w:p>
    <w:p w14:paraId="621AF2A3">
      <w:pPr>
        <w:spacing w:line="560" w:lineRule="exact"/>
        <w:jc w:val="left"/>
        <w:rPr>
          <w:sz w:val="28"/>
        </w:rPr>
      </w:pPr>
    </w:p>
    <w:p w14:paraId="54493B30">
      <w:pPr>
        <w:spacing w:line="560" w:lineRule="exact"/>
        <w:jc w:val="left"/>
        <w:rPr>
          <w:sz w:val="28"/>
        </w:rPr>
      </w:pPr>
    </w:p>
    <w:p w14:paraId="66C19263">
      <w:pPr>
        <w:spacing w:line="560" w:lineRule="exact"/>
        <w:jc w:val="left"/>
        <w:rPr>
          <w:sz w:val="28"/>
        </w:rPr>
      </w:pPr>
    </w:p>
    <w:p w14:paraId="6F37629C">
      <w:pPr>
        <w:spacing w:line="560" w:lineRule="exact"/>
        <w:jc w:val="left"/>
        <w:rPr>
          <w:sz w:val="28"/>
        </w:rPr>
      </w:pPr>
    </w:p>
    <w:p w14:paraId="3822F1C9">
      <w:pPr>
        <w:spacing w:line="560" w:lineRule="exact"/>
        <w:jc w:val="left"/>
        <w:rPr>
          <w:sz w:val="28"/>
        </w:rPr>
      </w:pPr>
    </w:p>
    <w:p w14:paraId="4A71502F">
      <w:pPr>
        <w:spacing w:line="560" w:lineRule="exact"/>
        <w:jc w:val="left"/>
        <w:rPr>
          <w:sz w:val="28"/>
        </w:rPr>
      </w:pPr>
    </w:p>
    <w:p w14:paraId="138C97A8">
      <w:pPr>
        <w:spacing w:line="560" w:lineRule="exact"/>
        <w:jc w:val="left"/>
        <w:rPr>
          <w:sz w:val="28"/>
        </w:rPr>
      </w:pPr>
    </w:p>
    <w:p w14:paraId="2FF49930">
      <w:pPr>
        <w:spacing w:line="360" w:lineRule="auto"/>
        <w:ind w:right="84"/>
        <w:rPr>
          <w:sz w:val="24"/>
        </w:rPr>
      </w:pPr>
      <w:r>
        <w:rPr>
          <w:sz w:val="24"/>
        </w:rPr>
        <w:t>投标人名称：</w:t>
      </w:r>
    </w:p>
    <w:p w14:paraId="757F9F39">
      <w:pPr>
        <w:spacing w:line="360" w:lineRule="auto"/>
        <w:ind w:right="84" w:firstLine="224" w:firstLineChars="100"/>
        <w:rPr>
          <w:sz w:val="24"/>
        </w:rPr>
      </w:pPr>
    </w:p>
    <w:p w14:paraId="0E889A43">
      <w:pPr>
        <w:spacing w:line="360" w:lineRule="auto"/>
        <w:ind w:right="84"/>
        <w:rPr>
          <w:position w:val="-40"/>
          <w:sz w:val="24"/>
        </w:rPr>
      </w:pPr>
      <w:r>
        <w:rPr>
          <w:sz w:val="24"/>
        </w:rPr>
        <w:t xml:space="preserve">日期：  </w:t>
      </w:r>
    </w:p>
    <w:p w14:paraId="56B395B7">
      <w:pPr>
        <w:spacing w:line="560" w:lineRule="exact"/>
        <w:jc w:val="left"/>
        <w:rPr>
          <w:sz w:val="28"/>
        </w:rPr>
      </w:pPr>
    </w:p>
    <w:p w14:paraId="183413D2">
      <w:pPr>
        <w:spacing w:line="560" w:lineRule="exact"/>
        <w:jc w:val="left"/>
        <w:rPr>
          <w:sz w:val="28"/>
        </w:rPr>
      </w:pPr>
    </w:p>
    <w:p w14:paraId="7DAD7637">
      <w:pPr>
        <w:spacing w:line="560" w:lineRule="exact"/>
        <w:jc w:val="left"/>
        <w:rPr>
          <w:sz w:val="28"/>
        </w:rPr>
      </w:pPr>
    </w:p>
    <w:p w14:paraId="7074FFB5">
      <w:pPr>
        <w:spacing w:line="560" w:lineRule="exact"/>
        <w:jc w:val="left"/>
        <w:rPr>
          <w:sz w:val="28"/>
        </w:rPr>
      </w:pPr>
    </w:p>
    <w:p w14:paraId="3E5A1232">
      <w:pPr>
        <w:spacing w:line="560" w:lineRule="exact"/>
        <w:jc w:val="left"/>
        <w:rPr>
          <w:sz w:val="28"/>
        </w:rPr>
      </w:pPr>
    </w:p>
    <w:p w14:paraId="35BA064A">
      <w:pPr>
        <w:spacing w:line="560" w:lineRule="exact"/>
        <w:jc w:val="left"/>
        <w:rPr>
          <w:sz w:val="28"/>
        </w:rPr>
      </w:pPr>
    </w:p>
    <w:p w14:paraId="6C6AE502">
      <w:pPr>
        <w:widowControl/>
        <w:jc w:val="left"/>
        <w:rPr>
          <w:b/>
          <w:color w:val="000000"/>
          <w:sz w:val="24"/>
        </w:rPr>
      </w:pPr>
      <w:r>
        <w:rPr>
          <w:b/>
          <w:color w:val="000000"/>
          <w:sz w:val="24"/>
        </w:rPr>
        <w:br w:type="page"/>
      </w:r>
    </w:p>
    <w:p w14:paraId="346B33D2">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2AD0714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25152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752B0C8">
            <w:pPr>
              <w:spacing w:line="360" w:lineRule="auto"/>
              <w:ind w:right="84"/>
              <w:jc w:val="center"/>
              <w:rPr>
                <w:position w:val="-36"/>
                <w:sz w:val="24"/>
              </w:rPr>
            </w:pPr>
            <w:r>
              <w:rPr>
                <w:position w:val="-36"/>
                <w:sz w:val="24"/>
              </w:rPr>
              <w:t>姓  名</w:t>
            </w:r>
          </w:p>
        </w:tc>
        <w:tc>
          <w:tcPr>
            <w:tcW w:w="1396" w:type="dxa"/>
            <w:gridSpan w:val="2"/>
          </w:tcPr>
          <w:p w14:paraId="2B64A404">
            <w:pPr>
              <w:spacing w:line="360" w:lineRule="auto"/>
              <w:ind w:right="84"/>
              <w:jc w:val="center"/>
              <w:rPr>
                <w:position w:val="-36"/>
                <w:sz w:val="24"/>
              </w:rPr>
            </w:pPr>
          </w:p>
        </w:tc>
        <w:tc>
          <w:tcPr>
            <w:tcW w:w="1449" w:type="dxa"/>
            <w:gridSpan w:val="2"/>
          </w:tcPr>
          <w:p w14:paraId="30CA1A6D">
            <w:pPr>
              <w:spacing w:line="360" w:lineRule="auto"/>
              <w:ind w:right="84"/>
              <w:jc w:val="center"/>
              <w:rPr>
                <w:position w:val="-36"/>
                <w:sz w:val="24"/>
              </w:rPr>
            </w:pPr>
            <w:r>
              <w:rPr>
                <w:position w:val="-36"/>
                <w:sz w:val="24"/>
              </w:rPr>
              <w:t>性  别</w:t>
            </w:r>
          </w:p>
        </w:tc>
        <w:tc>
          <w:tcPr>
            <w:tcW w:w="1894" w:type="dxa"/>
            <w:gridSpan w:val="3"/>
          </w:tcPr>
          <w:p w14:paraId="2D118A5A">
            <w:pPr>
              <w:spacing w:line="360" w:lineRule="auto"/>
              <w:ind w:right="84"/>
              <w:jc w:val="center"/>
              <w:rPr>
                <w:position w:val="-36"/>
                <w:sz w:val="24"/>
              </w:rPr>
            </w:pPr>
          </w:p>
        </w:tc>
        <w:tc>
          <w:tcPr>
            <w:tcW w:w="1426" w:type="dxa"/>
            <w:gridSpan w:val="2"/>
          </w:tcPr>
          <w:p w14:paraId="3A3651FA">
            <w:pPr>
              <w:spacing w:line="360" w:lineRule="auto"/>
              <w:ind w:right="84"/>
              <w:jc w:val="center"/>
              <w:rPr>
                <w:position w:val="-36"/>
                <w:sz w:val="24"/>
              </w:rPr>
            </w:pPr>
            <w:r>
              <w:rPr>
                <w:position w:val="-36"/>
                <w:sz w:val="24"/>
              </w:rPr>
              <w:t>年  龄</w:t>
            </w:r>
          </w:p>
        </w:tc>
        <w:tc>
          <w:tcPr>
            <w:tcW w:w="1290" w:type="dxa"/>
          </w:tcPr>
          <w:p w14:paraId="609B8084">
            <w:pPr>
              <w:spacing w:line="360" w:lineRule="auto"/>
              <w:ind w:right="84"/>
              <w:jc w:val="center"/>
              <w:rPr>
                <w:position w:val="-36"/>
                <w:sz w:val="24"/>
              </w:rPr>
            </w:pPr>
          </w:p>
        </w:tc>
      </w:tr>
      <w:tr w14:paraId="66EFD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835020A">
            <w:pPr>
              <w:spacing w:line="360" w:lineRule="auto"/>
              <w:ind w:right="84"/>
              <w:jc w:val="center"/>
              <w:rPr>
                <w:position w:val="-36"/>
                <w:sz w:val="24"/>
              </w:rPr>
            </w:pPr>
            <w:r>
              <w:rPr>
                <w:position w:val="-36"/>
                <w:sz w:val="24"/>
              </w:rPr>
              <w:t>职  称</w:t>
            </w:r>
          </w:p>
        </w:tc>
        <w:tc>
          <w:tcPr>
            <w:tcW w:w="1396" w:type="dxa"/>
            <w:gridSpan w:val="2"/>
          </w:tcPr>
          <w:p w14:paraId="3CC44A2B">
            <w:pPr>
              <w:spacing w:line="360" w:lineRule="auto"/>
              <w:ind w:right="84"/>
              <w:jc w:val="center"/>
              <w:rPr>
                <w:position w:val="-36"/>
                <w:sz w:val="24"/>
              </w:rPr>
            </w:pPr>
          </w:p>
        </w:tc>
        <w:tc>
          <w:tcPr>
            <w:tcW w:w="1449" w:type="dxa"/>
            <w:gridSpan w:val="2"/>
          </w:tcPr>
          <w:p w14:paraId="6D97D291">
            <w:pPr>
              <w:spacing w:line="360" w:lineRule="auto"/>
              <w:ind w:right="84"/>
              <w:jc w:val="center"/>
              <w:rPr>
                <w:position w:val="-36"/>
                <w:sz w:val="24"/>
              </w:rPr>
            </w:pPr>
            <w:r>
              <w:rPr>
                <w:position w:val="-36"/>
                <w:sz w:val="24"/>
              </w:rPr>
              <w:t>毕业学校</w:t>
            </w:r>
          </w:p>
        </w:tc>
        <w:tc>
          <w:tcPr>
            <w:tcW w:w="1894" w:type="dxa"/>
            <w:gridSpan w:val="3"/>
          </w:tcPr>
          <w:p w14:paraId="1AE4AFC7">
            <w:pPr>
              <w:spacing w:line="360" w:lineRule="auto"/>
              <w:ind w:right="84"/>
              <w:jc w:val="center"/>
              <w:rPr>
                <w:position w:val="-36"/>
                <w:sz w:val="24"/>
              </w:rPr>
            </w:pPr>
          </w:p>
        </w:tc>
        <w:tc>
          <w:tcPr>
            <w:tcW w:w="1426" w:type="dxa"/>
            <w:gridSpan w:val="2"/>
          </w:tcPr>
          <w:p w14:paraId="6156D5EC">
            <w:pPr>
              <w:spacing w:line="360" w:lineRule="auto"/>
              <w:ind w:right="84"/>
              <w:jc w:val="center"/>
              <w:rPr>
                <w:position w:val="-36"/>
                <w:sz w:val="24"/>
              </w:rPr>
            </w:pPr>
            <w:r>
              <w:rPr>
                <w:position w:val="-36"/>
                <w:sz w:val="24"/>
              </w:rPr>
              <w:t>毕业时间</w:t>
            </w:r>
          </w:p>
        </w:tc>
        <w:tc>
          <w:tcPr>
            <w:tcW w:w="1290" w:type="dxa"/>
          </w:tcPr>
          <w:p w14:paraId="6A61A010">
            <w:pPr>
              <w:spacing w:line="360" w:lineRule="auto"/>
              <w:ind w:right="84"/>
              <w:jc w:val="center"/>
              <w:rPr>
                <w:position w:val="-36"/>
                <w:sz w:val="24"/>
              </w:rPr>
            </w:pPr>
          </w:p>
        </w:tc>
      </w:tr>
      <w:tr w14:paraId="23EE2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94AB37C">
            <w:pPr>
              <w:spacing w:line="360" w:lineRule="auto"/>
              <w:ind w:right="84"/>
              <w:jc w:val="center"/>
              <w:rPr>
                <w:position w:val="-36"/>
                <w:sz w:val="24"/>
              </w:rPr>
            </w:pPr>
            <w:r>
              <w:rPr>
                <w:position w:val="-36"/>
                <w:sz w:val="24"/>
              </w:rPr>
              <w:t>所学专业</w:t>
            </w:r>
          </w:p>
        </w:tc>
        <w:tc>
          <w:tcPr>
            <w:tcW w:w="1396" w:type="dxa"/>
            <w:gridSpan w:val="2"/>
          </w:tcPr>
          <w:p w14:paraId="45C18EBD">
            <w:pPr>
              <w:spacing w:line="360" w:lineRule="auto"/>
              <w:ind w:right="84"/>
              <w:jc w:val="center"/>
              <w:rPr>
                <w:position w:val="-36"/>
                <w:sz w:val="24"/>
              </w:rPr>
            </w:pPr>
          </w:p>
        </w:tc>
        <w:tc>
          <w:tcPr>
            <w:tcW w:w="1449" w:type="dxa"/>
            <w:gridSpan w:val="2"/>
          </w:tcPr>
          <w:p w14:paraId="6126AD84">
            <w:pPr>
              <w:spacing w:line="360" w:lineRule="auto"/>
              <w:ind w:right="84"/>
              <w:jc w:val="center"/>
              <w:rPr>
                <w:position w:val="-36"/>
                <w:sz w:val="24"/>
              </w:rPr>
            </w:pPr>
            <w:r>
              <w:rPr>
                <w:position w:val="-36"/>
                <w:sz w:val="24"/>
              </w:rPr>
              <w:t>最高学历</w:t>
            </w:r>
          </w:p>
        </w:tc>
        <w:tc>
          <w:tcPr>
            <w:tcW w:w="1894" w:type="dxa"/>
            <w:gridSpan w:val="3"/>
          </w:tcPr>
          <w:p w14:paraId="051E8387">
            <w:pPr>
              <w:spacing w:line="360" w:lineRule="auto"/>
              <w:ind w:right="84"/>
              <w:jc w:val="center"/>
              <w:rPr>
                <w:position w:val="-36"/>
                <w:sz w:val="24"/>
              </w:rPr>
            </w:pPr>
          </w:p>
        </w:tc>
        <w:tc>
          <w:tcPr>
            <w:tcW w:w="1426" w:type="dxa"/>
            <w:gridSpan w:val="2"/>
          </w:tcPr>
          <w:p w14:paraId="5DAC29DD">
            <w:pPr>
              <w:spacing w:line="360" w:lineRule="auto"/>
              <w:ind w:right="84"/>
              <w:jc w:val="center"/>
              <w:rPr>
                <w:position w:val="-36"/>
                <w:sz w:val="24"/>
              </w:rPr>
            </w:pPr>
            <w:r>
              <w:rPr>
                <w:spacing w:val="-12"/>
                <w:position w:val="-36"/>
                <w:sz w:val="24"/>
              </w:rPr>
              <w:t xml:space="preserve">联系电话 </w:t>
            </w:r>
          </w:p>
        </w:tc>
        <w:tc>
          <w:tcPr>
            <w:tcW w:w="1290" w:type="dxa"/>
          </w:tcPr>
          <w:p w14:paraId="6842EDCB">
            <w:pPr>
              <w:spacing w:line="360" w:lineRule="auto"/>
              <w:ind w:right="84"/>
              <w:jc w:val="center"/>
              <w:rPr>
                <w:position w:val="-36"/>
                <w:sz w:val="24"/>
              </w:rPr>
            </w:pPr>
          </w:p>
        </w:tc>
      </w:tr>
      <w:tr w14:paraId="3DF1A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E944269">
            <w:pPr>
              <w:spacing w:line="360" w:lineRule="auto"/>
              <w:ind w:right="84"/>
              <w:jc w:val="center"/>
              <w:rPr>
                <w:spacing w:val="-28"/>
                <w:position w:val="-36"/>
                <w:sz w:val="24"/>
              </w:rPr>
            </w:pPr>
            <w:r>
              <w:rPr>
                <w:position w:val="-36"/>
                <w:sz w:val="24"/>
              </w:rPr>
              <w:t>所获证书及编号</w:t>
            </w:r>
          </w:p>
        </w:tc>
        <w:tc>
          <w:tcPr>
            <w:tcW w:w="1951" w:type="dxa"/>
            <w:gridSpan w:val="3"/>
          </w:tcPr>
          <w:p w14:paraId="163E8AB5">
            <w:pPr>
              <w:spacing w:line="360" w:lineRule="auto"/>
              <w:ind w:right="84"/>
              <w:jc w:val="center"/>
              <w:rPr>
                <w:position w:val="-36"/>
                <w:sz w:val="24"/>
              </w:rPr>
            </w:pPr>
          </w:p>
        </w:tc>
        <w:tc>
          <w:tcPr>
            <w:tcW w:w="3138" w:type="dxa"/>
            <w:gridSpan w:val="4"/>
          </w:tcPr>
          <w:p w14:paraId="4D42DCE0">
            <w:pPr>
              <w:spacing w:line="560" w:lineRule="exact"/>
              <w:jc w:val="center"/>
              <w:rPr>
                <w:sz w:val="24"/>
              </w:rPr>
            </w:pPr>
            <w:r>
              <w:rPr>
                <w:sz w:val="24"/>
              </w:rPr>
              <w:t>从事物业管理</w:t>
            </w:r>
          </w:p>
          <w:p w14:paraId="473B0997">
            <w:pPr>
              <w:spacing w:line="360" w:lineRule="auto"/>
              <w:ind w:right="84"/>
              <w:jc w:val="center"/>
              <w:rPr>
                <w:position w:val="-36"/>
                <w:sz w:val="24"/>
              </w:rPr>
            </w:pPr>
            <w:r>
              <w:rPr>
                <w:sz w:val="24"/>
              </w:rPr>
              <w:t>工作年限</w:t>
            </w:r>
          </w:p>
        </w:tc>
        <w:tc>
          <w:tcPr>
            <w:tcW w:w="1472" w:type="dxa"/>
            <w:gridSpan w:val="2"/>
          </w:tcPr>
          <w:p w14:paraId="72FF8CE1">
            <w:pPr>
              <w:spacing w:line="360" w:lineRule="auto"/>
              <w:ind w:right="84"/>
              <w:jc w:val="center"/>
              <w:rPr>
                <w:position w:val="-36"/>
                <w:sz w:val="24"/>
              </w:rPr>
            </w:pPr>
          </w:p>
        </w:tc>
      </w:tr>
      <w:tr w14:paraId="5FC51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A1795F1">
            <w:pPr>
              <w:spacing w:line="360" w:lineRule="auto"/>
              <w:ind w:right="84"/>
              <w:jc w:val="center"/>
              <w:rPr>
                <w:position w:val="-36"/>
                <w:sz w:val="24"/>
              </w:rPr>
            </w:pPr>
            <w:r>
              <w:rPr>
                <w:position w:val="-36"/>
                <w:sz w:val="24"/>
              </w:rPr>
              <w:t>近三年来的主要工作业绩及担任的主要工作经历</w:t>
            </w:r>
          </w:p>
        </w:tc>
      </w:tr>
      <w:tr w14:paraId="6791A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26CDD44">
            <w:pPr>
              <w:spacing w:line="360" w:lineRule="auto"/>
              <w:ind w:right="84"/>
              <w:rPr>
                <w:position w:val="-36"/>
                <w:sz w:val="24"/>
              </w:rPr>
            </w:pPr>
            <w:r>
              <w:rPr>
                <w:position w:val="-36"/>
                <w:sz w:val="24"/>
              </w:rPr>
              <w:t>时 间</w:t>
            </w:r>
          </w:p>
        </w:tc>
        <w:tc>
          <w:tcPr>
            <w:tcW w:w="1394" w:type="dxa"/>
            <w:gridSpan w:val="2"/>
          </w:tcPr>
          <w:p w14:paraId="79796279">
            <w:pPr>
              <w:spacing w:line="360" w:lineRule="auto"/>
              <w:ind w:right="84"/>
              <w:jc w:val="center"/>
              <w:rPr>
                <w:position w:val="-36"/>
                <w:sz w:val="24"/>
              </w:rPr>
            </w:pPr>
            <w:r>
              <w:rPr>
                <w:position w:val="-36"/>
                <w:sz w:val="24"/>
              </w:rPr>
              <w:t>地  点</w:t>
            </w:r>
          </w:p>
        </w:tc>
        <w:tc>
          <w:tcPr>
            <w:tcW w:w="1445" w:type="dxa"/>
            <w:gridSpan w:val="2"/>
          </w:tcPr>
          <w:p w14:paraId="114BAA10">
            <w:pPr>
              <w:spacing w:line="360" w:lineRule="auto"/>
              <w:ind w:right="84"/>
              <w:jc w:val="center"/>
              <w:rPr>
                <w:position w:val="-36"/>
                <w:sz w:val="24"/>
              </w:rPr>
            </w:pPr>
            <w:r>
              <w:rPr>
                <w:position w:val="-36"/>
                <w:sz w:val="24"/>
              </w:rPr>
              <w:t>单  位</w:t>
            </w:r>
          </w:p>
        </w:tc>
        <w:tc>
          <w:tcPr>
            <w:tcW w:w="944" w:type="dxa"/>
            <w:gridSpan w:val="2"/>
          </w:tcPr>
          <w:p w14:paraId="57549977">
            <w:pPr>
              <w:spacing w:line="360" w:lineRule="auto"/>
              <w:ind w:right="84"/>
              <w:jc w:val="center"/>
              <w:rPr>
                <w:position w:val="-36"/>
                <w:sz w:val="24"/>
              </w:rPr>
            </w:pPr>
            <w:r>
              <w:rPr>
                <w:position w:val="-36"/>
                <w:sz w:val="24"/>
              </w:rPr>
              <w:t>职 务</w:t>
            </w:r>
          </w:p>
        </w:tc>
        <w:tc>
          <w:tcPr>
            <w:tcW w:w="4172" w:type="dxa"/>
            <w:gridSpan w:val="5"/>
          </w:tcPr>
          <w:p w14:paraId="1BD91BC4">
            <w:pPr>
              <w:spacing w:line="360" w:lineRule="auto"/>
              <w:ind w:right="84"/>
              <w:jc w:val="center"/>
              <w:rPr>
                <w:position w:val="-36"/>
                <w:sz w:val="24"/>
              </w:rPr>
            </w:pPr>
            <w:r>
              <w:rPr>
                <w:position w:val="-36"/>
                <w:sz w:val="24"/>
              </w:rPr>
              <w:t>主 要 工 作</w:t>
            </w:r>
          </w:p>
        </w:tc>
      </w:tr>
      <w:tr w14:paraId="31C06C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6BAB8A4">
            <w:pPr>
              <w:spacing w:line="360" w:lineRule="auto"/>
              <w:ind w:right="84"/>
              <w:rPr>
                <w:position w:val="-36"/>
                <w:sz w:val="24"/>
              </w:rPr>
            </w:pPr>
          </w:p>
          <w:p w14:paraId="2EB451DB">
            <w:pPr>
              <w:spacing w:line="360" w:lineRule="auto"/>
              <w:ind w:right="84"/>
              <w:rPr>
                <w:position w:val="-36"/>
                <w:sz w:val="24"/>
              </w:rPr>
            </w:pPr>
          </w:p>
          <w:p w14:paraId="1D338054">
            <w:pPr>
              <w:spacing w:line="360" w:lineRule="auto"/>
              <w:ind w:right="84"/>
              <w:rPr>
                <w:position w:val="-36"/>
                <w:sz w:val="24"/>
              </w:rPr>
            </w:pPr>
          </w:p>
          <w:p w14:paraId="65352353">
            <w:pPr>
              <w:spacing w:line="360" w:lineRule="auto"/>
              <w:ind w:right="84"/>
              <w:rPr>
                <w:position w:val="-36"/>
                <w:sz w:val="24"/>
              </w:rPr>
            </w:pPr>
          </w:p>
          <w:p w14:paraId="185FC779">
            <w:pPr>
              <w:spacing w:line="360" w:lineRule="auto"/>
              <w:ind w:right="84"/>
              <w:rPr>
                <w:position w:val="-36"/>
                <w:sz w:val="24"/>
              </w:rPr>
            </w:pPr>
          </w:p>
        </w:tc>
        <w:tc>
          <w:tcPr>
            <w:tcW w:w="1394" w:type="dxa"/>
            <w:gridSpan w:val="2"/>
          </w:tcPr>
          <w:p w14:paraId="45F854BD">
            <w:pPr>
              <w:spacing w:line="360" w:lineRule="auto"/>
              <w:ind w:right="84"/>
              <w:rPr>
                <w:position w:val="-36"/>
                <w:sz w:val="24"/>
              </w:rPr>
            </w:pPr>
          </w:p>
        </w:tc>
        <w:tc>
          <w:tcPr>
            <w:tcW w:w="1445" w:type="dxa"/>
            <w:gridSpan w:val="2"/>
          </w:tcPr>
          <w:p w14:paraId="6C77A10C">
            <w:pPr>
              <w:spacing w:line="360" w:lineRule="auto"/>
              <w:ind w:right="84"/>
              <w:rPr>
                <w:position w:val="-36"/>
                <w:sz w:val="24"/>
              </w:rPr>
            </w:pPr>
          </w:p>
        </w:tc>
        <w:tc>
          <w:tcPr>
            <w:tcW w:w="944" w:type="dxa"/>
            <w:gridSpan w:val="2"/>
          </w:tcPr>
          <w:p w14:paraId="3F63E304">
            <w:pPr>
              <w:spacing w:line="360" w:lineRule="auto"/>
              <w:ind w:right="84"/>
              <w:rPr>
                <w:position w:val="-36"/>
                <w:sz w:val="24"/>
              </w:rPr>
            </w:pPr>
          </w:p>
        </w:tc>
        <w:tc>
          <w:tcPr>
            <w:tcW w:w="4172" w:type="dxa"/>
            <w:gridSpan w:val="5"/>
          </w:tcPr>
          <w:p w14:paraId="1B5AE9C6">
            <w:pPr>
              <w:spacing w:line="360" w:lineRule="auto"/>
              <w:ind w:right="84"/>
              <w:rPr>
                <w:position w:val="-36"/>
                <w:sz w:val="24"/>
              </w:rPr>
            </w:pPr>
          </w:p>
        </w:tc>
      </w:tr>
      <w:tr w14:paraId="1157A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DDD4018">
            <w:pPr>
              <w:spacing w:line="360" w:lineRule="auto"/>
              <w:ind w:right="84"/>
              <w:jc w:val="center"/>
              <w:rPr>
                <w:position w:val="-36"/>
                <w:sz w:val="24"/>
              </w:rPr>
            </w:pPr>
            <w:r>
              <w:rPr>
                <w:position w:val="-36"/>
                <w:sz w:val="24"/>
              </w:rPr>
              <w:t>曾担任负责人的项目</w:t>
            </w:r>
          </w:p>
        </w:tc>
      </w:tr>
      <w:tr w14:paraId="4BC90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F936A25">
            <w:pPr>
              <w:spacing w:line="360" w:lineRule="auto"/>
              <w:ind w:right="84"/>
              <w:rPr>
                <w:position w:val="-36"/>
                <w:sz w:val="24"/>
              </w:rPr>
            </w:pPr>
            <w:r>
              <w:rPr>
                <w:position w:val="-36"/>
                <w:sz w:val="24"/>
              </w:rPr>
              <w:t>时 间</w:t>
            </w:r>
          </w:p>
        </w:tc>
        <w:tc>
          <w:tcPr>
            <w:tcW w:w="1394" w:type="dxa"/>
            <w:gridSpan w:val="2"/>
          </w:tcPr>
          <w:p w14:paraId="79B02975">
            <w:pPr>
              <w:spacing w:line="360" w:lineRule="auto"/>
              <w:ind w:right="84"/>
              <w:jc w:val="center"/>
              <w:rPr>
                <w:position w:val="-36"/>
                <w:sz w:val="24"/>
              </w:rPr>
            </w:pPr>
            <w:r>
              <w:rPr>
                <w:position w:val="-36"/>
                <w:sz w:val="24"/>
              </w:rPr>
              <w:t>委托单位</w:t>
            </w:r>
          </w:p>
        </w:tc>
        <w:tc>
          <w:tcPr>
            <w:tcW w:w="2389" w:type="dxa"/>
            <w:gridSpan w:val="4"/>
          </w:tcPr>
          <w:p w14:paraId="3CEEE87D">
            <w:pPr>
              <w:spacing w:line="360" w:lineRule="auto"/>
              <w:ind w:right="84"/>
              <w:jc w:val="center"/>
              <w:rPr>
                <w:position w:val="-36"/>
                <w:sz w:val="24"/>
              </w:rPr>
            </w:pPr>
            <w:r>
              <w:rPr>
                <w:position w:val="-36"/>
                <w:sz w:val="24"/>
              </w:rPr>
              <w:t>项目名称</w:t>
            </w:r>
          </w:p>
        </w:tc>
        <w:tc>
          <w:tcPr>
            <w:tcW w:w="1351" w:type="dxa"/>
          </w:tcPr>
          <w:p w14:paraId="7B257110">
            <w:pPr>
              <w:spacing w:line="360" w:lineRule="auto"/>
              <w:ind w:right="84"/>
              <w:jc w:val="center"/>
              <w:rPr>
                <w:position w:val="-36"/>
                <w:sz w:val="24"/>
              </w:rPr>
            </w:pPr>
            <w:r>
              <w:rPr>
                <w:position w:val="-36"/>
                <w:sz w:val="24"/>
              </w:rPr>
              <w:t>项目规模</w:t>
            </w:r>
          </w:p>
        </w:tc>
        <w:tc>
          <w:tcPr>
            <w:tcW w:w="1349" w:type="dxa"/>
            <w:gridSpan w:val="2"/>
          </w:tcPr>
          <w:p w14:paraId="5EBBF144">
            <w:pPr>
              <w:spacing w:line="360" w:lineRule="auto"/>
              <w:ind w:right="84"/>
              <w:jc w:val="center"/>
              <w:rPr>
                <w:position w:val="-36"/>
                <w:sz w:val="24"/>
              </w:rPr>
            </w:pPr>
            <w:r>
              <w:rPr>
                <w:position w:val="-36"/>
                <w:sz w:val="24"/>
              </w:rPr>
              <w:t>项目类型</w:t>
            </w:r>
          </w:p>
        </w:tc>
        <w:tc>
          <w:tcPr>
            <w:tcW w:w="1472" w:type="dxa"/>
            <w:gridSpan w:val="2"/>
          </w:tcPr>
          <w:p w14:paraId="6055D9EE">
            <w:pPr>
              <w:spacing w:line="360" w:lineRule="auto"/>
              <w:ind w:right="84"/>
              <w:jc w:val="center"/>
              <w:rPr>
                <w:position w:val="-36"/>
                <w:sz w:val="24"/>
              </w:rPr>
            </w:pPr>
            <w:r>
              <w:rPr>
                <w:position w:val="-36"/>
                <w:sz w:val="24"/>
              </w:rPr>
              <w:t>备注</w:t>
            </w:r>
          </w:p>
        </w:tc>
      </w:tr>
      <w:tr w14:paraId="1F0EB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D30ADAE">
            <w:pPr>
              <w:spacing w:line="360" w:lineRule="auto"/>
              <w:ind w:right="84"/>
              <w:rPr>
                <w:position w:val="-36"/>
                <w:sz w:val="24"/>
              </w:rPr>
            </w:pPr>
          </w:p>
          <w:p w14:paraId="40888CDC">
            <w:pPr>
              <w:spacing w:line="360" w:lineRule="auto"/>
              <w:ind w:right="84"/>
              <w:rPr>
                <w:position w:val="-36"/>
                <w:sz w:val="24"/>
              </w:rPr>
            </w:pPr>
          </w:p>
          <w:p w14:paraId="75FB0509">
            <w:pPr>
              <w:spacing w:line="360" w:lineRule="auto"/>
              <w:ind w:right="84"/>
              <w:rPr>
                <w:position w:val="-36"/>
                <w:sz w:val="24"/>
              </w:rPr>
            </w:pPr>
          </w:p>
        </w:tc>
        <w:tc>
          <w:tcPr>
            <w:tcW w:w="1394" w:type="dxa"/>
            <w:gridSpan w:val="2"/>
            <w:tcBorders>
              <w:bottom w:val="single" w:color="auto" w:sz="4" w:space="0"/>
            </w:tcBorders>
          </w:tcPr>
          <w:p w14:paraId="55CC18DC">
            <w:pPr>
              <w:spacing w:line="360" w:lineRule="auto"/>
              <w:ind w:right="84"/>
              <w:rPr>
                <w:position w:val="-36"/>
                <w:sz w:val="24"/>
              </w:rPr>
            </w:pPr>
          </w:p>
        </w:tc>
        <w:tc>
          <w:tcPr>
            <w:tcW w:w="2389" w:type="dxa"/>
            <w:gridSpan w:val="4"/>
            <w:tcBorders>
              <w:bottom w:val="single" w:color="auto" w:sz="4" w:space="0"/>
            </w:tcBorders>
          </w:tcPr>
          <w:p w14:paraId="6019E10D">
            <w:pPr>
              <w:spacing w:line="360" w:lineRule="auto"/>
              <w:ind w:right="84"/>
              <w:rPr>
                <w:position w:val="-36"/>
                <w:sz w:val="24"/>
              </w:rPr>
            </w:pPr>
          </w:p>
        </w:tc>
        <w:tc>
          <w:tcPr>
            <w:tcW w:w="1351" w:type="dxa"/>
            <w:tcBorders>
              <w:bottom w:val="single" w:color="auto" w:sz="4" w:space="0"/>
            </w:tcBorders>
          </w:tcPr>
          <w:p w14:paraId="0B88BCDD">
            <w:pPr>
              <w:spacing w:line="360" w:lineRule="auto"/>
              <w:ind w:right="84"/>
              <w:rPr>
                <w:position w:val="-36"/>
                <w:sz w:val="24"/>
              </w:rPr>
            </w:pPr>
          </w:p>
        </w:tc>
        <w:tc>
          <w:tcPr>
            <w:tcW w:w="1349" w:type="dxa"/>
            <w:gridSpan w:val="2"/>
            <w:tcBorders>
              <w:bottom w:val="single" w:color="auto" w:sz="4" w:space="0"/>
            </w:tcBorders>
          </w:tcPr>
          <w:p w14:paraId="6D47C8BE">
            <w:pPr>
              <w:spacing w:line="360" w:lineRule="auto"/>
              <w:ind w:right="84"/>
              <w:rPr>
                <w:position w:val="-36"/>
                <w:sz w:val="24"/>
              </w:rPr>
            </w:pPr>
          </w:p>
        </w:tc>
        <w:tc>
          <w:tcPr>
            <w:tcW w:w="1472" w:type="dxa"/>
            <w:gridSpan w:val="2"/>
            <w:tcBorders>
              <w:bottom w:val="single" w:color="auto" w:sz="4" w:space="0"/>
            </w:tcBorders>
          </w:tcPr>
          <w:p w14:paraId="36F06751">
            <w:pPr>
              <w:spacing w:line="360" w:lineRule="auto"/>
              <w:ind w:right="84"/>
              <w:rPr>
                <w:position w:val="-36"/>
                <w:sz w:val="24"/>
              </w:rPr>
            </w:pPr>
          </w:p>
        </w:tc>
      </w:tr>
    </w:tbl>
    <w:p w14:paraId="4DAA8FE5">
      <w:pPr>
        <w:spacing w:line="360" w:lineRule="auto"/>
        <w:ind w:right="84" w:firstLine="224" w:firstLineChars="100"/>
        <w:rPr>
          <w:sz w:val="24"/>
        </w:rPr>
      </w:pPr>
      <w:r>
        <w:rPr>
          <w:sz w:val="24"/>
        </w:rPr>
        <w:t>投标人名称：</w:t>
      </w:r>
    </w:p>
    <w:p w14:paraId="30F4DBE9">
      <w:pPr>
        <w:spacing w:line="360" w:lineRule="auto"/>
        <w:ind w:right="84" w:firstLine="224" w:firstLineChars="100"/>
        <w:rPr>
          <w:sz w:val="24"/>
        </w:rPr>
      </w:pPr>
    </w:p>
    <w:p w14:paraId="655CFEF3">
      <w:pPr>
        <w:spacing w:line="360" w:lineRule="auto"/>
        <w:ind w:right="84" w:firstLine="224" w:firstLineChars="100"/>
        <w:rPr>
          <w:position w:val="-40"/>
          <w:sz w:val="24"/>
        </w:rPr>
      </w:pPr>
      <w:r>
        <w:rPr>
          <w:sz w:val="24"/>
        </w:rPr>
        <w:t xml:space="preserve">日期：  </w:t>
      </w:r>
    </w:p>
    <w:p w14:paraId="3810E8CC">
      <w:pPr>
        <w:widowControl/>
        <w:jc w:val="left"/>
        <w:rPr>
          <w:b/>
          <w:sz w:val="24"/>
          <w:szCs w:val="24"/>
        </w:rPr>
      </w:pPr>
      <w:r>
        <w:rPr>
          <w:b/>
          <w:sz w:val="24"/>
          <w:szCs w:val="24"/>
        </w:rPr>
        <w:br w:type="page"/>
      </w:r>
    </w:p>
    <w:p w14:paraId="664BCA19">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1097B03F">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373BC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6EF0329">
            <w:pPr>
              <w:spacing w:line="360" w:lineRule="auto"/>
              <w:ind w:right="84"/>
              <w:jc w:val="center"/>
              <w:rPr>
                <w:position w:val="-32"/>
                <w:sz w:val="24"/>
              </w:rPr>
            </w:pPr>
            <w:r>
              <w:rPr>
                <w:position w:val="-32"/>
                <w:sz w:val="24"/>
              </w:rPr>
              <w:t>序 号</w:t>
            </w:r>
          </w:p>
        </w:tc>
        <w:tc>
          <w:tcPr>
            <w:tcW w:w="2520" w:type="dxa"/>
            <w:vAlign w:val="center"/>
          </w:tcPr>
          <w:p w14:paraId="58AE50DD">
            <w:pPr>
              <w:spacing w:line="360" w:lineRule="auto"/>
              <w:ind w:right="84"/>
              <w:jc w:val="center"/>
              <w:rPr>
                <w:position w:val="-32"/>
                <w:sz w:val="24"/>
              </w:rPr>
            </w:pPr>
            <w:r>
              <w:rPr>
                <w:position w:val="-32"/>
                <w:sz w:val="24"/>
              </w:rPr>
              <w:t>主要设备名称</w:t>
            </w:r>
          </w:p>
        </w:tc>
        <w:tc>
          <w:tcPr>
            <w:tcW w:w="1441" w:type="dxa"/>
            <w:vAlign w:val="center"/>
          </w:tcPr>
          <w:p w14:paraId="5734175F">
            <w:pPr>
              <w:spacing w:line="360" w:lineRule="auto"/>
              <w:ind w:right="84"/>
              <w:jc w:val="center"/>
              <w:rPr>
                <w:position w:val="-32"/>
                <w:sz w:val="24"/>
              </w:rPr>
            </w:pPr>
            <w:r>
              <w:rPr>
                <w:position w:val="-32"/>
                <w:sz w:val="24"/>
              </w:rPr>
              <w:t>规格型号</w:t>
            </w:r>
          </w:p>
        </w:tc>
        <w:tc>
          <w:tcPr>
            <w:tcW w:w="1439" w:type="dxa"/>
            <w:vAlign w:val="center"/>
          </w:tcPr>
          <w:p w14:paraId="1E64B900">
            <w:pPr>
              <w:spacing w:line="360" w:lineRule="auto"/>
              <w:ind w:right="84"/>
              <w:jc w:val="center"/>
              <w:rPr>
                <w:position w:val="-32"/>
                <w:sz w:val="24"/>
              </w:rPr>
            </w:pPr>
            <w:r>
              <w:rPr>
                <w:position w:val="-32"/>
                <w:sz w:val="24"/>
              </w:rPr>
              <w:t>购入时间</w:t>
            </w:r>
          </w:p>
        </w:tc>
        <w:tc>
          <w:tcPr>
            <w:tcW w:w="900" w:type="dxa"/>
            <w:vAlign w:val="center"/>
          </w:tcPr>
          <w:p w14:paraId="12FF6CEE">
            <w:pPr>
              <w:spacing w:line="360" w:lineRule="auto"/>
              <w:ind w:right="84"/>
              <w:jc w:val="center"/>
              <w:rPr>
                <w:position w:val="-32"/>
                <w:sz w:val="24"/>
              </w:rPr>
            </w:pPr>
            <w:r>
              <w:rPr>
                <w:position w:val="-32"/>
                <w:sz w:val="24"/>
              </w:rPr>
              <w:t>数 量</w:t>
            </w:r>
          </w:p>
        </w:tc>
        <w:tc>
          <w:tcPr>
            <w:tcW w:w="1404" w:type="dxa"/>
            <w:vAlign w:val="center"/>
          </w:tcPr>
          <w:p w14:paraId="73A7DD4F">
            <w:pPr>
              <w:spacing w:line="360" w:lineRule="auto"/>
              <w:ind w:right="84"/>
              <w:jc w:val="center"/>
              <w:rPr>
                <w:position w:val="-32"/>
                <w:sz w:val="24"/>
              </w:rPr>
            </w:pPr>
            <w:r>
              <w:rPr>
                <w:position w:val="-32"/>
                <w:sz w:val="24"/>
              </w:rPr>
              <w:t>备  注</w:t>
            </w:r>
          </w:p>
        </w:tc>
      </w:tr>
      <w:tr w14:paraId="3BEFF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E645A4">
            <w:pPr>
              <w:spacing w:line="360" w:lineRule="auto"/>
              <w:ind w:right="84"/>
              <w:rPr>
                <w:position w:val="-40"/>
                <w:u w:val="single"/>
              </w:rPr>
            </w:pPr>
          </w:p>
        </w:tc>
        <w:tc>
          <w:tcPr>
            <w:tcW w:w="2520" w:type="dxa"/>
          </w:tcPr>
          <w:p w14:paraId="61486451">
            <w:pPr>
              <w:spacing w:line="360" w:lineRule="auto"/>
              <w:ind w:right="84"/>
              <w:rPr>
                <w:position w:val="-40"/>
                <w:u w:val="single"/>
              </w:rPr>
            </w:pPr>
          </w:p>
        </w:tc>
        <w:tc>
          <w:tcPr>
            <w:tcW w:w="1441" w:type="dxa"/>
          </w:tcPr>
          <w:p w14:paraId="114E0342">
            <w:pPr>
              <w:spacing w:line="360" w:lineRule="auto"/>
              <w:ind w:right="84"/>
              <w:rPr>
                <w:position w:val="-40"/>
                <w:u w:val="single"/>
              </w:rPr>
            </w:pPr>
          </w:p>
        </w:tc>
        <w:tc>
          <w:tcPr>
            <w:tcW w:w="1439" w:type="dxa"/>
          </w:tcPr>
          <w:p w14:paraId="44B8F8C2">
            <w:pPr>
              <w:spacing w:line="360" w:lineRule="auto"/>
              <w:ind w:right="84"/>
              <w:rPr>
                <w:position w:val="-40"/>
                <w:u w:val="single"/>
              </w:rPr>
            </w:pPr>
          </w:p>
        </w:tc>
        <w:tc>
          <w:tcPr>
            <w:tcW w:w="900" w:type="dxa"/>
          </w:tcPr>
          <w:p w14:paraId="0EE0758C">
            <w:pPr>
              <w:spacing w:line="360" w:lineRule="auto"/>
              <w:ind w:right="84"/>
              <w:rPr>
                <w:position w:val="-40"/>
                <w:u w:val="single"/>
              </w:rPr>
            </w:pPr>
          </w:p>
        </w:tc>
        <w:tc>
          <w:tcPr>
            <w:tcW w:w="1404" w:type="dxa"/>
          </w:tcPr>
          <w:p w14:paraId="60F3EA23">
            <w:pPr>
              <w:spacing w:line="360" w:lineRule="auto"/>
              <w:ind w:right="84"/>
              <w:rPr>
                <w:position w:val="-40"/>
                <w:u w:val="single"/>
              </w:rPr>
            </w:pPr>
          </w:p>
        </w:tc>
      </w:tr>
      <w:tr w14:paraId="0EA94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456EB47">
            <w:pPr>
              <w:spacing w:line="360" w:lineRule="auto"/>
              <w:ind w:right="84"/>
              <w:rPr>
                <w:position w:val="-40"/>
                <w:u w:val="single"/>
              </w:rPr>
            </w:pPr>
          </w:p>
        </w:tc>
        <w:tc>
          <w:tcPr>
            <w:tcW w:w="2520" w:type="dxa"/>
          </w:tcPr>
          <w:p w14:paraId="2685AF28">
            <w:pPr>
              <w:spacing w:line="360" w:lineRule="auto"/>
              <w:ind w:right="84"/>
              <w:rPr>
                <w:position w:val="-40"/>
                <w:u w:val="single"/>
              </w:rPr>
            </w:pPr>
          </w:p>
        </w:tc>
        <w:tc>
          <w:tcPr>
            <w:tcW w:w="1441" w:type="dxa"/>
          </w:tcPr>
          <w:p w14:paraId="62FA754A">
            <w:pPr>
              <w:spacing w:line="360" w:lineRule="auto"/>
              <w:ind w:right="84"/>
              <w:rPr>
                <w:position w:val="-40"/>
                <w:u w:val="single"/>
              </w:rPr>
            </w:pPr>
          </w:p>
        </w:tc>
        <w:tc>
          <w:tcPr>
            <w:tcW w:w="1439" w:type="dxa"/>
          </w:tcPr>
          <w:p w14:paraId="408BA3AD">
            <w:pPr>
              <w:spacing w:line="360" w:lineRule="auto"/>
              <w:ind w:right="84"/>
              <w:rPr>
                <w:position w:val="-40"/>
                <w:u w:val="single"/>
              </w:rPr>
            </w:pPr>
          </w:p>
        </w:tc>
        <w:tc>
          <w:tcPr>
            <w:tcW w:w="900" w:type="dxa"/>
          </w:tcPr>
          <w:p w14:paraId="189137A6">
            <w:pPr>
              <w:spacing w:line="360" w:lineRule="auto"/>
              <w:ind w:right="84"/>
              <w:rPr>
                <w:position w:val="-40"/>
                <w:u w:val="single"/>
              </w:rPr>
            </w:pPr>
          </w:p>
        </w:tc>
        <w:tc>
          <w:tcPr>
            <w:tcW w:w="1404" w:type="dxa"/>
          </w:tcPr>
          <w:p w14:paraId="6F7F7FFF">
            <w:pPr>
              <w:spacing w:line="360" w:lineRule="auto"/>
              <w:ind w:right="84"/>
              <w:rPr>
                <w:position w:val="-40"/>
                <w:u w:val="single"/>
              </w:rPr>
            </w:pPr>
          </w:p>
        </w:tc>
      </w:tr>
      <w:tr w14:paraId="30710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AD8BAE">
            <w:pPr>
              <w:spacing w:line="360" w:lineRule="auto"/>
              <w:ind w:right="84"/>
              <w:rPr>
                <w:position w:val="-40"/>
                <w:u w:val="single"/>
              </w:rPr>
            </w:pPr>
          </w:p>
        </w:tc>
        <w:tc>
          <w:tcPr>
            <w:tcW w:w="2520" w:type="dxa"/>
          </w:tcPr>
          <w:p w14:paraId="64C816F9">
            <w:pPr>
              <w:spacing w:line="360" w:lineRule="auto"/>
              <w:ind w:right="84"/>
              <w:rPr>
                <w:position w:val="-40"/>
                <w:u w:val="single"/>
              </w:rPr>
            </w:pPr>
          </w:p>
        </w:tc>
        <w:tc>
          <w:tcPr>
            <w:tcW w:w="1441" w:type="dxa"/>
          </w:tcPr>
          <w:p w14:paraId="7FB5CB34">
            <w:pPr>
              <w:spacing w:line="360" w:lineRule="auto"/>
              <w:ind w:right="84"/>
              <w:rPr>
                <w:position w:val="-40"/>
                <w:u w:val="single"/>
              </w:rPr>
            </w:pPr>
          </w:p>
        </w:tc>
        <w:tc>
          <w:tcPr>
            <w:tcW w:w="1439" w:type="dxa"/>
          </w:tcPr>
          <w:p w14:paraId="4B8EC92E">
            <w:pPr>
              <w:spacing w:line="360" w:lineRule="auto"/>
              <w:ind w:right="84"/>
              <w:rPr>
                <w:position w:val="-40"/>
                <w:u w:val="single"/>
              </w:rPr>
            </w:pPr>
          </w:p>
        </w:tc>
        <w:tc>
          <w:tcPr>
            <w:tcW w:w="900" w:type="dxa"/>
          </w:tcPr>
          <w:p w14:paraId="5CE9A7D7">
            <w:pPr>
              <w:spacing w:line="360" w:lineRule="auto"/>
              <w:ind w:right="84"/>
              <w:rPr>
                <w:position w:val="-40"/>
                <w:u w:val="single"/>
              </w:rPr>
            </w:pPr>
          </w:p>
        </w:tc>
        <w:tc>
          <w:tcPr>
            <w:tcW w:w="1404" w:type="dxa"/>
          </w:tcPr>
          <w:p w14:paraId="3D504CF6">
            <w:pPr>
              <w:spacing w:line="360" w:lineRule="auto"/>
              <w:ind w:right="84"/>
              <w:rPr>
                <w:position w:val="-40"/>
                <w:u w:val="single"/>
              </w:rPr>
            </w:pPr>
          </w:p>
        </w:tc>
      </w:tr>
      <w:tr w14:paraId="5E96DF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2F2159">
            <w:pPr>
              <w:spacing w:line="360" w:lineRule="auto"/>
              <w:ind w:right="84"/>
              <w:rPr>
                <w:position w:val="-40"/>
                <w:u w:val="single"/>
              </w:rPr>
            </w:pPr>
          </w:p>
        </w:tc>
        <w:tc>
          <w:tcPr>
            <w:tcW w:w="2520" w:type="dxa"/>
          </w:tcPr>
          <w:p w14:paraId="2E2B17A7">
            <w:pPr>
              <w:spacing w:line="360" w:lineRule="auto"/>
              <w:ind w:right="84"/>
              <w:rPr>
                <w:position w:val="-40"/>
                <w:u w:val="single"/>
              </w:rPr>
            </w:pPr>
          </w:p>
        </w:tc>
        <w:tc>
          <w:tcPr>
            <w:tcW w:w="1441" w:type="dxa"/>
          </w:tcPr>
          <w:p w14:paraId="4008C362">
            <w:pPr>
              <w:spacing w:line="360" w:lineRule="auto"/>
              <w:ind w:right="84"/>
              <w:rPr>
                <w:position w:val="-40"/>
                <w:u w:val="single"/>
              </w:rPr>
            </w:pPr>
          </w:p>
        </w:tc>
        <w:tc>
          <w:tcPr>
            <w:tcW w:w="1439" w:type="dxa"/>
          </w:tcPr>
          <w:p w14:paraId="4E0BCD53">
            <w:pPr>
              <w:spacing w:line="360" w:lineRule="auto"/>
              <w:ind w:right="84"/>
              <w:rPr>
                <w:position w:val="-40"/>
                <w:u w:val="single"/>
              </w:rPr>
            </w:pPr>
          </w:p>
        </w:tc>
        <w:tc>
          <w:tcPr>
            <w:tcW w:w="900" w:type="dxa"/>
          </w:tcPr>
          <w:p w14:paraId="636CBB33">
            <w:pPr>
              <w:spacing w:line="360" w:lineRule="auto"/>
              <w:ind w:right="84"/>
              <w:rPr>
                <w:position w:val="-40"/>
                <w:u w:val="single"/>
              </w:rPr>
            </w:pPr>
          </w:p>
        </w:tc>
        <w:tc>
          <w:tcPr>
            <w:tcW w:w="1404" w:type="dxa"/>
          </w:tcPr>
          <w:p w14:paraId="44DB098A">
            <w:pPr>
              <w:spacing w:line="360" w:lineRule="auto"/>
              <w:ind w:right="84"/>
              <w:rPr>
                <w:position w:val="-40"/>
                <w:u w:val="single"/>
              </w:rPr>
            </w:pPr>
          </w:p>
        </w:tc>
      </w:tr>
      <w:tr w14:paraId="57591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D0DFF0A">
            <w:pPr>
              <w:spacing w:line="360" w:lineRule="auto"/>
              <w:ind w:right="84"/>
              <w:rPr>
                <w:position w:val="-40"/>
                <w:u w:val="single"/>
              </w:rPr>
            </w:pPr>
          </w:p>
        </w:tc>
        <w:tc>
          <w:tcPr>
            <w:tcW w:w="2520" w:type="dxa"/>
          </w:tcPr>
          <w:p w14:paraId="5D8B4213">
            <w:pPr>
              <w:spacing w:line="360" w:lineRule="auto"/>
              <w:ind w:right="84"/>
              <w:rPr>
                <w:position w:val="-40"/>
                <w:u w:val="single"/>
              </w:rPr>
            </w:pPr>
          </w:p>
        </w:tc>
        <w:tc>
          <w:tcPr>
            <w:tcW w:w="1441" w:type="dxa"/>
          </w:tcPr>
          <w:p w14:paraId="0D9A05D4">
            <w:pPr>
              <w:spacing w:line="360" w:lineRule="auto"/>
              <w:ind w:right="84"/>
              <w:rPr>
                <w:position w:val="-40"/>
                <w:u w:val="single"/>
              </w:rPr>
            </w:pPr>
          </w:p>
        </w:tc>
        <w:tc>
          <w:tcPr>
            <w:tcW w:w="1439" w:type="dxa"/>
          </w:tcPr>
          <w:p w14:paraId="23734E31">
            <w:pPr>
              <w:spacing w:line="360" w:lineRule="auto"/>
              <w:ind w:right="84"/>
              <w:rPr>
                <w:position w:val="-40"/>
                <w:u w:val="single"/>
              </w:rPr>
            </w:pPr>
          </w:p>
        </w:tc>
        <w:tc>
          <w:tcPr>
            <w:tcW w:w="900" w:type="dxa"/>
          </w:tcPr>
          <w:p w14:paraId="786C2D49">
            <w:pPr>
              <w:spacing w:line="360" w:lineRule="auto"/>
              <w:ind w:right="84"/>
              <w:rPr>
                <w:position w:val="-40"/>
                <w:u w:val="single"/>
              </w:rPr>
            </w:pPr>
          </w:p>
        </w:tc>
        <w:tc>
          <w:tcPr>
            <w:tcW w:w="1404" w:type="dxa"/>
          </w:tcPr>
          <w:p w14:paraId="423E15B2">
            <w:pPr>
              <w:spacing w:line="360" w:lineRule="auto"/>
              <w:ind w:right="84"/>
              <w:rPr>
                <w:position w:val="-40"/>
                <w:u w:val="single"/>
              </w:rPr>
            </w:pPr>
          </w:p>
        </w:tc>
      </w:tr>
      <w:tr w14:paraId="688BE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F81143">
            <w:pPr>
              <w:spacing w:line="360" w:lineRule="auto"/>
              <w:ind w:right="84"/>
              <w:rPr>
                <w:position w:val="-40"/>
                <w:u w:val="single"/>
              </w:rPr>
            </w:pPr>
          </w:p>
        </w:tc>
        <w:tc>
          <w:tcPr>
            <w:tcW w:w="2520" w:type="dxa"/>
          </w:tcPr>
          <w:p w14:paraId="35BBC940">
            <w:pPr>
              <w:spacing w:line="360" w:lineRule="auto"/>
              <w:ind w:right="84"/>
              <w:rPr>
                <w:position w:val="-40"/>
                <w:u w:val="single"/>
              </w:rPr>
            </w:pPr>
          </w:p>
        </w:tc>
        <w:tc>
          <w:tcPr>
            <w:tcW w:w="1441" w:type="dxa"/>
          </w:tcPr>
          <w:p w14:paraId="1F9D020B">
            <w:pPr>
              <w:spacing w:line="360" w:lineRule="auto"/>
              <w:ind w:right="84"/>
              <w:rPr>
                <w:position w:val="-40"/>
                <w:u w:val="single"/>
              </w:rPr>
            </w:pPr>
          </w:p>
        </w:tc>
        <w:tc>
          <w:tcPr>
            <w:tcW w:w="1439" w:type="dxa"/>
          </w:tcPr>
          <w:p w14:paraId="4B949D3F">
            <w:pPr>
              <w:spacing w:line="360" w:lineRule="auto"/>
              <w:ind w:right="84"/>
              <w:rPr>
                <w:position w:val="-40"/>
                <w:u w:val="single"/>
              </w:rPr>
            </w:pPr>
          </w:p>
        </w:tc>
        <w:tc>
          <w:tcPr>
            <w:tcW w:w="900" w:type="dxa"/>
          </w:tcPr>
          <w:p w14:paraId="3500ABE2">
            <w:pPr>
              <w:spacing w:line="360" w:lineRule="auto"/>
              <w:ind w:right="84"/>
              <w:rPr>
                <w:position w:val="-40"/>
                <w:u w:val="single"/>
              </w:rPr>
            </w:pPr>
          </w:p>
        </w:tc>
        <w:tc>
          <w:tcPr>
            <w:tcW w:w="1404" w:type="dxa"/>
          </w:tcPr>
          <w:p w14:paraId="6668B879">
            <w:pPr>
              <w:spacing w:line="360" w:lineRule="auto"/>
              <w:ind w:right="84"/>
              <w:rPr>
                <w:position w:val="-40"/>
                <w:u w:val="single"/>
              </w:rPr>
            </w:pPr>
          </w:p>
        </w:tc>
      </w:tr>
      <w:tr w14:paraId="7D545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CEF5D0">
            <w:pPr>
              <w:spacing w:line="360" w:lineRule="auto"/>
              <w:ind w:right="84"/>
              <w:rPr>
                <w:position w:val="-40"/>
                <w:u w:val="single"/>
              </w:rPr>
            </w:pPr>
          </w:p>
        </w:tc>
        <w:tc>
          <w:tcPr>
            <w:tcW w:w="2520" w:type="dxa"/>
          </w:tcPr>
          <w:p w14:paraId="02A02EEF">
            <w:pPr>
              <w:spacing w:line="360" w:lineRule="auto"/>
              <w:ind w:right="84"/>
              <w:rPr>
                <w:position w:val="-40"/>
                <w:u w:val="single"/>
              </w:rPr>
            </w:pPr>
          </w:p>
        </w:tc>
        <w:tc>
          <w:tcPr>
            <w:tcW w:w="1441" w:type="dxa"/>
          </w:tcPr>
          <w:p w14:paraId="0C111B4B">
            <w:pPr>
              <w:spacing w:line="360" w:lineRule="auto"/>
              <w:ind w:right="84"/>
              <w:rPr>
                <w:position w:val="-40"/>
                <w:u w:val="single"/>
              </w:rPr>
            </w:pPr>
          </w:p>
        </w:tc>
        <w:tc>
          <w:tcPr>
            <w:tcW w:w="1439" w:type="dxa"/>
          </w:tcPr>
          <w:p w14:paraId="662FF7C1">
            <w:pPr>
              <w:spacing w:line="360" w:lineRule="auto"/>
              <w:ind w:right="84"/>
              <w:rPr>
                <w:position w:val="-40"/>
                <w:u w:val="single"/>
              </w:rPr>
            </w:pPr>
          </w:p>
        </w:tc>
        <w:tc>
          <w:tcPr>
            <w:tcW w:w="900" w:type="dxa"/>
          </w:tcPr>
          <w:p w14:paraId="785946D6">
            <w:pPr>
              <w:spacing w:line="360" w:lineRule="auto"/>
              <w:ind w:right="84"/>
              <w:rPr>
                <w:position w:val="-40"/>
                <w:u w:val="single"/>
              </w:rPr>
            </w:pPr>
          </w:p>
        </w:tc>
        <w:tc>
          <w:tcPr>
            <w:tcW w:w="1404" w:type="dxa"/>
          </w:tcPr>
          <w:p w14:paraId="30A49D73">
            <w:pPr>
              <w:spacing w:line="360" w:lineRule="auto"/>
              <w:ind w:right="84"/>
              <w:rPr>
                <w:position w:val="-40"/>
                <w:u w:val="single"/>
              </w:rPr>
            </w:pPr>
          </w:p>
        </w:tc>
      </w:tr>
      <w:tr w14:paraId="6DA4D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3A3852">
            <w:pPr>
              <w:spacing w:line="360" w:lineRule="auto"/>
              <w:ind w:right="84"/>
              <w:rPr>
                <w:position w:val="-40"/>
                <w:u w:val="single"/>
              </w:rPr>
            </w:pPr>
          </w:p>
        </w:tc>
        <w:tc>
          <w:tcPr>
            <w:tcW w:w="2520" w:type="dxa"/>
          </w:tcPr>
          <w:p w14:paraId="2756A52A">
            <w:pPr>
              <w:spacing w:line="360" w:lineRule="auto"/>
              <w:ind w:right="84"/>
              <w:rPr>
                <w:position w:val="-40"/>
                <w:u w:val="single"/>
              </w:rPr>
            </w:pPr>
          </w:p>
        </w:tc>
        <w:tc>
          <w:tcPr>
            <w:tcW w:w="1441" w:type="dxa"/>
          </w:tcPr>
          <w:p w14:paraId="69C3B7D3">
            <w:pPr>
              <w:spacing w:line="360" w:lineRule="auto"/>
              <w:ind w:right="84"/>
              <w:rPr>
                <w:position w:val="-40"/>
                <w:u w:val="single"/>
              </w:rPr>
            </w:pPr>
          </w:p>
        </w:tc>
        <w:tc>
          <w:tcPr>
            <w:tcW w:w="1439" w:type="dxa"/>
          </w:tcPr>
          <w:p w14:paraId="0C539591">
            <w:pPr>
              <w:spacing w:line="360" w:lineRule="auto"/>
              <w:ind w:right="84"/>
              <w:rPr>
                <w:position w:val="-40"/>
                <w:u w:val="single"/>
              </w:rPr>
            </w:pPr>
          </w:p>
        </w:tc>
        <w:tc>
          <w:tcPr>
            <w:tcW w:w="900" w:type="dxa"/>
          </w:tcPr>
          <w:p w14:paraId="16BDF201">
            <w:pPr>
              <w:spacing w:line="360" w:lineRule="auto"/>
              <w:ind w:right="84"/>
              <w:rPr>
                <w:position w:val="-40"/>
                <w:u w:val="single"/>
              </w:rPr>
            </w:pPr>
          </w:p>
        </w:tc>
        <w:tc>
          <w:tcPr>
            <w:tcW w:w="1404" w:type="dxa"/>
          </w:tcPr>
          <w:p w14:paraId="48E84137">
            <w:pPr>
              <w:spacing w:line="360" w:lineRule="auto"/>
              <w:ind w:right="84"/>
              <w:rPr>
                <w:position w:val="-40"/>
                <w:u w:val="single"/>
              </w:rPr>
            </w:pPr>
          </w:p>
        </w:tc>
      </w:tr>
      <w:tr w14:paraId="710E5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84A69B">
            <w:pPr>
              <w:spacing w:line="360" w:lineRule="auto"/>
              <w:ind w:right="84"/>
              <w:rPr>
                <w:position w:val="-40"/>
                <w:u w:val="single"/>
              </w:rPr>
            </w:pPr>
          </w:p>
        </w:tc>
        <w:tc>
          <w:tcPr>
            <w:tcW w:w="2520" w:type="dxa"/>
          </w:tcPr>
          <w:p w14:paraId="04886D66">
            <w:pPr>
              <w:spacing w:line="360" w:lineRule="auto"/>
              <w:ind w:right="84"/>
              <w:rPr>
                <w:position w:val="-40"/>
                <w:u w:val="single"/>
              </w:rPr>
            </w:pPr>
          </w:p>
        </w:tc>
        <w:tc>
          <w:tcPr>
            <w:tcW w:w="1441" w:type="dxa"/>
          </w:tcPr>
          <w:p w14:paraId="0EE9C672">
            <w:pPr>
              <w:spacing w:line="360" w:lineRule="auto"/>
              <w:ind w:right="84"/>
              <w:rPr>
                <w:position w:val="-40"/>
                <w:u w:val="single"/>
              </w:rPr>
            </w:pPr>
          </w:p>
        </w:tc>
        <w:tc>
          <w:tcPr>
            <w:tcW w:w="1439" w:type="dxa"/>
          </w:tcPr>
          <w:p w14:paraId="4135CC48">
            <w:pPr>
              <w:spacing w:line="360" w:lineRule="auto"/>
              <w:ind w:right="84"/>
              <w:rPr>
                <w:position w:val="-40"/>
                <w:u w:val="single"/>
              </w:rPr>
            </w:pPr>
          </w:p>
        </w:tc>
        <w:tc>
          <w:tcPr>
            <w:tcW w:w="900" w:type="dxa"/>
          </w:tcPr>
          <w:p w14:paraId="571EEEB0">
            <w:pPr>
              <w:spacing w:line="360" w:lineRule="auto"/>
              <w:ind w:right="84"/>
              <w:rPr>
                <w:position w:val="-40"/>
                <w:u w:val="single"/>
              </w:rPr>
            </w:pPr>
          </w:p>
        </w:tc>
        <w:tc>
          <w:tcPr>
            <w:tcW w:w="1404" w:type="dxa"/>
          </w:tcPr>
          <w:p w14:paraId="02C14BE3">
            <w:pPr>
              <w:spacing w:line="360" w:lineRule="auto"/>
              <w:ind w:right="84"/>
              <w:rPr>
                <w:position w:val="-40"/>
                <w:u w:val="single"/>
              </w:rPr>
            </w:pPr>
          </w:p>
        </w:tc>
      </w:tr>
      <w:tr w14:paraId="4B848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261E00">
            <w:pPr>
              <w:spacing w:line="360" w:lineRule="auto"/>
              <w:ind w:right="84"/>
              <w:rPr>
                <w:position w:val="-40"/>
                <w:u w:val="single"/>
              </w:rPr>
            </w:pPr>
          </w:p>
        </w:tc>
        <w:tc>
          <w:tcPr>
            <w:tcW w:w="2520" w:type="dxa"/>
          </w:tcPr>
          <w:p w14:paraId="0CB5BBE4">
            <w:pPr>
              <w:spacing w:line="360" w:lineRule="auto"/>
              <w:ind w:right="84"/>
              <w:rPr>
                <w:position w:val="-40"/>
                <w:u w:val="single"/>
              </w:rPr>
            </w:pPr>
          </w:p>
        </w:tc>
        <w:tc>
          <w:tcPr>
            <w:tcW w:w="1441" w:type="dxa"/>
          </w:tcPr>
          <w:p w14:paraId="78F7B349">
            <w:pPr>
              <w:spacing w:line="360" w:lineRule="auto"/>
              <w:ind w:right="84"/>
              <w:rPr>
                <w:position w:val="-40"/>
                <w:u w:val="single"/>
              </w:rPr>
            </w:pPr>
          </w:p>
        </w:tc>
        <w:tc>
          <w:tcPr>
            <w:tcW w:w="1439" w:type="dxa"/>
          </w:tcPr>
          <w:p w14:paraId="05B304E5">
            <w:pPr>
              <w:spacing w:line="360" w:lineRule="auto"/>
              <w:ind w:right="84"/>
              <w:rPr>
                <w:position w:val="-40"/>
                <w:u w:val="single"/>
              </w:rPr>
            </w:pPr>
          </w:p>
        </w:tc>
        <w:tc>
          <w:tcPr>
            <w:tcW w:w="900" w:type="dxa"/>
          </w:tcPr>
          <w:p w14:paraId="168A6812">
            <w:pPr>
              <w:spacing w:line="360" w:lineRule="auto"/>
              <w:ind w:right="84"/>
              <w:rPr>
                <w:position w:val="-40"/>
                <w:u w:val="single"/>
              </w:rPr>
            </w:pPr>
          </w:p>
        </w:tc>
        <w:tc>
          <w:tcPr>
            <w:tcW w:w="1404" w:type="dxa"/>
          </w:tcPr>
          <w:p w14:paraId="6D8CE60F">
            <w:pPr>
              <w:spacing w:line="360" w:lineRule="auto"/>
              <w:ind w:right="84"/>
              <w:rPr>
                <w:position w:val="-40"/>
                <w:u w:val="single"/>
              </w:rPr>
            </w:pPr>
          </w:p>
        </w:tc>
      </w:tr>
      <w:tr w14:paraId="6BA74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AA0FFA">
            <w:pPr>
              <w:spacing w:line="360" w:lineRule="auto"/>
              <w:ind w:right="84"/>
              <w:rPr>
                <w:position w:val="-40"/>
                <w:u w:val="single"/>
              </w:rPr>
            </w:pPr>
          </w:p>
        </w:tc>
        <w:tc>
          <w:tcPr>
            <w:tcW w:w="2520" w:type="dxa"/>
          </w:tcPr>
          <w:p w14:paraId="0CC49001">
            <w:pPr>
              <w:spacing w:line="360" w:lineRule="auto"/>
              <w:ind w:right="84"/>
              <w:rPr>
                <w:position w:val="-40"/>
                <w:u w:val="single"/>
              </w:rPr>
            </w:pPr>
          </w:p>
        </w:tc>
        <w:tc>
          <w:tcPr>
            <w:tcW w:w="1441" w:type="dxa"/>
          </w:tcPr>
          <w:p w14:paraId="7F546146">
            <w:pPr>
              <w:spacing w:line="360" w:lineRule="auto"/>
              <w:ind w:right="84"/>
              <w:rPr>
                <w:position w:val="-40"/>
                <w:u w:val="single"/>
              </w:rPr>
            </w:pPr>
          </w:p>
        </w:tc>
        <w:tc>
          <w:tcPr>
            <w:tcW w:w="1439" w:type="dxa"/>
          </w:tcPr>
          <w:p w14:paraId="7F964080">
            <w:pPr>
              <w:spacing w:line="360" w:lineRule="auto"/>
              <w:ind w:right="84"/>
              <w:rPr>
                <w:position w:val="-40"/>
                <w:u w:val="single"/>
              </w:rPr>
            </w:pPr>
          </w:p>
        </w:tc>
        <w:tc>
          <w:tcPr>
            <w:tcW w:w="900" w:type="dxa"/>
          </w:tcPr>
          <w:p w14:paraId="01A2C402">
            <w:pPr>
              <w:spacing w:line="360" w:lineRule="auto"/>
              <w:ind w:right="84"/>
              <w:rPr>
                <w:position w:val="-40"/>
                <w:u w:val="single"/>
              </w:rPr>
            </w:pPr>
          </w:p>
        </w:tc>
        <w:tc>
          <w:tcPr>
            <w:tcW w:w="1404" w:type="dxa"/>
          </w:tcPr>
          <w:p w14:paraId="014A0202">
            <w:pPr>
              <w:spacing w:line="360" w:lineRule="auto"/>
              <w:ind w:right="84"/>
              <w:rPr>
                <w:position w:val="-40"/>
                <w:u w:val="single"/>
              </w:rPr>
            </w:pPr>
          </w:p>
        </w:tc>
      </w:tr>
      <w:tr w14:paraId="5B978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D41A5D">
            <w:pPr>
              <w:spacing w:line="360" w:lineRule="auto"/>
              <w:ind w:right="84"/>
              <w:rPr>
                <w:position w:val="-40"/>
                <w:u w:val="single"/>
              </w:rPr>
            </w:pPr>
          </w:p>
        </w:tc>
        <w:tc>
          <w:tcPr>
            <w:tcW w:w="2520" w:type="dxa"/>
          </w:tcPr>
          <w:p w14:paraId="32B500E8">
            <w:pPr>
              <w:spacing w:line="360" w:lineRule="auto"/>
              <w:ind w:right="84"/>
              <w:rPr>
                <w:position w:val="-40"/>
                <w:u w:val="single"/>
              </w:rPr>
            </w:pPr>
          </w:p>
        </w:tc>
        <w:tc>
          <w:tcPr>
            <w:tcW w:w="1441" w:type="dxa"/>
          </w:tcPr>
          <w:p w14:paraId="11FDAAC7">
            <w:pPr>
              <w:spacing w:line="360" w:lineRule="auto"/>
              <w:ind w:right="84"/>
              <w:rPr>
                <w:position w:val="-40"/>
                <w:u w:val="single"/>
              </w:rPr>
            </w:pPr>
          </w:p>
        </w:tc>
        <w:tc>
          <w:tcPr>
            <w:tcW w:w="1439" w:type="dxa"/>
          </w:tcPr>
          <w:p w14:paraId="3C090615">
            <w:pPr>
              <w:spacing w:line="360" w:lineRule="auto"/>
              <w:ind w:right="84"/>
              <w:rPr>
                <w:position w:val="-40"/>
                <w:u w:val="single"/>
              </w:rPr>
            </w:pPr>
          </w:p>
        </w:tc>
        <w:tc>
          <w:tcPr>
            <w:tcW w:w="900" w:type="dxa"/>
          </w:tcPr>
          <w:p w14:paraId="4862A194">
            <w:pPr>
              <w:spacing w:line="360" w:lineRule="auto"/>
              <w:ind w:right="84"/>
              <w:rPr>
                <w:position w:val="-40"/>
                <w:u w:val="single"/>
              </w:rPr>
            </w:pPr>
          </w:p>
        </w:tc>
        <w:tc>
          <w:tcPr>
            <w:tcW w:w="1404" w:type="dxa"/>
          </w:tcPr>
          <w:p w14:paraId="5AA81BC1">
            <w:pPr>
              <w:spacing w:line="360" w:lineRule="auto"/>
              <w:ind w:right="84"/>
              <w:rPr>
                <w:position w:val="-40"/>
                <w:u w:val="single"/>
              </w:rPr>
            </w:pPr>
          </w:p>
        </w:tc>
      </w:tr>
      <w:tr w14:paraId="5DDA0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E5C25A8">
            <w:pPr>
              <w:spacing w:line="360" w:lineRule="auto"/>
              <w:ind w:right="84"/>
              <w:rPr>
                <w:position w:val="-40"/>
                <w:u w:val="single"/>
              </w:rPr>
            </w:pPr>
          </w:p>
        </w:tc>
        <w:tc>
          <w:tcPr>
            <w:tcW w:w="2520" w:type="dxa"/>
          </w:tcPr>
          <w:p w14:paraId="3E688C21">
            <w:pPr>
              <w:spacing w:line="360" w:lineRule="auto"/>
              <w:ind w:right="84"/>
              <w:rPr>
                <w:position w:val="-40"/>
                <w:u w:val="single"/>
              </w:rPr>
            </w:pPr>
          </w:p>
        </w:tc>
        <w:tc>
          <w:tcPr>
            <w:tcW w:w="1441" w:type="dxa"/>
          </w:tcPr>
          <w:p w14:paraId="09076A4C">
            <w:pPr>
              <w:spacing w:line="360" w:lineRule="auto"/>
              <w:ind w:right="84"/>
              <w:rPr>
                <w:position w:val="-40"/>
                <w:u w:val="single"/>
              </w:rPr>
            </w:pPr>
          </w:p>
        </w:tc>
        <w:tc>
          <w:tcPr>
            <w:tcW w:w="1439" w:type="dxa"/>
          </w:tcPr>
          <w:p w14:paraId="539D4663">
            <w:pPr>
              <w:spacing w:line="360" w:lineRule="auto"/>
              <w:ind w:right="84"/>
              <w:rPr>
                <w:position w:val="-40"/>
                <w:u w:val="single"/>
              </w:rPr>
            </w:pPr>
          </w:p>
        </w:tc>
        <w:tc>
          <w:tcPr>
            <w:tcW w:w="900" w:type="dxa"/>
          </w:tcPr>
          <w:p w14:paraId="7E7D0D2F">
            <w:pPr>
              <w:spacing w:line="360" w:lineRule="auto"/>
              <w:ind w:right="84"/>
              <w:rPr>
                <w:position w:val="-40"/>
                <w:u w:val="single"/>
              </w:rPr>
            </w:pPr>
          </w:p>
        </w:tc>
        <w:tc>
          <w:tcPr>
            <w:tcW w:w="1404" w:type="dxa"/>
          </w:tcPr>
          <w:p w14:paraId="5506612C">
            <w:pPr>
              <w:spacing w:line="360" w:lineRule="auto"/>
              <w:ind w:right="84"/>
              <w:rPr>
                <w:position w:val="-40"/>
                <w:u w:val="single"/>
              </w:rPr>
            </w:pPr>
          </w:p>
        </w:tc>
      </w:tr>
      <w:tr w14:paraId="2ED0C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A9CED2">
            <w:pPr>
              <w:spacing w:line="360" w:lineRule="auto"/>
              <w:ind w:right="84"/>
              <w:rPr>
                <w:position w:val="-40"/>
                <w:u w:val="single"/>
              </w:rPr>
            </w:pPr>
          </w:p>
        </w:tc>
        <w:tc>
          <w:tcPr>
            <w:tcW w:w="2520" w:type="dxa"/>
          </w:tcPr>
          <w:p w14:paraId="771956B6">
            <w:pPr>
              <w:spacing w:line="360" w:lineRule="auto"/>
              <w:ind w:right="84"/>
              <w:rPr>
                <w:position w:val="-40"/>
                <w:u w:val="single"/>
              </w:rPr>
            </w:pPr>
          </w:p>
        </w:tc>
        <w:tc>
          <w:tcPr>
            <w:tcW w:w="1441" w:type="dxa"/>
          </w:tcPr>
          <w:p w14:paraId="6D625E0C">
            <w:pPr>
              <w:spacing w:line="360" w:lineRule="auto"/>
              <w:ind w:right="84"/>
              <w:rPr>
                <w:position w:val="-40"/>
                <w:u w:val="single"/>
              </w:rPr>
            </w:pPr>
          </w:p>
        </w:tc>
        <w:tc>
          <w:tcPr>
            <w:tcW w:w="1439" w:type="dxa"/>
          </w:tcPr>
          <w:p w14:paraId="197A40FA">
            <w:pPr>
              <w:spacing w:line="360" w:lineRule="auto"/>
              <w:ind w:right="84"/>
              <w:rPr>
                <w:position w:val="-40"/>
                <w:u w:val="single"/>
              </w:rPr>
            </w:pPr>
          </w:p>
        </w:tc>
        <w:tc>
          <w:tcPr>
            <w:tcW w:w="900" w:type="dxa"/>
          </w:tcPr>
          <w:p w14:paraId="693824BA">
            <w:pPr>
              <w:spacing w:line="360" w:lineRule="auto"/>
              <w:ind w:right="84"/>
              <w:rPr>
                <w:position w:val="-40"/>
                <w:u w:val="single"/>
              </w:rPr>
            </w:pPr>
          </w:p>
        </w:tc>
        <w:tc>
          <w:tcPr>
            <w:tcW w:w="1404" w:type="dxa"/>
          </w:tcPr>
          <w:p w14:paraId="057D2085">
            <w:pPr>
              <w:spacing w:line="360" w:lineRule="auto"/>
              <w:ind w:right="84"/>
              <w:rPr>
                <w:position w:val="-40"/>
                <w:u w:val="single"/>
              </w:rPr>
            </w:pPr>
          </w:p>
        </w:tc>
      </w:tr>
    </w:tbl>
    <w:p w14:paraId="50141930">
      <w:pPr>
        <w:spacing w:line="360" w:lineRule="auto"/>
        <w:ind w:right="84" w:firstLine="224" w:firstLineChars="100"/>
        <w:rPr>
          <w:sz w:val="24"/>
        </w:rPr>
      </w:pPr>
      <w:r>
        <w:rPr>
          <w:sz w:val="24"/>
        </w:rPr>
        <w:t>投标人名称：</w:t>
      </w:r>
    </w:p>
    <w:p w14:paraId="443F5323">
      <w:pPr>
        <w:spacing w:line="360" w:lineRule="auto"/>
        <w:ind w:right="84" w:firstLine="224" w:firstLineChars="100"/>
        <w:rPr>
          <w:sz w:val="24"/>
        </w:rPr>
      </w:pPr>
    </w:p>
    <w:p w14:paraId="0B92A765">
      <w:pPr>
        <w:spacing w:line="360" w:lineRule="auto"/>
        <w:ind w:right="84" w:firstLine="224" w:firstLineChars="100"/>
        <w:rPr>
          <w:position w:val="-40"/>
          <w:sz w:val="24"/>
        </w:rPr>
      </w:pPr>
      <w:r>
        <w:rPr>
          <w:sz w:val="24"/>
        </w:rPr>
        <w:t xml:space="preserve">日期：  </w:t>
      </w:r>
    </w:p>
    <w:p w14:paraId="22635097">
      <w:pPr>
        <w:widowControl/>
        <w:jc w:val="left"/>
        <w:rPr>
          <w:b/>
          <w:sz w:val="24"/>
          <w:szCs w:val="24"/>
        </w:rPr>
      </w:pPr>
      <w:r>
        <w:rPr>
          <w:b/>
          <w:sz w:val="24"/>
          <w:szCs w:val="24"/>
        </w:rPr>
        <w:br w:type="page"/>
      </w:r>
    </w:p>
    <w:p w14:paraId="2687433A">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09B1E1FE">
      <w:pPr>
        <w:tabs>
          <w:tab w:val="left" w:pos="240"/>
        </w:tabs>
        <w:jc w:val="center"/>
        <w:rPr>
          <w:b/>
          <w:sz w:val="24"/>
          <w:szCs w:val="24"/>
        </w:rPr>
      </w:pPr>
      <w:r>
        <w:rPr>
          <w:b/>
          <w:sz w:val="24"/>
          <w:szCs w:val="24"/>
        </w:rPr>
        <w:t>采购人须向供应商提供的条件</w:t>
      </w:r>
    </w:p>
    <w:p w14:paraId="35B1988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07F4F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DE3C1BD">
            <w:pPr>
              <w:tabs>
                <w:tab w:val="left" w:pos="240"/>
              </w:tabs>
              <w:jc w:val="center"/>
              <w:rPr>
                <w:position w:val="-50"/>
                <w:sz w:val="24"/>
              </w:rPr>
            </w:pPr>
            <w:r>
              <w:rPr>
                <w:position w:val="-50"/>
                <w:sz w:val="24"/>
              </w:rPr>
              <w:t>序 号</w:t>
            </w:r>
          </w:p>
        </w:tc>
        <w:tc>
          <w:tcPr>
            <w:tcW w:w="1890" w:type="dxa"/>
            <w:tcBorders>
              <w:bottom w:val="single" w:color="auto" w:sz="4" w:space="0"/>
            </w:tcBorders>
          </w:tcPr>
          <w:p w14:paraId="724C15E7">
            <w:pPr>
              <w:tabs>
                <w:tab w:val="left" w:pos="240"/>
              </w:tabs>
              <w:jc w:val="center"/>
              <w:rPr>
                <w:position w:val="-32"/>
                <w:sz w:val="24"/>
              </w:rPr>
            </w:pPr>
            <w:r>
              <w:rPr>
                <w:position w:val="-32"/>
                <w:sz w:val="24"/>
              </w:rPr>
              <w:t>设施或设备</w:t>
            </w:r>
          </w:p>
          <w:p w14:paraId="2A2A51FB">
            <w:pPr>
              <w:tabs>
                <w:tab w:val="left" w:pos="240"/>
              </w:tabs>
              <w:jc w:val="center"/>
              <w:rPr>
                <w:sz w:val="24"/>
              </w:rPr>
            </w:pPr>
            <w:r>
              <w:rPr>
                <w:position w:val="-32"/>
                <w:sz w:val="24"/>
              </w:rPr>
              <w:t>名  称</w:t>
            </w:r>
          </w:p>
        </w:tc>
        <w:tc>
          <w:tcPr>
            <w:tcW w:w="975" w:type="dxa"/>
            <w:tcBorders>
              <w:bottom w:val="single" w:color="auto" w:sz="4" w:space="0"/>
            </w:tcBorders>
          </w:tcPr>
          <w:p w14:paraId="152E6479">
            <w:pPr>
              <w:tabs>
                <w:tab w:val="left" w:pos="240"/>
              </w:tabs>
              <w:jc w:val="center"/>
              <w:rPr>
                <w:position w:val="-50"/>
                <w:sz w:val="24"/>
              </w:rPr>
            </w:pPr>
            <w:r>
              <w:rPr>
                <w:position w:val="-50"/>
                <w:sz w:val="24"/>
              </w:rPr>
              <w:t>单 位</w:t>
            </w:r>
          </w:p>
        </w:tc>
        <w:tc>
          <w:tcPr>
            <w:tcW w:w="996" w:type="dxa"/>
            <w:tcBorders>
              <w:bottom w:val="single" w:color="auto" w:sz="4" w:space="0"/>
            </w:tcBorders>
          </w:tcPr>
          <w:p w14:paraId="03301AF4">
            <w:pPr>
              <w:tabs>
                <w:tab w:val="left" w:pos="240"/>
              </w:tabs>
              <w:jc w:val="center"/>
              <w:rPr>
                <w:position w:val="-50"/>
                <w:sz w:val="24"/>
              </w:rPr>
            </w:pPr>
            <w:r>
              <w:rPr>
                <w:position w:val="-50"/>
                <w:sz w:val="24"/>
              </w:rPr>
              <w:t>数 量</w:t>
            </w:r>
          </w:p>
        </w:tc>
        <w:tc>
          <w:tcPr>
            <w:tcW w:w="1494" w:type="dxa"/>
            <w:tcBorders>
              <w:bottom w:val="single" w:color="auto" w:sz="4" w:space="0"/>
            </w:tcBorders>
          </w:tcPr>
          <w:p w14:paraId="3635C55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B602B09">
            <w:pPr>
              <w:tabs>
                <w:tab w:val="left" w:pos="240"/>
              </w:tabs>
              <w:jc w:val="center"/>
              <w:rPr>
                <w:position w:val="-50"/>
                <w:sz w:val="24"/>
              </w:rPr>
            </w:pPr>
            <w:r>
              <w:rPr>
                <w:position w:val="-50"/>
                <w:sz w:val="24"/>
              </w:rPr>
              <w:t xml:space="preserve">如有偿提供的说明 </w:t>
            </w:r>
          </w:p>
        </w:tc>
      </w:tr>
      <w:tr w14:paraId="4BC67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ADF86B6">
            <w:pPr>
              <w:tabs>
                <w:tab w:val="left" w:pos="240"/>
              </w:tabs>
            </w:pPr>
          </w:p>
          <w:p w14:paraId="4A69D98A">
            <w:pPr>
              <w:tabs>
                <w:tab w:val="left" w:pos="240"/>
              </w:tabs>
            </w:pPr>
          </w:p>
          <w:p w14:paraId="40B97715">
            <w:pPr>
              <w:tabs>
                <w:tab w:val="left" w:pos="240"/>
              </w:tabs>
            </w:pPr>
          </w:p>
          <w:p w14:paraId="29C57239">
            <w:pPr>
              <w:tabs>
                <w:tab w:val="left" w:pos="240"/>
              </w:tabs>
            </w:pPr>
          </w:p>
          <w:p w14:paraId="63136BCC">
            <w:pPr>
              <w:tabs>
                <w:tab w:val="left" w:pos="240"/>
              </w:tabs>
            </w:pPr>
          </w:p>
          <w:p w14:paraId="0CFCBB27">
            <w:pPr>
              <w:tabs>
                <w:tab w:val="left" w:pos="240"/>
              </w:tabs>
            </w:pPr>
          </w:p>
          <w:p w14:paraId="4913F8F5">
            <w:pPr>
              <w:tabs>
                <w:tab w:val="left" w:pos="240"/>
              </w:tabs>
            </w:pPr>
          </w:p>
          <w:p w14:paraId="2BD291AB">
            <w:pPr>
              <w:tabs>
                <w:tab w:val="left" w:pos="240"/>
              </w:tabs>
            </w:pPr>
          </w:p>
          <w:p w14:paraId="485AD5C7">
            <w:pPr>
              <w:tabs>
                <w:tab w:val="left" w:pos="240"/>
              </w:tabs>
            </w:pPr>
          </w:p>
          <w:p w14:paraId="2A0C495A">
            <w:pPr>
              <w:tabs>
                <w:tab w:val="left" w:pos="240"/>
              </w:tabs>
            </w:pPr>
          </w:p>
          <w:p w14:paraId="40D597F9">
            <w:pPr>
              <w:tabs>
                <w:tab w:val="left" w:pos="240"/>
              </w:tabs>
            </w:pPr>
          </w:p>
          <w:p w14:paraId="7C7948A7">
            <w:pPr>
              <w:tabs>
                <w:tab w:val="left" w:pos="240"/>
              </w:tabs>
            </w:pPr>
          </w:p>
          <w:p w14:paraId="6FF3CF7B">
            <w:pPr>
              <w:tabs>
                <w:tab w:val="left" w:pos="240"/>
              </w:tabs>
            </w:pPr>
          </w:p>
          <w:p w14:paraId="2A2751E7">
            <w:pPr>
              <w:tabs>
                <w:tab w:val="left" w:pos="240"/>
              </w:tabs>
            </w:pPr>
          </w:p>
          <w:p w14:paraId="5AC02223">
            <w:pPr>
              <w:tabs>
                <w:tab w:val="left" w:pos="240"/>
              </w:tabs>
            </w:pPr>
          </w:p>
          <w:p w14:paraId="2C042348">
            <w:pPr>
              <w:tabs>
                <w:tab w:val="left" w:pos="240"/>
              </w:tabs>
            </w:pPr>
          </w:p>
          <w:p w14:paraId="5C33CD08">
            <w:pPr>
              <w:tabs>
                <w:tab w:val="left" w:pos="240"/>
              </w:tabs>
            </w:pPr>
          </w:p>
          <w:p w14:paraId="69959C61">
            <w:pPr>
              <w:tabs>
                <w:tab w:val="left" w:pos="240"/>
              </w:tabs>
            </w:pPr>
          </w:p>
          <w:p w14:paraId="43093025">
            <w:pPr>
              <w:tabs>
                <w:tab w:val="left" w:pos="240"/>
              </w:tabs>
            </w:pPr>
          </w:p>
          <w:p w14:paraId="466CD053">
            <w:pPr>
              <w:tabs>
                <w:tab w:val="left" w:pos="240"/>
              </w:tabs>
            </w:pPr>
          </w:p>
          <w:p w14:paraId="6ECA3D32">
            <w:pPr>
              <w:tabs>
                <w:tab w:val="left" w:pos="240"/>
              </w:tabs>
            </w:pPr>
          </w:p>
          <w:p w14:paraId="0CAF9D99">
            <w:pPr>
              <w:tabs>
                <w:tab w:val="left" w:pos="240"/>
              </w:tabs>
            </w:pPr>
          </w:p>
          <w:p w14:paraId="5F3E2864">
            <w:pPr>
              <w:tabs>
                <w:tab w:val="left" w:pos="240"/>
              </w:tabs>
            </w:pPr>
          </w:p>
          <w:p w14:paraId="3B9C14DE">
            <w:pPr>
              <w:tabs>
                <w:tab w:val="left" w:pos="240"/>
              </w:tabs>
            </w:pPr>
          </w:p>
          <w:p w14:paraId="513FBEA0">
            <w:pPr>
              <w:tabs>
                <w:tab w:val="left" w:pos="240"/>
              </w:tabs>
            </w:pPr>
          </w:p>
        </w:tc>
        <w:tc>
          <w:tcPr>
            <w:tcW w:w="1890" w:type="dxa"/>
          </w:tcPr>
          <w:p w14:paraId="4A0DCD10">
            <w:pPr>
              <w:tabs>
                <w:tab w:val="left" w:pos="240"/>
              </w:tabs>
            </w:pPr>
          </w:p>
        </w:tc>
        <w:tc>
          <w:tcPr>
            <w:tcW w:w="975" w:type="dxa"/>
          </w:tcPr>
          <w:p w14:paraId="68D45277">
            <w:pPr>
              <w:tabs>
                <w:tab w:val="left" w:pos="240"/>
              </w:tabs>
            </w:pPr>
          </w:p>
        </w:tc>
        <w:tc>
          <w:tcPr>
            <w:tcW w:w="996" w:type="dxa"/>
          </w:tcPr>
          <w:p w14:paraId="5CEB0223">
            <w:pPr>
              <w:tabs>
                <w:tab w:val="left" w:pos="240"/>
              </w:tabs>
            </w:pPr>
          </w:p>
        </w:tc>
        <w:tc>
          <w:tcPr>
            <w:tcW w:w="1494" w:type="dxa"/>
          </w:tcPr>
          <w:p w14:paraId="3DB5BABF">
            <w:pPr>
              <w:tabs>
                <w:tab w:val="left" w:pos="240"/>
              </w:tabs>
            </w:pPr>
          </w:p>
        </w:tc>
        <w:tc>
          <w:tcPr>
            <w:tcW w:w="2409" w:type="dxa"/>
          </w:tcPr>
          <w:p w14:paraId="180870E8">
            <w:pPr>
              <w:tabs>
                <w:tab w:val="left" w:pos="240"/>
              </w:tabs>
            </w:pPr>
          </w:p>
        </w:tc>
      </w:tr>
      <w:tr w14:paraId="5377F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7C2FF329">
            <w:pPr>
              <w:pStyle w:val="19"/>
            </w:pPr>
            <w:r>
              <w:t>备注：凡需采购人提供的设备、房屋、通讯及其他办公设施，应注明免费提供或不免费提供，如有偿提供，采购人承担多少，供应商承担多少，本表应详细列清。</w:t>
            </w:r>
          </w:p>
          <w:p w14:paraId="74A9E29C">
            <w:pPr>
              <w:tabs>
                <w:tab w:val="left" w:pos="240"/>
              </w:tabs>
            </w:pPr>
          </w:p>
        </w:tc>
      </w:tr>
    </w:tbl>
    <w:p w14:paraId="7904E52A">
      <w:pPr>
        <w:tabs>
          <w:tab w:val="left" w:pos="240"/>
          <w:tab w:val="left" w:pos="7665"/>
        </w:tabs>
      </w:pPr>
    </w:p>
    <w:p w14:paraId="3910154F">
      <w:pPr>
        <w:spacing w:line="360" w:lineRule="auto"/>
        <w:ind w:right="84" w:firstLine="224" w:firstLineChars="100"/>
        <w:rPr>
          <w:sz w:val="24"/>
        </w:rPr>
      </w:pPr>
      <w:r>
        <w:rPr>
          <w:sz w:val="24"/>
        </w:rPr>
        <w:t>投标人名称：</w:t>
      </w:r>
    </w:p>
    <w:p w14:paraId="077F92E4">
      <w:pPr>
        <w:spacing w:line="360" w:lineRule="auto"/>
        <w:ind w:right="84" w:firstLine="224" w:firstLineChars="100"/>
        <w:rPr>
          <w:sz w:val="24"/>
        </w:rPr>
      </w:pPr>
    </w:p>
    <w:p w14:paraId="151A9724">
      <w:pPr>
        <w:spacing w:line="360" w:lineRule="auto"/>
        <w:ind w:right="84" w:firstLine="224" w:firstLineChars="100"/>
        <w:rPr>
          <w:position w:val="-40"/>
          <w:sz w:val="24"/>
        </w:rPr>
      </w:pPr>
      <w:r>
        <w:rPr>
          <w:sz w:val="24"/>
        </w:rPr>
        <w:t xml:space="preserve">日期：  </w:t>
      </w:r>
    </w:p>
    <w:p w14:paraId="3577377D">
      <w:pPr>
        <w:widowControl/>
        <w:jc w:val="left"/>
        <w:rPr>
          <w:b/>
          <w:sz w:val="24"/>
        </w:rPr>
      </w:pPr>
      <w:r>
        <w:rPr>
          <w:b/>
          <w:sz w:val="24"/>
        </w:rPr>
        <w:br w:type="page"/>
      </w:r>
    </w:p>
    <w:p w14:paraId="7DA96528">
      <w:pPr>
        <w:tabs>
          <w:tab w:val="left" w:pos="360"/>
        </w:tabs>
        <w:spacing w:line="360" w:lineRule="auto"/>
        <w:ind w:firstLine="448" w:firstLineChars="200"/>
        <w:rPr>
          <w:b/>
          <w:sz w:val="24"/>
        </w:rPr>
      </w:pPr>
      <w:r>
        <w:rPr>
          <w:b/>
          <w:sz w:val="24"/>
        </w:rPr>
        <w:t>附件1</w:t>
      </w:r>
      <w:r>
        <w:rPr>
          <w:rFonts w:hint="eastAsia"/>
          <w:b/>
          <w:sz w:val="24"/>
        </w:rPr>
        <w:t>3</w:t>
      </w:r>
    </w:p>
    <w:p w14:paraId="09914B86">
      <w:pPr>
        <w:tabs>
          <w:tab w:val="left" w:pos="360"/>
        </w:tabs>
        <w:spacing w:line="360" w:lineRule="auto"/>
        <w:ind w:firstLine="448" w:firstLineChars="200"/>
        <w:rPr>
          <w:b/>
          <w:sz w:val="24"/>
        </w:rPr>
      </w:pPr>
    </w:p>
    <w:p w14:paraId="6053C845">
      <w:pPr>
        <w:tabs>
          <w:tab w:val="left" w:pos="360"/>
        </w:tabs>
        <w:spacing w:line="360" w:lineRule="auto"/>
        <w:jc w:val="center"/>
        <w:rPr>
          <w:b/>
          <w:bCs/>
          <w:sz w:val="24"/>
        </w:rPr>
      </w:pPr>
      <w:r>
        <w:rPr>
          <w:rFonts w:hint="eastAsia"/>
          <w:b/>
          <w:bCs/>
          <w:sz w:val="24"/>
        </w:rPr>
        <w:t>书面</w:t>
      </w:r>
      <w:r>
        <w:rPr>
          <w:b/>
          <w:bCs/>
          <w:sz w:val="24"/>
        </w:rPr>
        <w:t>声明</w:t>
      </w:r>
    </w:p>
    <w:p w14:paraId="08FFFF3A">
      <w:pPr>
        <w:pStyle w:val="34"/>
        <w:tabs>
          <w:tab w:val="left" w:pos="360"/>
        </w:tabs>
        <w:spacing w:line="360" w:lineRule="auto"/>
        <w:ind w:firstLine="446"/>
        <w:rPr>
          <w:sz w:val="24"/>
        </w:rPr>
      </w:pPr>
    </w:p>
    <w:p w14:paraId="71F1A769">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42F14431">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10F8D214">
      <w:pPr>
        <w:pStyle w:val="34"/>
        <w:tabs>
          <w:tab w:val="left" w:pos="360"/>
        </w:tabs>
        <w:spacing w:line="360" w:lineRule="auto"/>
        <w:ind w:firstLine="446"/>
        <w:rPr>
          <w:sz w:val="24"/>
        </w:rPr>
      </w:pPr>
    </w:p>
    <w:p w14:paraId="0877C046">
      <w:pPr>
        <w:pStyle w:val="34"/>
        <w:tabs>
          <w:tab w:val="left" w:pos="360"/>
        </w:tabs>
        <w:spacing w:line="360" w:lineRule="auto"/>
        <w:ind w:firstLine="446"/>
        <w:rPr>
          <w:sz w:val="24"/>
        </w:rPr>
      </w:pPr>
    </w:p>
    <w:p w14:paraId="3D1181AF">
      <w:pPr>
        <w:autoSpaceDE w:val="0"/>
        <w:autoSpaceDN w:val="0"/>
        <w:spacing w:line="500" w:lineRule="exact"/>
        <w:ind w:left="3840"/>
        <w:jc w:val="left"/>
        <w:rPr>
          <w:sz w:val="24"/>
          <w:szCs w:val="24"/>
        </w:rPr>
      </w:pPr>
      <w:r>
        <w:rPr>
          <w:sz w:val="24"/>
          <w:szCs w:val="24"/>
        </w:rPr>
        <w:t>投标人名称：</w:t>
      </w:r>
    </w:p>
    <w:p w14:paraId="632C0F20">
      <w:pPr>
        <w:autoSpaceDE w:val="0"/>
        <w:autoSpaceDN w:val="0"/>
        <w:spacing w:line="500" w:lineRule="exact"/>
        <w:ind w:left="3840"/>
        <w:jc w:val="left"/>
        <w:rPr>
          <w:sz w:val="24"/>
          <w:szCs w:val="24"/>
        </w:rPr>
      </w:pPr>
    </w:p>
    <w:p w14:paraId="0E9CD59C">
      <w:pPr>
        <w:autoSpaceDE w:val="0"/>
        <w:autoSpaceDN w:val="0"/>
        <w:spacing w:line="500" w:lineRule="exact"/>
        <w:ind w:left="3840"/>
        <w:jc w:val="left"/>
        <w:rPr>
          <w:sz w:val="24"/>
          <w:szCs w:val="24"/>
        </w:rPr>
      </w:pPr>
      <w:r>
        <w:rPr>
          <w:sz w:val="24"/>
          <w:szCs w:val="24"/>
        </w:rPr>
        <w:t>日期：</w:t>
      </w:r>
    </w:p>
    <w:p w14:paraId="0051EBC7">
      <w:pPr>
        <w:autoSpaceDE w:val="0"/>
        <w:autoSpaceDN w:val="0"/>
        <w:spacing w:line="500" w:lineRule="exact"/>
        <w:ind w:left="3840"/>
        <w:jc w:val="left"/>
        <w:rPr>
          <w:sz w:val="24"/>
          <w:szCs w:val="24"/>
        </w:rPr>
      </w:pPr>
    </w:p>
    <w:p w14:paraId="33F41125">
      <w:pPr>
        <w:pStyle w:val="34"/>
        <w:tabs>
          <w:tab w:val="left" w:pos="360"/>
        </w:tabs>
        <w:spacing w:line="360" w:lineRule="auto"/>
        <w:ind w:firstLine="0" w:firstLineChars="0"/>
        <w:rPr>
          <w:sz w:val="24"/>
          <w:u w:val="single"/>
        </w:rPr>
      </w:pPr>
      <w:r>
        <w:rPr>
          <w:rFonts w:hint="eastAsia"/>
          <w:sz w:val="24"/>
          <w:u w:val="single"/>
        </w:rPr>
        <w:t xml:space="preserve">                                                                     </w:t>
      </w:r>
    </w:p>
    <w:p w14:paraId="5805974C">
      <w:pPr>
        <w:pStyle w:val="34"/>
        <w:tabs>
          <w:tab w:val="left" w:pos="360"/>
        </w:tabs>
        <w:spacing w:line="360" w:lineRule="auto"/>
        <w:ind w:firstLine="446"/>
        <w:rPr>
          <w:sz w:val="24"/>
        </w:rPr>
      </w:pPr>
    </w:p>
    <w:p w14:paraId="5A767F1C">
      <w:pPr>
        <w:pStyle w:val="34"/>
        <w:spacing w:line="360" w:lineRule="auto"/>
        <w:ind w:firstLine="0" w:firstLineChars="0"/>
        <w:jc w:val="center"/>
        <w:rPr>
          <w:b/>
          <w:sz w:val="24"/>
        </w:rPr>
      </w:pPr>
    </w:p>
    <w:p w14:paraId="3D8F91C4">
      <w:pPr>
        <w:pStyle w:val="34"/>
        <w:spacing w:line="360" w:lineRule="auto"/>
        <w:ind w:firstLine="0" w:firstLineChars="0"/>
        <w:jc w:val="center"/>
        <w:rPr>
          <w:b/>
          <w:sz w:val="24"/>
        </w:rPr>
      </w:pPr>
    </w:p>
    <w:p w14:paraId="3B541DC6">
      <w:pPr>
        <w:pStyle w:val="34"/>
        <w:spacing w:line="360" w:lineRule="auto"/>
        <w:ind w:firstLine="0" w:firstLineChars="0"/>
        <w:jc w:val="center"/>
        <w:rPr>
          <w:b/>
          <w:sz w:val="24"/>
        </w:rPr>
      </w:pPr>
      <w:r>
        <w:rPr>
          <w:rFonts w:hint="eastAsia"/>
          <w:b/>
          <w:sz w:val="24"/>
        </w:rPr>
        <w:t>证明材料</w:t>
      </w:r>
    </w:p>
    <w:p w14:paraId="2441DC2B">
      <w:pPr>
        <w:pStyle w:val="34"/>
        <w:tabs>
          <w:tab w:val="left" w:pos="360"/>
        </w:tabs>
        <w:spacing w:line="360" w:lineRule="auto"/>
        <w:ind w:firstLine="446"/>
        <w:rPr>
          <w:sz w:val="24"/>
        </w:rPr>
      </w:pPr>
    </w:p>
    <w:p w14:paraId="4FC7D696">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876B5A1">
      <w:pPr>
        <w:pStyle w:val="34"/>
        <w:tabs>
          <w:tab w:val="left" w:pos="360"/>
        </w:tabs>
        <w:spacing w:line="360" w:lineRule="auto"/>
        <w:ind w:firstLine="446"/>
        <w:rPr>
          <w:sz w:val="24"/>
        </w:rPr>
      </w:pPr>
    </w:p>
    <w:p w14:paraId="2D7B7353">
      <w:pPr>
        <w:autoSpaceDE w:val="0"/>
        <w:autoSpaceDN w:val="0"/>
        <w:spacing w:line="500" w:lineRule="exact"/>
        <w:ind w:left="3840"/>
        <w:jc w:val="left"/>
        <w:rPr>
          <w:sz w:val="24"/>
          <w:szCs w:val="24"/>
        </w:rPr>
      </w:pPr>
    </w:p>
    <w:p w14:paraId="634F5855">
      <w:pPr>
        <w:autoSpaceDE w:val="0"/>
        <w:autoSpaceDN w:val="0"/>
        <w:spacing w:line="500" w:lineRule="exact"/>
        <w:ind w:left="3840"/>
        <w:jc w:val="left"/>
        <w:rPr>
          <w:sz w:val="24"/>
          <w:szCs w:val="24"/>
        </w:rPr>
      </w:pPr>
    </w:p>
    <w:p w14:paraId="474BCB80">
      <w:pPr>
        <w:autoSpaceDE w:val="0"/>
        <w:autoSpaceDN w:val="0"/>
        <w:spacing w:line="500" w:lineRule="exact"/>
        <w:ind w:left="3840"/>
        <w:jc w:val="left"/>
        <w:rPr>
          <w:sz w:val="24"/>
          <w:szCs w:val="24"/>
        </w:rPr>
      </w:pPr>
      <w:r>
        <w:rPr>
          <w:sz w:val="24"/>
          <w:szCs w:val="24"/>
        </w:rPr>
        <w:t>投标人名称：</w:t>
      </w:r>
    </w:p>
    <w:p w14:paraId="55AA9FB5">
      <w:pPr>
        <w:autoSpaceDE w:val="0"/>
        <w:autoSpaceDN w:val="0"/>
        <w:spacing w:line="500" w:lineRule="exact"/>
        <w:ind w:left="3840"/>
        <w:jc w:val="left"/>
        <w:rPr>
          <w:sz w:val="24"/>
          <w:szCs w:val="24"/>
        </w:rPr>
      </w:pPr>
    </w:p>
    <w:p w14:paraId="19399442">
      <w:pPr>
        <w:autoSpaceDE w:val="0"/>
        <w:autoSpaceDN w:val="0"/>
        <w:spacing w:line="500" w:lineRule="exact"/>
        <w:ind w:left="3840"/>
        <w:jc w:val="left"/>
        <w:rPr>
          <w:b/>
          <w:sz w:val="24"/>
        </w:rPr>
      </w:pPr>
      <w:r>
        <w:rPr>
          <w:sz w:val="24"/>
          <w:szCs w:val="24"/>
        </w:rPr>
        <w:t>日期：</w:t>
      </w:r>
    </w:p>
    <w:p w14:paraId="64415C26">
      <w:pPr>
        <w:widowControl/>
        <w:jc w:val="left"/>
        <w:rPr>
          <w:b/>
          <w:sz w:val="24"/>
        </w:rPr>
      </w:pPr>
      <w:r>
        <w:rPr>
          <w:b/>
          <w:sz w:val="24"/>
        </w:rPr>
        <w:br w:type="page"/>
      </w:r>
    </w:p>
    <w:p w14:paraId="3BEB415D">
      <w:pPr>
        <w:spacing w:line="560" w:lineRule="exact"/>
        <w:jc w:val="left"/>
        <w:rPr>
          <w:b/>
          <w:sz w:val="24"/>
        </w:rPr>
      </w:pPr>
      <w:r>
        <w:rPr>
          <w:b/>
          <w:sz w:val="24"/>
        </w:rPr>
        <w:t>附件1</w:t>
      </w:r>
      <w:r>
        <w:rPr>
          <w:rFonts w:hint="eastAsia"/>
          <w:b/>
          <w:sz w:val="24"/>
        </w:rPr>
        <w:t>4</w:t>
      </w:r>
      <w:r>
        <w:rPr>
          <w:b/>
          <w:sz w:val="24"/>
        </w:rPr>
        <w:t>：投标人认为需要提供的其他资料</w:t>
      </w:r>
    </w:p>
    <w:p w14:paraId="70FB58C8">
      <w:pPr>
        <w:autoSpaceDE w:val="0"/>
        <w:autoSpaceDN w:val="0"/>
        <w:adjustRightInd w:val="0"/>
        <w:spacing w:line="560" w:lineRule="exact"/>
        <w:outlineLvl w:val="0"/>
        <w:rPr>
          <w:b/>
          <w:sz w:val="24"/>
        </w:rPr>
      </w:pPr>
    </w:p>
    <w:p w14:paraId="6577044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99A31">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0CF3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12EA1708"/>
    <w:rsid w:val="2F95371E"/>
    <w:rsid w:val="34665BA7"/>
    <w:rsid w:val="570E19B6"/>
    <w:rsid w:val="60B258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86</Pages>
  <Words>6343</Words>
  <Characters>7105</Characters>
  <Lines>241</Lines>
  <Paragraphs>67</Paragraphs>
  <TotalTime>18</TotalTime>
  <ScaleCrop>false</ScaleCrop>
  <LinksUpToDate>false</LinksUpToDate>
  <CharactersWithSpaces>7178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2025-07-09T02:27:31Z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2052-12.1.0.21915</vt:lpwstr>
  </property>
  <property fmtid="{D5CDD505-2E9C-101B-9397-08002B2CF9AE}" pid="4" name="ICV">
    <vt:lpwstr>06FD61C82F2E401DA10D83D5D6630344_13</vt:lpwstr>
  </property>
</Properties>
</file>