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D8BBA1">
      <w:pPr>
        <w:rPr>
          <w:rFonts w:eastAsia="仿宋_GB2312"/>
          <w:sz w:val="84"/>
        </w:rPr>
      </w:pPr>
    </w:p>
    <w:p w14:paraId="3C10988F">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-132080</wp:posOffset>
                </wp:positionH>
                <wp:positionV relativeFrom="paragraph">
                  <wp:posOffset>309880</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10.4pt;margin-top:24.4pt;height:0pt;width:56.7pt;z-index:251659264;mso-width-relative:page;mso-height-relative:page;" filled="f" stroked="t" coordsize="21600,21600" o:gfxdata="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HAl0j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天津市残疾人康复服务指导中心</w:t>
      </w:r>
    </w:p>
    <w:p w14:paraId="6E7A5FFD">
      <w:pPr>
        <w:ind w:right="105"/>
        <w:jc w:val="right"/>
        <w:rPr>
          <w:rFonts w:eastAsia="黑体"/>
          <w:b/>
          <w:spacing w:val="40"/>
          <w:w w:val="66"/>
          <w:sz w:val="60"/>
          <w:szCs w:val="60"/>
        </w:rPr>
      </w:pPr>
      <w:r>
        <w:rPr>
          <w:rFonts w:hint="eastAsia" w:eastAsia="黑体"/>
          <w:b/>
          <w:spacing w:val="40"/>
          <w:w w:val="66"/>
          <w:sz w:val="60"/>
          <w:szCs w:val="60"/>
        </w:rPr>
        <w:t>儿童康复科食材配送项目</w:t>
      </w:r>
    </w:p>
    <w:p w14:paraId="40568D0A">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267C4481">
      <w:pPr>
        <w:ind w:right="1025"/>
        <w:jc w:val="center"/>
        <w:rPr>
          <w:rFonts w:eastAsia="黑体"/>
          <w:b/>
          <w:spacing w:val="40"/>
          <w:w w:val="66"/>
          <w:sz w:val="60"/>
          <w:szCs w:val="60"/>
        </w:rPr>
      </w:pPr>
    </w:p>
    <w:p w14:paraId="2A20441C">
      <w:pPr>
        <w:jc w:val="center"/>
        <w:rPr>
          <w:rFonts w:eastAsia="黑体"/>
          <w:b/>
          <w:spacing w:val="40"/>
          <w:w w:val="66"/>
          <w:sz w:val="15"/>
          <w:szCs w:val="15"/>
        </w:rPr>
      </w:pPr>
      <w:r>
        <w:rPr>
          <w:rFonts w:eastAsia="黑体"/>
          <w:b/>
          <w:spacing w:val="40"/>
          <w:w w:val="66"/>
          <w:sz w:val="56"/>
          <w:szCs w:val="56"/>
        </w:rPr>
        <w:t xml:space="preserve">            </w:t>
      </w:r>
    </w:p>
    <w:p w14:paraId="081D23AE">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TGPC-2025-D-0906</w:t>
      </w:r>
      <w:r>
        <w:rPr>
          <w:rFonts w:eastAsia="黑体"/>
          <w:spacing w:val="40"/>
          <w:w w:val="66"/>
          <w:sz w:val="32"/>
          <w:szCs w:val="32"/>
        </w:rPr>
        <w:t>）</w:t>
      </w:r>
    </w:p>
    <w:p w14:paraId="47D70C85">
      <w:pPr>
        <w:rPr>
          <w:sz w:val="40"/>
        </w:rPr>
      </w:pPr>
    </w:p>
    <w:p w14:paraId="2174BBB0">
      <w:pPr>
        <w:rPr>
          <w:sz w:val="36"/>
        </w:rPr>
      </w:pPr>
    </w:p>
    <w:p w14:paraId="114746EA">
      <w:pPr>
        <w:rPr>
          <w:sz w:val="36"/>
        </w:rPr>
      </w:pPr>
    </w:p>
    <w:p w14:paraId="776228E5">
      <w:pPr>
        <w:rPr>
          <w:sz w:val="36"/>
        </w:rPr>
      </w:pPr>
    </w:p>
    <w:p w14:paraId="7CE234FD">
      <w:pPr>
        <w:rPr>
          <w:sz w:val="36"/>
        </w:rPr>
      </w:pPr>
    </w:p>
    <w:p w14:paraId="6DEF0D5E">
      <w:pPr>
        <w:rPr>
          <w:sz w:val="36"/>
        </w:rPr>
      </w:pPr>
    </w:p>
    <w:p w14:paraId="4E8B4444">
      <w:pPr>
        <w:rPr>
          <w:sz w:val="36"/>
        </w:rPr>
      </w:pPr>
    </w:p>
    <w:p w14:paraId="5F97514A">
      <w:pPr>
        <w:rPr>
          <w:sz w:val="36"/>
        </w:rPr>
      </w:pPr>
    </w:p>
    <w:p w14:paraId="697992A9">
      <w:pPr>
        <w:rPr>
          <w:sz w:val="36"/>
        </w:rPr>
      </w:pPr>
    </w:p>
    <w:p w14:paraId="72014BA0">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0B0247DF">
      <w:pPr>
        <w:tabs>
          <w:tab w:val="left" w:pos="3281"/>
          <w:tab w:val="center" w:pos="4711"/>
        </w:tabs>
        <w:jc w:val="center"/>
        <w:rPr>
          <w:rFonts w:hint="eastAsia" w:eastAsia="仿宋_GB2312"/>
          <w:b/>
          <w:bCs/>
          <w:kern w:val="0"/>
          <w:sz w:val="44"/>
          <w:szCs w:val="44"/>
          <w:lang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9</w:t>
      </w:r>
    </w:p>
    <w:p w14:paraId="388761EF">
      <w:pPr>
        <w:widowControl/>
        <w:jc w:val="left"/>
        <w:rPr>
          <w:rFonts w:eastAsia="仿宋_GB2312"/>
          <w:b/>
          <w:bCs/>
          <w:kern w:val="0"/>
          <w:sz w:val="44"/>
          <w:szCs w:val="44"/>
        </w:rPr>
      </w:pPr>
    </w:p>
    <w:p w14:paraId="204D15E1">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56FBB590">
      <w:pPr>
        <w:ind w:firstLine="408" w:firstLineChars="100"/>
        <w:jc w:val="center"/>
        <w:rPr>
          <w:b/>
          <w:spacing w:val="20"/>
          <w:w w:val="80"/>
          <w:sz w:val="48"/>
          <w:szCs w:val="48"/>
        </w:rPr>
      </w:pPr>
      <w:r>
        <w:rPr>
          <w:b/>
          <w:spacing w:val="20"/>
          <w:w w:val="80"/>
          <w:sz w:val="48"/>
          <w:szCs w:val="48"/>
        </w:rPr>
        <w:t>目  录</w:t>
      </w:r>
    </w:p>
    <w:p w14:paraId="6F4FB5E5">
      <w:pPr>
        <w:spacing w:line="560" w:lineRule="exact"/>
        <w:ind w:right="-141" w:rightChars="-73"/>
        <w:rPr>
          <w:b/>
          <w:sz w:val="24"/>
        </w:rPr>
      </w:pPr>
      <w:r>
        <w:rPr>
          <w:b/>
          <w:sz w:val="24"/>
        </w:rPr>
        <w:t>第一部分  投标邀请函</w:t>
      </w:r>
    </w:p>
    <w:p w14:paraId="68D66AFA">
      <w:pPr>
        <w:spacing w:line="560" w:lineRule="exact"/>
        <w:ind w:right="-141" w:rightChars="-73"/>
        <w:rPr>
          <w:b/>
          <w:sz w:val="24"/>
        </w:rPr>
      </w:pPr>
    </w:p>
    <w:p w14:paraId="24C0563C">
      <w:pPr>
        <w:spacing w:line="560" w:lineRule="exact"/>
        <w:ind w:right="-141" w:rightChars="-73"/>
        <w:rPr>
          <w:b/>
          <w:sz w:val="24"/>
        </w:rPr>
      </w:pPr>
      <w:r>
        <w:rPr>
          <w:b/>
          <w:sz w:val="24"/>
        </w:rPr>
        <w:t>第二部分  招标项目要求</w:t>
      </w:r>
    </w:p>
    <w:p w14:paraId="0147F1E4">
      <w:pPr>
        <w:spacing w:line="560" w:lineRule="exact"/>
        <w:ind w:right="-141" w:rightChars="-73"/>
        <w:rPr>
          <w:b/>
          <w:sz w:val="24"/>
        </w:rPr>
      </w:pPr>
    </w:p>
    <w:p w14:paraId="5056B6EB">
      <w:pPr>
        <w:spacing w:line="560" w:lineRule="exact"/>
        <w:ind w:right="-141" w:rightChars="-73"/>
        <w:rPr>
          <w:b/>
          <w:sz w:val="24"/>
        </w:rPr>
      </w:pPr>
      <w:r>
        <w:rPr>
          <w:b/>
          <w:sz w:val="24"/>
        </w:rPr>
        <w:t>第三部分  投标须知</w:t>
      </w:r>
    </w:p>
    <w:p w14:paraId="195DA919">
      <w:pPr>
        <w:spacing w:line="560" w:lineRule="exact"/>
        <w:ind w:right="-141" w:rightChars="-73"/>
        <w:rPr>
          <w:sz w:val="24"/>
        </w:rPr>
      </w:pPr>
    </w:p>
    <w:p w14:paraId="5977AF3C">
      <w:pPr>
        <w:spacing w:line="560" w:lineRule="exact"/>
        <w:rPr>
          <w:b/>
          <w:sz w:val="24"/>
        </w:rPr>
      </w:pPr>
      <w:r>
        <w:rPr>
          <w:b/>
          <w:sz w:val="24"/>
        </w:rPr>
        <w:t>第四部分  合同条款</w:t>
      </w:r>
    </w:p>
    <w:p w14:paraId="5CDAE295">
      <w:pPr>
        <w:spacing w:line="560" w:lineRule="exact"/>
        <w:rPr>
          <w:sz w:val="24"/>
        </w:rPr>
      </w:pPr>
    </w:p>
    <w:p w14:paraId="17C6D3B8">
      <w:pPr>
        <w:spacing w:line="560" w:lineRule="exact"/>
        <w:rPr>
          <w:sz w:val="24"/>
        </w:rPr>
      </w:pPr>
      <w:r>
        <w:rPr>
          <w:b/>
          <w:sz w:val="24"/>
        </w:rPr>
        <w:t>第五部分  投标文件格式</w:t>
      </w:r>
    </w:p>
    <w:p w14:paraId="62574605">
      <w:pPr>
        <w:rPr>
          <w:sz w:val="24"/>
        </w:rPr>
      </w:pPr>
    </w:p>
    <w:p w14:paraId="338D3CBB">
      <w:pPr>
        <w:rPr>
          <w:sz w:val="24"/>
        </w:rPr>
      </w:pPr>
    </w:p>
    <w:p w14:paraId="6BC7743F">
      <w:pPr>
        <w:rPr>
          <w:sz w:val="24"/>
        </w:rPr>
      </w:pPr>
    </w:p>
    <w:p w14:paraId="5BB31F51">
      <w:pPr>
        <w:rPr>
          <w:sz w:val="24"/>
        </w:rPr>
      </w:pPr>
    </w:p>
    <w:p w14:paraId="60D17619">
      <w:pPr>
        <w:rPr>
          <w:sz w:val="24"/>
        </w:rPr>
      </w:pPr>
    </w:p>
    <w:p w14:paraId="45D4AA44">
      <w:pPr>
        <w:rPr>
          <w:sz w:val="24"/>
        </w:rPr>
      </w:pPr>
    </w:p>
    <w:p w14:paraId="3A67AFFB">
      <w:pPr>
        <w:rPr>
          <w:b/>
        </w:rPr>
      </w:pPr>
    </w:p>
    <w:p w14:paraId="58087239">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26D165F9">
      <w:pPr>
        <w:pStyle w:val="16"/>
        <w:rPr>
          <w:rFonts w:ascii="Times New Roman" w:hAnsi="Times New Roman"/>
        </w:rPr>
      </w:pPr>
      <w:r>
        <w:rPr>
          <w:rFonts w:ascii="Times New Roman" w:hAnsi="Times New Roman"/>
        </w:rPr>
        <w:t>第一部分  投标邀请函</w:t>
      </w:r>
      <w:bookmarkEnd w:id="0"/>
    </w:p>
    <w:p w14:paraId="5ACA44DB">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天津市残疾人康复服务指导中心</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天津市残疾人康复服务指导中心儿童康复科食材配送项目</w:t>
      </w:r>
      <w:r>
        <w:rPr>
          <w:rFonts w:ascii="Times New Roman" w:hAnsi="Times New Roman" w:cs="Times New Roman" w:eastAsiaTheme="minorEastAsia"/>
          <w:color w:val="auto"/>
          <w:szCs w:val="32"/>
        </w:rPr>
        <w:t>实施采购。现欢迎合格的供应商参加投标。</w:t>
      </w:r>
    </w:p>
    <w:p w14:paraId="1A0E815E">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3201A6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4C20BB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天津市残疾人康复服务指导中心儿童康复科食材配送项目</w:t>
      </w:r>
      <w:r>
        <w:rPr>
          <w:rFonts w:ascii="Times New Roman" w:hAnsi="Times New Roman" w:eastAsia="宋体" w:cs="Times New Roman"/>
          <w:color w:val="auto"/>
        </w:rPr>
        <w:t xml:space="preserve">  </w:t>
      </w:r>
    </w:p>
    <w:p w14:paraId="66DFC2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TGPC-2025-D-0906</w:t>
      </w:r>
    </w:p>
    <w:p w14:paraId="17CF21A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1E01F652">
      <w:pPr>
        <w:pStyle w:val="29"/>
        <w:spacing w:line="360" w:lineRule="auto"/>
        <w:ind w:firstLine="448" w:firstLineChars="200"/>
        <w:jc w:val="both"/>
        <w:rPr>
          <w:rFonts w:hint="eastAsia"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第一包：</w:t>
      </w:r>
      <w:r>
        <w:rPr>
          <w:rFonts w:hint="eastAsia" w:ascii="Times New Roman" w:hAnsi="Times New Roman" w:eastAsia="宋体" w:cs="Times New Roman"/>
          <w:color w:val="auto"/>
          <w:highlight w:val="none"/>
          <w:lang w:val="en-US" w:eastAsia="zh-CN"/>
        </w:rPr>
        <w:t>食材配送1项</w:t>
      </w:r>
      <w:r>
        <w:rPr>
          <w:rFonts w:hint="eastAsia" w:ascii="Times New Roman" w:hAnsi="Times New Roman" w:eastAsia="宋体" w:cs="Times New Roman"/>
          <w:color w:val="auto"/>
          <w:highlight w:val="none"/>
        </w:rPr>
        <w:t>，合同履行期限</w:t>
      </w:r>
      <w:r>
        <w:rPr>
          <w:rFonts w:hint="eastAsia" w:ascii="Times New Roman" w:hAnsi="Times New Roman" w:eastAsia="宋体" w:cs="Times New Roman"/>
          <w:color w:val="auto"/>
          <w:highlight w:val="none"/>
          <w:lang w:eastAsia="zh-CN"/>
        </w:rPr>
        <w:t>：</w:t>
      </w:r>
      <w:r>
        <w:rPr>
          <w:rFonts w:hint="eastAsia" w:ascii="Times New Roman" w:hAnsi="Times New Roman" w:eastAsia="宋体" w:cs="Times New Roman"/>
          <w:color w:val="auto"/>
          <w:highlight w:val="none"/>
          <w:lang w:val="en-US" w:eastAsia="zh-CN"/>
        </w:rPr>
        <w:t>1</w:t>
      </w:r>
      <w:r>
        <w:rPr>
          <w:rFonts w:hint="eastAsia" w:ascii="Times New Roman" w:hAnsi="Times New Roman" w:eastAsia="宋体" w:cs="Times New Roman"/>
          <w:color w:val="auto"/>
          <w:highlight w:val="none"/>
        </w:rPr>
        <w:t>年</w:t>
      </w:r>
      <w:r>
        <w:rPr>
          <w:rFonts w:hint="eastAsia" w:ascii="Times New Roman" w:hAnsi="Times New Roman" w:eastAsia="宋体" w:cs="Times New Roman"/>
          <w:color w:val="auto"/>
          <w:highlight w:val="none"/>
          <w:lang w:eastAsia="zh-CN"/>
        </w:rPr>
        <w:t>。</w:t>
      </w:r>
    </w:p>
    <w:p w14:paraId="3CD863CE">
      <w:pPr>
        <w:pStyle w:val="29"/>
        <w:spacing w:line="360" w:lineRule="auto"/>
        <w:ind w:firstLine="448" w:firstLineChars="200"/>
        <w:jc w:val="both"/>
        <w:rPr>
          <w:rFonts w:ascii="Times New Roman" w:hAnsi="Times New Roman" w:cs="Times New Roman"/>
          <w:color w:val="auto"/>
          <w:highlight w:val="none"/>
        </w:rPr>
      </w:pPr>
      <w:r>
        <w:rPr>
          <w:rFonts w:ascii="Times New Roman" w:hAnsi="Times New Roman" w:cs="Times New Roman"/>
          <w:color w:val="auto"/>
          <w:highlight w:val="none"/>
        </w:rPr>
        <w:t>三、项目预算</w:t>
      </w:r>
    </w:p>
    <w:p w14:paraId="48229EAF">
      <w:pPr>
        <w:pStyle w:val="29"/>
        <w:spacing w:line="360" w:lineRule="auto"/>
        <w:ind w:firstLine="448" w:firstLineChars="200"/>
        <w:jc w:val="both"/>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312000</w:t>
      </w:r>
      <w:r>
        <w:rPr>
          <w:rFonts w:hint="eastAsia" w:ascii="Times New Roman" w:hAnsi="Times New Roman" w:eastAsia="宋体" w:cs="Times New Roman"/>
          <w:color w:val="auto"/>
          <w:highlight w:val="none"/>
          <w:lang w:val="en-US" w:eastAsia="zh-CN"/>
        </w:rPr>
        <w:t>元。</w:t>
      </w:r>
    </w:p>
    <w:p w14:paraId="24FD0A03">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、供应商资格要求（实质性要求）</w:t>
      </w:r>
    </w:p>
    <w:p w14:paraId="190690BA">
      <w:pPr>
        <w:pStyle w:val="29"/>
        <w:spacing w:line="360" w:lineRule="auto"/>
        <w:ind w:firstLine="448" w:firstLineChars="200"/>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（一）</w:t>
      </w:r>
      <w:r>
        <w:rPr>
          <w:rFonts w:hint="eastAsia" w:ascii="Times New Roman" w:hAnsi="Times New Roman" w:eastAsia="宋体" w:cs="Times New Roman"/>
          <w:color w:val="auto"/>
          <w:highlight w:val="none"/>
        </w:rPr>
        <w:t>投标人具备食品经营许可证，主体业态至少包含食品销售经营者，提供证书扫描件；</w:t>
      </w:r>
    </w:p>
    <w:p w14:paraId="3255AB4E">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（二）投标人须具备《中华人民共和国政府采购法》第二十二条第一款规定的条件，提供以下材料：</w:t>
      </w:r>
    </w:p>
    <w:p w14:paraId="68C9AE8D">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营业执照副本或事业单位法人证书或民办非企业单位登记证书或社会团体法人登记证书或基金会法人登记证书扫描件或自然人的身份证明扫描件。</w:t>
      </w:r>
    </w:p>
    <w:p w14:paraId="01567F30">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财务状况报告等相关材料：</w:t>
      </w:r>
    </w:p>
    <w:p w14:paraId="2B0788BD">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A.经第三方会计师事务所审计的2024年度财务报告扫描件。</w:t>
      </w:r>
    </w:p>
    <w:p w14:paraId="3CB2B795">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B. 具有良好的商业信誉和健全的财务会计制度的书面声明。</w:t>
      </w:r>
    </w:p>
    <w:p w14:paraId="72184795">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注：A、B两项提供任意一项均可。</w:t>
      </w:r>
    </w:p>
    <w:p w14:paraId="0BCFCE32">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依法缴纳税收和社会保障资金的书面声明。</w:t>
      </w:r>
    </w:p>
    <w:p w14:paraId="11B0B773">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投标截止日前3年在经营活动中没有重大违法记录的书面声明（截至开标日成立不足3年的供应商可提供自成立以来无重大违法记录的书面声明）。</w:t>
      </w:r>
    </w:p>
    <w:p w14:paraId="13EE350F">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 提交具备履行合同所必需的设备和专业技术能力证明材料。</w:t>
      </w:r>
    </w:p>
    <w:p w14:paraId="0E7B166D">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（三）本项目不接受联合体投标。</w:t>
      </w:r>
    </w:p>
    <w:p w14:paraId="375459FA">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（四）本项目专门面向中小企业采购，提供《中小企业声明函》。</w:t>
      </w:r>
    </w:p>
    <w:p w14:paraId="3C1B3F6D">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3376954C">
      <w:pPr>
        <w:pStyle w:val="29"/>
        <w:spacing w:line="360" w:lineRule="auto"/>
        <w:ind w:firstLine="448" w:firstLineChars="200"/>
        <w:rPr>
          <w:rFonts w:ascii="Times New Roman" w:hAnsi="Times New Roman" w:eastAsia="宋体" w:cs="Times New Roman"/>
          <w:color w:val="auto"/>
          <w:highlight w:val="none"/>
        </w:rPr>
      </w:pPr>
      <w:bookmarkStart w:id="1" w:name="OLE_LINK4"/>
      <w:bookmarkStart w:id="2" w:name="OLE_LINK3"/>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4938BFA6">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（二）根据财政部发布的《关于政府采购支持监狱企业发展有关问题的通知》规定，监狱企业视同小微企业。</w:t>
      </w:r>
    </w:p>
    <w:p w14:paraId="1065E963">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w:t>
      </w:r>
      <w:r>
        <w:rPr>
          <w:rFonts w:hint="eastAsia" w:ascii="Times New Roman" w:hAnsi="Times New Roman" w:eastAsia="宋体"/>
          <w:color w:val="auto"/>
          <w:highlight w:val="none"/>
        </w:rPr>
        <w:t>根据财政部、民政部、中国残疾人联合会发布的《关于促进残疾人就业政府采购政策的通知》规定，残疾人福利性单位视同小微企业。</w:t>
      </w:r>
    </w:p>
    <w:p w14:paraId="7A228B3B">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highlight w:val="none"/>
        </w:rPr>
        <w:t>注：中小微企业以投标人填写的《中小企业声明函》为判定标准，残疾人福利性单位以投标人填写的《残疾人福利性单位声明函》为判定标准，监狱企业须投标人提供由省级以上监狱管理局、戒毒管理局（含新</w:t>
      </w:r>
      <w:r>
        <w:rPr>
          <w:rFonts w:hint="eastAsia" w:ascii="Times New Roman" w:hAnsi="Times New Roman" w:eastAsia="宋体"/>
          <w:color w:val="auto"/>
        </w:rPr>
        <w:t>疆生产建设兵团）出具的属于监狱企业的证明文件，否则不予认定。以上政策不重复享受。</w:t>
      </w:r>
    </w:p>
    <w:p w14:paraId="78C07115">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5754810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7A986C3F">
      <w:pPr>
        <w:pStyle w:val="29"/>
        <w:spacing w:line="360" w:lineRule="auto"/>
        <w:ind w:firstLine="448" w:firstLineChars="200"/>
        <w:jc w:val="both"/>
        <w:rPr>
          <w:rFonts w:ascii="Times New Roman" w:hAnsi="Times New Roman" w:eastAsia="宋体" w:cs="Times New Roman"/>
          <w:color w:val="auto"/>
        </w:rPr>
      </w:pPr>
      <w:bookmarkStart w:id="3" w:name="_Toc412903615"/>
      <w:r>
        <w:rPr>
          <w:rFonts w:ascii="Times New Roman" w:hAnsi="Times New Roman" w:eastAsia="宋体" w:cs="Times New Roman"/>
          <w:color w:val="auto"/>
        </w:rPr>
        <w:t>六、获取招标文件时间、方式</w:t>
      </w:r>
    </w:p>
    <w:p w14:paraId="6887B5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ascii="Times New Roman" w:hAnsi="Times New Roman" w:eastAsia="宋体" w:cs="Times New Roman"/>
          <w:color w:val="auto"/>
        </w:rPr>
        <w:t>日</w:t>
      </w:r>
      <w:r>
        <w:rPr>
          <w:rFonts w:ascii="Times New Roman" w:hAnsi="Times New Roman" w:eastAsia="宋体" w:cs="Times New Roman"/>
          <w:color w:val="auto"/>
        </w:rPr>
        <w:t>，每日9:00至17:00（北京时间，法定节假日除外）。</w:t>
      </w:r>
    </w:p>
    <w:p w14:paraId="1080FE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480E04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7744FEE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62546E8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1D246FF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6D6E70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1C44248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6B216DF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r>
        <w:rPr>
          <w:rFonts w:hint="eastAsia" w:ascii="Times New Roman" w:hAnsi="Times New Roman" w:eastAsia="宋体" w:cs="Times New Roman"/>
          <w:color w:val="auto"/>
        </w:rPr>
        <w:t>，不组织标前答疑会</w:t>
      </w:r>
      <w:r>
        <w:rPr>
          <w:rFonts w:ascii="Times New Roman" w:hAnsi="Times New Roman" w:eastAsia="宋体" w:cs="Times New Roman"/>
          <w:color w:val="auto"/>
        </w:rPr>
        <w:t>。</w:t>
      </w:r>
    </w:p>
    <w:p w14:paraId="191640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58C7380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5199D95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05CDA5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6887CDC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5C79DA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0F91441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043D76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5FF0A5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113D6D8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0CB8A71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55D1C5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3FF41E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05B1962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w:t>
      </w:r>
      <w:r>
        <w:rPr>
          <w:rFonts w:ascii="Times New Roman" w:hAnsi="Times New Roman" w:eastAsia="宋体" w:cs="Times New Roman"/>
          <w:color w:val="auto"/>
        </w:rPr>
        <w:t xml:space="preserve"> </w:t>
      </w:r>
    </w:p>
    <w:p w14:paraId="0B52B65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672ADB5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4EF7D97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4D19B0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6797230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7239104A">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2164FF1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5C3CA51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121656A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天津市残疾人康复服务指导中心 </w:t>
      </w:r>
    </w:p>
    <w:p w14:paraId="1C68D4E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天津市南开区卫津南路66号 </w:t>
      </w:r>
      <w:r>
        <w:rPr>
          <w:rFonts w:ascii="Times New Roman" w:hAnsi="Times New Roman" w:eastAsia="宋体" w:cs="Times New Roman"/>
          <w:color w:val="auto"/>
        </w:rPr>
        <w:t xml:space="preserve"> </w:t>
      </w:r>
    </w:p>
    <w:p w14:paraId="36B7CDE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刘朋 </w:t>
      </w:r>
      <w:r>
        <w:rPr>
          <w:rFonts w:ascii="Times New Roman" w:hAnsi="Times New Roman" w:eastAsia="宋体" w:cs="Times New Roman"/>
          <w:color w:val="auto"/>
        </w:rPr>
        <w:t xml:space="preserve"> </w:t>
      </w:r>
    </w:p>
    <w:p w14:paraId="0A8006B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 xml:space="preserve">022-23926659 </w:t>
      </w:r>
    </w:p>
    <w:p w14:paraId="082D848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5CDBB57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2105051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72D0CA0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天津市残疾人康复服务指导中心</w:t>
      </w:r>
    </w:p>
    <w:p w14:paraId="735083C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2. 联系地址：天津市南开区卫津南路66号 </w:t>
      </w:r>
    </w:p>
    <w:p w14:paraId="2059E14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3. 联 系 人：王传江 </w:t>
      </w:r>
    </w:p>
    <w:p w14:paraId="33E7C0B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4. 联系方式：022-23926659 </w:t>
      </w:r>
    </w:p>
    <w:p w14:paraId="02EA08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0B95380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1848D45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79185C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11524E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7D57F181">
            <w:pPr>
              <w:tabs>
                <w:tab w:val="left" w:pos="750"/>
                <w:tab w:val="left" w:pos="840"/>
              </w:tabs>
              <w:adjustRightInd w:val="0"/>
              <w:snapToGrid w:val="0"/>
              <w:jc w:val="center"/>
              <w:rPr>
                <w:sz w:val="24"/>
              </w:rPr>
            </w:pPr>
            <w:r>
              <w:rPr>
                <w:rFonts w:hint="eastAsia"/>
                <w:sz w:val="24"/>
              </w:rPr>
              <w:t>预算</w:t>
            </w:r>
            <w:r>
              <w:rPr>
                <w:sz w:val="24"/>
              </w:rPr>
              <w:t>金额</w:t>
            </w:r>
            <w:r>
              <w:rPr>
                <w:rFonts w:hint="eastAsia"/>
                <w:sz w:val="24"/>
              </w:rPr>
              <w:t>（万元）</w:t>
            </w:r>
          </w:p>
        </w:tc>
        <w:tc>
          <w:tcPr>
            <w:tcW w:w="3657" w:type="dxa"/>
            <w:vAlign w:val="center"/>
          </w:tcPr>
          <w:p w14:paraId="789E126F">
            <w:pPr>
              <w:tabs>
                <w:tab w:val="left" w:pos="750"/>
                <w:tab w:val="left" w:pos="840"/>
              </w:tabs>
              <w:adjustRightInd w:val="0"/>
              <w:snapToGrid w:val="0"/>
              <w:jc w:val="center"/>
              <w:rPr>
                <w:sz w:val="24"/>
              </w:rPr>
            </w:pPr>
            <w:r>
              <w:rPr>
                <w:sz w:val="24"/>
              </w:rPr>
              <w:t>费率</w:t>
            </w:r>
          </w:p>
        </w:tc>
      </w:tr>
      <w:tr w14:paraId="58E0E8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2BCB138">
            <w:pPr>
              <w:tabs>
                <w:tab w:val="left" w:pos="750"/>
                <w:tab w:val="left" w:pos="840"/>
              </w:tabs>
              <w:adjustRightInd w:val="0"/>
              <w:snapToGrid w:val="0"/>
              <w:jc w:val="center"/>
              <w:rPr>
                <w:sz w:val="24"/>
              </w:rPr>
            </w:pPr>
            <w:r>
              <w:rPr>
                <w:sz w:val="24"/>
              </w:rPr>
              <w:t>100以下</w:t>
            </w:r>
          </w:p>
        </w:tc>
        <w:tc>
          <w:tcPr>
            <w:tcW w:w="3657" w:type="dxa"/>
            <w:vAlign w:val="center"/>
          </w:tcPr>
          <w:p w14:paraId="633593AF">
            <w:pPr>
              <w:tabs>
                <w:tab w:val="left" w:pos="750"/>
                <w:tab w:val="left" w:pos="840"/>
              </w:tabs>
              <w:adjustRightInd w:val="0"/>
              <w:snapToGrid w:val="0"/>
              <w:jc w:val="center"/>
              <w:rPr>
                <w:sz w:val="24"/>
              </w:rPr>
            </w:pPr>
            <w:r>
              <w:rPr>
                <w:sz w:val="24"/>
              </w:rPr>
              <w:t>1%</w:t>
            </w:r>
          </w:p>
        </w:tc>
      </w:tr>
      <w:tr w14:paraId="17638D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04D6EB8">
            <w:pPr>
              <w:tabs>
                <w:tab w:val="left" w:pos="750"/>
                <w:tab w:val="left" w:pos="840"/>
              </w:tabs>
              <w:adjustRightInd w:val="0"/>
              <w:snapToGrid w:val="0"/>
              <w:jc w:val="center"/>
              <w:rPr>
                <w:sz w:val="24"/>
              </w:rPr>
            </w:pPr>
            <w:r>
              <w:rPr>
                <w:sz w:val="24"/>
              </w:rPr>
              <w:t>100-500</w:t>
            </w:r>
          </w:p>
        </w:tc>
        <w:tc>
          <w:tcPr>
            <w:tcW w:w="3657" w:type="dxa"/>
            <w:vAlign w:val="center"/>
          </w:tcPr>
          <w:p w14:paraId="1763AFB9">
            <w:pPr>
              <w:tabs>
                <w:tab w:val="left" w:pos="750"/>
                <w:tab w:val="left" w:pos="840"/>
              </w:tabs>
              <w:adjustRightInd w:val="0"/>
              <w:snapToGrid w:val="0"/>
              <w:jc w:val="center"/>
              <w:rPr>
                <w:sz w:val="24"/>
              </w:rPr>
            </w:pPr>
            <w:r>
              <w:rPr>
                <w:rFonts w:hint="eastAsia"/>
                <w:sz w:val="24"/>
              </w:rPr>
              <w:t>0.8</w:t>
            </w:r>
            <w:r>
              <w:rPr>
                <w:sz w:val="24"/>
              </w:rPr>
              <w:t>%</w:t>
            </w:r>
          </w:p>
        </w:tc>
      </w:tr>
      <w:tr w14:paraId="4D4337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671A894">
            <w:pPr>
              <w:tabs>
                <w:tab w:val="left" w:pos="750"/>
                <w:tab w:val="left" w:pos="840"/>
              </w:tabs>
              <w:adjustRightInd w:val="0"/>
              <w:snapToGrid w:val="0"/>
              <w:jc w:val="center"/>
              <w:rPr>
                <w:sz w:val="24"/>
              </w:rPr>
            </w:pPr>
            <w:r>
              <w:rPr>
                <w:sz w:val="24"/>
              </w:rPr>
              <w:t>500-1000</w:t>
            </w:r>
          </w:p>
        </w:tc>
        <w:tc>
          <w:tcPr>
            <w:tcW w:w="3657" w:type="dxa"/>
            <w:vAlign w:val="center"/>
          </w:tcPr>
          <w:p w14:paraId="15C60EBF">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14:paraId="5D475F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11730D7">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14:paraId="3BA0726B">
            <w:pPr>
              <w:tabs>
                <w:tab w:val="left" w:pos="750"/>
                <w:tab w:val="left" w:pos="840"/>
              </w:tabs>
              <w:adjustRightInd w:val="0"/>
              <w:snapToGrid w:val="0"/>
              <w:jc w:val="center"/>
              <w:rPr>
                <w:sz w:val="24"/>
              </w:rPr>
            </w:pPr>
            <w:r>
              <w:rPr>
                <w:rFonts w:hint="eastAsia"/>
                <w:sz w:val="24"/>
              </w:rPr>
              <w:t>0.25%</w:t>
            </w:r>
          </w:p>
        </w:tc>
      </w:tr>
      <w:tr w14:paraId="441E97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AA69D96">
            <w:pPr>
              <w:tabs>
                <w:tab w:val="left" w:pos="750"/>
                <w:tab w:val="left" w:pos="840"/>
              </w:tabs>
              <w:adjustRightInd w:val="0"/>
              <w:snapToGrid w:val="0"/>
              <w:jc w:val="center"/>
              <w:rPr>
                <w:sz w:val="24"/>
              </w:rPr>
            </w:pPr>
            <w:r>
              <w:rPr>
                <w:rFonts w:hint="eastAsia"/>
                <w:sz w:val="24"/>
              </w:rPr>
              <w:t>5000-10000</w:t>
            </w:r>
          </w:p>
        </w:tc>
        <w:tc>
          <w:tcPr>
            <w:tcW w:w="3657" w:type="dxa"/>
            <w:vAlign w:val="center"/>
          </w:tcPr>
          <w:p w14:paraId="0B3DCFB1">
            <w:pPr>
              <w:tabs>
                <w:tab w:val="left" w:pos="750"/>
                <w:tab w:val="left" w:pos="840"/>
              </w:tabs>
              <w:adjustRightInd w:val="0"/>
              <w:snapToGrid w:val="0"/>
              <w:jc w:val="center"/>
              <w:rPr>
                <w:sz w:val="24"/>
              </w:rPr>
            </w:pPr>
            <w:r>
              <w:rPr>
                <w:rFonts w:hint="eastAsia"/>
                <w:sz w:val="24"/>
              </w:rPr>
              <w:t>0.1%</w:t>
            </w:r>
          </w:p>
        </w:tc>
      </w:tr>
      <w:tr w14:paraId="64DF2E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14A4BC6">
            <w:pPr>
              <w:tabs>
                <w:tab w:val="left" w:pos="750"/>
                <w:tab w:val="left" w:pos="840"/>
              </w:tabs>
              <w:adjustRightInd w:val="0"/>
              <w:snapToGrid w:val="0"/>
              <w:jc w:val="center"/>
              <w:rPr>
                <w:sz w:val="24"/>
              </w:rPr>
            </w:pPr>
            <w:r>
              <w:rPr>
                <w:rFonts w:hint="eastAsia"/>
                <w:sz w:val="24"/>
              </w:rPr>
              <w:t>10000-100000</w:t>
            </w:r>
          </w:p>
        </w:tc>
        <w:tc>
          <w:tcPr>
            <w:tcW w:w="3657" w:type="dxa"/>
            <w:vAlign w:val="center"/>
          </w:tcPr>
          <w:p w14:paraId="2A8339B9">
            <w:pPr>
              <w:tabs>
                <w:tab w:val="left" w:pos="750"/>
                <w:tab w:val="left" w:pos="840"/>
              </w:tabs>
              <w:adjustRightInd w:val="0"/>
              <w:snapToGrid w:val="0"/>
              <w:jc w:val="center"/>
              <w:rPr>
                <w:sz w:val="24"/>
              </w:rPr>
            </w:pPr>
            <w:r>
              <w:rPr>
                <w:rFonts w:hint="eastAsia"/>
                <w:sz w:val="24"/>
              </w:rPr>
              <w:t>0.05%</w:t>
            </w:r>
          </w:p>
        </w:tc>
      </w:tr>
    </w:tbl>
    <w:p w14:paraId="7C37A6C9">
      <w:pPr>
        <w:tabs>
          <w:tab w:val="left" w:pos="700"/>
        </w:tabs>
        <w:autoSpaceDE w:val="0"/>
        <w:autoSpaceDN w:val="0"/>
        <w:adjustRightInd w:val="0"/>
        <w:spacing w:line="360" w:lineRule="auto"/>
        <w:ind w:firstLine="448" w:firstLineChars="200"/>
        <w:rPr>
          <w:sz w:val="24"/>
          <w:lang w:val="zh-CN"/>
        </w:rPr>
      </w:pPr>
      <w:r>
        <w:rPr>
          <w:sz w:val="24"/>
          <w:lang w:val="zh-CN"/>
        </w:rPr>
        <w:t>服务费按差额定率累进法计算</w:t>
      </w:r>
      <w:r>
        <w:rPr>
          <w:rFonts w:hint="eastAsia"/>
          <w:sz w:val="24"/>
          <w:lang w:val="zh-CN"/>
        </w:rPr>
        <w:t>，向下取整，精确到元。</w:t>
      </w:r>
      <w:r>
        <w:rPr>
          <w:sz w:val="24"/>
          <w:lang w:val="zh-CN"/>
        </w:rPr>
        <w:t>例如预算金额为680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缴纳50122元。</w:t>
      </w:r>
    </w:p>
    <w:p w14:paraId="5D276D3A">
      <w:pPr>
        <w:tabs>
          <w:tab w:val="left" w:pos="700"/>
        </w:tabs>
        <w:autoSpaceDE w:val="0"/>
        <w:autoSpaceDN w:val="0"/>
        <w:adjustRightInd w:val="0"/>
        <w:spacing w:line="360" w:lineRule="auto"/>
        <w:ind w:firstLine="448" w:firstLineChars="200"/>
        <w:rPr>
          <w:sz w:val="24"/>
          <w:szCs w:val="24"/>
          <w:lang w:val="zh-CN"/>
        </w:rPr>
      </w:pPr>
      <w:r>
        <w:rPr>
          <w:rFonts w:hint="eastAsia"/>
          <w:sz w:val="24"/>
          <w:szCs w:val="24"/>
        </w:rPr>
        <w:t>中标供应商应于中标公告发布之日起5个工作日内缴纳</w:t>
      </w:r>
      <w:r>
        <w:rPr>
          <w:rFonts w:hint="eastAsia"/>
          <w:sz w:val="24"/>
          <w:szCs w:val="24"/>
          <w:lang w:val="zh-CN"/>
        </w:rPr>
        <w:t>招标代理服务费，缴费单位名称须与投标单位名称一致，缴费时请注明项目编号及中标包号。</w:t>
      </w:r>
    </w:p>
    <w:p w14:paraId="3148637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02C273A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690D718D">
      <w:pPr>
        <w:pStyle w:val="29"/>
        <w:spacing w:line="360" w:lineRule="auto"/>
        <w:ind w:firstLine="2009"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6D42926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77B0629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6719B51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3548208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0AE4E5E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32EA6530">
      <w:pPr>
        <w:pStyle w:val="29"/>
        <w:spacing w:line="360" w:lineRule="auto"/>
        <w:ind w:firstLine="448" w:firstLineChars="200"/>
        <w:jc w:val="both"/>
        <w:rPr>
          <w:rFonts w:ascii="Times New Roman" w:hAnsi="Times New Roman" w:eastAsia="宋体" w:cs="Times New Roman"/>
          <w:color w:val="FF0000"/>
        </w:rPr>
      </w:pPr>
    </w:p>
    <w:p w14:paraId="71C74A30">
      <w:pPr>
        <w:pStyle w:val="29"/>
        <w:spacing w:line="360" w:lineRule="auto"/>
        <w:jc w:val="both"/>
        <w:rPr>
          <w:rFonts w:ascii="Times New Roman" w:hAnsi="Times New Roman" w:eastAsia="宋体" w:cs="Times New Roman"/>
          <w:color w:val="auto"/>
        </w:rPr>
      </w:pPr>
    </w:p>
    <w:p w14:paraId="499A47D5">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日</w:t>
      </w:r>
    </w:p>
    <w:p w14:paraId="0624B6A8">
      <w:pPr>
        <w:pStyle w:val="29"/>
        <w:spacing w:line="360" w:lineRule="auto"/>
        <w:ind w:right="892"/>
        <w:rPr>
          <w:rFonts w:ascii="Times New Roman" w:hAnsi="Times New Roman" w:eastAsia="宋体" w:cs="Times New Roman"/>
          <w:color w:val="auto"/>
        </w:rPr>
      </w:pPr>
    </w:p>
    <w:p w14:paraId="4E0CDBD9">
      <w:pPr>
        <w:widowControl/>
        <w:jc w:val="left"/>
        <w:rPr>
          <w:kern w:val="0"/>
          <w:sz w:val="24"/>
          <w:szCs w:val="24"/>
        </w:rPr>
      </w:pPr>
      <w:r>
        <w:br w:type="page"/>
      </w:r>
    </w:p>
    <w:p w14:paraId="1C828290">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080ABA68">
      <w:pPr>
        <w:spacing w:line="360" w:lineRule="auto"/>
        <w:jc w:val="center"/>
        <w:rPr>
          <w:rFonts w:eastAsia="方正小标宋简体"/>
          <w:bCs/>
          <w:kern w:val="0"/>
          <w:sz w:val="24"/>
          <w:szCs w:val="24"/>
        </w:rPr>
      </w:pPr>
    </w:p>
    <w:p w14:paraId="4100950D">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168A4575">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52FE43BA">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78BE6705">
      <w:pPr>
        <w:spacing w:line="360" w:lineRule="auto"/>
        <w:jc w:val="center"/>
        <w:rPr>
          <w:rFonts w:eastAsia="方正小标宋简体"/>
          <w:spacing w:val="-10"/>
          <w:sz w:val="24"/>
          <w:szCs w:val="24"/>
        </w:rPr>
      </w:pPr>
    </w:p>
    <w:p w14:paraId="55F83F41">
      <w:pPr>
        <w:spacing w:line="360" w:lineRule="auto"/>
        <w:jc w:val="center"/>
        <w:rPr>
          <w:rFonts w:eastAsia="方正小标宋简体"/>
          <w:spacing w:val="-10"/>
          <w:sz w:val="24"/>
          <w:szCs w:val="24"/>
        </w:rPr>
      </w:pPr>
    </w:p>
    <w:p w14:paraId="116389D6">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20E4D66B">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240562A5">
      <w:pPr>
        <w:spacing w:line="360" w:lineRule="exact"/>
        <w:ind w:firstLine="448"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399543B4">
      <w:pPr>
        <w:spacing w:line="360" w:lineRule="exact"/>
        <w:ind w:firstLine="448"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1DAFDEB5">
      <w:pPr>
        <w:spacing w:line="360" w:lineRule="exact"/>
        <w:ind w:firstLine="448"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5DF556C9">
      <w:pPr>
        <w:spacing w:line="360" w:lineRule="exact"/>
        <w:ind w:firstLine="448"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5A89B97A">
      <w:pPr>
        <w:spacing w:line="360" w:lineRule="exact"/>
        <w:ind w:firstLine="448"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4927D218">
      <w:pPr>
        <w:spacing w:line="360" w:lineRule="exact"/>
        <w:ind w:firstLine="448"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000B6695">
      <w:pPr>
        <w:spacing w:line="360" w:lineRule="exact"/>
        <w:ind w:firstLine="448"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53A28F96">
      <w:pPr>
        <w:spacing w:line="360" w:lineRule="exact"/>
        <w:ind w:firstLine="448" w:firstLineChars="200"/>
        <w:rPr>
          <w:rFonts w:eastAsiaTheme="minorEastAsia"/>
          <w:color w:val="000000"/>
          <w:sz w:val="24"/>
          <w:szCs w:val="24"/>
        </w:rPr>
      </w:pPr>
      <w:r>
        <w:rPr>
          <w:rFonts w:hint="eastAsia" w:eastAsiaTheme="minorEastAsia"/>
          <w:color w:val="000000"/>
          <w:sz w:val="24"/>
          <w:szCs w:val="24"/>
        </w:rPr>
        <w:t>【注意事项】</w:t>
      </w:r>
    </w:p>
    <w:p w14:paraId="71FAF923">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4C4E6991">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6DDB59AE">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661DC7DE">
      <w:pPr>
        <w:spacing w:line="360" w:lineRule="exact"/>
        <w:ind w:firstLine="448" w:firstLineChars="200"/>
        <w:rPr>
          <w:rFonts w:eastAsiaTheme="minorEastAsia"/>
          <w:color w:val="000000"/>
          <w:sz w:val="24"/>
          <w:szCs w:val="24"/>
        </w:rPr>
      </w:pPr>
      <w:r>
        <w:rPr>
          <w:rFonts w:hint="eastAsia" w:eastAsiaTheme="minorEastAsia"/>
          <w:color w:val="000000"/>
          <w:sz w:val="24"/>
          <w:szCs w:val="24"/>
        </w:rPr>
        <w:t>【政策目录】</w:t>
      </w:r>
    </w:p>
    <w:p w14:paraId="5345D459">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44C1A162">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05E0F666">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2A4FF4DD">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3E1683B7">
      <w:pPr>
        <w:spacing w:line="360" w:lineRule="exact"/>
        <w:ind w:firstLine="448"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7B273302">
      <w:pPr>
        <w:spacing w:line="360" w:lineRule="exact"/>
        <w:ind w:firstLine="448"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6FB6DFBC">
      <w:pPr>
        <w:spacing w:line="360" w:lineRule="exact"/>
        <w:ind w:firstLine="448" w:firstLineChars="200"/>
        <w:rPr>
          <w:rFonts w:eastAsiaTheme="minorEastAsia"/>
          <w:sz w:val="24"/>
        </w:rPr>
      </w:pPr>
    </w:p>
    <w:p w14:paraId="794234F4">
      <w:pPr>
        <w:adjustRightInd w:val="0"/>
        <w:snapToGrid w:val="0"/>
        <w:spacing w:line="400" w:lineRule="exact"/>
        <w:jc w:val="center"/>
        <w:rPr>
          <w:b/>
          <w:sz w:val="24"/>
          <w:szCs w:val="24"/>
        </w:rPr>
      </w:pPr>
      <w:r>
        <w:rPr>
          <w:b/>
          <w:sz w:val="24"/>
          <w:szCs w:val="24"/>
        </w:rPr>
        <w:t>诚信参与政府采购活动提示函</w:t>
      </w:r>
    </w:p>
    <w:p w14:paraId="7FBB4BBA">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79BACAE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34D8DFE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599FFAE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15D75C0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543AFBD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681D2AB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3B1C93A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04828C7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4F532BB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7018F66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19725E4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05E4DE06">
      <w:pPr>
        <w:spacing w:line="360" w:lineRule="exact"/>
        <w:ind w:firstLine="448" w:firstLineChars="200"/>
        <w:rPr>
          <w:rFonts w:eastAsiaTheme="minorEastAsia"/>
          <w:sz w:val="24"/>
        </w:rPr>
      </w:pPr>
    </w:p>
    <w:p w14:paraId="213FA3A0">
      <w:pPr>
        <w:spacing w:line="360" w:lineRule="exact"/>
        <w:ind w:firstLine="608" w:firstLineChars="200"/>
        <w:rPr>
          <w:b/>
          <w:bCs/>
          <w:kern w:val="28"/>
          <w:sz w:val="32"/>
          <w:szCs w:val="32"/>
        </w:rPr>
      </w:pPr>
    </w:p>
    <w:p w14:paraId="60997D4B">
      <w:pPr>
        <w:widowControl/>
        <w:jc w:val="left"/>
        <w:rPr>
          <w:b/>
          <w:bCs/>
          <w:kern w:val="28"/>
          <w:sz w:val="32"/>
          <w:szCs w:val="32"/>
          <w:lang w:val="zh-CN" w:eastAsia="zh-CN"/>
        </w:rPr>
      </w:pPr>
      <w:r>
        <w:br w:type="page"/>
      </w:r>
    </w:p>
    <w:p w14:paraId="6E7581DF">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3"/>
    </w:p>
    <w:p w14:paraId="50E2AE51">
      <w:pPr>
        <w:tabs>
          <w:tab w:val="left" w:pos="210"/>
        </w:tabs>
        <w:autoSpaceDE w:val="0"/>
        <w:autoSpaceDN w:val="0"/>
        <w:adjustRightInd w:val="0"/>
        <w:spacing w:line="360" w:lineRule="auto"/>
        <w:ind w:firstLine="448" w:firstLineChars="200"/>
        <w:outlineLvl w:val="0"/>
        <w:rPr>
          <w:color w:val="auto"/>
          <w:sz w:val="24"/>
          <w:szCs w:val="24"/>
        </w:rPr>
      </w:pPr>
      <w:r>
        <w:rPr>
          <w:color w:val="auto"/>
          <w:sz w:val="24"/>
          <w:szCs w:val="24"/>
        </w:rPr>
        <w:t>一、商务要求</w:t>
      </w:r>
    </w:p>
    <w:p w14:paraId="1FCAFBC2">
      <w:pPr>
        <w:autoSpaceDE w:val="0"/>
        <w:autoSpaceDN w:val="0"/>
        <w:adjustRightInd w:val="0"/>
        <w:spacing w:line="360" w:lineRule="auto"/>
        <w:ind w:firstLine="448" w:firstLineChars="200"/>
        <w:rPr>
          <w:rFonts w:eastAsia="......."/>
          <w:color w:val="auto"/>
          <w:kern w:val="0"/>
          <w:sz w:val="24"/>
          <w:szCs w:val="24"/>
        </w:rPr>
      </w:pPr>
      <w:r>
        <w:rPr>
          <w:rFonts w:hint="eastAsia" w:eastAsia="......."/>
          <w:color w:val="auto"/>
          <w:kern w:val="0"/>
          <w:sz w:val="24"/>
          <w:szCs w:val="24"/>
        </w:rPr>
        <w:t>（一）报价要求</w:t>
      </w:r>
    </w:p>
    <w:p w14:paraId="7927203B">
      <w:pPr>
        <w:autoSpaceDE w:val="0"/>
        <w:autoSpaceDN w:val="0"/>
        <w:adjustRightInd w:val="0"/>
        <w:spacing w:line="360" w:lineRule="auto"/>
        <w:ind w:firstLine="448" w:firstLineChars="200"/>
        <w:rPr>
          <w:rFonts w:eastAsia="......."/>
          <w:color w:val="auto"/>
          <w:kern w:val="0"/>
          <w:sz w:val="24"/>
          <w:szCs w:val="24"/>
        </w:rPr>
      </w:pPr>
      <w:r>
        <w:rPr>
          <w:rFonts w:hint="eastAsia" w:eastAsia="......."/>
          <w:color w:val="auto"/>
          <w:kern w:val="0"/>
          <w:sz w:val="24"/>
          <w:szCs w:val="24"/>
        </w:rPr>
        <w:t>1. 投标价格应包括：人员费用、食材费用、配送费用、运输保险费用、装卸费用、管理费、利润税金等为完成招标文件规定的一切工作所需的全部费用。</w:t>
      </w:r>
    </w:p>
    <w:p w14:paraId="3A9281E9">
      <w:pPr>
        <w:autoSpaceDE w:val="0"/>
        <w:autoSpaceDN w:val="0"/>
        <w:adjustRightInd w:val="0"/>
        <w:spacing w:line="360" w:lineRule="auto"/>
        <w:ind w:firstLine="448" w:firstLineChars="200"/>
        <w:rPr>
          <w:rFonts w:eastAsia="......."/>
          <w:color w:val="auto"/>
          <w:kern w:val="0"/>
          <w:sz w:val="24"/>
          <w:szCs w:val="24"/>
        </w:rPr>
      </w:pPr>
      <w:r>
        <w:rPr>
          <w:rFonts w:hint="eastAsia" w:eastAsia="......."/>
          <w:color w:val="auto"/>
          <w:kern w:val="0"/>
          <w:sz w:val="24"/>
          <w:szCs w:val="24"/>
        </w:rPr>
        <w:t>2. 投标报价规则：</w:t>
      </w:r>
    </w:p>
    <w:p w14:paraId="78D0427D">
      <w:pPr>
        <w:autoSpaceDE w:val="0"/>
        <w:autoSpaceDN w:val="0"/>
        <w:adjustRightInd w:val="0"/>
        <w:spacing w:line="360" w:lineRule="auto"/>
        <w:ind w:firstLine="448" w:firstLineChars="200"/>
        <w:rPr>
          <w:rFonts w:eastAsia="......."/>
          <w:color w:val="auto"/>
          <w:kern w:val="0"/>
          <w:sz w:val="24"/>
          <w:szCs w:val="24"/>
        </w:rPr>
      </w:pPr>
      <w:r>
        <w:rPr>
          <w:rFonts w:hint="eastAsia" w:eastAsia="......."/>
          <w:color w:val="auto"/>
          <w:kern w:val="0"/>
          <w:sz w:val="24"/>
          <w:szCs w:val="24"/>
        </w:rPr>
        <w:t>（1）投标报价以综合折扣填列。</w:t>
      </w:r>
    </w:p>
    <w:p w14:paraId="2A3ACAFF">
      <w:pPr>
        <w:autoSpaceDE w:val="0"/>
        <w:autoSpaceDN w:val="0"/>
        <w:adjustRightInd w:val="0"/>
        <w:spacing w:line="360" w:lineRule="auto"/>
        <w:ind w:firstLine="448" w:firstLineChars="200"/>
        <w:rPr>
          <w:rFonts w:eastAsia="......."/>
          <w:color w:val="auto"/>
          <w:kern w:val="0"/>
          <w:sz w:val="24"/>
          <w:szCs w:val="24"/>
        </w:rPr>
      </w:pPr>
      <w:r>
        <w:rPr>
          <w:rFonts w:hint="eastAsia" w:eastAsia="......."/>
          <w:color w:val="auto"/>
          <w:kern w:val="0"/>
          <w:sz w:val="24"/>
          <w:szCs w:val="24"/>
        </w:rPr>
        <w:t>（2）在服务期内，采购人有权在不超过采购预算的前提下，向中标供应商下达每日具体采购订单，实际采购食材品种、数量不受项目需求书所列食材限制。中标供应商每日配送食材的单价≤配送当日</w:t>
      </w:r>
      <w:r>
        <w:rPr>
          <w:rFonts w:hint="eastAsia"/>
          <w:color w:val="auto"/>
          <w:sz w:val="24"/>
          <w:szCs w:val="20"/>
        </w:rPr>
        <w:t>王兰庄蔬菜批发市场、体南菜市场、红旗农贸综合批发市场</w:t>
      </w:r>
      <w:r>
        <w:rPr>
          <w:rFonts w:hint="eastAsia" w:eastAsia="......."/>
          <w:color w:val="auto"/>
          <w:kern w:val="0"/>
          <w:sz w:val="24"/>
          <w:szCs w:val="24"/>
        </w:rPr>
        <w:t>同等食材平均单价×投标折扣，否则采购人有权拒收当日配送食材，扣除当日所有配送食品费用并有权向中标供应商要求赔偿，情节严重的，采购人有权终止合同。</w:t>
      </w:r>
    </w:p>
    <w:p w14:paraId="52AB7B97">
      <w:pPr>
        <w:autoSpaceDE w:val="0"/>
        <w:autoSpaceDN w:val="0"/>
        <w:adjustRightInd w:val="0"/>
        <w:spacing w:line="360" w:lineRule="auto"/>
        <w:ind w:firstLine="448" w:firstLineChars="200"/>
        <w:rPr>
          <w:rFonts w:eastAsia="......."/>
          <w:color w:val="auto"/>
          <w:kern w:val="0"/>
          <w:sz w:val="24"/>
          <w:szCs w:val="24"/>
        </w:rPr>
      </w:pPr>
      <w:r>
        <w:rPr>
          <w:rFonts w:hint="eastAsia" w:eastAsia="......."/>
          <w:color w:val="auto"/>
          <w:kern w:val="0"/>
          <w:sz w:val="24"/>
          <w:szCs w:val="24"/>
        </w:rPr>
        <w:t>所报综合折扣＞100%的，视为无效投标。</w:t>
      </w:r>
    </w:p>
    <w:p w14:paraId="17E44E9B">
      <w:pPr>
        <w:autoSpaceDE w:val="0"/>
        <w:autoSpaceDN w:val="0"/>
        <w:adjustRightInd w:val="0"/>
        <w:spacing w:line="360" w:lineRule="auto"/>
        <w:ind w:firstLine="448" w:firstLineChars="200"/>
        <w:rPr>
          <w:rFonts w:eastAsia="......."/>
          <w:color w:val="auto"/>
          <w:kern w:val="0"/>
          <w:sz w:val="24"/>
          <w:szCs w:val="24"/>
        </w:rPr>
      </w:pPr>
      <w:r>
        <w:rPr>
          <w:rFonts w:hint="eastAsia" w:eastAsia="......."/>
          <w:color w:val="auto"/>
          <w:kern w:val="0"/>
          <w:sz w:val="24"/>
          <w:szCs w:val="24"/>
        </w:rPr>
        <w:t>注：网上应答报价仅填写综合折扣%左侧数字，如所报综合折扣为95%，网上应答仅填写“95”。</w:t>
      </w:r>
    </w:p>
    <w:p w14:paraId="64B70C7B">
      <w:pPr>
        <w:autoSpaceDE w:val="0"/>
        <w:autoSpaceDN w:val="0"/>
        <w:adjustRightInd w:val="0"/>
        <w:spacing w:line="360" w:lineRule="auto"/>
        <w:ind w:firstLine="448" w:firstLineChars="200"/>
        <w:rPr>
          <w:rFonts w:eastAsia="......."/>
          <w:color w:val="auto"/>
          <w:kern w:val="0"/>
          <w:sz w:val="24"/>
          <w:szCs w:val="24"/>
        </w:rPr>
      </w:pPr>
      <w:r>
        <w:rPr>
          <w:rFonts w:hint="eastAsia" w:eastAsia="......."/>
          <w:color w:val="auto"/>
          <w:kern w:val="0"/>
          <w:sz w:val="24"/>
          <w:szCs w:val="24"/>
        </w:rPr>
        <w:t>3. 验收相关费用由投标人负责。</w:t>
      </w:r>
    </w:p>
    <w:p w14:paraId="38453DEA">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568680EB">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年的服务期，签订合同之日起10日内开启食材配送服务。若在服务期内，预算执行完毕，则服务期提前结束</w:t>
      </w:r>
      <w:r>
        <w:rPr>
          <w:color w:val="auto"/>
          <w:sz w:val="24"/>
        </w:rPr>
        <w:t>（特殊情况以合同为准）。</w:t>
      </w:r>
    </w:p>
    <w:p w14:paraId="1080AFC7">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rPr>
        <w:t>天津市西青区卫津南路2</w:t>
      </w:r>
      <w:r>
        <w:rPr>
          <w:color w:val="auto"/>
          <w:sz w:val="24"/>
        </w:rPr>
        <w:t>41</w:t>
      </w:r>
      <w:r>
        <w:rPr>
          <w:rFonts w:hint="eastAsia"/>
          <w:color w:val="auto"/>
          <w:sz w:val="24"/>
        </w:rPr>
        <w:t>号</w:t>
      </w:r>
      <w:r>
        <w:rPr>
          <w:color w:val="auto"/>
          <w:sz w:val="24"/>
        </w:rPr>
        <w:t>（特殊情况以合同为准）。</w:t>
      </w:r>
    </w:p>
    <w:p w14:paraId="316F7073">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4607EDC7">
      <w:pPr>
        <w:autoSpaceDE w:val="0"/>
        <w:autoSpaceDN w:val="0"/>
        <w:adjustRightInd w:val="0"/>
        <w:spacing w:line="360" w:lineRule="auto"/>
        <w:ind w:firstLine="448" w:firstLineChars="200"/>
        <w:rPr>
          <w:color w:val="auto"/>
          <w:sz w:val="24"/>
        </w:rPr>
      </w:pPr>
      <w:r>
        <w:rPr>
          <w:rFonts w:hint="eastAsia"/>
          <w:color w:val="auto"/>
          <w:sz w:val="24"/>
        </w:rPr>
        <w:t>按月付款，每月月底前据实支付上月费用，中标供应商开具正式发票。服务期内合同结算总金额不超过本项目总预算</w:t>
      </w:r>
      <w:r>
        <w:rPr>
          <w:color w:val="auto"/>
          <w:sz w:val="24"/>
        </w:rPr>
        <w:t>（特殊情况以合同为准）。</w:t>
      </w:r>
    </w:p>
    <w:p w14:paraId="35C31BCD">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7355BF15">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18560CF3">
      <w:pPr>
        <w:autoSpaceDE w:val="0"/>
        <w:autoSpaceDN w:val="0"/>
        <w:adjustRightInd w:val="0"/>
        <w:spacing w:line="360" w:lineRule="auto"/>
        <w:ind w:firstLine="448" w:firstLineChars="200"/>
        <w:rPr>
          <w:color w:val="auto"/>
          <w:sz w:val="24"/>
        </w:rPr>
      </w:pPr>
      <w:r>
        <w:rPr>
          <w:rFonts w:hint="eastAsia"/>
          <w:color w:val="auto"/>
          <w:sz w:val="24"/>
        </w:rPr>
        <w:t>（五）验收方法及标准</w:t>
      </w:r>
    </w:p>
    <w:p w14:paraId="5789BF1B">
      <w:pPr>
        <w:autoSpaceDE w:val="0"/>
        <w:autoSpaceDN w:val="0"/>
        <w:adjustRightInd w:val="0"/>
        <w:spacing w:line="360" w:lineRule="auto"/>
        <w:ind w:firstLine="448"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0E285585">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4B17FED2">
      <w:pPr>
        <w:spacing w:line="360" w:lineRule="auto"/>
        <w:ind w:firstLine="388" w:firstLineChars="200"/>
        <w:outlineLvl w:val="0"/>
        <w:rPr>
          <w:sz w:val="24"/>
        </w:rPr>
      </w:pPr>
      <w:r>
        <w:rPr>
          <w:rFonts w:hint="eastAsia"/>
        </w:rPr>
        <w:t>★</w:t>
      </w:r>
      <w:r>
        <w:rPr>
          <w:sz w:val="24"/>
        </w:rPr>
        <w:t>（一）投标人须承诺所提供的服务、人员及设备符合相关国家强制性规定。</w:t>
      </w:r>
    </w:p>
    <w:p w14:paraId="3566BBDC">
      <w:pPr>
        <w:spacing w:line="360" w:lineRule="auto"/>
        <w:ind w:firstLine="388" w:firstLineChars="200"/>
        <w:outlineLvl w:val="0"/>
        <w:rPr>
          <w:sz w:val="24"/>
        </w:rPr>
      </w:pPr>
      <w:r>
        <w:rPr>
          <w:rFonts w:hint="eastAsia"/>
        </w:rPr>
        <w:t>★</w:t>
      </w:r>
      <w:r>
        <w:rPr>
          <w:rFonts w:hint="eastAsia"/>
          <w:sz w:val="24"/>
        </w:rPr>
        <w:t>（二）服务期内，中标供应商应确保其食品经营许可证有效，证书经营项目应涵盖实际配送的全部食材。</w:t>
      </w:r>
    </w:p>
    <w:p w14:paraId="7F30A449">
      <w:pPr>
        <w:spacing w:line="360" w:lineRule="auto"/>
        <w:ind w:firstLine="448" w:firstLineChars="200"/>
        <w:outlineLvl w:val="0"/>
        <w:rPr>
          <w:sz w:val="24"/>
        </w:rPr>
      </w:pPr>
      <w:r>
        <w:rPr>
          <w:sz w:val="24"/>
        </w:rPr>
        <w:t>（</w:t>
      </w:r>
      <w:r>
        <w:rPr>
          <w:rFonts w:hint="eastAsia"/>
          <w:sz w:val="24"/>
        </w:rPr>
        <w:t>三</w:t>
      </w:r>
      <w:r>
        <w:rPr>
          <w:sz w:val="24"/>
        </w:rPr>
        <w:t>）具体需求详见本部分项目需求书。</w:t>
      </w:r>
    </w:p>
    <w:p w14:paraId="6A05996D">
      <w:pPr>
        <w:spacing w:line="360" w:lineRule="auto"/>
        <w:ind w:firstLine="448"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577155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9393" w:type="dxa"/>
            <w:gridSpan w:val="3"/>
            <w:shd w:val="clear" w:color="auto" w:fill="auto"/>
            <w:noWrap/>
            <w:vAlign w:val="center"/>
          </w:tcPr>
          <w:p w14:paraId="261F244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第一部分 价格（</w:t>
            </w:r>
            <w:r>
              <w:rPr>
                <w:rFonts w:hint="eastAsia"/>
                <w:kern w:val="0"/>
                <w:sz w:val="24"/>
                <w:szCs w:val="24"/>
              </w:rPr>
              <w:t>2</w:t>
            </w:r>
            <w:r>
              <w:rPr>
                <w:kern w:val="0"/>
                <w:sz w:val="24"/>
                <w:szCs w:val="24"/>
              </w:rPr>
              <w:t>0分）</w:t>
            </w:r>
          </w:p>
        </w:tc>
        <w:tc>
          <w:tcPr>
            <w:tcW w:w="1143" w:type="dxa"/>
            <w:shd w:val="clear" w:color="auto" w:fill="auto"/>
            <w:vAlign w:val="center"/>
          </w:tcPr>
          <w:p w14:paraId="05C189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分值</w:t>
            </w:r>
          </w:p>
        </w:tc>
      </w:tr>
      <w:tr w14:paraId="02872C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2" w:hRule="atLeast"/>
          <w:jc w:val="center"/>
        </w:trPr>
        <w:tc>
          <w:tcPr>
            <w:tcW w:w="663" w:type="dxa"/>
            <w:shd w:val="clear" w:color="auto" w:fill="auto"/>
            <w:noWrap/>
            <w:vAlign w:val="center"/>
          </w:tcPr>
          <w:p w14:paraId="68A2800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1</w:t>
            </w:r>
          </w:p>
        </w:tc>
        <w:tc>
          <w:tcPr>
            <w:tcW w:w="1419" w:type="dxa"/>
            <w:shd w:val="clear" w:color="auto" w:fill="auto"/>
            <w:vAlign w:val="center"/>
          </w:tcPr>
          <w:p w14:paraId="015789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价格</w:t>
            </w:r>
          </w:p>
        </w:tc>
        <w:tc>
          <w:tcPr>
            <w:tcW w:w="7311" w:type="dxa"/>
            <w:shd w:val="clear" w:color="auto" w:fill="auto"/>
            <w:vAlign w:val="center"/>
          </w:tcPr>
          <w:p w14:paraId="2C460462">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（1）投标</w:t>
            </w:r>
            <w:r>
              <w:rPr>
                <w:rFonts w:hint="eastAsia"/>
                <w:kern w:val="0"/>
                <w:sz w:val="24"/>
                <w:szCs w:val="24"/>
              </w:rPr>
              <w:t>所报综合折扣＞100%的，视为无效投标。其他</w:t>
            </w:r>
            <w:r>
              <w:rPr>
                <w:kern w:val="0"/>
                <w:sz w:val="24"/>
                <w:szCs w:val="24"/>
              </w:rPr>
              <w:t>投标报价按以下公式进行计算。</w:t>
            </w:r>
          </w:p>
          <w:p w14:paraId="2B2C5DF4">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（2）</w:t>
            </w:r>
            <w:r>
              <w:rPr>
                <w:rFonts w:hint="eastAsia"/>
                <w:kern w:val="0"/>
                <w:sz w:val="24"/>
                <w:szCs w:val="24"/>
              </w:rPr>
              <w:t>价格</w:t>
            </w:r>
            <w:r>
              <w:rPr>
                <w:kern w:val="0"/>
                <w:sz w:val="24"/>
                <w:szCs w:val="24"/>
              </w:rPr>
              <w:t>分=（评标基准价/</w:t>
            </w:r>
            <w:r>
              <w:rPr>
                <w:rFonts w:hint="eastAsia"/>
                <w:kern w:val="0"/>
                <w:sz w:val="24"/>
                <w:szCs w:val="24"/>
              </w:rPr>
              <w:t>所报综合折扣</w:t>
            </w:r>
            <w:r>
              <w:rPr>
                <w:kern w:val="0"/>
                <w:sz w:val="24"/>
                <w:szCs w:val="24"/>
              </w:rPr>
              <w:t>）×</w:t>
            </w:r>
            <w:r>
              <w:rPr>
                <w:rFonts w:hint="eastAsia"/>
                <w:kern w:val="0"/>
                <w:sz w:val="24"/>
                <w:szCs w:val="24"/>
              </w:rPr>
              <w:t>2</w:t>
            </w:r>
            <w:r>
              <w:rPr>
                <w:kern w:val="0"/>
                <w:sz w:val="24"/>
                <w:szCs w:val="24"/>
              </w:rPr>
              <w:t>0</w:t>
            </w:r>
          </w:p>
          <w:p w14:paraId="6B627E66">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注：满足招标文件要求且投标</w:t>
            </w:r>
            <w:r>
              <w:rPr>
                <w:rFonts w:hint="eastAsia"/>
                <w:kern w:val="0"/>
                <w:sz w:val="24"/>
                <w:szCs w:val="24"/>
              </w:rPr>
              <w:t>所报综合折扣</w:t>
            </w:r>
            <w:r>
              <w:rPr>
                <w:kern w:val="0"/>
                <w:sz w:val="24"/>
                <w:szCs w:val="24"/>
              </w:rPr>
              <w:t>最低的综合折扣为评标基准价。</w:t>
            </w:r>
          </w:p>
        </w:tc>
        <w:tc>
          <w:tcPr>
            <w:tcW w:w="1143" w:type="dxa"/>
            <w:shd w:val="clear" w:color="auto" w:fill="auto"/>
            <w:vAlign w:val="center"/>
          </w:tcPr>
          <w:p w14:paraId="4DA8F35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2</w:t>
            </w:r>
            <w:r>
              <w:rPr>
                <w:kern w:val="0"/>
                <w:sz w:val="24"/>
                <w:szCs w:val="24"/>
              </w:rPr>
              <w:t>0</w:t>
            </w:r>
          </w:p>
        </w:tc>
      </w:tr>
      <w:tr w14:paraId="7753B3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9393" w:type="dxa"/>
            <w:gridSpan w:val="3"/>
            <w:shd w:val="clear" w:color="auto" w:fill="auto"/>
            <w:noWrap/>
            <w:vAlign w:val="center"/>
          </w:tcPr>
          <w:p w14:paraId="069794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第二部分 客观分（</w:t>
            </w:r>
            <w:r>
              <w:rPr>
                <w:rFonts w:hint="eastAsia"/>
                <w:kern w:val="0"/>
                <w:sz w:val="24"/>
                <w:szCs w:val="24"/>
              </w:rPr>
              <w:t>50</w:t>
            </w:r>
            <w:r>
              <w:rPr>
                <w:kern w:val="0"/>
                <w:sz w:val="24"/>
                <w:szCs w:val="24"/>
              </w:rPr>
              <w:t>分）</w:t>
            </w:r>
          </w:p>
        </w:tc>
        <w:tc>
          <w:tcPr>
            <w:tcW w:w="1143" w:type="dxa"/>
            <w:shd w:val="clear" w:color="auto" w:fill="auto"/>
            <w:vAlign w:val="center"/>
          </w:tcPr>
          <w:p w14:paraId="53046C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分值</w:t>
            </w:r>
          </w:p>
        </w:tc>
      </w:tr>
      <w:tr w14:paraId="1F0BD3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2C69F5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1</w:t>
            </w:r>
          </w:p>
        </w:tc>
        <w:tc>
          <w:tcPr>
            <w:tcW w:w="1419" w:type="dxa"/>
            <w:shd w:val="clear" w:color="auto" w:fill="auto"/>
            <w:vAlign w:val="center"/>
          </w:tcPr>
          <w:p w14:paraId="2D98D77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投标人业绩</w:t>
            </w:r>
          </w:p>
        </w:tc>
        <w:tc>
          <w:tcPr>
            <w:tcW w:w="7311" w:type="dxa"/>
            <w:shd w:val="clear" w:color="auto" w:fill="auto"/>
            <w:vAlign w:val="center"/>
          </w:tcPr>
          <w:p w14:paraId="3F071C49">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完全按照以下要求提供投标人曾实施为</w:t>
            </w:r>
            <w:r>
              <w:rPr>
                <w:rFonts w:hint="eastAsia"/>
                <w:kern w:val="0"/>
                <w:sz w:val="24"/>
                <w:szCs w:val="24"/>
              </w:rPr>
              <w:t>其他</w:t>
            </w:r>
            <w:r>
              <w:rPr>
                <w:kern w:val="0"/>
                <w:sz w:val="24"/>
                <w:szCs w:val="24"/>
              </w:rPr>
              <w:t>单位食材配送服务业绩，提供的证明材料均不得遮挡涂黑，否则不予认定加分。</w:t>
            </w:r>
          </w:p>
          <w:p w14:paraId="7C5CEA0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A. 合同原件扫描件。包括买卖双方名称及盖章、服务内容</w:t>
            </w:r>
            <w:r>
              <w:rPr>
                <w:bCs/>
                <w:color w:val="auto"/>
                <w:sz w:val="24"/>
              </w:rPr>
              <w:t>、合同签订日期</w:t>
            </w:r>
            <w:r>
              <w:rPr>
                <w:rFonts w:hint="eastAsia"/>
                <w:bCs/>
                <w:color w:val="auto"/>
                <w:kern w:val="0"/>
                <w:sz w:val="24"/>
              </w:rPr>
              <w:t>（应为</w:t>
            </w:r>
            <w:r>
              <w:rPr>
                <w:bCs/>
                <w:color w:val="auto"/>
                <w:kern w:val="0"/>
                <w:sz w:val="24"/>
              </w:rPr>
              <w:t>202</w:t>
            </w:r>
            <w:r>
              <w:rPr>
                <w:rFonts w:hint="eastAsia"/>
                <w:bCs/>
                <w:color w:val="auto"/>
                <w:kern w:val="0"/>
                <w:sz w:val="24"/>
                <w:lang w:val="en-US" w:eastAsia="zh-CN"/>
              </w:rPr>
              <w:t>2</w:t>
            </w:r>
            <w:r>
              <w:rPr>
                <w:rFonts w:hint="eastAsia"/>
                <w:bCs/>
                <w:color w:val="auto"/>
                <w:kern w:val="0"/>
                <w:sz w:val="24"/>
              </w:rPr>
              <w:t>年</w:t>
            </w:r>
            <w:r>
              <w:rPr>
                <w:bCs/>
                <w:color w:val="auto"/>
                <w:kern w:val="0"/>
                <w:sz w:val="24"/>
              </w:rPr>
              <w:t>1</w:t>
            </w:r>
            <w:r>
              <w:rPr>
                <w:rFonts w:hint="eastAsia"/>
                <w:bCs/>
                <w:color w:val="auto"/>
                <w:kern w:val="0"/>
                <w:sz w:val="24"/>
              </w:rPr>
              <w:t>月</w:t>
            </w:r>
            <w:r>
              <w:rPr>
                <w:bCs/>
                <w:color w:val="auto"/>
                <w:kern w:val="0"/>
                <w:sz w:val="24"/>
              </w:rPr>
              <w:t>1</w:t>
            </w:r>
            <w:r>
              <w:rPr>
                <w:rFonts w:hint="eastAsia"/>
                <w:bCs/>
                <w:color w:val="auto"/>
                <w:kern w:val="0"/>
                <w:sz w:val="24"/>
              </w:rPr>
              <w:t>日或以后）</w:t>
            </w:r>
            <w:r>
              <w:rPr>
                <w:rFonts w:hint="eastAsia"/>
                <w:color w:val="auto"/>
                <w:kern w:val="0"/>
                <w:sz w:val="24"/>
                <w:szCs w:val="24"/>
              </w:rPr>
              <w:t>。</w:t>
            </w:r>
          </w:p>
          <w:p w14:paraId="29931776">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color w:val="auto"/>
                <w:kern w:val="0"/>
                <w:sz w:val="24"/>
                <w:szCs w:val="24"/>
              </w:rPr>
              <w:t>B. 上述合同履行良好的相关证明材料原件扫描件（</w:t>
            </w:r>
            <w:r>
              <w:rPr>
                <w:rFonts w:hint="eastAsia"/>
                <w:color w:val="auto"/>
                <w:sz w:val="24"/>
              </w:rPr>
              <w:t>加盖上述合同甲方单位公章或上述合同中所盖的</w:t>
            </w:r>
            <w:r>
              <w:rPr>
                <w:rFonts w:hint="eastAsia"/>
                <w:sz w:val="24"/>
              </w:rPr>
              <w:t>甲方印章</w:t>
            </w:r>
            <w:r>
              <w:rPr>
                <w:kern w:val="0"/>
                <w:sz w:val="24"/>
                <w:szCs w:val="24"/>
              </w:rPr>
              <w:t>）。</w:t>
            </w:r>
          </w:p>
          <w:p w14:paraId="023F5A76">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每个业绩2分，最多10分</w:t>
            </w:r>
          </w:p>
        </w:tc>
        <w:tc>
          <w:tcPr>
            <w:tcW w:w="1143" w:type="dxa"/>
            <w:shd w:val="clear" w:color="auto" w:fill="auto"/>
            <w:vAlign w:val="center"/>
          </w:tcPr>
          <w:p w14:paraId="60BBB6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10</w:t>
            </w:r>
          </w:p>
        </w:tc>
      </w:tr>
      <w:tr w14:paraId="0248BC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 w:hRule="atLeast"/>
          <w:jc w:val="center"/>
        </w:trPr>
        <w:tc>
          <w:tcPr>
            <w:tcW w:w="663" w:type="dxa"/>
            <w:shd w:val="clear" w:color="auto" w:fill="auto"/>
            <w:noWrap/>
            <w:vAlign w:val="center"/>
          </w:tcPr>
          <w:p w14:paraId="10FCB0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2</w:t>
            </w:r>
          </w:p>
        </w:tc>
        <w:tc>
          <w:tcPr>
            <w:tcW w:w="1419" w:type="dxa"/>
            <w:shd w:val="clear" w:color="auto" w:fill="auto"/>
            <w:vAlign w:val="center"/>
          </w:tcPr>
          <w:p w14:paraId="64BB8E8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投标人相关证书</w:t>
            </w:r>
          </w:p>
        </w:tc>
        <w:tc>
          <w:tcPr>
            <w:tcW w:w="7311" w:type="dxa"/>
            <w:shd w:val="clear" w:color="auto" w:fill="auto"/>
            <w:vAlign w:val="center"/>
          </w:tcPr>
          <w:p w14:paraId="5F3A9DCF">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投标人具备质量管理体现认证</w:t>
            </w:r>
            <w:r>
              <w:rPr>
                <w:rFonts w:hint="eastAsia"/>
                <w:kern w:val="0"/>
                <w:sz w:val="24"/>
                <w:szCs w:val="24"/>
              </w:rPr>
              <w:t>、环境管理体系认证、职业健康安全管理体系认证证书、食品安全管理体系认证、HACCP管理体系认证</w:t>
            </w:r>
            <w:r>
              <w:rPr>
                <w:kern w:val="0"/>
                <w:sz w:val="24"/>
                <w:szCs w:val="24"/>
              </w:rPr>
              <w:t>，提供证书扫描件</w:t>
            </w:r>
            <w:r>
              <w:rPr>
                <w:rFonts w:hint="eastAsia"/>
                <w:kern w:val="0"/>
                <w:sz w:val="24"/>
                <w:szCs w:val="24"/>
              </w:rPr>
              <w:t>，</w:t>
            </w:r>
            <w:r>
              <w:rPr>
                <w:kern w:val="0"/>
                <w:sz w:val="24"/>
                <w:szCs w:val="24"/>
              </w:rPr>
              <w:t>每个合格的证书扫描件得</w:t>
            </w:r>
            <w:r>
              <w:rPr>
                <w:rFonts w:hint="eastAsia"/>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14:paraId="003A6F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10</w:t>
            </w:r>
          </w:p>
        </w:tc>
      </w:tr>
      <w:tr w14:paraId="012C2B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038119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3</w:t>
            </w:r>
          </w:p>
        </w:tc>
        <w:tc>
          <w:tcPr>
            <w:tcW w:w="1419" w:type="dxa"/>
            <w:shd w:val="clear" w:color="auto" w:fill="auto"/>
            <w:vAlign w:val="center"/>
          </w:tcPr>
          <w:p w14:paraId="016EA79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配送车辆评价</w:t>
            </w:r>
          </w:p>
        </w:tc>
        <w:tc>
          <w:tcPr>
            <w:tcW w:w="7311" w:type="dxa"/>
            <w:shd w:val="clear" w:color="auto" w:fill="auto"/>
            <w:vAlign w:val="center"/>
          </w:tcPr>
          <w:p w14:paraId="1464112B">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w:t>
            </w:r>
            <w:r>
              <w:rPr>
                <w:rFonts w:hint="eastAsia"/>
                <w:kern w:val="0"/>
                <w:sz w:val="24"/>
                <w:szCs w:val="24"/>
              </w:rPr>
              <w:t>1</w:t>
            </w:r>
            <w:r>
              <w:rPr>
                <w:kern w:val="0"/>
                <w:sz w:val="24"/>
                <w:szCs w:val="24"/>
              </w:rPr>
              <w:t>）自有车辆：提供机动车行驶证扫描件（所有人应为投标单位）及行驶证中车辆照片；</w:t>
            </w:r>
          </w:p>
          <w:p w14:paraId="277DB9E5">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租赁车辆：提供机动车行驶证扫描件（及行驶证中车辆照片）和租赁合同扫描件；</w:t>
            </w:r>
          </w:p>
          <w:p w14:paraId="7A95BCDD">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上述车辆应为厢式</w:t>
            </w:r>
            <w:r>
              <w:rPr>
                <w:rFonts w:hint="eastAsia"/>
                <w:kern w:val="0"/>
                <w:sz w:val="24"/>
                <w:szCs w:val="24"/>
              </w:rPr>
              <w:t>货</w:t>
            </w:r>
            <w:r>
              <w:rPr>
                <w:kern w:val="0"/>
                <w:sz w:val="24"/>
                <w:szCs w:val="24"/>
              </w:rPr>
              <w:t>车等</w:t>
            </w:r>
            <w:r>
              <w:rPr>
                <w:rFonts w:hint="eastAsia"/>
                <w:kern w:val="0"/>
                <w:sz w:val="24"/>
                <w:szCs w:val="24"/>
              </w:rPr>
              <w:t>能够满足配送需求的机动车辆</w:t>
            </w:r>
            <w:r>
              <w:rPr>
                <w:kern w:val="0"/>
                <w:sz w:val="24"/>
                <w:szCs w:val="24"/>
              </w:rPr>
              <w:t>，否则不予认定给分。</w:t>
            </w:r>
          </w:p>
          <w:p w14:paraId="0F53095E">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每提供1个合格的车辆证明材料得</w:t>
            </w:r>
            <w:r>
              <w:rPr>
                <w:rFonts w:hint="eastAsia"/>
                <w:kern w:val="0"/>
                <w:sz w:val="24"/>
                <w:szCs w:val="24"/>
              </w:rPr>
              <w:t>1</w:t>
            </w:r>
            <w:r>
              <w:rPr>
                <w:kern w:val="0"/>
                <w:sz w:val="24"/>
                <w:szCs w:val="24"/>
              </w:rPr>
              <w:t>分，最多</w:t>
            </w:r>
            <w:r>
              <w:rPr>
                <w:rFonts w:hint="eastAsia"/>
                <w:kern w:val="0"/>
                <w:sz w:val="24"/>
                <w:szCs w:val="24"/>
              </w:rPr>
              <w:t>3</w:t>
            </w:r>
            <w:r>
              <w:rPr>
                <w:kern w:val="0"/>
                <w:sz w:val="24"/>
                <w:szCs w:val="24"/>
              </w:rPr>
              <w:t>分；</w:t>
            </w:r>
          </w:p>
          <w:p w14:paraId="63E4879B">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（2）冷藏保鲜车辆评价（</w:t>
            </w:r>
            <w:r>
              <w:rPr>
                <w:rFonts w:hint="eastAsia"/>
                <w:kern w:val="0"/>
                <w:sz w:val="24"/>
                <w:szCs w:val="24"/>
                <w:lang w:val="en-US" w:eastAsia="zh-CN"/>
              </w:rPr>
              <w:t>1</w:t>
            </w:r>
            <w:r>
              <w:rPr>
                <w:rFonts w:hint="eastAsia"/>
                <w:kern w:val="0"/>
                <w:sz w:val="24"/>
                <w:szCs w:val="24"/>
              </w:rPr>
              <w:t>分）</w:t>
            </w:r>
          </w:p>
          <w:p w14:paraId="67D38E0B">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提供第（1）项中车辆的《中华人民共和国道路运输证》扫描件，且业户名称为投标单位或出租方，经营范围至少包含货物专用运输（冷藏保鲜），每辆满足以上要求的车辆得1分，最多</w:t>
            </w:r>
            <w:r>
              <w:rPr>
                <w:rFonts w:hint="eastAsia"/>
                <w:kern w:val="0"/>
                <w:sz w:val="24"/>
                <w:szCs w:val="24"/>
                <w:lang w:val="en-US" w:eastAsia="zh-CN"/>
              </w:rPr>
              <w:t>1</w:t>
            </w:r>
            <w:r>
              <w:rPr>
                <w:rFonts w:hint="eastAsia"/>
                <w:kern w:val="0"/>
                <w:sz w:val="24"/>
                <w:szCs w:val="24"/>
              </w:rPr>
              <w:t>分。</w:t>
            </w:r>
          </w:p>
        </w:tc>
        <w:tc>
          <w:tcPr>
            <w:tcW w:w="1143" w:type="dxa"/>
            <w:shd w:val="clear" w:color="auto" w:fill="auto"/>
            <w:vAlign w:val="center"/>
          </w:tcPr>
          <w:p w14:paraId="0A0E20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kern w:val="0"/>
                <w:sz w:val="24"/>
                <w:szCs w:val="24"/>
                <w:lang w:eastAsia="zh-CN"/>
              </w:rPr>
            </w:pPr>
            <w:r>
              <w:rPr>
                <w:rFonts w:hint="eastAsia"/>
                <w:kern w:val="0"/>
                <w:sz w:val="24"/>
                <w:szCs w:val="24"/>
                <w:lang w:val="en-US" w:eastAsia="zh-CN"/>
              </w:rPr>
              <w:t>4</w:t>
            </w:r>
          </w:p>
        </w:tc>
      </w:tr>
      <w:tr w14:paraId="5CEFC0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663" w:type="dxa"/>
            <w:shd w:val="clear" w:color="auto" w:fill="auto"/>
            <w:noWrap/>
            <w:vAlign w:val="center"/>
          </w:tcPr>
          <w:p w14:paraId="503190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4</w:t>
            </w:r>
          </w:p>
        </w:tc>
        <w:tc>
          <w:tcPr>
            <w:tcW w:w="1419" w:type="dxa"/>
            <w:shd w:val="clear" w:color="auto" w:fill="auto"/>
            <w:vAlign w:val="center"/>
          </w:tcPr>
          <w:p w14:paraId="3A9526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配送服务人员评价</w:t>
            </w:r>
          </w:p>
        </w:tc>
        <w:tc>
          <w:tcPr>
            <w:tcW w:w="7311" w:type="dxa"/>
            <w:shd w:val="clear" w:color="auto" w:fill="auto"/>
            <w:vAlign w:val="center"/>
          </w:tcPr>
          <w:p w14:paraId="5C3D2506">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配送服务人员具备卫生防疫部门或医疗机构颁发的健康证，提供以上证书扫描件和</w:t>
            </w:r>
            <w:r>
              <w:rPr>
                <w:rFonts w:hint="eastAsia"/>
                <w:kern w:val="0"/>
                <w:sz w:val="24"/>
                <w:szCs w:val="24"/>
              </w:rPr>
              <w:t>开标日前三个月中任意一个月的由投标单位为以上人员缴纳社会保险证明扫描件</w:t>
            </w:r>
            <w:r>
              <w:rPr>
                <w:kern w:val="0"/>
                <w:sz w:val="24"/>
                <w:szCs w:val="24"/>
              </w:rPr>
              <w:t>，每个满足以上要求的配送服务人员得2分，最多</w:t>
            </w:r>
            <w:r>
              <w:rPr>
                <w:rFonts w:hint="eastAsia"/>
                <w:kern w:val="0"/>
                <w:sz w:val="24"/>
                <w:szCs w:val="24"/>
              </w:rPr>
              <w:t>6</w:t>
            </w:r>
            <w:r>
              <w:rPr>
                <w:kern w:val="0"/>
                <w:sz w:val="24"/>
                <w:szCs w:val="24"/>
              </w:rPr>
              <w:t>分；</w:t>
            </w:r>
          </w:p>
        </w:tc>
        <w:tc>
          <w:tcPr>
            <w:tcW w:w="1143" w:type="dxa"/>
            <w:shd w:val="clear" w:color="auto" w:fill="auto"/>
            <w:vAlign w:val="center"/>
          </w:tcPr>
          <w:p w14:paraId="35DAC1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6</w:t>
            </w:r>
          </w:p>
        </w:tc>
      </w:tr>
      <w:tr w14:paraId="72F0EA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663" w:type="dxa"/>
            <w:shd w:val="clear" w:color="auto" w:fill="auto"/>
            <w:noWrap/>
            <w:vAlign w:val="center"/>
          </w:tcPr>
          <w:p w14:paraId="5C0998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5</w:t>
            </w:r>
          </w:p>
        </w:tc>
        <w:tc>
          <w:tcPr>
            <w:tcW w:w="1419" w:type="dxa"/>
            <w:shd w:val="clear" w:color="auto" w:fill="auto"/>
            <w:vAlign w:val="center"/>
          </w:tcPr>
          <w:p w14:paraId="07C04D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服务能力评价</w:t>
            </w:r>
          </w:p>
        </w:tc>
        <w:tc>
          <w:tcPr>
            <w:tcW w:w="7311" w:type="dxa"/>
            <w:shd w:val="clear" w:color="auto" w:fill="auto"/>
            <w:vAlign w:val="center"/>
          </w:tcPr>
          <w:p w14:paraId="65E171A6">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投标人与</w:t>
            </w:r>
            <w:r>
              <w:rPr>
                <w:rFonts w:hint="eastAsia"/>
                <w:kern w:val="0"/>
                <w:sz w:val="24"/>
                <w:szCs w:val="24"/>
              </w:rPr>
              <w:t>配送</w:t>
            </w:r>
            <w:r>
              <w:rPr>
                <w:kern w:val="0"/>
                <w:sz w:val="24"/>
                <w:szCs w:val="24"/>
              </w:rPr>
              <w:t>食材生产厂家（或经销商）签订合作供货协议，提供协议扫描件，每个满足以上要求的扫描件得</w:t>
            </w:r>
            <w:r>
              <w:rPr>
                <w:rFonts w:hint="eastAsia"/>
                <w:kern w:val="0"/>
                <w:sz w:val="24"/>
                <w:szCs w:val="24"/>
              </w:rPr>
              <w:t>1</w:t>
            </w:r>
            <w:r>
              <w:rPr>
                <w:kern w:val="0"/>
                <w:sz w:val="24"/>
                <w:szCs w:val="24"/>
              </w:rPr>
              <w:t>分，最多</w:t>
            </w:r>
            <w:r>
              <w:rPr>
                <w:rFonts w:hint="eastAsia"/>
                <w:kern w:val="0"/>
                <w:sz w:val="24"/>
                <w:szCs w:val="24"/>
              </w:rPr>
              <w:t>5</w:t>
            </w:r>
            <w:r>
              <w:rPr>
                <w:kern w:val="0"/>
                <w:sz w:val="24"/>
                <w:szCs w:val="24"/>
              </w:rPr>
              <w:t>分；</w:t>
            </w:r>
          </w:p>
        </w:tc>
        <w:tc>
          <w:tcPr>
            <w:tcW w:w="1143" w:type="dxa"/>
            <w:shd w:val="clear" w:color="auto" w:fill="auto"/>
            <w:vAlign w:val="center"/>
          </w:tcPr>
          <w:p w14:paraId="5F7D7F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5</w:t>
            </w:r>
          </w:p>
        </w:tc>
      </w:tr>
      <w:tr w14:paraId="4EDD18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663" w:type="dxa"/>
            <w:shd w:val="clear" w:color="auto" w:fill="auto"/>
            <w:noWrap/>
            <w:vAlign w:val="center"/>
          </w:tcPr>
          <w:p w14:paraId="55C251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6</w:t>
            </w:r>
          </w:p>
        </w:tc>
        <w:tc>
          <w:tcPr>
            <w:tcW w:w="1419" w:type="dxa"/>
            <w:shd w:val="clear" w:color="auto" w:fill="auto"/>
            <w:vAlign w:val="center"/>
          </w:tcPr>
          <w:p w14:paraId="5826CA5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投标人冷库评价</w:t>
            </w:r>
          </w:p>
        </w:tc>
        <w:tc>
          <w:tcPr>
            <w:tcW w:w="7311" w:type="dxa"/>
            <w:shd w:val="clear" w:color="auto" w:fill="auto"/>
            <w:vAlign w:val="center"/>
          </w:tcPr>
          <w:p w14:paraId="2C29F2AB">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投标人自有或租赁冷库，提供冷库具体地址和以下A或B任意一项的得2分，其他0分；</w:t>
            </w:r>
          </w:p>
          <w:p w14:paraId="43B795FD">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A：自有冷库的：提供冷库所有权证明扫描件，所有权人应为投标单位；</w:t>
            </w:r>
          </w:p>
          <w:p w14:paraId="14CCB53C">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B：租赁冷库的：提供冷库租赁合同扫描件和冷库所有权证明扫描件（所有权人应为出租人）</w:t>
            </w:r>
          </w:p>
          <w:p w14:paraId="3658C266">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本项中“冷库”是指用于食品冷冻和冷藏的建筑物，它是通过人工制冷的方法，使库内保持一定的低温。冰箱、冰柜等制冷设备不属于冷库。</w:t>
            </w:r>
          </w:p>
        </w:tc>
        <w:tc>
          <w:tcPr>
            <w:tcW w:w="1143" w:type="dxa"/>
            <w:shd w:val="clear" w:color="auto" w:fill="auto"/>
            <w:vAlign w:val="center"/>
          </w:tcPr>
          <w:p w14:paraId="20A1A0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2</w:t>
            </w:r>
          </w:p>
        </w:tc>
      </w:tr>
      <w:tr w14:paraId="429861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663" w:type="dxa"/>
            <w:shd w:val="clear" w:color="auto" w:fill="auto"/>
            <w:noWrap/>
            <w:vAlign w:val="center"/>
          </w:tcPr>
          <w:p w14:paraId="153651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7</w:t>
            </w:r>
          </w:p>
        </w:tc>
        <w:tc>
          <w:tcPr>
            <w:tcW w:w="1419" w:type="dxa"/>
            <w:shd w:val="clear" w:color="auto" w:fill="auto"/>
            <w:vAlign w:val="center"/>
          </w:tcPr>
          <w:p w14:paraId="666132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配送基地评价</w:t>
            </w:r>
          </w:p>
        </w:tc>
        <w:tc>
          <w:tcPr>
            <w:tcW w:w="7311" w:type="dxa"/>
            <w:shd w:val="clear" w:color="auto" w:fill="auto"/>
            <w:vAlign w:val="center"/>
          </w:tcPr>
          <w:p w14:paraId="66887D1C">
            <w:pPr>
              <w:keepNext w:val="0"/>
              <w:keepLines w:val="0"/>
              <w:pageBreakBefore w:val="0"/>
              <w:widowControl w:val="0"/>
              <w:kinsoku/>
              <w:wordWrap/>
              <w:overflowPunct/>
              <w:topLinePunct w:val="0"/>
              <w:autoSpaceDE/>
              <w:autoSpaceDN/>
              <w:bidi w:val="0"/>
              <w:adjustRightInd/>
              <w:snapToGrid/>
              <w:spacing w:line="360" w:lineRule="auto"/>
              <w:textAlignment w:val="auto"/>
              <w:rPr>
                <w:rFonts w:eastAsiaTheme="majorEastAsia"/>
                <w:color w:val="auto"/>
                <w:kern w:val="0"/>
                <w:sz w:val="24"/>
                <w:szCs w:val="24"/>
              </w:rPr>
            </w:pPr>
            <w:r>
              <w:rPr>
                <w:rFonts w:hint="eastAsia"/>
                <w:color w:val="auto"/>
                <w:kern w:val="0"/>
                <w:sz w:val="24"/>
                <w:szCs w:val="24"/>
              </w:rPr>
              <w:t>提供投入本项目配送基地具体地址，并提供该配送基地</w:t>
            </w:r>
            <w:r>
              <w:rPr>
                <w:rFonts w:eastAsiaTheme="majorEastAsia"/>
                <w:color w:val="auto"/>
                <w:kern w:val="0"/>
                <w:sz w:val="24"/>
                <w:szCs w:val="24"/>
              </w:rPr>
              <w:t>与采购人（</w:t>
            </w:r>
            <w:r>
              <w:rPr>
                <w:rFonts w:hint="eastAsia" w:eastAsiaTheme="majorEastAsia"/>
                <w:color w:val="auto"/>
                <w:kern w:val="0"/>
                <w:sz w:val="24"/>
                <w:szCs w:val="24"/>
              </w:rPr>
              <w:t>天津市西青区卫津南路241号</w:t>
            </w:r>
            <w:r>
              <w:rPr>
                <w:rFonts w:eastAsiaTheme="majorEastAsia"/>
                <w:color w:val="auto"/>
                <w:kern w:val="0"/>
                <w:sz w:val="24"/>
                <w:szCs w:val="24"/>
              </w:rPr>
              <w:t>）距离显示图（提供百度地图或高德地图显示的机动车驾车行驶距离截图），否则不予认定给分</w:t>
            </w:r>
          </w:p>
          <w:p w14:paraId="450E682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以上距离≤5km的：5分；</w:t>
            </w:r>
          </w:p>
          <w:p w14:paraId="782528E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5km＜以上距离≤10km的：3分；</w:t>
            </w:r>
          </w:p>
          <w:p w14:paraId="77F4B3C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10km＜以上距离≤15km的：1分；</w:t>
            </w:r>
          </w:p>
          <w:p w14:paraId="5DDA0FE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其他</w:t>
            </w:r>
            <w:r>
              <w:rPr>
                <w:rFonts w:hint="eastAsia"/>
                <w:color w:val="auto"/>
                <w:kern w:val="0"/>
                <w:sz w:val="24"/>
                <w:szCs w:val="24"/>
              </w:rPr>
              <w:t>0分；</w:t>
            </w:r>
          </w:p>
        </w:tc>
        <w:tc>
          <w:tcPr>
            <w:tcW w:w="1143" w:type="dxa"/>
            <w:shd w:val="clear" w:color="auto" w:fill="auto"/>
            <w:vAlign w:val="center"/>
          </w:tcPr>
          <w:p w14:paraId="6EF26A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5</w:t>
            </w:r>
          </w:p>
        </w:tc>
      </w:tr>
      <w:tr w14:paraId="50447E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663" w:type="dxa"/>
            <w:shd w:val="clear" w:color="auto" w:fill="auto"/>
            <w:noWrap/>
            <w:vAlign w:val="center"/>
          </w:tcPr>
          <w:p w14:paraId="460E84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8</w:t>
            </w:r>
          </w:p>
        </w:tc>
        <w:tc>
          <w:tcPr>
            <w:tcW w:w="1419" w:type="dxa"/>
            <w:shd w:val="clear" w:color="auto" w:fill="auto"/>
            <w:vAlign w:val="center"/>
          </w:tcPr>
          <w:p w14:paraId="4EBEAA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投标人承诺评价</w:t>
            </w:r>
          </w:p>
        </w:tc>
        <w:tc>
          <w:tcPr>
            <w:tcW w:w="7311" w:type="dxa"/>
            <w:shd w:val="clear" w:color="auto" w:fill="auto"/>
            <w:vAlign w:val="center"/>
          </w:tcPr>
          <w:p w14:paraId="1C71AFE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完全满足招标文件报价要求、时间地点要求、付款方式要求和</w:t>
            </w:r>
            <w:r>
              <w:rPr>
                <w:rFonts w:hint="eastAsia"/>
                <w:color w:val="auto"/>
                <w:kern w:val="0"/>
                <w:sz w:val="24"/>
                <w:szCs w:val="24"/>
              </w:rPr>
              <w:t>技术</w:t>
            </w:r>
            <w:r>
              <w:rPr>
                <w:color w:val="auto"/>
                <w:kern w:val="0"/>
                <w:sz w:val="24"/>
                <w:szCs w:val="24"/>
              </w:rPr>
              <w:t>要求中非</w:t>
            </w:r>
            <w:r>
              <w:rPr>
                <w:rFonts w:hint="eastAsia"/>
                <w:color w:val="auto"/>
              </w:rPr>
              <w:t>★</w:t>
            </w:r>
            <w:r>
              <w:rPr>
                <w:color w:val="auto"/>
                <w:kern w:val="0"/>
                <w:sz w:val="24"/>
                <w:szCs w:val="24"/>
              </w:rPr>
              <w:t>要求的：</w:t>
            </w:r>
            <w:r>
              <w:rPr>
                <w:rFonts w:hint="eastAsia"/>
                <w:color w:val="auto"/>
                <w:kern w:val="0"/>
                <w:sz w:val="24"/>
                <w:szCs w:val="24"/>
                <w:lang w:val="en-US" w:eastAsia="zh-CN"/>
              </w:rPr>
              <w:t>8</w:t>
            </w:r>
            <w:r>
              <w:rPr>
                <w:color w:val="auto"/>
                <w:kern w:val="0"/>
                <w:sz w:val="24"/>
                <w:szCs w:val="24"/>
              </w:rPr>
              <w:t>分，其他0分。</w:t>
            </w:r>
          </w:p>
        </w:tc>
        <w:tc>
          <w:tcPr>
            <w:tcW w:w="1143" w:type="dxa"/>
            <w:shd w:val="clear" w:color="auto" w:fill="auto"/>
            <w:vAlign w:val="center"/>
          </w:tcPr>
          <w:p w14:paraId="0F7077A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kern w:val="0"/>
                <w:sz w:val="24"/>
                <w:szCs w:val="24"/>
                <w:lang w:eastAsia="zh-CN"/>
              </w:rPr>
            </w:pPr>
            <w:r>
              <w:rPr>
                <w:rFonts w:hint="eastAsia"/>
                <w:kern w:val="0"/>
                <w:sz w:val="24"/>
                <w:szCs w:val="24"/>
                <w:lang w:val="en-US" w:eastAsia="zh-CN"/>
              </w:rPr>
              <w:t>8</w:t>
            </w:r>
          </w:p>
        </w:tc>
      </w:tr>
      <w:tr w14:paraId="0F1FBE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 w:hRule="atLeast"/>
          <w:jc w:val="center"/>
        </w:trPr>
        <w:tc>
          <w:tcPr>
            <w:tcW w:w="9393" w:type="dxa"/>
            <w:gridSpan w:val="3"/>
            <w:shd w:val="clear" w:color="auto" w:fill="auto"/>
            <w:noWrap/>
            <w:vAlign w:val="center"/>
          </w:tcPr>
          <w:p w14:paraId="6ECCEB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1C33F95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分值</w:t>
            </w:r>
          </w:p>
        </w:tc>
      </w:tr>
      <w:tr w14:paraId="186F2B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jc w:val="center"/>
        </w:trPr>
        <w:tc>
          <w:tcPr>
            <w:tcW w:w="663" w:type="dxa"/>
            <w:shd w:val="clear" w:color="auto" w:fill="auto"/>
            <w:noWrap/>
            <w:vAlign w:val="center"/>
          </w:tcPr>
          <w:p w14:paraId="6265BD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1</w:t>
            </w:r>
          </w:p>
        </w:tc>
        <w:tc>
          <w:tcPr>
            <w:tcW w:w="1419" w:type="dxa"/>
            <w:shd w:val="clear" w:color="auto" w:fill="auto"/>
            <w:vAlign w:val="center"/>
          </w:tcPr>
          <w:p w14:paraId="2AFD5C8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针对本项目特点的专业化服务方案评价</w:t>
            </w:r>
          </w:p>
        </w:tc>
        <w:tc>
          <w:tcPr>
            <w:tcW w:w="7311" w:type="dxa"/>
            <w:shd w:val="clear" w:color="auto" w:fill="auto"/>
            <w:vAlign w:val="center"/>
          </w:tcPr>
          <w:p w14:paraId="58D0658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w:t>
            </w:r>
            <w:r>
              <w:rPr>
                <w:rFonts w:hint="eastAsia"/>
                <w:color w:val="auto"/>
                <w:kern w:val="0"/>
                <w:sz w:val="24"/>
                <w:szCs w:val="24"/>
                <w:lang w:val="en-US" w:eastAsia="zh-CN"/>
              </w:rPr>
              <w:t>食材配送</w:t>
            </w:r>
            <w:r>
              <w:rPr>
                <w:color w:val="auto"/>
                <w:kern w:val="0"/>
                <w:sz w:val="24"/>
                <w:szCs w:val="24"/>
              </w:rPr>
              <w:t>方案</w:t>
            </w:r>
          </w:p>
          <w:p w14:paraId="4A735BA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9</w:t>
            </w:r>
            <w:r>
              <w:rPr>
                <w:color w:val="auto"/>
                <w:kern w:val="0"/>
                <w:sz w:val="24"/>
                <w:szCs w:val="24"/>
              </w:rPr>
              <w:t>分；</w:t>
            </w:r>
          </w:p>
          <w:p w14:paraId="6F0E11D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6</w:t>
            </w:r>
            <w:r>
              <w:rPr>
                <w:color w:val="auto"/>
                <w:kern w:val="0"/>
                <w:sz w:val="24"/>
                <w:szCs w:val="24"/>
              </w:rPr>
              <w:t>分；</w:t>
            </w:r>
          </w:p>
          <w:p w14:paraId="180D284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3</w:t>
            </w:r>
            <w:r>
              <w:rPr>
                <w:color w:val="auto"/>
                <w:kern w:val="0"/>
                <w:sz w:val="24"/>
                <w:szCs w:val="24"/>
              </w:rPr>
              <w:t>分；</w:t>
            </w:r>
          </w:p>
          <w:p w14:paraId="5B1886C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189EC95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FFF6E5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9</w:t>
            </w:r>
          </w:p>
        </w:tc>
      </w:tr>
      <w:tr w14:paraId="1441C5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222B1E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2</w:t>
            </w:r>
          </w:p>
        </w:tc>
        <w:tc>
          <w:tcPr>
            <w:tcW w:w="1419" w:type="dxa"/>
            <w:shd w:val="clear" w:color="auto" w:fill="auto"/>
            <w:vAlign w:val="center"/>
          </w:tcPr>
          <w:p w14:paraId="461F65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sz w:val="24"/>
              </w:rPr>
              <w:t>配送及时性准时性措施评价</w:t>
            </w:r>
          </w:p>
        </w:tc>
        <w:tc>
          <w:tcPr>
            <w:tcW w:w="7311" w:type="dxa"/>
            <w:shd w:val="clear" w:color="auto" w:fill="auto"/>
            <w:vAlign w:val="center"/>
          </w:tcPr>
          <w:p w14:paraId="4C14EC1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w:t>
            </w:r>
            <w:bookmarkStart w:id="8" w:name="_GoBack"/>
            <w:r>
              <w:rPr>
                <w:rFonts w:hint="eastAsia"/>
                <w:color w:val="auto"/>
                <w:kern w:val="0"/>
                <w:sz w:val="24"/>
                <w:szCs w:val="24"/>
              </w:rPr>
              <w:t>少</w:t>
            </w:r>
            <w:bookmarkEnd w:id="8"/>
            <w:r>
              <w:rPr>
                <w:color w:val="auto"/>
                <w:kern w:val="0"/>
                <w:sz w:val="24"/>
                <w:szCs w:val="24"/>
              </w:rPr>
              <w:t>包含</w:t>
            </w:r>
            <w:r>
              <w:rPr>
                <w:rFonts w:hint="eastAsia"/>
                <w:color w:val="auto"/>
                <w:kern w:val="0"/>
                <w:sz w:val="24"/>
                <w:szCs w:val="24"/>
              </w:rPr>
              <w:t>如何保证日常食材准时送达的方案，如何保证采购人紧急采购的食材准时送达的方案，以及未按时送达时的挽回方案等内容</w:t>
            </w:r>
          </w:p>
          <w:p w14:paraId="29CD116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6</w:t>
            </w:r>
            <w:r>
              <w:rPr>
                <w:color w:val="auto"/>
                <w:kern w:val="0"/>
                <w:sz w:val="24"/>
                <w:szCs w:val="24"/>
              </w:rPr>
              <w:t>分；</w:t>
            </w:r>
          </w:p>
          <w:p w14:paraId="622E1C2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1E7A6F2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7557EFE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0973730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D09205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6</w:t>
            </w:r>
          </w:p>
        </w:tc>
      </w:tr>
      <w:tr w14:paraId="4B3D63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3A817F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3</w:t>
            </w:r>
          </w:p>
        </w:tc>
        <w:tc>
          <w:tcPr>
            <w:tcW w:w="1419" w:type="dxa"/>
            <w:shd w:val="clear" w:color="auto" w:fill="auto"/>
            <w:vAlign w:val="center"/>
          </w:tcPr>
          <w:p w14:paraId="296B26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sz w:val="24"/>
              </w:rPr>
              <w:t>食品卫生、保鲜措施评价</w:t>
            </w:r>
          </w:p>
        </w:tc>
        <w:tc>
          <w:tcPr>
            <w:tcW w:w="7311" w:type="dxa"/>
            <w:shd w:val="clear" w:color="auto" w:fill="auto"/>
            <w:vAlign w:val="center"/>
          </w:tcPr>
          <w:p w14:paraId="5D442F2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w:t>
            </w:r>
            <w:r>
              <w:rPr>
                <w:rFonts w:hint="eastAsia"/>
                <w:color w:val="auto"/>
                <w:kern w:val="0"/>
                <w:sz w:val="24"/>
                <w:szCs w:val="24"/>
              </w:rPr>
              <w:t>保证所配送食材卫生、新鲜防腐的方案</w:t>
            </w:r>
          </w:p>
          <w:p w14:paraId="693D0A2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6</w:t>
            </w:r>
            <w:r>
              <w:rPr>
                <w:color w:val="auto"/>
                <w:kern w:val="0"/>
                <w:sz w:val="24"/>
                <w:szCs w:val="24"/>
              </w:rPr>
              <w:t>分；</w:t>
            </w:r>
          </w:p>
          <w:p w14:paraId="28A35A5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6DE3F54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5A54F82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26CF623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DFFE8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6</w:t>
            </w:r>
          </w:p>
        </w:tc>
      </w:tr>
      <w:tr w14:paraId="63686F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E6A71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4</w:t>
            </w:r>
          </w:p>
        </w:tc>
        <w:tc>
          <w:tcPr>
            <w:tcW w:w="1419" w:type="dxa"/>
            <w:shd w:val="clear" w:color="auto" w:fill="auto"/>
            <w:vAlign w:val="center"/>
          </w:tcPr>
          <w:p w14:paraId="092AE25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突发应急预案评价</w:t>
            </w:r>
          </w:p>
        </w:tc>
        <w:tc>
          <w:tcPr>
            <w:tcW w:w="7311" w:type="dxa"/>
            <w:shd w:val="clear" w:color="auto" w:fill="auto"/>
            <w:vAlign w:val="center"/>
          </w:tcPr>
          <w:p w14:paraId="5218DED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w:t>
            </w:r>
            <w:r>
              <w:rPr>
                <w:rFonts w:hint="eastAsia"/>
                <w:color w:val="auto"/>
                <w:kern w:val="0"/>
                <w:sz w:val="24"/>
                <w:szCs w:val="24"/>
              </w:rPr>
              <w:t>针对运输车辆临时故障、配送过程中遭遇极端天气、原定配送人员缺勤、采购人临时提出食材采购需求等方面的应对方案</w:t>
            </w:r>
          </w:p>
          <w:p w14:paraId="25A23F5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6</w:t>
            </w:r>
            <w:r>
              <w:rPr>
                <w:color w:val="auto"/>
                <w:kern w:val="0"/>
                <w:sz w:val="24"/>
                <w:szCs w:val="24"/>
              </w:rPr>
              <w:t>分；</w:t>
            </w:r>
          </w:p>
          <w:p w14:paraId="755A6F3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657FD39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56707F9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3EAFED1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1EDA55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6</w:t>
            </w:r>
          </w:p>
        </w:tc>
      </w:tr>
      <w:tr w14:paraId="445CB7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663" w:type="dxa"/>
            <w:shd w:val="clear" w:color="auto" w:fill="auto"/>
            <w:noWrap/>
            <w:vAlign w:val="center"/>
          </w:tcPr>
          <w:p w14:paraId="0BE3AD3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5</w:t>
            </w:r>
          </w:p>
        </w:tc>
        <w:tc>
          <w:tcPr>
            <w:tcW w:w="1419" w:type="dxa"/>
            <w:shd w:val="clear" w:color="auto" w:fill="auto"/>
            <w:vAlign w:val="center"/>
          </w:tcPr>
          <w:p w14:paraId="3C77895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在服务过程中，与采购人配合沟通方案评价</w:t>
            </w:r>
          </w:p>
        </w:tc>
        <w:tc>
          <w:tcPr>
            <w:tcW w:w="7311" w:type="dxa"/>
            <w:shd w:val="clear" w:color="auto" w:fill="auto"/>
            <w:vAlign w:val="center"/>
          </w:tcPr>
          <w:p w14:paraId="739A578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要指定专人为采购人服务</w:t>
            </w:r>
            <w:r>
              <w:rPr>
                <w:rFonts w:hint="eastAsia"/>
                <w:color w:val="auto"/>
                <w:kern w:val="0"/>
                <w:sz w:val="24"/>
                <w:szCs w:val="24"/>
              </w:rPr>
              <w:t>、定期配合沟通频次、建立配合沟通内容记录台账、配合沟通效果反馈机制等方面内容</w:t>
            </w:r>
          </w:p>
          <w:p w14:paraId="5B51E5C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3</w:t>
            </w:r>
            <w:r>
              <w:rPr>
                <w:color w:val="auto"/>
                <w:kern w:val="0"/>
                <w:sz w:val="24"/>
                <w:szCs w:val="24"/>
              </w:rPr>
              <w:t>分；</w:t>
            </w:r>
          </w:p>
          <w:p w14:paraId="525C9F3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2</w:t>
            </w:r>
            <w:r>
              <w:rPr>
                <w:color w:val="auto"/>
                <w:kern w:val="0"/>
                <w:sz w:val="24"/>
                <w:szCs w:val="24"/>
              </w:rPr>
              <w:t>分；</w:t>
            </w:r>
          </w:p>
          <w:p w14:paraId="6AC3BAD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02A40FA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2270D35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8368F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3</w:t>
            </w:r>
          </w:p>
        </w:tc>
      </w:tr>
      <w:tr w14:paraId="385CAA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2F4CD67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sz w:val="24"/>
              </w:rPr>
            </w:pPr>
            <w:r>
              <w:rPr>
                <w:sz w:val="24"/>
              </w:rPr>
              <w:t>合计</w:t>
            </w:r>
          </w:p>
        </w:tc>
        <w:tc>
          <w:tcPr>
            <w:tcW w:w="1143" w:type="dxa"/>
            <w:shd w:val="clear" w:color="auto" w:fill="auto"/>
            <w:vAlign w:val="center"/>
          </w:tcPr>
          <w:p w14:paraId="483BDD7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100</w:t>
            </w:r>
          </w:p>
        </w:tc>
      </w:tr>
    </w:tbl>
    <w:p w14:paraId="0F9D04A2">
      <w:pPr>
        <w:spacing w:line="360" w:lineRule="auto"/>
        <w:ind w:firstLine="448" w:firstLineChars="200"/>
        <w:outlineLvl w:val="0"/>
        <w:rPr>
          <w:sz w:val="24"/>
        </w:rPr>
      </w:pPr>
      <w:r>
        <w:rPr>
          <w:sz w:val="24"/>
        </w:rPr>
        <w:t>四、投标文件内容要求</w:t>
      </w:r>
    </w:p>
    <w:p w14:paraId="222DFCEE">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57A973B4">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4187A4D1">
      <w:pPr>
        <w:spacing w:line="360" w:lineRule="auto"/>
        <w:ind w:firstLine="448" w:firstLineChars="200"/>
        <w:outlineLvl w:val="0"/>
        <w:rPr>
          <w:sz w:val="24"/>
        </w:rPr>
      </w:pPr>
    </w:p>
    <w:p w14:paraId="6E091D4F">
      <w:pPr>
        <w:spacing w:line="360" w:lineRule="auto"/>
        <w:ind w:firstLine="448" w:firstLineChars="200"/>
        <w:outlineLvl w:val="0"/>
        <w:rPr>
          <w:sz w:val="24"/>
        </w:rPr>
      </w:pPr>
    </w:p>
    <w:p w14:paraId="1CFC36CF">
      <w:pPr>
        <w:spacing w:line="360" w:lineRule="auto"/>
        <w:jc w:val="center"/>
        <w:rPr>
          <w:b/>
          <w:sz w:val="24"/>
        </w:rPr>
      </w:pPr>
      <w:r>
        <w:rPr>
          <w:sz w:val="24"/>
          <w:u w:val="single"/>
        </w:rPr>
        <w:br w:type="page"/>
      </w:r>
      <w:r>
        <w:rPr>
          <w:b/>
          <w:sz w:val="24"/>
        </w:rPr>
        <w:t>项目需求书</w:t>
      </w:r>
    </w:p>
    <w:p w14:paraId="62C2F899">
      <w:pPr>
        <w:widowControl/>
        <w:ind w:firstLine="448" w:firstLineChars="200"/>
        <w:jc w:val="left"/>
        <w:rPr>
          <w:b/>
          <w:bCs/>
          <w:sz w:val="24"/>
        </w:rPr>
      </w:pPr>
      <w:r>
        <w:rPr>
          <w:rFonts w:hint="eastAsia"/>
          <w:b/>
          <w:bCs/>
          <w:sz w:val="24"/>
        </w:rPr>
        <w:t>一、项目背景</w:t>
      </w:r>
    </w:p>
    <w:p w14:paraId="21279CB3">
      <w:pPr>
        <w:widowControl/>
        <w:ind w:firstLine="448" w:firstLineChars="200"/>
        <w:jc w:val="left"/>
        <w:rPr>
          <w:sz w:val="24"/>
        </w:rPr>
      </w:pPr>
      <w:r>
        <w:rPr>
          <w:rFonts w:hint="eastAsia"/>
          <w:sz w:val="24"/>
        </w:rPr>
        <w:t>为落实中心幼儿生活管理，确保食品卫生安全，明确安全责任，对所需食品原材料实行统一采购、配送。现以公开招标的方式，进行采购招标。</w:t>
      </w:r>
    </w:p>
    <w:p w14:paraId="297C62DA">
      <w:pPr>
        <w:widowControl/>
        <w:ind w:firstLine="448" w:firstLineChars="200"/>
        <w:jc w:val="left"/>
        <w:rPr>
          <w:sz w:val="24"/>
        </w:rPr>
      </w:pPr>
      <w:r>
        <w:rPr>
          <w:rFonts w:hint="eastAsia"/>
          <w:sz w:val="24"/>
        </w:rPr>
        <w:t>本项目属于批发业。</w:t>
      </w:r>
    </w:p>
    <w:p w14:paraId="0BD43208">
      <w:pPr>
        <w:widowControl/>
        <w:ind w:firstLine="448" w:firstLineChars="200"/>
        <w:jc w:val="left"/>
        <w:rPr>
          <w:rFonts w:hint="eastAsia"/>
          <w:b/>
          <w:bCs/>
          <w:sz w:val="24"/>
        </w:rPr>
      </w:pPr>
      <w:r>
        <w:rPr>
          <w:rFonts w:hint="eastAsia"/>
          <w:b/>
          <w:bCs/>
          <w:sz w:val="24"/>
          <w:lang w:val="en-US" w:eastAsia="zh-CN"/>
        </w:rPr>
        <w:t>二</w:t>
      </w:r>
      <w:r>
        <w:rPr>
          <w:rFonts w:hint="eastAsia"/>
          <w:b/>
          <w:bCs/>
          <w:sz w:val="24"/>
        </w:rPr>
        <w:t>、技术要求</w:t>
      </w:r>
    </w:p>
    <w:p w14:paraId="7A314A0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（一）基本要求</w:t>
      </w:r>
    </w:p>
    <w:p w14:paraId="39EA241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1、</w:t>
      </w:r>
      <w:r>
        <w:rPr>
          <w:rFonts w:hint="eastAsia"/>
          <w:b w:val="0"/>
          <w:bCs w:val="0"/>
          <w:sz w:val="24"/>
          <w:lang w:val="en-US" w:eastAsia="zh-CN"/>
        </w:rPr>
        <w:t>服务人员须</w:t>
      </w:r>
      <w:r>
        <w:rPr>
          <w:rFonts w:hint="eastAsia"/>
          <w:b w:val="0"/>
          <w:bCs w:val="0"/>
          <w:sz w:val="24"/>
        </w:rPr>
        <w:t>保证100%持有健康证。</w:t>
      </w:r>
    </w:p>
    <w:p w14:paraId="46D4864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2、供货商单位环境及人员管理严格落实中华人民共和国食品安全法相关制度。</w:t>
      </w:r>
    </w:p>
    <w:p w14:paraId="6DFAF1B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3、供货方应提供详细的食堂采购和配送方案及计划书，应包括公司简介、工作流程、管理制度、成功案例、采购渠道、食材选用标准和品牌（包括粮、油、副食、调料、果蔬、牛羊猪等肉类、水产品、蛋、分割鸡系列产品等食材），食品管理细则、安全卫生品质管理细则、突发事件处理措施（应急预案）、经营管理流程、人力配置及岗位说明、设备清单及保洁方案、经营优势、售后服务承诺等。</w:t>
      </w:r>
    </w:p>
    <w:p w14:paraId="58FFCE3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4、供货方须在周一至周五期间每日6:30之前将货物送中心，紧急情况接到订货通知后，当日内送货到中心。供货方须按时按量按品质配送食品，如出现食材质量问题可无条件退货或换货，换货时间不得耽误中心早、中餐出餐时间（早餐时间：7:30，午餐时间12:00）。</w:t>
      </w:r>
    </w:p>
    <w:p w14:paraId="528E191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5、供货方须独立完成原材料采购及配送，保证所供货物的食材质量和卫生安全。配送至中心后，由中心食堂管理员及厨师复核验收并在食堂原材料采购单上签字。</w:t>
      </w:r>
    </w:p>
    <w:p w14:paraId="7F3F0AE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6、若因供货方不按时按量按品质配送食材给中心造成的损失，情节较轻的，中心将从供货方结算款中扣抵。若因供货方食材包含有害物质导致的食物中毒事件，后果由供货方承担全部责任。如因供货时间、供货质量等多次不能达到中心要求的，中心有权单方面终止供货合同，必要时对由此产生的一切后果追究供货方法律责任。</w:t>
      </w:r>
    </w:p>
    <w:p w14:paraId="6C5CD53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7、如因特殊情况不需订货，中心会在送货前一日通知供货方。</w:t>
      </w:r>
    </w:p>
    <w:p w14:paraId="70606C1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8、供货方所配送的食材价格不得高于本地市场价格</w:t>
      </w:r>
      <w:r>
        <w:rPr>
          <w:rFonts w:hint="eastAsia" w:eastAsia="......."/>
          <w:kern w:val="0"/>
          <w:sz w:val="24"/>
          <w:szCs w:val="24"/>
        </w:rPr>
        <w:t>×投标折扣</w:t>
      </w:r>
      <w:r>
        <w:rPr>
          <w:rFonts w:hint="eastAsia"/>
          <w:b w:val="0"/>
          <w:bCs w:val="0"/>
          <w:sz w:val="24"/>
        </w:rPr>
        <w:t>（例如王兰庄蔬菜批发市场</w:t>
      </w:r>
      <w:r>
        <w:rPr>
          <w:rFonts w:hint="eastAsia"/>
          <w:b w:val="0"/>
          <w:bCs w:val="0"/>
          <w:sz w:val="24"/>
          <w:lang w:eastAsia="zh-CN"/>
        </w:rPr>
        <w:t>、</w:t>
      </w:r>
      <w:r>
        <w:rPr>
          <w:rFonts w:hint="eastAsia"/>
          <w:b w:val="0"/>
          <w:bCs w:val="0"/>
          <w:sz w:val="24"/>
        </w:rPr>
        <w:t>体南菜市场</w:t>
      </w:r>
      <w:r>
        <w:rPr>
          <w:rFonts w:hint="eastAsia"/>
          <w:b w:val="0"/>
          <w:bCs w:val="0"/>
          <w:sz w:val="24"/>
          <w:lang w:eastAsia="zh-CN"/>
        </w:rPr>
        <w:t>、红旗农贸综合批发市场</w:t>
      </w:r>
      <w:r>
        <w:rPr>
          <w:rFonts w:hint="eastAsia"/>
          <w:b w:val="0"/>
          <w:bCs w:val="0"/>
          <w:sz w:val="24"/>
        </w:rPr>
        <w:t>），并随市场的波动而变化。根据食品市场行情，供货方及时向中心提供食品报价单。（正常情况下每周更新一次报价单）</w:t>
      </w:r>
    </w:p>
    <w:p w14:paraId="2525AC2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（二）食材具体要求</w:t>
      </w:r>
    </w:p>
    <w:p w14:paraId="6164958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1、蔬菜</w:t>
      </w:r>
    </w:p>
    <w:p w14:paraId="011494B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（1）种类要求包括但不局限于：如白菜、土豆、胡萝卜、彩椒、冬瓜、西葫芦、芹菜、菠菜、黄瓜、葱姜蒜、香菜、西红柿、圆白菜、茄子、菜花、西兰花、洋葱、油菜、苦瓜、韭菜、豆芽菜、茴香等。</w:t>
      </w:r>
    </w:p>
    <w:p w14:paraId="2BEF47D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（2）供货方配送的蔬菜应保证新鲜，持有蔬菜安全检测报表，保证无毒无害、不变色、不腐烂变质。</w:t>
      </w:r>
    </w:p>
    <w:p w14:paraId="177B1C7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（3）供货方要尽努力为中心搞好配送服务，服从管理，积极为中心节约成本提出合理化建议，不哄抬物价，不推荐价格过高的蔬菜。</w:t>
      </w:r>
    </w:p>
    <w:p w14:paraId="0C587C2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2、牛羊猪禽肉</w:t>
      </w:r>
    </w:p>
    <w:p w14:paraId="3FD0FA8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供货方所配送的牛羊猪禽肉，必须是当日屠宰，并且是经过食品卫生防疫部门检疫过的持有检疫检验证明。不得掺杂变质、病死或死因不明或过期的肉。保证无注水、无刺鼻异味。</w:t>
      </w:r>
    </w:p>
    <w:p w14:paraId="138A47D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3、食用油、奶、调味品</w:t>
      </w:r>
    </w:p>
    <w:p w14:paraId="635AEF7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供货方所配送的食用油、奶、调味品等，应为有品名、产地、厂名、生产日期、保质期及中文标识及原料说明的合格食品。</w:t>
      </w:r>
    </w:p>
    <w:p w14:paraId="1CAE8C3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4、米（大米、小米等）、面（底筋高筋中筋白面、玉米面等）、蛋（鸡蛋）</w:t>
      </w:r>
    </w:p>
    <w:p w14:paraId="66A39AE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供货方提供的米、面、蛋等应具有国家有资质检验部门出具的合格证，不能过期。包装不得破损、洒漏。禽蛋为鲜蛋，不可掺杂散黄、泻黄等陈蛋。</w:t>
      </w:r>
    </w:p>
    <w:p w14:paraId="6AD3BBF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5、冷冻品</w:t>
      </w:r>
    </w:p>
    <w:p w14:paraId="66AAAF3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供货方配送冷冻品应包括出厂检验合格证。采用冷藏运输，保证食材新鲜，无刺鼻异味、净质量符合相关规定。并提供本批次冷冻食材3日内核酸检测报告。</w:t>
      </w:r>
    </w:p>
    <w:p w14:paraId="42BEA28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6、每次食品配送，需将蔬菜农药残留检测、肉类当日检验检疫证明等纸质版交付收货方。</w:t>
      </w:r>
    </w:p>
    <w:p w14:paraId="783F2AA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（三）食材配送要求</w:t>
      </w:r>
    </w:p>
    <w:p w14:paraId="36D750B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食材采购及配送时，须按中心的要求分类分装成箱，食材配送应使用符合卫生要求的封闭式运输车辆，运输车辆及用具必须保持清洁卫生，并保证在运输途中的防雨、防尘、保温，列出各项措施。每次运输食材应及时进行消毒，在运输过程中也应注意保持清洁。</w:t>
      </w:r>
    </w:p>
    <w:p w14:paraId="62920DC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三</w:t>
      </w:r>
      <w:r>
        <w:rPr>
          <w:rFonts w:hint="eastAsia"/>
          <w:b/>
          <w:bCs/>
          <w:sz w:val="24"/>
        </w:rPr>
        <w:t>、其他要求</w:t>
      </w:r>
    </w:p>
    <w:p w14:paraId="7CA7BE7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rPr>
      </w:pPr>
      <w:r>
        <w:rPr>
          <w:rFonts w:hint="eastAsia"/>
          <w:b w:val="0"/>
          <w:bCs w:val="0"/>
          <w:sz w:val="24"/>
        </w:rPr>
        <w:t>采购合同履行过程中，如遇国家和我市相关政策调整等法定情形的，中心可与供货方签订补充合同，补充合同应当按照政府采购法律法规的相关要求报同级财政部门备案，并在天津市政府采购网上公告。</w:t>
      </w:r>
      <w:r>
        <w:rPr>
          <w:rFonts w:hint="eastAsia"/>
          <w:b w:val="0"/>
          <w:bCs w:val="0"/>
          <w:sz w:val="24"/>
        </w:rPr>
        <w:br w:type="page"/>
      </w:r>
    </w:p>
    <w:p w14:paraId="4A473EA7">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0833B7ED">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2356E0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0DE22D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4E1B734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7917236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01DE40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54F9E5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55B1C9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2930D10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003678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508B026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2D12E7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0AE9A70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020959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5CC384BE">
      <w:pPr>
        <w:pStyle w:val="29"/>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6075962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756BCA9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45ED323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413C143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26FBCD9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34BBBBB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3B24F30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7E98086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4512A0A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790EEC9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0120F1C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0A7F33F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01D9A8A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04BE3E7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24B0297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424EFB1F">
      <w:pPr>
        <w:pStyle w:val="29"/>
        <w:spacing w:line="360" w:lineRule="auto"/>
        <w:ind w:firstLine="448" w:firstLineChars="200"/>
        <w:jc w:val="both"/>
        <w:rPr>
          <w:rFonts w:ascii="Times New Roman" w:hAnsi="Times New Roman" w:eastAsia="宋体" w:cs="Times New Roman"/>
          <w:color w:val="auto"/>
        </w:rPr>
      </w:pPr>
      <w:bookmarkStart w:id="4" w:name="OLE_LINK6"/>
      <w:bookmarkStart w:id="5" w:name="OLE_LINK5"/>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bookmarkEnd w:id="4"/>
    <w:bookmarkEnd w:id="5"/>
    <w:p w14:paraId="49CBD73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67F7564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4CAC97A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035389C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3C6EDD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64C370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1E7299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61F67F8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474A138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296E63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7692B5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390E72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5D03587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40F7153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7AAE0C5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53848AE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2F7A245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395A17A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243B78A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0EC2A4D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079C8D5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0C69842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1402F08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704CD41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针对询问或质疑的答复内容需要修改采购文件的，其修改内容应当以政府采购网发布的更正公告为准。</w:t>
      </w:r>
    </w:p>
    <w:p w14:paraId="108A0B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69C7C28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6A7DFC5E">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48560F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208DC1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6803F1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3D5FE2D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027152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0BCAF42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52E9EA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6293577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5710F0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45D29E6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3ABDB5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69F71D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16E0CA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4D62EC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44E011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06F9F84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4F9FF18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751267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7F74AA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047FAA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013594C2">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24231C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242BA8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517DF42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67E6A00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544FE2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441C97D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2D6CAC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795343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3E6B20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09AD9D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38C2A3B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5DDF25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3D36370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5391D9E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4C6FC09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1B739DD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1B9EAE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655780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4C43CA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5800689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2D0EEA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600AED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08EF8C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7B6A81B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107A095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3C1A67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4CCEBD0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7355C15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0E08680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1D657E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56BF62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7ACCD35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18BF8F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6F1DB2A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7D4EF6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7A39DCE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588B49B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38F6086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2734381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37B21DB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4C1D9ED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77ACA28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3E6AAC2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1E2FAA8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02A5B91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6C33385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57322506">
      <w:pPr>
        <w:pStyle w:val="29"/>
        <w:spacing w:line="360" w:lineRule="auto"/>
        <w:ind w:firstLine="448" w:firstLineChars="200"/>
        <w:jc w:val="both"/>
        <w:rPr>
          <w:rFonts w:ascii="Times New Roman" w:hAnsi="Times New Roman" w:eastAsia="宋体" w:cs="Times New Roman"/>
          <w:color w:val="auto"/>
        </w:rPr>
      </w:pPr>
    </w:p>
    <w:p w14:paraId="4A5F5013">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39B7208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01FCA24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2DDEB9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1904C4F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7E9BE7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7F3576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15274B7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31B801D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3C4749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13834C1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61824ED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48335DF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5A35FDF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7B7EE30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60B75CD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38354DA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7378A6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6FE164F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0380A8E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31D1117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64EBFF5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6875F4A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116615E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30CBB05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364C431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0049E13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03345CB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6BC2EF8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22A8225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1B9D5BF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45E83F2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49FCA69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5F2D2B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0D46A45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52FD8E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32097F4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6ADC88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4BA8AE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567CB7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5B7E08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23B6792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030086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1EBF481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4F1D11D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713334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21D17B0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239698A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20A040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2C6FFB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2BBEB6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37F386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473D8B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744864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004544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5D9681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1FAC47F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7CA0C575">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35BB09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5743D1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53DC34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5E45067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763E1C0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6F4B29A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7661FA9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1FE59FE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7F12B4F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51F42F2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2C46B74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2B24E5D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3E32C7E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587A270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1AFF1E6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3F584DE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0449A471">
      <w:pPr>
        <w:widowControl/>
        <w:jc w:val="left"/>
        <w:rPr>
          <w:b/>
          <w:bCs/>
          <w:kern w:val="28"/>
          <w:sz w:val="32"/>
          <w:szCs w:val="32"/>
          <w:lang w:val="zh-CN" w:eastAsia="zh-CN"/>
        </w:rPr>
      </w:pPr>
      <w:r>
        <w:br w:type="page"/>
      </w:r>
    </w:p>
    <w:p w14:paraId="52DE5503">
      <w:pPr>
        <w:pStyle w:val="16"/>
        <w:rPr>
          <w:rFonts w:ascii="Times New Roman" w:hAnsi="Times New Roman"/>
        </w:rPr>
      </w:pPr>
      <w:r>
        <w:rPr>
          <w:rFonts w:ascii="Times New Roman" w:hAnsi="Times New Roman"/>
        </w:rPr>
        <w:t>第四部分  合同条款</w:t>
      </w:r>
    </w:p>
    <w:p w14:paraId="3D267071">
      <w:pPr>
        <w:tabs>
          <w:tab w:val="left" w:pos="412"/>
          <w:tab w:val="left" w:pos="618"/>
        </w:tabs>
        <w:spacing w:line="520" w:lineRule="exact"/>
        <w:jc w:val="center"/>
        <w:rPr>
          <w:b/>
          <w:sz w:val="30"/>
          <w:szCs w:val="30"/>
        </w:rPr>
      </w:pPr>
      <w:r>
        <w:rPr>
          <w:b/>
          <w:sz w:val="30"/>
          <w:szCs w:val="30"/>
        </w:rPr>
        <w:t>合同一般条款</w:t>
      </w:r>
    </w:p>
    <w:p w14:paraId="20A32E67">
      <w:pPr>
        <w:tabs>
          <w:tab w:val="left" w:pos="0"/>
          <w:tab w:val="left" w:pos="315"/>
        </w:tabs>
        <w:spacing w:line="520" w:lineRule="exact"/>
        <w:ind w:firstLine="480"/>
        <w:rPr>
          <w:sz w:val="24"/>
          <w:szCs w:val="24"/>
        </w:rPr>
      </w:pPr>
      <w:r>
        <w:rPr>
          <w:sz w:val="24"/>
          <w:szCs w:val="24"/>
        </w:rPr>
        <w:t xml:space="preserve">需方：  </w:t>
      </w:r>
    </w:p>
    <w:p w14:paraId="431168A2">
      <w:pPr>
        <w:tabs>
          <w:tab w:val="left" w:pos="0"/>
          <w:tab w:val="left" w:pos="315"/>
        </w:tabs>
        <w:spacing w:line="520" w:lineRule="exact"/>
        <w:ind w:firstLine="480"/>
        <w:rPr>
          <w:sz w:val="24"/>
          <w:szCs w:val="24"/>
        </w:rPr>
      </w:pPr>
      <w:r>
        <w:rPr>
          <w:sz w:val="24"/>
          <w:szCs w:val="24"/>
        </w:rPr>
        <w:t xml:space="preserve">供方： </w:t>
      </w:r>
    </w:p>
    <w:p w14:paraId="2E7B16D7">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18A30F76">
      <w:pPr>
        <w:pStyle w:val="34"/>
        <w:numPr>
          <w:ilvl w:val="0"/>
          <w:numId w:val="2"/>
        </w:numPr>
        <w:spacing w:line="480" w:lineRule="exact"/>
        <w:ind w:firstLineChars="0"/>
        <w:rPr>
          <w:sz w:val="24"/>
          <w:szCs w:val="24"/>
        </w:rPr>
      </w:pPr>
      <w:r>
        <w:rPr>
          <w:rFonts w:hint="eastAsia"/>
          <w:sz w:val="24"/>
          <w:szCs w:val="24"/>
        </w:rPr>
        <w:t>本合同为中小企业预留合同</w:t>
      </w:r>
    </w:p>
    <w:p w14:paraId="6774E1D4">
      <w:pPr>
        <w:pStyle w:val="34"/>
        <w:numPr>
          <w:ilvl w:val="0"/>
          <w:numId w:val="2"/>
        </w:numPr>
        <w:spacing w:line="480" w:lineRule="exact"/>
        <w:ind w:firstLineChars="0"/>
        <w:rPr>
          <w:sz w:val="24"/>
          <w:szCs w:val="24"/>
        </w:rPr>
      </w:pPr>
      <w:r>
        <w:rPr>
          <w:rFonts w:hint="eastAsia"/>
          <w:sz w:val="24"/>
          <w:szCs w:val="24"/>
        </w:rPr>
        <w:t>本合同非中小企业预留合同</w:t>
      </w:r>
    </w:p>
    <w:p w14:paraId="26E0D146">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5E838089">
      <w:pPr>
        <w:tabs>
          <w:tab w:val="left" w:pos="1133"/>
        </w:tabs>
        <w:spacing w:line="520" w:lineRule="exact"/>
        <w:ind w:firstLine="448" w:firstLineChars="200"/>
        <w:rPr>
          <w:sz w:val="24"/>
          <w:szCs w:val="24"/>
        </w:rPr>
      </w:pPr>
      <w:r>
        <w:rPr>
          <w:sz w:val="24"/>
          <w:szCs w:val="24"/>
        </w:rPr>
        <w:t>一、采购内容：  （详见附件）</w:t>
      </w:r>
    </w:p>
    <w:p w14:paraId="4D80F027">
      <w:pPr>
        <w:tabs>
          <w:tab w:val="left" w:pos="1133"/>
        </w:tabs>
        <w:spacing w:line="520" w:lineRule="exact"/>
        <w:ind w:firstLine="448" w:firstLineChars="200"/>
        <w:rPr>
          <w:sz w:val="24"/>
          <w:szCs w:val="24"/>
        </w:rPr>
      </w:pPr>
      <w:r>
        <w:rPr>
          <w:sz w:val="24"/>
          <w:szCs w:val="24"/>
        </w:rPr>
        <w:t xml:space="preserve">    合同总价款：人民币  元</w:t>
      </w:r>
    </w:p>
    <w:p w14:paraId="010C1FF9">
      <w:pPr>
        <w:tabs>
          <w:tab w:val="left" w:pos="1133"/>
        </w:tabs>
        <w:spacing w:line="520" w:lineRule="exact"/>
        <w:ind w:firstLine="448" w:firstLineChars="200"/>
        <w:rPr>
          <w:sz w:val="24"/>
          <w:szCs w:val="24"/>
        </w:rPr>
      </w:pPr>
      <w:r>
        <w:rPr>
          <w:sz w:val="24"/>
          <w:szCs w:val="24"/>
        </w:rPr>
        <w:t xml:space="preserve">    大写：人民币  元整</w:t>
      </w:r>
    </w:p>
    <w:p w14:paraId="7A244699">
      <w:pPr>
        <w:tabs>
          <w:tab w:val="left" w:pos="360"/>
        </w:tabs>
        <w:spacing w:line="520" w:lineRule="exact"/>
        <w:ind w:firstLine="448" w:firstLineChars="200"/>
        <w:rPr>
          <w:sz w:val="24"/>
          <w:szCs w:val="24"/>
        </w:rPr>
      </w:pPr>
      <w:r>
        <w:rPr>
          <w:sz w:val="24"/>
          <w:szCs w:val="24"/>
        </w:rPr>
        <w:t>二、质量要求及对质量负责条件和期限：见附件。</w:t>
      </w:r>
    </w:p>
    <w:p w14:paraId="3F908B36">
      <w:pPr>
        <w:tabs>
          <w:tab w:val="left" w:pos="360"/>
        </w:tabs>
        <w:spacing w:line="520" w:lineRule="exact"/>
        <w:ind w:firstLine="448" w:firstLineChars="200"/>
        <w:rPr>
          <w:sz w:val="24"/>
          <w:szCs w:val="24"/>
        </w:rPr>
      </w:pPr>
      <w:r>
        <w:rPr>
          <w:sz w:val="24"/>
          <w:szCs w:val="24"/>
        </w:rPr>
        <w:t>三、供方所提供的服务必须具有合法手续及相关文件。如涉及知识产权则必须是自己拥有或合法使用的。</w:t>
      </w:r>
    </w:p>
    <w:p w14:paraId="58DE7EE4">
      <w:pPr>
        <w:tabs>
          <w:tab w:val="left" w:pos="360"/>
        </w:tabs>
        <w:spacing w:line="520" w:lineRule="exact"/>
        <w:ind w:firstLine="448" w:firstLineChars="200"/>
        <w:rPr>
          <w:sz w:val="24"/>
          <w:szCs w:val="24"/>
        </w:rPr>
      </w:pPr>
      <w:r>
        <w:rPr>
          <w:sz w:val="24"/>
          <w:szCs w:val="24"/>
        </w:rPr>
        <w:t>四、</w:t>
      </w:r>
      <w:r>
        <w:rPr>
          <w:rFonts w:hint="eastAsia"/>
          <w:sz w:val="24"/>
          <w:szCs w:val="24"/>
        </w:rPr>
        <w:t>服务</w:t>
      </w:r>
      <w:r>
        <w:rPr>
          <w:sz w:val="24"/>
          <w:szCs w:val="24"/>
        </w:rPr>
        <w:t>时间、地点、方式：见附件。</w:t>
      </w:r>
    </w:p>
    <w:p w14:paraId="61C124C4">
      <w:pPr>
        <w:tabs>
          <w:tab w:val="left" w:pos="360"/>
        </w:tabs>
        <w:spacing w:line="520" w:lineRule="exact"/>
        <w:ind w:firstLine="448"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16898239">
      <w:pPr>
        <w:tabs>
          <w:tab w:val="left" w:pos="360"/>
          <w:tab w:val="left" w:pos="721"/>
        </w:tabs>
        <w:spacing w:line="520" w:lineRule="exact"/>
        <w:rPr>
          <w:sz w:val="24"/>
          <w:szCs w:val="24"/>
        </w:rPr>
      </w:pPr>
      <w:r>
        <w:rPr>
          <w:sz w:val="24"/>
          <w:szCs w:val="24"/>
        </w:rPr>
        <w:t xml:space="preserve">    六、验收工作由需方负责对合同进行验收。</w:t>
      </w:r>
    </w:p>
    <w:p w14:paraId="428505E8">
      <w:pPr>
        <w:tabs>
          <w:tab w:val="left" w:pos="360"/>
        </w:tabs>
        <w:spacing w:line="520" w:lineRule="exact"/>
        <w:rPr>
          <w:sz w:val="24"/>
          <w:szCs w:val="24"/>
        </w:rPr>
      </w:pPr>
      <w:r>
        <w:rPr>
          <w:sz w:val="24"/>
          <w:szCs w:val="24"/>
        </w:rPr>
        <w:t xml:space="preserve">    七、货款支付方式：见附件。</w:t>
      </w:r>
    </w:p>
    <w:p w14:paraId="75C75456">
      <w:pPr>
        <w:tabs>
          <w:tab w:val="left" w:pos="0"/>
          <w:tab w:val="left" w:pos="721"/>
        </w:tabs>
        <w:spacing w:line="520" w:lineRule="exact"/>
        <w:ind w:firstLine="448" w:firstLineChars="200"/>
        <w:rPr>
          <w:sz w:val="24"/>
          <w:szCs w:val="24"/>
        </w:rPr>
      </w:pPr>
      <w:r>
        <w:rPr>
          <w:sz w:val="24"/>
          <w:szCs w:val="24"/>
        </w:rPr>
        <w:t>供方开户银行（汉字全称）：</w:t>
      </w:r>
      <w:r>
        <w:rPr>
          <w:sz w:val="24"/>
          <w:szCs w:val="24"/>
          <w:u w:val="single"/>
        </w:rPr>
        <w:t xml:space="preserve">                                        </w:t>
      </w:r>
      <w:r>
        <w:rPr>
          <w:sz w:val="24"/>
          <w:szCs w:val="24"/>
        </w:rPr>
        <w:t>，</w:t>
      </w:r>
    </w:p>
    <w:p w14:paraId="1EE2E348">
      <w:pPr>
        <w:tabs>
          <w:tab w:val="left" w:pos="0"/>
          <w:tab w:val="left" w:pos="721"/>
        </w:tabs>
        <w:spacing w:line="520" w:lineRule="exact"/>
        <w:ind w:firstLine="479" w:firstLineChars="214"/>
        <w:rPr>
          <w:sz w:val="24"/>
          <w:szCs w:val="24"/>
        </w:rPr>
      </w:pPr>
      <w:r>
        <w:rPr>
          <w:sz w:val="24"/>
          <w:szCs w:val="24"/>
        </w:rPr>
        <w:t>行号（数字代码）：</w:t>
      </w:r>
      <w:r>
        <w:rPr>
          <w:sz w:val="24"/>
          <w:szCs w:val="24"/>
          <w:u w:val="single"/>
        </w:rPr>
        <w:t xml:space="preserve">                                                </w:t>
      </w:r>
      <w:r>
        <w:rPr>
          <w:sz w:val="24"/>
          <w:szCs w:val="24"/>
        </w:rPr>
        <w:t>，</w:t>
      </w:r>
    </w:p>
    <w:p w14:paraId="286E14F0">
      <w:pPr>
        <w:tabs>
          <w:tab w:val="left" w:pos="0"/>
          <w:tab w:val="left" w:pos="721"/>
        </w:tabs>
        <w:spacing w:line="520" w:lineRule="exact"/>
        <w:ind w:firstLine="479" w:firstLineChars="214"/>
        <w:rPr>
          <w:sz w:val="24"/>
          <w:szCs w:val="24"/>
        </w:rPr>
      </w:pPr>
      <w:r>
        <w:rPr>
          <w:rFonts w:hint="eastAsia"/>
          <w:sz w:val="24"/>
          <w:szCs w:val="24"/>
        </w:rPr>
        <w:t>账</w:t>
      </w:r>
      <w:r>
        <w:rPr>
          <w:sz w:val="24"/>
          <w:szCs w:val="24"/>
        </w:rPr>
        <w:t xml:space="preserve">       号：</w:t>
      </w:r>
      <w:r>
        <w:rPr>
          <w:sz w:val="24"/>
          <w:szCs w:val="24"/>
          <w:u w:val="single"/>
        </w:rPr>
        <w:t xml:space="preserve">                                                   </w:t>
      </w:r>
      <w:r>
        <w:rPr>
          <w:szCs w:val="24"/>
        </w:rPr>
        <w:t>。</w:t>
      </w:r>
    </w:p>
    <w:p w14:paraId="6EA39BA1">
      <w:pPr>
        <w:pStyle w:val="12"/>
        <w:spacing w:line="520" w:lineRule="exact"/>
        <w:ind w:left="-97" w:leftChars="-50" w:firstLine="448" w:firstLineChars="200"/>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14:paraId="1FE91B62">
      <w:pPr>
        <w:tabs>
          <w:tab w:val="left" w:pos="0"/>
          <w:tab w:val="left" w:pos="315"/>
        </w:tabs>
        <w:spacing w:line="520" w:lineRule="exact"/>
        <w:ind w:firstLine="448"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22"/>
        <w:tblW w:w="0" w:type="auto"/>
        <w:tblInd w:w="0" w:type="dxa"/>
        <w:tblLayout w:type="autofit"/>
        <w:tblCellMar>
          <w:top w:w="0" w:type="dxa"/>
          <w:left w:w="108" w:type="dxa"/>
          <w:bottom w:w="0" w:type="dxa"/>
          <w:right w:w="108" w:type="dxa"/>
        </w:tblCellMar>
      </w:tblPr>
      <w:tblGrid>
        <w:gridCol w:w="4261"/>
        <w:gridCol w:w="4261"/>
      </w:tblGrid>
      <w:tr w14:paraId="6DD4D6B4">
        <w:tblPrEx>
          <w:tblCellMar>
            <w:top w:w="0" w:type="dxa"/>
            <w:left w:w="108" w:type="dxa"/>
            <w:bottom w:w="0" w:type="dxa"/>
            <w:right w:w="108" w:type="dxa"/>
          </w:tblCellMar>
        </w:tblPrEx>
        <w:tc>
          <w:tcPr>
            <w:tcW w:w="4261" w:type="dxa"/>
          </w:tcPr>
          <w:p w14:paraId="19ABC495">
            <w:pPr>
              <w:tabs>
                <w:tab w:val="left" w:pos="0"/>
                <w:tab w:val="left" w:pos="315"/>
              </w:tabs>
              <w:spacing w:line="520" w:lineRule="exact"/>
              <w:rPr>
                <w:sz w:val="24"/>
                <w:szCs w:val="24"/>
              </w:rPr>
            </w:pPr>
            <w:r>
              <w:rPr>
                <w:sz w:val="24"/>
                <w:szCs w:val="24"/>
              </w:rPr>
              <w:t xml:space="preserve">供方（公章）： </w:t>
            </w:r>
          </w:p>
        </w:tc>
        <w:tc>
          <w:tcPr>
            <w:tcW w:w="4261" w:type="dxa"/>
          </w:tcPr>
          <w:p w14:paraId="3EB968E2">
            <w:pPr>
              <w:tabs>
                <w:tab w:val="left" w:pos="0"/>
                <w:tab w:val="left" w:pos="315"/>
              </w:tabs>
              <w:spacing w:line="520" w:lineRule="exact"/>
              <w:rPr>
                <w:sz w:val="24"/>
                <w:szCs w:val="24"/>
              </w:rPr>
            </w:pPr>
            <w:r>
              <w:rPr>
                <w:sz w:val="24"/>
                <w:szCs w:val="24"/>
              </w:rPr>
              <w:t xml:space="preserve">需方（公章）： </w:t>
            </w:r>
          </w:p>
        </w:tc>
      </w:tr>
      <w:tr w14:paraId="4C5DE961">
        <w:tblPrEx>
          <w:tblCellMar>
            <w:top w:w="0" w:type="dxa"/>
            <w:left w:w="108" w:type="dxa"/>
            <w:bottom w:w="0" w:type="dxa"/>
            <w:right w:w="108" w:type="dxa"/>
          </w:tblCellMar>
        </w:tblPrEx>
        <w:tc>
          <w:tcPr>
            <w:tcW w:w="4261" w:type="dxa"/>
          </w:tcPr>
          <w:p w14:paraId="7078D7CB">
            <w:pPr>
              <w:tabs>
                <w:tab w:val="left" w:pos="0"/>
                <w:tab w:val="left" w:pos="315"/>
              </w:tabs>
              <w:spacing w:line="520" w:lineRule="exact"/>
              <w:rPr>
                <w:sz w:val="24"/>
                <w:szCs w:val="24"/>
              </w:rPr>
            </w:pPr>
            <w:r>
              <w:rPr>
                <w:sz w:val="24"/>
                <w:szCs w:val="24"/>
              </w:rPr>
              <w:t xml:space="preserve">地址：  </w:t>
            </w:r>
          </w:p>
        </w:tc>
        <w:tc>
          <w:tcPr>
            <w:tcW w:w="4261" w:type="dxa"/>
          </w:tcPr>
          <w:p w14:paraId="4F6FE754">
            <w:pPr>
              <w:tabs>
                <w:tab w:val="left" w:pos="0"/>
                <w:tab w:val="left" w:pos="315"/>
              </w:tabs>
              <w:spacing w:line="520" w:lineRule="exact"/>
              <w:rPr>
                <w:sz w:val="24"/>
                <w:szCs w:val="24"/>
              </w:rPr>
            </w:pPr>
            <w:r>
              <w:rPr>
                <w:sz w:val="24"/>
                <w:szCs w:val="24"/>
              </w:rPr>
              <w:t xml:space="preserve">地址： </w:t>
            </w:r>
          </w:p>
        </w:tc>
      </w:tr>
      <w:tr w14:paraId="5307243A">
        <w:tblPrEx>
          <w:tblCellMar>
            <w:top w:w="0" w:type="dxa"/>
            <w:left w:w="108" w:type="dxa"/>
            <w:bottom w:w="0" w:type="dxa"/>
            <w:right w:w="108" w:type="dxa"/>
          </w:tblCellMar>
        </w:tblPrEx>
        <w:tc>
          <w:tcPr>
            <w:tcW w:w="4261" w:type="dxa"/>
          </w:tcPr>
          <w:p w14:paraId="39C0D2A3">
            <w:pPr>
              <w:tabs>
                <w:tab w:val="left" w:pos="360"/>
              </w:tabs>
              <w:spacing w:line="520" w:lineRule="exact"/>
              <w:rPr>
                <w:sz w:val="24"/>
                <w:szCs w:val="24"/>
              </w:rPr>
            </w:pPr>
            <w:r>
              <w:rPr>
                <w:sz w:val="24"/>
                <w:szCs w:val="24"/>
              </w:rPr>
              <w:t xml:space="preserve">法定代表人： </w:t>
            </w:r>
          </w:p>
        </w:tc>
        <w:tc>
          <w:tcPr>
            <w:tcW w:w="4261" w:type="dxa"/>
          </w:tcPr>
          <w:p w14:paraId="68064586">
            <w:pPr>
              <w:tabs>
                <w:tab w:val="left" w:pos="360"/>
              </w:tabs>
              <w:spacing w:line="520" w:lineRule="exact"/>
              <w:rPr>
                <w:sz w:val="24"/>
                <w:szCs w:val="24"/>
              </w:rPr>
            </w:pPr>
            <w:r>
              <w:rPr>
                <w:sz w:val="24"/>
                <w:szCs w:val="24"/>
              </w:rPr>
              <w:t xml:space="preserve">法定代表人： </w:t>
            </w:r>
          </w:p>
        </w:tc>
      </w:tr>
      <w:tr w14:paraId="043F1486">
        <w:tblPrEx>
          <w:tblCellMar>
            <w:top w:w="0" w:type="dxa"/>
            <w:left w:w="108" w:type="dxa"/>
            <w:bottom w:w="0" w:type="dxa"/>
            <w:right w:w="108" w:type="dxa"/>
          </w:tblCellMar>
        </w:tblPrEx>
        <w:tc>
          <w:tcPr>
            <w:tcW w:w="4261" w:type="dxa"/>
          </w:tcPr>
          <w:p w14:paraId="4F6EBDE5">
            <w:pPr>
              <w:tabs>
                <w:tab w:val="left" w:pos="360"/>
              </w:tabs>
              <w:spacing w:line="520" w:lineRule="exact"/>
              <w:rPr>
                <w:sz w:val="24"/>
                <w:szCs w:val="24"/>
              </w:rPr>
            </w:pPr>
            <w:r>
              <w:rPr>
                <w:sz w:val="24"/>
                <w:szCs w:val="24"/>
              </w:rPr>
              <w:t xml:space="preserve">委托代理人： </w:t>
            </w:r>
          </w:p>
        </w:tc>
        <w:tc>
          <w:tcPr>
            <w:tcW w:w="4261" w:type="dxa"/>
          </w:tcPr>
          <w:p w14:paraId="2757F14F">
            <w:pPr>
              <w:tabs>
                <w:tab w:val="left" w:pos="360"/>
              </w:tabs>
              <w:spacing w:line="520" w:lineRule="exact"/>
              <w:rPr>
                <w:sz w:val="24"/>
                <w:szCs w:val="24"/>
              </w:rPr>
            </w:pPr>
            <w:r>
              <w:rPr>
                <w:sz w:val="24"/>
                <w:szCs w:val="24"/>
              </w:rPr>
              <w:t xml:space="preserve">委托代理人： </w:t>
            </w:r>
          </w:p>
        </w:tc>
      </w:tr>
      <w:tr w14:paraId="40E0FB02">
        <w:tblPrEx>
          <w:tblCellMar>
            <w:top w:w="0" w:type="dxa"/>
            <w:left w:w="108" w:type="dxa"/>
            <w:bottom w:w="0" w:type="dxa"/>
            <w:right w:w="108" w:type="dxa"/>
          </w:tblCellMar>
        </w:tblPrEx>
        <w:tc>
          <w:tcPr>
            <w:tcW w:w="4261" w:type="dxa"/>
          </w:tcPr>
          <w:p w14:paraId="1D026D59">
            <w:pPr>
              <w:tabs>
                <w:tab w:val="left" w:pos="360"/>
              </w:tabs>
              <w:spacing w:line="520" w:lineRule="exact"/>
              <w:rPr>
                <w:sz w:val="24"/>
                <w:szCs w:val="24"/>
              </w:rPr>
            </w:pPr>
            <w:r>
              <w:rPr>
                <w:sz w:val="24"/>
                <w:szCs w:val="24"/>
              </w:rPr>
              <w:t>电话：</w:t>
            </w:r>
          </w:p>
        </w:tc>
        <w:tc>
          <w:tcPr>
            <w:tcW w:w="4261" w:type="dxa"/>
          </w:tcPr>
          <w:p w14:paraId="11C96312">
            <w:pPr>
              <w:tabs>
                <w:tab w:val="left" w:pos="360"/>
              </w:tabs>
              <w:spacing w:line="520" w:lineRule="exact"/>
              <w:rPr>
                <w:sz w:val="24"/>
                <w:szCs w:val="24"/>
              </w:rPr>
            </w:pPr>
            <w:r>
              <w:rPr>
                <w:sz w:val="24"/>
                <w:szCs w:val="24"/>
              </w:rPr>
              <w:t>电话：</w:t>
            </w:r>
          </w:p>
        </w:tc>
      </w:tr>
    </w:tbl>
    <w:p w14:paraId="2FD6BBAB">
      <w:pPr>
        <w:rPr>
          <w:sz w:val="24"/>
          <w:szCs w:val="24"/>
        </w:rPr>
      </w:pPr>
    </w:p>
    <w:p w14:paraId="753C649A">
      <w:pPr>
        <w:rPr>
          <w:szCs w:val="24"/>
        </w:rPr>
      </w:pPr>
      <w:r>
        <w:rPr>
          <w:sz w:val="24"/>
          <w:szCs w:val="24"/>
        </w:rPr>
        <w:t>时间：20</w:t>
      </w:r>
      <w:r>
        <w:rPr>
          <w:rFonts w:hint="eastAsia"/>
          <w:sz w:val="24"/>
          <w:szCs w:val="24"/>
        </w:rPr>
        <w:t xml:space="preserve">  </w:t>
      </w:r>
      <w:r>
        <w:rPr>
          <w:sz w:val="24"/>
          <w:szCs w:val="24"/>
        </w:rPr>
        <w:t>年  月  日</w:t>
      </w:r>
    </w:p>
    <w:p w14:paraId="7EE52326">
      <w:pPr>
        <w:jc w:val="center"/>
        <w:rPr>
          <w:b/>
          <w:sz w:val="30"/>
          <w:szCs w:val="30"/>
        </w:rPr>
      </w:pPr>
      <w:r>
        <w:rPr>
          <w:b/>
          <w:sz w:val="30"/>
          <w:szCs w:val="30"/>
        </w:rPr>
        <w:br w:type="page"/>
      </w:r>
      <w:r>
        <w:rPr>
          <w:b/>
          <w:sz w:val="30"/>
          <w:szCs w:val="30"/>
        </w:rPr>
        <w:t>合同特殊条款</w:t>
      </w:r>
    </w:p>
    <w:p w14:paraId="17794B1E">
      <w:pPr>
        <w:tabs>
          <w:tab w:val="left" w:pos="360"/>
        </w:tabs>
        <w:spacing w:line="520" w:lineRule="exact"/>
        <w:ind w:firstLine="383" w:firstLineChars="171"/>
        <w:rPr>
          <w:color w:val="000000"/>
          <w:sz w:val="24"/>
          <w:szCs w:val="24"/>
        </w:rPr>
      </w:pPr>
    </w:p>
    <w:p w14:paraId="1F8C7A3B">
      <w:pPr>
        <w:tabs>
          <w:tab w:val="left" w:pos="360"/>
        </w:tabs>
        <w:spacing w:line="520" w:lineRule="exact"/>
        <w:ind w:firstLine="383"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0F840128">
      <w:pPr>
        <w:tabs>
          <w:tab w:val="left" w:pos="360"/>
        </w:tabs>
        <w:spacing w:line="520" w:lineRule="exact"/>
        <w:ind w:firstLine="383"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7CF67C69">
      <w:pPr>
        <w:autoSpaceDE w:val="0"/>
        <w:autoSpaceDN w:val="0"/>
        <w:adjustRightInd w:val="0"/>
        <w:spacing w:line="360" w:lineRule="auto"/>
        <w:ind w:firstLine="448" w:firstLineChars="200"/>
        <w:rPr>
          <w:sz w:val="24"/>
        </w:rPr>
      </w:pPr>
    </w:p>
    <w:p w14:paraId="0E2D8F64">
      <w:pPr>
        <w:widowControl/>
        <w:jc w:val="left"/>
        <w:rPr>
          <w:sz w:val="24"/>
        </w:rPr>
      </w:pPr>
      <w:r>
        <w:rPr>
          <w:sz w:val="24"/>
        </w:rPr>
        <w:br w:type="page"/>
      </w:r>
    </w:p>
    <w:p w14:paraId="62502A22">
      <w:pPr>
        <w:pStyle w:val="16"/>
        <w:rPr>
          <w:rFonts w:ascii="Times New Roman" w:hAnsi="Times New Roman"/>
        </w:rPr>
      </w:pPr>
      <w:r>
        <w:rPr>
          <w:rFonts w:ascii="Times New Roman" w:hAnsi="Times New Roman"/>
        </w:rPr>
        <w:t>第五部分  投标文件格式</w:t>
      </w:r>
    </w:p>
    <w:p w14:paraId="65516404">
      <w:pPr>
        <w:autoSpaceDN w:val="0"/>
        <w:spacing w:line="360" w:lineRule="auto"/>
        <w:jc w:val="center"/>
        <w:rPr>
          <w:b/>
          <w:bCs/>
          <w:sz w:val="24"/>
        </w:rPr>
      </w:pPr>
      <w:r>
        <w:rPr>
          <w:b/>
          <w:bCs/>
          <w:sz w:val="24"/>
        </w:rPr>
        <w:t>投标文件封面格式</w:t>
      </w:r>
    </w:p>
    <w:p w14:paraId="02701D9F">
      <w:pPr>
        <w:autoSpaceDE w:val="0"/>
        <w:autoSpaceDN w:val="0"/>
        <w:adjustRightInd w:val="0"/>
        <w:spacing w:line="520" w:lineRule="exact"/>
      </w:pPr>
    </w:p>
    <w:p w14:paraId="3374D32C">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7431BE4F">
      <w:pPr>
        <w:autoSpaceDE w:val="0"/>
        <w:autoSpaceDN w:val="0"/>
        <w:adjustRightInd w:val="0"/>
        <w:spacing w:line="520" w:lineRule="exact"/>
        <w:rPr>
          <w:b/>
          <w:kern w:val="0"/>
          <w:sz w:val="24"/>
        </w:rPr>
      </w:pPr>
    </w:p>
    <w:p w14:paraId="7B214B78">
      <w:pPr>
        <w:autoSpaceDE w:val="0"/>
        <w:autoSpaceDN w:val="0"/>
        <w:adjustRightInd w:val="0"/>
        <w:spacing w:line="520" w:lineRule="exact"/>
        <w:rPr>
          <w:b/>
          <w:kern w:val="0"/>
          <w:sz w:val="24"/>
        </w:rPr>
      </w:pPr>
    </w:p>
    <w:p w14:paraId="25E29191">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15974F35">
      <w:pPr>
        <w:autoSpaceDE w:val="0"/>
        <w:autoSpaceDN w:val="0"/>
        <w:adjustRightInd w:val="0"/>
        <w:spacing w:line="520" w:lineRule="exact"/>
        <w:rPr>
          <w:b/>
          <w:kern w:val="0"/>
          <w:sz w:val="36"/>
          <w:szCs w:val="36"/>
        </w:rPr>
      </w:pPr>
    </w:p>
    <w:p w14:paraId="58F921CE">
      <w:pPr>
        <w:autoSpaceDE w:val="0"/>
        <w:autoSpaceDN w:val="0"/>
        <w:adjustRightInd w:val="0"/>
        <w:spacing w:line="520" w:lineRule="exact"/>
        <w:jc w:val="center"/>
        <w:rPr>
          <w:b/>
          <w:color w:val="FF0000"/>
          <w:kern w:val="0"/>
          <w:sz w:val="24"/>
        </w:rPr>
      </w:pPr>
      <w:r>
        <w:rPr>
          <w:b/>
          <w:color w:val="FF0000"/>
          <w:kern w:val="0"/>
          <w:sz w:val="24"/>
        </w:rPr>
        <w:t>（加盖电子签章）</w:t>
      </w:r>
    </w:p>
    <w:p w14:paraId="643A7570">
      <w:pPr>
        <w:spacing w:before="85" w:beforeLines="30" w:after="199" w:afterLines="70" w:line="540" w:lineRule="exact"/>
        <w:ind w:left="582" w:leftChars="300"/>
        <w:rPr>
          <w:b/>
          <w:sz w:val="34"/>
          <w:szCs w:val="34"/>
        </w:rPr>
      </w:pPr>
      <w:r>
        <w:rPr>
          <w:b/>
          <w:sz w:val="34"/>
          <w:szCs w:val="34"/>
        </w:rPr>
        <w:t>项目编号：</w:t>
      </w:r>
    </w:p>
    <w:p w14:paraId="08EFED5C">
      <w:pPr>
        <w:spacing w:before="85" w:beforeLines="30" w:after="199" w:afterLines="70" w:line="540" w:lineRule="exact"/>
        <w:ind w:left="2027" w:leftChars="300" w:hanging="1445" w:hangingChars="446"/>
        <w:rPr>
          <w:b/>
          <w:sz w:val="34"/>
          <w:szCs w:val="34"/>
        </w:rPr>
      </w:pPr>
      <w:r>
        <w:rPr>
          <w:b/>
          <w:sz w:val="34"/>
          <w:szCs w:val="34"/>
        </w:rPr>
        <w:t>项目名称：</w:t>
      </w:r>
    </w:p>
    <w:p w14:paraId="10F5CEA7">
      <w:pPr>
        <w:spacing w:before="85" w:beforeLines="30" w:after="199" w:afterLines="70" w:line="540" w:lineRule="exact"/>
        <w:ind w:left="2027" w:leftChars="300" w:hanging="1445" w:hangingChars="446"/>
        <w:rPr>
          <w:b/>
          <w:sz w:val="34"/>
          <w:szCs w:val="34"/>
        </w:rPr>
      </w:pPr>
      <w:r>
        <w:rPr>
          <w:b/>
          <w:sz w:val="34"/>
          <w:szCs w:val="34"/>
        </w:rPr>
        <w:t>所投包号：</w:t>
      </w:r>
    </w:p>
    <w:p w14:paraId="7A433E1C">
      <w:pPr>
        <w:spacing w:before="85" w:beforeLines="30" w:after="199" w:afterLines="70" w:line="540" w:lineRule="exact"/>
        <w:ind w:left="582" w:leftChars="300"/>
        <w:rPr>
          <w:b/>
          <w:sz w:val="34"/>
          <w:szCs w:val="34"/>
        </w:rPr>
      </w:pPr>
      <w:r>
        <w:rPr>
          <w:b/>
          <w:sz w:val="34"/>
          <w:szCs w:val="34"/>
        </w:rPr>
        <w:t>投标单位名称：</w:t>
      </w:r>
    </w:p>
    <w:p w14:paraId="7D03EAB6">
      <w:pPr>
        <w:spacing w:before="85" w:beforeLines="30" w:after="199" w:afterLines="70" w:line="540" w:lineRule="exact"/>
        <w:ind w:left="582" w:leftChars="300"/>
        <w:rPr>
          <w:b/>
          <w:sz w:val="34"/>
          <w:szCs w:val="34"/>
        </w:rPr>
      </w:pPr>
      <w:r>
        <w:rPr>
          <w:rFonts w:hint="eastAsia"/>
          <w:b/>
          <w:sz w:val="34"/>
          <w:szCs w:val="34"/>
        </w:rPr>
        <w:t>投标代表人姓名：</w:t>
      </w:r>
    </w:p>
    <w:p w14:paraId="068D60C1">
      <w:pPr>
        <w:spacing w:before="85" w:beforeLines="30" w:after="199" w:afterLines="70" w:line="540" w:lineRule="exact"/>
        <w:ind w:left="582" w:leftChars="300"/>
        <w:rPr>
          <w:b/>
          <w:sz w:val="34"/>
          <w:szCs w:val="34"/>
        </w:rPr>
      </w:pPr>
    </w:p>
    <w:p w14:paraId="1B97B076">
      <w:pPr>
        <w:spacing w:before="85" w:beforeLines="30" w:after="199" w:afterLines="70" w:line="540" w:lineRule="exact"/>
        <w:ind w:left="582" w:leftChars="300"/>
        <w:rPr>
          <w:b/>
          <w:sz w:val="34"/>
          <w:szCs w:val="34"/>
        </w:rPr>
      </w:pPr>
    </w:p>
    <w:p w14:paraId="04948784">
      <w:pPr>
        <w:spacing w:before="85" w:beforeLines="30" w:after="199" w:afterLines="70" w:line="540" w:lineRule="exact"/>
        <w:ind w:left="582" w:leftChars="300"/>
        <w:rPr>
          <w:b/>
          <w:sz w:val="34"/>
          <w:szCs w:val="34"/>
        </w:rPr>
      </w:pPr>
    </w:p>
    <w:p w14:paraId="40D399BB">
      <w:pPr>
        <w:spacing w:before="85" w:beforeLines="30" w:after="199" w:afterLines="70" w:line="540" w:lineRule="exact"/>
        <w:ind w:left="582" w:leftChars="300"/>
        <w:rPr>
          <w:b/>
          <w:bCs/>
          <w:sz w:val="24"/>
        </w:rPr>
      </w:pPr>
      <w:r>
        <w:rPr>
          <w:b/>
          <w:sz w:val="34"/>
          <w:szCs w:val="34"/>
        </w:rPr>
        <w:t>投标日期：   年   月   日</w:t>
      </w:r>
    </w:p>
    <w:p w14:paraId="2EF932FF">
      <w:pPr>
        <w:widowControl/>
        <w:jc w:val="left"/>
        <w:rPr>
          <w:b/>
          <w:bCs/>
          <w:sz w:val="24"/>
        </w:rPr>
      </w:pPr>
      <w:r>
        <w:rPr>
          <w:b/>
          <w:bCs/>
          <w:sz w:val="24"/>
        </w:rPr>
        <w:br w:type="page"/>
      </w:r>
    </w:p>
    <w:p w14:paraId="522EA8F9">
      <w:pPr>
        <w:autoSpaceDN w:val="0"/>
        <w:spacing w:line="360" w:lineRule="auto"/>
        <w:jc w:val="center"/>
        <w:rPr>
          <w:b/>
          <w:bCs/>
          <w:sz w:val="24"/>
        </w:rPr>
      </w:pPr>
      <w:r>
        <w:rPr>
          <w:b/>
          <w:bCs/>
          <w:sz w:val="24"/>
        </w:rPr>
        <w:t>投标文件总目录</w:t>
      </w:r>
    </w:p>
    <w:p w14:paraId="5955D637">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341EC9FC">
      <w:pPr>
        <w:widowControl/>
        <w:jc w:val="center"/>
        <w:rPr>
          <w:b/>
          <w:sz w:val="24"/>
        </w:rPr>
      </w:pPr>
    </w:p>
    <w:p w14:paraId="7C191300">
      <w:pPr>
        <w:widowControl/>
        <w:jc w:val="left"/>
        <w:rPr>
          <w:b/>
          <w:sz w:val="24"/>
        </w:rPr>
      </w:pPr>
      <w:r>
        <w:rPr>
          <w:b/>
          <w:sz w:val="24"/>
        </w:rPr>
        <w:br w:type="page"/>
      </w:r>
    </w:p>
    <w:p w14:paraId="2A130592">
      <w:pPr>
        <w:widowControl/>
        <w:jc w:val="center"/>
        <w:rPr>
          <w:b/>
          <w:sz w:val="24"/>
        </w:rPr>
      </w:pPr>
      <w:r>
        <w:rPr>
          <w:b/>
          <w:sz w:val="24"/>
        </w:rPr>
        <w:t>评分因素及评标标准页码检索</w:t>
      </w:r>
    </w:p>
    <w:p w14:paraId="219E6A11">
      <w:pPr>
        <w:widowControl/>
        <w:jc w:val="center"/>
        <w:rPr>
          <w:b/>
          <w:sz w:val="24"/>
        </w:rPr>
      </w:pPr>
      <w:r>
        <w:rPr>
          <w:b/>
          <w:bCs/>
          <w:sz w:val="24"/>
        </w:rPr>
        <w:t>（需投标人按招标文件“评分因素及评标标准”中每个评分项逐项列明页码）</w:t>
      </w:r>
    </w:p>
    <w:p w14:paraId="4AFFF81C">
      <w:pPr>
        <w:widowControl/>
        <w:jc w:val="left"/>
        <w:rPr>
          <w:sz w:val="24"/>
        </w:rPr>
      </w:pPr>
      <w:r>
        <w:rPr>
          <w:sz w:val="24"/>
        </w:rPr>
        <w:br w:type="page"/>
      </w:r>
    </w:p>
    <w:p w14:paraId="108381C0">
      <w:pPr>
        <w:tabs>
          <w:tab w:val="left" w:pos="360"/>
        </w:tabs>
        <w:spacing w:after="285" w:afterLines="100" w:line="360" w:lineRule="auto"/>
        <w:rPr>
          <w:b/>
          <w:sz w:val="24"/>
        </w:rPr>
      </w:pPr>
      <w:r>
        <w:rPr>
          <w:b/>
          <w:sz w:val="24"/>
        </w:rPr>
        <w:t>附件1</w:t>
      </w:r>
    </w:p>
    <w:p w14:paraId="28994548">
      <w:pPr>
        <w:autoSpaceDN w:val="0"/>
        <w:spacing w:line="360" w:lineRule="auto"/>
        <w:jc w:val="center"/>
        <w:rPr>
          <w:b/>
          <w:bCs/>
          <w:sz w:val="24"/>
        </w:rPr>
      </w:pPr>
      <w:r>
        <w:rPr>
          <w:b/>
          <w:bCs/>
          <w:sz w:val="24"/>
        </w:rPr>
        <w:t>投标书</w:t>
      </w:r>
    </w:p>
    <w:p w14:paraId="40937EFA">
      <w:pPr>
        <w:spacing w:line="360" w:lineRule="auto"/>
        <w:rPr>
          <w:sz w:val="24"/>
        </w:rPr>
      </w:pPr>
      <w:r>
        <w:rPr>
          <w:sz w:val="24"/>
        </w:rPr>
        <w:t>致：天津市政府采购中心</w:t>
      </w:r>
    </w:p>
    <w:p w14:paraId="61D20BBF">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2B2E7647">
      <w:pPr>
        <w:spacing w:line="360" w:lineRule="auto"/>
        <w:ind w:firstLine="448" w:firstLineChars="200"/>
        <w:rPr>
          <w:sz w:val="24"/>
        </w:rPr>
      </w:pPr>
      <w:r>
        <w:rPr>
          <w:sz w:val="24"/>
        </w:rPr>
        <w:t>据此函，签字代表宣布同意如下：</w:t>
      </w:r>
    </w:p>
    <w:p w14:paraId="20E2CA0B">
      <w:pPr>
        <w:spacing w:line="360" w:lineRule="auto"/>
        <w:ind w:firstLine="448" w:firstLineChars="200"/>
        <w:rPr>
          <w:sz w:val="24"/>
        </w:rPr>
      </w:pPr>
      <w:r>
        <w:rPr>
          <w:sz w:val="24"/>
        </w:rPr>
        <w:t xml:space="preserve">1. </w:t>
      </w:r>
      <w:r>
        <w:rPr>
          <w:rFonts w:hint="eastAsia"/>
          <w:sz w:val="24"/>
        </w:rPr>
        <w:t>我公司所报综合折扣如下：</w:t>
      </w:r>
    </w:p>
    <w:p w14:paraId="4AA13864">
      <w:pPr>
        <w:spacing w:line="360" w:lineRule="auto"/>
        <w:ind w:firstLine="448" w:firstLineChars="200"/>
        <w:rPr>
          <w:sz w:val="24"/>
        </w:rPr>
      </w:pPr>
      <w:r>
        <w:rPr>
          <w:rFonts w:hint="eastAsia"/>
          <w:sz w:val="24"/>
        </w:rPr>
        <w:t>第一包：</w:t>
      </w:r>
      <w:r>
        <w:rPr>
          <w:sz w:val="24"/>
          <w:u w:val="single"/>
        </w:rPr>
        <w:t xml:space="preserve">      </w:t>
      </w:r>
      <w:r>
        <w:rPr>
          <w:rFonts w:hint="eastAsia"/>
          <w:sz w:val="24"/>
        </w:rPr>
        <w:t>%</w:t>
      </w:r>
      <w:r>
        <w:rPr>
          <w:sz w:val="24"/>
        </w:rPr>
        <w:t>，大写</w:t>
      </w:r>
      <w:r>
        <w:rPr>
          <w:rFonts w:hint="eastAsia"/>
          <w:sz w:val="24"/>
        </w:rPr>
        <w:t>：</w:t>
      </w:r>
      <w:r>
        <w:rPr>
          <w:sz w:val="24"/>
        </w:rPr>
        <w:t>百分之</w:t>
      </w:r>
      <w:r>
        <w:rPr>
          <w:sz w:val="24"/>
          <w:u w:val="single"/>
        </w:rPr>
        <w:t xml:space="preserve">                   </w:t>
      </w:r>
      <w:r>
        <w:rPr>
          <w:sz w:val="24"/>
        </w:rPr>
        <w:t>。</w:t>
      </w:r>
    </w:p>
    <w:p w14:paraId="09E5185C">
      <w:pPr>
        <w:spacing w:line="360" w:lineRule="auto"/>
        <w:ind w:firstLine="448" w:firstLineChars="200"/>
        <w:rPr>
          <w:sz w:val="24"/>
        </w:rPr>
      </w:pPr>
      <w:r>
        <w:rPr>
          <w:rFonts w:hint="eastAsia"/>
          <w:sz w:val="24"/>
        </w:rPr>
        <w:t>……</w:t>
      </w:r>
    </w:p>
    <w:p w14:paraId="478C90EB">
      <w:pPr>
        <w:spacing w:line="360" w:lineRule="auto"/>
        <w:ind w:firstLine="448" w:firstLineChars="200"/>
        <w:rPr>
          <w:sz w:val="24"/>
        </w:rPr>
      </w:pPr>
      <w:r>
        <w:rPr>
          <w:sz w:val="24"/>
        </w:rPr>
        <w:t>2. 我公司将按招标文件的规定履行合同责任和义务。</w:t>
      </w:r>
    </w:p>
    <w:p w14:paraId="23CCD086">
      <w:pPr>
        <w:spacing w:line="360" w:lineRule="auto"/>
        <w:ind w:firstLine="448"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7A2A010C">
      <w:pPr>
        <w:spacing w:line="360" w:lineRule="auto"/>
        <w:ind w:firstLine="448" w:firstLineChars="200"/>
        <w:rPr>
          <w:sz w:val="24"/>
        </w:rPr>
      </w:pPr>
      <w:r>
        <w:rPr>
          <w:sz w:val="24"/>
        </w:rPr>
        <w:t>4. 我公司的投标有效期为开标之日起60天。</w:t>
      </w:r>
    </w:p>
    <w:p w14:paraId="56B11219">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148B2E0A">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702B4B1A">
      <w:pPr>
        <w:spacing w:line="360" w:lineRule="auto"/>
        <w:ind w:firstLine="448"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46E2FD56">
      <w:pPr>
        <w:spacing w:line="360" w:lineRule="auto"/>
        <w:ind w:firstLine="448" w:firstLineChars="200"/>
        <w:rPr>
          <w:sz w:val="24"/>
        </w:rPr>
      </w:pPr>
      <w:r>
        <w:rPr>
          <w:sz w:val="24"/>
        </w:rPr>
        <w:t>8. 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79C17E43">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634C2982">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16EAD378">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10066F4C">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6C252B0C">
      <w:pPr>
        <w:spacing w:line="360" w:lineRule="auto"/>
        <w:ind w:firstLine="448" w:firstLineChars="200"/>
        <w:rPr>
          <w:sz w:val="24"/>
        </w:rPr>
      </w:pPr>
      <w:r>
        <w:rPr>
          <w:rFonts w:hint="eastAsia"/>
          <w:sz w:val="24"/>
        </w:rPr>
        <w:t>纳税人识别号：</w:t>
      </w:r>
    </w:p>
    <w:p w14:paraId="4EF4E4CD">
      <w:pPr>
        <w:spacing w:line="360" w:lineRule="auto"/>
        <w:ind w:firstLine="448" w:firstLineChars="200"/>
        <w:rPr>
          <w:sz w:val="24"/>
        </w:rPr>
      </w:pPr>
      <w:r>
        <w:rPr>
          <w:rFonts w:hint="eastAsia"/>
          <w:sz w:val="24"/>
        </w:rPr>
        <w:t>地址、电话：</w:t>
      </w:r>
    </w:p>
    <w:p w14:paraId="4B0D3012">
      <w:pPr>
        <w:spacing w:line="360" w:lineRule="auto"/>
        <w:ind w:firstLine="448" w:firstLineChars="200"/>
        <w:rPr>
          <w:sz w:val="24"/>
        </w:rPr>
      </w:pPr>
      <w:r>
        <w:rPr>
          <w:rFonts w:hint="eastAsia"/>
          <w:sz w:val="24"/>
        </w:rPr>
        <w:t>开户行及账号：</w:t>
      </w:r>
    </w:p>
    <w:p w14:paraId="3AAFD63B">
      <w:pPr>
        <w:spacing w:line="360" w:lineRule="auto"/>
        <w:ind w:firstLine="448" w:firstLineChars="200"/>
        <w:rPr>
          <w:sz w:val="24"/>
        </w:rPr>
      </w:pPr>
      <w:r>
        <w:rPr>
          <w:rFonts w:hint="eastAsia"/>
          <w:sz w:val="24"/>
        </w:rPr>
        <w:t>开具发票类型：□增值税专用发票         □增值税普通发票</w:t>
      </w:r>
    </w:p>
    <w:p w14:paraId="7E709055">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03439189">
      <w:pPr>
        <w:spacing w:line="360" w:lineRule="auto"/>
        <w:ind w:firstLine="448" w:firstLineChars="200"/>
        <w:rPr>
          <w:b/>
          <w:sz w:val="24"/>
        </w:rPr>
      </w:pPr>
      <w:r>
        <w:rPr>
          <w:rFonts w:hint="eastAsia"/>
          <w:b/>
          <w:sz w:val="24"/>
        </w:rPr>
        <w:t>□</w:t>
      </w:r>
      <w:r>
        <w:rPr>
          <w:b/>
          <w:sz w:val="24"/>
        </w:rPr>
        <w:t>上门自取</w:t>
      </w:r>
    </w:p>
    <w:p w14:paraId="5892AE6C">
      <w:pPr>
        <w:spacing w:line="360" w:lineRule="auto"/>
        <w:ind w:firstLine="448" w:firstLineChars="200"/>
        <w:rPr>
          <w:sz w:val="24"/>
        </w:rPr>
      </w:pPr>
    </w:p>
    <w:p w14:paraId="2C641C4C">
      <w:pPr>
        <w:spacing w:line="360" w:lineRule="auto"/>
        <w:ind w:firstLine="448" w:firstLineChars="200"/>
        <w:rPr>
          <w:b/>
          <w:sz w:val="24"/>
        </w:rPr>
      </w:pPr>
      <w:r>
        <w:rPr>
          <w:rFonts w:hint="eastAsia"/>
          <w:b/>
          <w:sz w:val="24"/>
        </w:rPr>
        <w:t>□</w:t>
      </w:r>
      <w:r>
        <w:rPr>
          <w:b/>
          <w:sz w:val="24"/>
        </w:rPr>
        <w:t>到付邮寄</w:t>
      </w:r>
    </w:p>
    <w:p w14:paraId="7ADA1FBE">
      <w:pPr>
        <w:spacing w:line="360" w:lineRule="auto"/>
        <w:ind w:firstLine="448" w:firstLineChars="200"/>
        <w:rPr>
          <w:sz w:val="24"/>
        </w:rPr>
      </w:pPr>
      <w:r>
        <w:rPr>
          <w:sz w:val="24"/>
        </w:rPr>
        <w:t>邮寄地址</w:t>
      </w:r>
      <w:r>
        <w:rPr>
          <w:rFonts w:hint="eastAsia"/>
          <w:sz w:val="24"/>
        </w:rPr>
        <w:t>、邮编</w:t>
      </w:r>
      <w:r>
        <w:rPr>
          <w:sz w:val="24"/>
        </w:rPr>
        <w:t>：</w:t>
      </w:r>
    </w:p>
    <w:p w14:paraId="16A56C8D">
      <w:pPr>
        <w:spacing w:line="360" w:lineRule="auto"/>
        <w:ind w:firstLine="448" w:firstLineChars="200"/>
        <w:rPr>
          <w:sz w:val="24"/>
        </w:rPr>
      </w:pPr>
      <w:r>
        <w:rPr>
          <w:sz w:val="24"/>
        </w:rPr>
        <w:t>邮寄联系人、手机号码：</w:t>
      </w:r>
    </w:p>
    <w:p w14:paraId="01F06F0D">
      <w:pPr>
        <w:spacing w:line="360" w:lineRule="auto"/>
        <w:ind w:firstLine="3808" w:firstLineChars="1700"/>
        <w:rPr>
          <w:sz w:val="24"/>
        </w:rPr>
      </w:pPr>
    </w:p>
    <w:p w14:paraId="0A0D9C81">
      <w:pPr>
        <w:spacing w:line="360" w:lineRule="auto"/>
        <w:ind w:firstLine="3808" w:firstLineChars="1700"/>
        <w:rPr>
          <w:sz w:val="24"/>
        </w:rPr>
      </w:pPr>
      <w:r>
        <w:rPr>
          <w:sz w:val="24"/>
        </w:rPr>
        <w:t>投标人名称：</w:t>
      </w:r>
    </w:p>
    <w:p w14:paraId="6488D6B4">
      <w:pPr>
        <w:spacing w:line="360" w:lineRule="auto"/>
        <w:ind w:firstLine="3808" w:firstLineChars="1700"/>
        <w:rPr>
          <w:sz w:val="24"/>
        </w:rPr>
      </w:pPr>
    </w:p>
    <w:p w14:paraId="5FE7F657">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D9CA5E5">
      <w:pPr>
        <w:spacing w:line="460" w:lineRule="exact"/>
        <w:rPr>
          <w:sz w:val="24"/>
        </w:rPr>
      </w:pPr>
    </w:p>
    <w:p w14:paraId="532511B2">
      <w:pPr>
        <w:widowControl/>
        <w:jc w:val="left"/>
        <w:rPr>
          <w:sz w:val="24"/>
        </w:rPr>
      </w:pPr>
      <w:r>
        <w:rPr>
          <w:sz w:val="24"/>
        </w:rPr>
        <w:br w:type="page"/>
      </w:r>
    </w:p>
    <w:p w14:paraId="5DBA5009">
      <w:pPr>
        <w:widowControl/>
        <w:jc w:val="left"/>
        <w:rPr>
          <w:b/>
          <w:sz w:val="24"/>
        </w:rPr>
      </w:pPr>
      <w:r>
        <w:rPr>
          <w:b/>
          <w:sz w:val="24"/>
        </w:rPr>
        <w:t>附件2</w:t>
      </w:r>
    </w:p>
    <w:p w14:paraId="56F25370">
      <w:pPr>
        <w:autoSpaceDN w:val="0"/>
        <w:spacing w:line="360" w:lineRule="auto"/>
        <w:jc w:val="center"/>
        <w:rPr>
          <w:b/>
          <w:bCs/>
          <w:sz w:val="24"/>
        </w:rPr>
      </w:pPr>
      <w:r>
        <w:rPr>
          <w:b/>
          <w:bCs/>
          <w:sz w:val="24"/>
        </w:rPr>
        <w:t>开标一览表</w:t>
      </w:r>
    </w:p>
    <w:p w14:paraId="5E0A09DF">
      <w:pPr>
        <w:ind w:right="84"/>
        <w:rPr>
          <w:sz w:val="24"/>
        </w:rPr>
      </w:pPr>
    </w:p>
    <w:p w14:paraId="7FA231B0">
      <w:pPr>
        <w:spacing w:line="460" w:lineRule="exact"/>
        <w:rPr>
          <w:sz w:val="24"/>
        </w:rPr>
      </w:pPr>
      <w:r>
        <w:rPr>
          <w:sz w:val="24"/>
        </w:rPr>
        <w:t>项目名称：</w:t>
      </w:r>
      <w:r>
        <w:rPr>
          <w:sz w:val="24"/>
          <w:u w:val="single"/>
        </w:rPr>
        <w:t xml:space="preserve">                    </w:t>
      </w:r>
    </w:p>
    <w:p w14:paraId="7610A70F">
      <w:pPr>
        <w:spacing w:line="460" w:lineRule="exact"/>
        <w:rPr>
          <w:sz w:val="24"/>
        </w:rPr>
      </w:pPr>
      <w:r>
        <w:rPr>
          <w:sz w:val="24"/>
        </w:rPr>
        <w:t>项目编号：</w:t>
      </w:r>
      <w:r>
        <w:rPr>
          <w:sz w:val="24"/>
          <w:u w:val="single"/>
        </w:rPr>
        <w:t xml:space="preserve">                    </w:t>
      </w:r>
    </w:p>
    <w:p w14:paraId="20FB5E83">
      <w:pPr>
        <w:spacing w:line="460" w:lineRule="exact"/>
        <w:rPr>
          <w:sz w:val="24"/>
          <w:u w:val="single"/>
        </w:rPr>
      </w:pPr>
      <w:r>
        <w:rPr>
          <w:sz w:val="24"/>
        </w:rPr>
        <w:t>包号：</w:t>
      </w:r>
      <w:r>
        <w:rPr>
          <w:sz w:val="24"/>
          <w:u w:val="single"/>
        </w:rPr>
        <w:t xml:space="preserve">                        </w:t>
      </w:r>
    </w:p>
    <w:p w14:paraId="7068B70F">
      <w:pPr>
        <w:spacing w:line="460" w:lineRule="exact"/>
        <w:rPr>
          <w:sz w:val="24"/>
        </w:rPr>
      </w:pPr>
      <w:r>
        <w:rPr>
          <w:sz w:val="24"/>
        </w:rPr>
        <w:t xml:space="preserve">                                               </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7"/>
        <w:gridCol w:w="3634"/>
        <w:gridCol w:w="1730"/>
        <w:gridCol w:w="2107"/>
      </w:tblGrid>
      <w:tr w14:paraId="1913FF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0" w:type="pct"/>
            <w:vAlign w:val="center"/>
          </w:tcPr>
          <w:p w14:paraId="68317686">
            <w:pPr>
              <w:spacing w:line="460" w:lineRule="exact"/>
              <w:jc w:val="center"/>
              <w:rPr>
                <w:sz w:val="24"/>
              </w:rPr>
            </w:pPr>
            <w:r>
              <w:rPr>
                <w:sz w:val="24"/>
              </w:rPr>
              <w:t>包号</w:t>
            </w:r>
          </w:p>
        </w:tc>
        <w:tc>
          <w:tcPr>
            <w:tcW w:w="2130" w:type="pct"/>
            <w:vAlign w:val="center"/>
          </w:tcPr>
          <w:p w14:paraId="67517F8C">
            <w:pPr>
              <w:spacing w:line="460" w:lineRule="exact"/>
              <w:jc w:val="center"/>
              <w:rPr>
                <w:sz w:val="24"/>
              </w:rPr>
            </w:pPr>
            <w:r>
              <w:rPr>
                <w:sz w:val="24"/>
              </w:rPr>
              <w:t>服务名称</w:t>
            </w:r>
          </w:p>
        </w:tc>
        <w:tc>
          <w:tcPr>
            <w:tcW w:w="1014" w:type="pct"/>
            <w:vAlign w:val="center"/>
          </w:tcPr>
          <w:p w14:paraId="5278D0D9">
            <w:pPr>
              <w:spacing w:line="460" w:lineRule="exact"/>
              <w:jc w:val="center"/>
              <w:rPr>
                <w:sz w:val="24"/>
              </w:rPr>
            </w:pPr>
            <w:r>
              <w:rPr>
                <w:rFonts w:hint="eastAsia"/>
                <w:sz w:val="24"/>
              </w:rPr>
              <w:t>综合</w:t>
            </w:r>
            <w:r>
              <w:rPr>
                <w:sz w:val="24"/>
              </w:rPr>
              <w:t>折扣</w:t>
            </w:r>
          </w:p>
        </w:tc>
        <w:tc>
          <w:tcPr>
            <w:tcW w:w="1235" w:type="pct"/>
            <w:vAlign w:val="center"/>
          </w:tcPr>
          <w:p w14:paraId="150D1D0C">
            <w:pPr>
              <w:spacing w:line="460" w:lineRule="exact"/>
              <w:jc w:val="center"/>
              <w:rPr>
                <w:sz w:val="24"/>
              </w:rPr>
            </w:pPr>
            <w:r>
              <w:rPr>
                <w:rFonts w:hint="eastAsia"/>
                <w:sz w:val="24"/>
              </w:rPr>
              <w:t>服务期</w:t>
            </w:r>
          </w:p>
        </w:tc>
      </w:tr>
      <w:tr w14:paraId="242944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0" w:type="pct"/>
            <w:vAlign w:val="center"/>
          </w:tcPr>
          <w:p w14:paraId="4C937CA5">
            <w:pPr>
              <w:spacing w:line="460" w:lineRule="exact"/>
              <w:jc w:val="center"/>
              <w:rPr>
                <w:sz w:val="24"/>
                <w:szCs w:val="24"/>
              </w:rPr>
            </w:pPr>
            <w:r>
              <w:rPr>
                <w:rFonts w:hint="eastAsia"/>
                <w:sz w:val="24"/>
                <w:szCs w:val="24"/>
              </w:rPr>
              <w:t>1</w:t>
            </w:r>
          </w:p>
        </w:tc>
        <w:tc>
          <w:tcPr>
            <w:tcW w:w="2130" w:type="pct"/>
            <w:vAlign w:val="center"/>
          </w:tcPr>
          <w:p w14:paraId="7B9B8D1E">
            <w:pPr>
              <w:spacing w:line="460" w:lineRule="exact"/>
              <w:jc w:val="center"/>
              <w:rPr>
                <w:sz w:val="24"/>
                <w:szCs w:val="24"/>
              </w:rPr>
            </w:pPr>
          </w:p>
        </w:tc>
        <w:tc>
          <w:tcPr>
            <w:tcW w:w="1014" w:type="pct"/>
            <w:vAlign w:val="center"/>
          </w:tcPr>
          <w:p w14:paraId="555FAAAE">
            <w:pPr>
              <w:spacing w:line="460" w:lineRule="exact"/>
              <w:jc w:val="center"/>
              <w:rPr>
                <w:sz w:val="24"/>
                <w:szCs w:val="24"/>
              </w:rPr>
            </w:pPr>
            <w:r>
              <w:rPr>
                <w:rFonts w:hint="eastAsia"/>
                <w:sz w:val="24"/>
                <w:szCs w:val="24"/>
              </w:rPr>
              <w:t>%</w:t>
            </w:r>
          </w:p>
        </w:tc>
        <w:tc>
          <w:tcPr>
            <w:tcW w:w="1235" w:type="pct"/>
            <w:vAlign w:val="center"/>
          </w:tcPr>
          <w:p w14:paraId="5DC9ADF9">
            <w:pPr>
              <w:spacing w:line="460" w:lineRule="exact"/>
              <w:jc w:val="center"/>
              <w:rPr>
                <w:sz w:val="24"/>
                <w:szCs w:val="24"/>
              </w:rPr>
            </w:pPr>
            <w:r>
              <w:rPr>
                <w:sz w:val="24"/>
                <w:szCs w:val="24"/>
              </w:rPr>
              <w:t>一年</w:t>
            </w:r>
          </w:p>
        </w:tc>
      </w:tr>
      <w:tr w14:paraId="7EF9E2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0" w:type="pct"/>
            <w:vAlign w:val="center"/>
          </w:tcPr>
          <w:p w14:paraId="16E13DBC">
            <w:pPr>
              <w:spacing w:line="460" w:lineRule="exact"/>
              <w:jc w:val="center"/>
              <w:rPr>
                <w:sz w:val="24"/>
                <w:szCs w:val="24"/>
              </w:rPr>
            </w:pPr>
          </w:p>
        </w:tc>
        <w:tc>
          <w:tcPr>
            <w:tcW w:w="2130" w:type="pct"/>
            <w:vAlign w:val="center"/>
          </w:tcPr>
          <w:p w14:paraId="4249B12A">
            <w:pPr>
              <w:spacing w:line="460" w:lineRule="exact"/>
              <w:jc w:val="center"/>
              <w:rPr>
                <w:sz w:val="24"/>
                <w:szCs w:val="24"/>
              </w:rPr>
            </w:pPr>
          </w:p>
        </w:tc>
        <w:tc>
          <w:tcPr>
            <w:tcW w:w="1014" w:type="pct"/>
            <w:vAlign w:val="center"/>
          </w:tcPr>
          <w:p w14:paraId="76C7F1ED">
            <w:pPr>
              <w:spacing w:line="460" w:lineRule="exact"/>
              <w:jc w:val="center"/>
              <w:rPr>
                <w:sz w:val="24"/>
                <w:szCs w:val="24"/>
              </w:rPr>
            </w:pPr>
          </w:p>
        </w:tc>
        <w:tc>
          <w:tcPr>
            <w:tcW w:w="1235" w:type="pct"/>
            <w:vAlign w:val="center"/>
          </w:tcPr>
          <w:p w14:paraId="1E3BF139">
            <w:pPr>
              <w:spacing w:line="460" w:lineRule="exact"/>
              <w:jc w:val="center"/>
              <w:rPr>
                <w:sz w:val="24"/>
                <w:szCs w:val="24"/>
              </w:rPr>
            </w:pPr>
          </w:p>
        </w:tc>
      </w:tr>
      <w:tr w14:paraId="2946D2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0" w:type="pct"/>
            <w:vAlign w:val="center"/>
          </w:tcPr>
          <w:p w14:paraId="112D13D1">
            <w:pPr>
              <w:spacing w:line="460" w:lineRule="exact"/>
              <w:jc w:val="center"/>
              <w:rPr>
                <w:sz w:val="24"/>
                <w:szCs w:val="24"/>
              </w:rPr>
            </w:pPr>
          </w:p>
        </w:tc>
        <w:tc>
          <w:tcPr>
            <w:tcW w:w="2130" w:type="pct"/>
            <w:vAlign w:val="center"/>
          </w:tcPr>
          <w:p w14:paraId="505153E7">
            <w:pPr>
              <w:spacing w:line="460" w:lineRule="exact"/>
              <w:jc w:val="center"/>
              <w:rPr>
                <w:sz w:val="24"/>
                <w:szCs w:val="24"/>
              </w:rPr>
            </w:pPr>
          </w:p>
        </w:tc>
        <w:tc>
          <w:tcPr>
            <w:tcW w:w="1014" w:type="pct"/>
            <w:vAlign w:val="center"/>
          </w:tcPr>
          <w:p w14:paraId="213E9B20">
            <w:pPr>
              <w:spacing w:line="460" w:lineRule="exact"/>
              <w:jc w:val="center"/>
              <w:rPr>
                <w:sz w:val="24"/>
                <w:szCs w:val="24"/>
              </w:rPr>
            </w:pPr>
          </w:p>
        </w:tc>
        <w:tc>
          <w:tcPr>
            <w:tcW w:w="1235" w:type="pct"/>
            <w:vAlign w:val="center"/>
          </w:tcPr>
          <w:p w14:paraId="568D3905">
            <w:pPr>
              <w:spacing w:line="460" w:lineRule="exact"/>
              <w:jc w:val="center"/>
              <w:rPr>
                <w:sz w:val="24"/>
                <w:szCs w:val="24"/>
              </w:rPr>
            </w:pPr>
          </w:p>
        </w:tc>
      </w:tr>
    </w:tbl>
    <w:p w14:paraId="50F2287E">
      <w:pPr>
        <w:spacing w:line="360" w:lineRule="auto"/>
        <w:ind w:right="84" w:firstLine="420"/>
        <w:rPr>
          <w:sz w:val="24"/>
        </w:rPr>
      </w:pPr>
      <w:r>
        <w:rPr>
          <w:sz w:val="24"/>
        </w:rPr>
        <w:t>注</w:t>
      </w:r>
      <w:r>
        <w:rPr>
          <w:rFonts w:hint="eastAsia"/>
          <w:sz w:val="24"/>
        </w:rPr>
        <w:t>：</w:t>
      </w:r>
    </w:p>
    <w:p w14:paraId="4DD1DA1F">
      <w:pPr>
        <w:spacing w:line="360" w:lineRule="auto"/>
        <w:ind w:right="84" w:firstLine="420"/>
        <w:rPr>
          <w:sz w:val="24"/>
        </w:rPr>
      </w:pPr>
      <w:r>
        <w:rPr>
          <w:rFonts w:hint="eastAsia"/>
          <w:sz w:val="24"/>
        </w:rPr>
        <w:t>1. 以上价格包含人员费用、食材费用、配送费用、运输保险费用、装卸费用、管理费、利润税金等为完成招标文件规定的一切工作所需的全部费用。</w:t>
      </w:r>
    </w:p>
    <w:p w14:paraId="6EA5198B">
      <w:pPr>
        <w:spacing w:line="360" w:lineRule="auto"/>
        <w:ind w:right="84" w:firstLine="420"/>
        <w:rPr>
          <w:sz w:val="24"/>
        </w:rPr>
      </w:pPr>
      <w:r>
        <w:rPr>
          <w:rFonts w:hint="eastAsia"/>
          <w:sz w:val="24"/>
        </w:rPr>
        <w:t>2. 我公司若中标，在整个服务期内，食材配送单价不高于配送当日</w:t>
      </w:r>
      <w:r>
        <w:rPr>
          <w:rFonts w:hint="eastAsia" w:eastAsia="......."/>
          <w:kern w:val="0"/>
          <w:sz w:val="24"/>
          <w:szCs w:val="24"/>
        </w:rPr>
        <w:t>王兰庄蔬菜批发市场、体南菜市场、红旗农贸综合批发市场</w:t>
      </w:r>
      <w:r>
        <w:rPr>
          <w:rFonts w:hint="eastAsia"/>
          <w:sz w:val="24"/>
        </w:rPr>
        <w:t>同等食材平均单价×以上综合折扣。</w:t>
      </w:r>
    </w:p>
    <w:p w14:paraId="70F4B95B">
      <w:pPr>
        <w:spacing w:line="360" w:lineRule="auto"/>
        <w:ind w:right="84" w:firstLine="420"/>
        <w:rPr>
          <w:sz w:val="24"/>
        </w:rPr>
      </w:pPr>
    </w:p>
    <w:p w14:paraId="527185AD">
      <w:pPr>
        <w:spacing w:line="360" w:lineRule="auto"/>
        <w:ind w:right="84" w:firstLine="420"/>
        <w:rPr>
          <w:sz w:val="24"/>
        </w:rPr>
      </w:pPr>
    </w:p>
    <w:p w14:paraId="35C1BBAF">
      <w:pPr>
        <w:spacing w:line="360" w:lineRule="auto"/>
        <w:ind w:firstLine="3808" w:firstLineChars="1700"/>
        <w:rPr>
          <w:sz w:val="24"/>
        </w:rPr>
      </w:pPr>
      <w:r>
        <w:rPr>
          <w:sz w:val="24"/>
        </w:rPr>
        <w:t>投标人名称：</w:t>
      </w:r>
    </w:p>
    <w:p w14:paraId="739DB0ED">
      <w:pPr>
        <w:spacing w:line="360" w:lineRule="auto"/>
        <w:ind w:firstLine="3808" w:firstLineChars="1700"/>
        <w:rPr>
          <w:sz w:val="24"/>
        </w:rPr>
      </w:pPr>
    </w:p>
    <w:p w14:paraId="7558DB54">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BD94788">
      <w:pPr>
        <w:spacing w:line="360" w:lineRule="auto"/>
        <w:ind w:right="84" w:firstLine="420"/>
        <w:rPr>
          <w:sz w:val="24"/>
        </w:rPr>
      </w:pPr>
    </w:p>
    <w:p w14:paraId="2DD5E278">
      <w:pPr>
        <w:widowControl/>
        <w:jc w:val="left"/>
        <w:rPr>
          <w:sz w:val="24"/>
        </w:rPr>
      </w:pPr>
      <w:r>
        <w:rPr>
          <w:sz w:val="24"/>
        </w:rPr>
        <w:br w:type="page"/>
      </w:r>
    </w:p>
    <w:p w14:paraId="5D052A87">
      <w:pPr>
        <w:tabs>
          <w:tab w:val="left" w:pos="360"/>
        </w:tabs>
        <w:spacing w:after="285" w:afterLines="100" w:line="360" w:lineRule="auto"/>
        <w:rPr>
          <w:b/>
          <w:sz w:val="24"/>
        </w:rPr>
      </w:pPr>
      <w:r>
        <w:rPr>
          <w:b/>
          <w:sz w:val="24"/>
        </w:rPr>
        <w:t>附件3</w:t>
      </w:r>
    </w:p>
    <w:p w14:paraId="6E5C476A">
      <w:pPr>
        <w:autoSpaceDN w:val="0"/>
        <w:spacing w:line="360" w:lineRule="auto"/>
        <w:jc w:val="center"/>
        <w:rPr>
          <w:b/>
          <w:bCs/>
          <w:sz w:val="24"/>
        </w:rPr>
      </w:pPr>
      <w:r>
        <w:rPr>
          <w:b/>
          <w:bCs/>
          <w:sz w:val="24"/>
        </w:rPr>
        <w:t>商务要求点对点应答表</w:t>
      </w:r>
    </w:p>
    <w:p w14:paraId="6FA5F806">
      <w:pPr>
        <w:spacing w:line="460" w:lineRule="exact"/>
        <w:rPr>
          <w:sz w:val="24"/>
        </w:rPr>
      </w:pPr>
    </w:p>
    <w:p w14:paraId="3BD2C44D">
      <w:pPr>
        <w:spacing w:line="460" w:lineRule="exact"/>
        <w:rPr>
          <w:sz w:val="24"/>
        </w:rPr>
      </w:pPr>
      <w:r>
        <w:rPr>
          <w:sz w:val="24"/>
        </w:rPr>
        <w:t>项目名称：</w:t>
      </w:r>
      <w:r>
        <w:rPr>
          <w:sz w:val="24"/>
          <w:u w:val="single"/>
        </w:rPr>
        <w:t xml:space="preserve">                    </w:t>
      </w:r>
    </w:p>
    <w:p w14:paraId="303B305F">
      <w:pPr>
        <w:spacing w:line="460" w:lineRule="exact"/>
        <w:rPr>
          <w:sz w:val="24"/>
        </w:rPr>
      </w:pPr>
      <w:r>
        <w:rPr>
          <w:sz w:val="24"/>
        </w:rPr>
        <w:t>项目编号：</w:t>
      </w:r>
      <w:r>
        <w:rPr>
          <w:sz w:val="24"/>
          <w:u w:val="single"/>
        </w:rPr>
        <w:t xml:space="preserve">                    </w:t>
      </w:r>
    </w:p>
    <w:p w14:paraId="728BD508">
      <w:pPr>
        <w:spacing w:line="460" w:lineRule="exact"/>
        <w:rPr>
          <w:sz w:val="24"/>
          <w:u w:val="single"/>
        </w:rPr>
      </w:pPr>
      <w:r>
        <w:rPr>
          <w:sz w:val="24"/>
        </w:rPr>
        <w:t>包号：</w:t>
      </w:r>
      <w:r>
        <w:rPr>
          <w:sz w:val="24"/>
          <w:u w:val="single"/>
        </w:rPr>
        <w:t xml:space="preserve">                        </w:t>
      </w:r>
    </w:p>
    <w:p w14:paraId="466843C5">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372C818B">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47EC1A59">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7F476CB2">
            <w:pPr>
              <w:widowControl/>
              <w:jc w:val="center"/>
              <w:rPr>
                <w:color w:val="000000"/>
                <w:kern w:val="0"/>
                <w:szCs w:val="21"/>
              </w:rPr>
            </w:pPr>
            <w:r>
              <w:rPr>
                <w:color w:val="000000"/>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17DD0833">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7B0A1BE8">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4B54D630">
            <w:pPr>
              <w:widowControl/>
              <w:jc w:val="center"/>
              <w:rPr>
                <w:color w:val="000000"/>
                <w:kern w:val="0"/>
                <w:szCs w:val="21"/>
              </w:rPr>
            </w:pPr>
            <w:r>
              <w:rPr>
                <w:color w:val="000000"/>
                <w:kern w:val="0"/>
                <w:szCs w:val="21"/>
              </w:rPr>
              <w:t>备注</w:t>
            </w:r>
          </w:p>
        </w:tc>
      </w:tr>
      <w:tr w14:paraId="06712C8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07C0618">
            <w:pPr>
              <w:widowControl/>
              <w:jc w:val="left"/>
              <w:rPr>
                <w:color w:val="000000"/>
                <w:kern w:val="0"/>
                <w:szCs w:val="21"/>
              </w:rPr>
            </w:pPr>
            <w:r>
              <w:rPr>
                <w:color w:val="000000"/>
                <w:kern w:val="0"/>
                <w:szCs w:val="21"/>
              </w:rPr>
              <w:t>（一）报价要求</w:t>
            </w:r>
          </w:p>
        </w:tc>
      </w:tr>
      <w:tr w14:paraId="0E0443C8">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728AA30D">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D051E40">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25D802F">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60CF1DA">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0B54E14">
            <w:pPr>
              <w:widowControl/>
              <w:jc w:val="left"/>
              <w:rPr>
                <w:color w:val="000000"/>
                <w:kern w:val="0"/>
                <w:szCs w:val="21"/>
              </w:rPr>
            </w:pPr>
            <w:r>
              <w:rPr>
                <w:color w:val="000000"/>
                <w:kern w:val="0"/>
                <w:szCs w:val="21"/>
              </w:rPr>
              <w:t>　</w:t>
            </w:r>
          </w:p>
        </w:tc>
      </w:tr>
      <w:tr w14:paraId="543BDF4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A69BE8C">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14:paraId="7876E50F">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C2970E3">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3ACFA11">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FDDA048">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AAD1D29">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69266A6">
            <w:pPr>
              <w:widowControl/>
              <w:jc w:val="left"/>
              <w:rPr>
                <w:color w:val="000000"/>
                <w:kern w:val="0"/>
                <w:szCs w:val="21"/>
              </w:rPr>
            </w:pPr>
            <w:r>
              <w:rPr>
                <w:color w:val="000000"/>
                <w:kern w:val="0"/>
                <w:szCs w:val="21"/>
              </w:rPr>
              <w:t>　</w:t>
            </w:r>
          </w:p>
        </w:tc>
      </w:tr>
      <w:tr w14:paraId="1F50ABB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CB9ED39">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14:paraId="784390D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40CD1A7">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C045065">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E83099A">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82DBA99">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2EAD61E">
            <w:pPr>
              <w:widowControl/>
              <w:jc w:val="left"/>
              <w:rPr>
                <w:color w:val="000000"/>
                <w:kern w:val="0"/>
                <w:szCs w:val="21"/>
              </w:rPr>
            </w:pPr>
            <w:r>
              <w:rPr>
                <w:color w:val="000000"/>
                <w:kern w:val="0"/>
                <w:szCs w:val="21"/>
              </w:rPr>
              <w:t>　</w:t>
            </w:r>
          </w:p>
        </w:tc>
      </w:tr>
      <w:tr w14:paraId="689D16D6">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649302A">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14:paraId="521F4EE1">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F874DAD">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21D175D">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4E3DADA">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A9DC51E">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6BEC657">
            <w:pPr>
              <w:widowControl/>
              <w:jc w:val="left"/>
              <w:rPr>
                <w:color w:val="000000"/>
                <w:kern w:val="0"/>
                <w:szCs w:val="21"/>
              </w:rPr>
            </w:pPr>
            <w:r>
              <w:rPr>
                <w:color w:val="000000"/>
                <w:kern w:val="0"/>
                <w:szCs w:val="21"/>
              </w:rPr>
              <w:t>　</w:t>
            </w:r>
          </w:p>
        </w:tc>
      </w:tr>
    </w:tbl>
    <w:p w14:paraId="10967144">
      <w:pPr>
        <w:spacing w:line="620" w:lineRule="exact"/>
        <w:rPr>
          <w:sz w:val="24"/>
        </w:rPr>
      </w:pPr>
      <w:r>
        <w:rPr>
          <w:sz w:val="24"/>
        </w:rPr>
        <w:t>注：</w:t>
      </w:r>
    </w:p>
    <w:p w14:paraId="520B6882">
      <w:pPr>
        <w:spacing w:line="360" w:lineRule="auto"/>
        <w:rPr>
          <w:sz w:val="24"/>
        </w:rPr>
      </w:pPr>
      <w:r>
        <w:rPr>
          <w:sz w:val="24"/>
        </w:rPr>
        <w:t>1. 不如实填写偏离情况的投标文件将视为虚假材料。</w:t>
      </w:r>
    </w:p>
    <w:p w14:paraId="128FD508">
      <w:pPr>
        <w:spacing w:line="360" w:lineRule="auto"/>
        <w:rPr>
          <w:sz w:val="24"/>
        </w:rPr>
      </w:pPr>
      <w:r>
        <w:rPr>
          <w:sz w:val="24"/>
        </w:rPr>
        <w:t>2. 招标要求指招标文件中规定的具体要求，投标应答指投标文件的具体内容。</w:t>
      </w:r>
    </w:p>
    <w:p w14:paraId="6CAFCE4E">
      <w:pPr>
        <w:spacing w:line="360" w:lineRule="auto"/>
        <w:rPr>
          <w:sz w:val="24"/>
        </w:rPr>
      </w:pPr>
      <w:r>
        <w:rPr>
          <w:rFonts w:hint="eastAsia"/>
          <w:sz w:val="24"/>
        </w:rPr>
        <w:t>3</w:t>
      </w:r>
      <w:r>
        <w:rPr>
          <w:sz w:val="24"/>
        </w:rPr>
        <w:t>. 偏离说明指招标要求与投标应答之间的不同之处。</w:t>
      </w:r>
    </w:p>
    <w:p w14:paraId="567E082C">
      <w:pPr>
        <w:spacing w:line="360" w:lineRule="auto"/>
        <w:rPr>
          <w:sz w:val="24"/>
        </w:rPr>
      </w:pPr>
    </w:p>
    <w:p w14:paraId="5B8D8519">
      <w:pPr>
        <w:spacing w:line="360" w:lineRule="auto"/>
        <w:ind w:firstLine="3808" w:firstLineChars="1700"/>
        <w:rPr>
          <w:sz w:val="24"/>
        </w:rPr>
      </w:pPr>
      <w:r>
        <w:rPr>
          <w:sz w:val="24"/>
        </w:rPr>
        <w:t>投标人名称：</w:t>
      </w:r>
    </w:p>
    <w:p w14:paraId="3CDA0672">
      <w:pPr>
        <w:spacing w:line="360" w:lineRule="auto"/>
        <w:ind w:firstLine="3808" w:firstLineChars="1700"/>
        <w:rPr>
          <w:sz w:val="24"/>
        </w:rPr>
      </w:pPr>
    </w:p>
    <w:p w14:paraId="0738DB37">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CFCB204">
      <w:pPr>
        <w:tabs>
          <w:tab w:val="left" w:pos="360"/>
        </w:tabs>
        <w:spacing w:after="285" w:afterLines="100" w:line="360" w:lineRule="auto"/>
        <w:rPr>
          <w:b/>
          <w:sz w:val="24"/>
        </w:rPr>
      </w:pPr>
      <w:r>
        <w:rPr>
          <w:sz w:val="24"/>
        </w:rPr>
        <w:br w:type="page"/>
      </w:r>
      <w:r>
        <w:rPr>
          <w:b/>
          <w:sz w:val="24"/>
        </w:rPr>
        <w:t>附件</w:t>
      </w:r>
      <w:r>
        <w:rPr>
          <w:rFonts w:hint="eastAsia"/>
          <w:b/>
          <w:sz w:val="24"/>
        </w:rPr>
        <w:t>4</w:t>
      </w:r>
    </w:p>
    <w:p w14:paraId="5F0DE295">
      <w:pPr>
        <w:autoSpaceDN w:val="0"/>
        <w:spacing w:line="360" w:lineRule="auto"/>
        <w:jc w:val="center"/>
        <w:rPr>
          <w:b/>
          <w:bCs/>
          <w:sz w:val="24"/>
        </w:rPr>
      </w:pPr>
      <w:r>
        <w:rPr>
          <w:b/>
          <w:bCs/>
          <w:sz w:val="24"/>
        </w:rPr>
        <w:t>技术要求点对点应答表</w:t>
      </w:r>
    </w:p>
    <w:p w14:paraId="58D2F096">
      <w:pPr>
        <w:spacing w:line="460" w:lineRule="exact"/>
        <w:rPr>
          <w:sz w:val="24"/>
        </w:rPr>
      </w:pPr>
    </w:p>
    <w:p w14:paraId="75F995E7">
      <w:pPr>
        <w:spacing w:line="460" w:lineRule="exact"/>
        <w:rPr>
          <w:sz w:val="24"/>
        </w:rPr>
      </w:pPr>
      <w:r>
        <w:rPr>
          <w:sz w:val="24"/>
        </w:rPr>
        <w:t>项目名称：</w:t>
      </w:r>
      <w:r>
        <w:rPr>
          <w:sz w:val="24"/>
          <w:u w:val="single"/>
        </w:rPr>
        <w:t xml:space="preserve">                    </w:t>
      </w:r>
    </w:p>
    <w:p w14:paraId="344A58AD">
      <w:pPr>
        <w:spacing w:line="460" w:lineRule="exact"/>
        <w:rPr>
          <w:sz w:val="24"/>
        </w:rPr>
      </w:pPr>
      <w:r>
        <w:rPr>
          <w:sz w:val="24"/>
        </w:rPr>
        <w:t>项目编号：</w:t>
      </w:r>
      <w:r>
        <w:rPr>
          <w:sz w:val="24"/>
          <w:u w:val="single"/>
        </w:rPr>
        <w:t xml:space="preserve">                    </w:t>
      </w:r>
    </w:p>
    <w:p w14:paraId="045D2972">
      <w:pPr>
        <w:spacing w:line="460" w:lineRule="exact"/>
        <w:rPr>
          <w:sz w:val="24"/>
          <w:u w:val="single"/>
        </w:rPr>
      </w:pPr>
      <w:r>
        <w:rPr>
          <w:sz w:val="24"/>
        </w:rPr>
        <w:t>包号：</w:t>
      </w:r>
      <w:r>
        <w:rPr>
          <w:sz w:val="24"/>
          <w:u w:val="single"/>
        </w:rPr>
        <w:t xml:space="preserve">                        </w:t>
      </w:r>
    </w:p>
    <w:p w14:paraId="661F8677">
      <w:pPr>
        <w:spacing w:line="460" w:lineRule="exact"/>
        <w:rPr>
          <w:sz w:val="24"/>
          <w:u w:val="single"/>
        </w:rPr>
      </w:pPr>
    </w:p>
    <w:tbl>
      <w:tblPr>
        <w:tblStyle w:val="22"/>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132CD5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4C64AED7">
            <w:pPr>
              <w:widowControl/>
              <w:snapToGrid w:val="0"/>
              <w:jc w:val="center"/>
              <w:rPr>
                <w:kern w:val="0"/>
                <w:sz w:val="24"/>
                <w:szCs w:val="21"/>
              </w:rPr>
            </w:pPr>
            <w:r>
              <w:rPr>
                <w:kern w:val="0"/>
                <w:sz w:val="24"/>
                <w:szCs w:val="21"/>
              </w:rPr>
              <w:t>序号</w:t>
            </w:r>
          </w:p>
        </w:tc>
        <w:tc>
          <w:tcPr>
            <w:tcW w:w="3922" w:type="dxa"/>
            <w:shd w:val="clear" w:color="auto" w:fill="auto"/>
            <w:vAlign w:val="center"/>
          </w:tcPr>
          <w:p w14:paraId="3161ACC2">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64427D36">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1F094719">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4D66AAF8">
            <w:pPr>
              <w:widowControl/>
              <w:snapToGrid w:val="0"/>
              <w:jc w:val="center"/>
              <w:rPr>
                <w:kern w:val="0"/>
                <w:sz w:val="24"/>
                <w:szCs w:val="21"/>
              </w:rPr>
            </w:pPr>
            <w:r>
              <w:rPr>
                <w:kern w:val="0"/>
                <w:sz w:val="24"/>
                <w:szCs w:val="21"/>
              </w:rPr>
              <w:t>备注</w:t>
            </w:r>
          </w:p>
        </w:tc>
      </w:tr>
      <w:tr w14:paraId="54A548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24E8463">
            <w:pPr>
              <w:widowControl/>
              <w:snapToGrid w:val="0"/>
              <w:jc w:val="center"/>
              <w:rPr>
                <w:kern w:val="0"/>
                <w:sz w:val="24"/>
                <w:szCs w:val="21"/>
              </w:rPr>
            </w:pPr>
            <w:r>
              <w:rPr>
                <w:kern w:val="0"/>
                <w:sz w:val="24"/>
                <w:szCs w:val="21"/>
              </w:rPr>
              <w:t>1</w:t>
            </w:r>
          </w:p>
        </w:tc>
        <w:tc>
          <w:tcPr>
            <w:tcW w:w="3922" w:type="dxa"/>
            <w:shd w:val="clear" w:color="auto" w:fill="auto"/>
            <w:vAlign w:val="center"/>
          </w:tcPr>
          <w:p w14:paraId="2E94EDF2">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14:paraId="6EB09472">
            <w:pPr>
              <w:widowControl/>
              <w:snapToGrid w:val="0"/>
              <w:jc w:val="center"/>
              <w:rPr>
                <w:kern w:val="0"/>
                <w:sz w:val="24"/>
                <w:szCs w:val="21"/>
              </w:rPr>
            </w:pPr>
          </w:p>
        </w:tc>
        <w:tc>
          <w:tcPr>
            <w:tcW w:w="1289" w:type="dxa"/>
            <w:shd w:val="clear" w:color="auto" w:fill="auto"/>
            <w:vAlign w:val="center"/>
          </w:tcPr>
          <w:p w14:paraId="4A0E5BE9">
            <w:pPr>
              <w:widowControl/>
              <w:snapToGrid w:val="0"/>
              <w:jc w:val="center"/>
              <w:rPr>
                <w:kern w:val="0"/>
                <w:sz w:val="24"/>
                <w:szCs w:val="21"/>
              </w:rPr>
            </w:pPr>
          </w:p>
        </w:tc>
        <w:tc>
          <w:tcPr>
            <w:tcW w:w="843" w:type="dxa"/>
            <w:shd w:val="clear" w:color="auto" w:fill="auto"/>
            <w:vAlign w:val="center"/>
          </w:tcPr>
          <w:p w14:paraId="2F4F1253">
            <w:pPr>
              <w:widowControl/>
              <w:snapToGrid w:val="0"/>
              <w:jc w:val="center"/>
              <w:rPr>
                <w:kern w:val="0"/>
                <w:sz w:val="24"/>
                <w:szCs w:val="21"/>
              </w:rPr>
            </w:pPr>
          </w:p>
        </w:tc>
      </w:tr>
      <w:tr w14:paraId="208C8B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F1D4CE7">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14:paraId="12E10F42">
            <w:pPr>
              <w:widowControl/>
              <w:snapToGrid w:val="0"/>
              <w:jc w:val="left"/>
              <w:rPr>
                <w:kern w:val="0"/>
                <w:sz w:val="24"/>
                <w:szCs w:val="21"/>
              </w:rPr>
            </w:pPr>
            <w:r>
              <w:rPr>
                <w:rFonts w:hint="eastAsia"/>
                <w:sz w:val="24"/>
              </w:rPr>
              <w:t>（二）服务期内，中标供应商应确保其食品经营许可证有效，证书经营项目应涵盖实际配送的全部食材。</w:t>
            </w:r>
          </w:p>
        </w:tc>
        <w:tc>
          <w:tcPr>
            <w:tcW w:w="2438" w:type="dxa"/>
            <w:shd w:val="clear" w:color="auto" w:fill="auto"/>
            <w:vAlign w:val="center"/>
          </w:tcPr>
          <w:p w14:paraId="3C58B08C">
            <w:pPr>
              <w:widowControl/>
              <w:snapToGrid w:val="0"/>
              <w:jc w:val="center"/>
              <w:rPr>
                <w:kern w:val="0"/>
                <w:sz w:val="24"/>
                <w:szCs w:val="21"/>
              </w:rPr>
            </w:pPr>
          </w:p>
        </w:tc>
        <w:tc>
          <w:tcPr>
            <w:tcW w:w="1289" w:type="dxa"/>
            <w:shd w:val="clear" w:color="auto" w:fill="auto"/>
            <w:vAlign w:val="center"/>
          </w:tcPr>
          <w:p w14:paraId="7F80247F">
            <w:pPr>
              <w:widowControl/>
              <w:snapToGrid w:val="0"/>
              <w:jc w:val="center"/>
              <w:rPr>
                <w:kern w:val="0"/>
                <w:sz w:val="24"/>
                <w:szCs w:val="21"/>
              </w:rPr>
            </w:pPr>
          </w:p>
        </w:tc>
        <w:tc>
          <w:tcPr>
            <w:tcW w:w="843" w:type="dxa"/>
            <w:shd w:val="clear" w:color="auto" w:fill="auto"/>
            <w:vAlign w:val="center"/>
          </w:tcPr>
          <w:p w14:paraId="27C42F3E">
            <w:pPr>
              <w:widowControl/>
              <w:snapToGrid w:val="0"/>
              <w:jc w:val="center"/>
              <w:rPr>
                <w:kern w:val="0"/>
                <w:sz w:val="24"/>
                <w:szCs w:val="21"/>
              </w:rPr>
            </w:pPr>
          </w:p>
        </w:tc>
      </w:tr>
      <w:tr w14:paraId="1C0A2F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25268B9B">
            <w:pPr>
              <w:widowControl/>
              <w:snapToGrid w:val="0"/>
              <w:ind w:firstLine="336" w:firstLineChars="150"/>
              <w:rPr>
                <w:kern w:val="0"/>
                <w:sz w:val="24"/>
                <w:szCs w:val="21"/>
              </w:rPr>
            </w:pPr>
            <w:r>
              <w:rPr>
                <w:rFonts w:hint="eastAsia"/>
                <w:kern w:val="0"/>
                <w:sz w:val="24"/>
                <w:szCs w:val="21"/>
              </w:rPr>
              <w:t>3</w:t>
            </w:r>
            <w:r>
              <w:rPr>
                <w:kern w:val="0"/>
                <w:sz w:val="24"/>
                <w:szCs w:val="21"/>
              </w:rPr>
              <w:t>. 项目需求书要求</w:t>
            </w:r>
          </w:p>
        </w:tc>
      </w:tr>
      <w:tr w14:paraId="0186D9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51B0527">
            <w:pPr>
              <w:widowControl/>
              <w:snapToGrid w:val="0"/>
              <w:jc w:val="center"/>
              <w:rPr>
                <w:kern w:val="0"/>
                <w:sz w:val="24"/>
                <w:szCs w:val="21"/>
              </w:rPr>
            </w:pPr>
            <w:r>
              <w:rPr>
                <w:kern w:val="0"/>
                <w:sz w:val="24"/>
                <w:szCs w:val="21"/>
              </w:rPr>
              <w:t>序号</w:t>
            </w:r>
          </w:p>
        </w:tc>
        <w:tc>
          <w:tcPr>
            <w:tcW w:w="3922" w:type="dxa"/>
            <w:shd w:val="clear" w:color="auto" w:fill="auto"/>
            <w:vAlign w:val="center"/>
          </w:tcPr>
          <w:p w14:paraId="0EC7EAD0">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24263EEC">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66602A34">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B137631">
            <w:pPr>
              <w:widowControl/>
              <w:snapToGrid w:val="0"/>
              <w:jc w:val="center"/>
              <w:rPr>
                <w:kern w:val="0"/>
                <w:sz w:val="24"/>
                <w:szCs w:val="21"/>
              </w:rPr>
            </w:pPr>
            <w:r>
              <w:rPr>
                <w:kern w:val="0"/>
                <w:sz w:val="24"/>
                <w:szCs w:val="21"/>
              </w:rPr>
              <w:t>备注</w:t>
            </w:r>
          </w:p>
        </w:tc>
      </w:tr>
      <w:tr w14:paraId="7B06A3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0602475">
            <w:pPr>
              <w:widowControl/>
              <w:snapToGrid w:val="0"/>
              <w:jc w:val="center"/>
              <w:rPr>
                <w:kern w:val="0"/>
                <w:sz w:val="24"/>
                <w:szCs w:val="21"/>
              </w:rPr>
            </w:pPr>
          </w:p>
        </w:tc>
        <w:tc>
          <w:tcPr>
            <w:tcW w:w="3922" w:type="dxa"/>
            <w:shd w:val="clear" w:color="auto" w:fill="auto"/>
            <w:vAlign w:val="center"/>
          </w:tcPr>
          <w:p w14:paraId="09B903B7">
            <w:pPr>
              <w:widowControl/>
              <w:snapToGrid w:val="0"/>
              <w:jc w:val="center"/>
              <w:rPr>
                <w:kern w:val="0"/>
                <w:sz w:val="24"/>
                <w:szCs w:val="21"/>
              </w:rPr>
            </w:pPr>
          </w:p>
        </w:tc>
        <w:tc>
          <w:tcPr>
            <w:tcW w:w="2438" w:type="dxa"/>
            <w:shd w:val="clear" w:color="auto" w:fill="auto"/>
            <w:vAlign w:val="center"/>
          </w:tcPr>
          <w:p w14:paraId="5F1ED049">
            <w:pPr>
              <w:widowControl/>
              <w:snapToGrid w:val="0"/>
              <w:jc w:val="center"/>
              <w:rPr>
                <w:kern w:val="0"/>
                <w:sz w:val="24"/>
                <w:szCs w:val="21"/>
              </w:rPr>
            </w:pPr>
          </w:p>
        </w:tc>
        <w:tc>
          <w:tcPr>
            <w:tcW w:w="1289" w:type="dxa"/>
            <w:shd w:val="clear" w:color="auto" w:fill="auto"/>
            <w:vAlign w:val="center"/>
          </w:tcPr>
          <w:p w14:paraId="18D219AA">
            <w:pPr>
              <w:widowControl/>
              <w:snapToGrid w:val="0"/>
              <w:jc w:val="center"/>
              <w:rPr>
                <w:kern w:val="0"/>
                <w:sz w:val="24"/>
                <w:szCs w:val="21"/>
              </w:rPr>
            </w:pPr>
          </w:p>
        </w:tc>
        <w:tc>
          <w:tcPr>
            <w:tcW w:w="843" w:type="dxa"/>
            <w:shd w:val="clear" w:color="auto" w:fill="auto"/>
            <w:vAlign w:val="center"/>
          </w:tcPr>
          <w:p w14:paraId="1816B532">
            <w:pPr>
              <w:widowControl/>
              <w:snapToGrid w:val="0"/>
              <w:jc w:val="center"/>
              <w:rPr>
                <w:kern w:val="0"/>
                <w:sz w:val="24"/>
                <w:szCs w:val="21"/>
              </w:rPr>
            </w:pPr>
          </w:p>
        </w:tc>
      </w:tr>
      <w:tr w14:paraId="13B398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803ED27">
            <w:pPr>
              <w:widowControl/>
              <w:snapToGrid w:val="0"/>
              <w:jc w:val="center"/>
              <w:rPr>
                <w:kern w:val="0"/>
                <w:sz w:val="24"/>
                <w:szCs w:val="21"/>
              </w:rPr>
            </w:pPr>
          </w:p>
        </w:tc>
        <w:tc>
          <w:tcPr>
            <w:tcW w:w="3922" w:type="dxa"/>
            <w:shd w:val="clear" w:color="auto" w:fill="auto"/>
            <w:vAlign w:val="center"/>
          </w:tcPr>
          <w:p w14:paraId="4F7C03D9">
            <w:pPr>
              <w:widowControl/>
              <w:snapToGrid w:val="0"/>
              <w:jc w:val="center"/>
              <w:rPr>
                <w:kern w:val="0"/>
                <w:sz w:val="24"/>
                <w:szCs w:val="21"/>
              </w:rPr>
            </w:pPr>
          </w:p>
        </w:tc>
        <w:tc>
          <w:tcPr>
            <w:tcW w:w="2438" w:type="dxa"/>
            <w:shd w:val="clear" w:color="auto" w:fill="auto"/>
            <w:vAlign w:val="center"/>
          </w:tcPr>
          <w:p w14:paraId="265C40DF">
            <w:pPr>
              <w:widowControl/>
              <w:snapToGrid w:val="0"/>
              <w:jc w:val="center"/>
              <w:rPr>
                <w:kern w:val="0"/>
                <w:sz w:val="24"/>
                <w:szCs w:val="21"/>
              </w:rPr>
            </w:pPr>
          </w:p>
        </w:tc>
        <w:tc>
          <w:tcPr>
            <w:tcW w:w="1289" w:type="dxa"/>
            <w:shd w:val="clear" w:color="auto" w:fill="auto"/>
            <w:vAlign w:val="center"/>
          </w:tcPr>
          <w:p w14:paraId="605D0992">
            <w:pPr>
              <w:widowControl/>
              <w:snapToGrid w:val="0"/>
              <w:jc w:val="center"/>
              <w:rPr>
                <w:kern w:val="0"/>
                <w:sz w:val="24"/>
                <w:szCs w:val="21"/>
              </w:rPr>
            </w:pPr>
          </w:p>
        </w:tc>
        <w:tc>
          <w:tcPr>
            <w:tcW w:w="843" w:type="dxa"/>
            <w:shd w:val="clear" w:color="auto" w:fill="auto"/>
            <w:vAlign w:val="center"/>
          </w:tcPr>
          <w:p w14:paraId="0F54D3EC">
            <w:pPr>
              <w:widowControl/>
              <w:snapToGrid w:val="0"/>
              <w:jc w:val="center"/>
              <w:rPr>
                <w:kern w:val="0"/>
                <w:sz w:val="24"/>
                <w:szCs w:val="21"/>
              </w:rPr>
            </w:pPr>
          </w:p>
        </w:tc>
      </w:tr>
      <w:tr w14:paraId="15B79E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FE6769D">
            <w:pPr>
              <w:widowControl/>
              <w:snapToGrid w:val="0"/>
              <w:jc w:val="center"/>
              <w:rPr>
                <w:kern w:val="0"/>
                <w:sz w:val="24"/>
                <w:szCs w:val="21"/>
              </w:rPr>
            </w:pPr>
          </w:p>
        </w:tc>
        <w:tc>
          <w:tcPr>
            <w:tcW w:w="3922" w:type="dxa"/>
            <w:shd w:val="clear" w:color="auto" w:fill="auto"/>
            <w:vAlign w:val="center"/>
          </w:tcPr>
          <w:p w14:paraId="3594BC4D">
            <w:pPr>
              <w:widowControl/>
              <w:snapToGrid w:val="0"/>
              <w:jc w:val="center"/>
              <w:rPr>
                <w:kern w:val="0"/>
                <w:sz w:val="24"/>
                <w:szCs w:val="21"/>
              </w:rPr>
            </w:pPr>
          </w:p>
        </w:tc>
        <w:tc>
          <w:tcPr>
            <w:tcW w:w="2438" w:type="dxa"/>
            <w:shd w:val="clear" w:color="auto" w:fill="auto"/>
            <w:vAlign w:val="center"/>
          </w:tcPr>
          <w:p w14:paraId="09EE9592">
            <w:pPr>
              <w:widowControl/>
              <w:snapToGrid w:val="0"/>
              <w:jc w:val="center"/>
              <w:rPr>
                <w:kern w:val="0"/>
                <w:sz w:val="24"/>
                <w:szCs w:val="21"/>
              </w:rPr>
            </w:pPr>
          </w:p>
        </w:tc>
        <w:tc>
          <w:tcPr>
            <w:tcW w:w="1289" w:type="dxa"/>
            <w:shd w:val="clear" w:color="auto" w:fill="auto"/>
            <w:vAlign w:val="center"/>
          </w:tcPr>
          <w:p w14:paraId="49D00B73">
            <w:pPr>
              <w:widowControl/>
              <w:snapToGrid w:val="0"/>
              <w:jc w:val="center"/>
              <w:rPr>
                <w:kern w:val="0"/>
                <w:sz w:val="24"/>
                <w:szCs w:val="21"/>
              </w:rPr>
            </w:pPr>
          </w:p>
        </w:tc>
        <w:tc>
          <w:tcPr>
            <w:tcW w:w="843" w:type="dxa"/>
            <w:shd w:val="clear" w:color="auto" w:fill="auto"/>
            <w:vAlign w:val="center"/>
          </w:tcPr>
          <w:p w14:paraId="6390089A">
            <w:pPr>
              <w:widowControl/>
              <w:snapToGrid w:val="0"/>
              <w:jc w:val="center"/>
              <w:rPr>
                <w:kern w:val="0"/>
                <w:sz w:val="24"/>
                <w:szCs w:val="21"/>
              </w:rPr>
            </w:pPr>
          </w:p>
        </w:tc>
      </w:tr>
      <w:tr w14:paraId="51CA25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22377C3">
            <w:pPr>
              <w:widowControl/>
              <w:snapToGrid w:val="0"/>
              <w:jc w:val="center"/>
              <w:rPr>
                <w:kern w:val="0"/>
                <w:sz w:val="24"/>
                <w:szCs w:val="21"/>
              </w:rPr>
            </w:pPr>
          </w:p>
        </w:tc>
        <w:tc>
          <w:tcPr>
            <w:tcW w:w="3922" w:type="dxa"/>
            <w:shd w:val="clear" w:color="auto" w:fill="auto"/>
            <w:vAlign w:val="center"/>
          </w:tcPr>
          <w:p w14:paraId="5F0F300D">
            <w:pPr>
              <w:widowControl/>
              <w:snapToGrid w:val="0"/>
              <w:jc w:val="center"/>
              <w:rPr>
                <w:kern w:val="0"/>
                <w:sz w:val="24"/>
                <w:szCs w:val="21"/>
              </w:rPr>
            </w:pPr>
          </w:p>
        </w:tc>
        <w:tc>
          <w:tcPr>
            <w:tcW w:w="2438" w:type="dxa"/>
            <w:shd w:val="clear" w:color="auto" w:fill="auto"/>
            <w:vAlign w:val="center"/>
          </w:tcPr>
          <w:p w14:paraId="68FB97DC">
            <w:pPr>
              <w:widowControl/>
              <w:snapToGrid w:val="0"/>
              <w:jc w:val="center"/>
              <w:rPr>
                <w:kern w:val="0"/>
                <w:sz w:val="24"/>
                <w:szCs w:val="21"/>
              </w:rPr>
            </w:pPr>
          </w:p>
        </w:tc>
        <w:tc>
          <w:tcPr>
            <w:tcW w:w="1289" w:type="dxa"/>
            <w:shd w:val="clear" w:color="auto" w:fill="auto"/>
            <w:vAlign w:val="center"/>
          </w:tcPr>
          <w:p w14:paraId="6914930C">
            <w:pPr>
              <w:widowControl/>
              <w:snapToGrid w:val="0"/>
              <w:jc w:val="center"/>
              <w:rPr>
                <w:kern w:val="0"/>
                <w:sz w:val="24"/>
                <w:szCs w:val="21"/>
              </w:rPr>
            </w:pPr>
          </w:p>
        </w:tc>
        <w:tc>
          <w:tcPr>
            <w:tcW w:w="843" w:type="dxa"/>
            <w:shd w:val="clear" w:color="auto" w:fill="auto"/>
            <w:vAlign w:val="center"/>
          </w:tcPr>
          <w:p w14:paraId="546BA95D">
            <w:pPr>
              <w:widowControl/>
              <w:snapToGrid w:val="0"/>
              <w:jc w:val="center"/>
              <w:rPr>
                <w:kern w:val="0"/>
                <w:sz w:val="24"/>
                <w:szCs w:val="21"/>
              </w:rPr>
            </w:pPr>
          </w:p>
        </w:tc>
      </w:tr>
      <w:tr w14:paraId="0A1AF2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07C768B">
            <w:pPr>
              <w:widowControl/>
              <w:snapToGrid w:val="0"/>
              <w:jc w:val="center"/>
              <w:rPr>
                <w:kern w:val="0"/>
                <w:sz w:val="24"/>
                <w:szCs w:val="21"/>
              </w:rPr>
            </w:pPr>
          </w:p>
        </w:tc>
        <w:tc>
          <w:tcPr>
            <w:tcW w:w="3922" w:type="dxa"/>
            <w:shd w:val="clear" w:color="auto" w:fill="auto"/>
            <w:vAlign w:val="center"/>
          </w:tcPr>
          <w:p w14:paraId="04889E4A">
            <w:pPr>
              <w:widowControl/>
              <w:snapToGrid w:val="0"/>
              <w:jc w:val="center"/>
              <w:rPr>
                <w:kern w:val="0"/>
                <w:sz w:val="24"/>
                <w:szCs w:val="21"/>
              </w:rPr>
            </w:pPr>
          </w:p>
        </w:tc>
        <w:tc>
          <w:tcPr>
            <w:tcW w:w="2438" w:type="dxa"/>
            <w:shd w:val="clear" w:color="auto" w:fill="auto"/>
            <w:vAlign w:val="center"/>
          </w:tcPr>
          <w:p w14:paraId="6E358A26">
            <w:pPr>
              <w:widowControl/>
              <w:snapToGrid w:val="0"/>
              <w:jc w:val="center"/>
              <w:rPr>
                <w:kern w:val="0"/>
                <w:sz w:val="24"/>
                <w:szCs w:val="21"/>
              </w:rPr>
            </w:pPr>
          </w:p>
        </w:tc>
        <w:tc>
          <w:tcPr>
            <w:tcW w:w="1289" w:type="dxa"/>
            <w:shd w:val="clear" w:color="auto" w:fill="auto"/>
            <w:vAlign w:val="center"/>
          </w:tcPr>
          <w:p w14:paraId="3EC4BA06">
            <w:pPr>
              <w:widowControl/>
              <w:snapToGrid w:val="0"/>
              <w:jc w:val="center"/>
              <w:rPr>
                <w:kern w:val="0"/>
                <w:sz w:val="24"/>
                <w:szCs w:val="21"/>
              </w:rPr>
            </w:pPr>
          </w:p>
        </w:tc>
        <w:tc>
          <w:tcPr>
            <w:tcW w:w="843" w:type="dxa"/>
            <w:shd w:val="clear" w:color="auto" w:fill="auto"/>
            <w:vAlign w:val="center"/>
          </w:tcPr>
          <w:p w14:paraId="7188C071">
            <w:pPr>
              <w:widowControl/>
              <w:snapToGrid w:val="0"/>
              <w:jc w:val="center"/>
              <w:rPr>
                <w:kern w:val="0"/>
                <w:sz w:val="24"/>
                <w:szCs w:val="21"/>
              </w:rPr>
            </w:pPr>
          </w:p>
        </w:tc>
      </w:tr>
    </w:tbl>
    <w:p w14:paraId="293F926A">
      <w:pPr>
        <w:spacing w:line="620" w:lineRule="exact"/>
        <w:rPr>
          <w:sz w:val="24"/>
        </w:rPr>
      </w:pPr>
      <w:r>
        <w:rPr>
          <w:sz w:val="24"/>
        </w:rPr>
        <w:t>注：</w:t>
      </w:r>
    </w:p>
    <w:p w14:paraId="0C09DB2F">
      <w:pPr>
        <w:spacing w:line="360" w:lineRule="auto"/>
        <w:rPr>
          <w:sz w:val="24"/>
        </w:rPr>
      </w:pPr>
      <w:r>
        <w:rPr>
          <w:sz w:val="24"/>
        </w:rPr>
        <w:t>1. 不如实填写偏离情况的投标文件将视为虚假材料。</w:t>
      </w:r>
    </w:p>
    <w:p w14:paraId="6B21E138">
      <w:pPr>
        <w:spacing w:line="360" w:lineRule="auto"/>
        <w:rPr>
          <w:sz w:val="24"/>
        </w:rPr>
      </w:pPr>
      <w:r>
        <w:rPr>
          <w:sz w:val="24"/>
        </w:rPr>
        <w:t>2. 招标要求指招标文件中规定的具体要求，投标应答指投标文件的具体内容。</w:t>
      </w:r>
    </w:p>
    <w:p w14:paraId="6F238AC3">
      <w:pPr>
        <w:spacing w:line="360" w:lineRule="auto"/>
        <w:rPr>
          <w:sz w:val="24"/>
        </w:rPr>
      </w:pPr>
      <w:r>
        <w:rPr>
          <w:sz w:val="24"/>
        </w:rPr>
        <w:t>3. 偏离说明指招标要求与投标应答之间的不同之处。</w:t>
      </w:r>
    </w:p>
    <w:p w14:paraId="117BA78C">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6015AF63">
      <w:pPr>
        <w:spacing w:line="360" w:lineRule="auto"/>
        <w:rPr>
          <w:sz w:val="24"/>
        </w:rPr>
      </w:pPr>
    </w:p>
    <w:p w14:paraId="6FDCFA44">
      <w:pPr>
        <w:spacing w:line="360" w:lineRule="auto"/>
        <w:ind w:firstLine="3808" w:firstLineChars="1700"/>
        <w:rPr>
          <w:sz w:val="24"/>
        </w:rPr>
      </w:pPr>
      <w:r>
        <w:rPr>
          <w:sz w:val="24"/>
        </w:rPr>
        <w:t>投标人名称：</w:t>
      </w:r>
    </w:p>
    <w:p w14:paraId="50919AFC">
      <w:pPr>
        <w:spacing w:line="360" w:lineRule="auto"/>
        <w:ind w:firstLine="3808" w:firstLineChars="1700"/>
        <w:rPr>
          <w:sz w:val="24"/>
        </w:rPr>
      </w:pPr>
    </w:p>
    <w:p w14:paraId="132092DF">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9900026">
      <w:pPr>
        <w:tabs>
          <w:tab w:val="left" w:pos="360"/>
        </w:tabs>
        <w:spacing w:line="360" w:lineRule="auto"/>
        <w:rPr>
          <w:b/>
          <w:sz w:val="24"/>
        </w:rPr>
      </w:pPr>
      <w:r>
        <w:rPr>
          <w:sz w:val="24"/>
        </w:rPr>
        <w:br w:type="page"/>
      </w:r>
      <w:r>
        <w:rPr>
          <w:b/>
          <w:sz w:val="24"/>
        </w:rPr>
        <w:t>附件</w:t>
      </w:r>
      <w:r>
        <w:rPr>
          <w:rFonts w:hint="eastAsia"/>
          <w:b/>
          <w:sz w:val="24"/>
        </w:rPr>
        <w:t>5</w:t>
      </w:r>
    </w:p>
    <w:p w14:paraId="33D61001">
      <w:pPr>
        <w:autoSpaceDN w:val="0"/>
        <w:spacing w:line="360" w:lineRule="auto"/>
        <w:jc w:val="center"/>
        <w:rPr>
          <w:b/>
          <w:bCs/>
          <w:sz w:val="24"/>
        </w:rPr>
      </w:pPr>
      <w:r>
        <w:rPr>
          <w:b/>
          <w:sz w:val="24"/>
        </w:rPr>
        <w:t>主要相关项目业绩一览表</w:t>
      </w:r>
    </w:p>
    <w:p w14:paraId="6E31E52A">
      <w:pPr>
        <w:spacing w:line="460" w:lineRule="exact"/>
        <w:ind w:left="192"/>
        <w:rPr>
          <w:sz w:val="24"/>
        </w:rPr>
      </w:pPr>
    </w:p>
    <w:p w14:paraId="7AC8A523">
      <w:pPr>
        <w:spacing w:line="460" w:lineRule="exact"/>
        <w:rPr>
          <w:sz w:val="24"/>
        </w:rPr>
      </w:pPr>
      <w:r>
        <w:rPr>
          <w:sz w:val="24"/>
        </w:rPr>
        <w:t>项目名称：</w:t>
      </w:r>
      <w:r>
        <w:rPr>
          <w:sz w:val="24"/>
          <w:u w:val="single"/>
        </w:rPr>
        <w:t xml:space="preserve">                    </w:t>
      </w:r>
    </w:p>
    <w:p w14:paraId="6CE1EE42">
      <w:pPr>
        <w:spacing w:line="460" w:lineRule="exact"/>
        <w:rPr>
          <w:sz w:val="24"/>
        </w:rPr>
      </w:pPr>
      <w:r>
        <w:rPr>
          <w:sz w:val="24"/>
        </w:rPr>
        <w:t>项目编号：</w:t>
      </w:r>
      <w:r>
        <w:rPr>
          <w:sz w:val="24"/>
          <w:u w:val="single"/>
        </w:rPr>
        <w:t xml:space="preserve">                    </w:t>
      </w:r>
    </w:p>
    <w:p w14:paraId="6BE8CBAE">
      <w:pPr>
        <w:spacing w:line="460" w:lineRule="exact"/>
        <w:rPr>
          <w:sz w:val="24"/>
          <w:u w:val="single"/>
        </w:rPr>
      </w:pPr>
      <w:r>
        <w:rPr>
          <w:sz w:val="24"/>
        </w:rPr>
        <w:t>包号：</w:t>
      </w:r>
      <w:r>
        <w:rPr>
          <w:sz w:val="24"/>
          <w:u w:val="single"/>
        </w:rPr>
        <w:t xml:space="preserve">                        </w:t>
      </w:r>
    </w:p>
    <w:p w14:paraId="1C37ED77">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299E2E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4534D6B">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59494406">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4702BFBC">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6149DCC8">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3E5479F1">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216E3429">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374FC8E7">
            <w:pPr>
              <w:snapToGrid w:val="0"/>
              <w:jc w:val="center"/>
              <w:rPr>
                <w:sz w:val="24"/>
              </w:rPr>
            </w:pPr>
            <w:r>
              <w:rPr>
                <w:sz w:val="24"/>
              </w:rPr>
              <w:t>合同金额</w:t>
            </w:r>
          </w:p>
        </w:tc>
      </w:tr>
      <w:tr w14:paraId="3FA002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B5670E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EC2162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833D1A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59D1B9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9390DD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F55ED7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E3FCBE">
            <w:pPr>
              <w:snapToGrid w:val="0"/>
              <w:jc w:val="center"/>
              <w:rPr>
                <w:sz w:val="24"/>
              </w:rPr>
            </w:pPr>
          </w:p>
        </w:tc>
      </w:tr>
      <w:tr w14:paraId="51EB4D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B1FC69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268382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400939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FBBF3A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33ECCD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0BA523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483AC20">
            <w:pPr>
              <w:snapToGrid w:val="0"/>
              <w:jc w:val="center"/>
              <w:rPr>
                <w:sz w:val="24"/>
              </w:rPr>
            </w:pPr>
          </w:p>
        </w:tc>
      </w:tr>
      <w:tr w14:paraId="230D92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C0CE86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846123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58980F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6BA098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1DBC14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110D7A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18F01B6">
            <w:pPr>
              <w:snapToGrid w:val="0"/>
              <w:jc w:val="center"/>
              <w:rPr>
                <w:sz w:val="24"/>
              </w:rPr>
            </w:pPr>
          </w:p>
        </w:tc>
      </w:tr>
      <w:tr w14:paraId="17D60D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F3F9D1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0B2838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28DB52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C84317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3813D0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9A5AC7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9FB39ED">
            <w:pPr>
              <w:snapToGrid w:val="0"/>
              <w:jc w:val="center"/>
              <w:rPr>
                <w:sz w:val="24"/>
              </w:rPr>
            </w:pPr>
          </w:p>
        </w:tc>
      </w:tr>
      <w:tr w14:paraId="044DB7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B2B5F7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4E1892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C6A115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1B88D4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E2BF7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1BC495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58FD4FE">
            <w:pPr>
              <w:snapToGrid w:val="0"/>
              <w:jc w:val="center"/>
              <w:rPr>
                <w:sz w:val="24"/>
              </w:rPr>
            </w:pPr>
          </w:p>
        </w:tc>
      </w:tr>
      <w:tr w14:paraId="52DC7F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67DFFD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273816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0CDF03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B0347F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D9756C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C3FBAA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7CF7C51">
            <w:pPr>
              <w:snapToGrid w:val="0"/>
              <w:jc w:val="center"/>
              <w:rPr>
                <w:sz w:val="24"/>
              </w:rPr>
            </w:pPr>
          </w:p>
        </w:tc>
      </w:tr>
      <w:tr w14:paraId="631502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6BD4AE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A96B8B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886E16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03369C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65BB3C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8390E9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B364F1B">
            <w:pPr>
              <w:snapToGrid w:val="0"/>
              <w:jc w:val="center"/>
              <w:rPr>
                <w:sz w:val="24"/>
              </w:rPr>
            </w:pPr>
          </w:p>
        </w:tc>
      </w:tr>
      <w:tr w14:paraId="230F58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A9D6BA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51DD89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07430E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A24DE4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56440B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6AB557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2AFC5AB">
            <w:pPr>
              <w:snapToGrid w:val="0"/>
              <w:jc w:val="center"/>
              <w:rPr>
                <w:sz w:val="24"/>
              </w:rPr>
            </w:pPr>
          </w:p>
        </w:tc>
      </w:tr>
      <w:tr w14:paraId="351DB3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7F29A6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984259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23016D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DD42C9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4696AB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813CCF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624B5EE">
            <w:pPr>
              <w:snapToGrid w:val="0"/>
              <w:jc w:val="center"/>
              <w:rPr>
                <w:sz w:val="24"/>
              </w:rPr>
            </w:pPr>
          </w:p>
        </w:tc>
      </w:tr>
      <w:tr w14:paraId="7AF215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4882B5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B9F536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1B6BEA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36EE1B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F7C383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1295B1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93F7F48">
            <w:pPr>
              <w:snapToGrid w:val="0"/>
              <w:jc w:val="center"/>
              <w:rPr>
                <w:sz w:val="24"/>
              </w:rPr>
            </w:pPr>
          </w:p>
        </w:tc>
      </w:tr>
      <w:tr w14:paraId="1F9223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D2B551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1AAF83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C8A375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4ACDD2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3A12BF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FEC06A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9FBC8BE">
            <w:pPr>
              <w:snapToGrid w:val="0"/>
              <w:jc w:val="center"/>
              <w:rPr>
                <w:sz w:val="24"/>
              </w:rPr>
            </w:pPr>
          </w:p>
        </w:tc>
      </w:tr>
    </w:tbl>
    <w:p w14:paraId="0BA00F1C">
      <w:pPr>
        <w:spacing w:line="560" w:lineRule="exact"/>
        <w:rPr>
          <w:sz w:val="24"/>
        </w:rPr>
      </w:pPr>
      <w:r>
        <w:rPr>
          <w:sz w:val="24"/>
        </w:rPr>
        <w:t>备注：若招标文件第二部分评分因素及评标标准中要求提供业绩的，投标人所列业绩应按其要求将证明材料按顺序附后。</w:t>
      </w:r>
    </w:p>
    <w:p w14:paraId="37CCB98B">
      <w:pPr>
        <w:spacing w:line="560" w:lineRule="exact"/>
        <w:rPr>
          <w:sz w:val="24"/>
        </w:rPr>
      </w:pPr>
    </w:p>
    <w:p w14:paraId="7C2F420A">
      <w:pPr>
        <w:spacing w:line="360" w:lineRule="auto"/>
        <w:ind w:firstLine="3808" w:firstLineChars="1700"/>
        <w:rPr>
          <w:sz w:val="24"/>
        </w:rPr>
      </w:pPr>
      <w:r>
        <w:rPr>
          <w:sz w:val="24"/>
        </w:rPr>
        <w:t>投标人名称：</w:t>
      </w:r>
    </w:p>
    <w:p w14:paraId="2526CC62">
      <w:pPr>
        <w:spacing w:line="360" w:lineRule="auto"/>
        <w:ind w:firstLine="3808" w:firstLineChars="1700"/>
        <w:rPr>
          <w:sz w:val="24"/>
        </w:rPr>
      </w:pPr>
    </w:p>
    <w:p w14:paraId="213F6761">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2D0C9FC">
      <w:pPr>
        <w:spacing w:line="460" w:lineRule="exact"/>
        <w:rPr>
          <w:sz w:val="24"/>
        </w:rPr>
      </w:pPr>
    </w:p>
    <w:p w14:paraId="1117E5A6">
      <w:pPr>
        <w:widowControl/>
        <w:jc w:val="left"/>
        <w:rPr>
          <w:sz w:val="24"/>
        </w:rPr>
      </w:pPr>
      <w:r>
        <w:rPr>
          <w:sz w:val="24"/>
        </w:rPr>
        <w:br w:type="page"/>
      </w:r>
    </w:p>
    <w:p w14:paraId="0666DAAA">
      <w:pPr>
        <w:tabs>
          <w:tab w:val="left" w:pos="360"/>
        </w:tabs>
        <w:spacing w:after="285" w:afterLines="100" w:line="360" w:lineRule="auto"/>
        <w:rPr>
          <w:b/>
          <w:sz w:val="24"/>
        </w:rPr>
      </w:pPr>
      <w:r>
        <w:rPr>
          <w:b/>
          <w:sz w:val="24"/>
        </w:rPr>
        <w:t>附件</w:t>
      </w:r>
      <w:r>
        <w:rPr>
          <w:rFonts w:hint="eastAsia"/>
          <w:b/>
          <w:sz w:val="24"/>
        </w:rPr>
        <w:t>6</w:t>
      </w:r>
    </w:p>
    <w:p w14:paraId="7757AC32">
      <w:pPr>
        <w:autoSpaceDN w:val="0"/>
        <w:spacing w:line="360" w:lineRule="auto"/>
        <w:jc w:val="center"/>
        <w:rPr>
          <w:b/>
          <w:bCs/>
          <w:sz w:val="24"/>
        </w:rPr>
      </w:pPr>
      <w:r>
        <w:rPr>
          <w:rFonts w:hint="eastAsia"/>
          <w:b/>
          <w:bCs/>
          <w:sz w:val="24"/>
        </w:rPr>
        <w:t>投标</w:t>
      </w:r>
      <w:r>
        <w:rPr>
          <w:b/>
          <w:bCs/>
          <w:sz w:val="24"/>
        </w:rPr>
        <w:t>代表人授权书</w:t>
      </w:r>
    </w:p>
    <w:p w14:paraId="3110A74A">
      <w:pPr>
        <w:spacing w:line="360" w:lineRule="auto"/>
        <w:rPr>
          <w:sz w:val="24"/>
          <w:szCs w:val="21"/>
        </w:rPr>
      </w:pPr>
    </w:p>
    <w:p w14:paraId="09F2889E">
      <w:pPr>
        <w:spacing w:line="360" w:lineRule="auto"/>
        <w:rPr>
          <w:sz w:val="24"/>
          <w:szCs w:val="21"/>
        </w:rPr>
      </w:pPr>
      <w:r>
        <w:rPr>
          <w:sz w:val="24"/>
          <w:szCs w:val="21"/>
        </w:rPr>
        <w:t>致：天津市政府采购中心</w:t>
      </w:r>
    </w:p>
    <w:p w14:paraId="5DCEEC6D">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501E9D79">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5E139C06">
      <w:pPr>
        <w:spacing w:line="360" w:lineRule="auto"/>
        <w:ind w:firstLine="448" w:firstLineChars="200"/>
        <w:rPr>
          <w:sz w:val="24"/>
          <w:szCs w:val="21"/>
        </w:rPr>
      </w:pPr>
      <w:r>
        <w:rPr>
          <w:sz w:val="24"/>
          <w:szCs w:val="21"/>
        </w:rPr>
        <w:t>本授权书至投标有效期结束前始终有效。</w:t>
      </w:r>
    </w:p>
    <w:p w14:paraId="6865A332">
      <w:pPr>
        <w:spacing w:line="360" w:lineRule="auto"/>
        <w:ind w:firstLine="448" w:firstLineChars="200"/>
        <w:rPr>
          <w:sz w:val="24"/>
          <w:szCs w:val="21"/>
        </w:rPr>
      </w:pPr>
      <w:r>
        <w:rPr>
          <w:sz w:val="24"/>
          <w:szCs w:val="21"/>
        </w:rPr>
        <w:t>投标代表人无转委托权，特此委托。</w:t>
      </w:r>
    </w:p>
    <w:p w14:paraId="708839E4">
      <w:pPr>
        <w:spacing w:line="360" w:lineRule="auto"/>
        <w:ind w:firstLine="448" w:firstLineChars="200"/>
        <w:rPr>
          <w:sz w:val="24"/>
        </w:rPr>
      </w:pPr>
    </w:p>
    <w:p w14:paraId="305B806E">
      <w:pPr>
        <w:spacing w:line="360" w:lineRule="auto"/>
        <w:ind w:firstLine="448" w:firstLineChars="200"/>
        <w:rPr>
          <w:sz w:val="24"/>
        </w:rPr>
      </w:pPr>
    </w:p>
    <w:p w14:paraId="33B6B3B1">
      <w:pPr>
        <w:spacing w:line="360" w:lineRule="auto"/>
        <w:ind w:firstLine="448" w:firstLineChars="200"/>
        <w:rPr>
          <w:sz w:val="24"/>
        </w:rPr>
      </w:pPr>
    </w:p>
    <w:p w14:paraId="6F118021">
      <w:pPr>
        <w:spacing w:line="480" w:lineRule="auto"/>
        <w:jc w:val="center"/>
        <w:rPr>
          <w:sz w:val="24"/>
        </w:rPr>
      </w:pPr>
      <w:r>
        <w:rPr>
          <w:sz w:val="24"/>
        </w:rPr>
        <w:t xml:space="preserve">     年   月   日 </w:t>
      </w:r>
    </w:p>
    <w:p w14:paraId="760F5882">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2BA1E2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23DA8950">
            <w:pPr>
              <w:spacing w:line="360" w:lineRule="auto"/>
              <w:jc w:val="left"/>
              <w:rPr>
                <w:sz w:val="24"/>
              </w:rPr>
            </w:pPr>
            <w:r>
              <w:rPr>
                <w:sz w:val="24"/>
              </w:rPr>
              <w:t>投标代表人身份证正面</w:t>
            </w:r>
          </w:p>
          <w:p w14:paraId="05804BBE">
            <w:pPr>
              <w:spacing w:line="360" w:lineRule="auto"/>
              <w:jc w:val="left"/>
              <w:rPr>
                <w:sz w:val="24"/>
              </w:rPr>
            </w:pPr>
          </w:p>
          <w:p w14:paraId="1CAAF887">
            <w:pPr>
              <w:spacing w:line="360" w:lineRule="auto"/>
              <w:jc w:val="left"/>
              <w:rPr>
                <w:sz w:val="24"/>
              </w:rPr>
            </w:pPr>
          </w:p>
          <w:p w14:paraId="75EBC5B5">
            <w:pPr>
              <w:spacing w:line="360" w:lineRule="auto"/>
              <w:jc w:val="left"/>
              <w:rPr>
                <w:sz w:val="24"/>
              </w:rPr>
            </w:pPr>
          </w:p>
          <w:p w14:paraId="72A7D0E7">
            <w:pPr>
              <w:spacing w:line="360" w:lineRule="auto"/>
              <w:jc w:val="left"/>
              <w:rPr>
                <w:sz w:val="24"/>
              </w:rPr>
            </w:pPr>
          </w:p>
          <w:p w14:paraId="18DE8CA6">
            <w:pPr>
              <w:spacing w:line="360" w:lineRule="auto"/>
              <w:jc w:val="left"/>
              <w:rPr>
                <w:sz w:val="24"/>
              </w:rPr>
            </w:pPr>
          </w:p>
        </w:tc>
        <w:tc>
          <w:tcPr>
            <w:tcW w:w="4264" w:type="dxa"/>
          </w:tcPr>
          <w:p w14:paraId="706DC902">
            <w:pPr>
              <w:spacing w:line="360" w:lineRule="auto"/>
              <w:jc w:val="left"/>
              <w:rPr>
                <w:sz w:val="24"/>
              </w:rPr>
            </w:pPr>
            <w:r>
              <w:rPr>
                <w:sz w:val="24"/>
              </w:rPr>
              <w:t>投标代表人身份证背面</w:t>
            </w:r>
          </w:p>
        </w:tc>
      </w:tr>
    </w:tbl>
    <w:p w14:paraId="78B3E00A">
      <w:pPr>
        <w:widowControl/>
        <w:jc w:val="left"/>
        <w:rPr>
          <w:sz w:val="24"/>
        </w:rPr>
      </w:pPr>
      <w:r>
        <w:rPr>
          <w:sz w:val="24"/>
        </w:rPr>
        <w:br w:type="page"/>
      </w:r>
    </w:p>
    <w:p w14:paraId="31CA1F00">
      <w:pPr>
        <w:autoSpaceDN w:val="0"/>
        <w:spacing w:line="360" w:lineRule="auto"/>
        <w:jc w:val="left"/>
        <w:rPr>
          <w:b/>
          <w:bCs/>
          <w:sz w:val="24"/>
        </w:rPr>
      </w:pPr>
      <w:r>
        <w:rPr>
          <w:b/>
          <w:bCs/>
          <w:sz w:val="24"/>
        </w:rPr>
        <w:t>附件</w:t>
      </w:r>
      <w:r>
        <w:rPr>
          <w:rFonts w:hint="eastAsia"/>
          <w:b/>
          <w:bCs/>
          <w:sz w:val="24"/>
        </w:rPr>
        <w:t>7</w:t>
      </w:r>
    </w:p>
    <w:p w14:paraId="0B1DC0B9">
      <w:pPr>
        <w:autoSpaceDE w:val="0"/>
        <w:autoSpaceDN w:val="0"/>
        <w:spacing w:line="480" w:lineRule="auto"/>
        <w:jc w:val="center"/>
        <w:rPr>
          <w:sz w:val="24"/>
          <w:szCs w:val="24"/>
        </w:rPr>
      </w:pPr>
      <w:r>
        <w:rPr>
          <w:b/>
          <w:sz w:val="24"/>
          <w:szCs w:val="24"/>
        </w:rPr>
        <w:t>中小企业声明函（服务）</w:t>
      </w:r>
    </w:p>
    <w:p w14:paraId="687FE091">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44BAA590">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szCs w:val="24"/>
          <w:u w:val="single"/>
        </w:rPr>
        <w:t xml:space="preserve">批发业 </w:t>
      </w:r>
      <w:r>
        <w:rPr>
          <w:sz w:val="24"/>
          <w:szCs w:val="24"/>
        </w:rPr>
        <w:t>；承接企业为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B2DFD44">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D7A6579">
      <w:pPr>
        <w:autoSpaceDE w:val="0"/>
        <w:autoSpaceDN w:val="0"/>
        <w:spacing w:line="500" w:lineRule="exact"/>
        <w:ind w:left="641"/>
        <w:jc w:val="left"/>
        <w:rPr>
          <w:sz w:val="24"/>
          <w:szCs w:val="24"/>
        </w:rPr>
      </w:pPr>
      <w:r>
        <w:rPr>
          <w:sz w:val="24"/>
          <w:szCs w:val="24"/>
        </w:rPr>
        <w:t>……</w:t>
      </w:r>
    </w:p>
    <w:p w14:paraId="5645D0F6">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10C52BC4">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6FC4AEF7">
      <w:pPr>
        <w:autoSpaceDE w:val="0"/>
        <w:autoSpaceDN w:val="0"/>
        <w:spacing w:line="500" w:lineRule="exact"/>
        <w:ind w:left="3840"/>
        <w:jc w:val="left"/>
        <w:rPr>
          <w:sz w:val="24"/>
          <w:szCs w:val="24"/>
        </w:rPr>
      </w:pPr>
      <w:r>
        <w:rPr>
          <w:sz w:val="24"/>
          <w:szCs w:val="24"/>
        </w:rPr>
        <w:t>投标人名称：</w:t>
      </w:r>
    </w:p>
    <w:p w14:paraId="63BC7F86">
      <w:pPr>
        <w:autoSpaceDE w:val="0"/>
        <w:autoSpaceDN w:val="0"/>
        <w:spacing w:line="500" w:lineRule="exact"/>
        <w:ind w:left="3840"/>
        <w:jc w:val="left"/>
        <w:rPr>
          <w:sz w:val="32"/>
        </w:rPr>
      </w:pPr>
      <w:r>
        <w:rPr>
          <w:sz w:val="24"/>
          <w:szCs w:val="24"/>
        </w:rPr>
        <w:t>日期：</w:t>
      </w:r>
    </w:p>
    <w:p w14:paraId="6535A703">
      <w:pPr>
        <w:spacing w:line="360" w:lineRule="auto"/>
        <w:ind w:right="84" w:firstLine="224" w:firstLineChars="100"/>
        <w:rPr>
          <w:b/>
          <w:sz w:val="24"/>
          <w:szCs w:val="24"/>
        </w:rPr>
      </w:pPr>
      <w:r>
        <w:rPr>
          <w:b/>
          <w:sz w:val="24"/>
          <w:szCs w:val="24"/>
        </w:rPr>
        <w:t>注：</w:t>
      </w:r>
    </w:p>
    <w:p w14:paraId="6A2303A1">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1AE03CF0">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68BC30A1">
      <w:pPr>
        <w:spacing w:line="360" w:lineRule="auto"/>
        <w:ind w:right="84" w:firstLine="224" w:firstLineChars="100"/>
        <w:rPr>
          <w:b/>
          <w:sz w:val="24"/>
          <w:szCs w:val="24"/>
        </w:rPr>
      </w:pPr>
      <w:r>
        <w:rPr>
          <w:b/>
          <w:sz w:val="24"/>
          <w:szCs w:val="24"/>
        </w:rPr>
        <w:t>3.中标（成交）供应商享受中小企业扶持政策的，将随中标（成交）结果同时公告其《中小企业声明函》，接受社会监督。</w:t>
      </w:r>
    </w:p>
    <w:p w14:paraId="4EC525FC">
      <w:pPr>
        <w:widowControl/>
        <w:jc w:val="left"/>
        <w:rPr>
          <w:sz w:val="24"/>
        </w:rPr>
      </w:pPr>
      <w:r>
        <w:rPr>
          <w:sz w:val="24"/>
        </w:rPr>
        <w:br w:type="page"/>
      </w:r>
    </w:p>
    <w:p w14:paraId="7A00AB14">
      <w:pPr>
        <w:autoSpaceDN w:val="0"/>
        <w:spacing w:line="360" w:lineRule="auto"/>
        <w:rPr>
          <w:b/>
          <w:bCs/>
          <w:sz w:val="24"/>
        </w:rPr>
      </w:pPr>
      <w:bookmarkStart w:id="6" w:name="OLE_LINK13"/>
      <w:bookmarkStart w:id="7" w:name="OLE_LINK14"/>
      <w:r>
        <w:rPr>
          <w:rFonts w:hint="eastAsia"/>
          <w:b/>
          <w:bCs/>
          <w:sz w:val="24"/>
        </w:rPr>
        <w:t>附件8</w:t>
      </w:r>
    </w:p>
    <w:bookmarkEnd w:id="6"/>
    <w:bookmarkEnd w:id="7"/>
    <w:p w14:paraId="0A399C45">
      <w:pPr>
        <w:autoSpaceDN w:val="0"/>
        <w:spacing w:line="360" w:lineRule="auto"/>
        <w:jc w:val="left"/>
        <w:rPr>
          <w:b/>
          <w:bCs/>
          <w:sz w:val="24"/>
        </w:rPr>
      </w:pPr>
      <w:r>
        <w:rPr>
          <w:rFonts w:hint="eastAsia"/>
          <w:b/>
          <w:kern w:val="0"/>
          <w:sz w:val="24"/>
          <w:szCs w:val="21"/>
        </w:rPr>
        <w:t>若不是残疾人福利性单位，投标文件中可不提供此声明函</w:t>
      </w:r>
    </w:p>
    <w:p w14:paraId="6B8ED8B3">
      <w:pPr>
        <w:autoSpaceDN w:val="0"/>
        <w:spacing w:line="360" w:lineRule="auto"/>
        <w:jc w:val="center"/>
        <w:rPr>
          <w:b/>
          <w:bCs/>
          <w:sz w:val="24"/>
        </w:rPr>
      </w:pPr>
    </w:p>
    <w:p w14:paraId="6EB1093A">
      <w:pPr>
        <w:snapToGrid w:val="0"/>
        <w:spacing w:line="360" w:lineRule="auto"/>
        <w:jc w:val="center"/>
        <w:rPr>
          <w:b/>
          <w:bCs/>
          <w:sz w:val="24"/>
        </w:rPr>
      </w:pPr>
      <w:r>
        <w:rPr>
          <w:rFonts w:hint="eastAsia"/>
          <w:b/>
          <w:bCs/>
          <w:sz w:val="24"/>
        </w:rPr>
        <w:t>残疾人福利性单位声明函</w:t>
      </w:r>
    </w:p>
    <w:p w14:paraId="57700D6C">
      <w:pPr>
        <w:snapToGrid w:val="0"/>
        <w:spacing w:line="360" w:lineRule="auto"/>
        <w:ind w:firstLine="448" w:firstLineChars="200"/>
        <w:jc w:val="left"/>
        <w:rPr>
          <w:b/>
          <w:bCs/>
          <w:sz w:val="24"/>
        </w:rPr>
      </w:pPr>
    </w:p>
    <w:p w14:paraId="7035DF19">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2CD8E82B">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254E2DD3">
      <w:pPr>
        <w:snapToGrid w:val="0"/>
        <w:spacing w:line="360" w:lineRule="auto"/>
        <w:ind w:firstLine="448" w:firstLineChars="200"/>
        <w:jc w:val="left"/>
        <w:rPr>
          <w:bCs/>
          <w:sz w:val="24"/>
        </w:rPr>
      </w:pPr>
    </w:p>
    <w:p w14:paraId="2B9FCB80">
      <w:pPr>
        <w:snapToGrid w:val="0"/>
        <w:spacing w:line="360" w:lineRule="auto"/>
        <w:ind w:firstLine="448" w:firstLineChars="200"/>
        <w:jc w:val="left"/>
        <w:rPr>
          <w:bCs/>
          <w:sz w:val="24"/>
        </w:rPr>
      </w:pPr>
    </w:p>
    <w:p w14:paraId="1E329FC6">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67E32749">
      <w:pPr>
        <w:snapToGrid w:val="0"/>
        <w:spacing w:line="360" w:lineRule="auto"/>
        <w:ind w:firstLine="448" w:firstLineChars="200"/>
        <w:jc w:val="left"/>
        <w:rPr>
          <w:bCs/>
          <w:sz w:val="24"/>
        </w:rPr>
      </w:pPr>
    </w:p>
    <w:p w14:paraId="2A73A7DC">
      <w:pPr>
        <w:snapToGrid w:val="0"/>
        <w:spacing w:line="360" w:lineRule="auto"/>
        <w:ind w:firstLine="448" w:firstLineChars="200"/>
        <w:jc w:val="left"/>
        <w:rPr>
          <w:sz w:val="24"/>
          <w:szCs w:val="21"/>
        </w:rPr>
      </w:pPr>
      <w:r>
        <w:rPr>
          <w:rFonts w:hint="eastAsia"/>
          <w:bCs/>
          <w:sz w:val="24"/>
        </w:rPr>
        <w:t xml:space="preserve">               日  期：</w:t>
      </w:r>
    </w:p>
    <w:p w14:paraId="5D26899F">
      <w:pPr>
        <w:snapToGrid w:val="0"/>
        <w:spacing w:line="360" w:lineRule="auto"/>
        <w:ind w:firstLine="448" w:firstLineChars="200"/>
        <w:jc w:val="left"/>
        <w:rPr>
          <w:sz w:val="24"/>
          <w:szCs w:val="21"/>
        </w:rPr>
      </w:pPr>
    </w:p>
    <w:p w14:paraId="62A640E7">
      <w:pPr>
        <w:snapToGrid w:val="0"/>
        <w:spacing w:line="360" w:lineRule="auto"/>
        <w:ind w:firstLine="448" w:firstLineChars="200"/>
        <w:rPr>
          <w:sz w:val="24"/>
          <w:szCs w:val="21"/>
        </w:rPr>
      </w:pPr>
      <w:r>
        <w:rPr>
          <w:sz w:val="24"/>
          <w:szCs w:val="21"/>
        </w:rPr>
        <w:t>注：</w:t>
      </w:r>
    </w:p>
    <w:p w14:paraId="4BDC8E26">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276F9E46">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1E31EC62">
      <w:pPr>
        <w:snapToGrid w:val="0"/>
        <w:spacing w:line="360" w:lineRule="auto"/>
        <w:ind w:firstLine="448" w:firstLineChars="200"/>
        <w:rPr>
          <w:color w:val="FF0000"/>
          <w:sz w:val="24"/>
          <w:szCs w:val="21"/>
        </w:rPr>
      </w:pPr>
    </w:p>
    <w:p w14:paraId="54C0FDF2">
      <w:pPr>
        <w:snapToGrid w:val="0"/>
        <w:spacing w:line="360" w:lineRule="auto"/>
        <w:ind w:firstLine="448" w:firstLineChars="200"/>
        <w:jc w:val="left"/>
        <w:rPr>
          <w:sz w:val="24"/>
          <w:szCs w:val="21"/>
        </w:rPr>
      </w:pPr>
    </w:p>
    <w:p w14:paraId="178590D6">
      <w:pPr>
        <w:spacing w:line="360" w:lineRule="auto"/>
        <w:ind w:right="84" w:firstLine="224" w:firstLineChars="100"/>
        <w:rPr>
          <w:position w:val="-40"/>
          <w:sz w:val="24"/>
        </w:rPr>
      </w:pPr>
    </w:p>
    <w:p w14:paraId="004C8B5C">
      <w:pPr>
        <w:tabs>
          <w:tab w:val="left" w:pos="360"/>
        </w:tabs>
        <w:spacing w:line="360" w:lineRule="auto"/>
        <w:rPr>
          <w:b/>
          <w:sz w:val="24"/>
        </w:rPr>
      </w:pPr>
      <w:r>
        <w:rPr>
          <w:sz w:val="24"/>
        </w:rPr>
        <w:br w:type="page"/>
      </w:r>
      <w:r>
        <w:rPr>
          <w:b/>
          <w:sz w:val="24"/>
        </w:rPr>
        <w:t>附件9</w:t>
      </w:r>
      <w:r>
        <w:rPr>
          <w:b/>
          <w:sz w:val="24"/>
          <w:szCs w:val="21"/>
        </w:rPr>
        <w:t>：</w:t>
      </w:r>
      <w:r>
        <w:rPr>
          <w:b/>
          <w:sz w:val="24"/>
        </w:rPr>
        <w:t>招标文件第一部分供应商资格要求的证件</w:t>
      </w:r>
    </w:p>
    <w:p w14:paraId="355A4729">
      <w:pPr>
        <w:tabs>
          <w:tab w:val="left" w:pos="360"/>
        </w:tabs>
        <w:spacing w:line="360" w:lineRule="auto"/>
        <w:rPr>
          <w:b/>
          <w:sz w:val="24"/>
        </w:rPr>
      </w:pPr>
    </w:p>
    <w:p w14:paraId="7D3E5141">
      <w:pPr>
        <w:tabs>
          <w:tab w:val="left" w:pos="360"/>
        </w:tabs>
        <w:spacing w:line="360" w:lineRule="auto"/>
        <w:rPr>
          <w:b/>
          <w:sz w:val="24"/>
        </w:rPr>
      </w:pPr>
    </w:p>
    <w:p w14:paraId="0DB4E3E6">
      <w:pPr>
        <w:tabs>
          <w:tab w:val="left" w:pos="360"/>
        </w:tabs>
        <w:spacing w:line="360" w:lineRule="auto"/>
        <w:rPr>
          <w:b/>
          <w:sz w:val="24"/>
        </w:rPr>
      </w:pPr>
    </w:p>
    <w:p w14:paraId="411C3625">
      <w:pPr>
        <w:widowControl/>
        <w:jc w:val="left"/>
        <w:rPr>
          <w:b/>
          <w:sz w:val="24"/>
        </w:rPr>
      </w:pPr>
      <w:r>
        <w:rPr>
          <w:b/>
          <w:sz w:val="24"/>
        </w:rPr>
        <w:br w:type="page"/>
      </w:r>
    </w:p>
    <w:p w14:paraId="48D7A138">
      <w:pPr>
        <w:tabs>
          <w:tab w:val="left" w:pos="360"/>
        </w:tabs>
        <w:spacing w:line="360" w:lineRule="auto"/>
        <w:rPr>
          <w:b/>
          <w:sz w:val="24"/>
        </w:rPr>
      </w:pPr>
      <w:r>
        <w:rPr>
          <w:b/>
          <w:sz w:val="24"/>
        </w:rPr>
        <w:t>附件</w:t>
      </w:r>
      <w:r>
        <w:rPr>
          <w:rFonts w:hint="eastAsia"/>
          <w:b/>
          <w:sz w:val="24"/>
        </w:rPr>
        <w:t>10</w:t>
      </w:r>
    </w:p>
    <w:p w14:paraId="25F3E4B2">
      <w:pPr>
        <w:autoSpaceDN w:val="0"/>
        <w:spacing w:line="360" w:lineRule="auto"/>
        <w:jc w:val="center"/>
        <w:rPr>
          <w:b/>
          <w:bCs/>
          <w:sz w:val="24"/>
        </w:rPr>
      </w:pPr>
      <w:r>
        <w:rPr>
          <w:rFonts w:hint="eastAsia"/>
          <w:b/>
          <w:bCs/>
          <w:sz w:val="24"/>
        </w:rPr>
        <w:t>服务</w:t>
      </w:r>
      <w:r>
        <w:rPr>
          <w:b/>
          <w:bCs/>
          <w:sz w:val="24"/>
        </w:rPr>
        <w:t>承诺书</w:t>
      </w:r>
    </w:p>
    <w:p w14:paraId="46942392">
      <w:pPr>
        <w:spacing w:line="460" w:lineRule="exact"/>
        <w:jc w:val="center"/>
        <w:rPr>
          <w:sz w:val="24"/>
        </w:rPr>
      </w:pPr>
    </w:p>
    <w:p w14:paraId="0B87A497">
      <w:pPr>
        <w:spacing w:line="460" w:lineRule="exact"/>
        <w:rPr>
          <w:sz w:val="24"/>
        </w:rPr>
      </w:pPr>
      <w:r>
        <w:rPr>
          <w:sz w:val="24"/>
        </w:rPr>
        <w:t>项目名称：</w:t>
      </w:r>
      <w:r>
        <w:rPr>
          <w:sz w:val="24"/>
          <w:u w:val="single"/>
        </w:rPr>
        <w:t xml:space="preserve">                    </w:t>
      </w:r>
    </w:p>
    <w:p w14:paraId="26B23D24">
      <w:pPr>
        <w:spacing w:line="460" w:lineRule="exact"/>
        <w:rPr>
          <w:sz w:val="24"/>
        </w:rPr>
      </w:pPr>
      <w:r>
        <w:rPr>
          <w:sz w:val="24"/>
        </w:rPr>
        <w:t>项目编号：</w:t>
      </w:r>
      <w:r>
        <w:rPr>
          <w:sz w:val="24"/>
          <w:u w:val="single"/>
        </w:rPr>
        <w:t xml:space="preserve">                    </w:t>
      </w:r>
    </w:p>
    <w:p w14:paraId="7BAF3BC8">
      <w:pPr>
        <w:spacing w:line="360" w:lineRule="auto"/>
        <w:rPr>
          <w:sz w:val="24"/>
        </w:rPr>
      </w:pPr>
    </w:p>
    <w:p w14:paraId="24D144D0">
      <w:pPr>
        <w:spacing w:line="360" w:lineRule="auto"/>
        <w:rPr>
          <w:sz w:val="24"/>
        </w:rPr>
      </w:pPr>
      <w:r>
        <w:rPr>
          <w:rFonts w:hint="eastAsia"/>
          <w:sz w:val="24"/>
        </w:rPr>
        <w:t>天津市残疾人康复服务指导中心 ：</w:t>
      </w:r>
    </w:p>
    <w:p w14:paraId="7960F499">
      <w:pPr>
        <w:spacing w:line="360" w:lineRule="auto"/>
        <w:ind w:firstLine="448" w:firstLineChars="200"/>
        <w:rPr>
          <w:sz w:val="24"/>
        </w:rPr>
      </w:pPr>
      <w:r>
        <w:rPr>
          <w:rFonts w:hint="eastAsia"/>
          <w:sz w:val="24"/>
        </w:rPr>
        <w:t>我公司自愿参与本项目投标，若获得中标资格，在本项目服务期内完全按照招标文件规定和我公司投标文件响应提供服务，并郑重承诺：</w:t>
      </w:r>
    </w:p>
    <w:p w14:paraId="23CB0364">
      <w:pPr>
        <w:spacing w:line="360" w:lineRule="auto"/>
        <w:ind w:firstLine="448" w:firstLineChars="200"/>
        <w:rPr>
          <w:sz w:val="24"/>
        </w:rPr>
      </w:pPr>
      <w:r>
        <w:rPr>
          <w:rFonts w:hint="eastAsia"/>
          <w:sz w:val="24"/>
        </w:rPr>
        <w:t>1. 配送食材的品类、数量、配送时间绝对服从采购人安排；</w:t>
      </w:r>
    </w:p>
    <w:p w14:paraId="318E3AC9">
      <w:pPr>
        <w:spacing w:line="360" w:lineRule="auto"/>
        <w:ind w:firstLine="448" w:firstLineChars="200"/>
        <w:rPr>
          <w:sz w:val="24"/>
        </w:rPr>
      </w:pPr>
      <w:r>
        <w:rPr>
          <w:rFonts w:hint="eastAsia"/>
          <w:sz w:val="24"/>
        </w:rPr>
        <w:t>2. 配送的食材完全符合《中华人民共和国食品卫生法》、《中华人民共和国动物防疫法》和相关国家标准的要求，我公司承担对配送食材的食品安全责任；</w:t>
      </w:r>
    </w:p>
    <w:p w14:paraId="2FE9052C">
      <w:pPr>
        <w:spacing w:line="360" w:lineRule="auto"/>
        <w:ind w:firstLine="448" w:firstLineChars="200"/>
        <w:rPr>
          <w:sz w:val="24"/>
        </w:rPr>
      </w:pPr>
      <w:r>
        <w:rPr>
          <w:rFonts w:hint="eastAsia"/>
          <w:sz w:val="24"/>
        </w:rPr>
        <w:t>3. 配送食材的同时，向采购人提供该批次食材的相关检验检疫合格报告。</w:t>
      </w:r>
    </w:p>
    <w:p w14:paraId="39C4AC65">
      <w:pPr>
        <w:spacing w:line="360" w:lineRule="auto"/>
        <w:ind w:firstLine="448" w:firstLineChars="200"/>
        <w:rPr>
          <w:sz w:val="24"/>
        </w:rPr>
      </w:pPr>
      <w:r>
        <w:rPr>
          <w:rFonts w:hint="eastAsia"/>
          <w:sz w:val="24"/>
        </w:rPr>
        <w:t>4. 服务期内，我公司确保食品经营许可证有效，证书经营项目涵盖实际配送的全部食材。</w:t>
      </w:r>
    </w:p>
    <w:p w14:paraId="328B8E6D">
      <w:pPr>
        <w:spacing w:line="360" w:lineRule="auto"/>
        <w:ind w:firstLine="448" w:firstLineChars="200"/>
        <w:rPr>
          <w:sz w:val="24"/>
        </w:rPr>
      </w:pPr>
      <w:r>
        <w:rPr>
          <w:rFonts w:hint="eastAsia"/>
          <w:sz w:val="24"/>
        </w:rPr>
        <w:t>如我公司违反以上承诺，承担赔偿责任，并接受相关部门依法做出的处罚，并承担政府采购相关媒体予以公布的任何风险和责任。</w:t>
      </w:r>
    </w:p>
    <w:p w14:paraId="67D3D0D9">
      <w:pPr>
        <w:spacing w:line="360" w:lineRule="auto"/>
        <w:ind w:firstLine="3808" w:firstLineChars="1700"/>
        <w:rPr>
          <w:sz w:val="24"/>
        </w:rPr>
      </w:pPr>
    </w:p>
    <w:p w14:paraId="7BCB4842">
      <w:pPr>
        <w:spacing w:line="360" w:lineRule="auto"/>
        <w:ind w:firstLine="3808" w:firstLineChars="1700"/>
        <w:rPr>
          <w:sz w:val="24"/>
        </w:rPr>
      </w:pPr>
    </w:p>
    <w:p w14:paraId="0AF0B23D">
      <w:pPr>
        <w:spacing w:line="360" w:lineRule="auto"/>
        <w:ind w:right="84" w:firstLine="224" w:firstLineChars="100"/>
        <w:rPr>
          <w:sz w:val="24"/>
        </w:rPr>
      </w:pPr>
      <w:r>
        <w:rPr>
          <w:sz w:val="24"/>
        </w:rPr>
        <w:t>投标人名称：</w:t>
      </w:r>
    </w:p>
    <w:p w14:paraId="2E8EDA90">
      <w:pPr>
        <w:spacing w:line="360" w:lineRule="auto"/>
        <w:ind w:right="84" w:firstLine="224" w:firstLineChars="100"/>
        <w:rPr>
          <w:sz w:val="24"/>
        </w:rPr>
      </w:pPr>
    </w:p>
    <w:p w14:paraId="1C3234C4">
      <w:pPr>
        <w:spacing w:line="360" w:lineRule="auto"/>
        <w:ind w:right="84" w:firstLine="224" w:firstLineChars="100"/>
        <w:rPr>
          <w:position w:val="-40"/>
          <w:sz w:val="24"/>
        </w:rPr>
      </w:pPr>
      <w:r>
        <w:rPr>
          <w:sz w:val="24"/>
        </w:rPr>
        <w:t xml:space="preserve">日期：  </w:t>
      </w:r>
    </w:p>
    <w:p w14:paraId="290073E2">
      <w:pPr>
        <w:tabs>
          <w:tab w:val="left" w:pos="360"/>
        </w:tabs>
        <w:spacing w:line="360" w:lineRule="auto"/>
        <w:rPr>
          <w:b/>
          <w:sz w:val="24"/>
        </w:rPr>
      </w:pPr>
    </w:p>
    <w:p w14:paraId="49F2D249">
      <w:pPr>
        <w:widowControl/>
        <w:jc w:val="left"/>
        <w:rPr>
          <w:bCs/>
          <w:sz w:val="24"/>
        </w:rPr>
      </w:pPr>
      <w:r>
        <w:rPr>
          <w:bCs/>
          <w:sz w:val="24"/>
        </w:rPr>
        <w:br w:type="page"/>
      </w:r>
    </w:p>
    <w:p w14:paraId="158C65F4">
      <w:pPr>
        <w:autoSpaceDN w:val="0"/>
        <w:spacing w:line="360" w:lineRule="auto"/>
        <w:jc w:val="left"/>
        <w:rPr>
          <w:b/>
          <w:bCs/>
          <w:sz w:val="24"/>
        </w:rPr>
      </w:pPr>
      <w:r>
        <w:rPr>
          <w:rFonts w:hint="eastAsia"/>
          <w:b/>
          <w:bCs/>
          <w:sz w:val="24"/>
        </w:rPr>
        <w:t>附件11</w:t>
      </w:r>
    </w:p>
    <w:p w14:paraId="7C391468">
      <w:pPr>
        <w:autoSpaceDN w:val="0"/>
        <w:spacing w:line="360" w:lineRule="auto"/>
        <w:jc w:val="center"/>
        <w:rPr>
          <w:bCs/>
          <w:sz w:val="24"/>
        </w:rPr>
      </w:pPr>
    </w:p>
    <w:p w14:paraId="4A05E991">
      <w:pPr>
        <w:tabs>
          <w:tab w:val="left" w:pos="360"/>
        </w:tabs>
        <w:spacing w:line="360" w:lineRule="auto"/>
        <w:jc w:val="center"/>
        <w:rPr>
          <w:b/>
          <w:bCs/>
          <w:sz w:val="24"/>
        </w:rPr>
      </w:pPr>
      <w:r>
        <w:rPr>
          <w:rFonts w:hint="eastAsia"/>
          <w:b/>
          <w:bCs/>
          <w:sz w:val="24"/>
        </w:rPr>
        <w:t>书面</w:t>
      </w:r>
      <w:r>
        <w:rPr>
          <w:b/>
          <w:bCs/>
          <w:sz w:val="24"/>
        </w:rPr>
        <w:t>声明</w:t>
      </w:r>
    </w:p>
    <w:p w14:paraId="7502FA05">
      <w:pPr>
        <w:pStyle w:val="34"/>
        <w:tabs>
          <w:tab w:val="left" w:pos="360"/>
        </w:tabs>
        <w:spacing w:line="360" w:lineRule="auto"/>
        <w:ind w:firstLine="446"/>
        <w:rPr>
          <w:sz w:val="24"/>
        </w:rPr>
      </w:pPr>
    </w:p>
    <w:p w14:paraId="263BF88D">
      <w:pPr>
        <w:pStyle w:val="34"/>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46A934B3">
      <w:pPr>
        <w:pStyle w:val="34"/>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4764D1E9">
      <w:pPr>
        <w:pStyle w:val="34"/>
        <w:tabs>
          <w:tab w:val="left" w:pos="360"/>
        </w:tabs>
        <w:spacing w:line="360" w:lineRule="auto"/>
        <w:ind w:firstLine="446"/>
        <w:rPr>
          <w:sz w:val="24"/>
        </w:rPr>
      </w:pPr>
    </w:p>
    <w:p w14:paraId="452FD55D">
      <w:pPr>
        <w:autoSpaceDE w:val="0"/>
        <w:autoSpaceDN w:val="0"/>
        <w:spacing w:line="500" w:lineRule="exact"/>
        <w:ind w:left="3840"/>
        <w:jc w:val="left"/>
        <w:rPr>
          <w:sz w:val="24"/>
          <w:szCs w:val="24"/>
        </w:rPr>
      </w:pPr>
      <w:r>
        <w:rPr>
          <w:sz w:val="24"/>
          <w:szCs w:val="24"/>
        </w:rPr>
        <w:t>投标人名称：</w:t>
      </w:r>
    </w:p>
    <w:p w14:paraId="03CFFD8D">
      <w:pPr>
        <w:autoSpaceDE w:val="0"/>
        <w:autoSpaceDN w:val="0"/>
        <w:spacing w:line="500" w:lineRule="exact"/>
        <w:ind w:left="3840"/>
        <w:jc w:val="left"/>
        <w:rPr>
          <w:sz w:val="24"/>
          <w:szCs w:val="24"/>
        </w:rPr>
      </w:pPr>
    </w:p>
    <w:p w14:paraId="4E44C9D5">
      <w:pPr>
        <w:autoSpaceDE w:val="0"/>
        <w:autoSpaceDN w:val="0"/>
        <w:spacing w:line="500" w:lineRule="exact"/>
        <w:ind w:left="3840"/>
        <w:jc w:val="left"/>
        <w:rPr>
          <w:sz w:val="24"/>
          <w:szCs w:val="24"/>
        </w:rPr>
      </w:pPr>
      <w:r>
        <w:rPr>
          <w:sz w:val="24"/>
          <w:szCs w:val="24"/>
        </w:rPr>
        <w:t>日期：</w:t>
      </w:r>
    </w:p>
    <w:p w14:paraId="2CE9CCF3">
      <w:pPr>
        <w:autoSpaceDE w:val="0"/>
        <w:autoSpaceDN w:val="0"/>
        <w:spacing w:line="500" w:lineRule="exact"/>
        <w:ind w:left="3840"/>
        <w:jc w:val="left"/>
        <w:rPr>
          <w:sz w:val="24"/>
          <w:szCs w:val="24"/>
        </w:rPr>
      </w:pPr>
    </w:p>
    <w:p w14:paraId="7A8D440E">
      <w:pPr>
        <w:pStyle w:val="34"/>
        <w:tabs>
          <w:tab w:val="left" w:pos="360"/>
        </w:tabs>
        <w:spacing w:line="360" w:lineRule="auto"/>
        <w:ind w:firstLine="0" w:firstLineChars="0"/>
        <w:rPr>
          <w:sz w:val="24"/>
          <w:u w:val="single"/>
        </w:rPr>
      </w:pPr>
      <w:r>
        <w:rPr>
          <w:rFonts w:hint="eastAsia"/>
          <w:sz w:val="24"/>
          <w:u w:val="single"/>
        </w:rPr>
        <w:t xml:space="preserve">                                                                     </w:t>
      </w:r>
    </w:p>
    <w:p w14:paraId="0B17D078">
      <w:pPr>
        <w:pStyle w:val="34"/>
        <w:tabs>
          <w:tab w:val="left" w:pos="360"/>
        </w:tabs>
        <w:spacing w:line="360" w:lineRule="auto"/>
        <w:ind w:firstLine="446"/>
        <w:rPr>
          <w:sz w:val="24"/>
        </w:rPr>
      </w:pPr>
    </w:p>
    <w:p w14:paraId="0BCEA771">
      <w:pPr>
        <w:pStyle w:val="34"/>
        <w:spacing w:line="360" w:lineRule="auto"/>
        <w:ind w:firstLine="0" w:firstLineChars="0"/>
        <w:jc w:val="center"/>
        <w:rPr>
          <w:b/>
          <w:sz w:val="24"/>
        </w:rPr>
      </w:pPr>
    </w:p>
    <w:p w14:paraId="449C3C95">
      <w:pPr>
        <w:pStyle w:val="34"/>
        <w:spacing w:line="360" w:lineRule="auto"/>
        <w:ind w:firstLine="0" w:firstLineChars="0"/>
        <w:jc w:val="center"/>
        <w:rPr>
          <w:b/>
          <w:sz w:val="24"/>
        </w:rPr>
      </w:pPr>
    </w:p>
    <w:p w14:paraId="58F3BD36">
      <w:pPr>
        <w:pStyle w:val="34"/>
        <w:spacing w:line="360" w:lineRule="auto"/>
        <w:ind w:firstLine="0" w:firstLineChars="0"/>
        <w:jc w:val="center"/>
        <w:rPr>
          <w:b/>
          <w:sz w:val="24"/>
        </w:rPr>
      </w:pPr>
      <w:r>
        <w:rPr>
          <w:rFonts w:hint="eastAsia"/>
          <w:b/>
          <w:sz w:val="24"/>
        </w:rPr>
        <w:t>证明材料</w:t>
      </w:r>
    </w:p>
    <w:p w14:paraId="32CDA213">
      <w:pPr>
        <w:pStyle w:val="34"/>
        <w:tabs>
          <w:tab w:val="left" w:pos="360"/>
        </w:tabs>
        <w:spacing w:line="360" w:lineRule="auto"/>
        <w:ind w:firstLine="446"/>
        <w:rPr>
          <w:sz w:val="24"/>
        </w:rPr>
      </w:pPr>
    </w:p>
    <w:p w14:paraId="4D59AC31">
      <w:pPr>
        <w:pStyle w:val="34"/>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341A1FDB">
      <w:pPr>
        <w:autoSpaceDE w:val="0"/>
        <w:autoSpaceDN w:val="0"/>
        <w:spacing w:line="500" w:lineRule="exact"/>
        <w:ind w:left="3840"/>
        <w:jc w:val="left"/>
        <w:rPr>
          <w:sz w:val="24"/>
          <w:szCs w:val="24"/>
        </w:rPr>
      </w:pPr>
    </w:p>
    <w:p w14:paraId="498147C0">
      <w:pPr>
        <w:autoSpaceDE w:val="0"/>
        <w:autoSpaceDN w:val="0"/>
        <w:spacing w:line="500" w:lineRule="exact"/>
        <w:ind w:left="3840"/>
        <w:jc w:val="left"/>
        <w:rPr>
          <w:sz w:val="24"/>
          <w:szCs w:val="24"/>
        </w:rPr>
      </w:pPr>
    </w:p>
    <w:p w14:paraId="4C4D5306">
      <w:pPr>
        <w:autoSpaceDE w:val="0"/>
        <w:autoSpaceDN w:val="0"/>
        <w:spacing w:line="500" w:lineRule="exact"/>
        <w:ind w:left="3840"/>
        <w:jc w:val="left"/>
        <w:rPr>
          <w:sz w:val="24"/>
          <w:szCs w:val="24"/>
        </w:rPr>
      </w:pPr>
      <w:r>
        <w:rPr>
          <w:sz w:val="24"/>
          <w:szCs w:val="24"/>
        </w:rPr>
        <w:t>投标人名称：</w:t>
      </w:r>
    </w:p>
    <w:p w14:paraId="2F7F60B1">
      <w:pPr>
        <w:autoSpaceDE w:val="0"/>
        <w:autoSpaceDN w:val="0"/>
        <w:spacing w:line="500" w:lineRule="exact"/>
        <w:ind w:left="3840"/>
        <w:jc w:val="left"/>
        <w:rPr>
          <w:sz w:val="24"/>
          <w:szCs w:val="24"/>
        </w:rPr>
      </w:pPr>
    </w:p>
    <w:p w14:paraId="5143A7A1">
      <w:pPr>
        <w:autoSpaceDE w:val="0"/>
        <w:autoSpaceDN w:val="0"/>
        <w:spacing w:line="500" w:lineRule="exact"/>
        <w:ind w:left="3840"/>
        <w:jc w:val="left"/>
        <w:rPr>
          <w:b/>
          <w:sz w:val="24"/>
        </w:rPr>
      </w:pPr>
      <w:r>
        <w:rPr>
          <w:sz w:val="24"/>
          <w:szCs w:val="24"/>
        </w:rPr>
        <w:t>日期：</w:t>
      </w:r>
    </w:p>
    <w:p w14:paraId="28AE79E1">
      <w:pPr>
        <w:snapToGrid w:val="0"/>
        <w:spacing w:line="360" w:lineRule="auto"/>
        <w:rPr>
          <w:sz w:val="24"/>
        </w:rPr>
      </w:pPr>
    </w:p>
    <w:p w14:paraId="4D4BDD4C">
      <w:pPr>
        <w:snapToGrid w:val="0"/>
        <w:spacing w:line="360" w:lineRule="auto"/>
        <w:rPr>
          <w:sz w:val="24"/>
        </w:rPr>
      </w:pPr>
    </w:p>
    <w:p w14:paraId="48A7BEC9">
      <w:pPr>
        <w:widowControl/>
        <w:jc w:val="left"/>
        <w:rPr>
          <w:sz w:val="24"/>
        </w:rPr>
      </w:pPr>
      <w:r>
        <w:rPr>
          <w:sz w:val="24"/>
        </w:rPr>
        <w:br w:type="page"/>
      </w:r>
    </w:p>
    <w:p w14:paraId="25D8A67D">
      <w:pPr>
        <w:snapToGrid w:val="0"/>
        <w:spacing w:line="360" w:lineRule="auto"/>
        <w:rPr>
          <w:b/>
          <w:bCs/>
          <w:sz w:val="24"/>
        </w:rPr>
      </w:pPr>
      <w:r>
        <w:rPr>
          <w:b/>
          <w:sz w:val="24"/>
        </w:rPr>
        <w:t>附件1</w:t>
      </w:r>
      <w:r>
        <w:rPr>
          <w:rFonts w:hint="eastAsia"/>
          <w:b/>
          <w:sz w:val="24"/>
        </w:rPr>
        <w:t>2</w:t>
      </w:r>
      <w:r>
        <w:rPr>
          <w:b/>
          <w:sz w:val="24"/>
        </w:rPr>
        <w:t>：招标文件</w:t>
      </w:r>
      <w:r>
        <w:rPr>
          <w:b/>
          <w:bCs/>
          <w:sz w:val="24"/>
        </w:rPr>
        <w:t>评分因素及评标标准中要求的证明材料扫描件、方案等</w:t>
      </w:r>
    </w:p>
    <w:p w14:paraId="63B102DE">
      <w:pPr>
        <w:widowControl/>
        <w:jc w:val="left"/>
        <w:rPr>
          <w:b/>
          <w:bCs/>
          <w:sz w:val="24"/>
        </w:rPr>
      </w:pPr>
      <w:r>
        <w:rPr>
          <w:b/>
          <w:bCs/>
          <w:sz w:val="24"/>
        </w:rPr>
        <w:br w:type="page"/>
      </w:r>
    </w:p>
    <w:p w14:paraId="4689FFC9">
      <w:pPr>
        <w:snapToGrid w:val="0"/>
        <w:spacing w:line="360" w:lineRule="auto"/>
        <w:rPr>
          <w:b/>
          <w:sz w:val="24"/>
          <w:szCs w:val="21"/>
        </w:rPr>
      </w:pPr>
      <w:r>
        <w:rPr>
          <w:b/>
          <w:bCs/>
          <w:sz w:val="24"/>
        </w:rPr>
        <w:t>附件1</w:t>
      </w:r>
      <w:r>
        <w:rPr>
          <w:rFonts w:hint="eastAsia"/>
          <w:b/>
          <w:bCs/>
          <w:sz w:val="24"/>
        </w:rPr>
        <w:t>3</w:t>
      </w:r>
      <w:r>
        <w:rPr>
          <w:b/>
          <w:bCs/>
          <w:sz w:val="24"/>
        </w:rPr>
        <w:t>：</w:t>
      </w:r>
      <w:r>
        <w:rPr>
          <w:b/>
          <w:sz w:val="24"/>
        </w:rPr>
        <w:t>投标人认为需要提供的其他资料</w:t>
      </w: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99A0E6">
    <w:pPr>
      <w:pStyle w:val="14"/>
      <w:jc w:val="center"/>
    </w:pPr>
    <w:r>
      <w:rPr>
        <w:b/>
      </w:rPr>
      <w:fldChar w:fldCharType="begin"/>
    </w:r>
    <w:r>
      <w:rPr>
        <w:b/>
      </w:rPr>
      <w:instrText xml:space="preserve">PAGE  \* Arabic  \* MERGEFORMAT</w:instrText>
    </w:r>
    <w:r>
      <w:rPr>
        <w:b/>
      </w:rPr>
      <w:fldChar w:fldCharType="separate"/>
    </w:r>
    <w:r>
      <w:rPr>
        <w:b/>
        <w:lang w:val="zh-CN"/>
      </w:rPr>
      <w:t>2</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13AE28">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D09"/>
    <w:rsid w:val="00001FD1"/>
    <w:rsid w:val="00002CB6"/>
    <w:rsid w:val="0000313F"/>
    <w:rsid w:val="0000580F"/>
    <w:rsid w:val="000062F6"/>
    <w:rsid w:val="000064C2"/>
    <w:rsid w:val="00007AE8"/>
    <w:rsid w:val="00010DCF"/>
    <w:rsid w:val="00011B73"/>
    <w:rsid w:val="00012B67"/>
    <w:rsid w:val="00013068"/>
    <w:rsid w:val="00013313"/>
    <w:rsid w:val="00013528"/>
    <w:rsid w:val="0001360B"/>
    <w:rsid w:val="00013701"/>
    <w:rsid w:val="00013816"/>
    <w:rsid w:val="00013FE9"/>
    <w:rsid w:val="000165C5"/>
    <w:rsid w:val="00017C2D"/>
    <w:rsid w:val="00017E18"/>
    <w:rsid w:val="00026A9F"/>
    <w:rsid w:val="000308AC"/>
    <w:rsid w:val="00032015"/>
    <w:rsid w:val="00036A32"/>
    <w:rsid w:val="00040332"/>
    <w:rsid w:val="000403B6"/>
    <w:rsid w:val="0004130F"/>
    <w:rsid w:val="00042FFE"/>
    <w:rsid w:val="0004454C"/>
    <w:rsid w:val="00044957"/>
    <w:rsid w:val="00046460"/>
    <w:rsid w:val="00047408"/>
    <w:rsid w:val="00047699"/>
    <w:rsid w:val="00050365"/>
    <w:rsid w:val="000518D4"/>
    <w:rsid w:val="000520AC"/>
    <w:rsid w:val="00056208"/>
    <w:rsid w:val="0005643C"/>
    <w:rsid w:val="00056EF3"/>
    <w:rsid w:val="000607D4"/>
    <w:rsid w:val="0006104E"/>
    <w:rsid w:val="00061676"/>
    <w:rsid w:val="00065BDD"/>
    <w:rsid w:val="0007081F"/>
    <w:rsid w:val="00072919"/>
    <w:rsid w:val="000738FD"/>
    <w:rsid w:val="00074F44"/>
    <w:rsid w:val="000756A0"/>
    <w:rsid w:val="00075C85"/>
    <w:rsid w:val="00076BA5"/>
    <w:rsid w:val="00080C44"/>
    <w:rsid w:val="000826F9"/>
    <w:rsid w:val="00086439"/>
    <w:rsid w:val="00087438"/>
    <w:rsid w:val="00087648"/>
    <w:rsid w:val="00087943"/>
    <w:rsid w:val="00090318"/>
    <w:rsid w:val="000903A8"/>
    <w:rsid w:val="00092400"/>
    <w:rsid w:val="00092906"/>
    <w:rsid w:val="00092AF5"/>
    <w:rsid w:val="0009353B"/>
    <w:rsid w:val="000A2B83"/>
    <w:rsid w:val="000A2FB6"/>
    <w:rsid w:val="000A4A8A"/>
    <w:rsid w:val="000A5651"/>
    <w:rsid w:val="000A5CEA"/>
    <w:rsid w:val="000A62E5"/>
    <w:rsid w:val="000B1CA7"/>
    <w:rsid w:val="000B2438"/>
    <w:rsid w:val="000B2975"/>
    <w:rsid w:val="000B4BF2"/>
    <w:rsid w:val="000B5A53"/>
    <w:rsid w:val="000B7D21"/>
    <w:rsid w:val="000C337F"/>
    <w:rsid w:val="000C6CA8"/>
    <w:rsid w:val="000C7A3F"/>
    <w:rsid w:val="000C7C9D"/>
    <w:rsid w:val="000D0B60"/>
    <w:rsid w:val="000D26D7"/>
    <w:rsid w:val="000D2BA2"/>
    <w:rsid w:val="000D2F5A"/>
    <w:rsid w:val="000D514E"/>
    <w:rsid w:val="000D5C9F"/>
    <w:rsid w:val="000D5DE9"/>
    <w:rsid w:val="000E1224"/>
    <w:rsid w:val="000E1521"/>
    <w:rsid w:val="000E50F9"/>
    <w:rsid w:val="000E5380"/>
    <w:rsid w:val="000E6A76"/>
    <w:rsid w:val="000F1202"/>
    <w:rsid w:val="000F1454"/>
    <w:rsid w:val="000F3AAF"/>
    <w:rsid w:val="000F48D9"/>
    <w:rsid w:val="000F4D4E"/>
    <w:rsid w:val="000F5C82"/>
    <w:rsid w:val="000F6957"/>
    <w:rsid w:val="000F7837"/>
    <w:rsid w:val="00100136"/>
    <w:rsid w:val="00100A44"/>
    <w:rsid w:val="00102422"/>
    <w:rsid w:val="001057B2"/>
    <w:rsid w:val="00106EFA"/>
    <w:rsid w:val="00107547"/>
    <w:rsid w:val="0011294F"/>
    <w:rsid w:val="00112C87"/>
    <w:rsid w:val="00113C7B"/>
    <w:rsid w:val="001165C6"/>
    <w:rsid w:val="0011666B"/>
    <w:rsid w:val="00121654"/>
    <w:rsid w:val="00121CDE"/>
    <w:rsid w:val="00122858"/>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24A8"/>
    <w:rsid w:val="001544ED"/>
    <w:rsid w:val="00155128"/>
    <w:rsid w:val="00156564"/>
    <w:rsid w:val="001600D2"/>
    <w:rsid w:val="00161A5D"/>
    <w:rsid w:val="001630A1"/>
    <w:rsid w:val="00163DC6"/>
    <w:rsid w:val="00164FD8"/>
    <w:rsid w:val="00165592"/>
    <w:rsid w:val="00165934"/>
    <w:rsid w:val="001659F0"/>
    <w:rsid w:val="001704C8"/>
    <w:rsid w:val="001707F2"/>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954"/>
    <w:rsid w:val="00196A86"/>
    <w:rsid w:val="00196D6B"/>
    <w:rsid w:val="00196E07"/>
    <w:rsid w:val="001A142F"/>
    <w:rsid w:val="001A2919"/>
    <w:rsid w:val="001A3DE3"/>
    <w:rsid w:val="001A46F9"/>
    <w:rsid w:val="001B4B24"/>
    <w:rsid w:val="001B52E8"/>
    <w:rsid w:val="001B5BEA"/>
    <w:rsid w:val="001C0E64"/>
    <w:rsid w:val="001C0F46"/>
    <w:rsid w:val="001C1981"/>
    <w:rsid w:val="001C4A2D"/>
    <w:rsid w:val="001C50CC"/>
    <w:rsid w:val="001D0EB0"/>
    <w:rsid w:val="001D1850"/>
    <w:rsid w:val="001D200F"/>
    <w:rsid w:val="001D249B"/>
    <w:rsid w:val="001D4FB9"/>
    <w:rsid w:val="001D619B"/>
    <w:rsid w:val="001E3387"/>
    <w:rsid w:val="001E3CB7"/>
    <w:rsid w:val="001F1AB4"/>
    <w:rsid w:val="001F2B50"/>
    <w:rsid w:val="001F345B"/>
    <w:rsid w:val="001F4AD6"/>
    <w:rsid w:val="001F65EF"/>
    <w:rsid w:val="001F660C"/>
    <w:rsid w:val="001F6DCF"/>
    <w:rsid w:val="0020203B"/>
    <w:rsid w:val="002027E3"/>
    <w:rsid w:val="00206328"/>
    <w:rsid w:val="002113A2"/>
    <w:rsid w:val="00212E26"/>
    <w:rsid w:val="00214D65"/>
    <w:rsid w:val="00215073"/>
    <w:rsid w:val="0021638D"/>
    <w:rsid w:val="00220883"/>
    <w:rsid w:val="00223014"/>
    <w:rsid w:val="002263C6"/>
    <w:rsid w:val="00226A28"/>
    <w:rsid w:val="00226A32"/>
    <w:rsid w:val="00227031"/>
    <w:rsid w:val="00230077"/>
    <w:rsid w:val="002320BD"/>
    <w:rsid w:val="0023232A"/>
    <w:rsid w:val="00233239"/>
    <w:rsid w:val="00243C5D"/>
    <w:rsid w:val="00243DC1"/>
    <w:rsid w:val="00244482"/>
    <w:rsid w:val="0024790F"/>
    <w:rsid w:val="00247A26"/>
    <w:rsid w:val="00247B56"/>
    <w:rsid w:val="00250531"/>
    <w:rsid w:val="00251ED7"/>
    <w:rsid w:val="002524DA"/>
    <w:rsid w:val="00256A4A"/>
    <w:rsid w:val="002575F6"/>
    <w:rsid w:val="00260345"/>
    <w:rsid w:val="00261C83"/>
    <w:rsid w:val="00264E8A"/>
    <w:rsid w:val="00265B2C"/>
    <w:rsid w:val="00266956"/>
    <w:rsid w:val="00266AAA"/>
    <w:rsid w:val="00266FB0"/>
    <w:rsid w:val="0027048D"/>
    <w:rsid w:val="00272089"/>
    <w:rsid w:val="00274CF5"/>
    <w:rsid w:val="00275C48"/>
    <w:rsid w:val="00277AEF"/>
    <w:rsid w:val="00280389"/>
    <w:rsid w:val="002804EC"/>
    <w:rsid w:val="00280C49"/>
    <w:rsid w:val="00285956"/>
    <w:rsid w:val="00292BE5"/>
    <w:rsid w:val="00293728"/>
    <w:rsid w:val="00293B4A"/>
    <w:rsid w:val="002948B5"/>
    <w:rsid w:val="00294986"/>
    <w:rsid w:val="00294EAF"/>
    <w:rsid w:val="00295416"/>
    <w:rsid w:val="00295883"/>
    <w:rsid w:val="0029610C"/>
    <w:rsid w:val="00297EAE"/>
    <w:rsid w:val="002A4B3C"/>
    <w:rsid w:val="002A5235"/>
    <w:rsid w:val="002A5E55"/>
    <w:rsid w:val="002B05C5"/>
    <w:rsid w:val="002B3BB4"/>
    <w:rsid w:val="002B3BFC"/>
    <w:rsid w:val="002B538F"/>
    <w:rsid w:val="002B71C4"/>
    <w:rsid w:val="002C696D"/>
    <w:rsid w:val="002C73EE"/>
    <w:rsid w:val="002D09CD"/>
    <w:rsid w:val="002D17E4"/>
    <w:rsid w:val="002D1D64"/>
    <w:rsid w:val="002D42CC"/>
    <w:rsid w:val="002D48F4"/>
    <w:rsid w:val="002D49A4"/>
    <w:rsid w:val="002D4BD0"/>
    <w:rsid w:val="002D5B4E"/>
    <w:rsid w:val="002D7A78"/>
    <w:rsid w:val="002E0B2E"/>
    <w:rsid w:val="002E1053"/>
    <w:rsid w:val="002E1287"/>
    <w:rsid w:val="002E4551"/>
    <w:rsid w:val="002E6E16"/>
    <w:rsid w:val="002F1119"/>
    <w:rsid w:val="002F245E"/>
    <w:rsid w:val="002F3D09"/>
    <w:rsid w:val="002F4792"/>
    <w:rsid w:val="0030126F"/>
    <w:rsid w:val="003036EA"/>
    <w:rsid w:val="0031086D"/>
    <w:rsid w:val="00313073"/>
    <w:rsid w:val="0031461A"/>
    <w:rsid w:val="003159EF"/>
    <w:rsid w:val="00315FA2"/>
    <w:rsid w:val="00316DDF"/>
    <w:rsid w:val="00320416"/>
    <w:rsid w:val="00321292"/>
    <w:rsid w:val="00321DA5"/>
    <w:rsid w:val="00321DB3"/>
    <w:rsid w:val="00322EA4"/>
    <w:rsid w:val="00325832"/>
    <w:rsid w:val="00325E11"/>
    <w:rsid w:val="00326E2A"/>
    <w:rsid w:val="0033138A"/>
    <w:rsid w:val="00332911"/>
    <w:rsid w:val="00335148"/>
    <w:rsid w:val="003353C7"/>
    <w:rsid w:val="00340281"/>
    <w:rsid w:val="003412FC"/>
    <w:rsid w:val="003424AE"/>
    <w:rsid w:val="00343849"/>
    <w:rsid w:val="00343E7C"/>
    <w:rsid w:val="0034565D"/>
    <w:rsid w:val="003473CD"/>
    <w:rsid w:val="0035257E"/>
    <w:rsid w:val="00355EEA"/>
    <w:rsid w:val="003562E3"/>
    <w:rsid w:val="00364265"/>
    <w:rsid w:val="0036751A"/>
    <w:rsid w:val="00367868"/>
    <w:rsid w:val="0037009C"/>
    <w:rsid w:val="0037085F"/>
    <w:rsid w:val="00373C07"/>
    <w:rsid w:val="00374D2C"/>
    <w:rsid w:val="00377781"/>
    <w:rsid w:val="003801D1"/>
    <w:rsid w:val="003839AE"/>
    <w:rsid w:val="00383A58"/>
    <w:rsid w:val="0038436A"/>
    <w:rsid w:val="00384A14"/>
    <w:rsid w:val="003852A9"/>
    <w:rsid w:val="00386284"/>
    <w:rsid w:val="00386A81"/>
    <w:rsid w:val="00387414"/>
    <w:rsid w:val="00387CC7"/>
    <w:rsid w:val="003918BD"/>
    <w:rsid w:val="00391FD0"/>
    <w:rsid w:val="0039235B"/>
    <w:rsid w:val="003926CA"/>
    <w:rsid w:val="003937B9"/>
    <w:rsid w:val="00394B36"/>
    <w:rsid w:val="00394E47"/>
    <w:rsid w:val="00394FCC"/>
    <w:rsid w:val="00395727"/>
    <w:rsid w:val="0039645C"/>
    <w:rsid w:val="003A0D9E"/>
    <w:rsid w:val="003A4B1D"/>
    <w:rsid w:val="003A4EE6"/>
    <w:rsid w:val="003A7FEB"/>
    <w:rsid w:val="003B6D2D"/>
    <w:rsid w:val="003B78E0"/>
    <w:rsid w:val="003C189D"/>
    <w:rsid w:val="003C4E72"/>
    <w:rsid w:val="003C6ECC"/>
    <w:rsid w:val="003C71A3"/>
    <w:rsid w:val="003C7A89"/>
    <w:rsid w:val="003D2EF8"/>
    <w:rsid w:val="003D6E0F"/>
    <w:rsid w:val="003D6F52"/>
    <w:rsid w:val="003E0A55"/>
    <w:rsid w:val="003E2404"/>
    <w:rsid w:val="003E2BBE"/>
    <w:rsid w:val="003E4B1B"/>
    <w:rsid w:val="003E5355"/>
    <w:rsid w:val="003E5E39"/>
    <w:rsid w:val="003E6E8F"/>
    <w:rsid w:val="003E71CA"/>
    <w:rsid w:val="003F2FCC"/>
    <w:rsid w:val="003F68DF"/>
    <w:rsid w:val="003F6B18"/>
    <w:rsid w:val="003F7025"/>
    <w:rsid w:val="0040134A"/>
    <w:rsid w:val="004025F5"/>
    <w:rsid w:val="00402BE6"/>
    <w:rsid w:val="004038D6"/>
    <w:rsid w:val="004052B8"/>
    <w:rsid w:val="0040553A"/>
    <w:rsid w:val="004055D4"/>
    <w:rsid w:val="0040569C"/>
    <w:rsid w:val="0040759B"/>
    <w:rsid w:val="00410A95"/>
    <w:rsid w:val="00411416"/>
    <w:rsid w:val="00411794"/>
    <w:rsid w:val="00412894"/>
    <w:rsid w:val="00413972"/>
    <w:rsid w:val="004153D6"/>
    <w:rsid w:val="00415D1E"/>
    <w:rsid w:val="00415D39"/>
    <w:rsid w:val="00416AFE"/>
    <w:rsid w:val="004176FC"/>
    <w:rsid w:val="00421347"/>
    <w:rsid w:val="004239F9"/>
    <w:rsid w:val="0042448F"/>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519C8"/>
    <w:rsid w:val="00454160"/>
    <w:rsid w:val="0045506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40E4"/>
    <w:rsid w:val="00477597"/>
    <w:rsid w:val="00477A9A"/>
    <w:rsid w:val="00477E16"/>
    <w:rsid w:val="00480BCD"/>
    <w:rsid w:val="004826E0"/>
    <w:rsid w:val="004829AC"/>
    <w:rsid w:val="00485AF3"/>
    <w:rsid w:val="00486830"/>
    <w:rsid w:val="004905F4"/>
    <w:rsid w:val="00495ECD"/>
    <w:rsid w:val="004A0F57"/>
    <w:rsid w:val="004A18BA"/>
    <w:rsid w:val="004A1E95"/>
    <w:rsid w:val="004A3709"/>
    <w:rsid w:val="004A3B65"/>
    <w:rsid w:val="004A4E98"/>
    <w:rsid w:val="004A5E5E"/>
    <w:rsid w:val="004A7516"/>
    <w:rsid w:val="004A7F72"/>
    <w:rsid w:val="004B17D6"/>
    <w:rsid w:val="004B2DBB"/>
    <w:rsid w:val="004B725D"/>
    <w:rsid w:val="004C7111"/>
    <w:rsid w:val="004C7E63"/>
    <w:rsid w:val="004D5F22"/>
    <w:rsid w:val="004D6293"/>
    <w:rsid w:val="004D6546"/>
    <w:rsid w:val="004E0B40"/>
    <w:rsid w:val="004E38E3"/>
    <w:rsid w:val="004F2476"/>
    <w:rsid w:val="004F2F7D"/>
    <w:rsid w:val="004F2FEF"/>
    <w:rsid w:val="004F55DE"/>
    <w:rsid w:val="004F7B5C"/>
    <w:rsid w:val="0050024B"/>
    <w:rsid w:val="005011A5"/>
    <w:rsid w:val="00502349"/>
    <w:rsid w:val="00502D44"/>
    <w:rsid w:val="005049CC"/>
    <w:rsid w:val="005068B4"/>
    <w:rsid w:val="00506C8E"/>
    <w:rsid w:val="00506CD1"/>
    <w:rsid w:val="00512ABA"/>
    <w:rsid w:val="005131C3"/>
    <w:rsid w:val="00513A4E"/>
    <w:rsid w:val="005175A0"/>
    <w:rsid w:val="005201BE"/>
    <w:rsid w:val="00524604"/>
    <w:rsid w:val="00524852"/>
    <w:rsid w:val="005251A6"/>
    <w:rsid w:val="00525EE9"/>
    <w:rsid w:val="00526035"/>
    <w:rsid w:val="00526D86"/>
    <w:rsid w:val="0053021A"/>
    <w:rsid w:val="00530B5B"/>
    <w:rsid w:val="00530D50"/>
    <w:rsid w:val="005329BE"/>
    <w:rsid w:val="005334B4"/>
    <w:rsid w:val="005349D4"/>
    <w:rsid w:val="00537D63"/>
    <w:rsid w:val="005407BF"/>
    <w:rsid w:val="00541927"/>
    <w:rsid w:val="00542508"/>
    <w:rsid w:val="00543558"/>
    <w:rsid w:val="00544107"/>
    <w:rsid w:val="005449BE"/>
    <w:rsid w:val="00545AE3"/>
    <w:rsid w:val="00546D29"/>
    <w:rsid w:val="005506C7"/>
    <w:rsid w:val="0055079B"/>
    <w:rsid w:val="00550B2F"/>
    <w:rsid w:val="00552B17"/>
    <w:rsid w:val="00555C5A"/>
    <w:rsid w:val="00555DDD"/>
    <w:rsid w:val="0055739D"/>
    <w:rsid w:val="0056011E"/>
    <w:rsid w:val="005613FF"/>
    <w:rsid w:val="0056453E"/>
    <w:rsid w:val="00570D6F"/>
    <w:rsid w:val="00570EA8"/>
    <w:rsid w:val="0057120E"/>
    <w:rsid w:val="005718A8"/>
    <w:rsid w:val="00571C20"/>
    <w:rsid w:val="00572118"/>
    <w:rsid w:val="005722D6"/>
    <w:rsid w:val="00572BEE"/>
    <w:rsid w:val="00572E0A"/>
    <w:rsid w:val="005737C6"/>
    <w:rsid w:val="00575042"/>
    <w:rsid w:val="00575DF4"/>
    <w:rsid w:val="00580546"/>
    <w:rsid w:val="00580CB3"/>
    <w:rsid w:val="005831FA"/>
    <w:rsid w:val="005842A0"/>
    <w:rsid w:val="0058472E"/>
    <w:rsid w:val="00584D37"/>
    <w:rsid w:val="00585991"/>
    <w:rsid w:val="00593E1E"/>
    <w:rsid w:val="0059473B"/>
    <w:rsid w:val="005953CA"/>
    <w:rsid w:val="005960BA"/>
    <w:rsid w:val="005960DE"/>
    <w:rsid w:val="00596744"/>
    <w:rsid w:val="005A213B"/>
    <w:rsid w:val="005A4121"/>
    <w:rsid w:val="005A6731"/>
    <w:rsid w:val="005B1221"/>
    <w:rsid w:val="005B352D"/>
    <w:rsid w:val="005B35F6"/>
    <w:rsid w:val="005B631B"/>
    <w:rsid w:val="005B6420"/>
    <w:rsid w:val="005C061E"/>
    <w:rsid w:val="005C1742"/>
    <w:rsid w:val="005C42F7"/>
    <w:rsid w:val="005C463B"/>
    <w:rsid w:val="005C5EB1"/>
    <w:rsid w:val="005C6D7F"/>
    <w:rsid w:val="005C7DC3"/>
    <w:rsid w:val="005D06F7"/>
    <w:rsid w:val="005D1B17"/>
    <w:rsid w:val="005D330D"/>
    <w:rsid w:val="005D3683"/>
    <w:rsid w:val="005D3AB2"/>
    <w:rsid w:val="005D4C3D"/>
    <w:rsid w:val="005D792B"/>
    <w:rsid w:val="005E05E9"/>
    <w:rsid w:val="005E292B"/>
    <w:rsid w:val="005E2966"/>
    <w:rsid w:val="005E6149"/>
    <w:rsid w:val="005E7FF4"/>
    <w:rsid w:val="005F09CC"/>
    <w:rsid w:val="005F15EF"/>
    <w:rsid w:val="005F2890"/>
    <w:rsid w:val="005F297C"/>
    <w:rsid w:val="005F3BAE"/>
    <w:rsid w:val="005F3EB2"/>
    <w:rsid w:val="006001B2"/>
    <w:rsid w:val="006014DA"/>
    <w:rsid w:val="006038D0"/>
    <w:rsid w:val="006119B3"/>
    <w:rsid w:val="00611A86"/>
    <w:rsid w:val="00612BD3"/>
    <w:rsid w:val="00612F42"/>
    <w:rsid w:val="00613AFF"/>
    <w:rsid w:val="00614E81"/>
    <w:rsid w:val="0061596C"/>
    <w:rsid w:val="00616B13"/>
    <w:rsid w:val="00616C15"/>
    <w:rsid w:val="00620130"/>
    <w:rsid w:val="00622893"/>
    <w:rsid w:val="00625361"/>
    <w:rsid w:val="0062548D"/>
    <w:rsid w:val="00625DAA"/>
    <w:rsid w:val="00626103"/>
    <w:rsid w:val="00627EED"/>
    <w:rsid w:val="00630B07"/>
    <w:rsid w:val="00630DB5"/>
    <w:rsid w:val="00631029"/>
    <w:rsid w:val="00631279"/>
    <w:rsid w:val="0063189E"/>
    <w:rsid w:val="00632268"/>
    <w:rsid w:val="00633921"/>
    <w:rsid w:val="00634087"/>
    <w:rsid w:val="00635552"/>
    <w:rsid w:val="00635DAE"/>
    <w:rsid w:val="0063765D"/>
    <w:rsid w:val="00637E05"/>
    <w:rsid w:val="00641801"/>
    <w:rsid w:val="006437B9"/>
    <w:rsid w:val="00643D14"/>
    <w:rsid w:val="00644C09"/>
    <w:rsid w:val="006478CA"/>
    <w:rsid w:val="006523FD"/>
    <w:rsid w:val="00653F68"/>
    <w:rsid w:val="00656371"/>
    <w:rsid w:val="006639FD"/>
    <w:rsid w:val="00665F3D"/>
    <w:rsid w:val="0066772F"/>
    <w:rsid w:val="00670BE5"/>
    <w:rsid w:val="0067226C"/>
    <w:rsid w:val="0067318C"/>
    <w:rsid w:val="006741E5"/>
    <w:rsid w:val="006802EF"/>
    <w:rsid w:val="00681AE4"/>
    <w:rsid w:val="00681F90"/>
    <w:rsid w:val="0068581C"/>
    <w:rsid w:val="00685987"/>
    <w:rsid w:val="006863BB"/>
    <w:rsid w:val="006901DC"/>
    <w:rsid w:val="00691E24"/>
    <w:rsid w:val="00692004"/>
    <w:rsid w:val="006920AC"/>
    <w:rsid w:val="00696B7C"/>
    <w:rsid w:val="00697EBC"/>
    <w:rsid w:val="006A0563"/>
    <w:rsid w:val="006A1C8A"/>
    <w:rsid w:val="006A258A"/>
    <w:rsid w:val="006A437D"/>
    <w:rsid w:val="006A4BDB"/>
    <w:rsid w:val="006A5C56"/>
    <w:rsid w:val="006A5C81"/>
    <w:rsid w:val="006A5D28"/>
    <w:rsid w:val="006A6F51"/>
    <w:rsid w:val="006A75E7"/>
    <w:rsid w:val="006A7941"/>
    <w:rsid w:val="006B0EC3"/>
    <w:rsid w:val="006B19B9"/>
    <w:rsid w:val="006B52A7"/>
    <w:rsid w:val="006B5A49"/>
    <w:rsid w:val="006B7DBE"/>
    <w:rsid w:val="006C0461"/>
    <w:rsid w:val="006C22FD"/>
    <w:rsid w:val="006C23C2"/>
    <w:rsid w:val="006C59A5"/>
    <w:rsid w:val="006C7624"/>
    <w:rsid w:val="006C7A95"/>
    <w:rsid w:val="006C7FB3"/>
    <w:rsid w:val="006D2F31"/>
    <w:rsid w:val="006D6564"/>
    <w:rsid w:val="006E0CD2"/>
    <w:rsid w:val="006E1997"/>
    <w:rsid w:val="006E2EB7"/>
    <w:rsid w:val="006E651E"/>
    <w:rsid w:val="006E71FE"/>
    <w:rsid w:val="006E76A5"/>
    <w:rsid w:val="006F0645"/>
    <w:rsid w:val="006F1700"/>
    <w:rsid w:val="006F226A"/>
    <w:rsid w:val="006F239F"/>
    <w:rsid w:val="006F54D7"/>
    <w:rsid w:val="007000FF"/>
    <w:rsid w:val="00700507"/>
    <w:rsid w:val="0070070A"/>
    <w:rsid w:val="007032F8"/>
    <w:rsid w:val="0071193F"/>
    <w:rsid w:val="007141D5"/>
    <w:rsid w:val="0071532D"/>
    <w:rsid w:val="00716B0C"/>
    <w:rsid w:val="00717C65"/>
    <w:rsid w:val="007200EC"/>
    <w:rsid w:val="00721187"/>
    <w:rsid w:val="0072124A"/>
    <w:rsid w:val="00722F14"/>
    <w:rsid w:val="007236BA"/>
    <w:rsid w:val="007238DD"/>
    <w:rsid w:val="00723D02"/>
    <w:rsid w:val="00723D84"/>
    <w:rsid w:val="00723EDE"/>
    <w:rsid w:val="007241F1"/>
    <w:rsid w:val="00724717"/>
    <w:rsid w:val="0072660C"/>
    <w:rsid w:val="00727CF8"/>
    <w:rsid w:val="00730404"/>
    <w:rsid w:val="00730D0F"/>
    <w:rsid w:val="00731AB7"/>
    <w:rsid w:val="007376F5"/>
    <w:rsid w:val="0074180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2C7"/>
    <w:rsid w:val="007737A3"/>
    <w:rsid w:val="007738A0"/>
    <w:rsid w:val="0077606A"/>
    <w:rsid w:val="007801CD"/>
    <w:rsid w:val="0078115E"/>
    <w:rsid w:val="0078146D"/>
    <w:rsid w:val="00781801"/>
    <w:rsid w:val="00782A8B"/>
    <w:rsid w:val="00783E3F"/>
    <w:rsid w:val="00784C33"/>
    <w:rsid w:val="00787C14"/>
    <w:rsid w:val="0079363C"/>
    <w:rsid w:val="00793B6E"/>
    <w:rsid w:val="0079785B"/>
    <w:rsid w:val="007A2AF5"/>
    <w:rsid w:val="007A4BB5"/>
    <w:rsid w:val="007A4FB6"/>
    <w:rsid w:val="007A5AEB"/>
    <w:rsid w:val="007A6AA6"/>
    <w:rsid w:val="007B1550"/>
    <w:rsid w:val="007B17D6"/>
    <w:rsid w:val="007B1B3A"/>
    <w:rsid w:val="007B4E82"/>
    <w:rsid w:val="007B5D7F"/>
    <w:rsid w:val="007B79AC"/>
    <w:rsid w:val="007B7BD3"/>
    <w:rsid w:val="007B7C1E"/>
    <w:rsid w:val="007B7E26"/>
    <w:rsid w:val="007C1D1B"/>
    <w:rsid w:val="007C1F44"/>
    <w:rsid w:val="007C48CD"/>
    <w:rsid w:val="007C6783"/>
    <w:rsid w:val="007D6EC1"/>
    <w:rsid w:val="007D70E9"/>
    <w:rsid w:val="007E4CD6"/>
    <w:rsid w:val="007E73D8"/>
    <w:rsid w:val="007F1D75"/>
    <w:rsid w:val="007F1F0C"/>
    <w:rsid w:val="007F223F"/>
    <w:rsid w:val="007F5589"/>
    <w:rsid w:val="007F55DE"/>
    <w:rsid w:val="007F5E90"/>
    <w:rsid w:val="007F79A8"/>
    <w:rsid w:val="00800009"/>
    <w:rsid w:val="008005A8"/>
    <w:rsid w:val="0080286C"/>
    <w:rsid w:val="00802CE5"/>
    <w:rsid w:val="00804A39"/>
    <w:rsid w:val="00805098"/>
    <w:rsid w:val="00806BF4"/>
    <w:rsid w:val="00807A77"/>
    <w:rsid w:val="00810B35"/>
    <w:rsid w:val="0081120F"/>
    <w:rsid w:val="00814C9A"/>
    <w:rsid w:val="008152F1"/>
    <w:rsid w:val="00821FCA"/>
    <w:rsid w:val="00823178"/>
    <w:rsid w:val="008233A0"/>
    <w:rsid w:val="0082417D"/>
    <w:rsid w:val="008259FC"/>
    <w:rsid w:val="00825DAF"/>
    <w:rsid w:val="00830B7A"/>
    <w:rsid w:val="00832534"/>
    <w:rsid w:val="00834EDE"/>
    <w:rsid w:val="00837228"/>
    <w:rsid w:val="00837495"/>
    <w:rsid w:val="00837EF8"/>
    <w:rsid w:val="00837F06"/>
    <w:rsid w:val="008436B2"/>
    <w:rsid w:val="00843719"/>
    <w:rsid w:val="008444AE"/>
    <w:rsid w:val="00844EE4"/>
    <w:rsid w:val="00845964"/>
    <w:rsid w:val="008465BF"/>
    <w:rsid w:val="0084680C"/>
    <w:rsid w:val="008473BE"/>
    <w:rsid w:val="008527D8"/>
    <w:rsid w:val="00852DD8"/>
    <w:rsid w:val="00852EBB"/>
    <w:rsid w:val="00853096"/>
    <w:rsid w:val="0085434C"/>
    <w:rsid w:val="0085585F"/>
    <w:rsid w:val="00855FFB"/>
    <w:rsid w:val="008563E3"/>
    <w:rsid w:val="00856C7F"/>
    <w:rsid w:val="00857E49"/>
    <w:rsid w:val="00861293"/>
    <w:rsid w:val="0086630A"/>
    <w:rsid w:val="00871352"/>
    <w:rsid w:val="00871418"/>
    <w:rsid w:val="00872A7C"/>
    <w:rsid w:val="00874016"/>
    <w:rsid w:val="00877294"/>
    <w:rsid w:val="00883479"/>
    <w:rsid w:val="00884F78"/>
    <w:rsid w:val="00884FD3"/>
    <w:rsid w:val="00885DD4"/>
    <w:rsid w:val="00886809"/>
    <w:rsid w:val="0088750D"/>
    <w:rsid w:val="008879C5"/>
    <w:rsid w:val="00887BEC"/>
    <w:rsid w:val="00890051"/>
    <w:rsid w:val="00890E84"/>
    <w:rsid w:val="0089306D"/>
    <w:rsid w:val="0089306E"/>
    <w:rsid w:val="008951B3"/>
    <w:rsid w:val="00895914"/>
    <w:rsid w:val="00895A98"/>
    <w:rsid w:val="008A1AD9"/>
    <w:rsid w:val="008A1E8A"/>
    <w:rsid w:val="008A57E5"/>
    <w:rsid w:val="008B0E8C"/>
    <w:rsid w:val="008B1700"/>
    <w:rsid w:val="008B1F33"/>
    <w:rsid w:val="008B202B"/>
    <w:rsid w:val="008B3001"/>
    <w:rsid w:val="008B3CFE"/>
    <w:rsid w:val="008B54B4"/>
    <w:rsid w:val="008B5DBC"/>
    <w:rsid w:val="008B5F6A"/>
    <w:rsid w:val="008C3C92"/>
    <w:rsid w:val="008C46D7"/>
    <w:rsid w:val="008C4E8A"/>
    <w:rsid w:val="008C6B3D"/>
    <w:rsid w:val="008D394D"/>
    <w:rsid w:val="008D4422"/>
    <w:rsid w:val="008D45D9"/>
    <w:rsid w:val="008D4833"/>
    <w:rsid w:val="008D640B"/>
    <w:rsid w:val="008E3C04"/>
    <w:rsid w:val="008E56E2"/>
    <w:rsid w:val="008E57F5"/>
    <w:rsid w:val="008E626A"/>
    <w:rsid w:val="008E68B5"/>
    <w:rsid w:val="008F35A8"/>
    <w:rsid w:val="008F4B74"/>
    <w:rsid w:val="009016E3"/>
    <w:rsid w:val="00901E58"/>
    <w:rsid w:val="00902FCD"/>
    <w:rsid w:val="0090766A"/>
    <w:rsid w:val="009111AD"/>
    <w:rsid w:val="00913750"/>
    <w:rsid w:val="00913F09"/>
    <w:rsid w:val="00917496"/>
    <w:rsid w:val="00920DC3"/>
    <w:rsid w:val="0092151E"/>
    <w:rsid w:val="009224DB"/>
    <w:rsid w:val="0092600D"/>
    <w:rsid w:val="009262B5"/>
    <w:rsid w:val="00926B0C"/>
    <w:rsid w:val="00931A37"/>
    <w:rsid w:val="00935FF3"/>
    <w:rsid w:val="0093630E"/>
    <w:rsid w:val="00936E99"/>
    <w:rsid w:val="00940318"/>
    <w:rsid w:val="0094062F"/>
    <w:rsid w:val="0094212E"/>
    <w:rsid w:val="009437D9"/>
    <w:rsid w:val="009438AB"/>
    <w:rsid w:val="0094458A"/>
    <w:rsid w:val="0094466C"/>
    <w:rsid w:val="00947B85"/>
    <w:rsid w:val="00947EC9"/>
    <w:rsid w:val="00951A8D"/>
    <w:rsid w:val="00952A84"/>
    <w:rsid w:val="009533CE"/>
    <w:rsid w:val="00955B43"/>
    <w:rsid w:val="0095612C"/>
    <w:rsid w:val="00962A82"/>
    <w:rsid w:val="0096326C"/>
    <w:rsid w:val="00963601"/>
    <w:rsid w:val="009662F0"/>
    <w:rsid w:val="00966BCE"/>
    <w:rsid w:val="00971C68"/>
    <w:rsid w:val="00974B43"/>
    <w:rsid w:val="00977FB6"/>
    <w:rsid w:val="009809F0"/>
    <w:rsid w:val="00980F32"/>
    <w:rsid w:val="009820A2"/>
    <w:rsid w:val="009829B0"/>
    <w:rsid w:val="0098433A"/>
    <w:rsid w:val="00984AB0"/>
    <w:rsid w:val="00984F44"/>
    <w:rsid w:val="0098544D"/>
    <w:rsid w:val="00986FAC"/>
    <w:rsid w:val="00987484"/>
    <w:rsid w:val="009908ED"/>
    <w:rsid w:val="00992DFE"/>
    <w:rsid w:val="0099390B"/>
    <w:rsid w:val="00994363"/>
    <w:rsid w:val="00994D53"/>
    <w:rsid w:val="0099688A"/>
    <w:rsid w:val="009A02C9"/>
    <w:rsid w:val="009A07F9"/>
    <w:rsid w:val="009A0D32"/>
    <w:rsid w:val="009A2D36"/>
    <w:rsid w:val="009A334D"/>
    <w:rsid w:val="009A3371"/>
    <w:rsid w:val="009A3F39"/>
    <w:rsid w:val="009A418D"/>
    <w:rsid w:val="009A44FE"/>
    <w:rsid w:val="009A4641"/>
    <w:rsid w:val="009A5F5B"/>
    <w:rsid w:val="009A70B1"/>
    <w:rsid w:val="009A7596"/>
    <w:rsid w:val="009B32D1"/>
    <w:rsid w:val="009B477B"/>
    <w:rsid w:val="009B50B5"/>
    <w:rsid w:val="009B72E8"/>
    <w:rsid w:val="009C086C"/>
    <w:rsid w:val="009C0A78"/>
    <w:rsid w:val="009C0EA3"/>
    <w:rsid w:val="009C12B6"/>
    <w:rsid w:val="009C1FDE"/>
    <w:rsid w:val="009C3585"/>
    <w:rsid w:val="009C69C7"/>
    <w:rsid w:val="009D0786"/>
    <w:rsid w:val="009D187B"/>
    <w:rsid w:val="009D1E28"/>
    <w:rsid w:val="009D2059"/>
    <w:rsid w:val="009D2385"/>
    <w:rsid w:val="009D24A0"/>
    <w:rsid w:val="009D2784"/>
    <w:rsid w:val="009D4069"/>
    <w:rsid w:val="009D5C8E"/>
    <w:rsid w:val="009E0499"/>
    <w:rsid w:val="009E105F"/>
    <w:rsid w:val="009E2558"/>
    <w:rsid w:val="009E3B6B"/>
    <w:rsid w:val="009E44DC"/>
    <w:rsid w:val="009E7D35"/>
    <w:rsid w:val="009F2269"/>
    <w:rsid w:val="009F3382"/>
    <w:rsid w:val="009F598A"/>
    <w:rsid w:val="009F5AC3"/>
    <w:rsid w:val="009F60C9"/>
    <w:rsid w:val="009F74B2"/>
    <w:rsid w:val="00A002FE"/>
    <w:rsid w:val="00A009DD"/>
    <w:rsid w:val="00A02228"/>
    <w:rsid w:val="00A03C90"/>
    <w:rsid w:val="00A03EDD"/>
    <w:rsid w:val="00A054D5"/>
    <w:rsid w:val="00A071FC"/>
    <w:rsid w:val="00A07548"/>
    <w:rsid w:val="00A11FFD"/>
    <w:rsid w:val="00A12C8D"/>
    <w:rsid w:val="00A148A6"/>
    <w:rsid w:val="00A165A3"/>
    <w:rsid w:val="00A21AF8"/>
    <w:rsid w:val="00A2223B"/>
    <w:rsid w:val="00A251A6"/>
    <w:rsid w:val="00A252F0"/>
    <w:rsid w:val="00A264A9"/>
    <w:rsid w:val="00A26C90"/>
    <w:rsid w:val="00A33B39"/>
    <w:rsid w:val="00A3561D"/>
    <w:rsid w:val="00A35BC5"/>
    <w:rsid w:val="00A36386"/>
    <w:rsid w:val="00A425B4"/>
    <w:rsid w:val="00A440E2"/>
    <w:rsid w:val="00A447A8"/>
    <w:rsid w:val="00A45815"/>
    <w:rsid w:val="00A5132F"/>
    <w:rsid w:val="00A5241A"/>
    <w:rsid w:val="00A52EEA"/>
    <w:rsid w:val="00A53C66"/>
    <w:rsid w:val="00A55A0E"/>
    <w:rsid w:val="00A55CB3"/>
    <w:rsid w:val="00A57696"/>
    <w:rsid w:val="00A60795"/>
    <w:rsid w:val="00A60AF2"/>
    <w:rsid w:val="00A62455"/>
    <w:rsid w:val="00A63263"/>
    <w:rsid w:val="00A64A0D"/>
    <w:rsid w:val="00A64F8F"/>
    <w:rsid w:val="00A65418"/>
    <w:rsid w:val="00A711EB"/>
    <w:rsid w:val="00A76531"/>
    <w:rsid w:val="00A76AD8"/>
    <w:rsid w:val="00A8009D"/>
    <w:rsid w:val="00A80583"/>
    <w:rsid w:val="00A80AAB"/>
    <w:rsid w:val="00A80FE8"/>
    <w:rsid w:val="00A82D2B"/>
    <w:rsid w:val="00A90C1C"/>
    <w:rsid w:val="00A90C73"/>
    <w:rsid w:val="00A90E13"/>
    <w:rsid w:val="00A91021"/>
    <w:rsid w:val="00A91FE3"/>
    <w:rsid w:val="00A92667"/>
    <w:rsid w:val="00A92A1A"/>
    <w:rsid w:val="00A936E7"/>
    <w:rsid w:val="00A95590"/>
    <w:rsid w:val="00A9562A"/>
    <w:rsid w:val="00A95654"/>
    <w:rsid w:val="00A97408"/>
    <w:rsid w:val="00A97998"/>
    <w:rsid w:val="00A979D9"/>
    <w:rsid w:val="00AA0FDA"/>
    <w:rsid w:val="00AA2CF3"/>
    <w:rsid w:val="00AA3118"/>
    <w:rsid w:val="00AA6B88"/>
    <w:rsid w:val="00AA760B"/>
    <w:rsid w:val="00AA772B"/>
    <w:rsid w:val="00AB0F96"/>
    <w:rsid w:val="00AB1AAB"/>
    <w:rsid w:val="00AB1AB2"/>
    <w:rsid w:val="00AB20DC"/>
    <w:rsid w:val="00AB472B"/>
    <w:rsid w:val="00AB7376"/>
    <w:rsid w:val="00AC04F7"/>
    <w:rsid w:val="00AC0B2F"/>
    <w:rsid w:val="00AC22A6"/>
    <w:rsid w:val="00AC6628"/>
    <w:rsid w:val="00AC7CD8"/>
    <w:rsid w:val="00AD4123"/>
    <w:rsid w:val="00AD422E"/>
    <w:rsid w:val="00AE15EA"/>
    <w:rsid w:val="00AE1773"/>
    <w:rsid w:val="00AE2ECF"/>
    <w:rsid w:val="00AE4505"/>
    <w:rsid w:val="00AE509D"/>
    <w:rsid w:val="00AE5C1F"/>
    <w:rsid w:val="00AE7B06"/>
    <w:rsid w:val="00AF06D9"/>
    <w:rsid w:val="00AF3DA6"/>
    <w:rsid w:val="00AF4C34"/>
    <w:rsid w:val="00AF50C2"/>
    <w:rsid w:val="00AF7F1C"/>
    <w:rsid w:val="00B012DE"/>
    <w:rsid w:val="00B03A0E"/>
    <w:rsid w:val="00B05458"/>
    <w:rsid w:val="00B07152"/>
    <w:rsid w:val="00B1328E"/>
    <w:rsid w:val="00B13707"/>
    <w:rsid w:val="00B13CD0"/>
    <w:rsid w:val="00B176AC"/>
    <w:rsid w:val="00B208E4"/>
    <w:rsid w:val="00B2233E"/>
    <w:rsid w:val="00B24A31"/>
    <w:rsid w:val="00B25107"/>
    <w:rsid w:val="00B26FEC"/>
    <w:rsid w:val="00B27B90"/>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3A52"/>
    <w:rsid w:val="00B64CBE"/>
    <w:rsid w:val="00B6637D"/>
    <w:rsid w:val="00B666EF"/>
    <w:rsid w:val="00B671A0"/>
    <w:rsid w:val="00B672EC"/>
    <w:rsid w:val="00B67FEB"/>
    <w:rsid w:val="00B7176B"/>
    <w:rsid w:val="00B728F9"/>
    <w:rsid w:val="00B743B8"/>
    <w:rsid w:val="00B8141F"/>
    <w:rsid w:val="00B824E1"/>
    <w:rsid w:val="00B83C7F"/>
    <w:rsid w:val="00B84566"/>
    <w:rsid w:val="00B85D52"/>
    <w:rsid w:val="00B86890"/>
    <w:rsid w:val="00B90DA7"/>
    <w:rsid w:val="00B91501"/>
    <w:rsid w:val="00B97FD0"/>
    <w:rsid w:val="00BA2789"/>
    <w:rsid w:val="00BA33E7"/>
    <w:rsid w:val="00BA48C0"/>
    <w:rsid w:val="00BA4E83"/>
    <w:rsid w:val="00BA632F"/>
    <w:rsid w:val="00BB1504"/>
    <w:rsid w:val="00BB21E1"/>
    <w:rsid w:val="00BB41E8"/>
    <w:rsid w:val="00BB6D82"/>
    <w:rsid w:val="00BB778C"/>
    <w:rsid w:val="00BC2C56"/>
    <w:rsid w:val="00BC5201"/>
    <w:rsid w:val="00BC5D73"/>
    <w:rsid w:val="00BC6742"/>
    <w:rsid w:val="00BC74D7"/>
    <w:rsid w:val="00BC78CE"/>
    <w:rsid w:val="00BD0EA1"/>
    <w:rsid w:val="00BD11D6"/>
    <w:rsid w:val="00BD183A"/>
    <w:rsid w:val="00BD1859"/>
    <w:rsid w:val="00BD3CB4"/>
    <w:rsid w:val="00BD5A2E"/>
    <w:rsid w:val="00BD6B6D"/>
    <w:rsid w:val="00BD751A"/>
    <w:rsid w:val="00BD7F4A"/>
    <w:rsid w:val="00BE1052"/>
    <w:rsid w:val="00BE17A8"/>
    <w:rsid w:val="00BE20B2"/>
    <w:rsid w:val="00BE4C34"/>
    <w:rsid w:val="00BE4FFC"/>
    <w:rsid w:val="00BF1387"/>
    <w:rsid w:val="00BF1B15"/>
    <w:rsid w:val="00BF27F1"/>
    <w:rsid w:val="00BF2C78"/>
    <w:rsid w:val="00BF3297"/>
    <w:rsid w:val="00BF3B42"/>
    <w:rsid w:val="00BF402E"/>
    <w:rsid w:val="00BF4384"/>
    <w:rsid w:val="00BF6FEA"/>
    <w:rsid w:val="00C00AE9"/>
    <w:rsid w:val="00C01AD0"/>
    <w:rsid w:val="00C030CD"/>
    <w:rsid w:val="00C04312"/>
    <w:rsid w:val="00C0504F"/>
    <w:rsid w:val="00C054A8"/>
    <w:rsid w:val="00C0765F"/>
    <w:rsid w:val="00C07C56"/>
    <w:rsid w:val="00C12B7B"/>
    <w:rsid w:val="00C12ED3"/>
    <w:rsid w:val="00C137F2"/>
    <w:rsid w:val="00C1421A"/>
    <w:rsid w:val="00C15609"/>
    <w:rsid w:val="00C20127"/>
    <w:rsid w:val="00C23D41"/>
    <w:rsid w:val="00C24668"/>
    <w:rsid w:val="00C258AC"/>
    <w:rsid w:val="00C26AB0"/>
    <w:rsid w:val="00C27741"/>
    <w:rsid w:val="00C27942"/>
    <w:rsid w:val="00C337B7"/>
    <w:rsid w:val="00C352E4"/>
    <w:rsid w:val="00C37976"/>
    <w:rsid w:val="00C4698B"/>
    <w:rsid w:val="00C51874"/>
    <w:rsid w:val="00C52EC6"/>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7598B"/>
    <w:rsid w:val="00C77BAF"/>
    <w:rsid w:val="00C842AF"/>
    <w:rsid w:val="00C8474B"/>
    <w:rsid w:val="00C90170"/>
    <w:rsid w:val="00C92E13"/>
    <w:rsid w:val="00C96440"/>
    <w:rsid w:val="00C97D7D"/>
    <w:rsid w:val="00CA0D71"/>
    <w:rsid w:val="00CA262C"/>
    <w:rsid w:val="00CA26F5"/>
    <w:rsid w:val="00CA398B"/>
    <w:rsid w:val="00CA6449"/>
    <w:rsid w:val="00CA6E19"/>
    <w:rsid w:val="00CB0677"/>
    <w:rsid w:val="00CB1696"/>
    <w:rsid w:val="00CB26BB"/>
    <w:rsid w:val="00CB439E"/>
    <w:rsid w:val="00CB70B6"/>
    <w:rsid w:val="00CC1D1F"/>
    <w:rsid w:val="00CC280F"/>
    <w:rsid w:val="00CC3889"/>
    <w:rsid w:val="00CC3D49"/>
    <w:rsid w:val="00CC6B8A"/>
    <w:rsid w:val="00CC741C"/>
    <w:rsid w:val="00CC749E"/>
    <w:rsid w:val="00CC7FCE"/>
    <w:rsid w:val="00CD05C9"/>
    <w:rsid w:val="00CD0B61"/>
    <w:rsid w:val="00CD214D"/>
    <w:rsid w:val="00CD3FAC"/>
    <w:rsid w:val="00CD4977"/>
    <w:rsid w:val="00CD4D29"/>
    <w:rsid w:val="00CD5427"/>
    <w:rsid w:val="00CD58C1"/>
    <w:rsid w:val="00CE143E"/>
    <w:rsid w:val="00CE2088"/>
    <w:rsid w:val="00CE3129"/>
    <w:rsid w:val="00CE48BF"/>
    <w:rsid w:val="00CF0A02"/>
    <w:rsid w:val="00CF1098"/>
    <w:rsid w:val="00CF1AAC"/>
    <w:rsid w:val="00CF31B8"/>
    <w:rsid w:val="00CF3D52"/>
    <w:rsid w:val="00CF3FB6"/>
    <w:rsid w:val="00CF4653"/>
    <w:rsid w:val="00CF492A"/>
    <w:rsid w:val="00CF5381"/>
    <w:rsid w:val="00CF67CD"/>
    <w:rsid w:val="00CF6EAD"/>
    <w:rsid w:val="00D021FB"/>
    <w:rsid w:val="00D04F5A"/>
    <w:rsid w:val="00D058A4"/>
    <w:rsid w:val="00D06931"/>
    <w:rsid w:val="00D10C04"/>
    <w:rsid w:val="00D12CAF"/>
    <w:rsid w:val="00D13280"/>
    <w:rsid w:val="00D14A9D"/>
    <w:rsid w:val="00D20DB7"/>
    <w:rsid w:val="00D2261A"/>
    <w:rsid w:val="00D25D8C"/>
    <w:rsid w:val="00D260FE"/>
    <w:rsid w:val="00D27C0B"/>
    <w:rsid w:val="00D36117"/>
    <w:rsid w:val="00D43D4D"/>
    <w:rsid w:val="00D45DC6"/>
    <w:rsid w:val="00D46EB9"/>
    <w:rsid w:val="00D51367"/>
    <w:rsid w:val="00D515B3"/>
    <w:rsid w:val="00D51C7E"/>
    <w:rsid w:val="00D540CF"/>
    <w:rsid w:val="00D54339"/>
    <w:rsid w:val="00D574C6"/>
    <w:rsid w:val="00D57E7B"/>
    <w:rsid w:val="00D60241"/>
    <w:rsid w:val="00D606F1"/>
    <w:rsid w:val="00D616C1"/>
    <w:rsid w:val="00D63879"/>
    <w:rsid w:val="00D65F9B"/>
    <w:rsid w:val="00D660F1"/>
    <w:rsid w:val="00D7159C"/>
    <w:rsid w:val="00D73247"/>
    <w:rsid w:val="00D7384F"/>
    <w:rsid w:val="00D8166A"/>
    <w:rsid w:val="00D8307B"/>
    <w:rsid w:val="00D8458A"/>
    <w:rsid w:val="00D85E94"/>
    <w:rsid w:val="00D872E5"/>
    <w:rsid w:val="00D873D6"/>
    <w:rsid w:val="00D87A4B"/>
    <w:rsid w:val="00D87A82"/>
    <w:rsid w:val="00D91E56"/>
    <w:rsid w:val="00D94293"/>
    <w:rsid w:val="00D9463C"/>
    <w:rsid w:val="00D94BC3"/>
    <w:rsid w:val="00D9515A"/>
    <w:rsid w:val="00D9739B"/>
    <w:rsid w:val="00DA1C99"/>
    <w:rsid w:val="00DA30D4"/>
    <w:rsid w:val="00DA3B07"/>
    <w:rsid w:val="00DA44A4"/>
    <w:rsid w:val="00DA48F4"/>
    <w:rsid w:val="00DA4AE5"/>
    <w:rsid w:val="00DA4CAB"/>
    <w:rsid w:val="00DA5924"/>
    <w:rsid w:val="00DB1959"/>
    <w:rsid w:val="00DB3474"/>
    <w:rsid w:val="00DB4158"/>
    <w:rsid w:val="00DB45F8"/>
    <w:rsid w:val="00DB4C16"/>
    <w:rsid w:val="00DB682A"/>
    <w:rsid w:val="00DC1E27"/>
    <w:rsid w:val="00DC35DE"/>
    <w:rsid w:val="00DC3931"/>
    <w:rsid w:val="00DC5888"/>
    <w:rsid w:val="00DC6FFD"/>
    <w:rsid w:val="00DD1FB1"/>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6969"/>
    <w:rsid w:val="00E269BA"/>
    <w:rsid w:val="00E3028F"/>
    <w:rsid w:val="00E3103F"/>
    <w:rsid w:val="00E3184A"/>
    <w:rsid w:val="00E34F78"/>
    <w:rsid w:val="00E3578B"/>
    <w:rsid w:val="00E3596D"/>
    <w:rsid w:val="00E40D53"/>
    <w:rsid w:val="00E41D23"/>
    <w:rsid w:val="00E42474"/>
    <w:rsid w:val="00E44D4E"/>
    <w:rsid w:val="00E455E0"/>
    <w:rsid w:val="00E47800"/>
    <w:rsid w:val="00E51066"/>
    <w:rsid w:val="00E53369"/>
    <w:rsid w:val="00E55878"/>
    <w:rsid w:val="00E575B1"/>
    <w:rsid w:val="00E578C5"/>
    <w:rsid w:val="00E60CAD"/>
    <w:rsid w:val="00E67265"/>
    <w:rsid w:val="00E70135"/>
    <w:rsid w:val="00E70592"/>
    <w:rsid w:val="00E716E0"/>
    <w:rsid w:val="00E71BED"/>
    <w:rsid w:val="00E739BE"/>
    <w:rsid w:val="00E753DF"/>
    <w:rsid w:val="00E768C3"/>
    <w:rsid w:val="00E77325"/>
    <w:rsid w:val="00E81292"/>
    <w:rsid w:val="00E81B33"/>
    <w:rsid w:val="00E81D71"/>
    <w:rsid w:val="00E82C26"/>
    <w:rsid w:val="00E839EF"/>
    <w:rsid w:val="00E85C37"/>
    <w:rsid w:val="00E902A9"/>
    <w:rsid w:val="00E91379"/>
    <w:rsid w:val="00E92A1C"/>
    <w:rsid w:val="00E92C60"/>
    <w:rsid w:val="00E940DA"/>
    <w:rsid w:val="00E940ED"/>
    <w:rsid w:val="00E94513"/>
    <w:rsid w:val="00E95526"/>
    <w:rsid w:val="00E97674"/>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E7D"/>
    <w:rsid w:val="00ED080B"/>
    <w:rsid w:val="00ED0E03"/>
    <w:rsid w:val="00ED2D10"/>
    <w:rsid w:val="00ED3B82"/>
    <w:rsid w:val="00ED3E72"/>
    <w:rsid w:val="00ED4B6D"/>
    <w:rsid w:val="00ED6893"/>
    <w:rsid w:val="00EE4636"/>
    <w:rsid w:val="00EE564B"/>
    <w:rsid w:val="00EE79D6"/>
    <w:rsid w:val="00EF0D03"/>
    <w:rsid w:val="00EF0E84"/>
    <w:rsid w:val="00EF18D1"/>
    <w:rsid w:val="00EF428C"/>
    <w:rsid w:val="00EF5154"/>
    <w:rsid w:val="00EF5351"/>
    <w:rsid w:val="00EF7338"/>
    <w:rsid w:val="00F00B20"/>
    <w:rsid w:val="00F017F4"/>
    <w:rsid w:val="00F026A9"/>
    <w:rsid w:val="00F041C4"/>
    <w:rsid w:val="00F04FF1"/>
    <w:rsid w:val="00F06646"/>
    <w:rsid w:val="00F0691A"/>
    <w:rsid w:val="00F07FF9"/>
    <w:rsid w:val="00F14FA4"/>
    <w:rsid w:val="00F1570A"/>
    <w:rsid w:val="00F15827"/>
    <w:rsid w:val="00F1693F"/>
    <w:rsid w:val="00F20A4A"/>
    <w:rsid w:val="00F217C8"/>
    <w:rsid w:val="00F238DF"/>
    <w:rsid w:val="00F24404"/>
    <w:rsid w:val="00F24726"/>
    <w:rsid w:val="00F25204"/>
    <w:rsid w:val="00F25935"/>
    <w:rsid w:val="00F25E7F"/>
    <w:rsid w:val="00F26B16"/>
    <w:rsid w:val="00F306C7"/>
    <w:rsid w:val="00F30FEC"/>
    <w:rsid w:val="00F32F05"/>
    <w:rsid w:val="00F33DDF"/>
    <w:rsid w:val="00F374A1"/>
    <w:rsid w:val="00F40389"/>
    <w:rsid w:val="00F406D1"/>
    <w:rsid w:val="00F41B8B"/>
    <w:rsid w:val="00F42000"/>
    <w:rsid w:val="00F436AA"/>
    <w:rsid w:val="00F43FF6"/>
    <w:rsid w:val="00F47A7A"/>
    <w:rsid w:val="00F51AD2"/>
    <w:rsid w:val="00F545AC"/>
    <w:rsid w:val="00F57097"/>
    <w:rsid w:val="00F57232"/>
    <w:rsid w:val="00F61CAD"/>
    <w:rsid w:val="00F626E2"/>
    <w:rsid w:val="00F66DD2"/>
    <w:rsid w:val="00F67526"/>
    <w:rsid w:val="00F67C9D"/>
    <w:rsid w:val="00F70820"/>
    <w:rsid w:val="00F774CB"/>
    <w:rsid w:val="00F82AF0"/>
    <w:rsid w:val="00F82D0A"/>
    <w:rsid w:val="00F82D25"/>
    <w:rsid w:val="00F83355"/>
    <w:rsid w:val="00F86DB5"/>
    <w:rsid w:val="00F86E3C"/>
    <w:rsid w:val="00F86E7B"/>
    <w:rsid w:val="00F9117A"/>
    <w:rsid w:val="00F92891"/>
    <w:rsid w:val="00F92F4E"/>
    <w:rsid w:val="00F97162"/>
    <w:rsid w:val="00FA16EF"/>
    <w:rsid w:val="00FA250E"/>
    <w:rsid w:val="00FA4865"/>
    <w:rsid w:val="00FA56C5"/>
    <w:rsid w:val="00FA5C9E"/>
    <w:rsid w:val="00FA6E85"/>
    <w:rsid w:val="00FB0A47"/>
    <w:rsid w:val="00FB109B"/>
    <w:rsid w:val="00FB2A4A"/>
    <w:rsid w:val="00FB3025"/>
    <w:rsid w:val="00FB40BC"/>
    <w:rsid w:val="00FB56AE"/>
    <w:rsid w:val="00FB5E5B"/>
    <w:rsid w:val="00FB6DC8"/>
    <w:rsid w:val="00FB7D50"/>
    <w:rsid w:val="00FC0D8D"/>
    <w:rsid w:val="00FC2F18"/>
    <w:rsid w:val="00FC417E"/>
    <w:rsid w:val="00FC4DF5"/>
    <w:rsid w:val="00FC5AA6"/>
    <w:rsid w:val="00FC6823"/>
    <w:rsid w:val="00FC6F28"/>
    <w:rsid w:val="00FC7BCC"/>
    <w:rsid w:val="00FC7FDF"/>
    <w:rsid w:val="00FD2929"/>
    <w:rsid w:val="00FD3118"/>
    <w:rsid w:val="00FD4590"/>
    <w:rsid w:val="00FD4948"/>
    <w:rsid w:val="00FD4F8F"/>
    <w:rsid w:val="00FD796D"/>
    <w:rsid w:val="00FD7DDF"/>
    <w:rsid w:val="00FE2105"/>
    <w:rsid w:val="00FE251C"/>
    <w:rsid w:val="00FE3329"/>
    <w:rsid w:val="00FE4A64"/>
    <w:rsid w:val="00FE573C"/>
    <w:rsid w:val="00FE5887"/>
    <w:rsid w:val="00FE633D"/>
    <w:rsid w:val="00FE65E8"/>
    <w:rsid w:val="00FE6B8D"/>
    <w:rsid w:val="00FE6C11"/>
    <w:rsid w:val="00FF28B2"/>
    <w:rsid w:val="00FF536E"/>
    <w:rsid w:val="00FF5906"/>
    <w:rsid w:val="0F5662D7"/>
    <w:rsid w:val="53AD15EA"/>
    <w:rsid w:val="586A0B32"/>
    <w:rsid w:val="5E0537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50"/>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2"/>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1"/>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48"/>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11"/>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49"/>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Default Char"/>
    <w:link w:val="29"/>
    <w:qFormat/>
    <w:locked/>
    <w:uiPriority w:val="0"/>
    <w:rPr>
      <w:rFonts w:ascii="......." w:hAnsi="Calibri" w:eastAsia="......." w:cs="......."/>
      <w:color w:val="000000"/>
      <w:kern w:val="0"/>
      <w:sz w:val="24"/>
      <w:szCs w:val="24"/>
    </w:rPr>
  </w:style>
  <w:style w:type="character" w:customStyle="1" w:styleId="49">
    <w:name w:val="列出段落 Char"/>
    <w:link w:val="34"/>
    <w:qFormat/>
    <w:uiPriority w:val="34"/>
    <w:rPr>
      <w:rFonts w:ascii="Times New Roman" w:hAnsi="Times New Roman" w:eastAsia="宋体" w:cs="Times New Roman"/>
      <w:szCs w:val="20"/>
    </w:rPr>
  </w:style>
  <w:style w:type="character" w:customStyle="1" w:styleId="50">
    <w:name w:val="批注文字 Char"/>
    <w:basedOn w:val="24"/>
    <w:link w:val="5"/>
    <w:semiHidden/>
    <w:qFormat/>
    <w:uiPriority w:val="99"/>
    <w:rPr>
      <w:rFonts w:ascii="Times New Roman" w:hAnsi="Times New Roman" w:eastAsia="宋体" w:cs="Times New Roman"/>
      <w:szCs w:val="20"/>
    </w:rPr>
  </w:style>
  <w:style w:type="character" w:customStyle="1" w:styleId="51">
    <w:name w:val="批注主题 Char"/>
    <w:basedOn w:val="50"/>
    <w:link w:val="21"/>
    <w:semiHidden/>
    <w:qFormat/>
    <w:uiPriority w:val="99"/>
    <w:rPr>
      <w:rFonts w:ascii="Times New Roman" w:hAnsi="Times New Roman" w:eastAsia="宋体" w:cs="Times New Roman"/>
      <w:b/>
      <w:bCs/>
      <w:szCs w:val="20"/>
    </w:rPr>
  </w:style>
  <w:style w:type="character" w:customStyle="1" w:styleId="52">
    <w:name w:val="批注框文本 Char"/>
    <w:basedOn w:val="24"/>
    <w:link w:val="13"/>
    <w:semiHidden/>
    <w:qFormat/>
    <w:uiPriority w:val="99"/>
    <w:rPr>
      <w:rFonts w:ascii="Times New Roman" w:hAnsi="Times New Roman" w:eastAsia="宋体" w:cs="Times New Roman"/>
      <w:sz w:val="18"/>
      <w:szCs w:val="18"/>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EE39901-9104-40D6-BF5E-1196C6C15F1F}">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60</Pages>
  <Words>25350</Words>
  <Characters>27128</Characters>
  <Lines>199</Lines>
  <Paragraphs>56</Paragraphs>
  <TotalTime>33</TotalTime>
  <ScaleCrop>false</ScaleCrop>
  <LinksUpToDate>false</LinksUpToDate>
  <CharactersWithSpaces>28427</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2025-07-24T01:59:00Z</dcterms:created>
  <dc:creator>未定义</dc:creator>
  <cp:lastModifiedBy>尃翟</cp:lastModifiedBy>
  <dcterms:modified xsi:type="dcterms:W3CDTF">2025-09-09T02:44:36Z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2052-12.1.0.22529</vt:lpwstr>
  </property>
  <property fmtid="{D5CDD505-2E9C-101B-9397-08002B2CF9AE}" pid="4" name="ICV">
    <vt:lpwstr>518D0F9899F045308FE0412A542A5BF6_13</vt:lpwstr>
  </property>
</Properties>
</file>