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53606C" w:rsidRDefault="0053606C"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53606C">
        <w:rPr>
          <w:rFonts w:eastAsia="黑体" w:hint="eastAsia"/>
          <w:b/>
          <w:spacing w:val="40"/>
          <w:w w:val="66"/>
          <w:sz w:val="60"/>
          <w:szCs w:val="60"/>
        </w:rPr>
        <w:t>天津市住房公积金管理中心机房配电设施及环境维保项目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E4510E" w:rsidRPr="00E4510E">
        <w:rPr>
          <w:rFonts w:eastAsia="黑体"/>
          <w:spacing w:val="40"/>
          <w:w w:val="66"/>
          <w:sz w:val="32"/>
          <w:szCs w:val="32"/>
        </w:rPr>
        <w:t>TGPC-2025-D-0950</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E4510E">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53606C" w:rsidRPr="0053606C">
        <w:rPr>
          <w:rFonts w:ascii="Times New Roman" w:eastAsia="宋体" w:hAnsi="Times New Roman" w:cs="Times New Roman" w:hint="eastAsia"/>
          <w:color w:val="auto"/>
        </w:rPr>
        <w:t>天津市住房公积金管理中心</w:t>
      </w:r>
      <w:r w:rsidRPr="00750AB2">
        <w:rPr>
          <w:rFonts w:ascii="Times New Roman" w:eastAsiaTheme="minorEastAsia" w:hAnsi="Times New Roman" w:cs="Times New Roman"/>
          <w:color w:val="auto"/>
          <w:szCs w:val="32"/>
        </w:rPr>
        <w:t>委托，天津市政府采购中心将以公开招标方式，</w:t>
      </w:r>
      <w:r w:rsidRPr="006C3C31">
        <w:rPr>
          <w:rFonts w:ascii="Times New Roman" w:eastAsiaTheme="minorEastAsia" w:hAnsi="Times New Roman" w:cs="Times New Roman"/>
          <w:color w:val="auto"/>
          <w:szCs w:val="32"/>
        </w:rPr>
        <w:t>对</w:t>
      </w:r>
      <w:r w:rsidR="0053606C" w:rsidRPr="006C3C31">
        <w:rPr>
          <w:rFonts w:ascii="Times New Roman" w:eastAsiaTheme="minorEastAsia" w:hAnsi="Times New Roman" w:cs="Times New Roman" w:hint="eastAsia"/>
          <w:color w:val="auto"/>
          <w:szCs w:val="32"/>
        </w:rPr>
        <w:t>天津市住房公积金管理中心机房配电设施及环境维保项目</w:t>
      </w:r>
      <w:r w:rsidRPr="006C3C31">
        <w:rPr>
          <w:rFonts w:ascii="Times New Roman" w:eastAsiaTheme="minorEastAsia" w:hAnsi="Times New Roman" w:cs="Times New Roman"/>
          <w:color w:val="auto"/>
          <w:szCs w:val="32"/>
        </w:rPr>
        <w:t>实施政府采购。现欢</w:t>
      </w:r>
      <w:r w:rsidRPr="00750AB2">
        <w:rPr>
          <w:rFonts w:ascii="Times New Roman" w:eastAsiaTheme="minorEastAsia" w:hAnsi="Times New Roman" w:cs="Times New Roman"/>
          <w:color w:val="auto"/>
          <w:szCs w:val="32"/>
        </w:rPr>
        <w:t>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53606C" w:rsidRPr="0053606C">
        <w:rPr>
          <w:rFonts w:ascii="Times New Roman" w:eastAsia="宋体" w:hAnsi="Times New Roman" w:cs="Times New Roman" w:hint="eastAsia"/>
          <w:color w:val="auto"/>
        </w:rPr>
        <w:t>天津市住房公积金管理中心机房配电设施及环境维保项目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E4510E" w:rsidRPr="00E4510E">
        <w:rPr>
          <w:rFonts w:ascii="Times New Roman" w:eastAsia="宋体" w:hAnsi="Times New Roman" w:cs="Times New Roman"/>
          <w:color w:val="auto"/>
        </w:rPr>
        <w:t>TGPC-2025-D-0950</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E4510E"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D1520" w:rsidRPr="0053606C">
        <w:rPr>
          <w:rFonts w:ascii="Times New Roman" w:eastAsia="宋体" w:hAnsi="Times New Roman" w:cs="Times New Roman" w:hint="eastAsia"/>
          <w:color w:val="auto"/>
        </w:rPr>
        <w:t>机房配电设施及环境维保</w:t>
      </w:r>
      <w:r w:rsidR="00795D9D" w:rsidRPr="00795D9D">
        <w:rPr>
          <w:rFonts w:ascii="Times New Roman" w:eastAsia="宋体" w:hAnsi="Times New Roman" w:cs="Times New Roman" w:hint="eastAsia"/>
          <w:color w:val="auto"/>
        </w:rPr>
        <w:t>，合同履行期限</w:t>
      </w:r>
      <w:r w:rsidR="00DD1520">
        <w:rPr>
          <w:rFonts w:ascii="Times New Roman" w:eastAsia="宋体" w:hAnsi="Times New Roman" w:cs="Times New Roman" w:hint="eastAsia"/>
          <w:color w:val="auto"/>
        </w:rPr>
        <w:t>：服务期</w:t>
      </w:r>
      <w:r w:rsidR="00DD1520" w:rsidRPr="00DD1520">
        <w:rPr>
          <w:rFonts w:ascii="Times New Roman" w:eastAsia="宋体" w:hAnsi="Times New Roman" w:cs="Times New Roman" w:hint="eastAsia"/>
          <w:color w:val="auto"/>
        </w:rPr>
        <w:t>2025</w:t>
      </w:r>
      <w:r w:rsidR="00DD1520" w:rsidRPr="00DD1520">
        <w:rPr>
          <w:rFonts w:ascii="Times New Roman" w:eastAsia="宋体" w:hAnsi="Times New Roman" w:cs="Times New Roman" w:hint="eastAsia"/>
          <w:color w:val="auto"/>
        </w:rPr>
        <w:t>年</w:t>
      </w:r>
      <w:r w:rsidR="00DD1520" w:rsidRPr="00DD1520">
        <w:rPr>
          <w:rFonts w:ascii="Times New Roman" w:eastAsia="宋体" w:hAnsi="Times New Roman" w:cs="Times New Roman" w:hint="eastAsia"/>
          <w:color w:val="auto"/>
        </w:rPr>
        <w:t>11</w:t>
      </w:r>
      <w:r w:rsidR="00DD1520" w:rsidRPr="00DD1520">
        <w:rPr>
          <w:rFonts w:ascii="Times New Roman" w:eastAsia="宋体" w:hAnsi="Times New Roman" w:cs="Times New Roman" w:hint="eastAsia"/>
          <w:color w:val="auto"/>
        </w:rPr>
        <w:t>月</w:t>
      </w:r>
      <w:r w:rsidR="00DD1520" w:rsidRPr="00DD1520">
        <w:rPr>
          <w:rFonts w:ascii="Times New Roman" w:eastAsia="宋体" w:hAnsi="Times New Roman" w:cs="Times New Roman" w:hint="eastAsia"/>
          <w:color w:val="auto"/>
        </w:rPr>
        <w:t>14</w:t>
      </w:r>
      <w:r w:rsidR="00DD1520" w:rsidRPr="00E4510E">
        <w:rPr>
          <w:rFonts w:ascii="Times New Roman" w:eastAsia="宋体" w:hAnsi="Times New Roman" w:cs="Times New Roman" w:hint="eastAsia"/>
          <w:color w:val="auto"/>
        </w:rPr>
        <w:t>日</w:t>
      </w:r>
      <w:r w:rsidR="00DD1520" w:rsidRPr="00E4510E">
        <w:rPr>
          <w:rFonts w:ascii="Times New Roman" w:eastAsia="宋体" w:hAnsi="Times New Roman" w:cs="Times New Roman" w:hint="eastAsia"/>
          <w:color w:val="auto"/>
        </w:rPr>
        <w:t>-2026</w:t>
      </w:r>
      <w:r w:rsidR="00DD1520" w:rsidRPr="00E4510E">
        <w:rPr>
          <w:rFonts w:ascii="Times New Roman" w:eastAsia="宋体" w:hAnsi="Times New Roman" w:cs="Times New Roman" w:hint="eastAsia"/>
          <w:color w:val="auto"/>
        </w:rPr>
        <w:t>年</w:t>
      </w:r>
      <w:r w:rsidR="00DD1520" w:rsidRPr="00E4510E">
        <w:rPr>
          <w:rFonts w:ascii="Times New Roman" w:eastAsia="宋体" w:hAnsi="Times New Roman" w:cs="Times New Roman" w:hint="eastAsia"/>
          <w:color w:val="auto"/>
        </w:rPr>
        <w:t>11</w:t>
      </w:r>
      <w:r w:rsidR="00DD1520" w:rsidRPr="00E4510E">
        <w:rPr>
          <w:rFonts w:ascii="Times New Roman" w:eastAsia="宋体" w:hAnsi="Times New Roman" w:cs="Times New Roman" w:hint="eastAsia"/>
          <w:color w:val="auto"/>
        </w:rPr>
        <w:t>月</w:t>
      </w:r>
      <w:r w:rsidR="00DD1520" w:rsidRPr="00E4510E">
        <w:rPr>
          <w:rFonts w:ascii="Times New Roman" w:eastAsia="宋体" w:hAnsi="Times New Roman" w:cs="Times New Roman" w:hint="eastAsia"/>
          <w:color w:val="auto"/>
        </w:rPr>
        <w:t>13</w:t>
      </w:r>
      <w:r w:rsidR="00DD1520" w:rsidRPr="00E4510E">
        <w:rPr>
          <w:rFonts w:ascii="Times New Roman" w:eastAsia="宋体" w:hAnsi="Times New Roman" w:cs="Times New Roman" w:hint="eastAsia"/>
          <w:color w:val="auto"/>
        </w:rPr>
        <w:t>日。</w:t>
      </w:r>
    </w:p>
    <w:p w:rsidR="002C696D" w:rsidRPr="00E4510E" w:rsidRDefault="00E92A1C" w:rsidP="00A3332A">
      <w:pPr>
        <w:pStyle w:val="Default"/>
        <w:spacing w:line="360" w:lineRule="auto"/>
        <w:ind w:firstLineChars="200" w:firstLine="480"/>
        <w:jc w:val="both"/>
        <w:rPr>
          <w:rFonts w:ascii="Times New Roman" w:hAnsi="Times New Roman" w:cs="Times New Roman"/>
          <w:color w:val="auto"/>
        </w:rPr>
      </w:pPr>
      <w:r w:rsidRPr="00E4510E">
        <w:rPr>
          <w:rFonts w:ascii="Times New Roman" w:hAnsi="Times New Roman" w:cs="Times New Roman"/>
          <w:color w:val="auto"/>
        </w:rPr>
        <w:t>三、项目预算</w:t>
      </w:r>
    </w:p>
    <w:p w:rsidR="009A418D" w:rsidRPr="00E4510E" w:rsidRDefault="009A418D" w:rsidP="00A3332A">
      <w:pPr>
        <w:pStyle w:val="Default"/>
        <w:spacing w:line="360" w:lineRule="auto"/>
        <w:ind w:firstLineChars="200" w:firstLine="480"/>
        <w:jc w:val="both"/>
        <w:rPr>
          <w:rFonts w:ascii="Times New Roman" w:eastAsia="宋体" w:hAnsi="Times New Roman" w:cs="Times New Roman"/>
          <w:color w:val="auto"/>
        </w:rPr>
      </w:pPr>
      <w:r w:rsidRPr="00E4510E">
        <w:rPr>
          <w:rFonts w:ascii="Times New Roman" w:eastAsia="宋体" w:hAnsi="Times New Roman" w:cs="Times New Roman"/>
          <w:color w:val="auto"/>
        </w:rPr>
        <w:t>第一包：</w:t>
      </w:r>
      <w:r w:rsidR="0053606C" w:rsidRPr="00E4510E">
        <w:rPr>
          <w:rFonts w:ascii="Times New Roman" w:eastAsia="宋体" w:hAnsi="Times New Roman" w:cs="Times New Roman"/>
          <w:color w:val="auto"/>
        </w:rPr>
        <w:t>1220000</w:t>
      </w:r>
      <w:r w:rsidR="0053606C" w:rsidRPr="00E4510E">
        <w:rPr>
          <w:rFonts w:ascii="Times New Roman" w:eastAsia="宋体" w:hAnsi="Times New Roman" w:cs="Times New Roman"/>
          <w:color w:val="auto"/>
        </w:rPr>
        <w:t>元（最高限价：</w:t>
      </w:r>
      <w:r w:rsidR="0053606C" w:rsidRPr="00E4510E">
        <w:rPr>
          <w:rFonts w:ascii="Times New Roman" w:eastAsia="宋体" w:hAnsi="Times New Roman" w:cs="Times New Roman" w:hint="eastAsia"/>
          <w:color w:val="auto"/>
        </w:rPr>
        <w:t>1120000</w:t>
      </w:r>
      <w:r w:rsidR="0053606C" w:rsidRPr="00E4510E">
        <w:rPr>
          <w:rFonts w:ascii="Times New Roman" w:eastAsia="宋体" w:hAnsi="Times New Roman" w:cs="Times New Roman" w:hint="eastAsia"/>
          <w:color w:val="auto"/>
        </w:rPr>
        <w:t>元</w:t>
      </w:r>
      <w:r w:rsidR="0053606C" w:rsidRPr="00E4510E">
        <w:rPr>
          <w:rFonts w:ascii="Times New Roman" w:eastAsia="宋体" w:hAnsi="Times New Roman" w:cs="Times New Roman"/>
          <w:color w:val="auto"/>
        </w:rPr>
        <w:t>）</w:t>
      </w:r>
    </w:p>
    <w:p w:rsidR="0053606C" w:rsidRPr="00E4510E" w:rsidRDefault="0053606C" w:rsidP="0053606C">
      <w:pPr>
        <w:pStyle w:val="Default"/>
        <w:spacing w:line="360" w:lineRule="auto"/>
        <w:ind w:firstLineChars="200" w:firstLine="480"/>
        <w:jc w:val="both"/>
        <w:rPr>
          <w:rFonts w:ascii="Times New Roman" w:eastAsia="宋体" w:hAnsi="Times New Roman" w:cs="Times New Roman"/>
          <w:color w:val="auto"/>
        </w:rPr>
      </w:pPr>
      <w:r w:rsidRPr="00E4510E">
        <w:rPr>
          <w:rFonts w:ascii="Times New Roman" w:eastAsia="宋体" w:hAnsi="Times New Roman" w:cs="Times New Roman" w:hint="eastAsia"/>
          <w:color w:val="auto"/>
        </w:rPr>
        <w:t>注：投标报价不得超出最高限价，否则投标无效。</w:t>
      </w:r>
    </w:p>
    <w:p w:rsidR="00D9045B" w:rsidRPr="00E4510E" w:rsidRDefault="00D9045B" w:rsidP="00D9045B">
      <w:pPr>
        <w:pStyle w:val="Default"/>
        <w:spacing w:line="360" w:lineRule="auto"/>
        <w:ind w:firstLineChars="200" w:firstLine="480"/>
        <w:jc w:val="both"/>
        <w:rPr>
          <w:rFonts w:ascii="Times New Roman" w:eastAsia="宋体" w:hAnsi="Times New Roman" w:cs="Times New Roman"/>
          <w:color w:val="auto"/>
        </w:rPr>
      </w:pPr>
      <w:r w:rsidRPr="00E4510E">
        <w:rPr>
          <w:rFonts w:ascii="Times New Roman" w:eastAsia="宋体" w:hAnsi="Times New Roman" w:cs="Times New Roman" w:hint="eastAsia"/>
          <w:color w:val="auto"/>
        </w:rPr>
        <w:t>四</w:t>
      </w:r>
      <w:r w:rsidRPr="00E4510E">
        <w:rPr>
          <w:rFonts w:ascii="Times New Roman" w:eastAsia="宋体" w:hAnsi="Times New Roman" w:cs="Times New Roman"/>
          <w:color w:val="auto"/>
        </w:rPr>
        <w:t>、</w:t>
      </w:r>
      <w:r w:rsidRPr="00E4510E">
        <w:rPr>
          <w:rFonts w:ascii="Times New Roman" w:hAnsi="Times New Roman" w:cs="Times New Roman"/>
          <w:color w:val="auto"/>
        </w:rPr>
        <w:t>供应商资格要求（实质性要求）</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E4510E">
        <w:rPr>
          <w:rFonts w:ascii="Times New Roman" w:eastAsia="宋体" w:hAnsi="Times New Roman" w:cs="Times New Roman"/>
          <w:color w:val="auto"/>
        </w:rPr>
        <w:t>（一）</w:t>
      </w:r>
      <w:bookmarkStart w:id="2" w:name="OLE_LINK1"/>
      <w:bookmarkStart w:id="3" w:name="OLE_LINK2"/>
      <w:r w:rsidRPr="00E4510E">
        <w:rPr>
          <w:rFonts w:ascii="Times New Roman" w:eastAsia="宋体" w:hAnsi="Times New Roman" w:cs="Times New Roman" w:hint="eastAsia"/>
          <w:color w:val="auto"/>
        </w:rPr>
        <w:t>投标人须具备《中华人民共和国政府采购法》第二十二条第一款规定</w:t>
      </w:r>
      <w:r w:rsidRPr="00203E5A">
        <w:rPr>
          <w:rFonts w:ascii="Times New Roman" w:eastAsia="宋体" w:hAnsi="Times New Roman" w:cs="Times New Roman" w:hint="eastAsia"/>
          <w:color w:val="auto"/>
        </w:rPr>
        <w:t>的条件，提供以下材料：</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407C06" w:rsidRDefault="00D77ABB" w:rsidP="00D77ABB">
      <w:pPr>
        <w:pStyle w:val="Default"/>
        <w:spacing w:line="360" w:lineRule="auto"/>
        <w:ind w:firstLineChars="200" w:firstLine="480"/>
        <w:rPr>
          <w:rFonts w:ascii="Times New Roman" w:eastAsia="宋体" w:hAnsi="Times New Roman" w:cs="Times New Roman"/>
          <w:color w:val="auto"/>
        </w:rPr>
      </w:pPr>
      <w:bookmarkStart w:id="4"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691CC7" w:rsidRPr="00691CC7" w:rsidRDefault="00691CC7" w:rsidP="00691CC7">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007236CE">
        <w:rPr>
          <w:rFonts w:ascii="Times New Roman" w:eastAsia="宋体" w:hAnsi="Times New Roman" w:cs="Times New Roman" w:hint="eastAsia"/>
          <w:color w:val="auto"/>
        </w:rPr>
        <w:t>2024</w:t>
      </w:r>
      <w:r w:rsidR="007236CE">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4"/>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B. </w:t>
      </w:r>
      <w:r w:rsidRPr="007236CE">
        <w:rPr>
          <w:rFonts w:ascii="Times New Roman" w:eastAsia="宋体" w:hAnsi="Times New Roman" w:cs="Times New Roman" w:hint="eastAsia"/>
          <w:color w:val="auto"/>
        </w:rPr>
        <w:t>具有良好的商业信誉和健全的财务会计制度的书面声明。</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年在经营活动中没有重大违法记录的书面声明（截至开标日成立不足</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年的供应商可提供自成立以来无重大违法记录的书面声明）。</w:t>
      </w:r>
    </w:p>
    <w:p w:rsidR="00C93E91" w:rsidRPr="00203E5A" w:rsidRDefault="00C93E91" w:rsidP="00D9045B">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B75E42">
        <w:rPr>
          <w:rFonts w:ascii="Times New Roman" w:eastAsia="宋体" w:hAnsi="Times New Roman" w:cs="Times New Roman" w:hint="eastAsia"/>
          <w:color w:val="auto"/>
        </w:rPr>
        <w:t>。</w:t>
      </w:r>
    </w:p>
    <w:p w:rsidR="00D9045B" w:rsidRPr="006C3C31" w:rsidRDefault="00D9045B" w:rsidP="00D9045B">
      <w:pPr>
        <w:pStyle w:val="Default"/>
        <w:spacing w:line="360" w:lineRule="auto"/>
        <w:ind w:firstLineChars="200" w:firstLine="480"/>
        <w:jc w:val="both"/>
        <w:rPr>
          <w:rFonts w:ascii="Times New Roman" w:eastAsia="宋体" w:hAnsi="Times New Roman" w:cs="Times New Roman"/>
          <w:color w:val="auto"/>
        </w:rPr>
      </w:pPr>
      <w:r w:rsidRPr="006C3C31">
        <w:rPr>
          <w:rFonts w:ascii="Times New Roman" w:eastAsia="宋体" w:hAnsi="Times New Roman" w:cs="Times New Roman" w:hint="eastAsia"/>
          <w:color w:val="auto"/>
        </w:rPr>
        <w:t>（二）本项目不接受联合体投标。</w:t>
      </w:r>
    </w:p>
    <w:p w:rsidR="00D9045B" w:rsidRPr="006C3C31" w:rsidRDefault="00D9045B" w:rsidP="00D9045B">
      <w:pPr>
        <w:pStyle w:val="Default"/>
        <w:spacing w:line="360" w:lineRule="auto"/>
        <w:ind w:firstLineChars="200" w:firstLine="480"/>
        <w:rPr>
          <w:rFonts w:ascii="Times New Roman" w:eastAsiaTheme="minorEastAsia" w:hAnsi="Times New Roman" w:cs="Times New Roman"/>
          <w:color w:val="auto"/>
        </w:rPr>
      </w:pPr>
      <w:r w:rsidRPr="006C3C31">
        <w:rPr>
          <w:rFonts w:ascii="Times New Roman" w:eastAsiaTheme="minorEastAsia" w:hAnsi="Times New Roman" w:cs="Times New Roman" w:hint="eastAsia"/>
          <w:color w:val="auto"/>
        </w:rPr>
        <w:t>（三）本项目专门面向小型、微型企业采购，提供《中小企业声明函》。</w:t>
      </w:r>
    </w:p>
    <w:bookmarkEnd w:id="2"/>
    <w:bookmarkEnd w:id="3"/>
    <w:p w:rsidR="00E92A1C" w:rsidRPr="006C3C31" w:rsidRDefault="00D9045B" w:rsidP="00A3332A">
      <w:pPr>
        <w:pStyle w:val="Default"/>
        <w:spacing w:line="360" w:lineRule="auto"/>
        <w:ind w:firstLineChars="200" w:firstLine="480"/>
        <w:jc w:val="both"/>
        <w:rPr>
          <w:rFonts w:ascii="Times New Roman" w:eastAsia="宋体" w:hAnsi="Times New Roman" w:cs="Times New Roman"/>
          <w:color w:val="auto"/>
        </w:rPr>
      </w:pPr>
      <w:r w:rsidRPr="006C3C31">
        <w:rPr>
          <w:rFonts w:ascii="Times New Roman" w:eastAsia="宋体" w:hAnsi="Times New Roman" w:cs="Times New Roman" w:hint="eastAsia"/>
          <w:color w:val="auto"/>
        </w:rPr>
        <w:t>五</w:t>
      </w:r>
      <w:r w:rsidR="00E92A1C" w:rsidRPr="006C3C31">
        <w:rPr>
          <w:rFonts w:ascii="Times New Roman" w:eastAsia="宋体" w:hAnsi="Times New Roman" w:cs="Times New Roman"/>
          <w:color w:val="auto"/>
        </w:rPr>
        <w:t>、项目需要落实的政府采购政策</w:t>
      </w:r>
    </w:p>
    <w:p w:rsidR="006D6F88" w:rsidRPr="006C3C31" w:rsidRDefault="006D6F88" w:rsidP="006D6F88">
      <w:pPr>
        <w:pStyle w:val="Default"/>
        <w:spacing w:line="360" w:lineRule="auto"/>
        <w:ind w:firstLineChars="200" w:firstLine="480"/>
        <w:rPr>
          <w:rFonts w:ascii="Times New Roman" w:eastAsia="宋体" w:hAnsi="Times New Roman" w:cs="Times New Roman"/>
          <w:color w:val="auto"/>
        </w:rPr>
      </w:pPr>
      <w:bookmarkStart w:id="5" w:name="OLE_LINK3"/>
      <w:bookmarkStart w:id="6" w:name="OLE_LINK4"/>
      <w:r w:rsidRPr="006C3C31">
        <w:rPr>
          <w:rFonts w:ascii="Times New Roman" w:eastAsia="宋体" w:hAnsi="Times New Roman" w:cs="Times New Roman"/>
          <w:color w:val="auto"/>
        </w:rPr>
        <w:t>（一）</w:t>
      </w:r>
      <w:r w:rsidR="00DD1520" w:rsidRPr="006C3C31">
        <w:rPr>
          <w:rFonts w:ascii="Times New Roman" w:eastAsiaTheme="minorEastAsia" w:hAnsi="Times New Roman" w:cs="Times New Roman" w:hint="eastAsia"/>
          <w:color w:val="auto"/>
        </w:rPr>
        <w:t>本项目专门面向小型、微型企业采购，提供《中小企业声明函》。</w:t>
      </w:r>
    </w:p>
    <w:p w:rsidR="006D6F88" w:rsidRPr="006C3C31" w:rsidRDefault="006D6F88" w:rsidP="006D6F88">
      <w:pPr>
        <w:pStyle w:val="Default"/>
        <w:spacing w:line="360" w:lineRule="auto"/>
        <w:ind w:firstLineChars="200" w:firstLine="480"/>
        <w:rPr>
          <w:rFonts w:ascii="Times New Roman" w:eastAsia="宋体" w:hAnsi="Times New Roman" w:cs="Times New Roman"/>
          <w:color w:val="auto"/>
        </w:rPr>
      </w:pPr>
      <w:r w:rsidRPr="006C3C31">
        <w:rPr>
          <w:rFonts w:ascii="Times New Roman" w:eastAsia="宋体" w:hAnsi="Times New Roman" w:cs="Times New Roman"/>
          <w:color w:val="auto"/>
        </w:rPr>
        <w:t>（二）根据财政部发布的《关于政府采购支持监狱企业发展有关问题的通知》规定，</w:t>
      </w:r>
      <w:r w:rsidRPr="006C3C31">
        <w:rPr>
          <w:rFonts w:ascii="Arial" w:hAnsi="Arial" w:cs="Arial"/>
          <w:color w:val="auto"/>
        </w:rPr>
        <w:t>监狱企业视同小微企业</w:t>
      </w:r>
      <w:r w:rsidRPr="006C3C31">
        <w:rPr>
          <w:rFonts w:ascii="Times New Roman" w:eastAsia="宋体" w:hAnsi="Times New Roman" w:cs="Times New Roman"/>
          <w:color w:val="auto"/>
        </w:rPr>
        <w:t>。</w:t>
      </w:r>
    </w:p>
    <w:p w:rsidR="006D6F88" w:rsidRPr="006C3C31" w:rsidRDefault="006D6F88" w:rsidP="006D6F88">
      <w:pPr>
        <w:pStyle w:val="Default"/>
        <w:spacing w:line="360" w:lineRule="auto"/>
        <w:ind w:firstLineChars="200" w:firstLine="480"/>
        <w:rPr>
          <w:rFonts w:ascii="Times New Roman" w:eastAsia="宋体" w:hAnsi="Times New Roman" w:cs="Times New Roman"/>
          <w:color w:val="auto"/>
        </w:rPr>
      </w:pPr>
      <w:r w:rsidRPr="006C3C31">
        <w:rPr>
          <w:rFonts w:ascii="Times New Roman" w:eastAsia="宋体" w:hAnsi="Times New Roman" w:cs="Times New Roman" w:hint="eastAsia"/>
          <w:color w:val="auto"/>
        </w:rPr>
        <w:t>（三）</w:t>
      </w:r>
      <w:r w:rsidRPr="006C3C31">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7" w:name="_Toc412903615"/>
      <w:bookmarkEnd w:id="5"/>
      <w:bookmarkEnd w:id="6"/>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6C3C31">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6C3C31">
        <w:rPr>
          <w:rFonts w:ascii="Times New Roman" w:eastAsia="宋体" w:hAnsi="Times New Roman" w:cs="Times New Roman" w:hint="eastAsia"/>
          <w:color w:val="auto"/>
        </w:rPr>
        <w:t>22</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6C3C31">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6C3C31">
        <w:rPr>
          <w:rFonts w:ascii="Times New Roman" w:eastAsia="宋体" w:hAnsi="Times New Roman" w:cs="Times New Roman" w:hint="eastAsia"/>
          <w:color w:val="auto"/>
        </w:rPr>
        <w:t>28</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Pr="006C3C31" w:rsidRDefault="00E16FCC" w:rsidP="00E16FCC">
      <w:pPr>
        <w:pStyle w:val="Default"/>
        <w:spacing w:line="360" w:lineRule="auto"/>
        <w:ind w:firstLineChars="200" w:firstLine="480"/>
        <w:jc w:val="both"/>
        <w:rPr>
          <w:rFonts w:ascii="Times New Roman" w:eastAsia="宋体" w:hAnsi="Times New Roman" w:cs="Times New Roman"/>
          <w:color w:val="auto"/>
        </w:rPr>
      </w:pPr>
      <w:r w:rsidRPr="006C3C31">
        <w:rPr>
          <w:rFonts w:ascii="Times New Roman" w:eastAsia="宋体" w:hAnsi="Times New Roman" w:cs="Times New Roman" w:hint="eastAsia"/>
          <w:color w:val="auto"/>
        </w:rPr>
        <w:t>电子签章办理联系电话：</w:t>
      </w:r>
      <w:r w:rsidRPr="006C3C31">
        <w:rPr>
          <w:rFonts w:ascii="Times New Roman" w:eastAsia="宋体" w:hAnsi="Times New Roman" w:cs="Times New Roman"/>
          <w:color w:val="auto"/>
        </w:rPr>
        <w:t>022-24538</w:t>
      </w:r>
      <w:r w:rsidR="00E833B0" w:rsidRPr="006C3C31">
        <w:rPr>
          <w:rFonts w:ascii="Times New Roman" w:eastAsia="宋体" w:hAnsi="Times New Roman" w:cs="Times New Roman" w:hint="eastAsia"/>
          <w:color w:val="auto"/>
        </w:rPr>
        <w:t>059</w:t>
      </w:r>
      <w:r w:rsidRPr="006C3C31">
        <w:rPr>
          <w:rFonts w:ascii="Times New Roman" w:eastAsia="宋体" w:hAnsi="Times New Roman" w:cs="Times New Roman" w:hint="eastAsia"/>
          <w:color w:val="auto"/>
        </w:rPr>
        <w:t>。</w:t>
      </w:r>
    </w:p>
    <w:p w:rsidR="00D9045B" w:rsidRPr="006C3C31" w:rsidRDefault="00D9045B" w:rsidP="00D9045B">
      <w:pPr>
        <w:pStyle w:val="Default"/>
        <w:spacing w:line="360" w:lineRule="auto"/>
        <w:ind w:firstLineChars="200" w:firstLine="480"/>
        <w:jc w:val="both"/>
        <w:rPr>
          <w:rFonts w:ascii="Times New Roman" w:eastAsia="宋体" w:hAnsi="Times New Roman" w:cs="Times New Roman"/>
          <w:color w:val="auto"/>
        </w:rPr>
      </w:pPr>
      <w:r w:rsidRPr="006C3C31">
        <w:rPr>
          <w:rFonts w:ascii="Times New Roman" w:eastAsia="宋体" w:hAnsi="Times New Roman" w:cs="Times New Roman"/>
          <w:color w:val="auto"/>
        </w:rPr>
        <w:t>（</w:t>
      </w:r>
      <w:r w:rsidR="00533D16" w:rsidRPr="006C3C31">
        <w:rPr>
          <w:rFonts w:ascii="Times New Roman" w:eastAsia="宋体" w:hAnsi="Times New Roman" w:cs="Times New Roman" w:hint="eastAsia"/>
          <w:color w:val="auto"/>
        </w:rPr>
        <w:t>三</w:t>
      </w:r>
      <w:r w:rsidRPr="006C3C31">
        <w:rPr>
          <w:rFonts w:ascii="Times New Roman" w:eastAsia="宋体" w:hAnsi="Times New Roman" w:cs="Times New Roman"/>
          <w:color w:val="auto"/>
        </w:rPr>
        <w:t>）</w:t>
      </w:r>
      <w:r w:rsidRPr="006C3C31">
        <w:rPr>
          <w:rFonts w:ascii="Times New Roman" w:eastAsia="宋体" w:hAnsi="Times New Roman" w:cs="Times New Roman" w:hint="eastAsia"/>
          <w:color w:val="auto"/>
        </w:rPr>
        <w:t>本项目组织</w:t>
      </w:r>
      <w:r w:rsidRPr="006C3C31">
        <w:rPr>
          <w:rFonts w:ascii="Times New Roman" w:eastAsia="宋体" w:hAnsi="Times New Roman" w:cs="Times New Roman"/>
          <w:color w:val="auto"/>
        </w:rPr>
        <w:t>踏勘现场</w:t>
      </w:r>
      <w:r w:rsidRPr="006C3C31">
        <w:rPr>
          <w:rFonts w:ascii="Times New Roman" w:eastAsia="宋体" w:hAnsi="Times New Roman" w:cs="Times New Roman" w:hint="eastAsia"/>
          <w:color w:val="auto"/>
        </w:rPr>
        <w:t>，时间地点安排如下：</w:t>
      </w:r>
    </w:p>
    <w:p w:rsidR="00D9045B" w:rsidRPr="006C3C31" w:rsidRDefault="007236CE" w:rsidP="00D9045B">
      <w:pPr>
        <w:pStyle w:val="Default"/>
        <w:spacing w:line="360" w:lineRule="auto"/>
        <w:ind w:firstLineChars="200" w:firstLine="480"/>
        <w:jc w:val="both"/>
        <w:rPr>
          <w:rFonts w:ascii="Times New Roman" w:eastAsia="宋体" w:hAnsi="Times New Roman" w:cs="Times New Roman"/>
          <w:color w:val="auto"/>
        </w:rPr>
      </w:pPr>
      <w:r w:rsidRPr="006C3C31">
        <w:rPr>
          <w:rFonts w:ascii="Times New Roman" w:eastAsia="宋体" w:hAnsi="Times New Roman" w:cs="Times New Roman"/>
          <w:color w:val="auto"/>
        </w:rPr>
        <w:t>2025</w:t>
      </w:r>
      <w:r w:rsidRPr="006C3C31">
        <w:rPr>
          <w:rFonts w:ascii="Times New Roman" w:eastAsia="宋体" w:hAnsi="Times New Roman" w:cs="Times New Roman"/>
          <w:color w:val="auto"/>
        </w:rPr>
        <w:t>年</w:t>
      </w:r>
      <w:r w:rsidR="006C3C31" w:rsidRPr="006C3C31">
        <w:rPr>
          <w:rFonts w:ascii="Times New Roman" w:eastAsia="宋体" w:hAnsi="Times New Roman" w:cs="Times New Roman" w:hint="eastAsia"/>
          <w:color w:val="auto"/>
        </w:rPr>
        <w:t>9</w:t>
      </w:r>
      <w:r w:rsidR="00D9045B" w:rsidRPr="006C3C31">
        <w:rPr>
          <w:rFonts w:ascii="Times New Roman" w:eastAsia="宋体" w:hAnsi="Times New Roman" w:cs="Times New Roman"/>
          <w:color w:val="auto"/>
        </w:rPr>
        <w:t>月</w:t>
      </w:r>
      <w:r w:rsidR="006C3C31" w:rsidRPr="006C3C31">
        <w:rPr>
          <w:rFonts w:ascii="Times New Roman" w:eastAsia="宋体" w:hAnsi="Times New Roman" w:cs="Times New Roman" w:hint="eastAsia"/>
          <w:color w:val="auto"/>
        </w:rPr>
        <w:t>29</w:t>
      </w:r>
      <w:r w:rsidR="00D9045B" w:rsidRPr="006C3C31">
        <w:rPr>
          <w:rFonts w:ascii="Times New Roman" w:eastAsia="宋体" w:hAnsi="Times New Roman" w:cs="Times New Roman"/>
          <w:color w:val="auto"/>
        </w:rPr>
        <w:t>日</w:t>
      </w:r>
      <w:r w:rsidR="00D9045B" w:rsidRPr="006C3C31">
        <w:rPr>
          <w:rFonts w:ascii="Times New Roman" w:eastAsia="宋体" w:hAnsi="Times New Roman" w:cs="Times New Roman" w:hint="eastAsia"/>
          <w:color w:val="auto"/>
        </w:rPr>
        <w:t>9</w:t>
      </w:r>
      <w:r w:rsidR="00D9045B" w:rsidRPr="006C3C31">
        <w:rPr>
          <w:rFonts w:ascii="Times New Roman" w:eastAsia="宋体" w:hAnsi="Times New Roman" w:cs="Times New Roman"/>
          <w:color w:val="auto"/>
        </w:rPr>
        <w:t>:</w:t>
      </w:r>
      <w:r w:rsidR="00D9045B" w:rsidRPr="006C3C31">
        <w:rPr>
          <w:rFonts w:ascii="Times New Roman" w:eastAsia="宋体" w:hAnsi="Times New Roman" w:cs="Times New Roman" w:hint="eastAsia"/>
          <w:color w:val="auto"/>
        </w:rPr>
        <w:t>3</w:t>
      </w:r>
      <w:r w:rsidR="00D9045B" w:rsidRPr="006C3C31">
        <w:rPr>
          <w:rFonts w:ascii="Times New Roman" w:eastAsia="宋体" w:hAnsi="Times New Roman" w:cs="Times New Roman"/>
          <w:color w:val="auto"/>
        </w:rPr>
        <w:t>0</w:t>
      </w:r>
      <w:r w:rsidR="00D9045B" w:rsidRPr="006C3C31">
        <w:rPr>
          <w:rFonts w:ascii="Times New Roman" w:eastAsia="宋体" w:hAnsi="Times New Roman" w:cs="Times New Roman"/>
          <w:color w:val="auto"/>
        </w:rPr>
        <w:t>在</w:t>
      </w:r>
      <w:r w:rsidR="004C4810" w:rsidRPr="006C3C31">
        <w:rPr>
          <w:rFonts w:ascii="Times New Roman" w:eastAsia="宋体" w:hAnsi="Times New Roman" w:cs="Times New Roman" w:hint="eastAsia"/>
          <w:color w:val="auto"/>
        </w:rPr>
        <w:t>天津市和平区大沽北路</w:t>
      </w:r>
      <w:r w:rsidR="004C4810" w:rsidRPr="006C3C31">
        <w:rPr>
          <w:rFonts w:ascii="Times New Roman" w:eastAsia="宋体" w:hAnsi="Times New Roman" w:cs="Times New Roman" w:hint="eastAsia"/>
          <w:color w:val="auto"/>
        </w:rPr>
        <w:t>115</w:t>
      </w:r>
      <w:r w:rsidR="004C4810" w:rsidRPr="006C3C31">
        <w:rPr>
          <w:rFonts w:ascii="Times New Roman" w:eastAsia="宋体" w:hAnsi="Times New Roman" w:cs="Times New Roman" w:hint="eastAsia"/>
          <w:color w:val="auto"/>
        </w:rPr>
        <w:t>号天津市住房管理中心</w:t>
      </w:r>
      <w:r w:rsidR="00D9045B" w:rsidRPr="006C3C31">
        <w:rPr>
          <w:rFonts w:ascii="Times New Roman" w:eastAsia="宋体" w:hAnsi="Times New Roman" w:cs="Times New Roman"/>
          <w:color w:val="auto"/>
        </w:rPr>
        <w:t>集合。联系人：</w:t>
      </w:r>
      <w:r w:rsidR="004C4810" w:rsidRPr="006C3C31">
        <w:rPr>
          <w:rFonts w:ascii="Times New Roman" w:eastAsia="宋体" w:hAnsi="Times New Roman" w:cs="Times New Roman" w:hint="eastAsia"/>
          <w:color w:val="auto"/>
        </w:rPr>
        <w:t>于佳骥，</w:t>
      </w:r>
      <w:r w:rsidR="00D9045B" w:rsidRPr="006C3C31">
        <w:rPr>
          <w:rFonts w:ascii="Times New Roman" w:eastAsia="宋体" w:hAnsi="Times New Roman" w:cs="Times New Roman"/>
          <w:color w:val="auto"/>
        </w:rPr>
        <w:t>联系电话：</w:t>
      </w:r>
      <w:r w:rsidR="004C4810" w:rsidRPr="006C3C31">
        <w:rPr>
          <w:rFonts w:ascii="Times New Roman" w:eastAsia="宋体" w:hAnsi="Times New Roman" w:cs="Times New Roman" w:hint="eastAsia"/>
          <w:color w:val="auto"/>
        </w:rPr>
        <w:t>022-</w:t>
      </w:r>
      <w:r w:rsidR="004C4810" w:rsidRPr="006C3C31">
        <w:rPr>
          <w:rFonts w:ascii="Times New Roman" w:eastAsia="宋体" w:hAnsi="Times New Roman" w:cs="Times New Roman"/>
          <w:color w:val="auto"/>
        </w:rPr>
        <w:t>23148322</w:t>
      </w:r>
      <w:r w:rsidR="00D9045B" w:rsidRPr="006C3C31">
        <w:rPr>
          <w:rFonts w:ascii="Times New Roman" w:eastAsia="宋体" w:hAnsi="Times New Roman" w:cs="Times New Roman"/>
          <w:color w:val="auto"/>
        </w:rPr>
        <w:t>。</w:t>
      </w:r>
    </w:p>
    <w:p w:rsidR="00D9045B" w:rsidRPr="006C3C31" w:rsidRDefault="00D9045B" w:rsidP="00D9045B">
      <w:pPr>
        <w:pStyle w:val="Default"/>
        <w:spacing w:line="360" w:lineRule="auto"/>
        <w:ind w:firstLineChars="200" w:firstLine="480"/>
        <w:jc w:val="both"/>
        <w:rPr>
          <w:rFonts w:ascii="Times New Roman" w:eastAsia="宋体" w:hAnsi="Times New Roman" w:cs="Times New Roman"/>
          <w:color w:val="auto"/>
        </w:rPr>
      </w:pPr>
      <w:r w:rsidRPr="006C3C31">
        <w:rPr>
          <w:rFonts w:ascii="Times New Roman" w:eastAsia="宋体" w:hAnsi="Times New Roman" w:cs="Times New Roman" w:hint="eastAsia"/>
          <w:color w:val="auto"/>
        </w:rPr>
        <w:t>（</w:t>
      </w:r>
      <w:r w:rsidR="00533D16" w:rsidRPr="006C3C31">
        <w:rPr>
          <w:rFonts w:ascii="Times New Roman" w:eastAsia="宋体" w:hAnsi="Times New Roman" w:cs="Times New Roman" w:hint="eastAsia"/>
          <w:color w:val="auto"/>
        </w:rPr>
        <w:t>四</w:t>
      </w:r>
      <w:r w:rsidRPr="006C3C31">
        <w:rPr>
          <w:rFonts w:ascii="Times New Roman" w:eastAsia="宋体" w:hAnsi="Times New Roman" w:cs="Times New Roman" w:hint="eastAsia"/>
          <w:color w:val="auto"/>
        </w:rPr>
        <w:t>）本项目不组织标前答疑会</w:t>
      </w:r>
      <w:r w:rsidRPr="006C3C31">
        <w:rPr>
          <w:rFonts w:ascii="Times New Roman" w:eastAsia="宋体" w:hAnsi="Times New Roman" w:cs="Times New Roman"/>
          <w:color w:val="auto"/>
        </w:rPr>
        <w:t>。</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9045B" w:rsidRDefault="007236CE" w:rsidP="00D9045B">
      <w:pPr>
        <w:pStyle w:val="Default"/>
        <w:spacing w:line="360" w:lineRule="auto"/>
        <w:ind w:firstLineChars="200" w:firstLine="480"/>
        <w:jc w:val="both"/>
        <w:rPr>
          <w:rFonts w:ascii="Times New Roman" w:eastAsia="宋体" w:hAnsi="Times New Roman" w:cs="Times New Roman"/>
          <w:color w:val="auto"/>
        </w:rPr>
      </w:pPr>
      <w:r w:rsidRPr="006C3C31">
        <w:rPr>
          <w:rFonts w:ascii="Times New Roman" w:eastAsia="宋体" w:hAnsi="Times New Roman" w:cs="Times New Roman"/>
          <w:color w:val="auto"/>
        </w:rPr>
        <w:t>2025</w:t>
      </w:r>
      <w:r w:rsidRPr="006C3C31">
        <w:rPr>
          <w:rFonts w:ascii="Times New Roman" w:eastAsia="宋体" w:hAnsi="Times New Roman" w:cs="Times New Roman"/>
          <w:color w:val="auto"/>
        </w:rPr>
        <w:t>年</w:t>
      </w:r>
      <w:r w:rsidR="006C3C31" w:rsidRPr="006C3C31">
        <w:rPr>
          <w:rFonts w:ascii="Times New Roman" w:eastAsia="宋体" w:hAnsi="Times New Roman" w:cs="Times New Roman" w:hint="eastAsia"/>
          <w:color w:val="auto"/>
        </w:rPr>
        <w:t>9</w:t>
      </w:r>
      <w:r w:rsidR="00D9045B" w:rsidRPr="006C3C31">
        <w:rPr>
          <w:rFonts w:ascii="Times New Roman" w:eastAsia="宋体" w:hAnsi="Times New Roman" w:cs="Times New Roman"/>
          <w:color w:val="auto"/>
        </w:rPr>
        <w:t>月</w:t>
      </w:r>
      <w:r w:rsidR="006C3C31" w:rsidRPr="006C3C31">
        <w:rPr>
          <w:rFonts w:ascii="Times New Roman" w:eastAsia="宋体" w:hAnsi="Times New Roman" w:cs="Times New Roman" w:hint="eastAsia"/>
          <w:color w:val="auto"/>
        </w:rPr>
        <w:t>22</w:t>
      </w:r>
      <w:r w:rsidR="00D9045B" w:rsidRPr="006C3C31">
        <w:rPr>
          <w:rFonts w:ascii="Times New Roman" w:eastAsia="宋体" w:hAnsi="Times New Roman" w:cs="Times New Roman"/>
          <w:color w:val="auto"/>
        </w:rPr>
        <w:t>日</w:t>
      </w:r>
      <w:r w:rsidR="00D9045B" w:rsidRPr="006C3C31">
        <w:rPr>
          <w:rFonts w:ascii="Times New Roman" w:eastAsia="宋体" w:hAnsi="Times New Roman" w:cs="Times New Roman"/>
          <w:color w:val="auto"/>
        </w:rPr>
        <w:t>9:00</w:t>
      </w:r>
      <w:r w:rsidR="00D9045B" w:rsidRPr="006C3C31">
        <w:rPr>
          <w:rFonts w:ascii="Times New Roman" w:eastAsia="宋体" w:hAnsi="Times New Roman" w:cs="Times New Roman"/>
          <w:color w:val="auto"/>
        </w:rPr>
        <w:t>至</w:t>
      </w:r>
      <w:r w:rsidRPr="006C3C31">
        <w:rPr>
          <w:rFonts w:ascii="Times New Roman" w:eastAsia="宋体" w:hAnsi="Times New Roman" w:cs="Times New Roman"/>
          <w:color w:val="auto"/>
        </w:rPr>
        <w:t>2025</w:t>
      </w:r>
      <w:r w:rsidRPr="006C3C31">
        <w:rPr>
          <w:rFonts w:ascii="Times New Roman" w:eastAsia="宋体" w:hAnsi="Times New Roman" w:cs="Times New Roman"/>
          <w:color w:val="auto"/>
        </w:rPr>
        <w:t>年</w:t>
      </w:r>
      <w:r w:rsidR="006C3C31" w:rsidRPr="006C3C31">
        <w:rPr>
          <w:rFonts w:ascii="Times New Roman" w:eastAsia="宋体" w:hAnsi="Times New Roman" w:cs="Times New Roman" w:hint="eastAsia"/>
          <w:color w:val="auto"/>
        </w:rPr>
        <w:t>10</w:t>
      </w:r>
      <w:r w:rsidR="00D9045B" w:rsidRPr="006C3C31">
        <w:rPr>
          <w:rFonts w:ascii="Times New Roman" w:eastAsia="宋体" w:hAnsi="Times New Roman" w:cs="Times New Roman"/>
          <w:color w:val="auto"/>
        </w:rPr>
        <w:t>月</w:t>
      </w:r>
      <w:r w:rsidR="006C3C31" w:rsidRPr="006C3C31">
        <w:rPr>
          <w:rFonts w:ascii="Times New Roman" w:eastAsia="宋体" w:hAnsi="Times New Roman" w:cs="Times New Roman" w:hint="eastAsia"/>
          <w:color w:val="auto"/>
        </w:rPr>
        <w:t>14</w:t>
      </w:r>
      <w:r w:rsidR="00D9045B" w:rsidRPr="006C3C31">
        <w:rPr>
          <w:rFonts w:ascii="Times New Roman" w:eastAsia="宋体" w:hAnsi="Times New Roman" w:cs="Times New Roman"/>
          <w:color w:val="auto"/>
        </w:rPr>
        <w:t>日</w:t>
      </w:r>
      <w:r w:rsidR="00D9045B" w:rsidRPr="006C3C31">
        <w:rPr>
          <w:rFonts w:ascii="Times New Roman" w:eastAsia="宋体" w:hAnsi="Times New Roman" w:cs="Times New Roman"/>
          <w:color w:val="auto"/>
        </w:rPr>
        <w:t>8:30</w:t>
      </w:r>
      <w:r w:rsidR="00D9045B" w:rsidRPr="006C3C31">
        <w:rPr>
          <w:rFonts w:ascii="Times New Roman" w:eastAsia="宋体" w:hAnsi="Times New Roman" w:cs="Times New Roman"/>
          <w:color w:val="auto"/>
        </w:rPr>
        <w:t>，使用</w:t>
      </w:r>
      <w:r w:rsidR="004B2DAD" w:rsidRPr="006C3C31">
        <w:rPr>
          <w:rFonts w:ascii="Times New Roman" w:eastAsia="宋体" w:hAnsi="Times New Roman" w:cs="Times New Roman"/>
          <w:color w:val="auto"/>
        </w:rPr>
        <w:t>天津数字认证有限公司</w:t>
      </w:r>
      <w:r w:rsidR="0039072A" w:rsidRPr="006C3C31">
        <w:rPr>
          <w:rFonts w:ascii="Times New Roman" w:eastAsia="宋体" w:hAnsi="Times New Roman" w:cs="Times New Roman"/>
          <w:color w:val="auto"/>
        </w:rPr>
        <w:t>发出</w:t>
      </w:r>
      <w:r w:rsidR="0039072A">
        <w:rPr>
          <w:rFonts w:ascii="Times New Roman" w:eastAsia="宋体" w:hAnsi="Times New Roman" w:cs="Times New Roman"/>
          <w:color w:val="auto"/>
        </w:rPr>
        <w:t>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hint="eastAsia"/>
          <w:color w:val="auto"/>
        </w:rPr>
        <w:t>登录</w:t>
      </w:r>
      <w:r w:rsidR="00D9045B" w:rsidRPr="00225C2F">
        <w:rPr>
          <w:rFonts w:ascii="Times New Roman" w:eastAsia="宋体" w:hAnsi="Times New Roman" w:cs="Times New Roman" w:hint="eastAsia"/>
          <w:color w:val="auto"/>
        </w:rPr>
        <w:t>天津市政府采购中心网（网址：</w:t>
      </w:r>
      <w:r w:rsidR="00D9045B">
        <w:rPr>
          <w:rFonts w:ascii="Times New Roman" w:eastAsia="宋体" w:hAnsi="Times New Roman" w:cs="Times New Roman" w:hint="eastAsia"/>
          <w:color w:val="auto"/>
        </w:rPr>
        <w:t>http://tjgpc.zwfwb.tj.gov.cn</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00D9045B" w:rsidRPr="00225C2F">
        <w:rPr>
          <w:rFonts w:ascii="Times New Roman" w:eastAsia="宋体" w:hAnsi="Times New Roman" w:cs="Times New Roman"/>
          <w:color w:val="auto"/>
        </w:rPr>
        <w:t>进行应答</w:t>
      </w:r>
      <w:r w:rsidR="00D9045B" w:rsidRPr="00225C2F">
        <w:rPr>
          <w:rFonts w:ascii="Times New Roman" w:eastAsia="宋体" w:hAnsi="Times New Roman" w:cs="Times New Roman" w:hint="eastAsia"/>
          <w:color w:val="auto"/>
        </w:rPr>
        <w:t>并提交</w:t>
      </w:r>
      <w:r w:rsidR="00D9045B" w:rsidRPr="00225C2F">
        <w:rPr>
          <w:rFonts w:ascii="Times New Roman" w:eastAsia="宋体" w:hAnsi="Times New Roman" w:cs="Times New Roman"/>
          <w:color w:val="auto"/>
        </w:rPr>
        <w:t>。</w:t>
      </w:r>
    </w:p>
    <w:p w:rsidR="00D9045B" w:rsidRPr="002D0419"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6C3C31">
        <w:rPr>
          <w:rFonts w:ascii="Times New Roman" w:eastAsia="宋体" w:hAnsi="Times New Roman" w:cs="Times New Roman"/>
          <w:color w:val="auto"/>
        </w:rPr>
        <w:t>间：</w:t>
      </w:r>
      <w:r w:rsidR="007236CE" w:rsidRPr="006C3C31">
        <w:rPr>
          <w:rFonts w:ascii="Times New Roman" w:eastAsia="宋体" w:hAnsi="Times New Roman" w:cs="Times New Roman"/>
          <w:color w:val="auto"/>
        </w:rPr>
        <w:t>2025</w:t>
      </w:r>
      <w:r w:rsidR="007236CE" w:rsidRPr="006C3C31">
        <w:rPr>
          <w:rFonts w:ascii="Times New Roman" w:eastAsia="宋体" w:hAnsi="Times New Roman" w:cs="Times New Roman"/>
          <w:color w:val="auto"/>
        </w:rPr>
        <w:t>年</w:t>
      </w:r>
      <w:r w:rsidR="006C3C31" w:rsidRPr="006C3C31">
        <w:rPr>
          <w:rFonts w:ascii="Times New Roman" w:eastAsia="宋体" w:hAnsi="Times New Roman" w:cs="Times New Roman" w:hint="eastAsia"/>
          <w:color w:val="auto"/>
        </w:rPr>
        <w:t>10</w:t>
      </w:r>
      <w:r w:rsidRPr="006C3C31">
        <w:rPr>
          <w:rFonts w:ascii="Times New Roman" w:eastAsia="宋体" w:hAnsi="Times New Roman" w:cs="Times New Roman"/>
          <w:color w:val="auto"/>
        </w:rPr>
        <w:t>月</w:t>
      </w:r>
      <w:r w:rsidR="006C3C31" w:rsidRPr="006C3C31">
        <w:rPr>
          <w:rFonts w:ascii="Times New Roman" w:eastAsia="宋体" w:hAnsi="Times New Roman" w:cs="Times New Roman" w:hint="eastAsia"/>
          <w:color w:val="auto"/>
        </w:rPr>
        <w:t>14</w:t>
      </w:r>
      <w:r w:rsidRPr="006C3C31">
        <w:rPr>
          <w:rFonts w:ascii="Times New Roman" w:eastAsia="宋体" w:hAnsi="Times New Roman" w:cs="Times New Roman"/>
          <w:color w:val="auto"/>
        </w:rPr>
        <w:t>日</w:t>
      </w:r>
      <w:r w:rsidRPr="006C3C31">
        <w:rPr>
          <w:rFonts w:ascii="Times New Roman" w:eastAsia="宋体" w:hAnsi="Times New Roman" w:cs="Times New Roman"/>
          <w:color w:val="auto"/>
        </w:rPr>
        <w:t>8:30</w:t>
      </w:r>
      <w:r w:rsidRPr="006C3C31">
        <w:rPr>
          <w:rFonts w:ascii="Times New Roman" w:eastAsia="宋体" w:hAnsi="Times New Roman" w:cs="Times New Roman" w:hint="eastAsia"/>
          <w:color w:val="auto"/>
          <w:szCs w:val="21"/>
        </w:rPr>
        <w:t>。</w:t>
      </w:r>
      <w:r w:rsidRPr="006C3C31">
        <w:rPr>
          <w:rFonts w:ascii="Times New Roman" w:eastAsia="宋体" w:hAnsi="Times New Roman" w:cs="Times New Roman"/>
          <w:color w:val="auto"/>
        </w:rPr>
        <w:t>投标截止时间前</w:t>
      </w:r>
      <w:r w:rsidRPr="006C3C31">
        <w:rPr>
          <w:rFonts w:ascii="Times New Roman" w:eastAsia="宋体" w:hAnsi="Times New Roman" w:cs="Times New Roman" w:hint="eastAsia"/>
          <w:color w:val="auto"/>
        </w:rPr>
        <w:t>提交网上应答</w:t>
      </w:r>
      <w:r w:rsidRPr="00225C2F">
        <w:rPr>
          <w:rFonts w:ascii="Times New Roman" w:eastAsia="宋体" w:hAnsi="Times New Roman" w:cs="Times New Roman" w:hint="eastAsia"/>
          <w:color w:val="auto"/>
        </w:rPr>
        <w:t>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9045B" w:rsidRPr="006C3C31"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w:t>
      </w:r>
      <w:r w:rsidRPr="006C3C31">
        <w:rPr>
          <w:rFonts w:ascii="Times New Roman" w:eastAsia="宋体" w:hAnsi="Times New Roman" w:cs="Times New Roman"/>
          <w:color w:val="auto"/>
        </w:rPr>
        <w:t>密时间：</w:t>
      </w:r>
      <w:r w:rsidR="007236CE" w:rsidRPr="006C3C31">
        <w:rPr>
          <w:rFonts w:ascii="Times New Roman" w:eastAsia="宋体" w:hAnsi="Times New Roman" w:cs="Times New Roman"/>
          <w:color w:val="auto"/>
        </w:rPr>
        <w:t>2025</w:t>
      </w:r>
      <w:r w:rsidR="007236CE" w:rsidRPr="006C3C31">
        <w:rPr>
          <w:rFonts w:ascii="Times New Roman" w:eastAsia="宋体" w:hAnsi="Times New Roman" w:cs="Times New Roman"/>
          <w:color w:val="auto"/>
        </w:rPr>
        <w:t>年</w:t>
      </w:r>
      <w:r w:rsidR="006C3C31" w:rsidRPr="006C3C31">
        <w:rPr>
          <w:rFonts w:ascii="Times New Roman" w:eastAsia="宋体" w:hAnsi="Times New Roman" w:cs="Times New Roman" w:hint="eastAsia"/>
          <w:color w:val="auto"/>
        </w:rPr>
        <w:t>10</w:t>
      </w:r>
      <w:r w:rsidRPr="006C3C31">
        <w:rPr>
          <w:rFonts w:ascii="Times New Roman" w:eastAsia="宋体" w:hAnsi="Times New Roman" w:cs="Times New Roman"/>
          <w:color w:val="auto"/>
        </w:rPr>
        <w:t>月</w:t>
      </w:r>
      <w:r w:rsidR="006C3C31" w:rsidRPr="006C3C31">
        <w:rPr>
          <w:rFonts w:ascii="Times New Roman" w:eastAsia="宋体" w:hAnsi="Times New Roman" w:cs="Times New Roman" w:hint="eastAsia"/>
          <w:color w:val="auto"/>
        </w:rPr>
        <w:t>14</w:t>
      </w:r>
      <w:r w:rsidRPr="006C3C31">
        <w:rPr>
          <w:rFonts w:ascii="Times New Roman" w:eastAsia="宋体" w:hAnsi="Times New Roman" w:cs="Times New Roman"/>
          <w:color w:val="auto"/>
        </w:rPr>
        <w:t>日</w:t>
      </w:r>
      <w:r w:rsidRPr="006C3C31">
        <w:rPr>
          <w:rFonts w:ascii="Times New Roman" w:eastAsia="宋体" w:hAnsi="Times New Roman" w:cs="Times New Roman"/>
          <w:color w:val="auto"/>
        </w:rPr>
        <w:t>8:30</w:t>
      </w:r>
      <w:r w:rsidRPr="006C3C31">
        <w:rPr>
          <w:rFonts w:ascii="Times New Roman" w:eastAsia="宋体" w:hAnsi="Times New Roman" w:cs="Times New Roman"/>
          <w:color w:val="auto"/>
        </w:rPr>
        <w:t>至</w:t>
      </w:r>
      <w:r w:rsidRPr="006C3C31">
        <w:rPr>
          <w:rFonts w:ascii="Times New Roman" w:eastAsia="宋体" w:hAnsi="Times New Roman" w:cs="Times New Roman"/>
          <w:color w:val="auto"/>
        </w:rPr>
        <w:t>9:</w:t>
      </w:r>
      <w:r w:rsidRPr="006C3C31">
        <w:rPr>
          <w:rFonts w:ascii="Times New Roman" w:eastAsia="宋体" w:hAnsi="Times New Roman" w:cs="Times New Roman" w:hint="eastAsia"/>
          <w:color w:val="auto"/>
        </w:rPr>
        <w:t>30</w:t>
      </w:r>
      <w:r w:rsidRPr="006C3C31">
        <w:rPr>
          <w:rFonts w:ascii="Times New Roman" w:eastAsia="宋体" w:hAnsi="Times New Roman" w:cs="Times New Roman"/>
          <w:color w:val="auto"/>
        </w:rPr>
        <w:t>完成开标解密的投标为有效投标。</w:t>
      </w:r>
    </w:p>
    <w:p w:rsidR="00D9045B" w:rsidRPr="006C3C31" w:rsidRDefault="00D9045B" w:rsidP="00D9045B">
      <w:pPr>
        <w:pStyle w:val="Default"/>
        <w:spacing w:line="360" w:lineRule="auto"/>
        <w:ind w:firstLineChars="200" w:firstLine="480"/>
        <w:jc w:val="both"/>
        <w:rPr>
          <w:rFonts w:ascii="Times New Roman" w:eastAsia="宋体" w:hAnsi="Times New Roman" w:cs="Times New Roman"/>
          <w:color w:val="auto"/>
        </w:rPr>
      </w:pPr>
      <w:r w:rsidRPr="006C3C31">
        <w:rPr>
          <w:rFonts w:ascii="Times New Roman" w:eastAsia="宋体" w:hAnsi="Times New Roman" w:cs="Times New Roman"/>
          <w:color w:val="auto"/>
        </w:rPr>
        <w:t>（二）开标</w:t>
      </w:r>
      <w:r w:rsidRPr="006C3C31">
        <w:rPr>
          <w:rFonts w:ascii="Times New Roman" w:eastAsia="宋体" w:hAnsi="Times New Roman" w:cs="Times New Roman" w:hint="eastAsia"/>
          <w:color w:val="auto"/>
        </w:rPr>
        <w:t>解密方式</w:t>
      </w:r>
      <w:r w:rsidRPr="006C3C31">
        <w:rPr>
          <w:rFonts w:ascii="Times New Roman" w:eastAsia="宋体" w:hAnsi="Times New Roman" w:cs="Times New Roman"/>
          <w:color w:val="auto"/>
        </w:rPr>
        <w:t>：本项目采用网上开标方式，投标人须于</w:t>
      </w:r>
      <w:r w:rsidRPr="006C3C31">
        <w:rPr>
          <w:rFonts w:ascii="Times New Roman" w:eastAsia="宋体" w:hAnsi="Times New Roman" w:cs="Times New Roman" w:hint="eastAsia"/>
          <w:color w:val="auto"/>
        </w:rPr>
        <w:t>规定时间</w:t>
      </w:r>
      <w:r w:rsidRPr="006C3C31">
        <w:rPr>
          <w:rFonts w:ascii="Times New Roman" w:eastAsia="宋体" w:hAnsi="Times New Roman" w:cs="Times New Roman"/>
          <w:color w:val="auto"/>
        </w:rPr>
        <w:t>内使用</w:t>
      </w:r>
      <w:r w:rsidR="004B2DAD" w:rsidRPr="006C3C31">
        <w:rPr>
          <w:rFonts w:ascii="Times New Roman" w:eastAsia="宋体" w:hAnsi="Times New Roman" w:cs="Times New Roman"/>
          <w:color w:val="auto"/>
        </w:rPr>
        <w:t>天津数字认证有限公司</w:t>
      </w:r>
      <w:r w:rsidR="0039072A" w:rsidRPr="006C3C31">
        <w:rPr>
          <w:rFonts w:ascii="Times New Roman" w:eastAsia="宋体" w:hAnsi="Times New Roman" w:cs="Times New Roman"/>
          <w:color w:val="auto"/>
        </w:rPr>
        <w:t>发出的</w:t>
      </w:r>
      <w:r w:rsidR="0039072A" w:rsidRPr="006C3C31">
        <w:rPr>
          <w:rFonts w:ascii="Times New Roman" w:eastAsia="宋体" w:hAnsi="Times New Roman" w:cs="Times New Roman"/>
          <w:color w:val="auto"/>
        </w:rPr>
        <w:t>CA</w:t>
      </w:r>
      <w:r w:rsidR="0039072A" w:rsidRPr="006C3C31">
        <w:rPr>
          <w:rFonts w:ascii="Times New Roman" w:eastAsia="宋体" w:hAnsi="Times New Roman" w:cs="Times New Roman"/>
          <w:color w:val="auto"/>
        </w:rPr>
        <w:t>数字证书（原天津市电子认证中心发出尚在有效期内的</w:t>
      </w:r>
      <w:r w:rsidR="0039072A" w:rsidRPr="006C3C31">
        <w:rPr>
          <w:rFonts w:ascii="Times New Roman" w:eastAsia="宋体" w:hAnsi="Times New Roman" w:cs="Times New Roman"/>
          <w:color w:val="auto"/>
        </w:rPr>
        <w:t>CA</w:t>
      </w:r>
      <w:r w:rsidR="0039072A" w:rsidRPr="006C3C31">
        <w:rPr>
          <w:rFonts w:ascii="Times New Roman" w:eastAsia="宋体" w:hAnsi="Times New Roman" w:cs="Times New Roman"/>
          <w:color w:val="auto"/>
        </w:rPr>
        <w:t>数字证书仍可使用）</w:t>
      </w:r>
      <w:r w:rsidR="00497C98" w:rsidRPr="006C3C31">
        <w:rPr>
          <w:rFonts w:ascii="Times New Roman" w:eastAsia="宋体" w:hAnsi="Times New Roman" w:cs="Times New Roman" w:hint="eastAsia"/>
          <w:color w:val="auto"/>
        </w:rPr>
        <w:t>登录</w:t>
      </w:r>
      <w:r w:rsidRPr="006C3C31">
        <w:rPr>
          <w:rFonts w:ascii="Times New Roman" w:eastAsia="宋体" w:hAnsi="Times New Roman" w:cs="Times New Roman" w:hint="eastAsia"/>
          <w:color w:val="auto"/>
        </w:rPr>
        <w:t>天津市政府采购中心网（网址：</w:t>
      </w:r>
      <w:r w:rsidRPr="006C3C31">
        <w:rPr>
          <w:rFonts w:ascii="Times New Roman" w:eastAsia="宋体" w:hAnsi="Times New Roman" w:cs="Times New Roman" w:hint="eastAsia"/>
          <w:color w:val="auto"/>
        </w:rPr>
        <w:t>http://tjgpc.zwfwb.tj.gov.cn</w:t>
      </w:r>
      <w:r w:rsidRPr="006C3C31">
        <w:rPr>
          <w:rFonts w:ascii="Times New Roman" w:eastAsia="宋体" w:hAnsi="Times New Roman" w:cs="Times New Roman" w:hint="eastAsia"/>
          <w:color w:val="auto"/>
        </w:rPr>
        <w:t>）</w:t>
      </w:r>
      <w:r w:rsidRPr="006C3C31">
        <w:rPr>
          <w:rFonts w:ascii="Times New Roman" w:eastAsia="宋体" w:hAnsi="Times New Roman" w:cs="Times New Roman" w:hint="eastAsia"/>
          <w:color w:val="auto"/>
        </w:rPr>
        <w:t>-</w:t>
      </w:r>
      <w:r w:rsidRPr="006C3C31">
        <w:rPr>
          <w:rFonts w:ascii="Times New Roman" w:eastAsia="宋体" w:hAnsi="Times New Roman" w:cs="Times New Roman" w:hint="eastAsia"/>
          <w:color w:val="auto"/>
        </w:rPr>
        <w:t>“</w:t>
      </w:r>
      <w:r w:rsidR="000A3A7F" w:rsidRPr="006C3C31">
        <w:rPr>
          <w:rFonts w:ascii="Times New Roman" w:eastAsia="宋体" w:hAnsi="Times New Roman" w:cs="Times New Roman" w:hint="eastAsia"/>
          <w:color w:val="auto"/>
        </w:rPr>
        <w:t>网上招投标”</w:t>
      </w:r>
      <w:r w:rsidR="000A3A7F" w:rsidRPr="006C3C31">
        <w:rPr>
          <w:rFonts w:ascii="Times New Roman" w:eastAsia="宋体" w:hAnsi="Times New Roman" w:cs="Times New Roman" w:hint="eastAsia"/>
          <w:color w:val="auto"/>
        </w:rPr>
        <w:t>-</w:t>
      </w:r>
      <w:r w:rsidR="000A3A7F" w:rsidRPr="006C3C31">
        <w:rPr>
          <w:rFonts w:ascii="Times New Roman" w:eastAsia="宋体" w:hAnsi="Times New Roman" w:cs="Times New Roman" w:hint="eastAsia"/>
          <w:color w:val="auto"/>
        </w:rPr>
        <w:t>“供应商登录”</w:t>
      </w:r>
      <w:r w:rsidR="000A3A7F" w:rsidRPr="006C3C31">
        <w:rPr>
          <w:rFonts w:ascii="Times New Roman" w:eastAsia="宋体" w:hAnsi="Times New Roman" w:cs="Times New Roman" w:hint="eastAsia"/>
          <w:color w:val="auto"/>
        </w:rPr>
        <w:t>-</w:t>
      </w:r>
      <w:r w:rsidR="000A3A7F" w:rsidRPr="006C3C31">
        <w:rPr>
          <w:rFonts w:ascii="Times New Roman" w:eastAsia="宋体" w:hAnsi="Times New Roman" w:cs="Times New Roman" w:hint="eastAsia"/>
          <w:color w:val="auto"/>
        </w:rPr>
        <w:t>“市级集采机构入口”</w:t>
      </w:r>
      <w:r w:rsidRPr="006C3C31">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6C3C31">
        <w:rPr>
          <w:rFonts w:ascii="Times New Roman" w:eastAsia="宋体" w:hAnsi="Times New Roman" w:cs="Times New Roman"/>
          <w:color w:val="auto"/>
        </w:rPr>
        <w:t>（三）网上开标公示时间：</w:t>
      </w:r>
      <w:r w:rsidR="007236CE" w:rsidRPr="006C3C31">
        <w:rPr>
          <w:rFonts w:ascii="Times New Roman" w:eastAsia="宋体" w:hAnsi="Times New Roman" w:cs="Times New Roman"/>
          <w:color w:val="auto"/>
        </w:rPr>
        <w:t>2025</w:t>
      </w:r>
      <w:r w:rsidR="007236CE" w:rsidRPr="006C3C31">
        <w:rPr>
          <w:rFonts w:ascii="Times New Roman" w:eastAsia="宋体" w:hAnsi="Times New Roman" w:cs="Times New Roman"/>
          <w:color w:val="auto"/>
        </w:rPr>
        <w:t>年</w:t>
      </w:r>
      <w:r w:rsidR="006C3C31" w:rsidRPr="006C3C31">
        <w:rPr>
          <w:rFonts w:ascii="Times New Roman" w:eastAsia="宋体" w:hAnsi="Times New Roman" w:cs="Times New Roman" w:hint="eastAsia"/>
          <w:color w:val="auto"/>
        </w:rPr>
        <w:t>10</w:t>
      </w:r>
      <w:r w:rsidRPr="006C3C31">
        <w:rPr>
          <w:rFonts w:ascii="Times New Roman" w:eastAsia="宋体" w:hAnsi="Times New Roman" w:cs="Times New Roman"/>
          <w:color w:val="auto"/>
        </w:rPr>
        <w:t>月</w:t>
      </w:r>
      <w:r w:rsidR="006C3C31" w:rsidRPr="006C3C31">
        <w:rPr>
          <w:rFonts w:ascii="Times New Roman" w:eastAsia="宋体" w:hAnsi="Times New Roman" w:cs="Times New Roman" w:hint="eastAsia"/>
          <w:color w:val="auto"/>
        </w:rPr>
        <w:t>14</w:t>
      </w:r>
      <w:r w:rsidRPr="006C3C31">
        <w:rPr>
          <w:rFonts w:ascii="Times New Roman" w:eastAsia="宋体" w:hAnsi="Times New Roman" w:cs="Times New Roman"/>
          <w:color w:val="auto"/>
        </w:rPr>
        <w:t>日</w:t>
      </w:r>
      <w:r w:rsidRPr="006C3C31">
        <w:rPr>
          <w:rFonts w:ascii="Times New Roman" w:eastAsia="宋体" w:hAnsi="Times New Roman" w:cs="Times New Roman"/>
          <w:color w:val="auto"/>
        </w:rPr>
        <w:t>9:</w:t>
      </w:r>
      <w:r w:rsidRPr="006C3C31">
        <w:rPr>
          <w:rFonts w:ascii="Times New Roman" w:eastAsia="宋体" w:hAnsi="Times New Roman" w:cs="Times New Roman" w:hint="eastAsia"/>
          <w:color w:val="auto"/>
        </w:rPr>
        <w:t>30</w:t>
      </w:r>
      <w:r w:rsidRPr="006C3C31">
        <w:rPr>
          <w:rFonts w:ascii="Times New Roman" w:eastAsia="宋体" w:hAnsi="Times New Roman" w:cs="Times New Roman"/>
          <w:color w:val="auto"/>
        </w:rPr>
        <w:t>至</w:t>
      </w:r>
      <w:r w:rsidRPr="006C3C31">
        <w:rPr>
          <w:rFonts w:ascii="Times New Roman" w:eastAsia="宋体" w:hAnsi="Times New Roman" w:cs="Times New Roman"/>
          <w:color w:val="auto"/>
        </w:rPr>
        <w:t>12:00</w:t>
      </w:r>
      <w:r w:rsidRPr="006C3C31">
        <w:rPr>
          <w:rFonts w:ascii="Times New Roman" w:eastAsia="宋体" w:hAnsi="Times New Roman" w:cs="Times New Roman"/>
          <w:color w:val="auto"/>
        </w:rPr>
        <w:t>。</w:t>
      </w:r>
      <w:r w:rsidRPr="006C3C31">
        <w:rPr>
          <w:rFonts w:ascii="Times New Roman" w:eastAsia="宋体" w:hAnsi="Times New Roman" w:cs="Times New Roman" w:hint="eastAsia"/>
          <w:color w:val="auto"/>
        </w:rPr>
        <w:t>投标人可在规定时间内使用</w:t>
      </w:r>
      <w:r w:rsidR="004B2DAD" w:rsidRPr="006C3C31">
        <w:rPr>
          <w:rFonts w:ascii="Times New Roman" w:eastAsia="宋体" w:hAnsi="Times New Roman" w:cs="Times New Roman" w:hint="eastAsia"/>
          <w:color w:val="auto"/>
        </w:rPr>
        <w:t>天津数字认证有限公司</w:t>
      </w:r>
      <w:r w:rsidR="0039072A" w:rsidRPr="006C3C31">
        <w:rPr>
          <w:rFonts w:ascii="Times New Roman" w:eastAsia="宋体" w:hAnsi="Times New Roman" w:cs="Times New Roman" w:hint="eastAsia"/>
          <w:color w:val="auto"/>
        </w:rPr>
        <w:t>发出的</w:t>
      </w:r>
      <w:r w:rsidR="0039072A" w:rsidRPr="006C3C31">
        <w:rPr>
          <w:rFonts w:ascii="Times New Roman" w:eastAsia="宋体" w:hAnsi="Times New Roman" w:cs="Times New Roman" w:hint="eastAsia"/>
          <w:color w:val="auto"/>
        </w:rPr>
        <w:t>CA</w:t>
      </w:r>
      <w:r w:rsidR="0039072A" w:rsidRPr="006C3C31">
        <w:rPr>
          <w:rFonts w:ascii="Times New Roman" w:eastAsia="宋体" w:hAnsi="Times New Roman" w:cs="Times New Roman" w:hint="eastAsia"/>
          <w:color w:val="auto"/>
        </w:rPr>
        <w:t>数字证书（原天津市电子认证中心发出尚在有效期内的</w:t>
      </w:r>
      <w:r w:rsidR="0039072A" w:rsidRPr="006C3C31">
        <w:rPr>
          <w:rFonts w:ascii="Times New Roman" w:eastAsia="宋体" w:hAnsi="Times New Roman" w:cs="Times New Roman" w:hint="eastAsia"/>
          <w:color w:val="auto"/>
        </w:rPr>
        <w:t>CA</w:t>
      </w:r>
      <w:r w:rsidR="0039072A" w:rsidRPr="006C3C31">
        <w:rPr>
          <w:rFonts w:ascii="Times New Roman" w:eastAsia="宋体" w:hAnsi="Times New Roman" w:cs="Times New Roman" w:hint="eastAsia"/>
          <w:color w:val="auto"/>
        </w:rPr>
        <w:t>数字证书仍可使用）</w:t>
      </w:r>
      <w:r w:rsidR="00497C98" w:rsidRPr="006C3C31">
        <w:rPr>
          <w:rFonts w:ascii="Times New Roman" w:eastAsia="宋体" w:hAnsi="Times New Roman" w:cs="Times New Roman" w:hint="eastAsia"/>
          <w:color w:val="auto"/>
        </w:rPr>
        <w:t>登录</w:t>
      </w:r>
      <w:r w:rsidRPr="006C3C31">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37697F">
        <w:rPr>
          <w:rFonts w:ascii="Times New Roman" w:eastAsia="宋体" w:hAnsi="Times New Roman" w:cs="Times New Roman"/>
          <w:color w:val="auto"/>
        </w:rPr>
        <w:t>丁亚天、梁晨、杨光</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37697F">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37697F" w:rsidRPr="0037697F">
        <w:rPr>
          <w:rFonts w:ascii="Times New Roman" w:eastAsia="宋体" w:hAnsi="Times New Roman" w:cs="Times New Roman" w:hint="eastAsia"/>
          <w:color w:val="auto"/>
        </w:rPr>
        <w:t>天津市住房公积金管理中心</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37697F">
        <w:rPr>
          <w:rFonts w:ascii="Times New Roman" w:eastAsia="宋体" w:hAnsi="Times New Roman" w:cs="Times New Roman"/>
          <w:color w:val="auto"/>
        </w:rPr>
        <w:t>天津市和平区</w:t>
      </w:r>
      <w:r w:rsidR="0037697F" w:rsidRPr="0037697F">
        <w:rPr>
          <w:rFonts w:ascii="Times New Roman" w:eastAsia="宋体" w:hAnsi="Times New Roman" w:cs="Times New Roman" w:hint="eastAsia"/>
          <w:color w:val="auto"/>
        </w:rPr>
        <w:t>大沽北路</w:t>
      </w:r>
      <w:r w:rsidR="0037697F" w:rsidRPr="0037697F">
        <w:rPr>
          <w:rFonts w:ascii="Times New Roman" w:eastAsia="宋体" w:hAnsi="Times New Roman" w:cs="Times New Roman" w:hint="eastAsia"/>
          <w:color w:val="auto"/>
        </w:rPr>
        <w:t>115</w:t>
      </w:r>
      <w:r w:rsidR="0037697F" w:rsidRPr="0037697F">
        <w:rPr>
          <w:rFonts w:ascii="Times New Roman" w:eastAsia="宋体" w:hAnsi="Times New Roman" w:cs="Times New Roman" w:hint="eastAsia"/>
          <w:color w:val="auto"/>
        </w:rPr>
        <w:t>号</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37697F" w:rsidRPr="0037697F">
        <w:rPr>
          <w:rFonts w:ascii="Times New Roman" w:eastAsia="宋体" w:hAnsi="Times New Roman" w:cs="Times New Roman" w:hint="eastAsia"/>
          <w:color w:val="auto"/>
        </w:rPr>
        <w:t>熊冬梅</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37697F">
        <w:rPr>
          <w:rFonts w:ascii="Times New Roman" w:eastAsia="宋体" w:hAnsi="Times New Roman" w:cs="Times New Roman" w:hint="eastAsia"/>
          <w:color w:val="auto"/>
        </w:rPr>
        <w:t>022-</w:t>
      </w:r>
      <w:r w:rsidR="0037697F" w:rsidRPr="0037697F">
        <w:rPr>
          <w:rFonts w:ascii="Times New Roman" w:eastAsia="宋体" w:hAnsi="Times New Roman" w:cs="Times New Roman"/>
          <w:color w:val="auto"/>
        </w:rPr>
        <w:t>23146201</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6C3C31" w:rsidRDefault="00D9045B" w:rsidP="00D9045B">
      <w:pPr>
        <w:pStyle w:val="Default"/>
        <w:spacing w:line="360" w:lineRule="auto"/>
        <w:ind w:firstLineChars="200" w:firstLine="480"/>
        <w:rPr>
          <w:rFonts w:ascii="Times New Roman" w:eastAsia="宋体" w:hAnsi="Times New Roman" w:cs="Times New Roman"/>
          <w:color w:val="auto"/>
        </w:rPr>
      </w:pPr>
      <w:r w:rsidRPr="006C3C31">
        <w:rPr>
          <w:rFonts w:ascii="Times New Roman" w:eastAsia="宋体" w:hAnsi="Times New Roman" w:cs="Times New Roman" w:hint="eastAsia"/>
          <w:color w:val="auto"/>
        </w:rPr>
        <w:t>采购人质疑受理：</w:t>
      </w:r>
    </w:p>
    <w:p w:rsidR="00D9045B" w:rsidRPr="006C3C31" w:rsidRDefault="00D9045B" w:rsidP="00D9045B">
      <w:pPr>
        <w:pStyle w:val="Default"/>
        <w:spacing w:line="360" w:lineRule="auto"/>
        <w:ind w:firstLineChars="200" w:firstLine="480"/>
        <w:rPr>
          <w:rFonts w:ascii="Times New Roman" w:eastAsia="宋体" w:hAnsi="Times New Roman" w:cs="Times New Roman"/>
          <w:color w:val="auto"/>
        </w:rPr>
      </w:pPr>
      <w:r w:rsidRPr="006C3C31">
        <w:rPr>
          <w:rFonts w:ascii="Times New Roman" w:eastAsia="宋体" w:hAnsi="Times New Roman" w:cs="Times New Roman" w:hint="eastAsia"/>
          <w:color w:val="auto"/>
        </w:rPr>
        <w:t xml:space="preserve">1. </w:t>
      </w:r>
      <w:r w:rsidRPr="006C3C31">
        <w:rPr>
          <w:rFonts w:ascii="Times New Roman" w:eastAsia="宋体" w:hAnsi="Times New Roman" w:cs="Times New Roman" w:hint="eastAsia"/>
          <w:color w:val="auto"/>
        </w:rPr>
        <w:t>联系部门：</w:t>
      </w:r>
      <w:r w:rsidR="0037697F" w:rsidRPr="006C3C31">
        <w:rPr>
          <w:rFonts w:ascii="Times New Roman" w:eastAsia="宋体" w:hAnsi="Times New Roman" w:cs="Times New Roman" w:hint="eastAsia"/>
          <w:color w:val="auto"/>
        </w:rPr>
        <w:t>天津市住房公积金管理中心</w:t>
      </w:r>
    </w:p>
    <w:p w:rsidR="00D9045B" w:rsidRPr="006C3C31" w:rsidRDefault="00D9045B" w:rsidP="00D9045B">
      <w:pPr>
        <w:pStyle w:val="Default"/>
        <w:spacing w:line="360" w:lineRule="auto"/>
        <w:ind w:firstLineChars="200" w:firstLine="480"/>
        <w:rPr>
          <w:rFonts w:ascii="Times New Roman" w:eastAsia="宋体" w:hAnsi="Times New Roman" w:cs="Times New Roman"/>
          <w:color w:val="auto"/>
        </w:rPr>
      </w:pPr>
      <w:r w:rsidRPr="006C3C31">
        <w:rPr>
          <w:rFonts w:ascii="Times New Roman" w:eastAsia="宋体" w:hAnsi="Times New Roman" w:cs="Times New Roman" w:hint="eastAsia"/>
          <w:color w:val="auto"/>
        </w:rPr>
        <w:t xml:space="preserve">2. </w:t>
      </w:r>
      <w:r w:rsidRPr="006C3C31">
        <w:rPr>
          <w:rFonts w:ascii="Times New Roman" w:eastAsia="宋体" w:hAnsi="Times New Roman" w:cs="Times New Roman" w:hint="eastAsia"/>
          <w:color w:val="auto"/>
        </w:rPr>
        <w:t>联系地址：</w:t>
      </w:r>
      <w:r w:rsidR="0037697F" w:rsidRPr="006C3C31">
        <w:rPr>
          <w:rFonts w:ascii="Times New Roman" w:eastAsia="宋体" w:hAnsi="Times New Roman" w:cs="Times New Roman"/>
          <w:color w:val="auto"/>
        </w:rPr>
        <w:t>天津市和平区</w:t>
      </w:r>
      <w:r w:rsidR="0037697F" w:rsidRPr="006C3C31">
        <w:rPr>
          <w:rFonts w:ascii="Times New Roman" w:eastAsia="宋体" w:hAnsi="Times New Roman" w:cs="Times New Roman" w:hint="eastAsia"/>
          <w:color w:val="auto"/>
        </w:rPr>
        <w:t>大沽北路</w:t>
      </w:r>
      <w:r w:rsidR="0037697F" w:rsidRPr="006C3C31">
        <w:rPr>
          <w:rFonts w:ascii="Times New Roman" w:eastAsia="宋体" w:hAnsi="Times New Roman" w:cs="Times New Roman" w:hint="eastAsia"/>
          <w:color w:val="auto"/>
        </w:rPr>
        <w:t>115</w:t>
      </w:r>
      <w:r w:rsidR="0037697F" w:rsidRPr="006C3C31">
        <w:rPr>
          <w:rFonts w:ascii="Times New Roman" w:eastAsia="宋体" w:hAnsi="Times New Roman" w:cs="Times New Roman" w:hint="eastAsia"/>
          <w:color w:val="auto"/>
        </w:rPr>
        <w:t>号</w:t>
      </w:r>
    </w:p>
    <w:p w:rsidR="00D9045B" w:rsidRPr="006C3C31" w:rsidRDefault="00D9045B" w:rsidP="00D9045B">
      <w:pPr>
        <w:pStyle w:val="Default"/>
        <w:spacing w:line="360" w:lineRule="auto"/>
        <w:ind w:firstLineChars="200" w:firstLine="480"/>
        <w:rPr>
          <w:rFonts w:ascii="Times New Roman" w:eastAsia="宋体" w:hAnsi="Times New Roman" w:cs="Times New Roman"/>
          <w:color w:val="auto"/>
        </w:rPr>
      </w:pPr>
      <w:r w:rsidRPr="006C3C31">
        <w:rPr>
          <w:rFonts w:ascii="Times New Roman" w:eastAsia="宋体" w:hAnsi="Times New Roman" w:cs="Times New Roman" w:hint="eastAsia"/>
          <w:color w:val="auto"/>
        </w:rPr>
        <w:t xml:space="preserve">3. </w:t>
      </w:r>
      <w:r w:rsidRPr="006C3C31">
        <w:rPr>
          <w:rFonts w:ascii="Times New Roman" w:eastAsia="宋体" w:hAnsi="Times New Roman" w:cs="Times New Roman" w:hint="eastAsia"/>
          <w:color w:val="auto"/>
        </w:rPr>
        <w:t>联</w:t>
      </w:r>
      <w:r w:rsidRPr="006C3C31">
        <w:rPr>
          <w:rFonts w:ascii="Times New Roman" w:eastAsia="宋体" w:hAnsi="Times New Roman" w:cs="Times New Roman" w:hint="eastAsia"/>
          <w:color w:val="auto"/>
        </w:rPr>
        <w:t xml:space="preserve"> </w:t>
      </w:r>
      <w:r w:rsidRPr="006C3C31">
        <w:rPr>
          <w:rFonts w:ascii="Times New Roman" w:eastAsia="宋体" w:hAnsi="Times New Roman" w:cs="Times New Roman" w:hint="eastAsia"/>
          <w:color w:val="auto"/>
        </w:rPr>
        <w:t>系</w:t>
      </w:r>
      <w:r w:rsidRPr="006C3C31">
        <w:rPr>
          <w:rFonts w:ascii="Times New Roman" w:eastAsia="宋体" w:hAnsi="Times New Roman" w:cs="Times New Roman" w:hint="eastAsia"/>
          <w:color w:val="auto"/>
        </w:rPr>
        <w:t xml:space="preserve"> </w:t>
      </w:r>
      <w:r w:rsidRPr="006C3C31">
        <w:rPr>
          <w:rFonts w:ascii="Times New Roman" w:eastAsia="宋体" w:hAnsi="Times New Roman" w:cs="Times New Roman" w:hint="eastAsia"/>
          <w:color w:val="auto"/>
        </w:rPr>
        <w:t>人：</w:t>
      </w:r>
      <w:r w:rsidR="0037697F" w:rsidRPr="006C3C31">
        <w:rPr>
          <w:rFonts w:ascii="Times New Roman" w:eastAsia="宋体" w:hAnsi="Times New Roman" w:cs="Times New Roman" w:hint="eastAsia"/>
          <w:color w:val="auto"/>
        </w:rPr>
        <w:t>熊冬梅</w:t>
      </w:r>
    </w:p>
    <w:p w:rsidR="00D9045B" w:rsidRPr="006C3C31" w:rsidRDefault="00D9045B" w:rsidP="00D9045B">
      <w:pPr>
        <w:pStyle w:val="Default"/>
        <w:spacing w:line="360" w:lineRule="auto"/>
        <w:ind w:firstLineChars="200" w:firstLine="480"/>
        <w:rPr>
          <w:rFonts w:ascii="Times New Roman" w:eastAsia="宋体" w:hAnsi="Times New Roman" w:cs="Times New Roman"/>
          <w:color w:val="auto"/>
        </w:rPr>
      </w:pPr>
      <w:r w:rsidRPr="006C3C31">
        <w:rPr>
          <w:rFonts w:ascii="Times New Roman" w:eastAsia="宋体" w:hAnsi="Times New Roman" w:cs="Times New Roman" w:hint="eastAsia"/>
          <w:color w:val="auto"/>
        </w:rPr>
        <w:t xml:space="preserve">4. </w:t>
      </w:r>
      <w:r w:rsidRPr="006C3C31">
        <w:rPr>
          <w:rFonts w:ascii="Times New Roman" w:eastAsia="宋体" w:hAnsi="Times New Roman" w:cs="Times New Roman" w:hint="eastAsia"/>
          <w:color w:val="auto"/>
        </w:rPr>
        <w:t>联系方式：</w:t>
      </w:r>
      <w:r w:rsidR="0037697F" w:rsidRPr="006C3C31">
        <w:rPr>
          <w:rFonts w:ascii="Times New Roman" w:eastAsia="宋体" w:hAnsi="Times New Roman" w:cs="Times New Roman" w:hint="eastAsia"/>
          <w:color w:val="auto"/>
        </w:rPr>
        <w:t>022-</w:t>
      </w:r>
      <w:r w:rsidR="0037697F" w:rsidRPr="006C3C31">
        <w:rPr>
          <w:rFonts w:ascii="Times New Roman" w:eastAsia="宋体" w:hAnsi="Times New Roman" w:cs="Times New Roman"/>
          <w:color w:val="auto"/>
        </w:rPr>
        <w:t>23146201</w:t>
      </w:r>
    </w:p>
    <w:p w:rsidR="00D9045B" w:rsidRPr="006C3C31" w:rsidRDefault="00D9045B" w:rsidP="00D9045B">
      <w:pPr>
        <w:pStyle w:val="Default"/>
        <w:spacing w:line="360" w:lineRule="auto"/>
        <w:ind w:firstLineChars="200" w:firstLine="480"/>
        <w:jc w:val="both"/>
        <w:rPr>
          <w:rFonts w:ascii="Times New Roman" w:eastAsia="宋体" w:hAnsi="Times New Roman" w:cs="Times New Roman"/>
          <w:color w:val="auto"/>
        </w:rPr>
      </w:pPr>
      <w:r w:rsidRPr="006C3C31">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6C3C31">
        <w:rPr>
          <w:rFonts w:ascii="Times New Roman" w:eastAsia="宋体" w:hAnsi="Times New Roman" w:cs="Times New Roman" w:hint="eastAsia"/>
          <w:color w:val="auto"/>
        </w:rPr>
        <w:t>15</w:t>
      </w:r>
      <w:r w:rsidRPr="006C3C31">
        <w:rPr>
          <w:rFonts w:ascii="Times New Roman" w:eastAsia="宋体" w:hAnsi="Times New Roman" w:cs="Times New Roman" w:hint="eastAsia"/>
          <w:color w:val="auto"/>
        </w:rPr>
        <w:t>个工作日内，向采购人同级财政部门提出投诉，逾期不予受理。</w:t>
      </w:r>
    </w:p>
    <w:p w:rsidR="00D9045B" w:rsidRPr="006C3C31" w:rsidRDefault="00D9045B" w:rsidP="00D9045B">
      <w:pPr>
        <w:pStyle w:val="Default"/>
        <w:spacing w:line="360" w:lineRule="auto"/>
        <w:ind w:firstLineChars="200" w:firstLine="480"/>
        <w:jc w:val="both"/>
        <w:rPr>
          <w:rFonts w:ascii="Times New Roman" w:eastAsia="宋体" w:hAnsi="Times New Roman" w:cs="Times New Roman"/>
          <w:color w:val="auto"/>
        </w:rPr>
      </w:pPr>
      <w:r w:rsidRPr="006C3C31">
        <w:rPr>
          <w:rFonts w:ascii="Times New Roman" w:eastAsia="宋体" w:hAnsi="Times New Roman" w:cs="Times New Roman"/>
          <w:color w:val="auto"/>
        </w:rPr>
        <w:t>十</w:t>
      </w:r>
      <w:r w:rsidRPr="006C3C31">
        <w:rPr>
          <w:rFonts w:ascii="Times New Roman" w:eastAsia="宋体" w:hAnsi="Times New Roman" w:cs="Times New Roman" w:hint="eastAsia"/>
          <w:color w:val="auto"/>
        </w:rPr>
        <w:t>三</w:t>
      </w:r>
      <w:r w:rsidRPr="006C3C31">
        <w:rPr>
          <w:rFonts w:ascii="Times New Roman" w:eastAsia="宋体" w:hAnsi="Times New Roman" w:cs="Times New Roman"/>
          <w:color w:val="auto"/>
        </w:rPr>
        <w:t>、公告期限</w:t>
      </w:r>
    </w:p>
    <w:p w:rsidR="00D9045B" w:rsidRPr="006C3C31" w:rsidRDefault="00D9045B" w:rsidP="00D9045B">
      <w:pPr>
        <w:pStyle w:val="Default"/>
        <w:spacing w:line="360" w:lineRule="auto"/>
        <w:ind w:firstLineChars="200" w:firstLine="480"/>
        <w:jc w:val="both"/>
        <w:rPr>
          <w:rFonts w:ascii="Times New Roman" w:eastAsia="宋体" w:hAnsi="Times New Roman" w:cs="Times New Roman"/>
          <w:color w:val="auto"/>
        </w:rPr>
      </w:pPr>
      <w:r w:rsidRPr="006C3C31">
        <w:rPr>
          <w:rFonts w:ascii="Times New Roman" w:eastAsia="宋体" w:hAnsi="Times New Roman" w:cs="Times New Roman"/>
          <w:color w:val="auto"/>
        </w:rPr>
        <w:t>招标公告的公告期限为</w:t>
      </w:r>
      <w:r w:rsidRPr="006C3C31">
        <w:rPr>
          <w:rFonts w:ascii="Times New Roman" w:eastAsia="宋体" w:hAnsi="Times New Roman" w:cs="Times New Roman"/>
          <w:color w:val="auto"/>
        </w:rPr>
        <w:t>5</w:t>
      </w:r>
      <w:r w:rsidRPr="006C3C31">
        <w:rPr>
          <w:rFonts w:ascii="Times New Roman" w:eastAsia="宋体" w:hAnsi="Times New Roman" w:cs="Times New Roman"/>
          <w:color w:val="auto"/>
        </w:rPr>
        <w:t>个工作日。</w:t>
      </w:r>
    </w:p>
    <w:p w:rsidR="00D9045B" w:rsidRPr="006C3C31" w:rsidRDefault="00D9045B" w:rsidP="00D9045B">
      <w:pPr>
        <w:pStyle w:val="Default"/>
        <w:spacing w:line="360" w:lineRule="auto"/>
        <w:ind w:firstLineChars="200" w:firstLine="480"/>
        <w:jc w:val="both"/>
        <w:rPr>
          <w:rFonts w:ascii="Times New Roman" w:eastAsia="宋体" w:hAnsi="Times New Roman" w:cs="Times New Roman"/>
          <w:color w:val="auto"/>
        </w:rPr>
      </w:pPr>
      <w:r w:rsidRPr="006C3C31">
        <w:rPr>
          <w:rFonts w:ascii="Times New Roman" w:eastAsia="宋体" w:hAnsi="Times New Roman" w:cs="Times New Roman"/>
          <w:color w:val="auto"/>
        </w:rPr>
        <w:t>十</w:t>
      </w:r>
      <w:r w:rsidRPr="006C3C31">
        <w:rPr>
          <w:rFonts w:ascii="Times New Roman" w:eastAsia="宋体" w:hAnsi="Times New Roman" w:cs="Times New Roman" w:hint="eastAsia"/>
          <w:color w:val="auto"/>
        </w:rPr>
        <w:t>四</w:t>
      </w:r>
      <w:r w:rsidRPr="006C3C31">
        <w:rPr>
          <w:rFonts w:ascii="Times New Roman" w:eastAsia="宋体" w:hAnsi="Times New Roman" w:cs="Times New Roman"/>
          <w:color w:val="auto"/>
        </w:rPr>
        <w:t>、招标代理服务费</w:t>
      </w:r>
    </w:p>
    <w:p w:rsidR="00D9045B" w:rsidRPr="006C3C31" w:rsidRDefault="00D9045B" w:rsidP="00D9045B">
      <w:pPr>
        <w:pStyle w:val="Default"/>
        <w:spacing w:line="360" w:lineRule="auto"/>
        <w:ind w:firstLineChars="200" w:firstLine="480"/>
        <w:jc w:val="both"/>
        <w:rPr>
          <w:rFonts w:ascii="Times New Roman" w:eastAsia="宋体" w:hAnsi="Times New Roman" w:cs="Times New Roman"/>
          <w:color w:val="auto"/>
        </w:rPr>
      </w:pPr>
      <w:r w:rsidRPr="006C3C31">
        <w:rPr>
          <w:rFonts w:ascii="Times New Roman" w:eastAsia="宋体" w:hAnsi="Times New Roman" w:cs="Times New Roman"/>
          <w:color w:val="auto"/>
        </w:rPr>
        <w:t>本项目按以下比例向中标供应商收取招标代理服务费</w:t>
      </w:r>
      <w:r w:rsidR="0096331E" w:rsidRPr="006C3C3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C3C31" w:rsidRPr="006C3C31" w:rsidTr="0053606C">
        <w:trPr>
          <w:trHeight w:val="440"/>
          <w:tblHeader/>
          <w:jc w:val="center"/>
        </w:trPr>
        <w:tc>
          <w:tcPr>
            <w:tcW w:w="3656" w:type="dxa"/>
            <w:vAlign w:val="center"/>
          </w:tcPr>
          <w:p w:rsidR="00D9045B" w:rsidRPr="006C3C31" w:rsidRDefault="00D9045B" w:rsidP="0053606C">
            <w:pPr>
              <w:tabs>
                <w:tab w:val="num" w:pos="750"/>
                <w:tab w:val="num" w:pos="840"/>
              </w:tabs>
              <w:adjustRightInd w:val="0"/>
              <w:snapToGrid w:val="0"/>
              <w:jc w:val="center"/>
              <w:rPr>
                <w:sz w:val="24"/>
              </w:rPr>
            </w:pPr>
            <w:r w:rsidRPr="006C3C31">
              <w:rPr>
                <w:sz w:val="24"/>
              </w:rPr>
              <w:t>中标金额</w:t>
            </w:r>
            <w:r w:rsidRPr="006C3C31">
              <w:rPr>
                <w:rFonts w:hint="eastAsia"/>
                <w:sz w:val="24"/>
              </w:rPr>
              <w:t>（万元）</w:t>
            </w:r>
          </w:p>
        </w:tc>
        <w:tc>
          <w:tcPr>
            <w:tcW w:w="3657" w:type="dxa"/>
            <w:vAlign w:val="center"/>
          </w:tcPr>
          <w:p w:rsidR="00D9045B" w:rsidRPr="006C3C31" w:rsidRDefault="00D9045B" w:rsidP="0053606C">
            <w:pPr>
              <w:tabs>
                <w:tab w:val="num" w:pos="750"/>
                <w:tab w:val="num" w:pos="840"/>
              </w:tabs>
              <w:adjustRightInd w:val="0"/>
              <w:snapToGrid w:val="0"/>
              <w:jc w:val="center"/>
              <w:rPr>
                <w:sz w:val="24"/>
              </w:rPr>
            </w:pPr>
            <w:r w:rsidRPr="006C3C31">
              <w:rPr>
                <w:sz w:val="24"/>
              </w:rPr>
              <w:t>费率</w:t>
            </w:r>
          </w:p>
        </w:tc>
      </w:tr>
      <w:tr w:rsidR="006C3C31" w:rsidRPr="006C3C31" w:rsidTr="0053606C">
        <w:trPr>
          <w:trHeight w:val="440"/>
          <w:jc w:val="center"/>
        </w:trPr>
        <w:tc>
          <w:tcPr>
            <w:tcW w:w="3656" w:type="dxa"/>
            <w:vAlign w:val="center"/>
          </w:tcPr>
          <w:p w:rsidR="00D9045B" w:rsidRPr="006C3C31" w:rsidRDefault="00D9045B" w:rsidP="0053606C">
            <w:pPr>
              <w:tabs>
                <w:tab w:val="num" w:pos="750"/>
                <w:tab w:val="num" w:pos="840"/>
              </w:tabs>
              <w:adjustRightInd w:val="0"/>
              <w:snapToGrid w:val="0"/>
              <w:jc w:val="center"/>
              <w:rPr>
                <w:sz w:val="24"/>
              </w:rPr>
            </w:pPr>
            <w:r w:rsidRPr="006C3C31">
              <w:rPr>
                <w:sz w:val="24"/>
              </w:rPr>
              <w:t>100</w:t>
            </w:r>
            <w:r w:rsidRPr="006C3C31">
              <w:rPr>
                <w:sz w:val="24"/>
              </w:rPr>
              <w:t>以下</w:t>
            </w:r>
          </w:p>
        </w:tc>
        <w:tc>
          <w:tcPr>
            <w:tcW w:w="3657" w:type="dxa"/>
            <w:vAlign w:val="center"/>
          </w:tcPr>
          <w:p w:rsidR="00D9045B" w:rsidRPr="006C3C31" w:rsidRDefault="00D9045B" w:rsidP="0053606C">
            <w:pPr>
              <w:tabs>
                <w:tab w:val="num" w:pos="750"/>
                <w:tab w:val="num" w:pos="840"/>
              </w:tabs>
              <w:adjustRightInd w:val="0"/>
              <w:snapToGrid w:val="0"/>
              <w:jc w:val="center"/>
              <w:rPr>
                <w:sz w:val="24"/>
              </w:rPr>
            </w:pPr>
            <w:r w:rsidRPr="006C3C31">
              <w:rPr>
                <w:sz w:val="24"/>
              </w:rPr>
              <w:t>1%</w:t>
            </w:r>
          </w:p>
        </w:tc>
      </w:tr>
      <w:tr w:rsidR="006C3C31" w:rsidRPr="006C3C31" w:rsidTr="0053606C">
        <w:trPr>
          <w:trHeight w:val="440"/>
          <w:jc w:val="center"/>
        </w:trPr>
        <w:tc>
          <w:tcPr>
            <w:tcW w:w="3656" w:type="dxa"/>
            <w:vAlign w:val="center"/>
          </w:tcPr>
          <w:p w:rsidR="00D9045B" w:rsidRPr="006C3C31" w:rsidRDefault="00D9045B" w:rsidP="0053606C">
            <w:pPr>
              <w:tabs>
                <w:tab w:val="num" w:pos="750"/>
                <w:tab w:val="num" w:pos="840"/>
              </w:tabs>
              <w:adjustRightInd w:val="0"/>
              <w:snapToGrid w:val="0"/>
              <w:jc w:val="center"/>
              <w:rPr>
                <w:sz w:val="24"/>
              </w:rPr>
            </w:pPr>
            <w:r w:rsidRPr="006C3C31">
              <w:rPr>
                <w:sz w:val="24"/>
              </w:rPr>
              <w:t>100-500</w:t>
            </w:r>
          </w:p>
        </w:tc>
        <w:tc>
          <w:tcPr>
            <w:tcW w:w="3657" w:type="dxa"/>
            <w:vAlign w:val="center"/>
          </w:tcPr>
          <w:p w:rsidR="00D9045B" w:rsidRPr="006C3C31" w:rsidRDefault="00D9045B" w:rsidP="0053606C">
            <w:pPr>
              <w:tabs>
                <w:tab w:val="num" w:pos="750"/>
                <w:tab w:val="num" w:pos="840"/>
              </w:tabs>
              <w:adjustRightInd w:val="0"/>
              <w:snapToGrid w:val="0"/>
              <w:jc w:val="center"/>
              <w:rPr>
                <w:sz w:val="24"/>
              </w:rPr>
            </w:pPr>
            <w:r w:rsidRPr="006C3C31">
              <w:rPr>
                <w:rFonts w:hint="eastAsia"/>
                <w:sz w:val="24"/>
              </w:rPr>
              <w:t>0.8</w:t>
            </w:r>
            <w:r w:rsidRPr="006C3C31">
              <w:rPr>
                <w:sz w:val="24"/>
              </w:rPr>
              <w:t>%</w:t>
            </w:r>
          </w:p>
        </w:tc>
      </w:tr>
      <w:tr w:rsidR="006C3C31" w:rsidRPr="006C3C31" w:rsidTr="0053606C">
        <w:trPr>
          <w:trHeight w:val="440"/>
          <w:jc w:val="center"/>
        </w:trPr>
        <w:tc>
          <w:tcPr>
            <w:tcW w:w="3656" w:type="dxa"/>
            <w:vAlign w:val="center"/>
          </w:tcPr>
          <w:p w:rsidR="00D9045B" w:rsidRPr="006C3C31" w:rsidRDefault="00D9045B" w:rsidP="00225879">
            <w:pPr>
              <w:tabs>
                <w:tab w:val="num" w:pos="750"/>
                <w:tab w:val="num" w:pos="840"/>
              </w:tabs>
              <w:adjustRightInd w:val="0"/>
              <w:snapToGrid w:val="0"/>
              <w:jc w:val="center"/>
              <w:rPr>
                <w:sz w:val="24"/>
              </w:rPr>
            </w:pPr>
            <w:r w:rsidRPr="006C3C31">
              <w:rPr>
                <w:sz w:val="24"/>
              </w:rPr>
              <w:t>500-1000</w:t>
            </w:r>
          </w:p>
        </w:tc>
        <w:tc>
          <w:tcPr>
            <w:tcW w:w="3657" w:type="dxa"/>
            <w:vAlign w:val="center"/>
          </w:tcPr>
          <w:p w:rsidR="00D9045B" w:rsidRPr="006C3C31" w:rsidRDefault="00D9045B" w:rsidP="0053606C">
            <w:pPr>
              <w:tabs>
                <w:tab w:val="num" w:pos="750"/>
                <w:tab w:val="num" w:pos="840"/>
              </w:tabs>
              <w:adjustRightInd w:val="0"/>
              <w:snapToGrid w:val="0"/>
              <w:jc w:val="center"/>
              <w:rPr>
                <w:sz w:val="24"/>
              </w:rPr>
            </w:pPr>
            <w:r w:rsidRPr="006C3C31">
              <w:rPr>
                <w:sz w:val="24"/>
              </w:rPr>
              <w:t>0.</w:t>
            </w:r>
            <w:r w:rsidRPr="006C3C31">
              <w:rPr>
                <w:rFonts w:hint="eastAsia"/>
                <w:sz w:val="24"/>
              </w:rPr>
              <w:t>45</w:t>
            </w:r>
            <w:r w:rsidRPr="006C3C31">
              <w:rPr>
                <w:sz w:val="24"/>
              </w:rPr>
              <w:t>%</w:t>
            </w:r>
          </w:p>
        </w:tc>
      </w:tr>
      <w:tr w:rsidR="006C3C31" w:rsidRPr="006C3C31" w:rsidTr="0053606C">
        <w:trPr>
          <w:trHeight w:val="440"/>
          <w:jc w:val="center"/>
        </w:trPr>
        <w:tc>
          <w:tcPr>
            <w:tcW w:w="3656" w:type="dxa"/>
            <w:vAlign w:val="center"/>
          </w:tcPr>
          <w:p w:rsidR="00D9045B" w:rsidRPr="006C3C31" w:rsidRDefault="00D9045B" w:rsidP="00225879">
            <w:pPr>
              <w:tabs>
                <w:tab w:val="num" w:pos="750"/>
                <w:tab w:val="num" w:pos="840"/>
              </w:tabs>
              <w:adjustRightInd w:val="0"/>
              <w:snapToGrid w:val="0"/>
              <w:jc w:val="center"/>
              <w:rPr>
                <w:sz w:val="24"/>
              </w:rPr>
            </w:pPr>
            <w:r w:rsidRPr="006C3C31">
              <w:rPr>
                <w:sz w:val="24"/>
              </w:rPr>
              <w:t>1000</w:t>
            </w:r>
            <w:r w:rsidRPr="006C3C31">
              <w:rPr>
                <w:rFonts w:hint="eastAsia"/>
                <w:sz w:val="24"/>
              </w:rPr>
              <w:t>-5000</w:t>
            </w:r>
          </w:p>
        </w:tc>
        <w:tc>
          <w:tcPr>
            <w:tcW w:w="3657" w:type="dxa"/>
            <w:vAlign w:val="center"/>
          </w:tcPr>
          <w:p w:rsidR="00D9045B" w:rsidRPr="006C3C31" w:rsidRDefault="00D9045B" w:rsidP="0053606C">
            <w:pPr>
              <w:tabs>
                <w:tab w:val="num" w:pos="750"/>
                <w:tab w:val="num" w:pos="840"/>
              </w:tabs>
              <w:adjustRightInd w:val="0"/>
              <w:snapToGrid w:val="0"/>
              <w:jc w:val="center"/>
              <w:rPr>
                <w:sz w:val="24"/>
              </w:rPr>
            </w:pPr>
            <w:r w:rsidRPr="006C3C31">
              <w:rPr>
                <w:rFonts w:hint="eastAsia"/>
                <w:sz w:val="24"/>
              </w:rPr>
              <w:t>0.25%</w:t>
            </w:r>
          </w:p>
        </w:tc>
      </w:tr>
      <w:tr w:rsidR="006C3C31" w:rsidRPr="006C3C31" w:rsidTr="0053606C">
        <w:trPr>
          <w:trHeight w:val="440"/>
          <w:jc w:val="center"/>
        </w:trPr>
        <w:tc>
          <w:tcPr>
            <w:tcW w:w="3656" w:type="dxa"/>
            <w:vAlign w:val="center"/>
          </w:tcPr>
          <w:p w:rsidR="00D9045B" w:rsidRPr="006C3C31" w:rsidRDefault="00D9045B" w:rsidP="00225879">
            <w:pPr>
              <w:tabs>
                <w:tab w:val="num" w:pos="750"/>
                <w:tab w:val="num" w:pos="840"/>
              </w:tabs>
              <w:adjustRightInd w:val="0"/>
              <w:snapToGrid w:val="0"/>
              <w:jc w:val="center"/>
              <w:rPr>
                <w:sz w:val="24"/>
              </w:rPr>
            </w:pPr>
            <w:r w:rsidRPr="006C3C31">
              <w:rPr>
                <w:rFonts w:hint="eastAsia"/>
                <w:sz w:val="24"/>
              </w:rPr>
              <w:t>5000-10000</w:t>
            </w:r>
          </w:p>
        </w:tc>
        <w:tc>
          <w:tcPr>
            <w:tcW w:w="3657" w:type="dxa"/>
            <w:vAlign w:val="center"/>
          </w:tcPr>
          <w:p w:rsidR="00D9045B" w:rsidRPr="006C3C31" w:rsidRDefault="00D9045B" w:rsidP="0053606C">
            <w:pPr>
              <w:tabs>
                <w:tab w:val="num" w:pos="750"/>
                <w:tab w:val="num" w:pos="840"/>
              </w:tabs>
              <w:adjustRightInd w:val="0"/>
              <w:snapToGrid w:val="0"/>
              <w:jc w:val="center"/>
              <w:rPr>
                <w:sz w:val="24"/>
              </w:rPr>
            </w:pPr>
            <w:r w:rsidRPr="006C3C31">
              <w:rPr>
                <w:rFonts w:hint="eastAsia"/>
                <w:sz w:val="24"/>
              </w:rPr>
              <w:t>0.1%</w:t>
            </w:r>
          </w:p>
        </w:tc>
      </w:tr>
      <w:tr w:rsidR="006C3C31" w:rsidRPr="006C3C31" w:rsidTr="0053606C">
        <w:trPr>
          <w:trHeight w:val="440"/>
          <w:jc w:val="center"/>
        </w:trPr>
        <w:tc>
          <w:tcPr>
            <w:tcW w:w="3656" w:type="dxa"/>
            <w:vAlign w:val="center"/>
          </w:tcPr>
          <w:p w:rsidR="00D9045B" w:rsidRPr="006C3C31" w:rsidRDefault="00D9045B" w:rsidP="0053606C">
            <w:pPr>
              <w:tabs>
                <w:tab w:val="num" w:pos="750"/>
                <w:tab w:val="num" w:pos="840"/>
              </w:tabs>
              <w:adjustRightInd w:val="0"/>
              <w:snapToGrid w:val="0"/>
              <w:jc w:val="center"/>
              <w:rPr>
                <w:sz w:val="24"/>
              </w:rPr>
            </w:pPr>
            <w:r w:rsidRPr="006C3C31">
              <w:rPr>
                <w:rFonts w:hint="eastAsia"/>
                <w:sz w:val="24"/>
              </w:rPr>
              <w:t>10000-100000</w:t>
            </w:r>
          </w:p>
        </w:tc>
        <w:tc>
          <w:tcPr>
            <w:tcW w:w="3657" w:type="dxa"/>
            <w:vAlign w:val="center"/>
          </w:tcPr>
          <w:p w:rsidR="00D9045B" w:rsidRPr="006C3C31" w:rsidRDefault="00D9045B" w:rsidP="0053606C">
            <w:pPr>
              <w:tabs>
                <w:tab w:val="num" w:pos="750"/>
                <w:tab w:val="num" w:pos="840"/>
              </w:tabs>
              <w:adjustRightInd w:val="0"/>
              <w:snapToGrid w:val="0"/>
              <w:jc w:val="center"/>
              <w:rPr>
                <w:sz w:val="24"/>
              </w:rPr>
            </w:pPr>
            <w:r w:rsidRPr="006C3C31">
              <w:rPr>
                <w:rFonts w:hint="eastAsia"/>
                <w:sz w:val="24"/>
              </w:rPr>
              <w:t>0.05%</w:t>
            </w:r>
          </w:p>
        </w:tc>
      </w:tr>
    </w:tbl>
    <w:p w:rsidR="00D9045B" w:rsidRPr="006C3C31" w:rsidRDefault="00D9045B" w:rsidP="00D9045B">
      <w:pPr>
        <w:tabs>
          <w:tab w:val="left" w:pos="700"/>
        </w:tabs>
        <w:autoSpaceDE w:val="0"/>
        <w:autoSpaceDN w:val="0"/>
        <w:adjustRightInd w:val="0"/>
        <w:spacing w:line="360" w:lineRule="auto"/>
        <w:ind w:firstLineChars="200" w:firstLine="480"/>
        <w:rPr>
          <w:sz w:val="24"/>
          <w:lang w:val="zh-CN"/>
        </w:rPr>
      </w:pPr>
      <w:r w:rsidRPr="006C3C31">
        <w:rPr>
          <w:sz w:val="24"/>
          <w:lang w:val="zh-CN"/>
        </w:rPr>
        <w:t>服务费按差额定率累进法计算</w:t>
      </w:r>
      <w:r w:rsidRPr="006C3C31">
        <w:rPr>
          <w:rFonts w:hint="eastAsia"/>
          <w:sz w:val="24"/>
          <w:lang w:val="zh-CN"/>
        </w:rPr>
        <w:t>，向下取整，精确到元。</w:t>
      </w:r>
      <w:r w:rsidRPr="006C3C31">
        <w:rPr>
          <w:sz w:val="24"/>
          <w:lang w:val="zh-CN"/>
        </w:rPr>
        <w:t>例如</w:t>
      </w:r>
      <w:r w:rsidRPr="006C3C31">
        <w:rPr>
          <w:sz w:val="24"/>
        </w:rPr>
        <w:t>中标</w:t>
      </w:r>
      <w:r w:rsidRPr="006C3C31">
        <w:rPr>
          <w:sz w:val="24"/>
          <w:lang w:val="zh-CN"/>
        </w:rPr>
        <w:t>金额为</w:t>
      </w:r>
      <w:r w:rsidRPr="006C3C31">
        <w:rPr>
          <w:sz w:val="24"/>
          <w:lang w:val="zh-CN"/>
        </w:rPr>
        <w:t>680</w:t>
      </w:r>
      <w:r w:rsidRPr="006C3C31">
        <w:rPr>
          <w:rFonts w:hint="eastAsia"/>
          <w:sz w:val="24"/>
          <w:lang w:val="zh-CN"/>
        </w:rPr>
        <w:t>5000</w:t>
      </w:r>
      <w:r w:rsidRPr="006C3C31">
        <w:rPr>
          <w:sz w:val="24"/>
          <w:lang w:val="zh-CN"/>
        </w:rPr>
        <w:t>元，服务费</w:t>
      </w:r>
      <w:r w:rsidRPr="006C3C31">
        <w:rPr>
          <w:rFonts w:hint="eastAsia"/>
          <w:sz w:val="24"/>
          <w:lang w:val="zh-CN"/>
        </w:rPr>
        <w:t>=</w:t>
      </w:r>
      <w:r w:rsidRPr="006C3C31">
        <w:rPr>
          <w:sz w:val="24"/>
          <w:lang w:val="zh-CN"/>
        </w:rPr>
        <w:t>100</w:t>
      </w:r>
      <w:r w:rsidRPr="006C3C31">
        <w:rPr>
          <w:rFonts w:hint="eastAsia"/>
          <w:sz w:val="24"/>
          <w:lang w:val="zh-CN"/>
        </w:rPr>
        <w:t>0000</w:t>
      </w:r>
      <w:r w:rsidRPr="006C3C31">
        <w:rPr>
          <w:sz w:val="24"/>
          <w:lang w:val="zh-CN"/>
        </w:rPr>
        <w:t>×1%+</w:t>
      </w:r>
      <w:r w:rsidRPr="006C3C31">
        <w:rPr>
          <w:rFonts w:hint="eastAsia"/>
          <w:sz w:val="24"/>
          <w:lang w:val="zh-CN"/>
        </w:rPr>
        <w:t>（</w:t>
      </w:r>
      <w:r w:rsidRPr="006C3C31">
        <w:rPr>
          <w:sz w:val="24"/>
          <w:lang w:val="zh-CN"/>
        </w:rPr>
        <w:t>500</w:t>
      </w:r>
      <w:r w:rsidRPr="006C3C31">
        <w:rPr>
          <w:rFonts w:hint="eastAsia"/>
          <w:sz w:val="24"/>
          <w:lang w:val="zh-CN"/>
        </w:rPr>
        <w:t>0000</w:t>
      </w:r>
      <w:r w:rsidRPr="006C3C31">
        <w:rPr>
          <w:sz w:val="24"/>
          <w:lang w:val="zh-CN"/>
        </w:rPr>
        <w:t>-100</w:t>
      </w:r>
      <w:r w:rsidRPr="006C3C31">
        <w:rPr>
          <w:rFonts w:hint="eastAsia"/>
          <w:sz w:val="24"/>
          <w:lang w:val="zh-CN"/>
        </w:rPr>
        <w:t>0000</w:t>
      </w:r>
      <w:r w:rsidRPr="006C3C31">
        <w:rPr>
          <w:rFonts w:hint="eastAsia"/>
          <w:sz w:val="24"/>
          <w:lang w:val="zh-CN"/>
        </w:rPr>
        <w:t>）</w:t>
      </w:r>
      <w:r w:rsidRPr="006C3C31">
        <w:rPr>
          <w:sz w:val="24"/>
          <w:lang w:val="zh-CN"/>
        </w:rPr>
        <w:t>×</w:t>
      </w:r>
      <w:r w:rsidRPr="006C3C31">
        <w:rPr>
          <w:rFonts w:hint="eastAsia"/>
          <w:sz w:val="24"/>
          <w:lang w:val="zh-CN"/>
        </w:rPr>
        <w:t>0.8</w:t>
      </w:r>
      <w:r w:rsidRPr="006C3C31">
        <w:rPr>
          <w:sz w:val="24"/>
          <w:lang w:val="zh-CN"/>
        </w:rPr>
        <w:t>%+</w:t>
      </w:r>
      <w:r w:rsidRPr="006C3C31">
        <w:rPr>
          <w:rFonts w:hint="eastAsia"/>
          <w:sz w:val="24"/>
          <w:lang w:val="zh-CN"/>
        </w:rPr>
        <w:t>（</w:t>
      </w:r>
      <w:r w:rsidRPr="006C3C31">
        <w:rPr>
          <w:sz w:val="24"/>
          <w:lang w:val="zh-CN"/>
        </w:rPr>
        <w:t>680</w:t>
      </w:r>
      <w:r w:rsidRPr="006C3C31">
        <w:rPr>
          <w:rFonts w:hint="eastAsia"/>
          <w:sz w:val="24"/>
          <w:lang w:val="zh-CN"/>
        </w:rPr>
        <w:t>5000</w:t>
      </w:r>
      <w:r w:rsidRPr="006C3C31">
        <w:rPr>
          <w:sz w:val="24"/>
          <w:lang w:val="zh-CN"/>
        </w:rPr>
        <w:t>-500</w:t>
      </w:r>
      <w:r w:rsidRPr="006C3C31">
        <w:rPr>
          <w:rFonts w:hint="eastAsia"/>
          <w:sz w:val="24"/>
          <w:lang w:val="zh-CN"/>
        </w:rPr>
        <w:t>0000</w:t>
      </w:r>
      <w:r w:rsidRPr="006C3C31">
        <w:rPr>
          <w:rFonts w:hint="eastAsia"/>
          <w:sz w:val="24"/>
          <w:lang w:val="zh-CN"/>
        </w:rPr>
        <w:t>）</w:t>
      </w:r>
      <w:r w:rsidRPr="006C3C31">
        <w:rPr>
          <w:sz w:val="24"/>
          <w:lang w:val="zh-CN"/>
        </w:rPr>
        <w:t>×0.</w:t>
      </w:r>
      <w:r w:rsidRPr="006C3C31">
        <w:rPr>
          <w:rFonts w:hint="eastAsia"/>
          <w:sz w:val="24"/>
          <w:lang w:val="zh-CN"/>
        </w:rPr>
        <w:t>45</w:t>
      </w:r>
      <w:r w:rsidRPr="006C3C31">
        <w:rPr>
          <w:sz w:val="24"/>
          <w:lang w:val="zh-CN"/>
        </w:rPr>
        <w:t>%=</w:t>
      </w:r>
      <w:r w:rsidR="00AA4019" w:rsidRPr="006C3C31">
        <w:rPr>
          <w:rFonts w:hint="eastAsia"/>
          <w:sz w:val="24"/>
          <w:lang w:val="zh-CN"/>
        </w:rPr>
        <w:t>50122.5</w:t>
      </w:r>
      <w:r w:rsidR="00AA4019" w:rsidRPr="006C3C31">
        <w:rPr>
          <w:sz w:val="24"/>
          <w:lang w:val="zh-CN"/>
        </w:rPr>
        <w:t>元，服务费</w:t>
      </w:r>
      <w:r w:rsidR="00AA4019" w:rsidRPr="006C3C31">
        <w:rPr>
          <w:rFonts w:hint="eastAsia"/>
          <w:sz w:val="24"/>
          <w:lang w:val="zh-CN"/>
        </w:rPr>
        <w:t>缴纳</w:t>
      </w:r>
      <w:r w:rsidR="00AA4019" w:rsidRPr="006C3C31">
        <w:rPr>
          <w:rFonts w:hint="eastAsia"/>
          <w:sz w:val="24"/>
          <w:lang w:val="zh-CN"/>
        </w:rPr>
        <w:t>50122</w:t>
      </w:r>
      <w:r w:rsidR="00AA4019" w:rsidRPr="006C3C31">
        <w:rPr>
          <w:rFonts w:hint="eastAsia"/>
          <w:sz w:val="24"/>
          <w:lang w:val="zh-CN"/>
        </w:rPr>
        <w:t>元</w:t>
      </w:r>
      <w:r w:rsidRPr="006C3C31">
        <w:rPr>
          <w:rFonts w:hint="eastAsia"/>
          <w:sz w:val="24"/>
          <w:lang w:val="zh-CN"/>
        </w:rPr>
        <w:t>。</w:t>
      </w:r>
      <w:r w:rsidRPr="006C3C31">
        <w:rPr>
          <w:sz w:val="24"/>
          <w:lang w:val="zh-CN"/>
        </w:rPr>
        <w:t>其中中标金额以《中标通知书》为准。</w:t>
      </w:r>
    </w:p>
    <w:p w:rsidR="00A92F66" w:rsidRPr="006C3C31" w:rsidRDefault="00D9045B" w:rsidP="00D9045B">
      <w:pPr>
        <w:tabs>
          <w:tab w:val="left" w:pos="700"/>
        </w:tabs>
        <w:autoSpaceDE w:val="0"/>
        <w:autoSpaceDN w:val="0"/>
        <w:adjustRightInd w:val="0"/>
        <w:spacing w:line="360" w:lineRule="auto"/>
        <w:ind w:firstLineChars="200" w:firstLine="480"/>
        <w:rPr>
          <w:sz w:val="24"/>
          <w:szCs w:val="24"/>
          <w:lang w:val="zh-CN"/>
        </w:rPr>
      </w:pPr>
      <w:r w:rsidRPr="006C3C31">
        <w:rPr>
          <w:rFonts w:hint="eastAsia"/>
          <w:sz w:val="24"/>
          <w:szCs w:val="24"/>
        </w:rPr>
        <w:t>中标供应商应于中标公告发布之日起</w:t>
      </w:r>
      <w:r w:rsidRPr="006C3C31">
        <w:rPr>
          <w:rFonts w:hint="eastAsia"/>
          <w:sz w:val="24"/>
          <w:szCs w:val="24"/>
        </w:rPr>
        <w:t>5</w:t>
      </w:r>
      <w:r w:rsidRPr="006C3C31">
        <w:rPr>
          <w:rFonts w:hint="eastAsia"/>
          <w:sz w:val="24"/>
          <w:szCs w:val="24"/>
        </w:rPr>
        <w:t>个工作日内缴纳</w:t>
      </w:r>
      <w:r w:rsidRPr="006C3C31">
        <w:rPr>
          <w:rFonts w:hint="eastAsia"/>
          <w:sz w:val="24"/>
          <w:szCs w:val="24"/>
          <w:lang w:val="zh-CN"/>
        </w:rPr>
        <w:t>招标代理服务费，缴费单位名称须与投标单位名称一致，缴费时请注明项目编号及中标包号。</w:t>
      </w:r>
    </w:p>
    <w:p w:rsidR="00D9045B" w:rsidRPr="006C3C31" w:rsidRDefault="00D9045B" w:rsidP="00D9045B">
      <w:pPr>
        <w:pStyle w:val="Default"/>
        <w:spacing w:line="360" w:lineRule="auto"/>
        <w:ind w:firstLineChars="200" w:firstLine="480"/>
        <w:rPr>
          <w:rFonts w:ascii="Times New Roman" w:eastAsia="宋体" w:hAnsi="Times New Roman" w:cs="Times New Roman"/>
          <w:color w:val="auto"/>
        </w:rPr>
      </w:pPr>
      <w:r w:rsidRPr="006C3C31">
        <w:rPr>
          <w:rFonts w:ascii="Times New Roman" w:eastAsia="宋体" w:hAnsi="Times New Roman" w:cs="Times New Roman" w:hint="eastAsia"/>
          <w:color w:val="auto"/>
        </w:rPr>
        <w:t>名</w:t>
      </w:r>
      <w:r w:rsidRPr="006C3C31">
        <w:rPr>
          <w:rFonts w:ascii="Times New Roman" w:eastAsia="宋体" w:hAnsi="Times New Roman" w:cs="Times New Roman" w:hint="eastAsia"/>
          <w:color w:val="auto"/>
        </w:rPr>
        <w:t xml:space="preserve">        </w:t>
      </w:r>
      <w:r w:rsidRPr="006C3C31">
        <w:rPr>
          <w:rFonts w:ascii="Times New Roman" w:eastAsia="宋体" w:hAnsi="Times New Roman" w:cs="Times New Roman" w:hint="eastAsia"/>
          <w:color w:val="auto"/>
        </w:rPr>
        <w:t>称：天津市公共资源交易中心</w:t>
      </w:r>
    </w:p>
    <w:p w:rsidR="00D9045B" w:rsidRPr="006C3C31" w:rsidRDefault="00D9045B" w:rsidP="00D9045B">
      <w:pPr>
        <w:pStyle w:val="Default"/>
        <w:spacing w:line="360" w:lineRule="auto"/>
        <w:ind w:firstLineChars="200" w:firstLine="480"/>
        <w:rPr>
          <w:rFonts w:ascii="Times New Roman" w:eastAsia="宋体" w:hAnsi="Times New Roman" w:cs="Times New Roman"/>
          <w:color w:val="auto"/>
        </w:rPr>
      </w:pPr>
      <w:r w:rsidRPr="006C3C31">
        <w:rPr>
          <w:rFonts w:ascii="Times New Roman" w:eastAsia="宋体" w:hAnsi="Times New Roman" w:cs="Times New Roman" w:hint="eastAsia"/>
          <w:color w:val="auto"/>
        </w:rPr>
        <w:t>开户行及账号：中国建设银行股份有限公司天津明华支行</w:t>
      </w:r>
      <w:r w:rsidRPr="006C3C31">
        <w:rPr>
          <w:rFonts w:ascii="Times New Roman" w:eastAsia="宋体" w:hAnsi="Times New Roman" w:cs="Times New Roman" w:hint="eastAsia"/>
          <w:color w:val="auto"/>
        </w:rPr>
        <w:t xml:space="preserve"> </w:t>
      </w:r>
    </w:p>
    <w:p w:rsidR="00D9045B" w:rsidRPr="006C3C31" w:rsidRDefault="00D9045B" w:rsidP="00D9045B">
      <w:pPr>
        <w:pStyle w:val="Default"/>
        <w:spacing w:line="360" w:lineRule="auto"/>
        <w:ind w:firstLineChars="897" w:firstLine="2153"/>
        <w:rPr>
          <w:rFonts w:ascii="Times New Roman" w:eastAsia="宋体" w:hAnsi="Times New Roman" w:cs="Times New Roman"/>
          <w:color w:val="auto"/>
        </w:rPr>
      </w:pPr>
      <w:r w:rsidRPr="006C3C31">
        <w:rPr>
          <w:rFonts w:ascii="Times New Roman" w:eastAsia="宋体" w:hAnsi="Times New Roman" w:cs="Times New Roman"/>
          <w:color w:val="auto"/>
        </w:rPr>
        <w:t>1205 0162 4900 0000 0675</w:t>
      </w:r>
    </w:p>
    <w:p w:rsidR="00D9045B" w:rsidRPr="006C3C31" w:rsidRDefault="00D9045B" w:rsidP="00D9045B">
      <w:pPr>
        <w:pStyle w:val="Default"/>
        <w:spacing w:line="360" w:lineRule="auto"/>
        <w:ind w:firstLineChars="200" w:firstLine="480"/>
        <w:rPr>
          <w:rFonts w:ascii="Times New Roman" w:eastAsia="宋体" w:hAnsi="Times New Roman" w:cs="Times New Roman"/>
          <w:color w:val="auto"/>
        </w:rPr>
      </w:pPr>
      <w:r w:rsidRPr="006C3C31">
        <w:rPr>
          <w:rFonts w:ascii="Times New Roman" w:eastAsia="宋体" w:hAnsi="Times New Roman" w:cs="Times New Roman" w:hint="eastAsia"/>
          <w:color w:val="auto"/>
        </w:rPr>
        <w:t>银行联行号：</w:t>
      </w:r>
      <w:r w:rsidRPr="006C3C31">
        <w:rPr>
          <w:rFonts w:ascii="Times New Roman" w:eastAsia="宋体" w:hAnsi="Times New Roman" w:cs="Times New Roman" w:hint="eastAsia"/>
          <w:color w:val="auto"/>
        </w:rPr>
        <w:t>105110039436</w:t>
      </w:r>
    </w:p>
    <w:p w:rsidR="00D9045B" w:rsidRPr="006C3C31" w:rsidRDefault="00D9045B" w:rsidP="00D9045B">
      <w:pPr>
        <w:pStyle w:val="Default"/>
        <w:spacing w:line="360" w:lineRule="auto"/>
        <w:ind w:firstLineChars="200" w:firstLine="480"/>
        <w:rPr>
          <w:rFonts w:ascii="Times New Roman" w:eastAsia="宋体" w:hAnsi="Times New Roman" w:cs="Times New Roman"/>
          <w:color w:val="auto"/>
        </w:rPr>
      </w:pPr>
      <w:r w:rsidRPr="006C3C31">
        <w:rPr>
          <w:rFonts w:ascii="Times New Roman" w:eastAsia="宋体" w:hAnsi="Times New Roman" w:cs="Times New Roman" w:hint="eastAsia"/>
          <w:color w:val="auto"/>
        </w:rPr>
        <w:t>纳税人识别号：</w:t>
      </w:r>
      <w:r w:rsidRPr="006C3C31">
        <w:rPr>
          <w:rFonts w:ascii="Times New Roman" w:eastAsia="宋体" w:hAnsi="Times New Roman" w:cs="Times New Roman" w:hint="eastAsia"/>
          <w:color w:val="auto"/>
        </w:rPr>
        <w:t>1212 0000 MB1E 44809C</w:t>
      </w:r>
    </w:p>
    <w:p w:rsidR="00D9045B" w:rsidRPr="006C3C31" w:rsidRDefault="00D9045B" w:rsidP="00D9045B">
      <w:pPr>
        <w:pStyle w:val="Default"/>
        <w:spacing w:line="360" w:lineRule="auto"/>
        <w:ind w:firstLineChars="200" w:firstLine="480"/>
        <w:jc w:val="both"/>
        <w:rPr>
          <w:rFonts w:ascii="Times New Roman" w:eastAsia="宋体" w:hAnsi="Times New Roman" w:cs="Times New Roman"/>
          <w:color w:val="auto"/>
        </w:rPr>
      </w:pPr>
      <w:r w:rsidRPr="006C3C31">
        <w:rPr>
          <w:rFonts w:ascii="Times New Roman" w:eastAsia="宋体" w:hAnsi="Times New Roman" w:cs="Times New Roman" w:hint="eastAsia"/>
          <w:color w:val="auto"/>
        </w:rPr>
        <w:t>地址：天津市河东区红星路</w:t>
      </w:r>
      <w:r w:rsidRPr="006C3C31">
        <w:rPr>
          <w:rFonts w:ascii="Times New Roman" w:eastAsia="宋体" w:hAnsi="Times New Roman" w:cs="Times New Roman" w:hint="eastAsia"/>
          <w:color w:val="auto"/>
        </w:rPr>
        <w:t>79</w:t>
      </w:r>
      <w:r w:rsidRPr="006C3C31">
        <w:rPr>
          <w:rFonts w:ascii="Times New Roman" w:eastAsia="宋体" w:hAnsi="Times New Roman" w:cs="Times New Roman" w:hint="eastAsia"/>
          <w:color w:val="auto"/>
        </w:rPr>
        <w:t>号</w:t>
      </w:r>
    </w:p>
    <w:p w:rsidR="000E379C" w:rsidRPr="006C3C31" w:rsidRDefault="000E379C" w:rsidP="00D9045B">
      <w:pPr>
        <w:pStyle w:val="Default"/>
        <w:spacing w:line="360" w:lineRule="auto"/>
        <w:ind w:firstLineChars="200" w:firstLine="480"/>
        <w:jc w:val="both"/>
        <w:rPr>
          <w:rFonts w:ascii="Times New Roman" w:eastAsia="宋体" w:hAnsi="Times New Roman" w:cs="Times New Roman"/>
          <w:color w:val="auto"/>
        </w:rPr>
      </w:pPr>
      <w:r w:rsidRPr="006C3C31">
        <w:rPr>
          <w:rFonts w:ascii="Times New Roman" w:eastAsia="宋体" w:hAnsi="Times New Roman" w:cs="Times New Roman" w:hint="eastAsia"/>
          <w:color w:val="auto"/>
        </w:rPr>
        <w:t>缴费及申请开票系统：</w:t>
      </w:r>
      <w:r w:rsidR="00D062A0" w:rsidRPr="006C3C31">
        <w:rPr>
          <w:rFonts w:ascii="Times New Roman" w:eastAsia="宋体" w:hAnsi="Times New Roman" w:cs="Times New Roman" w:hint="eastAsia"/>
          <w:color w:val="auto"/>
        </w:rPr>
        <w:t>http://pay.tjggzy.cn/</w:t>
      </w:r>
    </w:p>
    <w:p w:rsidR="00D9045B" w:rsidRPr="006C3C31" w:rsidRDefault="003B7E66" w:rsidP="003B7E66">
      <w:pPr>
        <w:pStyle w:val="Default"/>
        <w:spacing w:line="360" w:lineRule="auto"/>
        <w:ind w:firstLineChars="200" w:firstLine="480"/>
        <w:rPr>
          <w:rFonts w:ascii="Times New Roman" w:eastAsia="宋体" w:hAnsi="Times New Roman" w:cs="Times New Roman"/>
          <w:color w:val="auto"/>
        </w:rPr>
      </w:pPr>
      <w:r w:rsidRPr="006C3C31">
        <w:rPr>
          <w:rFonts w:ascii="Times New Roman" w:eastAsia="宋体" w:hAnsi="Times New Roman" w:cs="Times New Roman" w:hint="eastAsia"/>
          <w:color w:val="auto"/>
        </w:rPr>
        <w:t>缴费及开票咨询电话：</w:t>
      </w:r>
      <w:r w:rsidRPr="006C3C31">
        <w:rPr>
          <w:rFonts w:ascii="Times New Roman" w:eastAsia="宋体" w:hAnsi="Times New Roman" w:cs="Times New Roman" w:hint="eastAsia"/>
          <w:color w:val="auto"/>
        </w:rPr>
        <w:t>022-24532012</w:t>
      </w:r>
    </w:p>
    <w:p w:rsidR="00A97511" w:rsidRPr="006C3C31" w:rsidRDefault="00A97511" w:rsidP="00A97511">
      <w:pPr>
        <w:pStyle w:val="Default"/>
        <w:spacing w:line="360" w:lineRule="auto"/>
        <w:ind w:firstLineChars="200" w:firstLine="480"/>
        <w:jc w:val="both"/>
        <w:rPr>
          <w:color w:val="auto"/>
          <w:lang w:val="zh-CN"/>
        </w:rPr>
      </w:pPr>
      <w:r w:rsidRPr="006C3C31">
        <w:rPr>
          <w:rFonts w:hint="eastAsia"/>
          <w:color w:val="auto"/>
          <w:lang w:val="zh-CN"/>
        </w:rPr>
        <w:t>十五、《</w:t>
      </w:r>
      <w:r w:rsidRPr="006C3C31">
        <w:rPr>
          <w:rFonts w:asciiTheme="minorEastAsia" w:eastAsiaTheme="minorEastAsia" w:hAnsiTheme="minorEastAsia" w:cs="Times New Roman"/>
          <w:bCs/>
          <w:color w:val="auto"/>
        </w:rPr>
        <w:t>“政采贷”业务提示函</w:t>
      </w:r>
      <w:r w:rsidRPr="006C3C31">
        <w:rPr>
          <w:rFonts w:hint="eastAsia"/>
          <w:color w:val="auto"/>
          <w:lang w:val="zh-CN"/>
        </w:rPr>
        <w:t>》</w:t>
      </w:r>
      <w:r w:rsidR="005437DF" w:rsidRPr="006C3C31">
        <w:rPr>
          <w:rFonts w:asciiTheme="minorEastAsia" w:eastAsiaTheme="minorEastAsia" w:hAnsiTheme="minorEastAsia" w:hint="eastAsia"/>
          <w:bCs/>
          <w:color w:val="auto"/>
        </w:rPr>
        <w:t>、</w:t>
      </w:r>
      <w:r w:rsidRPr="006C3C31">
        <w:rPr>
          <w:rFonts w:asciiTheme="minorEastAsia" w:eastAsiaTheme="minorEastAsia" w:hAnsiTheme="minorEastAsia" w:hint="eastAsia"/>
          <w:bCs/>
          <w:color w:val="auto"/>
        </w:rPr>
        <w:t>《</w:t>
      </w:r>
      <w:r w:rsidRPr="006C3C31">
        <w:rPr>
          <w:rFonts w:asciiTheme="minorEastAsia" w:eastAsiaTheme="minorEastAsia" w:hAnsiTheme="minorEastAsia" w:cs="Times New Roman"/>
          <w:bCs/>
          <w:color w:val="auto"/>
        </w:rPr>
        <w:t>政府采购支持中小企业政策提示函</w:t>
      </w:r>
      <w:r w:rsidRPr="006C3C31">
        <w:rPr>
          <w:rFonts w:asciiTheme="minorEastAsia" w:eastAsiaTheme="minorEastAsia" w:hAnsiTheme="minorEastAsia" w:hint="eastAsia"/>
          <w:bCs/>
          <w:color w:val="auto"/>
        </w:rPr>
        <w:t>》</w:t>
      </w:r>
      <w:r w:rsidR="005437DF" w:rsidRPr="006C3C31">
        <w:rPr>
          <w:rFonts w:asciiTheme="minorEastAsia" w:eastAsiaTheme="minorEastAsia" w:hAnsiTheme="minorEastAsia" w:hint="eastAsia"/>
          <w:bCs/>
          <w:color w:val="auto"/>
        </w:rPr>
        <w:t>和《诚信参与政府采购活动提示函》</w:t>
      </w:r>
    </w:p>
    <w:p w:rsidR="00A97511" w:rsidRPr="00DA11A1" w:rsidRDefault="00A97511" w:rsidP="00A97511">
      <w:pPr>
        <w:pStyle w:val="Default"/>
        <w:spacing w:line="360" w:lineRule="auto"/>
        <w:ind w:firstLineChars="200" w:firstLine="480"/>
        <w:jc w:val="both"/>
        <w:rPr>
          <w:color w:val="FF0000"/>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6C3C31">
        <w:rPr>
          <w:rFonts w:ascii="Times New Roman" w:eastAsia="宋体" w:hAnsi="Times New Roman" w:cs="Times New Roman" w:hint="eastAsia"/>
          <w:color w:val="auto"/>
        </w:rPr>
        <w:t>9</w:t>
      </w:r>
      <w:r w:rsidR="00D9045B" w:rsidRPr="00750AB2">
        <w:rPr>
          <w:rFonts w:ascii="Times New Roman" w:eastAsia="宋体" w:hAnsi="Times New Roman" w:cs="Times New Roman"/>
          <w:color w:val="auto"/>
        </w:rPr>
        <w:t>月</w:t>
      </w:r>
      <w:r w:rsidR="006C3C31">
        <w:rPr>
          <w:rFonts w:ascii="Times New Roman" w:eastAsia="宋体" w:hAnsi="Times New Roman" w:cs="Times New Roman" w:hint="eastAsia"/>
          <w:color w:val="auto"/>
        </w:rPr>
        <w:t>22</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3"/>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7"/>
    </w:p>
    <w:p w:rsidR="00AE5C1F" w:rsidRPr="006C3C31" w:rsidRDefault="00AE5C1F" w:rsidP="007D61DB">
      <w:pPr>
        <w:tabs>
          <w:tab w:val="left" w:pos="210"/>
        </w:tabs>
        <w:autoSpaceDE w:val="0"/>
        <w:autoSpaceDN w:val="0"/>
        <w:adjustRightInd w:val="0"/>
        <w:spacing w:line="360" w:lineRule="auto"/>
        <w:ind w:firstLineChars="200" w:firstLine="480"/>
        <w:outlineLvl w:val="0"/>
        <w:rPr>
          <w:sz w:val="24"/>
          <w:szCs w:val="24"/>
        </w:rPr>
      </w:pPr>
      <w:r w:rsidRPr="006C3C31">
        <w:rPr>
          <w:sz w:val="24"/>
          <w:szCs w:val="24"/>
        </w:rPr>
        <w:t>一、</w:t>
      </w:r>
      <w:r w:rsidR="000607D4" w:rsidRPr="006C3C31">
        <w:rPr>
          <w:sz w:val="24"/>
          <w:szCs w:val="24"/>
        </w:rPr>
        <w:t>商务要求</w:t>
      </w:r>
    </w:p>
    <w:p w:rsidR="000F48D9" w:rsidRPr="006C3C31" w:rsidRDefault="000F48D9" w:rsidP="00A3332A">
      <w:pPr>
        <w:autoSpaceDE w:val="0"/>
        <w:autoSpaceDN w:val="0"/>
        <w:adjustRightInd w:val="0"/>
        <w:spacing w:line="360" w:lineRule="auto"/>
        <w:ind w:firstLineChars="200" w:firstLine="480"/>
        <w:rPr>
          <w:sz w:val="24"/>
        </w:rPr>
      </w:pPr>
      <w:r w:rsidRPr="006C3C31">
        <w:rPr>
          <w:sz w:val="24"/>
        </w:rPr>
        <w:t>（一）报价要求</w:t>
      </w:r>
    </w:p>
    <w:p w:rsidR="000F48D9" w:rsidRPr="006C3C31" w:rsidRDefault="000F48D9" w:rsidP="00A3332A">
      <w:pPr>
        <w:autoSpaceDE w:val="0"/>
        <w:autoSpaceDN w:val="0"/>
        <w:adjustRightInd w:val="0"/>
        <w:spacing w:line="360" w:lineRule="auto"/>
        <w:ind w:firstLineChars="200" w:firstLine="480"/>
        <w:rPr>
          <w:sz w:val="24"/>
        </w:rPr>
      </w:pPr>
      <w:r w:rsidRPr="006C3C31">
        <w:rPr>
          <w:sz w:val="24"/>
        </w:rPr>
        <w:t xml:space="preserve">1. </w:t>
      </w:r>
      <w:r w:rsidRPr="006C3C31">
        <w:rPr>
          <w:sz w:val="24"/>
        </w:rPr>
        <w:t>投标报价以人民币填列。</w:t>
      </w:r>
    </w:p>
    <w:p w:rsidR="00A3332A" w:rsidRPr="006C3C31" w:rsidRDefault="00A3332A" w:rsidP="00A3332A">
      <w:pPr>
        <w:autoSpaceDE w:val="0"/>
        <w:autoSpaceDN w:val="0"/>
        <w:adjustRightInd w:val="0"/>
        <w:spacing w:line="360" w:lineRule="auto"/>
        <w:ind w:firstLineChars="200" w:firstLine="480"/>
        <w:rPr>
          <w:sz w:val="24"/>
        </w:rPr>
      </w:pPr>
      <w:r w:rsidRPr="006C3C31">
        <w:rPr>
          <w:sz w:val="24"/>
        </w:rPr>
        <w:t xml:space="preserve">2. </w:t>
      </w:r>
      <w:r w:rsidRPr="006C3C31">
        <w:rPr>
          <w:sz w:val="24"/>
        </w:rPr>
        <w:t>投标人的报价应包括：</w:t>
      </w:r>
      <w:r w:rsidR="0037697F" w:rsidRPr="006C3C31">
        <w:rPr>
          <w:sz w:val="24"/>
        </w:rPr>
        <w:t>更换设备费用、铺设线路费用、更换易耗品费用、维修费用、材料费用、人工费用、巡检费用、服务费用、车辆费用</w:t>
      </w:r>
      <w:r w:rsidR="0037697F" w:rsidRPr="006C3C31">
        <w:rPr>
          <w:rFonts w:hint="eastAsia"/>
          <w:sz w:val="24"/>
        </w:rPr>
        <w:t>及其他</w:t>
      </w:r>
      <w:r w:rsidRPr="006C3C31">
        <w:rPr>
          <w:sz w:val="24"/>
        </w:rPr>
        <w:t>等为完成招标文件规定的一切工作所需的全部费用。投标人所报价格应为最终优惠价格。</w:t>
      </w:r>
    </w:p>
    <w:p w:rsidR="008B202B" w:rsidRPr="006C3C31" w:rsidRDefault="008B202B" w:rsidP="00A3332A">
      <w:pPr>
        <w:spacing w:line="360" w:lineRule="auto"/>
        <w:ind w:firstLineChars="200" w:firstLine="480"/>
        <w:rPr>
          <w:sz w:val="24"/>
        </w:rPr>
      </w:pPr>
      <w:r w:rsidRPr="006C3C31">
        <w:rPr>
          <w:rFonts w:hint="eastAsia"/>
          <w:kern w:val="0"/>
          <w:sz w:val="24"/>
          <w:szCs w:val="24"/>
        </w:rPr>
        <w:t xml:space="preserve">3. </w:t>
      </w:r>
      <w:r w:rsidRPr="006C3C31">
        <w:rPr>
          <w:sz w:val="24"/>
        </w:rPr>
        <w:t>验收相关费用由投标人负责。</w:t>
      </w:r>
    </w:p>
    <w:p w:rsidR="0037697F" w:rsidRPr="006C3C31" w:rsidRDefault="00245AC4" w:rsidP="0037697F">
      <w:pPr>
        <w:spacing w:line="360" w:lineRule="auto"/>
        <w:ind w:firstLineChars="200" w:firstLine="480"/>
        <w:rPr>
          <w:kern w:val="0"/>
          <w:sz w:val="24"/>
          <w:szCs w:val="24"/>
        </w:rPr>
      </w:pPr>
      <w:r w:rsidRPr="006C3C31">
        <w:rPr>
          <w:rFonts w:hint="eastAsia"/>
          <w:kern w:val="0"/>
          <w:sz w:val="24"/>
          <w:szCs w:val="24"/>
        </w:rPr>
        <w:t>★</w:t>
      </w:r>
      <w:r w:rsidRPr="006C3C31">
        <w:rPr>
          <w:rFonts w:hint="eastAsia"/>
          <w:kern w:val="0"/>
          <w:sz w:val="24"/>
          <w:szCs w:val="24"/>
        </w:rPr>
        <w:t xml:space="preserve">4. </w:t>
      </w:r>
      <w:r w:rsidRPr="006C3C31">
        <w:rPr>
          <w:rFonts w:hint="eastAsia"/>
          <w:kern w:val="0"/>
          <w:sz w:val="24"/>
          <w:szCs w:val="24"/>
        </w:rPr>
        <w:t>投标人对本项目内</w:t>
      </w:r>
      <w:r w:rsidRPr="006C3C31">
        <w:rPr>
          <w:rFonts w:hint="eastAsia"/>
          <w:kern w:val="0"/>
          <w:sz w:val="24"/>
          <w:szCs w:val="24"/>
        </w:rPr>
        <w:t>UPS</w:t>
      </w:r>
      <w:r w:rsidRPr="006C3C31">
        <w:rPr>
          <w:rFonts w:hint="eastAsia"/>
          <w:kern w:val="0"/>
          <w:sz w:val="24"/>
          <w:szCs w:val="24"/>
        </w:rPr>
        <w:t>及电池维保、空调维保、动环监控系统维保、弱电维保、空调室外机更换事项及驻场服务人员产生费用进行分项报价。</w:t>
      </w:r>
    </w:p>
    <w:p w:rsidR="000F48D9" w:rsidRPr="006C3C31" w:rsidRDefault="000F48D9" w:rsidP="00A3332A">
      <w:pPr>
        <w:autoSpaceDE w:val="0"/>
        <w:autoSpaceDN w:val="0"/>
        <w:adjustRightInd w:val="0"/>
        <w:spacing w:line="360" w:lineRule="auto"/>
        <w:ind w:firstLineChars="200" w:firstLine="480"/>
        <w:rPr>
          <w:sz w:val="24"/>
        </w:rPr>
      </w:pPr>
      <w:r w:rsidRPr="006C3C31">
        <w:rPr>
          <w:sz w:val="24"/>
        </w:rPr>
        <w:t>（</w:t>
      </w:r>
      <w:r w:rsidR="006A75E7" w:rsidRPr="006C3C31">
        <w:rPr>
          <w:sz w:val="24"/>
        </w:rPr>
        <w:t>二</w:t>
      </w:r>
      <w:r w:rsidRPr="006C3C31">
        <w:rPr>
          <w:sz w:val="24"/>
        </w:rPr>
        <w:t>）服务要求</w:t>
      </w:r>
    </w:p>
    <w:p w:rsidR="00A3332A" w:rsidRPr="006C3C31" w:rsidRDefault="00A3332A" w:rsidP="00A3332A">
      <w:pPr>
        <w:autoSpaceDE w:val="0"/>
        <w:autoSpaceDN w:val="0"/>
        <w:adjustRightInd w:val="0"/>
        <w:spacing w:line="360" w:lineRule="auto"/>
        <w:ind w:firstLineChars="200" w:firstLine="480"/>
        <w:rPr>
          <w:sz w:val="24"/>
        </w:rPr>
      </w:pPr>
      <w:r w:rsidRPr="006C3C31">
        <w:rPr>
          <w:rFonts w:hint="eastAsia"/>
          <w:sz w:val="24"/>
        </w:rPr>
        <w:t>1</w:t>
      </w:r>
      <w:r w:rsidRPr="006C3C31">
        <w:rPr>
          <w:rFonts w:hint="eastAsia"/>
          <w:sz w:val="24"/>
        </w:rPr>
        <w:t>、</w:t>
      </w:r>
      <w:r w:rsidRPr="006C3C31">
        <w:rPr>
          <w:sz w:val="24"/>
        </w:rPr>
        <w:t>投标人提供详细的服务方案。</w:t>
      </w:r>
    </w:p>
    <w:p w:rsidR="00A3332A" w:rsidRPr="006C3C31" w:rsidRDefault="00A3332A" w:rsidP="00A3332A">
      <w:pPr>
        <w:autoSpaceDE w:val="0"/>
        <w:autoSpaceDN w:val="0"/>
        <w:adjustRightInd w:val="0"/>
        <w:spacing w:line="360" w:lineRule="auto"/>
        <w:ind w:firstLineChars="200" w:firstLine="480"/>
        <w:rPr>
          <w:sz w:val="24"/>
        </w:rPr>
      </w:pPr>
      <w:r w:rsidRPr="006C3C31">
        <w:rPr>
          <w:rFonts w:hint="eastAsia"/>
          <w:sz w:val="24"/>
        </w:rPr>
        <w:t>2</w:t>
      </w:r>
      <w:r w:rsidRPr="006C3C31">
        <w:rPr>
          <w:rFonts w:hint="eastAsia"/>
          <w:sz w:val="24"/>
        </w:rPr>
        <w:t>、中标后，中标供应商及其委派的服务人员须与采购人就数据信息安全等内容签署保密协议。</w:t>
      </w:r>
    </w:p>
    <w:p w:rsidR="000F48D9" w:rsidRPr="006C3C31" w:rsidRDefault="000F48D9" w:rsidP="00A3332A">
      <w:pPr>
        <w:autoSpaceDE w:val="0"/>
        <w:autoSpaceDN w:val="0"/>
        <w:adjustRightInd w:val="0"/>
        <w:spacing w:line="360" w:lineRule="auto"/>
        <w:ind w:firstLineChars="200" w:firstLine="480"/>
        <w:rPr>
          <w:sz w:val="24"/>
        </w:rPr>
      </w:pPr>
      <w:r w:rsidRPr="006C3C31">
        <w:rPr>
          <w:sz w:val="24"/>
        </w:rPr>
        <w:t>（</w:t>
      </w:r>
      <w:r w:rsidR="006A75E7" w:rsidRPr="006C3C31">
        <w:rPr>
          <w:sz w:val="24"/>
        </w:rPr>
        <w:t>三</w:t>
      </w:r>
      <w:r w:rsidR="0092600D" w:rsidRPr="006C3C31">
        <w:rPr>
          <w:sz w:val="24"/>
        </w:rPr>
        <w:t>）时间、地点</w:t>
      </w:r>
      <w:r w:rsidRPr="006C3C31">
        <w:rPr>
          <w:sz w:val="24"/>
        </w:rPr>
        <w:t>要求</w:t>
      </w:r>
    </w:p>
    <w:p w:rsidR="004826E0" w:rsidRPr="006C3C31" w:rsidRDefault="000F48D9" w:rsidP="00A3332A">
      <w:pPr>
        <w:autoSpaceDE w:val="0"/>
        <w:autoSpaceDN w:val="0"/>
        <w:adjustRightInd w:val="0"/>
        <w:spacing w:line="360" w:lineRule="auto"/>
        <w:ind w:firstLineChars="200" w:firstLine="480"/>
        <w:rPr>
          <w:sz w:val="24"/>
        </w:rPr>
      </w:pPr>
      <w:r w:rsidRPr="006C3C31">
        <w:rPr>
          <w:sz w:val="24"/>
        </w:rPr>
        <w:t xml:space="preserve">1. </w:t>
      </w:r>
      <w:r w:rsidR="0092600D" w:rsidRPr="006C3C31">
        <w:rPr>
          <w:sz w:val="24"/>
        </w:rPr>
        <w:t>时间要求</w:t>
      </w:r>
      <w:r w:rsidRPr="006C3C31">
        <w:rPr>
          <w:sz w:val="24"/>
        </w:rPr>
        <w:t>：</w:t>
      </w:r>
      <w:r w:rsidR="0037697F" w:rsidRPr="006C3C31">
        <w:rPr>
          <w:rFonts w:hint="eastAsia"/>
          <w:sz w:val="24"/>
        </w:rPr>
        <w:t>服务期</w:t>
      </w:r>
      <w:r w:rsidR="0037697F" w:rsidRPr="006C3C31">
        <w:rPr>
          <w:rFonts w:hint="eastAsia"/>
          <w:sz w:val="24"/>
        </w:rPr>
        <w:t>2025</w:t>
      </w:r>
      <w:r w:rsidR="0037697F" w:rsidRPr="006C3C31">
        <w:rPr>
          <w:rFonts w:hint="eastAsia"/>
          <w:sz w:val="24"/>
        </w:rPr>
        <w:t>年</w:t>
      </w:r>
      <w:r w:rsidR="0037697F" w:rsidRPr="006C3C31">
        <w:rPr>
          <w:rFonts w:hint="eastAsia"/>
          <w:sz w:val="24"/>
        </w:rPr>
        <w:t>11</w:t>
      </w:r>
      <w:r w:rsidR="0037697F" w:rsidRPr="006C3C31">
        <w:rPr>
          <w:rFonts w:hint="eastAsia"/>
          <w:sz w:val="24"/>
        </w:rPr>
        <w:t>月</w:t>
      </w:r>
      <w:r w:rsidR="0037697F" w:rsidRPr="006C3C31">
        <w:rPr>
          <w:rFonts w:hint="eastAsia"/>
          <w:sz w:val="24"/>
        </w:rPr>
        <w:t>14</w:t>
      </w:r>
      <w:r w:rsidR="0037697F" w:rsidRPr="006C3C31">
        <w:rPr>
          <w:rFonts w:hint="eastAsia"/>
          <w:sz w:val="24"/>
        </w:rPr>
        <w:t>日</w:t>
      </w:r>
      <w:r w:rsidR="0037697F" w:rsidRPr="006C3C31">
        <w:rPr>
          <w:rFonts w:hint="eastAsia"/>
          <w:sz w:val="24"/>
        </w:rPr>
        <w:t>-2026</w:t>
      </w:r>
      <w:r w:rsidR="0037697F" w:rsidRPr="006C3C31">
        <w:rPr>
          <w:rFonts w:hint="eastAsia"/>
          <w:sz w:val="24"/>
        </w:rPr>
        <w:t>年</w:t>
      </w:r>
      <w:r w:rsidR="0037697F" w:rsidRPr="006C3C31">
        <w:rPr>
          <w:rFonts w:hint="eastAsia"/>
          <w:sz w:val="24"/>
        </w:rPr>
        <w:t>11</w:t>
      </w:r>
      <w:r w:rsidR="0037697F" w:rsidRPr="006C3C31">
        <w:rPr>
          <w:rFonts w:hint="eastAsia"/>
          <w:sz w:val="24"/>
        </w:rPr>
        <w:t>月</w:t>
      </w:r>
      <w:r w:rsidR="0037697F" w:rsidRPr="006C3C31">
        <w:rPr>
          <w:rFonts w:hint="eastAsia"/>
          <w:sz w:val="24"/>
        </w:rPr>
        <w:t>13</w:t>
      </w:r>
      <w:r w:rsidR="0037697F" w:rsidRPr="006C3C31">
        <w:rPr>
          <w:rFonts w:hint="eastAsia"/>
          <w:sz w:val="24"/>
        </w:rPr>
        <w:t>日</w:t>
      </w:r>
      <w:r w:rsidR="004826E0" w:rsidRPr="006C3C31">
        <w:rPr>
          <w:sz w:val="24"/>
        </w:rPr>
        <w:t>（特殊情况以合同为准）。</w:t>
      </w:r>
    </w:p>
    <w:p w:rsidR="000F48D9" w:rsidRPr="006C3C31" w:rsidRDefault="000F48D9" w:rsidP="00A3332A">
      <w:pPr>
        <w:autoSpaceDE w:val="0"/>
        <w:autoSpaceDN w:val="0"/>
        <w:adjustRightInd w:val="0"/>
        <w:spacing w:line="360" w:lineRule="auto"/>
        <w:ind w:firstLineChars="200" w:firstLine="480"/>
        <w:rPr>
          <w:sz w:val="24"/>
        </w:rPr>
      </w:pPr>
      <w:r w:rsidRPr="006C3C31">
        <w:rPr>
          <w:sz w:val="24"/>
        </w:rPr>
        <w:t xml:space="preserve">2. </w:t>
      </w:r>
      <w:r w:rsidR="0092600D" w:rsidRPr="006C3C31">
        <w:rPr>
          <w:sz w:val="24"/>
        </w:rPr>
        <w:t>服务</w:t>
      </w:r>
      <w:r w:rsidRPr="006C3C31">
        <w:rPr>
          <w:sz w:val="24"/>
        </w:rPr>
        <w:t>地点：</w:t>
      </w:r>
      <w:r w:rsidR="00DD1520" w:rsidRPr="006C3C31">
        <w:rPr>
          <w:sz w:val="24"/>
        </w:rPr>
        <w:t xml:space="preserve"> </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1</w:t>
      </w:r>
      <w:r w:rsidRPr="00DD1520">
        <w:rPr>
          <w:rFonts w:hint="eastAsia"/>
          <w:sz w:val="24"/>
        </w:rPr>
        <w:t>、天津市住房公积金管理中心：和平区大沽北路</w:t>
      </w:r>
      <w:r w:rsidRPr="00DD1520">
        <w:rPr>
          <w:rFonts w:hint="eastAsia"/>
          <w:sz w:val="24"/>
        </w:rPr>
        <w:t>115</w:t>
      </w:r>
      <w:r w:rsidRPr="00DD1520">
        <w:rPr>
          <w:rFonts w:hint="eastAsia"/>
          <w:sz w:val="24"/>
        </w:rPr>
        <w:t>号</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2</w:t>
      </w:r>
      <w:r w:rsidRPr="00DD1520">
        <w:rPr>
          <w:rFonts w:hint="eastAsia"/>
          <w:sz w:val="24"/>
        </w:rPr>
        <w:t>、和平管理部：和平区大沽北路</w:t>
      </w:r>
      <w:r w:rsidRPr="00DD1520">
        <w:rPr>
          <w:rFonts w:hint="eastAsia"/>
          <w:sz w:val="24"/>
        </w:rPr>
        <w:t>115</w:t>
      </w:r>
      <w:r w:rsidRPr="00DD1520">
        <w:rPr>
          <w:rFonts w:hint="eastAsia"/>
          <w:sz w:val="24"/>
        </w:rPr>
        <w:t>号</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3</w:t>
      </w:r>
      <w:r w:rsidRPr="00DD1520">
        <w:rPr>
          <w:rFonts w:hint="eastAsia"/>
          <w:sz w:val="24"/>
        </w:rPr>
        <w:t>、河东管理部：河东区华兴街春华公寓</w:t>
      </w:r>
      <w:r w:rsidRPr="00DD1520">
        <w:rPr>
          <w:rFonts w:hint="eastAsia"/>
          <w:sz w:val="24"/>
        </w:rPr>
        <w:t>B-6</w:t>
      </w:r>
      <w:r w:rsidRPr="00DD1520">
        <w:rPr>
          <w:rFonts w:hint="eastAsia"/>
          <w:sz w:val="24"/>
        </w:rPr>
        <w:t>（网点：河东政务服中心）</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4</w:t>
      </w:r>
      <w:r w:rsidRPr="00DD1520">
        <w:rPr>
          <w:rFonts w:hint="eastAsia"/>
          <w:sz w:val="24"/>
        </w:rPr>
        <w:t>、河西管理部：河西区宾水道</w:t>
      </w:r>
      <w:r w:rsidRPr="00DD1520">
        <w:rPr>
          <w:rFonts w:hint="eastAsia"/>
          <w:sz w:val="24"/>
        </w:rPr>
        <w:t>9</w:t>
      </w:r>
      <w:r w:rsidRPr="00DD1520">
        <w:rPr>
          <w:rFonts w:hint="eastAsia"/>
          <w:sz w:val="24"/>
        </w:rPr>
        <w:t>号</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5</w:t>
      </w:r>
      <w:r w:rsidRPr="00DD1520">
        <w:rPr>
          <w:rFonts w:hint="eastAsia"/>
          <w:sz w:val="24"/>
        </w:rPr>
        <w:t>、南开管理部：南开区二纬路</w:t>
      </w:r>
      <w:r w:rsidRPr="00DD1520">
        <w:rPr>
          <w:rFonts w:hint="eastAsia"/>
          <w:sz w:val="24"/>
        </w:rPr>
        <w:t>58</w:t>
      </w:r>
      <w:r w:rsidRPr="00DD1520">
        <w:rPr>
          <w:rFonts w:hint="eastAsia"/>
          <w:sz w:val="24"/>
        </w:rPr>
        <w:t>号翔宇大厦（网点：天津市西青区梅苑路</w:t>
      </w:r>
      <w:r w:rsidRPr="00DD1520">
        <w:rPr>
          <w:rFonts w:hint="eastAsia"/>
          <w:sz w:val="24"/>
        </w:rPr>
        <w:t>5</w:t>
      </w:r>
      <w:r w:rsidRPr="00DD1520">
        <w:rPr>
          <w:rFonts w:hint="eastAsia"/>
          <w:sz w:val="24"/>
        </w:rPr>
        <w:t>号天津科技金融大厦底商）</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6</w:t>
      </w:r>
      <w:r w:rsidRPr="00DD1520">
        <w:rPr>
          <w:rFonts w:hint="eastAsia"/>
          <w:sz w:val="24"/>
        </w:rPr>
        <w:t>、河北管理部：河北区平安街</w:t>
      </w:r>
      <w:r w:rsidRPr="00DD1520">
        <w:rPr>
          <w:rFonts w:hint="eastAsia"/>
          <w:sz w:val="24"/>
        </w:rPr>
        <w:t>68</w:t>
      </w:r>
      <w:r w:rsidRPr="00DD1520">
        <w:rPr>
          <w:rFonts w:hint="eastAsia"/>
          <w:sz w:val="24"/>
        </w:rPr>
        <w:t>号</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7</w:t>
      </w:r>
      <w:r w:rsidRPr="00DD1520">
        <w:rPr>
          <w:rFonts w:hint="eastAsia"/>
          <w:sz w:val="24"/>
        </w:rPr>
        <w:t>、红桥管理部：红桥区芥园道</w:t>
      </w:r>
      <w:r w:rsidRPr="00DD1520">
        <w:rPr>
          <w:rFonts w:hint="eastAsia"/>
          <w:sz w:val="24"/>
        </w:rPr>
        <w:t>10</w:t>
      </w:r>
      <w:r w:rsidRPr="00DD1520">
        <w:rPr>
          <w:rFonts w:hint="eastAsia"/>
          <w:sz w:val="24"/>
        </w:rPr>
        <w:t>号芥园公寓底商</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8</w:t>
      </w:r>
      <w:r w:rsidRPr="00DD1520">
        <w:rPr>
          <w:rFonts w:hint="eastAsia"/>
          <w:sz w:val="24"/>
        </w:rPr>
        <w:t>、塘沽管理部：塘沽区新港二号路</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9</w:t>
      </w:r>
      <w:r w:rsidRPr="00DD1520">
        <w:rPr>
          <w:rFonts w:hint="eastAsia"/>
          <w:sz w:val="24"/>
        </w:rPr>
        <w:t>、汉沽管理部：天津生态城万达广场底商</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10</w:t>
      </w:r>
      <w:r w:rsidRPr="00DD1520">
        <w:rPr>
          <w:rFonts w:hint="eastAsia"/>
          <w:sz w:val="24"/>
        </w:rPr>
        <w:t>、大港管理部：空港经济开发区西三道</w:t>
      </w:r>
      <w:r w:rsidRPr="00DD1520">
        <w:rPr>
          <w:rFonts w:hint="eastAsia"/>
          <w:sz w:val="24"/>
        </w:rPr>
        <w:t>158</w:t>
      </w:r>
      <w:r w:rsidRPr="00DD1520">
        <w:rPr>
          <w:rFonts w:hint="eastAsia"/>
          <w:sz w:val="24"/>
        </w:rPr>
        <w:t>号金融中心</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11</w:t>
      </w:r>
      <w:r w:rsidRPr="00DD1520">
        <w:rPr>
          <w:rFonts w:hint="eastAsia"/>
          <w:sz w:val="24"/>
        </w:rPr>
        <w:t>、东丽管理部：东丽区跃丽路跃丽大厦</w:t>
      </w:r>
      <w:r w:rsidRPr="00DD1520">
        <w:rPr>
          <w:rFonts w:hint="eastAsia"/>
          <w:sz w:val="24"/>
        </w:rPr>
        <w:t>1-11</w:t>
      </w:r>
      <w:r w:rsidRPr="00DD1520">
        <w:rPr>
          <w:rFonts w:hint="eastAsia"/>
          <w:sz w:val="24"/>
        </w:rPr>
        <w:t>号</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12</w:t>
      </w:r>
      <w:r w:rsidRPr="00DD1520">
        <w:rPr>
          <w:rFonts w:hint="eastAsia"/>
          <w:sz w:val="24"/>
        </w:rPr>
        <w:t>、西青管理部：西青区西青道</w:t>
      </w:r>
      <w:r w:rsidRPr="00DD1520">
        <w:rPr>
          <w:rFonts w:hint="eastAsia"/>
          <w:sz w:val="24"/>
        </w:rPr>
        <w:t>280</w:t>
      </w:r>
      <w:r w:rsidRPr="00DD1520">
        <w:rPr>
          <w:rFonts w:hint="eastAsia"/>
          <w:sz w:val="24"/>
        </w:rPr>
        <w:t>号</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13</w:t>
      </w:r>
      <w:r w:rsidRPr="00DD1520">
        <w:rPr>
          <w:rFonts w:hint="eastAsia"/>
          <w:sz w:val="24"/>
        </w:rPr>
        <w:t>、津南管理部：津南区津岐路西侧艺树澜庭底商</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14</w:t>
      </w:r>
      <w:r w:rsidRPr="00DD1520">
        <w:rPr>
          <w:rFonts w:hint="eastAsia"/>
          <w:sz w:val="24"/>
        </w:rPr>
        <w:t>、北辰管理部：北辰区果园北道与果园东路交口</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15</w:t>
      </w:r>
      <w:r w:rsidRPr="00DD1520">
        <w:rPr>
          <w:rFonts w:hint="eastAsia"/>
          <w:sz w:val="24"/>
        </w:rPr>
        <w:t>、宁河管理部：宁河区芦台镇朝阳花园</w:t>
      </w:r>
      <w:r w:rsidRPr="00DD1520">
        <w:rPr>
          <w:rFonts w:hint="eastAsia"/>
          <w:sz w:val="24"/>
        </w:rPr>
        <w:t>2-102</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16</w:t>
      </w:r>
      <w:r w:rsidRPr="00DD1520">
        <w:rPr>
          <w:rFonts w:hint="eastAsia"/>
          <w:sz w:val="24"/>
        </w:rPr>
        <w:t>、武清管理部：武清区杨村镇新华路建行大厦</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17</w:t>
      </w:r>
      <w:r w:rsidRPr="00DD1520">
        <w:rPr>
          <w:rFonts w:hint="eastAsia"/>
          <w:sz w:val="24"/>
        </w:rPr>
        <w:t>、静海管理部：静海区静文路中部建行大厦</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18</w:t>
      </w:r>
      <w:r w:rsidRPr="00DD1520">
        <w:rPr>
          <w:rFonts w:hint="eastAsia"/>
          <w:sz w:val="24"/>
        </w:rPr>
        <w:t>、宝坻管理部：宝坻区建设路</w:t>
      </w:r>
      <w:r w:rsidRPr="00DD1520">
        <w:rPr>
          <w:rFonts w:hint="eastAsia"/>
          <w:sz w:val="24"/>
        </w:rPr>
        <w:t>110</w:t>
      </w:r>
      <w:r w:rsidRPr="00DD1520">
        <w:rPr>
          <w:rFonts w:hint="eastAsia"/>
          <w:sz w:val="24"/>
        </w:rPr>
        <w:t>号</w:t>
      </w:r>
    </w:p>
    <w:p w:rsidR="00DD1520" w:rsidRPr="00DD1520" w:rsidRDefault="00DD1520" w:rsidP="00DD1520">
      <w:pPr>
        <w:autoSpaceDE w:val="0"/>
        <w:autoSpaceDN w:val="0"/>
        <w:adjustRightInd w:val="0"/>
        <w:spacing w:line="360" w:lineRule="auto"/>
        <w:ind w:firstLineChars="200" w:firstLine="480"/>
        <w:rPr>
          <w:sz w:val="24"/>
        </w:rPr>
      </w:pPr>
      <w:r w:rsidRPr="00DD1520">
        <w:rPr>
          <w:rFonts w:hint="eastAsia"/>
          <w:sz w:val="24"/>
        </w:rPr>
        <w:t>19</w:t>
      </w:r>
      <w:r w:rsidRPr="00DD1520">
        <w:rPr>
          <w:rFonts w:hint="eastAsia"/>
          <w:sz w:val="24"/>
        </w:rPr>
        <w:t>、蓟州管理部：蓟州区光明路七星花园</w:t>
      </w:r>
      <w:r w:rsidRPr="00DD1520">
        <w:rPr>
          <w:rFonts w:hint="eastAsia"/>
          <w:sz w:val="24"/>
        </w:rPr>
        <w:t>8-104</w:t>
      </w:r>
    </w:p>
    <w:p w:rsidR="00DD1520" w:rsidRPr="006C3C31" w:rsidRDefault="00DD1520" w:rsidP="00DD1520">
      <w:pPr>
        <w:autoSpaceDE w:val="0"/>
        <w:autoSpaceDN w:val="0"/>
        <w:adjustRightInd w:val="0"/>
        <w:spacing w:line="360" w:lineRule="auto"/>
        <w:ind w:firstLineChars="200" w:firstLine="480"/>
        <w:rPr>
          <w:sz w:val="24"/>
        </w:rPr>
      </w:pPr>
      <w:r w:rsidRPr="00DD1520">
        <w:rPr>
          <w:rFonts w:hint="eastAsia"/>
          <w:sz w:val="24"/>
        </w:rPr>
        <w:t>20</w:t>
      </w:r>
      <w:r w:rsidRPr="00DD1520">
        <w:rPr>
          <w:rFonts w:hint="eastAsia"/>
          <w:sz w:val="24"/>
        </w:rPr>
        <w:t>、开发管理部：开发区第二大街与巢湖路交口泰达金融广场</w:t>
      </w:r>
      <w:r w:rsidRPr="00DD1520">
        <w:rPr>
          <w:rFonts w:hint="eastAsia"/>
          <w:sz w:val="24"/>
        </w:rPr>
        <w:t>F</w:t>
      </w:r>
      <w:r w:rsidRPr="00DD1520">
        <w:rPr>
          <w:rFonts w:hint="eastAsia"/>
          <w:sz w:val="24"/>
        </w:rPr>
        <w:t>区（网点：</w:t>
      </w:r>
      <w:r w:rsidRPr="006C3C31">
        <w:rPr>
          <w:rFonts w:hint="eastAsia"/>
          <w:sz w:val="24"/>
        </w:rPr>
        <w:t>开发区政务服务中心）</w:t>
      </w:r>
    </w:p>
    <w:p w:rsidR="00DD1520" w:rsidRPr="006C3C31" w:rsidRDefault="00DD1520" w:rsidP="00DD1520">
      <w:pPr>
        <w:autoSpaceDE w:val="0"/>
        <w:autoSpaceDN w:val="0"/>
        <w:adjustRightInd w:val="0"/>
        <w:spacing w:line="360" w:lineRule="auto"/>
        <w:ind w:firstLineChars="200" w:firstLine="480"/>
        <w:rPr>
          <w:sz w:val="24"/>
        </w:rPr>
      </w:pPr>
      <w:r w:rsidRPr="006C3C31">
        <w:rPr>
          <w:rFonts w:hint="eastAsia"/>
          <w:sz w:val="24"/>
        </w:rPr>
        <w:t>21</w:t>
      </w:r>
      <w:r w:rsidRPr="006C3C31">
        <w:rPr>
          <w:rFonts w:hint="eastAsia"/>
          <w:sz w:val="24"/>
        </w:rPr>
        <w:t>、大港油田管理部：大港油田三号院建行南楼（网点：天津市滨海新区中新生态城和意路与畅想路交叉口东北</w:t>
      </w:r>
      <w:r w:rsidRPr="006C3C31">
        <w:rPr>
          <w:rFonts w:hint="eastAsia"/>
          <w:sz w:val="24"/>
        </w:rPr>
        <w:t>120</w:t>
      </w:r>
      <w:r w:rsidRPr="006C3C31">
        <w:rPr>
          <w:rFonts w:hint="eastAsia"/>
          <w:sz w:val="24"/>
        </w:rPr>
        <w:t>米）</w:t>
      </w:r>
    </w:p>
    <w:p w:rsidR="00DD1520" w:rsidRPr="006C3C31" w:rsidRDefault="00DD1520" w:rsidP="00DD1520">
      <w:pPr>
        <w:autoSpaceDE w:val="0"/>
        <w:autoSpaceDN w:val="0"/>
        <w:adjustRightInd w:val="0"/>
        <w:spacing w:line="360" w:lineRule="auto"/>
        <w:ind w:firstLineChars="200" w:firstLine="480"/>
        <w:rPr>
          <w:sz w:val="24"/>
        </w:rPr>
      </w:pPr>
      <w:r w:rsidRPr="006C3C31">
        <w:rPr>
          <w:rFonts w:hint="eastAsia"/>
          <w:sz w:val="24"/>
        </w:rPr>
        <w:t>22</w:t>
      </w:r>
      <w:r w:rsidRPr="006C3C31">
        <w:rPr>
          <w:rFonts w:hint="eastAsia"/>
          <w:sz w:val="24"/>
        </w:rPr>
        <w:t>、华苑灾备机房：天津市西青区梓苑路</w:t>
      </w:r>
      <w:r w:rsidRPr="006C3C31">
        <w:rPr>
          <w:rFonts w:hint="eastAsia"/>
          <w:sz w:val="24"/>
        </w:rPr>
        <w:t>6</w:t>
      </w:r>
      <w:r w:rsidRPr="006C3C31">
        <w:rPr>
          <w:rFonts w:hint="eastAsia"/>
          <w:sz w:val="24"/>
        </w:rPr>
        <w:t>号</w:t>
      </w:r>
      <w:r w:rsidRPr="006C3C31">
        <w:rPr>
          <w:sz w:val="24"/>
        </w:rPr>
        <w:t>（特殊情况以合同为准）。</w:t>
      </w:r>
    </w:p>
    <w:p w:rsidR="000F48D9" w:rsidRPr="006C3C31" w:rsidRDefault="000F48D9" w:rsidP="00A3332A">
      <w:pPr>
        <w:autoSpaceDE w:val="0"/>
        <w:autoSpaceDN w:val="0"/>
        <w:adjustRightInd w:val="0"/>
        <w:spacing w:line="360" w:lineRule="auto"/>
        <w:ind w:firstLineChars="200" w:firstLine="480"/>
        <w:rPr>
          <w:sz w:val="24"/>
        </w:rPr>
      </w:pPr>
      <w:r w:rsidRPr="006C3C31">
        <w:rPr>
          <w:sz w:val="24"/>
        </w:rPr>
        <w:t>（</w:t>
      </w:r>
      <w:r w:rsidR="006A75E7" w:rsidRPr="006C3C31">
        <w:rPr>
          <w:sz w:val="24"/>
        </w:rPr>
        <w:t>四</w:t>
      </w:r>
      <w:r w:rsidRPr="006C3C31">
        <w:rPr>
          <w:sz w:val="24"/>
        </w:rPr>
        <w:t>）付款方式</w:t>
      </w:r>
    </w:p>
    <w:p w:rsidR="000F48D9" w:rsidRPr="006C3C31" w:rsidRDefault="0037697F" w:rsidP="00DD1520">
      <w:pPr>
        <w:autoSpaceDE w:val="0"/>
        <w:autoSpaceDN w:val="0"/>
        <w:adjustRightInd w:val="0"/>
        <w:spacing w:line="360" w:lineRule="auto"/>
        <w:ind w:firstLineChars="200" w:firstLine="480"/>
        <w:rPr>
          <w:sz w:val="24"/>
        </w:rPr>
      </w:pPr>
      <w:r w:rsidRPr="006C3C31">
        <w:rPr>
          <w:rFonts w:hint="eastAsia"/>
          <w:sz w:val="24"/>
        </w:rPr>
        <w:t>服务期半年期结束后</w:t>
      </w:r>
      <w:r w:rsidRPr="006C3C31">
        <w:rPr>
          <w:rFonts w:hint="eastAsia"/>
          <w:sz w:val="24"/>
        </w:rPr>
        <w:t>30</w:t>
      </w:r>
      <w:r w:rsidRPr="006C3C31">
        <w:rPr>
          <w:rFonts w:hint="eastAsia"/>
          <w:sz w:val="24"/>
        </w:rPr>
        <w:t>日内支付合同金额的</w:t>
      </w:r>
      <w:r w:rsidRPr="006C3C31">
        <w:rPr>
          <w:rFonts w:hint="eastAsia"/>
          <w:sz w:val="24"/>
        </w:rPr>
        <w:t>50%</w:t>
      </w:r>
      <w:r w:rsidRPr="006C3C31">
        <w:rPr>
          <w:rFonts w:hint="eastAsia"/>
          <w:sz w:val="24"/>
        </w:rPr>
        <w:t>，服务期结束且验收合格后</w:t>
      </w:r>
      <w:r w:rsidRPr="006C3C31">
        <w:rPr>
          <w:rStyle w:val="ad"/>
          <w:rFonts w:hint="eastAsia"/>
          <w:sz w:val="24"/>
        </w:rPr>
        <w:t>30</w:t>
      </w:r>
      <w:r w:rsidRPr="006C3C31">
        <w:rPr>
          <w:rStyle w:val="ad"/>
          <w:rFonts w:hint="eastAsia"/>
          <w:sz w:val="24"/>
        </w:rPr>
        <w:t>日内</w:t>
      </w:r>
      <w:r w:rsidRPr="006C3C31">
        <w:rPr>
          <w:rFonts w:hint="eastAsia"/>
          <w:sz w:val="24"/>
        </w:rPr>
        <w:t>支付合同金额的</w:t>
      </w:r>
      <w:r w:rsidRPr="006C3C31">
        <w:rPr>
          <w:rFonts w:hint="eastAsia"/>
          <w:sz w:val="24"/>
        </w:rPr>
        <w:t>50%</w:t>
      </w:r>
      <w:r w:rsidR="004826E0" w:rsidRPr="006C3C31">
        <w:rPr>
          <w:sz w:val="24"/>
        </w:rPr>
        <w:t>（特殊情况以合同为准）。</w:t>
      </w:r>
    </w:p>
    <w:p w:rsidR="000F48D9" w:rsidRPr="006C3C31" w:rsidRDefault="000F48D9" w:rsidP="00A3332A">
      <w:pPr>
        <w:autoSpaceDE w:val="0"/>
        <w:autoSpaceDN w:val="0"/>
        <w:adjustRightInd w:val="0"/>
        <w:spacing w:line="360" w:lineRule="auto"/>
        <w:ind w:firstLineChars="200" w:firstLine="480"/>
        <w:rPr>
          <w:sz w:val="24"/>
        </w:rPr>
      </w:pPr>
      <w:r w:rsidRPr="006C3C31">
        <w:rPr>
          <w:sz w:val="24"/>
        </w:rPr>
        <w:t>（</w:t>
      </w:r>
      <w:r w:rsidR="006A75E7" w:rsidRPr="006C3C31">
        <w:rPr>
          <w:sz w:val="24"/>
        </w:rPr>
        <w:t>五</w:t>
      </w:r>
      <w:r w:rsidRPr="006C3C31">
        <w:rPr>
          <w:sz w:val="24"/>
        </w:rPr>
        <w:t>）投标保证金和履约保证金</w:t>
      </w:r>
    </w:p>
    <w:p w:rsidR="00275C48" w:rsidRPr="006C3C31" w:rsidRDefault="00275C48" w:rsidP="00A3332A">
      <w:pPr>
        <w:autoSpaceDE w:val="0"/>
        <w:autoSpaceDN w:val="0"/>
        <w:adjustRightInd w:val="0"/>
        <w:spacing w:line="360" w:lineRule="auto"/>
        <w:ind w:firstLineChars="200" w:firstLine="480"/>
        <w:rPr>
          <w:sz w:val="24"/>
        </w:rPr>
      </w:pPr>
      <w:r w:rsidRPr="006C3C31">
        <w:rPr>
          <w:sz w:val="24"/>
        </w:rPr>
        <w:t>本项目不收取投标保证金和履约保证金。</w:t>
      </w:r>
    </w:p>
    <w:p w:rsidR="00275C48" w:rsidRPr="006C3C31" w:rsidRDefault="00275C48" w:rsidP="00A3332A">
      <w:pPr>
        <w:autoSpaceDE w:val="0"/>
        <w:autoSpaceDN w:val="0"/>
        <w:adjustRightInd w:val="0"/>
        <w:spacing w:line="360" w:lineRule="auto"/>
        <w:ind w:firstLineChars="200" w:firstLine="480"/>
        <w:rPr>
          <w:sz w:val="24"/>
        </w:rPr>
      </w:pPr>
      <w:r w:rsidRPr="006C3C31">
        <w:rPr>
          <w:rFonts w:hint="eastAsia"/>
          <w:sz w:val="24"/>
        </w:rPr>
        <w:t>（六）验收方法及标准</w:t>
      </w:r>
    </w:p>
    <w:p w:rsidR="00275C48" w:rsidRDefault="00275C48" w:rsidP="00A3332A">
      <w:pPr>
        <w:autoSpaceDE w:val="0"/>
        <w:autoSpaceDN w:val="0"/>
        <w:adjustRightInd w:val="0"/>
        <w:spacing w:line="360" w:lineRule="auto"/>
        <w:ind w:firstLineChars="200" w:firstLine="480"/>
        <w:rPr>
          <w:color w:val="000000"/>
          <w:sz w:val="24"/>
        </w:rPr>
      </w:pPr>
      <w:r w:rsidRPr="006C3C31">
        <w:rPr>
          <w:rFonts w:hint="eastAsia"/>
          <w:sz w:val="24"/>
        </w:rPr>
        <w:t>按照采购合同的约定和现行国家标准、行业标准或企业标准对每一服务环节、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6C3C31" w:rsidRDefault="000607D4" w:rsidP="00A3332A">
      <w:pPr>
        <w:autoSpaceDE w:val="0"/>
        <w:autoSpaceDN w:val="0"/>
        <w:adjustRightInd w:val="0"/>
        <w:spacing w:line="360" w:lineRule="auto"/>
        <w:ind w:firstLineChars="200" w:firstLine="480"/>
        <w:rPr>
          <w:bCs/>
          <w:sz w:val="24"/>
        </w:rPr>
      </w:pPr>
      <w:r w:rsidRPr="006C3C31">
        <w:rPr>
          <w:sz w:val="24"/>
        </w:rPr>
        <w:t>二</w:t>
      </w:r>
      <w:r w:rsidR="00AE5C1F" w:rsidRPr="006C3C31">
        <w:rPr>
          <w:bCs/>
          <w:sz w:val="24"/>
        </w:rPr>
        <w:t>、技术要求</w:t>
      </w:r>
    </w:p>
    <w:p w:rsidR="00A3332A" w:rsidRPr="006C3C31" w:rsidRDefault="00AB54B1" w:rsidP="00AB54B1">
      <w:pPr>
        <w:spacing w:line="360" w:lineRule="auto"/>
        <w:ind w:firstLineChars="200" w:firstLine="420"/>
        <w:outlineLvl w:val="0"/>
        <w:rPr>
          <w:sz w:val="24"/>
        </w:rPr>
      </w:pPr>
      <w:r w:rsidRPr="006C3C31">
        <w:rPr>
          <w:rFonts w:hint="eastAsia"/>
        </w:rPr>
        <w:t>★</w:t>
      </w:r>
      <w:r w:rsidR="00A3332A" w:rsidRPr="006C3C31">
        <w:rPr>
          <w:sz w:val="24"/>
        </w:rPr>
        <w:t>（一）投标人须承诺所提供的服务、人员及设备符合</w:t>
      </w:r>
      <w:r w:rsidR="00A3332A" w:rsidRPr="006C3C31">
        <w:rPr>
          <w:rFonts w:hint="eastAsia"/>
          <w:sz w:val="24"/>
        </w:rPr>
        <w:t>相关国家强</w:t>
      </w:r>
      <w:r w:rsidR="00A3332A" w:rsidRPr="006C3C31">
        <w:rPr>
          <w:sz w:val="24"/>
        </w:rPr>
        <w:t>制性规定。</w:t>
      </w:r>
    </w:p>
    <w:p w:rsidR="00A3332A" w:rsidRPr="006C3C31" w:rsidRDefault="00AB54B1" w:rsidP="00AB54B1">
      <w:pPr>
        <w:autoSpaceDE w:val="0"/>
        <w:autoSpaceDN w:val="0"/>
        <w:adjustRightInd w:val="0"/>
        <w:spacing w:line="360" w:lineRule="auto"/>
        <w:ind w:firstLineChars="200" w:firstLine="420"/>
        <w:rPr>
          <w:sz w:val="24"/>
        </w:rPr>
      </w:pPr>
      <w:r w:rsidRPr="006C3C31">
        <w:rPr>
          <w:rFonts w:hint="eastAsia"/>
        </w:rPr>
        <w:t>★</w:t>
      </w:r>
      <w:r w:rsidR="00A3332A" w:rsidRPr="006C3C31">
        <w:rPr>
          <w:sz w:val="24"/>
        </w:rPr>
        <w:t>（二）</w:t>
      </w:r>
      <w:r w:rsidR="00A3332A" w:rsidRPr="006C3C31">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6C3C31" w:rsidRDefault="00AB54B1" w:rsidP="00AB54B1">
      <w:pPr>
        <w:spacing w:line="360" w:lineRule="auto"/>
        <w:ind w:firstLineChars="200" w:firstLine="420"/>
        <w:rPr>
          <w:rFonts w:ascii="宋体" w:hAnsi="宋体"/>
          <w:sz w:val="24"/>
          <w:szCs w:val="24"/>
        </w:rPr>
      </w:pPr>
      <w:r w:rsidRPr="006C3C31">
        <w:rPr>
          <w:rFonts w:hint="eastAsia"/>
        </w:rPr>
        <w:t>★</w:t>
      </w:r>
      <w:r w:rsidR="00A3332A" w:rsidRPr="006C3C31">
        <w:rPr>
          <w:rFonts w:ascii="宋体" w:hAnsi="宋体" w:hint="eastAsia"/>
          <w:sz w:val="24"/>
          <w:szCs w:val="24"/>
        </w:rPr>
        <w:t>（</w:t>
      </w:r>
      <w:r w:rsidR="00B32530" w:rsidRPr="006C3C31">
        <w:rPr>
          <w:rFonts w:ascii="宋体" w:hAnsi="宋体" w:hint="eastAsia"/>
          <w:sz w:val="24"/>
          <w:szCs w:val="24"/>
        </w:rPr>
        <w:t>三</w:t>
      </w:r>
      <w:r w:rsidR="00A3332A" w:rsidRPr="006C3C31">
        <w:rPr>
          <w:rFonts w:ascii="宋体" w:hAnsi="宋体" w:hint="eastAsia"/>
          <w:sz w:val="24"/>
          <w:szCs w:val="24"/>
        </w:rPr>
        <w:t>）投标人须承诺，若涉及</w:t>
      </w:r>
      <w:r w:rsidR="00A3332A" w:rsidRPr="006C3C31">
        <w:rPr>
          <w:rFonts w:hint="eastAsia"/>
          <w:sz w:val="24"/>
        </w:rPr>
        <w:t>安全技术防范系统、</w:t>
      </w:r>
      <w:r w:rsidR="00A3332A" w:rsidRPr="006C3C31">
        <w:rPr>
          <w:rFonts w:ascii="宋体" w:hAnsi="宋体" w:hint="eastAsia"/>
          <w:sz w:val="24"/>
          <w:szCs w:val="24"/>
        </w:rPr>
        <w:t>防雷系统、消防系统的服务内容，将分别由具备</w:t>
      </w:r>
      <w:r w:rsidR="009D4A81" w:rsidRPr="006C3C31">
        <w:rPr>
          <w:rFonts w:hint="eastAsia"/>
          <w:sz w:val="24"/>
        </w:rPr>
        <w:t>安全技术防范系统设计、安装、维修企业备案登记证明</w:t>
      </w:r>
      <w:r w:rsidR="00A3332A" w:rsidRPr="006C3C31">
        <w:rPr>
          <w:rFonts w:ascii="宋体" w:hAnsi="宋体" w:hint="eastAsia"/>
          <w:sz w:val="24"/>
          <w:szCs w:val="24"/>
        </w:rPr>
        <w:t>、防雷工程专业施工资质、消防技术服务机构（含消防设施维护保养检测）资质的单位完成，其费用由投标人承担。采购人有权查验服务单位的资质，若不符合要求，采购人有权要求更换服务单位。</w:t>
      </w:r>
    </w:p>
    <w:p w:rsidR="00A3332A" w:rsidRPr="006C3C31" w:rsidRDefault="00A3332A" w:rsidP="00A3332A">
      <w:pPr>
        <w:autoSpaceDE w:val="0"/>
        <w:autoSpaceDN w:val="0"/>
        <w:adjustRightInd w:val="0"/>
        <w:spacing w:line="360" w:lineRule="auto"/>
        <w:ind w:firstLineChars="200" w:firstLine="480"/>
        <w:rPr>
          <w:sz w:val="24"/>
        </w:rPr>
      </w:pPr>
      <w:r w:rsidRPr="006C3C31">
        <w:rPr>
          <w:rFonts w:hint="eastAsia"/>
          <w:sz w:val="24"/>
        </w:rPr>
        <w:t>（</w:t>
      </w:r>
      <w:r w:rsidR="00B32530" w:rsidRPr="006C3C31">
        <w:rPr>
          <w:rFonts w:hint="eastAsia"/>
          <w:sz w:val="24"/>
        </w:rPr>
        <w:t>四</w:t>
      </w:r>
      <w:r w:rsidRPr="006C3C31">
        <w:rPr>
          <w:rFonts w:hint="eastAsia"/>
          <w:sz w:val="24"/>
        </w:rPr>
        <w:t>）</w:t>
      </w:r>
      <w:r w:rsidR="00BF1E01" w:rsidRPr="006C3C31">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932B49" w:rsidRPr="006C3C31" w:rsidRDefault="00932B49" w:rsidP="00932B49">
      <w:pPr>
        <w:autoSpaceDE w:val="0"/>
        <w:autoSpaceDN w:val="0"/>
        <w:adjustRightInd w:val="0"/>
        <w:spacing w:line="360" w:lineRule="auto"/>
        <w:ind w:firstLineChars="200" w:firstLine="480"/>
        <w:rPr>
          <w:sz w:val="24"/>
        </w:rPr>
      </w:pPr>
      <w:r w:rsidRPr="006C3C31">
        <w:rPr>
          <w:rFonts w:hint="eastAsia"/>
          <w:sz w:val="24"/>
        </w:rPr>
        <w:t>（五）本项目不接受赠品或者与采购无关的其他商品、服务，供应商亦不得以采购人要求实施前述馈赠、回扣等行为。</w:t>
      </w:r>
    </w:p>
    <w:p w:rsidR="00932B49" w:rsidRPr="006C3C31" w:rsidRDefault="00932B49" w:rsidP="00932B49">
      <w:pPr>
        <w:autoSpaceDE w:val="0"/>
        <w:autoSpaceDN w:val="0"/>
        <w:adjustRightInd w:val="0"/>
        <w:spacing w:line="360" w:lineRule="auto"/>
        <w:ind w:firstLineChars="200" w:firstLine="480"/>
        <w:rPr>
          <w:sz w:val="24"/>
        </w:rPr>
      </w:pPr>
      <w:r w:rsidRPr="006C3C31">
        <w:rPr>
          <w:rFonts w:hint="eastAsia"/>
          <w:sz w:val="24"/>
        </w:rPr>
        <w:t>（六）供应商须提供本项目相关技术人员简历</w:t>
      </w:r>
      <w:r w:rsidRPr="006C3C31">
        <w:rPr>
          <w:rFonts w:hint="eastAsia"/>
          <w:sz w:val="24"/>
        </w:rPr>
        <w:t>(</w:t>
      </w:r>
      <w:r w:rsidRPr="006C3C31">
        <w:rPr>
          <w:rFonts w:hint="eastAsia"/>
          <w:sz w:val="24"/>
        </w:rPr>
        <w:t>含各成员的姓名、职务、职称、毕业学校、专业、专长、业绩等</w:t>
      </w:r>
      <w:r w:rsidRPr="006C3C31">
        <w:rPr>
          <w:rFonts w:hint="eastAsia"/>
          <w:sz w:val="24"/>
        </w:rPr>
        <w:t xml:space="preserve">) </w:t>
      </w:r>
      <w:r w:rsidRPr="006C3C31">
        <w:rPr>
          <w:rFonts w:hint="eastAsia"/>
          <w:sz w:val="24"/>
        </w:rPr>
        <w:t>原则上不允许更换，如需更换人员，必须经采购人同意。</w:t>
      </w:r>
    </w:p>
    <w:p w:rsidR="00AB54B1" w:rsidRPr="006C3C31" w:rsidRDefault="00AB54B1" w:rsidP="00AB54B1">
      <w:pPr>
        <w:autoSpaceDE w:val="0"/>
        <w:autoSpaceDN w:val="0"/>
        <w:adjustRightInd w:val="0"/>
        <w:spacing w:line="360" w:lineRule="auto"/>
        <w:ind w:firstLineChars="200" w:firstLine="480"/>
        <w:rPr>
          <w:sz w:val="24"/>
        </w:rPr>
      </w:pPr>
      <w:r w:rsidRPr="006C3C31">
        <w:rPr>
          <w:rFonts w:hint="eastAsia"/>
          <w:sz w:val="24"/>
        </w:rPr>
        <w:t>（</w:t>
      </w:r>
      <w:r w:rsidR="00932B49" w:rsidRPr="006C3C31">
        <w:rPr>
          <w:rFonts w:hint="eastAsia"/>
          <w:sz w:val="24"/>
        </w:rPr>
        <w:t>七</w:t>
      </w:r>
      <w:r w:rsidRPr="006C3C31">
        <w:rPr>
          <w:rFonts w:hint="eastAsia"/>
          <w:sz w:val="24"/>
        </w:rPr>
        <w:t>）</w:t>
      </w:r>
      <w:r w:rsidRPr="006C3C31">
        <w:rPr>
          <w:sz w:val="24"/>
        </w:rPr>
        <w:t>具体需求详见本部分项目需求书。</w:t>
      </w:r>
    </w:p>
    <w:p w:rsidR="00233239" w:rsidRPr="00750AB2" w:rsidRDefault="00746D3F" w:rsidP="00A3332A">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6C3C31" w:rsidRPr="006C3C31" w:rsidTr="006C3C31">
        <w:trPr>
          <w:jc w:val="center"/>
        </w:trPr>
        <w:tc>
          <w:tcPr>
            <w:tcW w:w="9396" w:type="dxa"/>
            <w:gridSpan w:val="4"/>
            <w:shd w:val="clear" w:color="auto" w:fill="auto"/>
            <w:vAlign w:val="center"/>
            <w:hideMark/>
          </w:tcPr>
          <w:p w:rsidR="00C93E91" w:rsidRPr="006C3C31" w:rsidRDefault="00C93E91" w:rsidP="0037697F">
            <w:pPr>
              <w:widowControl/>
              <w:adjustRightInd w:val="0"/>
              <w:snapToGrid w:val="0"/>
              <w:jc w:val="center"/>
              <w:rPr>
                <w:kern w:val="0"/>
                <w:sz w:val="24"/>
                <w:szCs w:val="24"/>
              </w:rPr>
            </w:pPr>
            <w:r w:rsidRPr="006C3C31">
              <w:rPr>
                <w:kern w:val="0"/>
                <w:sz w:val="24"/>
                <w:szCs w:val="24"/>
              </w:rPr>
              <w:t>第一部分</w:t>
            </w:r>
            <w:r w:rsidRPr="006C3C31">
              <w:rPr>
                <w:kern w:val="0"/>
                <w:sz w:val="24"/>
                <w:szCs w:val="24"/>
              </w:rPr>
              <w:t xml:space="preserve"> </w:t>
            </w:r>
            <w:r w:rsidRPr="006C3C31">
              <w:rPr>
                <w:kern w:val="0"/>
                <w:sz w:val="24"/>
                <w:szCs w:val="24"/>
              </w:rPr>
              <w:t>价格（</w:t>
            </w:r>
            <w:r w:rsidR="0037697F" w:rsidRPr="006C3C31">
              <w:rPr>
                <w:rFonts w:hint="eastAsia"/>
                <w:kern w:val="0"/>
                <w:sz w:val="24"/>
                <w:szCs w:val="24"/>
              </w:rPr>
              <w:t>1</w:t>
            </w:r>
            <w:r w:rsidRPr="006C3C31">
              <w:rPr>
                <w:kern w:val="0"/>
                <w:sz w:val="24"/>
                <w:szCs w:val="24"/>
              </w:rPr>
              <w:t>0</w:t>
            </w:r>
            <w:r w:rsidRPr="006C3C31">
              <w:rPr>
                <w:kern w:val="0"/>
                <w:sz w:val="24"/>
                <w:szCs w:val="24"/>
              </w:rPr>
              <w:t>分）</w:t>
            </w:r>
          </w:p>
        </w:tc>
        <w:tc>
          <w:tcPr>
            <w:tcW w:w="1140" w:type="dxa"/>
            <w:shd w:val="clear" w:color="auto" w:fill="auto"/>
            <w:vAlign w:val="center"/>
            <w:hideMark/>
          </w:tcPr>
          <w:p w:rsidR="00C93E91" w:rsidRPr="006C3C31" w:rsidRDefault="00C93E91" w:rsidP="00060E7A">
            <w:pPr>
              <w:widowControl/>
              <w:adjustRightInd w:val="0"/>
              <w:snapToGrid w:val="0"/>
              <w:jc w:val="center"/>
              <w:rPr>
                <w:kern w:val="0"/>
                <w:sz w:val="24"/>
                <w:szCs w:val="24"/>
              </w:rPr>
            </w:pPr>
            <w:r w:rsidRPr="006C3C31">
              <w:rPr>
                <w:kern w:val="0"/>
                <w:sz w:val="24"/>
                <w:szCs w:val="24"/>
              </w:rPr>
              <w:t>分值</w:t>
            </w:r>
          </w:p>
        </w:tc>
      </w:tr>
      <w:tr w:rsidR="006C3C31" w:rsidRPr="006C3C31" w:rsidTr="006C3C31">
        <w:trPr>
          <w:jc w:val="center"/>
        </w:trPr>
        <w:tc>
          <w:tcPr>
            <w:tcW w:w="663" w:type="dxa"/>
            <w:shd w:val="clear" w:color="auto" w:fill="auto"/>
            <w:noWrap/>
            <w:vAlign w:val="center"/>
            <w:hideMark/>
          </w:tcPr>
          <w:p w:rsidR="00C93E91" w:rsidRPr="006C3C31" w:rsidRDefault="00C93E91" w:rsidP="00060E7A">
            <w:pPr>
              <w:widowControl/>
              <w:adjustRightInd w:val="0"/>
              <w:snapToGrid w:val="0"/>
              <w:jc w:val="center"/>
              <w:rPr>
                <w:kern w:val="0"/>
                <w:sz w:val="24"/>
                <w:szCs w:val="24"/>
              </w:rPr>
            </w:pPr>
            <w:r w:rsidRPr="006C3C31">
              <w:rPr>
                <w:kern w:val="0"/>
                <w:sz w:val="24"/>
                <w:szCs w:val="24"/>
              </w:rPr>
              <w:t>1</w:t>
            </w:r>
          </w:p>
        </w:tc>
        <w:tc>
          <w:tcPr>
            <w:tcW w:w="1419" w:type="dxa"/>
            <w:shd w:val="clear" w:color="auto" w:fill="auto"/>
            <w:vAlign w:val="center"/>
            <w:hideMark/>
          </w:tcPr>
          <w:p w:rsidR="00C93E91" w:rsidRPr="006C3C31" w:rsidRDefault="00C93E91" w:rsidP="00060E7A">
            <w:pPr>
              <w:widowControl/>
              <w:adjustRightInd w:val="0"/>
              <w:snapToGrid w:val="0"/>
              <w:jc w:val="center"/>
              <w:rPr>
                <w:kern w:val="0"/>
                <w:sz w:val="24"/>
                <w:szCs w:val="24"/>
              </w:rPr>
            </w:pPr>
            <w:r w:rsidRPr="006C3C31">
              <w:rPr>
                <w:kern w:val="0"/>
                <w:sz w:val="24"/>
                <w:szCs w:val="24"/>
              </w:rPr>
              <w:t>价格</w:t>
            </w:r>
          </w:p>
        </w:tc>
        <w:tc>
          <w:tcPr>
            <w:tcW w:w="7314" w:type="dxa"/>
            <w:gridSpan w:val="2"/>
            <w:shd w:val="clear" w:color="auto" w:fill="auto"/>
            <w:vAlign w:val="center"/>
            <w:hideMark/>
          </w:tcPr>
          <w:p w:rsidR="00C93E91" w:rsidRPr="006C3C31" w:rsidRDefault="00C93E91" w:rsidP="00060E7A">
            <w:pPr>
              <w:widowControl/>
              <w:adjustRightInd w:val="0"/>
              <w:snapToGrid w:val="0"/>
              <w:rPr>
                <w:kern w:val="0"/>
                <w:sz w:val="24"/>
                <w:szCs w:val="24"/>
              </w:rPr>
            </w:pPr>
            <w:r w:rsidRPr="006C3C31">
              <w:rPr>
                <w:kern w:val="0"/>
                <w:sz w:val="24"/>
                <w:szCs w:val="24"/>
              </w:rPr>
              <w:t>（</w:t>
            </w:r>
            <w:r w:rsidRPr="006C3C31">
              <w:rPr>
                <w:kern w:val="0"/>
                <w:sz w:val="24"/>
                <w:szCs w:val="24"/>
              </w:rPr>
              <w:t>1</w:t>
            </w:r>
            <w:r w:rsidRPr="006C3C31">
              <w:rPr>
                <w:kern w:val="0"/>
                <w:sz w:val="24"/>
                <w:szCs w:val="24"/>
              </w:rPr>
              <w:t>）投标报价超过采购预算的，投标无效，未超过采购预算的投标报价按以下公式进行计算。</w:t>
            </w:r>
          </w:p>
          <w:p w:rsidR="00C93E91" w:rsidRPr="006C3C31" w:rsidRDefault="00C93E91" w:rsidP="00060E7A">
            <w:pPr>
              <w:widowControl/>
              <w:adjustRightInd w:val="0"/>
              <w:snapToGrid w:val="0"/>
              <w:rPr>
                <w:kern w:val="0"/>
                <w:sz w:val="24"/>
                <w:szCs w:val="24"/>
              </w:rPr>
            </w:pPr>
            <w:r w:rsidRPr="006C3C31">
              <w:rPr>
                <w:kern w:val="0"/>
                <w:sz w:val="24"/>
                <w:szCs w:val="24"/>
              </w:rPr>
              <w:t>（</w:t>
            </w:r>
            <w:r w:rsidRPr="006C3C31">
              <w:rPr>
                <w:kern w:val="0"/>
                <w:sz w:val="24"/>
                <w:szCs w:val="24"/>
              </w:rPr>
              <w:t>2</w:t>
            </w:r>
            <w:r w:rsidRPr="006C3C31">
              <w:rPr>
                <w:kern w:val="0"/>
                <w:sz w:val="24"/>
                <w:szCs w:val="24"/>
              </w:rPr>
              <w:t>）投标报价得分</w:t>
            </w:r>
            <w:r w:rsidRPr="006C3C31">
              <w:rPr>
                <w:kern w:val="0"/>
                <w:sz w:val="24"/>
                <w:szCs w:val="24"/>
              </w:rPr>
              <w:t>=</w:t>
            </w:r>
            <w:r w:rsidRPr="006C3C31">
              <w:rPr>
                <w:kern w:val="0"/>
                <w:sz w:val="24"/>
                <w:szCs w:val="24"/>
              </w:rPr>
              <w:t>（评标基准价</w:t>
            </w:r>
            <w:r w:rsidRPr="006C3C31">
              <w:rPr>
                <w:kern w:val="0"/>
                <w:sz w:val="24"/>
                <w:szCs w:val="24"/>
              </w:rPr>
              <w:t>/</w:t>
            </w:r>
            <w:r w:rsidRPr="006C3C31">
              <w:rPr>
                <w:kern w:val="0"/>
                <w:sz w:val="24"/>
                <w:szCs w:val="24"/>
              </w:rPr>
              <w:t>投标报价）</w:t>
            </w:r>
            <w:r w:rsidRPr="006C3C31">
              <w:rPr>
                <w:kern w:val="0"/>
                <w:sz w:val="24"/>
                <w:szCs w:val="24"/>
              </w:rPr>
              <w:t>×</w:t>
            </w:r>
            <w:r w:rsidR="0037697F" w:rsidRPr="006C3C31">
              <w:rPr>
                <w:rFonts w:hint="eastAsia"/>
                <w:kern w:val="0"/>
                <w:sz w:val="24"/>
                <w:szCs w:val="24"/>
              </w:rPr>
              <w:t>1</w:t>
            </w:r>
            <w:r w:rsidRPr="006C3C31">
              <w:rPr>
                <w:kern w:val="0"/>
                <w:sz w:val="24"/>
                <w:szCs w:val="24"/>
              </w:rPr>
              <w:t>0</w:t>
            </w:r>
          </w:p>
          <w:p w:rsidR="00C93E91" w:rsidRPr="006C3C31" w:rsidRDefault="00C93E91" w:rsidP="00060E7A">
            <w:pPr>
              <w:widowControl/>
              <w:adjustRightInd w:val="0"/>
              <w:snapToGrid w:val="0"/>
              <w:rPr>
                <w:kern w:val="0"/>
                <w:sz w:val="24"/>
                <w:szCs w:val="24"/>
              </w:rPr>
            </w:pPr>
            <w:r w:rsidRPr="006C3C31">
              <w:rPr>
                <w:kern w:val="0"/>
                <w:sz w:val="24"/>
                <w:szCs w:val="24"/>
              </w:rPr>
              <w:t>注：满足</w:t>
            </w:r>
            <w:r w:rsidRPr="006C3C31">
              <w:rPr>
                <w:rFonts w:hint="eastAsia"/>
                <w:kern w:val="0"/>
                <w:sz w:val="24"/>
                <w:szCs w:val="24"/>
              </w:rPr>
              <w:t>招标文件</w:t>
            </w:r>
            <w:r w:rsidRPr="006C3C31">
              <w:rPr>
                <w:kern w:val="0"/>
                <w:sz w:val="24"/>
                <w:szCs w:val="24"/>
              </w:rPr>
              <w:t>要求且投标报价最低的投标报价为评标基准价。</w:t>
            </w:r>
          </w:p>
        </w:tc>
        <w:tc>
          <w:tcPr>
            <w:tcW w:w="1140" w:type="dxa"/>
            <w:shd w:val="clear" w:color="auto" w:fill="auto"/>
            <w:vAlign w:val="center"/>
            <w:hideMark/>
          </w:tcPr>
          <w:p w:rsidR="00C93E91" w:rsidRPr="006C3C31" w:rsidRDefault="0037697F" w:rsidP="00060E7A">
            <w:pPr>
              <w:widowControl/>
              <w:adjustRightInd w:val="0"/>
              <w:snapToGrid w:val="0"/>
              <w:jc w:val="center"/>
              <w:rPr>
                <w:kern w:val="0"/>
                <w:sz w:val="24"/>
                <w:szCs w:val="24"/>
              </w:rPr>
            </w:pPr>
            <w:r w:rsidRPr="006C3C31">
              <w:rPr>
                <w:rFonts w:hint="eastAsia"/>
                <w:kern w:val="0"/>
                <w:sz w:val="24"/>
                <w:szCs w:val="24"/>
              </w:rPr>
              <w:t>1</w:t>
            </w:r>
            <w:r w:rsidR="00C93E91" w:rsidRPr="006C3C31">
              <w:rPr>
                <w:kern w:val="0"/>
                <w:sz w:val="24"/>
                <w:szCs w:val="24"/>
              </w:rPr>
              <w:t>0</w:t>
            </w:r>
          </w:p>
        </w:tc>
      </w:tr>
      <w:tr w:rsidR="006C3C31" w:rsidRPr="006C3C31" w:rsidTr="006C3C31">
        <w:trPr>
          <w:jc w:val="center"/>
        </w:trPr>
        <w:tc>
          <w:tcPr>
            <w:tcW w:w="9396" w:type="dxa"/>
            <w:gridSpan w:val="4"/>
            <w:shd w:val="clear" w:color="auto" w:fill="auto"/>
            <w:noWrap/>
            <w:vAlign w:val="center"/>
          </w:tcPr>
          <w:p w:rsidR="00C93E91" w:rsidRPr="006C3C31" w:rsidRDefault="00C93E91" w:rsidP="004D1D45">
            <w:pPr>
              <w:widowControl/>
              <w:adjustRightInd w:val="0"/>
              <w:snapToGrid w:val="0"/>
              <w:jc w:val="center"/>
              <w:rPr>
                <w:kern w:val="0"/>
                <w:sz w:val="24"/>
                <w:szCs w:val="24"/>
              </w:rPr>
            </w:pPr>
            <w:r w:rsidRPr="006C3C31">
              <w:rPr>
                <w:kern w:val="0"/>
                <w:sz w:val="24"/>
                <w:szCs w:val="24"/>
              </w:rPr>
              <w:t>第二部分</w:t>
            </w:r>
            <w:r w:rsidRPr="006C3C31">
              <w:rPr>
                <w:kern w:val="0"/>
                <w:sz w:val="24"/>
                <w:szCs w:val="24"/>
              </w:rPr>
              <w:t xml:space="preserve"> </w:t>
            </w:r>
            <w:r w:rsidRPr="006C3C31">
              <w:rPr>
                <w:kern w:val="0"/>
                <w:sz w:val="24"/>
                <w:szCs w:val="24"/>
              </w:rPr>
              <w:t>客观分（</w:t>
            </w:r>
            <w:r w:rsidR="004D1D45" w:rsidRPr="006C3C31">
              <w:rPr>
                <w:rFonts w:hint="eastAsia"/>
                <w:kern w:val="0"/>
                <w:sz w:val="24"/>
                <w:szCs w:val="24"/>
              </w:rPr>
              <w:t>26</w:t>
            </w:r>
            <w:r w:rsidRPr="006C3C31">
              <w:rPr>
                <w:kern w:val="0"/>
                <w:sz w:val="24"/>
                <w:szCs w:val="24"/>
              </w:rPr>
              <w:t>分）</w:t>
            </w:r>
          </w:p>
        </w:tc>
        <w:tc>
          <w:tcPr>
            <w:tcW w:w="1140" w:type="dxa"/>
            <w:shd w:val="clear" w:color="auto" w:fill="auto"/>
            <w:vAlign w:val="center"/>
          </w:tcPr>
          <w:p w:rsidR="00C93E91" w:rsidRPr="006C3C31" w:rsidRDefault="00C93E91" w:rsidP="00060E7A">
            <w:pPr>
              <w:widowControl/>
              <w:adjustRightInd w:val="0"/>
              <w:snapToGrid w:val="0"/>
              <w:jc w:val="center"/>
              <w:rPr>
                <w:kern w:val="0"/>
                <w:sz w:val="24"/>
                <w:szCs w:val="24"/>
              </w:rPr>
            </w:pPr>
            <w:r w:rsidRPr="006C3C31">
              <w:rPr>
                <w:kern w:val="0"/>
                <w:sz w:val="24"/>
                <w:szCs w:val="24"/>
              </w:rPr>
              <w:t>分值</w:t>
            </w:r>
          </w:p>
        </w:tc>
      </w:tr>
      <w:tr w:rsidR="006C3C31" w:rsidRPr="006C3C31" w:rsidTr="006C3C31">
        <w:trPr>
          <w:jc w:val="center"/>
        </w:trPr>
        <w:tc>
          <w:tcPr>
            <w:tcW w:w="663" w:type="dxa"/>
            <w:shd w:val="clear" w:color="auto" w:fill="auto"/>
            <w:noWrap/>
            <w:vAlign w:val="center"/>
          </w:tcPr>
          <w:p w:rsidR="00C93E91" w:rsidRPr="006C3C31" w:rsidRDefault="00C93E91" w:rsidP="00060E7A">
            <w:pPr>
              <w:widowControl/>
              <w:adjustRightInd w:val="0"/>
              <w:snapToGrid w:val="0"/>
              <w:jc w:val="center"/>
              <w:rPr>
                <w:kern w:val="0"/>
                <w:sz w:val="24"/>
                <w:szCs w:val="24"/>
              </w:rPr>
            </w:pPr>
            <w:r w:rsidRPr="006C3C31">
              <w:rPr>
                <w:kern w:val="0"/>
                <w:sz w:val="24"/>
                <w:szCs w:val="24"/>
              </w:rPr>
              <w:t>1</w:t>
            </w:r>
          </w:p>
        </w:tc>
        <w:tc>
          <w:tcPr>
            <w:tcW w:w="1419" w:type="dxa"/>
            <w:shd w:val="clear" w:color="auto" w:fill="auto"/>
            <w:vAlign w:val="center"/>
          </w:tcPr>
          <w:p w:rsidR="00C93E91" w:rsidRPr="006C3C31" w:rsidRDefault="00C93E91" w:rsidP="00060E7A">
            <w:pPr>
              <w:widowControl/>
              <w:adjustRightInd w:val="0"/>
              <w:snapToGrid w:val="0"/>
              <w:jc w:val="center"/>
              <w:rPr>
                <w:kern w:val="0"/>
                <w:sz w:val="24"/>
                <w:szCs w:val="24"/>
              </w:rPr>
            </w:pPr>
            <w:r w:rsidRPr="006C3C31">
              <w:rPr>
                <w:kern w:val="0"/>
                <w:sz w:val="24"/>
                <w:szCs w:val="24"/>
              </w:rPr>
              <w:t>投标人业绩</w:t>
            </w:r>
          </w:p>
        </w:tc>
        <w:tc>
          <w:tcPr>
            <w:tcW w:w="7314" w:type="dxa"/>
            <w:gridSpan w:val="2"/>
            <w:shd w:val="clear" w:color="auto" w:fill="auto"/>
            <w:vAlign w:val="center"/>
          </w:tcPr>
          <w:p w:rsidR="00C93E91" w:rsidRPr="006C3C31" w:rsidRDefault="00C93E91" w:rsidP="00060E7A">
            <w:pPr>
              <w:widowControl/>
              <w:adjustRightInd w:val="0"/>
              <w:snapToGrid w:val="0"/>
              <w:rPr>
                <w:kern w:val="0"/>
                <w:sz w:val="24"/>
                <w:szCs w:val="24"/>
              </w:rPr>
            </w:pPr>
            <w:r w:rsidRPr="006C3C31">
              <w:rPr>
                <w:kern w:val="0"/>
                <w:sz w:val="24"/>
                <w:szCs w:val="24"/>
              </w:rPr>
              <w:t>完全按照以下要求提供</w:t>
            </w:r>
            <w:r w:rsidR="00060E7A" w:rsidRPr="006C3C31">
              <w:rPr>
                <w:rFonts w:hint="eastAsia"/>
                <w:kern w:val="0"/>
                <w:sz w:val="24"/>
                <w:szCs w:val="24"/>
              </w:rPr>
              <w:t>投标人</w:t>
            </w:r>
            <w:r w:rsidR="00060E7A" w:rsidRPr="006C3C31">
              <w:rPr>
                <w:kern w:val="0"/>
                <w:sz w:val="24"/>
                <w:szCs w:val="24"/>
              </w:rPr>
              <w:t>曾实施计算机硬件系统维保服务业绩</w:t>
            </w:r>
            <w:r w:rsidRPr="006C3C31">
              <w:rPr>
                <w:kern w:val="0"/>
                <w:sz w:val="24"/>
                <w:szCs w:val="24"/>
              </w:rPr>
              <w:t>，提供的证明材料均不得遮挡涂黑，否则不予认定加分。</w:t>
            </w:r>
          </w:p>
          <w:p w:rsidR="00C93E91" w:rsidRPr="006C3C31" w:rsidRDefault="00C93E91" w:rsidP="00060E7A">
            <w:pPr>
              <w:widowControl/>
              <w:adjustRightInd w:val="0"/>
              <w:snapToGrid w:val="0"/>
              <w:rPr>
                <w:kern w:val="0"/>
                <w:sz w:val="24"/>
                <w:szCs w:val="24"/>
              </w:rPr>
            </w:pPr>
            <w:r w:rsidRPr="006C3C31">
              <w:rPr>
                <w:rFonts w:hint="eastAsia"/>
                <w:kern w:val="0"/>
                <w:sz w:val="24"/>
                <w:szCs w:val="24"/>
              </w:rPr>
              <w:t>A</w:t>
            </w:r>
            <w:r w:rsidRPr="006C3C31">
              <w:rPr>
                <w:kern w:val="0"/>
                <w:sz w:val="24"/>
                <w:szCs w:val="24"/>
              </w:rPr>
              <w:t xml:space="preserve">. </w:t>
            </w:r>
            <w:r w:rsidRPr="006C3C31">
              <w:rPr>
                <w:kern w:val="0"/>
                <w:sz w:val="24"/>
                <w:szCs w:val="24"/>
              </w:rPr>
              <w:t>合同</w:t>
            </w:r>
            <w:r w:rsidRPr="006C3C31">
              <w:rPr>
                <w:rFonts w:hint="eastAsia"/>
                <w:kern w:val="0"/>
                <w:sz w:val="24"/>
                <w:szCs w:val="24"/>
              </w:rPr>
              <w:t>扫描件</w:t>
            </w:r>
            <w:r w:rsidR="00F32070" w:rsidRPr="006C3C31">
              <w:rPr>
                <w:rFonts w:hint="eastAsia"/>
                <w:kern w:val="0"/>
                <w:sz w:val="24"/>
                <w:szCs w:val="24"/>
              </w:rPr>
              <w:t>，</w:t>
            </w:r>
            <w:r w:rsidRPr="006C3C31">
              <w:rPr>
                <w:kern w:val="0"/>
                <w:sz w:val="24"/>
                <w:szCs w:val="24"/>
              </w:rPr>
              <w:t>包括买卖双方名称及盖章、服务内容</w:t>
            </w:r>
            <w:r w:rsidR="00F32070" w:rsidRPr="006C3C31">
              <w:rPr>
                <w:rFonts w:hint="eastAsia"/>
                <w:kern w:val="0"/>
                <w:sz w:val="24"/>
                <w:szCs w:val="24"/>
              </w:rPr>
              <w:t>、</w:t>
            </w:r>
            <w:r w:rsidR="00F32070" w:rsidRPr="006C3C31">
              <w:rPr>
                <w:kern w:val="0"/>
                <w:sz w:val="24"/>
                <w:szCs w:val="24"/>
              </w:rPr>
              <w:t>合同签订时间</w:t>
            </w:r>
            <w:r w:rsidR="00F32070" w:rsidRPr="006C3C31">
              <w:rPr>
                <w:rFonts w:hint="eastAsia"/>
                <w:bCs/>
                <w:sz w:val="24"/>
              </w:rPr>
              <w:t>（应为</w:t>
            </w:r>
            <w:r w:rsidR="00F32070" w:rsidRPr="006C3C31">
              <w:rPr>
                <w:rFonts w:hint="eastAsia"/>
                <w:bCs/>
                <w:sz w:val="24"/>
              </w:rPr>
              <w:t>20</w:t>
            </w:r>
            <w:r w:rsidR="00A37377" w:rsidRPr="006C3C31">
              <w:rPr>
                <w:rFonts w:hint="eastAsia"/>
                <w:bCs/>
                <w:sz w:val="24"/>
              </w:rPr>
              <w:t>2</w:t>
            </w:r>
            <w:r w:rsidR="00516D54" w:rsidRPr="006C3C31">
              <w:rPr>
                <w:rFonts w:hint="eastAsia"/>
                <w:bCs/>
                <w:sz w:val="24"/>
              </w:rPr>
              <w:t>1</w:t>
            </w:r>
            <w:r w:rsidR="00F32070" w:rsidRPr="006C3C31">
              <w:rPr>
                <w:rFonts w:hint="eastAsia"/>
                <w:bCs/>
                <w:sz w:val="24"/>
              </w:rPr>
              <w:t>年</w:t>
            </w:r>
            <w:r w:rsidR="00F32070" w:rsidRPr="006C3C31">
              <w:rPr>
                <w:rFonts w:hint="eastAsia"/>
                <w:bCs/>
                <w:sz w:val="24"/>
              </w:rPr>
              <w:t>1</w:t>
            </w:r>
            <w:r w:rsidR="00F32070" w:rsidRPr="006C3C31">
              <w:rPr>
                <w:rFonts w:hint="eastAsia"/>
                <w:bCs/>
                <w:sz w:val="24"/>
              </w:rPr>
              <w:t>月</w:t>
            </w:r>
            <w:r w:rsidR="00F32070" w:rsidRPr="006C3C31">
              <w:rPr>
                <w:rFonts w:hint="eastAsia"/>
                <w:bCs/>
                <w:sz w:val="24"/>
              </w:rPr>
              <w:t>1</w:t>
            </w:r>
            <w:r w:rsidR="00F32070" w:rsidRPr="006C3C31">
              <w:rPr>
                <w:rFonts w:hint="eastAsia"/>
                <w:bCs/>
                <w:sz w:val="24"/>
              </w:rPr>
              <w:t>日或以后）</w:t>
            </w:r>
            <w:r w:rsidRPr="006C3C31">
              <w:rPr>
                <w:kern w:val="0"/>
                <w:sz w:val="24"/>
                <w:szCs w:val="24"/>
              </w:rPr>
              <w:t>。</w:t>
            </w:r>
          </w:p>
          <w:p w:rsidR="00C93E91" w:rsidRPr="006C3C31" w:rsidRDefault="00C93E91" w:rsidP="00060E7A">
            <w:pPr>
              <w:widowControl/>
              <w:adjustRightInd w:val="0"/>
              <w:snapToGrid w:val="0"/>
              <w:rPr>
                <w:kern w:val="0"/>
                <w:sz w:val="24"/>
                <w:szCs w:val="24"/>
              </w:rPr>
            </w:pPr>
            <w:r w:rsidRPr="006C3C31">
              <w:rPr>
                <w:rFonts w:hint="eastAsia"/>
                <w:kern w:val="0"/>
                <w:sz w:val="24"/>
                <w:szCs w:val="24"/>
              </w:rPr>
              <w:t>B.</w:t>
            </w:r>
            <w:r w:rsidRPr="006C3C31">
              <w:rPr>
                <w:kern w:val="0"/>
                <w:sz w:val="24"/>
                <w:szCs w:val="24"/>
              </w:rPr>
              <w:t xml:space="preserve"> </w:t>
            </w:r>
            <w:r w:rsidRPr="006C3C31">
              <w:rPr>
                <w:rFonts w:hint="eastAsia"/>
                <w:kern w:val="0"/>
                <w:sz w:val="24"/>
                <w:szCs w:val="24"/>
              </w:rPr>
              <w:t>上述</w:t>
            </w:r>
            <w:r w:rsidRPr="006C3C31">
              <w:rPr>
                <w:kern w:val="0"/>
                <w:sz w:val="24"/>
                <w:szCs w:val="24"/>
              </w:rPr>
              <w:t>合同履行</w:t>
            </w:r>
            <w:r w:rsidRPr="006C3C31">
              <w:rPr>
                <w:rFonts w:hint="eastAsia"/>
                <w:kern w:val="0"/>
                <w:sz w:val="24"/>
                <w:szCs w:val="24"/>
              </w:rPr>
              <w:t>良好</w:t>
            </w:r>
            <w:r w:rsidRPr="006C3C31">
              <w:rPr>
                <w:kern w:val="0"/>
                <w:sz w:val="24"/>
                <w:szCs w:val="24"/>
              </w:rPr>
              <w:t>的相关证明材料</w:t>
            </w:r>
            <w:r w:rsidRPr="006C3C31">
              <w:rPr>
                <w:rFonts w:hint="eastAsia"/>
                <w:kern w:val="0"/>
                <w:sz w:val="24"/>
                <w:szCs w:val="24"/>
              </w:rPr>
              <w:t>原件</w:t>
            </w:r>
            <w:r w:rsidRPr="006C3C31">
              <w:rPr>
                <w:kern w:val="0"/>
                <w:sz w:val="24"/>
                <w:szCs w:val="24"/>
              </w:rPr>
              <w:t>扫描件</w:t>
            </w:r>
            <w:r w:rsidRPr="006C3C31">
              <w:rPr>
                <w:rFonts w:hint="eastAsia"/>
                <w:kern w:val="0"/>
                <w:sz w:val="24"/>
                <w:szCs w:val="24"/>
              </w:rPr>
              <w:t>（</w:t>
            </w:r>
            <w:r w:rsidR="0073173B" w:rsidRPr="006C3C31">
              <w:rPr>
                <w:rFonts w:hint="eastAsia"/>
                <w:sz w:val="24"/>
              </w:rPr>
              <w:t>加盖上述合同甲方单位公章或上述合同中所盖的甲方印章</w:t>
            </w:r>
            <w:r w:rsidRPr="006C3C31">
              <w:rPr>
                <w:rFonts w:hint="eastAsia"/>
                <w:kern w:val="0"/>
                <w:sz w:val="24"/>
                <w:szCs w:val="24"/>
              </w:rPr>
              <w:t>）</w:t>
            </w:r>
            <w:r w:rsidRPr="006C3C31">
              <w:rPr>
                <w:kern w:val="0"/>
                <w:sz w:val="24"/>
                <w:szCs w:val="24"/>
              </w:rPr>
              <w:t>。</w:t>
            </w:r>
          </w:p>
          <w:p w:rsidR="00C93E91" w:rsidRPr="006C3C31" w:rsidRDefault="00C93E91" w:rsidP="004D1D45">
            <w:pPr>
              <w:widowControl/>
              <w:adjustRightInd w:val="0"/>
              <w:snapToGrid w:val="0"/>
              <w:rPr>
                <w:kern w:val="0"/>
                <w:sz w:val="24"/>
                <w:szCs w:val="24"/>
              </w:rPr>
            </w:pPr>
            <w:r w:rsidRPr="006C3C31">
              <w:rPr>
                <w:kern w:val="0"/>
                <w:sz w:val="24"/>
                <w:szCs w:val="24"/>
              </w:rPr>
              <w:t>每个</w:t>
            </w:r>
            <w:r w:rsidR="00060E7A" w:rsidRPr="006C3C31">
              <w:rPr>
                <w:rFonts w:hint="eastAsia"/>
                <w:kern w:val="0"/>
                <w:sz w:val="24"/>
                <w:szCs w:val="24"/>
              </w:rPr>
              <w:t>业绩</w:t>
            </w:r>
            <w:r w:rsidR="004D1D45" w:rsidRPr="006C3C31">
              <w:rPr>
                <w:rFonts w:hint="eastAsia"/>
                <w:kern w:val="0"/>
                <w:sz w:val="24"/>
                <w:szCs w:val="24"/>
              </w:rPr>
              <w:t>2</w:t>
            </w:r>
            <w:r w:rsidRPr="006C3C31">
              <w:rPr>
                <w:kern w:val="0"/>
                <w:sz w:val="24"/>
                <w:szCs w:val="24"/>
              </w:rPr>
              <w:t>分，最多</w:t>
            </w:r>
            <w:r w:rsidR="004D1D45" w:rsidRPr="006C3C31">
              <w:rPr>
                <w:rFonts w:hint="eastAsia"/>
                <w:kern w:val="0"/>
                <w:sz w:val="24"/>
                <w:szCs w:val="24"/>
              </w:rPr>
              <w:t>6</w:t>
            </w:r>
            <w:r w:rsidRPr="006C3C31">
              <w:rPr>
                <w:kern w:val="0"/>
                <w:sz w:val="24"/>
                <w:szCs w:val="24"/>
              </w:rPr>
              <w:t>分</w:t>
            </w:r>
          </w:p>
        </w:tc>
        <w:tc>
          <w:tcPr>
            <w:tcW w:w="1140" w:type="dxa"/>
            <w:shd w:val="clear" w:color="auto" w:fill="auto"/>
            <w:vAlign w:val="center"/>
          </w:tcPr>
          <w:p w:rsidR="00C93E91" w:rsidRPr="006C3C31" w:rsidRDefault="004D1D45" w:rsidP="00060E7A">
            <w:pPr>
              <w:widowControl/>
              <w:adjustRightInd w:val="0"/>
              <w:snapToGrid w:val="0"/>
              <w:jc w:val="center"/>
              <w:rPr>
                <w:kern w:val="0"/>
                <w:sz w:val="24"/>
                <w:szCs w:val="24"/>
              </w:rPr>
            </w:pPr>
            <w:r w:rsidRPr="006C3C31">
              <w:rPr>
                <w:rFonts w:hint="eastAsia"/>
                <w:kern w:val="0"/>
                <w:sz w:val="24"/>
                <w:szCs w:val="24"/>
              </w:rPr>
              <w:t>6</w:t>
            </w:r>
          </w:p>
        </w:tc>
      </w:tr>
      <w:tr w:rsidR="006C3C31" w:rsidRPr="006C3C31" w:rsidTr="006C3C31">
        <w:trPr>
          <w:jc w:val="center"/>
        </w:trPr>
        <w:tc>
          <w:tcPr>
            <w:tcW w:w="663" w:type="dxa"/>
            <w:shd w:val="clear" w:color="auto" w:fill="auto"/>
            <w:noWrap/>
            <w:vAlign w:val="center"/>
          </w:tcPr>
          <w:p w:rsidR="00060E7A" w:rsidRPr="006C3C31" w:rsidRDefault="00060E7A" w:rsidP="0053606C">
            <w:pPr>
              <w:widowControl/>
              <w:adjustRightInd w:val="0"/>
              <w:snapToGrid w:val="0"/>
              <w:jc w:val="center"/>
              <w:rPr>
                <w:kern w:val="0"/>
                <w:sz w:val="24"/>
                <w:szCs w:val="24"/>
              </w:rPr>
            </w:pPr>
            <w:r w:rsidRPr="006C3C31">
              <w:rPr>
                <w:rFonts w:hint="eastAsia"/>
                <w:kern w:val="0"/>
                <w:sz w:val="24"/>
                <w:szCs w:val="24"/>
              </w:rPr>
              <w:t>2</w:t>
            </w:r>
          </w:p>
        </w:tc>
        <w:tc>
          <w:tcPr>
            <w:tcW w:w="1425" w:type="dxa"/>
            <w:gridSpan w:val="2"/>
            <w:shd w:val="clear" w:color="auto" w:fill="auto"/>
            <w:vAlign w:val="center"/>
          </w:tcPr>
          <w:p w:rsidR="00060E7A" w:rsidRPr="006C3C31" w:rsidRDefault="00060E7A" w:rsidP="0053606C">
            <w:pPr>
              <w:widowControl/>
              <w:adjustRightInd w:val="0"/>
              <w:snapToGrid w:val="0"/>
              <w:jc w:val="center"/>
              <w:rPr>
                <w:kern w:val="0"/>
                <w:sz w:val="24"/>
                <w:szCs w:val="24"/>
              </w:rPr>
            </w:pPr>
            <w:r w:rsidRPr="006C3C31">
              <w:rPr>
                <w:rFonts w:hint="eastAsia"/>
                <w:kern w:val="0"/>
                <w:sz w:val="24"/>
                <w:szCs w:val="24"/>
              </w:rPr>
              <w:t>投标人相关证书评价</w:t>
            </w:r>
          </w:p>
        </w:tc>
        <w:tc>
          <w:tcPr>
            <w:tcW w:w="7308" w:type="dxa"/>
            <w:shd w:val="clear" w:color="auto" w:fill="auto"/>
            <w:vAlign w:val="center"/>
          </w:tcPr>
          <w:p w:rsidR="008140DB" w:rsidRPr="006C3C31" w:rsidRDefault="00060E7A" w:rsidP="004D1D45">
            <w:pPr>
              <w:adjustRightInd w:val="0"/>
              <w:snapToGrid w:val="0"/>
              <w:outlineLvl w:val="0"/>
              <w:rPr>
                <w:sz w:val="24"/>
              </w:rPr>
            </w:pPr>
            <w:r w:rsidRPr="006C3C31">
              <w:rPr>
                <w:rFonts w:hint="eastAsia"/>
                <w:kern w:val="0"/>
                <w:sz w:val="24"/>
                <w:szCs w:val="24"/>
              </w:rPr>
              <w:t>投标人</w:t>
            </w:r>
            <w:r w:rsidR="008140DB" w:rsidRPr="006C3C31">
              <w:rPr>
                <w:rFonts w:hint="eastAsia"/>
                <w:sz w:val="24"/>
              </w:rPr>
              <w:t>具备环境管理体系认证、职业健康安全管理体系认证、质量管理体系认证证书、信息技术服务管理体系认证，提供</w:t>
            </w:r>
            <w:r w:rsidR="008140DB" w:rsidRPr="006C3C31">
              <w:rPr>
                <w:rFonts w:hint="eastAsia"/>
                <w:sz w:val="24"/>
              </w:rPr>
              <w:t>1</w:t>
            </w:r>
            <w:r w:rsidR="008140DB" w:rsidRPr="006C3C31">
              <w:rPr>
                <w:rFonts w:hint="eastAsia"/>
                <w:sz w:val="24"/>
              </w:rPr>
              <w:t>份证书扫描件得</w:t>
            </w:r>
            <w:r w:rsidR="004D1D45" w:rsidRPr="006C3C31">
              <w:rPr>
                <w:rFonts w:hint="eastAsia"/>
                <w:sz w:val="24"/>
              </w:rPr>
              <w:t>2</w:t>
            </w:r>
            <w:r w:rsidR="008140DB" w:rsidRPr="006C3C31">
              <w:rPr>
                <w:rFonts w:hint="eastAsia"/>
                <w:sz w:val="24"/>
              </w:rPr>
              <w:t>分，最多</w:t>
            </w:r>
            <w:r w:rsidR="004D1D45" w:rsidRPr="006C3C31">
              <w:rPr>
                <w:rFonts w:hint="eastAsia"/>
                <w:sz w:val="24"/>
              </w:rPr>
              <w:t>8</w:t>
            </w:r>
            <w:r w:rsidR="008140DB" w:rsidRPr="006C3C31">
              <w:rPr>
                <w:rFonts w:hint="eastAsia"/>
                <w:sz w:val="24"/>
              </w:rPr>
              <w:t>分</w:t>
            </w:r>
          </w:p>
        </w:tc>
        <w:tc>
          <w:tcPr>
            <w:tcW w:w="1140" w:type="dxa"/>
            <w:shd w:val="clear" w:color="auto" w:fill="auto"/>
            <w:vAlign w:val="center"/>
          </w:tcPr>
          <w:p w:rsidR="00060E7A" w:rsidRPr="006C3C31" w:rsidRDefault="004D1D45" w:rsidP="0053606C">
            <w:pPr>
              <w:widowControl/>
              <w:adjustRightInd w:val="0"/>
              <w:snapToGrid w:val="0"/>
              <w:jc w:val="center"/>
              <w:rPr>
                <w:kern w:val="0"/>
                <w:sz w:val="24"/>
                <w:szCs w:val="24"/>
              </w:rPr>
            </w:pPr>
            <w:r w:rsidRPr="006C3C31">
              <w:rPr>
                <w:rFonts w:hint="eastAsia"/>
                <w:kern w:val="0"/>
                <w:sz w:val="24"/>
                <w:szCs w:val="24"/>
              </w:rPr>
              <w:t>8</w:t>
            </w:r>
          </w:p>
        </w:tc>
      </w:tr>
      <w:tr w:rsidR="006C3C31" w:rsidRPr="006C3C31" w:rsidTr="006C3C31">
        <w:trPr>
          <w:jc w:val="center"/>
        </w:trPr>
        <w:tc>
          <w:tcPr>
            <w:tcW w:w="663" w:type="dxa"/>
            <w:shd w:val="clear" w:color="auto" w:fill="auto"/>
            <w:noWrap/>
            <w:vAlign w:val="center"/>
          </w:tcPr>
          <w:p w:rsidR="00060E7A" w:rsidRPr="006C3C31" w:rsidRDefault="00060E7A" w:rsidP="0053606C">
            <w:pPr>
              <w:widowControl/>
              <w:adjustRightInd w:val="0"/>
              <w:snapToGrid w:val="0"/>
              <w:jc w:val="center"/>
              <w:rPr>
                <w:kern w:val="0"/>
                <w:sz w:val="24"/>
                <w:szCs w:val="24"/>
              </w:rPr>
            </w:pPr>
            <w:r w:rsidRPr="006C3C31">
              <w:rPr>
                <w:rFonts w:hint="eastAsia"/>
                <w:kern w:val="0"/>
                <w:sz w:val="24"/>
                <w:szCs w:val="24"/>
              </w:rPr>
              <w:t>3</w:t>
            </w:r>
          </w:p>
        </w:tc>
        <w:tc>
          <w:tcPr>
            <w:tcW w:w="1425" w:type="dxa"/>
            <w:gridSpan w:val="2"/>
            <w:shd w:val="clear" w:color="auto" w:fill="auto"/>
            <w:vAlign w:val="center"/>
          </w:tcPr>
          <w:p w:rsidR="00060E7A" w:rsidRPr="006C3C31" w:rsidRDefault="00060E7A" w:rsidP="0053606C">
            <w:pPr>
              <w:widowControl/>
              <w:adjustRightInd w:val="0"/>
              <w:snapToGrid w:val="0"/>
              <w:jc w:val="center"/>
              <w:rPr>
                <w:kern w:val="0"/>
                <w:sz w:val="24"/>
                <w:szCs w:val="24"/>
              </w:rPr>
            </w:pPr>
            <w:r w:rsidRPr="006C3C31">
              <w:rPr>
                <w:rFonts w:hint="eastAsia"/>
                <w:sz w:val="24"/>
              </w:rPr>
              <w:t>投入</w:t>
            </w:r>
            <w:r w:rsidRPr="006C3C31">
              <w:rPr>
                <w:sz w:val="24"/>
              </w:rPr>
              <w:t>人员评价</w:t>
            </w:r>
          </w:p>
        </w:tc>
        <w:tc>
          <w:tcPr>
            <w:tcW w:w="7308" w:type="dxa"/>
            <w:shd w:val="clear" w:color="auto" w:fill="auto"/>
            <w:vAlign w:val="center"/>
          </w:tcPr>
          <w:p w:rsidR="00060E7A" w:rsidRPr="006C3C31" w:rsidRDefault="00060E7A" w:rsidP="00245AC4">
            <w:pPr>
              <w:adjustRightInd w:val="0"/>
              <w:snapToGrid w:val="0"/>
              <w:outlineLvl w:val="0"/>
              <w:rPr>
                <w:kern w:val="0"/>
                <w:sz w:val="24"/>
                <w:szCs w:val="24"/>
              </w:rPr>
            </w:pPr>
            <w:r w:rsidRPr="006C3C31">
              <w:rPr>
                <w:rFonts w:hint="eastAsia"/>
                <w:kern w:val="0"/>
                <w:sz w:val="24"/>
                <w:szCs w:val="24"/>
              </w:rPr>
              <w:t>投入的人员为投标单位正式员工，提供姓名、</w:t>
            </w:r>
            <w:r w:rsidR="00A431D2" w:rsidRPr="006C3C31">
              <w:rPr>
                <w:rFonts w:hint="eastAsia"/>
                <w:kern w:val="0"/>
                <w:sz w:val="24"/>
                <w:szCs w:val="24"/>
              </w:rPr>
              <w:t>开标日前三个月中任意一个月的</w:t>
            </w:r>
            <w:r w:rsidRPr="006C3C31">
              <w:rPr>
                <w:rFonts w:hint="eastAsia"/>
                <w:kern w:val="0"/>
                <w:sz w:val="24"/>
                <w:szCs w:val="24"/>
              </w:rPr>
              <w:t>由投标单位为投入人员缴纳社会保险证明扫描件，否则不予认定加分。</w:t>
            </w:r>
          </w:p>
          <w:p w:rsidR="008140DB" w:rsidRPr="006C3C31" w:rsidRDefault="008140DB" w:rsidP="00245AC4">
            <w:pPr>
              <w:adjustRightInd w:val="0"/>
              <w:snapToGrid w:val="0"/>
              <w:outlineLvl w:val="0"/>
              <w:rPr>
                <w:kern w:val="0"/>
                <w:sz w:val="24"/>
                <w:szCs w:val="24"/>
              </w:rPr>
            </w:pPr>
            <w:r w:rsidRPr="006C3C31">
              <w:rPr>
                <w:rFonts w:hint="eastAsia"/>
                <w:kern w:val="0"/>
                <w:sz w:val="24"/>
                <w:szCs w:val="24"/>
              </w:rPr>
              <w:t>（</w:t>
            </w:r>
            <w:r w:rsidRPr="006C3C31">
              <w:rPr>
                <w:rFonts w:hint="eastAsia"/>
                <w:kern w:val="0"/>
                <w:sz w:val="24"/>
                <w:szCs w:val="24"/>
              </w:rPr>
              <w:t>1</w:t>
            </w:r>
            <w:r w:rsidRPr="006C3C31">
              <w:rPr>
                <w:rFonts w:hint="eastAsia"/>
                <w:kern w:val="0"/>
                <w:sz w:val="24"/>
                <w:szCs w:val="24"/>
              </w:rPr>
              <w:t>）项目人员具备《特种作业操作证（低压电工作业）》，提供以上证书扫描件，每个合格的证书扫描件得</w:t>
            </w:r>
            <w:r w:rsidRPr="006C3C31">
              <w:rPr>
                <w:rFonts w:hint="eastAsia"/>
                <w:kern w:val="0"/>
                <w:sz w:val="24"/>
                <w:szCs w:val="24"/>
              </w:rPr>
              <w:t>2</w:t>
            </w:r>
            <w:r w:rsidRPr="006C3C31">
              <w:rPr>
                <w:rFonts w:hint="eastAsia"/>
                <w:kern w:val="0"/>
                <w:sz w:val="24"/>
                <w:szCs w:val="24"/>
              </w:rPr>
              <w:t>分，最多</w:t>
            </w:r>
            <w:r w:rsidRPr="006C3C31">
              <w:rPr>
                <w:rFonts w:hint="eastAsia"/>
                <w:kern w:val="0"/>
                <w:sz w:val="24"/>
                <w:szCs w:val="24"/>
              </w:rPr>
              <w:t>4</w:t>
            </w:r>
            <w:r w:rsidRPr="006C3C31">
              <w:rPr>
                <w:rFonts w:hint="eastAsia"/>
                <w:kern w:val="0"/>
                <w:sz w:val="24"/>
                <w:szCs w:val="24"/>
              </w:rPr>
              <w:t>分；</w:t>
            </w:r>
          </w:p>
          <w:p w:rsidR="008140DB" w:rsidRPr="006C3C31" w:rsidRDefault="008140DB" w:rsidP="00245AC4">
            <w:pPr>
              <w:adjustRightInd w:val="0"/>
              <w:snapToGrid w:val="0"/>
              <w:outlineLvl w:val="0"/>
              <w:rPr>
                <w:kern w:val="0"/>
                <w:sz w:val="24"/>
                <w:szCs w:val="24"/>
              </w:rPr>
            </w:pPr>
            <w:r w:rsidRPr="006C3C31">
              <w:rPr>
                <w:rFonts w:hint="eastAsia"/>
                <w:kern w:val="0"/>
                <w:sz w:val="24"/>
                <w:szCs w:val="24"/>
              </w:rPr>
              <w:t>（</w:t>
            </w:r>
            <w:r w:rsidRPr="006C3C31">
              <w:rPr>
                <w:rFonts w:hint="eastAsia"/>
                <w:kern w:val="0"/>
                <w:sz w:val="24"/>
                <w:szCs w:val="24"/>
              </w:rPr>
              <w:t>2</w:t>
            </w:r>
            <w:r w:rsidRPr="006C3C31">
              <w:rPr>
                <w:rFonts w:hint="eastAsia"/>
                <w:kern w:val="0"/>
                <w:sz w:val="24"/>
                <w:szCs w:val="24"/>
              </w:rPr>
              <w:t>）项目人员具备《特种作业操作证（制冷与空调作业）》，提供证书扫描件得</w:t>
            </w:r>
            <w:r w:rsidRPr="006C3C31">
              <w:rPr>
                <w:rFonts w:hint="eastAsia"/>
                <w:kern w:val="0"/>
                <w:sz w:val="24"/>
                <w:szCs w:val="24"/>
              </w:rPr>
              <w:t>2</w:t>
            </w:r>
            <w:r w:rsidRPr="006C3C31">
              <w:rPr>
                <w:rFonts w:hint="eastAsia"/>
                <w:kern w:val="0"/>
                <w:sz w:val="24"/>
                <w:szCs w:val="24"/>
              </w:rPr>
              <w:t>分，其他</w:t>
            </w:r>
            <w:r w:rsidRPr="006C3C31">
              <w:rPr>
                <w:rFonts w:hint="eastAsia"/>
                <w:kern w:val="0"/>
                <w:sz w:val="24"/>
                <w:szCs w:val="24"/>
              </w:rPr>
              <w:t>0</w:t>
            </w:r>
            <w:r w:rsidRPr="006C3C31">
              <w:rPr>
                <w:rFonts w:hint="eastAsia"/>
                <w:kern w:val="0"/>
                <w:sz w:val="24"/>
                <w:szCs w:val="24"/>
              </w:rPr>
              <w:t>分</w:t>
            </w:r>
            <w:r w:rsidR="003853F8">
              <w:rPr>
                <w:rFonts w:hint="eastAsia"/>
                <w:kern w:val="0"/>
                <w:sz w:val="24"/>
                <w:szCs w:val="24"/>
              </w:rPr>
              <w:t>；</w:t>
            </w:r>
          </w:p>
          <w:p w:rsidR="00060E7A" w:rsidRPr="006C3C31" w:rsidRDefault="008140DB" w:rsidP="00245AC4">
            <w:pPr>
              <w:adjustRightInd w:val="0"/>
              <w:snapToGrid w:val="0"/>
              <w:outlineLvl w:val="0"/>
              <w:rPr>
                <w:kern w:val="0"/>
                <w:sz w:val="24"/>
                <w:szCs w:val="24"/>
              </w:rPr>
            </w:pPr>
            <w:r w:rsidRPr="006C3C31">
              <w:rPr>
                <w:rFonts w:hint="eastAsia"/>
                <w:kern w:val="0"/>
                <w:sz w:val="24"/>
                <w:szCs w:val="24"/>
              </w:rPr>
              <w:t>（</w:t>
            </w:r>
            <w:r w:rsidRPr="006C3C31">
              <w:rPr>
                <w:rFonts w:hint="eastAsia"/>
                <w:kern w:val="0"/>
                <w:sz w:val="24"/>
                <w:szCs w:val="24"/>
              </w:rPr>
              <w:t>3</w:t>
            </w:r>
            <w:r w:rsidRPr="006C3C31">
              <w:rPr>
                <w:rFonts w:hint="eastAsia"/>
                <w:kern w:val="0"/>
                <w:sz w:val="24"/>
                <w:szCs w:val="24"/>
              </w:rPr>
              <w:t>）项目人员具备《特种作业操作证</w:t>
            </w:r>
            <w:r w:rsidRPr="006C3C31">
              <w:rPr>
                <w:rFonts w:hint="eastAsia"/>
                <w:kern w:val="0"/>
                <w:sz w:val="24"/>
                <w:szCs w:val="24"/>
              </w:rPr>
              <w:t>(</w:t>
            </w:r>
            <w:r w:rsidRPr="006C3C31">
              <w:rPr>
                <w:rFonts w:hint="eastAsia"/>
                <w:kern w:val="0"/>
                <w:sz w:val="24"/>
                <w:szCs w:val="24"/>
              </w:rPr>
              <w:t>高处作业</w:t>
            </w:r>
            <w:r w:rsidRPr="006C3C31">
              <w:rPr>
                <w:rFonts w:hint="eastAsia"/>
                <w:kern w:val="0"/>
                <w:sz w:val="24"/>
                <w:szCs w:val="24"/>
              </w:rPr>
              <w:t>)</w:t>
            </w:r>
            <w:r w:rsidRPr="006C3C31">
              <w:rPr>
                <w:rFonts w:hint="eastAsia"/>
                <w:kern w:val="0"/>
                <w:sz w:val="24"/>
                <w:szCs w:val="24"/>
              </w:rPr>
              <w:t>》，提供证书扫描件得</w:t>
            </w:r>
            <w:r w:rsidRPr="006C3C31">
              <w:rPr>
                <w:rFonts w:hint="eastAsia"/>
                <w:kern w:val="0"/>
                <w:sz w:val="24"/>
                <w:szCs w:val="24"/>
              </w:rPr>
              <w:t>2</w:t>
            </w:r>
            <w:r w:rsidRPr="006C3C31">
              <w:rPr>
                <w:rFonts w:hint="eastAsia"/>
                <w:kern w:val="0"/>
                <w:sz w:val="24"/>
                <w:szCs w:val="24"/>
              </w:rPr>
              <w:t>分，其他</w:t>
            </w:r>
            <w:r w:rsidRPr="006C3C31">
              <w:rPr>
                <w:rFonts w:hint="eastAsia"/>
                <w:kern w:val="0"/>
                <w:sz w:val="24"/>
                <w:szCs w:val="24"/>
              </w:rPr>
              <w:t>0</w:t>
            </w:r>
            <w:r w:rsidRPr="006C3C31">
              <w:rPr>
                <w:rFonts w:hint="eastAsia"/>
                <w:kern w:val="0"/>
                <w:sz w:val="24"/>
                <w:szCs w:val="24"/>
              </w:rPr>
              <w:t>分。</w:t>
            </w:r>
          </w:p>
        </w:tc>
        <w:tc>
          <w:tcPr>
            <w:tcW w:w="1140" w:type="dxa"/>
            <w:shd w:val="clear" w:color="auto" w:fill="auto"/>
            <w:vAlign w:val="center"/>
          </w:tcPr>
          <w:p w:rsidR="00060E7A" w:rsidRPr="006C3C31" w:rsidRDefault="004D1D45" w:rsidP="0053606C">
            <w:pPr>
              <w:widowControl/>
              <w:adjustRightInd w:val="0"/>
              <w:snapToGrid w:val="0"/>
              <w:jc w:val="center"/>
              <w:rPr>
                <w:kern w:val="0"/>
                <w:sz w:val="24"/>
                <w:szCs w:val="24"/>
              </w:rPr>
            </w:pPr>
            <w:r w:rsidRPr="006C3C31">
              <w:rPr>
                <w:rFonts w:hint="eastAsia"/>
                <w:kern w:val="0"/>
                <w:sz w:val="24"/>
                <w:szCs w:val="24"/>
              </w:rPr>
              <w:t>8</w:t>
            </w:r>
          </w:p>
        </w:tc>
      </w:tr>
      <w:tr w:rsidR="006C3C31" w:rsidRPr="006C3C31" w:rsidTr="006C3C31">
        <w:trPr>
          <w:jc w:val="center"/>
        </w:trPr>
        <w:tc>
          <w:tcPr>
            <w:tcW w:w="663" w:type="dxa"/>
            <w:shd w:val="clear" w:color="auto" w:fill="auto"/>
            <w:noWrap/>
            <w:vAlign w:val="center"/>
          </w:tcPr>
          <w:p w:rsidR="00060E7A" w:rsidRPr="006C3C31" w:rsidRDefault="00060E7A" w:rsidP="0053606C">
            <w:pPr>
              <w:widowControl/>
              <w:adjustRightInd w:val="0"/>
              <w:snapToGrid w:val="0"/>
              <w:jc w:val="center"/>
              <w:rPr>
                <w:kern w:val="0"/>
                <w:sz w:val="24"/>
                <w:szCs w:val="24"/>
              </w:rPr>
            </w:pPr>
            <w:r w:rsidRPr="006C3C31">
              <w:rPr>
                <w:rFonts w:hint="eastAsia"/>
                <w:kern w:val="0"/>
                <w:sz w:val="24"/>
                <w:szCs w:val="24"/>
              </w:rPr>
              <w:t>4</w:t>
            </w:r>
          </w:p>
        </w:tc>
        <w:tc>
          <w:tcPr>
            <w:tcW w:w="1425" w:type="dxa"/>
            <w:gridSpan w:val="2"/>
            <w:shd w:val="clear" w:color="auto" w:fill="auto"/>
            <w:vAlign w:val="center"/>
          </w:tcPr>
          <w:p w:rsidR="00060E7A" w:rsidRPr="006C3C31" w:rsidRDefault="00060E7A" w:rsidP="0053606C">
            <w:pPr>
              <w:widowControl/>
              <w:adjustRightInd w:val="0"/>
              <w:snapToGrid w:val="0"/>
              <w:jc w:val="center"/>
              <w:rPr>
                <w:sz w:val="24"/>
              </w:rPr>
            </w:pPr>
            <w:r w:rsidRPr="006C3C31">
              <w:rPr>
                <w:rFonts w:hint="eastAsia"/>
                <w:sz w:val="24"/>
              </w:rPr>
              <w:t>投标人承诺评价</w:t>
            </w:r>
          </w:p>
        </w:tc>
        <w:tc>
          <w:tcPr>
            <w:tcW w:w="7308" w:type="dxa"/>
            <w:shd w:val="clear" w:color="auto" w:fill="auto"/>
            <w:vAlign w:val="center"/>
          </w:tcPr>
          <w:p w:rsidR="00060E7A" w:rsidRPr="006C3C31" w:rsidRDefault="00060E7A" w:rsidP="004D1D45">
            <w:pPr>
              <w:widowControl/>
              <w:adjustRightInd w:val="0"/>
              <w:snapToGrid w:val="0"/>
              <w:rPr>
                <w:kern w:val="0"/>
                <w:sz w:val="24"/>
                <w:szCs w:val="24"/>
              </w:rPr>
            </w:pPr>
            <w:r w:rsidRPr="006C3C31">
              <w:rPr>
                <w:rFonts w:hint="eastAsia"/>
                <w:kern w:val="0"/>
                <w:sz w:val="24"/>
                <w:szCs w:val="24"/>
              </w:rPr>
              <w:t>承诺完全满足招标文件“报价要求”、“时间地点要求”、“付款方式要求”和技术要求中非“★”号要求的：</w:t>
            </w:r>
            <w:r w:rsidR="004D1D45" w:rsidRPr="006C3C31">
              <w:rPr>
                <w:rFonts w:hint="eastAsia"/>
                <w:kern w:val="0"/>
                <w:sz w:val="24"/>
                <w:szCs w:val="24"/>
              </w:rPr>
              <w:t>4</w:t>
            </w:r>
            <w:r w:rsidRPr="006C3C31">
              <w:rPr>
                <w:rFonts w:hint="eastAsia"/>
                <w:kern w:val="0"/>
                <w:sz w:val="24"/>
                <w:szCs w:val="24"/>
              </w:rPr>
              <w:t>分，其他</w:t>
            </w:r>
            <w:r w:rsidRPr="006C3C31">
              <w:rPr>
                <w:rFonts w:hint="eastAsia"/>
                <w:kern w:val="0"/>
                <w:sz w:val="24"/>
                <w:szCs w:val="24"/>
              </w:rPr>
              <w:t>0</w:t>
            </w:r>
            <w:r w:rsidRPr="006C3C31">
              <w:rPr>
                <w:rFonts w:hint="eastAsia"/>
                <w:kern w:val="0"/>
                <w:sz w:val="24"/>
                <w:szCs w:val="24"/>
              </w:rPr>
              <w:t>分。</w:t>
            </w:r>
          </w:p>
        </w:tc>
        <w:tc>
          <w:tcPr>
            <w:tcW w:w="1140" w:type="dxa"/>
            <w:shd w:val="clear" w:color="auto" w:fill="auto"/>
            <w:vAlign w:val="center"/>
          </w:tcPr>
          <w:p w:rsidR="00060E7A" w:rsidRPr="006C3C31" w:rsidRDefault="004D1D45" w:rsidP="0053606C">
            <w:pPr>
              <w:widowControl/>
              <w:adjustRightInd w:val="0"/>
              <w:snapToGrid w:val="0"/>
              <w:jc w:val="center"/>
              <w:rPr>
                <w:kern w:val="0"/>
                <w:sz w:val="24"/>
                <w:szCs w:val="24"/>
              </w:rPr>
            </w:pPr>
            <w:r w:rsidRPr="006C3C31">
              <w:rPr>
                <w:rFonts w:hint="eastAsia"/>
                <w:kern w:val="0"/>
                <w:sz w:val="24"/>
                <w:szCs w:val="24"/>
              </w:rPr>
              <w:t>4</w:t>
            </w:r>
          </w:p>
        </w:tc>
      </w:tr>
      <w:tr w:rsidR="006C3C31" w:rsidRPr="006C3C31" w:rsidTr="006C3C31">
        <w:trPr>
          <w:jc w:val="center"/>
        </w:trPr>
        <w:tc>
          <w:tcPr>
            <w:tcW w:w="9396" w:type="dxa"/>
            <w:gridSpan w:val="4"/>
            <w:shd w:val="clear" w:color="auto" w:fill="auto"/>
            <w:noWrap/>
            <w:vAlign w:val="center"/>
          </w:tcPr>
          <w:p w:rsidR="00C93E91" w:rsidRPr="006C3C31" w:rsidRDefault="00C93E91" w:rsidP="004D1D45">
            <w:pPr>
              <w:widowControl/>
              <w:adjustRightInd w:val="0"/>
              <w:snapToGrid w:val="0"/>
              <w:jc w:val="center"/>
              <w:rPr>
                <w:kern w:val="0"/>
                <w:sz w:val="24"/>
                <w:szCs w:val="24"/>
              </w:rPr>
            </w:pPr>
            <w:r w:rsidRPr="006C3C31">
              <w:rPr>
                <w:kern w:val="0"/>
                <w:sz w:val="24"/>
                <w:szCs w:val="24"/>
              </w:rPr>
              <w:t>第三部分</w:t>
            </w:r>
            <w:r w:rsidRPr="006C3C31">
              <w:rPr>
                <w:kern w:val="0"/>
                <w:sz w:val="24"/>
                <w:szCs w:val="24"/>
              </w:rPr>
              <w:t xml:space="preserve"> </w:t>
            </w:r>
            <w:r w:rsidRPr="006C3C31">
              <w:rPr>
                <w:kern w:val="0"/>
                <w:sz w:val="24"/>
                <w:szCs w:val="24"/>
              </w:rPr>
              <w:t>主观分（</w:t>
            </w:r>
            <w:r w:rsidR="004D1D45" w:rsidRPr="006C3C31">
              <w:rPr>
                <w:rFonts w:hint="eastAsia"/>
                <w:kern w:val="0"/>
                <w:sz w:val="24"/>
                <w:szCs w:val="24"/>
              </w:rPr>
              <w:t>64</w:t>
            </w:r>
            <w:r w:rsidRPr="006C3C31">
              <w:rPr>
                <w:kern w:val="0"/>
                <w:sz w:val="24"/>
                <w:szCs w:val="24"/>
              </w:rPr>
              <w:t>分）</w:t>
            </w:r>
          </w:p>
        </w:tc>
        <w:tc>
          <w:tcPr>
            <w:tcW w:w="1140" w:type="dxa"/>
            <w:shd w:val="clear" w:color="auto" w:fill="auto"/>
            <w:vAlign w:val="center"/>
          </w:tcPr>
          <w:p w:rsidR="00C93E91" w:rsidRPr="006C3C31" w:rsidRDefault="00C93E91" w:rsidP="00060E7A">
            <w:pPr>
              <w:widowControl/>
              <w:adjustRightInd w:val="0"/>
              <w:snapToGrid w:val="0"/>
              <w:jc w:val="center"/>
              <w:rPr>
                <w:kern w:val="0"/>
                <w:sz w:val="24"/>
                <w:szCs w:val="24"/>
              </w:rPr>
            </w:pPr>
            <w:r w:rsidRPr="006C3C31">
              <w:rPr>
                <w:kern w:val="0"/>
                <w:sz w:val="24"/>
                <w:szCs w:val="24"/>
              </w:rPr>
              <w:t>分值</w:t>
            </w:r>
          </w:p>
        </w:tc>
      </w:tr>
      <w:tr w:rsidR="006C3C31" w:rsidRPr="006C3C31" w:rsidTr="006C3C31">
        <w:trPr>
          <w:jc w:val="center"/>
        </w:trPr>
        <w:tc>
          <w:tcPr>
            <w:tcW w:w="663" w:type="dxa"/>
            <w:shd w:val="clear" w:color="auto" w:fill="auto"/>
            <w:noWrap/>
            <w:vAlign w:val="center"/>
          </w:tcPr>
          <w:p w:rsidR="00060E7A" w:rsidRPr="006C3C31" w:rsidRDefault="00060E7A" w:rsidP="0053606C">
            <w:pPr>
              <w:widowControl/>
              <w:adjustRightInd w:val="0"/>
              <w:snapToGrid w:val="0"/>
              <w:jc w:val="center"/>
              <w:rPr>
                <w:kern w:val="0"/>
                <w:sz w:val="24"/>
                <w:szCs w:val="24"/>
              </w:rPr>
            </w:pPr>
            <w:r w:rsidRPr="006C3C31">
              <w:rPr>
                <w:rFonts w:hint="eastAsia"/>
                <w:kern w:val="0"/>
                <w:sz w:val="24"/>
                <w:szCs w:val="24"/>
              </w:rPr>
              <w:t>1</w:t>
            </w:r>
          </w:p>
        </w:tc>
        <w:tc>
          <w:tcPr>
            <w:tcW w:w="1419" w:type="dxa"/>
            <w:shd w:val="clear" w:color="auto" w:fill="auto"/>
            <w:vAlign w:val="center"/>
          </w:tcPr>
          <w:p w:rsidR="00060E7A" w:rsidRPr="006C3C31" w:rsidRDefault="00060E7A" w:rsidP="0053606C">
            <w:pPr>
              <w:widowControl/>
              <w:adjustRightInd w:val="0"/>
              <w:snapToGrid w:val="0"/>
              <w:jc w:val="center"/>
              <w:rPr>
                <w:kern w:val="0"/>
                <w:sz w:val="24"/>
                <w:szCs w:val="24"/>
              </w:rPr>
            </w:pPr>
            <w:r w:rsidRPr="006C3C31">
              <w:rPr>
                <w:rFonts w:hint="eastAsia"/>
                <w:kern w:val="0"/>
                <w:sz w:val="24"/>
                <w:szCs w:val="24"/>
              </w:rPr>
              <w:t>项目需求理解分析评价</w:t>
            </w:r>
          </w:p>
        </w:tc>
        <w:tc>
          <w:tcPr>
            <w:tcW w:w="7314" w:type="dxa"/>
            <w:gridSpan w:val="2"/>
            <w:shd w:val="clear" w:color="auto" w:fill="auto"/>
            <w:vAlign w:val="center"/>
          </w:tcPr>
          <w:p w:rsidR="00060E7A" w:rsidRPr="006C3C31" w:rsidRDefault="00060E7A" w:rsidP="0053606C">
            <w:pPr>
              <w:widowControl/>
              <w:adjustRightInd w:val="0"/>
              <w:snapToGrid w:val="0"/>
              <w:rPr>
                <w:rFonts w:cs="宋体"/>
                <w:sz w:val="24"/>
                <w:szCs w:val="24"/>
                <w:lang w:val="zh-CN"/>
              </w:rPr>
            </w:pPr>
            <w:r w:rsidRPr="006C3C31">
              <w:rPr>
                <w:rFonts w:hint="eastAsia"/>
                <w:kern w:val="0"/>
                <w:sz w:val="24"/>
                <w:szCs w:val="24"/>
              </w:rPr>
              <w:t>至少包含系统现状、任务目标、</w:t>
            </w:r>
            <w:r w:rsidRPr="006C3C31">
              <w:rPr>
                <w:rFonts w:cs="宋体" w:hint="eastAsia"/>
                <w:sz w:val="24"/>
                <w:szCs w:val="24"/>
                <w:lang w:val="zh-CN"/>
              </w:rPr>
              <w:t>实施要求等方面内容</w:t>
            </w:r>
          </w:p>
          <w:p w:rsidR="00060E7A" w:rsidRPr="006C3C31" w:rsidRDefault="00060E7A" w:rsidP="0053606C">
            <w:pPr>
              <w:widowControl/>
              <w:adjustRightInd w:val="0"/>
              <w:snapToGrid w:val="0"/>
              <w:rPr>
                <w:kern w:val="0"/>
                <w:sz w:val="24"/>
                <w:szCs w:val="24"/>
              </w:rPr>
            </w:pPr>
            <w:r w:rsidRPr="006C3C31">
              <w:rPr>
                <w:rFonts w:hint="eastAsia"/>
                <w:kern w:val="0"/>
                <w:sz w:val="24"/>
                <w:szCs w:val="24"/>
              </w:rPr>
              <w:t>满足</w:t>
            </w:r>
            <w:r w:rsidRPr="006C3C31">
              <w:rPr>
                <w:kern w:val="0"/>
                <w:sz w:val="24"/>
                <w:szCs w:val="24"/>
              </w:rPr>
              <w:t>招标文件要求，无瑕疵：</w:t>
            </w:r>
            <w:r w:rsidR="004D1D45" w:rsidRPr="006C3C31">
              <w:rPr>
                <w:rFonts w:hint="eastAsia"/>
                <w:kern w:val="0"/>
                <w:sz w:val="24"/>
                <w:szCs w:val="24"/>
              </w:rPr>
              <w:t>8</w:t>
            </w:r>
            <w:r w:rsidRPr="006C3C31">
              <w:rPr>
                <w:kern w:val="0"/>
                <w:sz w:val="24"/>
                <w:szCs w:val="24"/>
              </w:rPr>
              <w:t>分；</w:t>
            </w:r>
          </w:p>
          <w:p w:rsidR="00060E7A" w:rsidRPr="006C3C31" w:rsidRDefault="00060E7A" w:rsidP="0053606C">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1</w:t>
            </w:r>
            <w:r w:rsidRPr="006C3C31">
              <w:rPr>
                <w:rFonts w:hint="eastAsia"/>
                <w:kern w:val="0"/>
                <w:sz w:val="24"/>
                <w:szCs w:val="24"/>
              </w:rPr>
              <w:t>处瑕疵</w:t>
            </w:r>
            <w:r w:rsidRPr="006C3C31">
              <w:rPr>
                <w:kern w:val="0"/>
                <w:sz w:val="24"/>
                <w:szCs w:val="24"/>
              </w:rPr>
              <w:t>：</w:t>
            </w:r>
            <w:r w:rsidR="004D1D45" w:rsidRPr="006C3C31">
              <w:rPr>
                <w:rFonts w:hint="eastAsia"/>
                <w:kern w:val="0"/>
                <w:sz w:val="24"/>
                <w:szCs w:val="24"/>
              </w:rPr>
              <w:t>6</w:t>
            </w:r>
            <w:r w:rsidRPr="006C3C31">
              <w:rPr>
                <w:kern w:val="0"/>
                <w:sz w:val="24"/>
                <w:szCs w:val="24"/>
              </w:rPr>
              <w:t>分；</w:t>
            </w:r>
          </w:p>
          <w:p w:rsidR="00060E7A" w:rsidRPr="006C3C31" w:rsidRDefault="00060E7A" w:rsidP="0053606C">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2</w:t>
            </w:r>
            <w:r w:rsidRPr="006C3C31">
              <w:rPr>
                <w:rFonts w:hint="eastAsia"/>
                <w:kern w:val="0"/>
                <w:sz w:val="24"/>
                <w:szCs w:val="24"/>
              </w:rPr>
              <w:t>处瑕疵</w:t>
            </w:r>
            <w:r w:rsidRPr="006C3C31">
              <w:rPr>
                <w:kern w:val="0"/>
                <w:sz w:val="24"/>
                <w:szCs w:val="24"/>
              </w:rPr>
              <w:t>：</w:t>
            </w:r>
            <w:r w:rsidR="004D1D45" w:rsidRPr="006C3C31">
              <w:rPr>
                <w:rFonts w:hint="eastAsia"/>
                <w:kern w:val="0"/>
                <w:sz w:val="24"/>
                <w:szCs w:val="24"/>
              </w:rPr>
              <w:t>4</w:t>
            </w:r>
            <w:r w:rsidRPr="006C3C31">
              <w:rPr>
                <w:kern w:val="0"/>
                <w:sz w:val="24"/>
                <w:szCs w:val="24"/>
              </w:rPr>
              <w:t>分；</w:t>
            </w:r>
          </w:p>
          <w:p w:rsidR="00E833B0" w:rsidRPr="006C3C31" w:rsidRDefault="00E833B0" w:rsidP="0053606C">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3</w:t>
            </w:r>
            <w:r w:rsidRPr="006C3C31">
              <w:rPr>
                <w:rFonts w:hint="eastAsia"/>
                <w:kern w:val="0"/>
                <w:sz w:val="24"/>
                <w:szCs w:val="24"/>
              </w:rPr>
              <w:t>处瑕疵</w:t>
            </w:r>
            <w:r w:rsidRPr="006C3C31">
              <w:rPr>
                <w:kern w:val="0"/>
                <w:sz w:val="24"/>
                <w:szCs w:val="24"/>
              </w:rPr>
              <w:t>：</w:t>
            </w:r>
            <w:r w:rsidR="004D1D45" w:rsidRPr="006C3C31">
              <w:rPr>
                <w:rFonts w:hint="eastAsia"/>
                <w:kern w:val="0"/>
                <w:sz w:val="24"/>
                <w:szCs w:val="24"/>
              </w:rPr>
              <w:t>2</w:t>
            </w:r>
            <w:r w:rsidRPr="006C3C31">
              <w:rPr>
                <w:kern w:val="0"/>
                <w:sz w:val="24"/>
                <w:szCs w:val="24"/>
              </w:rPr>
              <w:t>分；</w:t>
            </w:r>
          </w:p>
          <w:p w:rsidR="00060E7A" w:rsidRPr="006C3C31" w:rsidRDefault="00060E7A" w:rsidP="0053606C">
            <w:pPr>
              <w:widowControl/>
              <w:adjustRightInd w:val="0"/>
              <w:snapToGrid w:val="0"/>
              <w:rPr>
                <w:kern w:val="0"/>
                <w:sz w:val="24"/>
                <w:szCs w:val="24"/>
              </w:rPr>
            </w:pPr>
            <w:r w:rsidRPr="006C3C31">
              <w:rPr>
                <w:kern w:val="0"/>
                <w:sz w:val="24"/>
                <w:szCs w:val="24"/>
              </w:rPr>
              <w:t>未提供方案或不满足招标文件要求或内容存在</w:t>
            </w:r>
            <w:r w:rsidR="00E833B0" w:rsidRPr="006C3C31">
              <w:rPr>
                <w:rFonts w:hint="eastAsia"/>
                <w:kern w:val="0"/>
                <w:sz w:val="24"/>
                <w:szCs w:val="24"/>
              </w:rPr>
              <w:t>4</w:t>
            </w:r>
            <w:r w:rsidRPr="006C3C31">
              <w:rPr>
                <w:rFonts w:hint="eastAsia"/>
                <w:kern w:val="0"/>
                <w:sz w:val="24"/>
                <w:szCs w:val="24"/>
              </w:rPr>
              <w:t>处及以上瑕疵</w:t>
            </w:r>
            <w:r w:rsidRPr="006C3C31">
              <w:rPr>
                <w:kern w:val="0"/>
                <w:sz w:val="24"/>
                <w:szCs w:val="24"/>
              </w:rPr>
              <w:t>：</w:t>
            </w:r>
            <w:r w:rsidRPr="006C3C31">
              <w:rPr>
                <w:kern w:val="0"/>
                <w:sz w:val="24"/>
                <w:szCs w:val="24"/>
              </w:rPr>
              <w:t>0</w:t>
            </w:r>
            <w:r w:rsidRPr="006C3C31">
              <w:rPr>
                <w:kern w:val="0"/>
                <w:sz w:val="24"/>
                <w:szCs w:val="24"/>
              </w:rPr>
              <w:t>分；</w:t>
            </w:r>
          </w:p>
          <w:p w:rsidR="00060E7A" w:rsidRPr="006C3C31" w:rsidRDefault="00060E7A" w:rsidP="0053606C">
            <w:pPr>
              <w:widowControl/>
              <w:adjustRightInd w:val="0"/>
              <w:snapToGrid w:val="0"/>
              <w:rPr>
                <w:kern w:val="0"/>
                <w:sz w:val="24"/>
                <w:szCs w:val="24"/>
              </w:rPr>
            </w:pPr>
            <w:r w:rsidRPr="006C3C3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6C3C31" w:rsidRDefault="004D1D45" w:rsidP="0053606C">
            <w:pPr>
              <w:widowControl/>
              <w:adjustRightInd w:val="0"/>
              <w:snapToGrid w:val="0"/>
              <w:jc w:val="center"/>
              <w:rPr>
                <w:kern w:val="0"/>
                <w:sz w:val="24"/>
                <w:szCs w:val="24"/>
              </w:rPr>
            </w:pPr>
            <w:r w:rsidRPr="006C3C31">
              <w:rPr>
                <w:rFonts w:hint="eastAsia"/>
                <w:kern w:val="0"/>
                <w:sz w:val="24"/>
                <w:szCs w:val="24"/>
              </w:rPr>
              <w:t>8</w:t>
            </w:r>
          </w:p>
        </w:tc>
      </w:tr>
      <w:tr w:rsidR="006C3C31" w:rsidRPr="006C3C31" w:rsidTr="006C3C31">
        <w:trPr>
          <w:jc w:val="center"/>
        </w:trPr>
        <w:tc>
          <w:tcPr>
            <w:tcW w:w="663" w:type="dxa"/>
            <w:shd w:val="clear" w:color="auto" w:fill="auto"/>
            <w:noWrap/>
            <w:vAlign w:val="center"/>
          </w:tcPr>
          <w:p w:rsidR="00060E7A" w:rsidRPr="006C3C31" w:rsidRDefault="00060E7A" w:rsidP="0053606C">
            <w:pPr>
              <w:widowControl/>
              <w:adjustRightInd w:val="0"/>
              <w:snapToGrid w:val="0"/>
              <w:jc w:val="center"/>
              <w:rPr>
                <w:kern w:val="0"/>
                <w:sz w:val="24"/>
                <w:szCs w:val="24"/>
              </w:rPr>
            </w:pPr>
            <w:r w:rsidRPr="006C3C31">
              <w:rPr>
                <w:rFonts w:hint="eastAsia"/>
                <w:kern w:val="0"/>
                <w:sz w:val="24"/>
                <w:szCs w:val="24"/>
              </w:rPr>
              <w:t>2</w:t>
            </w:r>
          </w:p>
        </w:tc>
        <w:tc>
          <w:tcPr>
            <w:tcW w:w="1419" w:type="dxa"/>
            <w:shd w:val="clear" w:color="auto" w:fill="auto"/>
            <w:vAlign w:val="center"/>
          </w:tcPr>
          <w:p w:rsidR="00060E7A" w:rsidRPr="006C3C31" w:rsidRDefault="00060E7A" w:rsidP="0053606C">
            <w:pPr>
              <w:widowControl/>
              <w:adjustRightInd w:val="0"/>
              <w:snapToGrid w:val="0"/>
              <w:jc w:val="center"/>
              <w:rPr>
                <w:rFonts w:cs="宋体"/>
                <w:sz w:val="24"/>
                <w:szCs w:val="24"/>
                <w:lang w:val="zh-CN"/>
              </w:rPr>
            </w:pPr>
            <w:r w:rsidRPr="006C3C31">
              <w:rPr>
                <w:rFonts w:cs="宋体" w:hint="eastAsia"/>
                <w:sz w:val="24"/>
                <w:szCs w:val="24"/>
                <w:lang w:val="zh-CN"/>
              </w:rPr>
              <w:t>项目服务人员评价</w:t>
            </w:r>
          </w:p>
        </w:tc>
        <w:tc>
          <w:tcPr>
            <w:tcW w:w="7314" w:type="dxa"/>
            <w:gridSpan w:val="2"/>
            <w:shd w:val="clear" w:color="auto" w:fill="auto"/>
            <w:vAlign w:val="center"/>
          </w:tcPr>
          <w:p w:rsidR="00060E7A" w:rsidRPr="006C3C31" w:rsidRDefault="00060E7A" w:rsidP="0053606C">
            <w:pPr>
              <w:adjustRightInd w:val="0"/>
              <w:snapToGrid w:val="0"/>
              <w:rPr>
                <w:rFonts w:cs="宋体"/>
                <w:sz w:val="24"/>
                <w:szCs w:val="24"/>
                <w:lang w:val="zh-CN"/>
              </w:rPr>
            </w:pPr>
            <w:r w:rsidRPr="006C3C31">
              <w:rPr>
                <w:rFonts w:cs="宋体" w:hint="eastAsia"/>
                <w:sz w:val="24"/>
                <w:szCs w:val="24"/>
                <w:lang w:val="zh-CN"/>
              </w:rPr>
              <w:t>至少包含人员分工、岗位职责、人员工作经验及技术实力、人员稳定性保障措施等方面内容</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满足</w:t>
            </w:r>
            <w:r w:rsidRPr="006C3C31">
              <w:rPr>
                <w:kern w:val="0"/>
                <w:sz w:val="24"/>
                <w:szCs w:val="24"/>
              </w:rPr>
              <w:t>招标文件要求，无瑕疵：</w:t>
            </w:r>
            <w:r w:rsidRPr="006C3C31">
              <w:rPr>
                <w:rFonts w:hint="eastAsia"/>
                <w:kern w:val="0"/>
                <w:sz w:val="24"/>
                <w:szCs w:val="24"/>
              </w:rPr>
              <w:t>8</w:t>
            </w:r>
            <w:r w:rsidRPr="006C3C31">
              <w:rPr>
                <w:kern w:val="0"/>
                <w:sz w:val="24"/>
                <w:szCs w:val="24"/>
              </w:rPr>
              <w:t>分；</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1</w:t>
            </w:r>
            <w:r w:rsidRPr="006C3C31">
              <w:rPr>
                <w:rFonts w:hint="eastAsia"/>
                <w:kern w:val="0"/>
                <w:sz w:val="24"/>
                <w:szCs w:val="24"/>
              </w:rPr>
              <w:t>处瑕疵</w:t>
            </w:r>
            <w:r w:rsidRPr="006C3C31">
              <w:rPr>
                <w:kern w:val="0"/>
                <w:sz w:val="24"/>
                <w:szCs w:val="24"/>
              </w:rPr>
              <w:t>：</w:t>
            </w:r>
            <w:r w:rsidRPr="006C3C31">
              <w:rPr>
                <w:rFonts w:hint="eastAsia"/>
                <w:kern w:val="0"/>
                <w:sz w:val="24"/>
                <w:szCs w:val="24"/>
              </w:rPr>
              <w:t>6</w:t>
            </w:r>
            <w:r w:rsidRPr="006C3C31">
              <w:rPr>
                <w:kern w:val="0"/>
                <w:sz w:val="24"/>
                <w:szCs w:val="24"/>
              </w:rPr>
              <w:t>分；</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2</w:t>
            </w:r>
            <w:r w:rsidRPr="006C3C31">
              <w:rPr>
                <w:rFonts w:hint="eastAsia"/>
                <w:kern w:val="0"/>
                <w:sz w:val="24"/>
                <w:szCs w:val="24"/>
              </w:rPr>
              <w:t>处瑕疵</w:t>
            </w:r>
            <w:r w:rsidRPr="006C3C31">
              <w:rPr>
                <w:kern w:val="0"/>
                <w:sz w:val="24"/>
                <w:szCs w:val="24"/>
              </w:rPr>
              <w:t>：</w:t>
            </w:r>
            <w:r w:rsidRPr="006C3C31">
              <w:rPr>
                <w:rFonts w:hint="eastAsia"/>
                <w:kern w:val="0"/>
                <w:sz w:val="24"/>
                <w:szCs w:val="24"/>
              </w:rPr>
              <w:t>4</w:t>
            </w:r>
            <w:r w:rsidRPr="006C3C31">
              <w:rPr>
                <w:kern w:val="0"/>
                <w:sz w:val="24"/>
                <w:szCs w:val="24"/>
              </w:rPr>
              <w:t>分；</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3</w:t>
            </w:r>
            <w:r w:rsidRPr="006C3C31">
              <w:rPr>
                <w:rFonts w:hint="eastAsia"/>
                <w:kern w:val="0"/>
                <w:sz w:val="24"/>
                <w:szCs w:val="24"/>
              </w:rPr>
              <w:t>处瑕疵</w:t>
            </w:r>
            <w:r w:rsidRPr="006C3C31">
              <w:rPr>
                <w:kern w:val="0"/>
                <w:sz w:val="24"/>
                <w:szCs w:val="24"/>
              </w:rPr>
              <w:t>：</w:t>
            </w:r>
            <w:r w:rsidRPr="006C3C31">
              <w:rPr>
                <w:rFonts w:hint="eastAsia"/>
                <w:kern w:val="0"/>
                <w:sz w:val="24"/>
                <w:szCs w:val="24"/>
              </w:rPr>
              <w:t>2</w:t>
            </w:r>
            <w:r w:rsidRPr="006C3C31">
              <w:rPr>
                <w:kern w:val="0"/>
                <w:sz w:val="24"/>
                <w:szCs w:val="24"/>
              </w:rPr>
              <w:t>分；</w:t>
            </w:r>
          </w:p>
          <w:p w:rsidR="00E833B0" w:rsidRPr="006C3C31" w:rsidRDefault="00E833B0" w:rsidP="00E833B0">
            <w:pPr>
              <w:widowControl/>
              <w:adjustRightInd w:val="0"/>
              <w:snapToGrid w:val="0"/>
              <w:rPr>
                <w:kern w:val="0"/>
                <w:sz w:val="24"/>
                <w:szCs w:val="24"/>
              </w:rPr>
            </w:pPr>
            <w:r w:rsidRPr="006C3C31">
              <w:rPr>
                <w:kern w:val="0"/>
                <w:sz w:val="24"/>
                <w:szCs w:val="24"/>
              </w:rPr>
              <w:t>未提供方案或不满足招标文件要求或内容存在</w:t>
            </w:r>
            <w:r w:rsidRPr="006C3C31">
              <w:rPr>
                <w:rFonts w:hint="eastAsia"/>
                <w:kern w:val="0"/>
                <w:sz w:val="24"/>
                <w:szCs w:val="24"/>
              </w:rPr>
              <w:t>4</w:t>
            </w:r>
            <w:r w:rsidRPr="006C3C31">
              <w:rPr>
                <w:rFonts w:hint="eastAsia"/>
                <w:kern w:val="0"/>
                <w:sz w:val="24"/>
                <w:szCs w:val="24"/>
              </w:rPr>
              <w:t>处及以上瑕疵</w:t>
            </w:r>
            <w:r w:rsidRPr="006C3C31">
              <w:rPr>
                <w:kern w:val="0"/>
                <w:sz w:val="24"/>
                <w:szCs w:val="24"/>
              </w:rPr>
              <w:t>：</w:t>
            </w:r>
            <w:r w:rsidRPr="006C3C31">
              <w:rPr>
                <w:kern w:val="0"/>
                <w:sz w:val="24"/>
                <w:szCs w:val="24"/>
              </w:rPr>
              <w:t>0</w:t>
            </w:r>
            <w:r w:rsidRPr="006C3C31">
              <w:rPr>
                <w:kern w:val="0"/>
                <w:sz w:val="24"/>
                <w:szCs w:val="24"/>
              </w:rPr>
              <w:t>分；</w:t>
            </w:r>
          </w:p>
          <w:p w:rsidR="00060E7A" w:rsidRPr="006C3C31" w:rsidRDefault="00060E7A" w:rsidP="0053606C">
            <w:pPr>
              <w:adjustRightInd w:val="0"/>
              <w:snapToGrid w:val="0"/>
              <w:rPr>
                <w:rFonts w:cs="宋体"/>
                <w:sz w:val="24"/>
                <w:szCs w:val="24"/>
                <w:lang w:val="zh-CN"/>
              </w:rPr>
            </w:pPr>
            <w:r w:rsidRPr="006C3C3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6C3C31" w:rsidRDefault="004D1D45" w:rsidP="0053606C">
            <w:pPr>
              <w:widowControl/>
              <w:adjustRightInd w:val="0"/>
              <w:snapToGrid w:val="0"/>
              <w:jc w:val="center"/>
              <w:rPr>
                <w:kern w:val="0"/>
                <w:sz w:val="24"/>
                <w:szCs w:val="24"/>
              </w:rPr>
            </w:pPr>
            <w:r w:rsidRPr="006C3C31">
              <w:rPr>
                <w:rFonts w:hint="eastAsia"/>
                <w:kern w:val="0"/>
                <w:sz w:val="24"/>
                <w:szCs w:val="24"/>
              </w:rPr>
              <w:t>8</w:t>
            </w:r>
          </w:p>
        </w:tc>
      </w:tr>
      <w:tr w:rsidR="006C3C31" w:rsidRPr="006C3C31" w:rsidTr="006C3C31">
        <w:trPr>
          <w:jc w:val="center"/>
        </w:trPr>
        <w:tc>
          <w:tcPr>
            <w:tcW w:w="663" w:type="dxa"/>
            <w:shd w:val="clear" w:color="auto" w:fill="auto"/>
            <w:noWrap/>
            <w:vAlign w:val="center"/>
          </w:tcPr>
          <w:p w:rsidR="00060E7A" w:rsidRPr="006C3C31" w:rsidRDefault="00060E7A" w:rsidP="0053606C">
            <w:pPr>
              <w:widowControl/>
              <w:adjustRightInd w:val="0"/>
              <w:snapToGrid w:val="0"/>
              <w:jc w:val="center"/>
              <w:rPr>
                <w:kern w:val="0"/>
                <w:sz w:val="24"/>
                <w:szCs w:val="24"/>
              </w:rPr>
            </w:pPr>
            <w:r w:rsidRPr="006C3C31">
              <w:rPr>
                <w:rFonts w:hint="eastAsia"/>
                <w:kern w:val="0"/>
                <w:sz w:val="24"/>
                <w:szCs w:val="24"/>
              </w:rPr>
              <w:t>3</w:t>
            </w:r>
          </w:p>
        </w:tc>
        <w:tc>
          <w:tcPr>
            <w:tcW w:w="1419" w:type="dxa"/>
            <w:shd w:val="clear" w:color="auto" w:fill="auto"/>
            <w:vAlign w:val="center"/>
          </w:tcPr>
          <w:p w:rsidR="00060E7A" w:rsidRPr="006C3C31" w:rsidRDefault="00060E7A" w:rsidP="0053606C">
            <w:pPr>
              <w:widowControl/>
              <w:adjustRightInd w:val="0"/>
              <w:snapToGrid w:val="0"/>
              <w:jc w:val="center"/>
              <w:rPr>
                <w:rFonts w:cs="宋体"/>
                <w:sz w:val="24"/>
                <w:szCs w:val="24"/>
                <w:lang w:val="zh-CN"/>
              </w:rPr>
            </w:pPr>
            <w:r w:rsidRPr="006C3C31">
              <w:rPr>
                <w:rFonts w:cs="宋体" w:hint="eastAsia"/>
                <w:sz w:val="24"/>
                <w:szCs w:val="24"/>
                <w:lang w:val="zh-CN"/>
              </w:rPr>
              <w:t>整体运行维护方案评价</w:t>
            </w:r>
          </w:p>
        </w:tc>
        <w:tc>
          <w:tcPr>
            <w:tcW w:w="7314" w:type="dxa"/>
            <w:gridSpan w:val="2"/>
            <w:shd w:val="clear" w:color="auto" w:fill="auto"/>
            <w:vAlign w:val="center"/>
          </w:tcPr>
          <w:p w:rsidR="00060E7A" w:rsidRPr="006C3C31" w:rsidRDefault="00060E7A" w:rsidP="0053606C">
            <w:pPr>
              <w:adjustRightInd w:val="0"/>
              <w:snapToGrid w:val="0"/>
              <w:rPr>
                <w:rFonts w:cs="宋体"/>
                <w:sz w:val="24"/>
                <w:szCs w:val="24"/>
                <w:lang w:val="zh-CN"/>
              </w:rPr>
            </w:pPr>
            <w:r w:rsidRPr="006C3C31">
              <w:rPr>
                <w:rFonts w:cs="宋体" w:hint="eastAsia"/>
                <w:sz w:val="24"/>
                <w:szCs w:val="24"/>
                <w:lang w:val="zh-CN"/>
              </w:rPr>
              <w:t>至少包含针对本项目系统的运维计划、实施方案等方面内容</w:t>
            </w:r>
          </w:p>
          <w:p w:rsidR="00245AC4" w:rsidRPr="006C3C31" w:rsidRDefault="00245AC4" w:rsidP="00245AC4">
            <w:pPr>
              <w:widowControl/>
              <w:adjustRightInd w:val="0"/>
              <w:snapToGrid w:val="0"/>
              <w:rPr>
                <w:kern w:val="0"/>
                <w:sz w:val="24"/>
                <w:szCs w:val="24"/>
              </w:rPr>
            </w:pPr>
            <w:r w:rsidRPr="006C3C31">
              <w:rPr>
                <w:rFonts w:hint="eastAsia"/>
                <w:kern w:val="0"/>
                <w:sz w:val="24"/>
                <w:szCs w:val="24"/>
              </w:rPr>
              <w:t>满足</w:t>
            </w:r>
            <w:r w:rsidRPr="006C3C31">
              <w:rPr>
                <w:kern w:val="0"/>
                <w:sz w:val="24"/>
                <w:szCs w:val="24"/>
              </w:rPr>
              <w:t>招标文件要求，无瑕疵：</w:t>
            </w:r>
            <w:r w:rsidRPr="006C3C31">
              <w:rPr>
                <w:rFonts w:hint="eastAsia"/>
                <w:kern w:val="0"/>
                <w:sz w:val="24"/>
                <w:szCs w:val="24"/>
              </w:rPr>
              <w:t>8</w:t>
            </w:r>
            <w:r w:rsidRPr="006C3C31">
              <w:rPr>
                <w:kern w:val="0"/>
                <w:sz w:val="24"/>
                <w:szCs w:val="24"/>
              </w:rPr>
              <w:t>分；</w:t>
            </w:r>
          </w:p>
          <w:p w:rsidR="00245AC4" w:rsidRPr="006C3C31" w:rsidRDefault="00245AC4" w:rsidP="00245AC4">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1</w:t>
            </w:r>
            <w:r w:rsidRPr="006C3C31">
              <w:rPr>
                <w:rFonts w:hint="eastAsia"/>
                <w:kern w:val="0"/>
                <w:sz w:val="24"/>
                <w:szCs w:val="24"/>
              </w:rPr>
              <w:t>处瑕疵</w:t>
            </w:r>
            <w:r w:rsidRPr="006C3C31">
              <w:rPr>
                <w:kern w:val="0"/>
                <w:sz w:val="24"/>
                <w:szCs w:val="24"/>
              </w:rPr>
              <w:t>：</w:t>
            </w:r>
            <w:r w:rsidRPr="006C3C31">
              <w:rPr>
                <w:rFonts w:hint="eastAsia"/>
                <w:kern w:val="0"/>
                <w:sz w:val="24"/>
                <w:szCs w:val="24"/>
              </w:rPr>
              <w:t>6</w:t>
            </w:r>
            <w:r w:rsidRPr="006C3C31">
              <w:rPr>
                <w:kern w:val="0"/>
                <w:sz w:val="24"/>
                <w:szCs w:val="24"/>
              </w:rPr>
              <w:t>分；</w:t>
            </w:r>
          </w:p>
          <w:p w:rsidR="00245AC4" w:rsidRPr="006C3C31" w:rsidRDefault="00245AC4" w:rsidP="00245AC4">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2</w:t>
            </w:r>
            <w:r w:rsidRPr="006C3C31">
              <w:rPr>
                <w:rFonts w:hint="eastAsia"/>
                <w:kern w:val="0"/>
                <w:sz w:val="24"/>
                <w:szCs w:val="24"/>
              </w:rPr>
              <w:t>处瑕疵</w:t>
            </w:r>
            <w:r w:rsidRPr="006C3C31">
              <w:rPr>
                <w:kern w:val="0"/>
                <w:sz w:val="24"/>
                <w:szCs w:val="24"/>
              </w:rPr>
              <w:t>：</w:t>
            </w:r>
            <w:r w:rsidRPr="006C3C31">
              <w:rPr>
                <w:rFonts w:hint="eastAsia"/>
                <w:kern w:val="0"/>
                <w:sz w:val="24"/>
                <w:szCs w:val="24"/>
              </w:rPr>
              <w:t>4</w:t>
            </w:r>
            <w:r w:rsidRPr="006C3C31">
              <w:rPr>
                <w:kern w:val="0"/>
                <w:sz w:val="24"/>
                <w:szCs w:val="24"/>
              </w:rPr>
              <w:t>分；</w:t>
            </w:r>
          </w:p>
          <w:p w:rsidR="00245AC4" w:rsidRPr="006C3C31" w:rsidRDefault="00245AC4" w:rsidP="00245AC4">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3</w:t>
            </w:r>
            <w:r w:rsidRPr="006C3C31">
              <w:rPr>
                <w:rFonts w:hint="eastAsia"/>
                <w:kern w:val="0"/>
                <w:sz w:val="24"/>
                <w:szCs w:val="24"/>
              </w:rPr>
              <w:t>处瑕疵</w:t>
            </w:r>
            <w:r w:rsidRPr="006C3C31">
              <w:rPr>
                <w:kern w:val="0"/>
                <w:sz w:val="24"/>
                <w:szCs w:val="24"/>
              </w:rPr>
              <w:t>：</w:t>
            </w:r>
            <w:r w:rsidRPr="006C3C31">
              <w:rPr>
                <w:rFonts w:hint="eastAsia"/>
                <w:kern w:val="0"/>
                <w:sz w:val="24"/>
                <w:szCs w:val="24"/>
              </w:rPr>
              <w:t>2</w:t>
            </w:r>
            <w:r w:rsidRPr="006C3C31">
              <w:rPr>
                <w:kern w:val="0"/>
                <w:sz w:val="24"/>
                <w:szCs w:val="24"/>
              </w:rPr>
              <w:t>分；</w:t>
            </w:r>
          </w:p>
          <w:p w:rsidR="00E833B0" w:rsidRPr="006C3C31" w:rsidRDefault="00245AC4" w:rsidP="00245AC4">
            <w:pPr>
              <w:widowControl/>
              <w:adjustRightInd w:val="0"/>
              <w:snapToGrid w:val="0"/>
              <w:rPr>
                <w:kern w:val="0"/>
                <w:sz w:val="24"/>
                <w:szCs w:val="24"/>
              </w:rPr>
            </w:pPr>
            <w:r w:rsidRPr="006C3C31">
              <w:rPr>
                <w:kern w:val="0"/>
                <w:sz w:val="24"/>
                <w:szCs w:val="24"/>
              </w:rPr>
              <w:t>未提供方案或不满足招标文件要求或内容存在</w:t>
            </w:r>
            <w:r w:rsidRPr="006C3C31">
              <w:rPr>
                <w:rFonts w:hint="eastAsia"/>
                <w:kern w:val="0"/>
                <w:sz w:val="24"/>
                <w:szCs w:val="24"/>
              </w:rPr>
              <w:t>4</w:t>
            </w:r>
            <w:r w:rsidRPr="006C3C31">
              <w:rPr>
                <w:rFonts w:hint="eastAsia"/>
                <w:kern w:val="0"/>
                <w:sz w:val="24"/>
                <w:szCs w:val="24"/>
              </w:rPr>
              <w:t>处及以上瑕疵</w:t>
            </w:r>
            <w:r w:rsidRPr="006C3C31">
              <w:rPr>
                <w:kern w:val="0"/>
                <w:sz w:val="24"/>
                <w:szCs w:val="24"/>
              </w:rPr>
              <w:t>：</w:t>
            </w:r>
            <w:r w:rsidRPr="006C3C31">
              <w:rPr>
                <w:kern w:val="0"/>
                <w:sz w:val="24"/>
                <w:szCs w:val="24"/>
              </w:rPr>
              <w:t>0</w:t>
            </w:r>
            <w:r w:rsidRPr="006C3C31">
              <w:rPr>
                <w:kern w:val="0"/>
                <w:sz w:val="24"/>
                <w:szCs w:val="24"/>
              </w:rPr>
              <w:t>分；</w:t>
            </w:r>
          </w:p>
          <w:p w:rsidR="00060E7A" w:rsidRPr="006C3C31" w:rsidRDefault="00060E7A" w:rsidP="0053606C">
            <w:pPr>
              <w:adjustRightInd w:val="0"/>
              <w:snapToGrid w:val="0"/>
              <w:rPr>
                <w:rFonts w:cs="宋体"/>
                <w:sz w:val="24"/>
                <w:szCs w:val="24"/>
                <w:lang w:val="zh-CN"/>
              </w:rPr>
            </w:pPr>
            <w:r w:rsidRPr="006C3C3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6C3C31" w:rsidRDefault="00245AC4" w:rsidP="0053606C">
            <w:pPr>
              <w:widowControl/>
              <w:adjustRightInd w:val="0"/>
              <w:snapToGrid w:val="0"/>
              <w:jc w:val="center"/>
              <w:rPr>
                <w:kern w:val="0"/>
                <w:sz w:val="24"/>
                <w:szCs w:val="24"/>
              </w:rPr>
            </w:pPr>
            <w:r w:rsidRPr="006C3C31">
              <w:rPr>
                <w:rFonts w:hint="eastAsia"/>
                <w:kern w:val="0"/>
                <w:sz w:val="24"/>
                <w:szCs w:val="24"/>
              </w:rPr>
              <w:t>8</w:t>
            </w:r>
          </w:p>
        </w:tc>
      </w:tr>
      <w:tr w:rsidR="006C3C31" w:rsidRPr="006C3C31" w:rsidTr="006C3C31">
        <w:trPr>
          <w:jc w:val="center"/>
        </w:trPr>
        <w:tc>
          <w:tcPr>
            <w:tcW w:w="663" w:type="dxa"/>
            <w:shd w:val="clear" w:color="auto" w:fill="auto"/>
            <w:noWrap/>
            <w:vAlign w:val="center"/>
          </w:tcPr>
          <w:p w:rsidR="00060E7A" w:rsidRPr="006C3C31" w:rsidRDefault="00060E7A" w:rsidP="0053606C">
            <w:pPr>
              <w:widowControl/>
              <w:adjustRightInd w:val="0"/>
              <w:snapToGrid w:val="0"/>
              <w:jc w:val="center"/>
              <w:rPr>
                <w:kern w:val="0"/>
                <w:sz w:val="24"/>
                <w:szCs w:val="24"/>
              </w:rPr>
            </w:pPr>
            <w:r w:rsidRPr="006C3C31">
              <w:rPr>
                <w:rFonts w:hint="eastAsia"/>
                <w:kern w:val="0"/>
                <w:sz w:val="24"/>
                <w:szCs w:val="24"/>
              </w:rPr>
              <w:t>4</w:t>
            </w:r>
          </w:p>
        </w:tc>
        <w:tc>
          <w:tcPr>
            <w:tcW w:w="1419" w:type="dxa"/>
            <w:shd w:val="clear" w:color="auto" w:fill="auto"/>
            <w:vAlign w:val="center"/>
          </w:tcPr>
          <w:p w:rsidR="00060E7A" w:rsidRPr="006C3C31" w:rsidRDefault="00060E7A" w:rsidP="0053606C">
            <w:pPr>
              <w:widowControl/>
              <w:adjustRightInd w:val="0"/>
              <w:snapToGrid w:val="0"/>
              <w:jc w:val="center"/>
              <w:rPr>
                <w:kern w:val="0"/>
                <w:sz w:val="24"/>
                <w:szCs w:val="24"/>
              </w:rPr>
            </w:pPr>
            <w:r w:rsidRPr="006C3C31">
              <w:rPr>
                <w:rFonts w:cs="宋体" w:hint="eastAsia"/>
                <w:sz w:val="24"/>
                <w:szCs w:val="24"/>
                <w:lang w:val="zh-CN"/>
              </w:rPr>
              <w:t>定期预防性检查方案</w:t>
            </w:r>
          </w:p>
        </w:tc>
        <w:tc>
          <w:tcPr>
            <w:tcW w:w="7314" w:type="dxa"/>
            <w:gridSpan w:val="2"/>
            <w:shd w:val="clear" w:color="auto" w:fill="auto"/>
            <w:vAlign w:val="center"/>
          </w:tcPr>
          <w:p w:rsidR="00060E7A" w:rsidRPr="006C3C31" w:rsidRDefault="00060E7A" w:rsidP="0053606C">
            <w:pPr>
              <w:adjustRightInd w:val="0"/>
              <w:snapToGrid w:val="0"/>
              <w:rPr>
                <w:rFonts w:cs="宋体"/>
                <w:sz w:val="24"/>
                <w:szCs w:val="24"/>
                <w:lang w:val="zh-CN"/>
              </w:rPr>
            </w:pPr>
            <w:r w:rsidRPr="006C3C31">
              <w:rPr>
                <w:rFonts w:cs="宋体" w:hint="eastAsia"/>
                <w:sz w:val="24"/>
                <w:szCs w:val="24"/>
                <w:lang w:val="zh-CN"/>
              </w:rPr>
              <w:t>至少包含预防性检查频率、检查内容、发现问题后的解决方案等方面内容</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满足</w:t>
            </w:r>
            <w:r w:rsidRPr="006C3C31">
              <w:rPr>
                <w:kern w:val="0"/>
                <w:sz w:val="24"/>
                <w:szCs w:val="24"/>
              </w:rPr>
              <w:t>招标文件要求，无瑕疵：</w:t>
            </w:r>
            <w:r w:rsidRPr="006C3C31">
              <w:rPr>
                <w:rFonts w:hint="eastAsia"/>
                <w:kern w:val="0"/>
                <w:sz w:val="24"/>
                <w:szCs w:val="24"/>
              </w:rPr>
              <w:t>8</w:t>
            </w:r>
            <w:r w:rsidRPr="006C3C31">
              <w:rPr>
                <w:kern w:val="0"/>
                <w:sz w:val="24"/>
                <w:szCs w:val="24"/>
              </w:rPr>
              <w:t>分；</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1</w:t>
            </w:r>
            <w:r w:rsidRPr="006C3C31">
              <w:rPr>
                <w:rFonts w:hint="eastAsia"/>
                <w:kern w:val="0"/>
                <w:sz w:val="24"/>
                <w:szCs w:val="24"/>
              </w:rPr>
              <w:t>处瑕疵</w:t>
            </w:r>
            <w:r w:rsidRPr="006C3C31">
              <w:rPr>
                <w:kern w:val="0"/>
                <w:sz w:val="24"/>
                <w:szCs w:val="24"/>
              </w:rPr>
              <w:t>：</w:t>
            </w:r>
            <w:r w:rsidRPr="006C3C31">
              <w:rPr>
                <w:rFonts w:hint="eastAsia"/>
                <w:kern w:val="0"/>
                <w:sz w:val="24"/>
                <w:szCs w:val="24"/>
              </w:rPr>
              <w:t>6</w:t>
            </w:r>
            <w:r w:rsidRPr="006C3C31">
              <w:rPr>
                <w:kern w:val="0"/>
                <w:sz w:val="24"/>
                <w:szCs w:val="24"/>
              </w:rPr>
              <w:t>分；</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2</w:t>
            </w:r>
            <w:r w:rsidRPr="006C3C31">
              <w:rPr>
                <w:rFonts w:hint="eastAsia"/>
                <w:kern w:val="0"/>
                <w:sz w:val="24"/>
                <w:szCs w:val="24"/>
              </w:rPr>
              <w:t>处瑕疵</w:t>
            </w:r>
            <w:r w:rsidRPr="006C3C31">
              <w:rPr>
                <w:kern w:val="0"/>
                <w:sz w:val="24"/>
                <w:szCs w:val="24"/>
              </w:rPr>
              <w:t>：</w:t>
            </w:r>
            <w:r w:rsidRPr="006C3C31">
              <w:rPr>
                <w:rFonts w:hint="eastAsia"/>
                <w:kern w:val="0"/>
                <w:sz w:val="24"/>
                <w:szCs w:val="24"/>
              </w:rPr>
              <w:t>4</w:t>
            </w:r>
            <w:r w:rsidRPr="006C3C31">
              <w:rPr>
                <w:kern w:val="0"/>
                <w:sz w:val="24"/>
                <w:szCs w:val="24"/>
              </w:rPr>
              <w:t>分；</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3</w:t>
            </w:r>
            <w:r w:rsidRPr="006C3C31">
              <w:rPr>
                <w:rFonts w:hint="eastAsia"/>
                <w:kern w:val="0"/>
                <w:sz w:val="24"/>
                <w:szCs w:val="24"/>
              </w:rPr>
              <w:t>处瑕疵</w:t>
            </w:r>
            <w:r w:rsidRPr="006C3C31">
              <w:rPr>
                <w:kern w:val="0"/>
                <w:sz w:val="24"/>
                <w:szCs w:val="24"/>
              </w:rPr>
              <w:t>：</w:t>
            </w:r>
            <w:r w:rsidRPr="006C3C31">
              <w:rPr>
                <w:rFonts w:hint="eastAsia"/>
                <w:kern w:val="0"/>
                <w:sz w:val="24"/>
                <w:szCs w:val="24"/>
              </w:rPr>
              <w:t>2</w:t>
            </w:r>
            <w:r w:rsidRPr="006C3C31">
              <w:rPr>
                <w:kern w:val="0"/>
                <w:sz w:val="24"/>
                <w:szCs w:val="24"/>
              </w:rPr>
              <w:t>分；</w:t>
            </w:r>
          </w:p>
          <w:p w:rsidR="00E833B0" w:rsidRPr="006C3C31" w:rsidRDefault="00E833B0" w:rsidP="00E833B0">
            <w:pPr>
              <w:widowControl/>
              <w:adjustRightInd w:val="0"/>
              <w:snapToGrid w:val="0"/>
              <w:rPr>
                <w:kern w:val="0"/>
                <w:sz w:val="24"/>
                <w:szCs w:val="24"/>
              </w:rPr>
            </w:pPr>
            <w:r w:rsidRPr="006C3C31">
              <w:rPr>
                <w:kern w:val="0"/>
                <w:sz w:val="24"/>
                <w:szCs w:val="24"/>
              </w:rPr>
              <w:t>未提供方案或不满足招标文件要求或内容存在</w:t>
            </w:r>
            <w:r w:rsidRPr="006C3C31">
              <w:rPr>
                <w:rFonts w:hint="eastAsia"/>
                <w:kern w:val="0"/>
                <w:sz w:val="24"/>
                <w:szCs w:val="24"/>
              </w:rPr>
              <w:t>4</w:t>
            </w:r>
            <w:r w:rsidRPr="006C3C31">
              <w:rPr>
                <w:rFonts w:hint="eastAsia"/>
                <w:kern w:val="0"/>
                <w:sz w:val="24"/>
                <w:szCs w:val="24"/>
              </w:rPr>
              <w:t>处及以上瑕疵</w:t>
            </w:r>
            <w:r w:rsidRPr="006C3C31">
              <w:rPr>
                <w:kern w:val="0"/>
                <w:sz w:val="24"/>
                <w:szCs w:val="24"/>
              </w:rPr>
              <w:t>：</w:t>
            </w:r>
            <w:r w:rsidRPr="006C3C31">
              <w:rPr>
                <w:kern w:val="0"/>
                <w:sz w:val="24"/>
                <w:szCs w:val="24"/>
              </w:rPr>
              <w:t>0</w:t>
            </w:r>
            <w:r w:rsidRPr="006C3C31">
              <w:rPr>
                <w:kern w:val="0"/>
                <w:sz w:val="24"/>
                <w:szCs w:val="24"/>
              </w:rPr>
              <w:t>分；</w:t>
            </w:r>
          </w:p>
          <w:p w:rsidR="00060E7A" w:rsidRPr="006C3C31" w:rsidRDefault="00060E7A" w:rsidP="0053606C">
            <w:pPr>
              <w:adjustRightInd w:val="0"/>
              <w:snapToGrid w:val="0"/>
              <w:rPr>
                <w:rFonts w:cs="宋体"/>
                <w:sz w:val="24"/>
                <w:szCs w:val="24"/>
                <w:lang w:val="zh-CN"/>
              </w:rPr>
            </w:pPr>
            <w:r w:rsidRPr="006C3C3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6C3C31" w:rsidRDefault="004D1D45" w:rsidP="0053606C">
            <w:pPr>
              <w:widowControl/>
              <w:adjustRightInd w:val="0"/>
              <w:snapToGrid w:val="0"/>
              <w:jc w:val="center"/>
              <w:rPr>
                <w:kern w:val="0"/>
                <w:sz w:val="24"/>
                <w:szCs w:val="24"/>
              </w:rPr>
            </w:pPr>
            <w:r w:rsidRPr="006C3C31">
              <w:rPr>
                <w:rFonts w:hint="eastAsia"/>
                <w:kern w:val="0"/>
                <w:sz w:val="24"/>
                <w:szCs w:val="24"/>
              </w:rPr>
              <w:t>8</w:t>
            </w:r>
          </w:p>
        </w:tc>
      </w:tr>
      <w:tr w:rsidR="006C3C31" w:rsidRPr="006C3C31" w:rsidTr="006C3C31">
        <w:trPr>
          <w:jc w:val="center"/>
        </w:trPr>
        <w:tc>
          <w:tcPr>
            <w:tcW w:w="663" w:type="dxa"/>
            <w:shd w:val="clear" w:color="auto" w:fill="auto"/>
            <w:noWrap/>
            <w:vAlign w:val="center"/>
          </w:tcPr>
          <w:p w:rsidR="00060E7A" w:rsidRPr="006C3C31" w:rsidRDefault="00060E7A" w:rsidP="0053606C">
            <w:pPr>
              <w:widowControl/>
              <w:adjustRightInd w:val="0"/>
              <w:snapToGrid w:val="0"/>
              <w:jc w:val="center"/>
              <w:rPr>
                <w:kern w:val="0"/>
                <w:sz w:val="24"/>
                <w:szCs w:val="24"/>
              </w:rPr>
            </w:pPr>
            <w:r w:rsidRPr="006C3C31">
              <w:rPr>
                <w:rFonts w:hint="eastAsia"/>
                <w:kern w:val="0"/>
                <w:sz w:val="24"/>
                <w:szCs w:val="24"/>
              </w:rPr>
              <w:t>5</w:t>
            </w:r>
          </w:p>
        </w:tc>
        <w:tc>
          <w:tcPr>
            <w:tcW w:w="1419" w:type="dxa"/>
            <w:shd w:val="clear" w:color="auto" w:fill="auto"/>
            <w:vAlign w:val="center"/>
          </w:tcPr>
          <w:p w:rsidR="00060E7A" w:rsidRPr="006C3C31" w:rsidRDefault="00060E7A" w:rsidP="0053606C">
            <w:pPr>
              <w:widowControl/>
              <w:adjustRightInd w:val="0"/>
              <w:snapToGrid w:val="0"/>
              <w:jc w:val="center"/>
              <w:rPr>
                <w:kern w:val="0"/>
                <w:sz w:val="24"/>
                <w:szCs w:val="24"/>
              </w:rPr>
            </w:pPr>
            <w:r w:rsidRPr="006C3C31">
              <w:rPr>
                <w:rFonts w:cs="宋体" w:hint="eastAsia"/>
                <w:sz w:val="24"/>
                <w:szCs w:val="24"/>
                <w:lang w:val="zh-CN"/>
              </w:rPr>
              <w:t>故障管理处理方案</w:t>
            </w:r>
          </w:p>
        </w:tc>
        <w:tc>
          <w:tcPr>
            <w:tcW w:w="7314" w:type="dxa"/>
            <w:gridSpan w:val="2"/>
            <w:shd w:val="clear" w:color="auto" w:fill="auto"/>
            <w:vAlign w:val="center"/>
          </w:tcPr>
          <w:p w:rsidR="00060E7A" w:rsidRPr="006C3C31" w:rsidRDefault="00060E7A" w:rsidP="0053606C">
            <w:pPr>
              <w:adjustRightInd w:val="0"/>
              <w:snapToGrid w:val="0"/>
              <w:rPr>
                <w:rFonts w:cs="宋体"/>
                <w:sz w:val="24"/>
                <w:szCs w:val="24"/>
                <w:lang w:val="zh-CN"/>
              </w:rPr>
            </w:pPr>
            <w:r w:rsidRPr="006C3C31">
              <w:rPr>
                <w:rFonts w:cs="宋体" w:hint="eastAsia"/>
                <w:sz w:val="24"/>
                <w:szCs w:val="24"/>
                <w:lang w:val="zh-CN"/>
              </w:rPr>
              <w:t>至少包含响应时间、故障处理方案、防止再发方案等方面内容</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满足</w:t>
            </w:r>
            <w:r w:rsidRPr="006C3C31">
              <w:rPr>
                <w:kern w:val="0"/>
                <w:sz w:val="24"/>
                <w:szCs w:val="24"/>
              </w:rPr>
              <w:t>招标文件要求，无瑕疵：</w:t>
            </w:r>
            <w:r w:rsidRPr="006C3C31">
              <w:rPr>
                <w:rFonts w:hint="eastAsia"/>
                <w:kern w:val="0"/>
                <w:sz w:val="24"/>
                <w:szCs w:val="24"/>
              </w:rPr>
              <w:t>8</w:t>
            </w:r>
            <w:r w:rsidRPr="006C3C31">
              <w:rPr>
                <w:kern w:val="0"/>
                <w:sz w:val="24"/>
                <w:szCs w:val="24"/>
              </w:rPr>
              <w:t>分；</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1</w:t>
            </w:r>
            <w:r w:rsidRPr="006C3C31">
              <w:rPr>
                <w:rFonts w:hint="eastAsia"/>
                <w:kern w:val="0"/>
                <w:sz w:val="24"/>
                <w:szCs w:val="24"/>
              </w:rPr>
              <w:t>处瑕疵</w:t>
            </w:r>
            <w:r w:rsidRPr="006C3C31">
              <w:rPr>
                <w:kern w:val="0"/>
                <w:sz w:val="24"/>
                <w:szCs w:val="24"/>
              </w:rPr>
              <w:t>：</w:t>
            </w:r>
            <w:r w:rsidRPr="006C3C31">
              <w:rPr>
                <w:rFonts w:hint="eastAsia"/>
                <w:kern w:val="0"/>
                <w:sz w:val="24"/>
                <w:szCs w:val="24"/>
              </w:rPr>
              <w:t>6</w:t>
            </w:r>
            <w:r w:rsidRPr="006C3C31">
              <w:rPr>
                <w:kern w:val="0"/>
                <w:sz w:val="24"/>
                <w:szCs w:val="24"/>
              </w:rPr>
              <w:t>分；</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2</w:t>
            </w:r>
            <w:r w:rsidRPr="006C3C31">
              <w:rPr>
                <w:rFonts w:hint="eastAsia"/>
                <w:kern w:val="0"/>
                <w:sz w:val="24"/>
                <w:szCs w:val="24"/>
              </w:rPr>
              <w:t>处瑕疵</w:t>
            </w:r>
            <w:r w:rsidRPr="006C3C31">
              <w:rPr>
                <w:kern w:val="0"/>
                <w:sz w:val="24"/>
                <w:szCs w:val="24"/>
              </w:rPr>
              <w:t>：</w:t>
            </w:r>
            <w:r w:rsidRPr="006C3C31">
              <w:rPr>
                <w:rFonts w:hint="eastAsia"/>
                <w:kern w:val="0"/>
                <w:sz w:val="24"/>
                <w:szCs w:val="24"/>
              </w:rPr>
              <w:t>4</w:t>
            </w:r>
            <w:r w:rsidRPr="006C3C31">
              <w:rPr>
                <w:kern w:val="0"/>
                <w:sz w:val="24"/>
                <w:szCs w:val="24"/>
              </w:rPr>
              <w:t>分；</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3</w:t>
            </w:r>
            <w:r w:rsidRPr="006C3C31">
              <w:rPr>
                <w:rFonts w:hint="eastAsia"/>
                <w:kern w:val="0"/>
                <w:sz w:val="24"/>
                <w:szCs w:val="24"/>
              </w:rPr>
              <w:t>处瑕疵</w:t>
            </w:r>
            <w:r w:rsidRPr="006C3C31">
              <w:rPr>
                <w:kern w:val="0"/>
                <w:sz w:val="24"/>
                <w:szCs w:val="24"/>
              </w:rPr>
              <w:t>：</w:t>
            </w:r>
            <w:r w:rsidRPr="006C3C31">
              <w:rPr>
                <w:rFonts w:hint="eastAsia"/>
                <w:kern w:val="0"/>
                <w:sz w:val="24"/>
                <w:szCs w:val="24"/>
              </w:rPr>
              <w:t>2</w:t>
            </w:r>
            <w:r w:rsidRPr="006C3C31">
              <w:rPr>
                <w:kern w:val="0"/>
                <w:sz w:val="24"/>
                <w:szCs w:val="24"/>
              </w:rPr>
              <w:t>分；</w:t>
            </w:r>
          </w:p>
          <w:p w:rsidR="00E833B0" w:rsidRPr="006C3C31" w:rsidRDefault="00E833B0" w:rsidP="00E833B0">
            <w:pPr>
              <w:widowControl/>
              <w:adjustRightInd w:val="0"/>
              <w:snapToGrid w:val="0"/>
              <w:rPr>
                <w:kern w:val="0"/>
                <w:sz w:val="24"/>
                <w:szCs w:val="24"/>
              </w:rPr>
            </w:pPr>
            <w:r w:rsidRPr="006C3C31">
              <w:rPr>
                <w:kern w:val="0"/>
                <w:sz w:val="24"/>
                <w:szCs w:val="24"/>
              </w:rPr>
              <w:t>未提供方案或不满足招标文件要求或内容存在</w:t>
            </w:r>
            <w:r w:rsidRPr="006C3C31">
              <w:rPr>
                <w:rFonts w:hint="eastAsia"/>
                <w:kern w:val="0"/>
                <w:sz w:val="24"/>
                <w:szCs w:val="24"/>
              </w:rPr>
              <w:t>4</w:t>
            </w:r>
            <w:r w:rsidRPr="006C3C31">
              <w:rPr>
                <w:rFonts w:hint="eastAsia"/>
                <w:kern w:val="0"/>
                <w:sz w:val="24"/>
                <w:szCs w:val="24"/>
              </w:rPr>
              <w:t>处及以上瑕疵</w:t>
            </w:r>
            <w:r w:rsidRPr="006C3C31">
              <w:rPr>
                <w:kern w:val="0"/>
                <w:sz w:val="24"/>
                <w:szCs w:val="24"/>
              </w:rPr>
              <w:t>：</w:t>
            </w:r>
            <w:r w:rsidRPr="006C3C31">
              <w:rPr>
                <w:kern w:val="0"/>
                <w:sz w:val="24"/>
                <w:szCs w:val="24"/>
              </w:rPr>
              <w:t>0</w:t>
            </w:r>
            <w:r w:rsidRPr="006C3C31">
              <w:rPr>
                <w:kern w:val="0"/>
                <w:sz w:val="24"/>
                <w:szCs w:val="24"/>
              </w:rPr>
              <w:t>分；</w:t>
            </w:r>
          </w:p>
          <w:p w:rsidR="00060E7A" w:rsidRPr="006C3C31" w:rsidRDefault="00060E7A" w:rsidP="0053606C">
            <w:pPr>
              <w:adjustRightInd w:val="0"/>
              <w:snapToGrid w:val="0"/>
              <w:rPr>
                <w:rFonts w:cs="宋体"/>
                <w:sz w:val="24"/>
                <w:szCs w:val="24"/>
                <w:lang w:val="zh-CN"/>
              </w:rPr>
            </w:pPr>
            <w:r w:rsidRPr="006C3C3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6C3C31" w:rsidRDefault="004D1D45" w:rsidP="0053606C">
            <w:pPr>
              <w:widowControl/>
              <w:adjustRightInd w:val="0"/>
              <w:snapToGrid w:val="0"/>
              <w:jc w:val="center"/>
              <w:rPr>
                <w:kern w:val="0"/>
                <w:sz w:val="24"/>
                <w:szCs w:val="24"/>
              </w:rPr>
            </w:pPr>
            <w:r w:rsidRPr="006C3C31">
              <w:rPr>
                <w:rFonts w:hint="eastAsia"/>
                <w:kern w:val="0"/>
                <w:sz w:val="24"/>
                <w:szCs w:val="24"/>
              </w:rPr>
              <w:t>8</w:t>
            </w:r>
          </w:p>
        </w:tc>
      </w:tr>
      <w:tr w:rsidR="006C3C31" w:rsidRPr="006C3C31" w:rsidTr="006C3C31">
        <w:trPr>
          <w:jc w:val="center"/>
        </w:trPr>
        <w:tc>
          <w:tcPr>
            <w:tcW w:w="663" w:type="dxa"/>
            <w:shd w:val="clear" w:color="auto" w:fill="auto"/>
            <w:noWrap/>
            <w:vAlign w:val="center"/>
          </w:tcPr>
          <w:p w:rsidR="00060E7A" w:rsidRPr="006C3C31" w:rsidRDefault="00060E7A" w:rsidP="0053606C">
            <w:pPr>
              <w:widowControl/>
              <w:adjustRightInd w:val="0"/>
              <w:snapToGrid w:val="0"/>
              <w:jc w:val="center"/>
              <w:rPr>
                <w:kern w:val="0"/>
                <w:sz w:val="24"/>
                <w:szCs w:val="24"/>
              </w:rPr>
            </w:pPr>
            <w:r w:rsidRPr="006C3C31">
              <w:rPr>
                <w:rFonts w:hint="eastAsia"/>
                <w:kern w:val="0"/>
                <w:sz w:val="24"/>
                <w:szCs w:val="24"/>
              </w:rPr>
              <w:t>6</w:t>
            </w:r>
          </w:p>
        </w:tc>
        <w:tc>
          <w:tcPr>
            <w:tcW w:w="1419" w:type="dxa"/>
            <w:shd w:val="clear" w:color="auto" w:fill="auto"/>
            <w:vAlign w:val="center"/>
          </w:tcPr>
          <w:p w:rsidR="00060E7A" w:rsidRPr="006C3C31" w:rsidRDefault="00060E7A" w:rsidP="0053606C">
            <w:pPr>
              <w:widowControl/>
              <w:adjustRightInd w:val="0"/>
              <w:snapToGrid w:val="0"/>
              <w:jc w:val="center"/>
              <w:rPr>
                <w:kern w:val="0"/>
                <w:sz w:val="24"/>
                <w:szCs w:val="24"/>
              </w:rPr>
            </w:pPr>
            <w:r w:rsidRPr="006C3C31">
              <w:rPr>
                <w:rFonts w:cs="宋体" w:hint="eastAsia"/>
                <w:sz w:val="24"/>
                <w:szCs w:val="24"/>
                <w:lang w:val="zh-CN"/>
              </w:rPr>
              <w:t>突发事件管理方案</w:t>
            </w:r>
          </w:p>
        </w:tc>
        <w:tc>
          <w:tcPr>
            <w:tcW w:w="7314" w:type="dxa"/>
            <w:gridSpan w:val="2"/>
            <w:shd w:val="clear" w:color="auto" w:fill="auto"/>
            <w:vAlign w:val="center"/>
          </w:tcPr>
          <w:p w:rsidR="00060E7A" w:rsidRPr="006C3C31" w:rsidRDefault="00060E7A" w:rsidP="0053606C">
            <w:pPr>
              <w:adjustRightInd w:val="0"/>
              <w:snapToGrid w:val="0"/>
              <w:rPr>
                <w:rFonts w:cs="宋体"/>
                <w:sz w:val="24"/>
                <w:szCs w:val="24"/>
                <w:lang w:val="zh-CN"/>
              </w:rPr>
            </w:pPr>
            <w:r w:rsidRPr="006C3C31">
              <w:rPr>
                <w:rFonts w:cs="宋体" w:hint="eastAsia"/>
                <w:sz w:val="24"/>
                <w:szCs w:val="24"/>
                <w:lang w:val="zh-CN"/>
              </w:rPr>
              <w:t>至少包含针对恶意攻击、访问量激增等处理方案</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满足</w:t>
            </w:r>
            <w:r w:rsidRPr="006C3C31">
              <w:rPr>
                <w:kern w:val="0"/>
                <w:sz w:val="24"/>
                <w:szCs w:val="24"/>
              </w:rPr>
              <w:t>招标文件要求，无瑕疵：</w:t>
            </w:r>
            <w:r w:rsidRPr="006C3C31">
              <w:rPr>
                <w:rFonts w:hint="eastAsia"/>
                <w:kern w:val="0"/>
                <w:sz w:val="24"/>
                <w:szCs w:val="24"/>
              </w:rPr>
              <w:t>8</w:t>
            </w:r>
            <w:r w:rsidRPr="006C3C31">
              <w:rPr>
                <w:kern w:val="0"/>
                <w:sz w:val="24"/>
                <w:szCs w:val="24"/>
              </w:rPr>
              <w:t>分；</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1</w:t>
            </w:r>
            <w:r w:rsidRPr="006C3C31">
              <w:rPr>
                <w:rFonts w:hint="eastAsia"/>
                <w:kern w:val="0"/>
                <w:sz w:val="24"/>
                <w:szCs w:val="24"/>
              </w:rPr>
              <w:t>处瑕疵</w:t>
            </w:r>
            <w:r w:rsidRPr="006C3C31">
              <w:rPr>
                <w:kern w:val="0"/>
                <w:sz w:val="24"/>
                <w:szCs w:val="24"/>
              </w:rPr>
              <w:t>：</w:t>
            </w:r>
            <w:r w:rsidRPr="006C3C31">
              <w:rPr>
                <w:rFonts w:hint="eastAsia"/>
                <w:kern w:val="0"/>
                <w:sz w:val="24"/>
                <w:szCs w:val="24"/>
              </w:rPr>
              <w:t>6</w:t>
            </w:r>
            <w:r w:rsidRPr="006C3C31">
              <w:rPr>
                <w:kern w:val="0"/>
                <w:sz w:val="24"/>
                <w:szCs w:val="24"/>
              </w:rPr>
              <w:t>分；</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2</w:t>
            </w:r>
            <w:r w:rsidRPr="006C3C31">
              <w:rPr>
                <w:rFonts w:hint="eastAsia"/>
                <w:kern w:val="0"/>
                <w:sz w:val="24"/>
                <w:szCs w:val="24"/>
              </w:rPr>
              <w:t>处瑕疵</w:t>
            </w:r>
            <w:r w:rsidRPr="006C3C31">
              <w:rPr>
                <w:kern w:val="0"/>
                <w:sz w:val="24"/>
                <w:szCs w:val="24"/>
              </w:rPr>
              <w:t>：</w:t>
            </w:r>
            <w:r w:rsidRPr="006C3C31">
              <w:rPr>
                <w:rFonts w:hint="eastAsia"/>
                <w:kern w:val="0"/>
                <w:sz w:val="24"/>
                <w:szCs w:val="24"/>
              </w:rPr>
              <w:t>4</w:t>
            </w:r>
            <w:r w:rsidRPr="006C3C31">
              <w:rPr>
                <w:kern w:val="0"/>
                <w:sz w:val="24"/>
                <w:szCs w:val="24"/>
              </w:rPr>
              <w:t>分；</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3</w:t>
            </w:r>
            <w:r w:rsidRPr="006C3C31">
              <w:rPr>
                <w:rFonts w:hint="eastAsia"/>
                <w:kern w:val="0"/>
                <w:sz w:val="24"/>
                <w:szCs w:val="24"/>
              </w:rPr>
              <w:t>处瑕疵</w:t>
            </w:r>
            <w:r w:rsidRPr="006C3C31">
              <w:rPr>
                <w:kern w:val="0"/>
                <w:sz w:val="24"/>
                <w:szCs w:val="24"/>
              </w:rPr>
              <w:t>：</w:t>
            </w:r>
            <w:r w:rsidRPr="006C3C31">
              <w:rPr>
                <w:rFonts w:hint="eastAsia"/>
                <w:kern w:val="0"/>
                <w:sz w:val="24"/>
                <w:szCs w:val="24"/>
              </w:rPr>
              <w:t>2</w:t>
            </w:r>
            <w:r w:rsidRPr="006C3C31">
              <w:rPr>
                <w:kern w:val="0"/>
                <w:sz w:val="24"/>
                <w:szCs w:val="24"/>
              </w:rPr>
              <w:t>分；</w:t>
            </w:r>
          </w:p>
          <w:p w:rsidR="00E833B0" w:rsidRPr="006C3C31" w:rsidRDefault="00E833B0" w:rsidP="00E833B0">
            <w:pPr>
              <w:widowControl/>
              <w:adjustRightInd w:val="0"/>
              <w:snapToGrid w:val="0"/>
              <w:rPr>
                <w:kern w:val="0"/>
                <w:sz w:val="24"/>
                <w:szCs w:val="24"/>
              </w:rPr>
            </w:pPr>
            <w:r w:rsidRPr="006C3C31">
              <w:rPr>
                <w:kern w:val="0"/>
                <w:sz w:val="24"/>
                <w:szCs w:val="24"/>
              </w:rPr>
              <w:t>未提供方案或不满足招标文件要求或内容存在</w:t>
            </w:r>
            <w:r w:rsidRPr="006C3C31">
              <w:rPr>
                <w:rFonts w:hint="eastAsia"/>
                <w:kern w:val="0"/>
                <w:sz w:val="24"/>
                <w:szCs w:val="24"/>
              </w:rPr>
              <w:t>4</w:t>
            </w:r>
            <w:r w:rsidRPr="006C3C31">
              <w:rPr>
                <w:rFonts w:hint="eastAsia"/>
                <w:kern w:val="0"/>
                <w:sz w:val="24"/>
                <w:szCs w:val="24"/>
              </w:rPr>
              <w:t>处及以上瑕疵</w:t>
            </w:r>
            <w:r w:rsidRPr="006C3C31">
              <w:rPr>
                <w:kern w:val="0"/>
                <w:sz w:val="24"/>
                <w:szCs w:val="24"/>
              </w:rPr>
              <w:t>：</w:t>
            </w:r>
            <w:r w:rsidRPr="006C3C31">
              <w:rPr>
                <w:kern w:val="0"/>
                <w:sz w:val="24"/>
                <w:szCs w:val="24"/>
              </w:rPr>
              <w:t>0</w:t>
            </w:r>
            <w:r w:rsidRPr="006C3C31">
              <w:rPr>
                <w:kern w:val="0"/>
                <w:sz w:val="24"/>
                <w:szCs w:val="24"/>
              </w:rPr>
              <w:t>分；</w:t>
            </w:r>
          </w:p>
          <w:p w:rsidR="00060E7A" w:rsidRPr="006C3C31" w:rsidRDefault="00060E7A" w:rsidP="0053606C">
            <w:pPr>
              <w:adjustRightInd w:val="0"/>
              <w:snapToGrid w:val="0"/>
              <w:rPr>
                <w:sz w:val="24"/>
              </w:rPr>
            </w:pPr>
            <w:r w:rsidRPr="006C3C3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6C3C31" w:rsidRDefault="004D1D45" w:rsidP="0053606C">
            <w:pPr>
              <w:widowControl/>
              <w:adjustRightInd w:val="0"/>
              <w:snapToGrid w:val="0"/>
              <w:jc w:val="center"/>
              <w:rPr>
                <w:kern w:val="0"/>
                <w:sz w:val="24"/>
                <w:szCs w:val="24"/>
              </w:rPr>
            </w:pPr>
            <w:r w:rsidRPr="006C3C31">
              <w:rPr>
                <w:rFonts w:hint="eastAsia"/>
                <w:kern w:val="0"/>
                <w:sz w:val="24"/>
                <w:szCs w:val="24"/>
              </w:rPr>
              <w:t>8</w:t>
            </w:r>
          </w:p>
        </w:tc>
      </w:tr>
      <w:tr w:rsidR="006C3C31" w:rsidRPr="006C3C31" w:rsidTr="006C3C31">
        <w:trPr>
          <w:jc w:val="center"/>
        </w:trPr>
        <w:tc>
          <w:tcPr>
            <w:tcW w:w="663" w:type="dxa"/>
            <w:shd w:val="clear" w:color="auto" w:fill="auto"/>
            <w:noWrap/>
            <w:vAlign w:val="center"/>
          </w:tcPr>
          <w:p w:rsidR="00060E7A" w:rsidRPr="006C3C31" w:rsidRDefault="00060E7A" w:rsidP="00060E7A">
            <w:pPr>
              <w:widowControl/>
              <w:adjustRightInd w:val="0"/>
              <w:snapToGrid w:val="0"/>
              <w:jc w:val="center"/>
              <w:rPr>
                <w:kern w:val="0"/>
                <w:sz w:val="24"/>
                <w:szCs w:val="24"/>
              </w:rPr>
            </w:pPr>
            <w:r w:rsidRPr="006C3C31">
              <w:rPr>
                <w:rFonts w:hint="eastAsia"/>
                <w:kern w:val="0"/>
                <w:sz w:val="24"/>
                <w:szCs w:val="24"/>
              </w:rPr>
              <w:t>7</w:t>
            </w:r>
          </w:p>
        </w:tc>
        <w:tc>
          <w:tcPr>
            <w:tcW w:w="1419" w:type="dxa"/>
            <w:shd w:val="clear" w:color="auto" w:fill="auto"/>
            <w:vAlign w:val="center"/>
          </w:tcPr>
          <w:p w:rsidR="00060E7A" w:rsidRPr="006C3C31" w:rsidRDefault="00060E7A" w:rsidP="00060E7A">
            <w:pPr>
              <w:widowControl/>
              <w:adjustRightInd w:val="0"/>
              <w:snapToGrid w:val="0"/>
              <w:jc w:val="center"/>
              <w:rPr>
                <w:rFonts w:cs="宋体"/>
                <w:sz w:val="24"/>
                <w:szCs w:val="24"/>
                <w:lang w:val="zh-CN"/>
              </w:rPr>
            </w:pPr>
            <w:r w:rsidRPr="006C3C31">
              <w:rPr>
                <w:rFonts w:cs="宋体" w:hint="eastAsia"/>
                <w:sz w:val="24"/>
                <w:szCs w:val="24"/>
                <w:lang w:val="zh-CN"/>
              </w:rPr>
              <w:t>备品备件、备机解决方案</w:t>
            </w:r>
          </w:p>
        </w:tc>
        <w:tc>
          <w:tcPr>
            <w:tcW w:w="7314" w:type="dxa"/>
            <w:gridSpan w:val="2"/>
            <w:shd w:val="clear" w:color="auto" w:fill="auto"/>
            <w:vAlign w:val="center"/>
          </w:tcPr>
          <w:p w:rsidR="00060E7A" w:rsidRPr="006C3C31" w:rsidRDefault="00060E7A" w:rsidP="00060E7A">
            <w:pPr>
              <w:adjustRightInd w:val="0"/>
              <w:snapToGrid w:val="0"/>
              <w:rPr>
                <w:rFonts w:cs="宋体"/>
                <w:sz w:val="24"/>
                <w:szCs w:val="24"/>
                <w:lang w:val="zh-CN"/>
              </w:rPr>
            </w:pPr>
            <w:r w:rsidRPr="006C3C31">
              <w:rPr>
                <w:rFonts w:cs="宋体"/>
                <w:sz w:val="24"/>
                <w:szCs w:val="24"/>
                <w:lang w:val="zh-CN"/>
              </w:rPr>
              <w:t>至少包含备品备件储备情况</w:t>
            </w:r>
            <w:r w:rsidRPr="006C3C31">
              <w:rPr>
                <w:rFonts w:cs="宋体" w:hint="eastAsia"/>
                <w:sz w:val="24"/>
                <w:szCs w:val="24"/>
                <w:lang w:val="zh-CN"/>
              </w:rPr>
              <w:t>、</w:t>
            </w:r>
            <w:r w:rsidRPr="006C3C31">
              <w:rPr>
                <w:rFonts w:cs="宋体"/>
                <w:sz w:val="24"/>
                <w:szCs w:val="24"/>
                <w:lang w:val="zh-CN"/>
              </w:rPr>
              <w:t>响应时间</w:t>
            </w:r>
            <w:r w:rsidRPr="006C3C31">
              <w:rPr>
                <w:rFonts w:cs="宋体" w:hint="eastAsia"/>
                <w:sz w:val="24"/>
                <w:szCs w:val="24"/>
                <w:lang w:val="zh-CN"/>
              </w:rPr>
              <w:t>、</w:t>
            </w:r>
            <w:r w:rsidRPr="006C3C31">
              <w:rPr>
                <w:rFonts w:cs="宋体"/>
                <w:sz w:val="24"/>
                <w:szCs w:val="24"/>
                <w:lang w:val="zh-CN"/>
              </w:rPr>
              <w:t>更换方案等方面内容</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满足</w:t>
            </w:r>
            <w:r w:rsidRPr="006C3C31">
              <w:rPr>
                <w:kern w:val="0"/>
                <w:sz w:val="24"/>
                <w:szCs w:val="24"/>
              </w:rPr>
              <w:t>招标文件要求，无瑕疵：</w:t>
            </w:r>
            <w:r w:rsidRPr="006C3C31">
              <w:rPr>
                <w:rFonts w:hint="eastAsia"/>
                <w:kern w:val="0"/>
                <w:sz w:val="24"/>
                <w:szCs w:val="24"/>
              </w:rPr>
              <w:t>8</w:t>
            </w:r>
            <w:r w:rsidRPr="006C3C31">
              <w:rPr>
                <w:kern w:val="0"/>
                <w:sz w:val="24"/>
                <w:szCs w:val="24"/>
              </w:rPr>
              <w:t>分；</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1</w:t>
            </w:r>
            <w:r w:rsidRPr="006C3C31">
              <w:rPr>
                <w:rFonts w:hint="eastAsia"/>
                <w:kern w:val="0"/>
                <w:sz w:val="24"/>
                <w:szCs w:val="24"/>
              </w:rPr>
              <w:t>处瑕疵</w:t>
            </w:r>
            <w:r w:rsidRPr="006C3C31">
              <w:rPr>
                <w:kern w:val="0"/>
                <w:sz w:val="24"/>
                <w:szCs w:val="24"/>
              </w:rPr>
              <w:t>：</w:t>
            </w:r>
            <w:r w:rsidRPr="006C3C31">
              <w:rPr>
                <w:rFonts w:hint="eastAsia"/>
                <w:kern w:val="0"/>
                <w:sz w:val="24"/>
                <w:szCs w:val="24"/>
              </w:rPr>
              <w:t>6</w:t>
            </w:r>
            <w:r w:rsidRPr="006C3C31">
              <w:rPr>
                <w:kern w:val="0"/>
                <w:sz w:val="24"/>
                <w:szCs w:val="24"/>
              </w:rPr>
              <w:t>分；</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2</w:t>
            </w:r>
            <w:r w:rsidRPr="006C3C31">
              <w:rPr>
                <w:rFonts w:hint="eastAsia"/>
                <w:kern w:val="0"/>
                <w:sz w:val="24"/>
                <w:szCs w:val="24"/>
              </w:rPr>
              <w:t>处瑕疵</w:t>
            </w:r>
            <w:r w:rsidRPr="006C3C31">
              <w:rPr>
                <w:kern w:val="0"/>
                <w:sz w:val="24"/>
                <w:szCs w:val="24"/>
              </w:rPr>
              <w:t>：</w:t>
            </w:r>
            <w:r w:rsidRPr="006C3C31">
              <w:rPr>
                <w:rFonts w:hint="eastAsia"/>
                <w:kern w:val="0"/>
                <w:sz w:val="24"/>
                <w:szCs w:val="24"/>
              </w:rPr>
              <w:t>4</w:t>
            </w:r>
            <w:r w:rsidRPr="006C3C31">
              <w:rPr>
                <w:kern w:val="0"/>
                <w:sz w:val="24"/>
                <w:szCs w:val="24"/>
              </w:rPr>
              <w:t>分；</w:t>
            </w:r>
          </w:p>
          <w:p w:rsidR="004D1D45" w:rsidRPr="006C3C31" w:rsidRDefault="004D1D45" w:rsidP="004D1D45">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3</w:t>
            </w:r>
            <w:r w:rsidRPr="006C3C31">
              <w:rPr>
                <w:rFonts w:hint="eastAsia"/>
                <w:kern w:val="0"/>
                <w:sz w:val="24"/>
                <w:szCs w:val="24"/>
              </w:rPr>
              <w:t>处瑕疵</w:t>
            </w:r>
            <w:r w:rsidRPr="006C3C31">
              <w:rPr>
                <w:kern w:val="0"/>
                <w:sz w:val="24"/>
                <w:szCs w:val="24"/>
              </w:rPr>
              <w:t>：</w:t>
            </w:r>
            <w:r w:rsidRPr="006C3C31">
              <w:rPr>
                <w:rFonts w:hint="eastAsia"/>
                <w:kern w:val="0"/>
                <w:sz w:val="24"/>
                <w:szCs w:val="24"/>
              </w:rPr>
              <w:t>2</w:t>
            </w:r>
            <w:r w:rsidRPr="006C3C31">
              <w:rPr>
                <w:kern w:val="0"/>
                <w:sz w:val="24"/>
                <w:szCs w:val="24"/>
              </w:rPr>
              <w:t>分；</w:t>
            </w:r>
          </w:p>
          <w:p w:rsidR="00E833B0" w:rsidRPr="006C3C31" w:rsidRDefault="00E833B0" w:rsidP="00E833B0">
            <w:pPr>
              <w:widowControl/>
              <w:adjustRightInd w:val="0"/>
              <w:snapToGrid w:val="0"/>
              <w:rPr>
                <w:kern w:val="0"/>
                <w:sz w:val="24"/>
                <w:szCs w:val="24"/>
              </w:rPr>
            </w:pPr>
            <w:r w:rsidRPr="006C3C31">
              <w:rPr>
                <w:kern w:val="0"/>
                <w:sz w:val="24"/>
                <w:szCs w:val="24"/>
              </w:rPr>
              <w:t>未提供方案或不满足招标文件要求或内容存在</w:t>
            </w:r>
            <w:r w:rsidRPr="006C3C31">
              <w:rPr>
                <w:rFonts w:hint="eastAsia"/>
                <w:kern w:val="0"/>
                <w:sz w:val="24"/>
                <w:szCs w:val="24"/>
              </w:rPr>
              <w:t>4</w:t>
            </w:r>
            <w:r w:rsidRPr="006C3C31">
              <w:rPr>
                <w:rFonts w:hint="eastAsia"/>
                <w:kern w:val="0"/>
                <w:sz w:val="24"/>
                <w:szCs w:val="24"/>
              </w:rPr>
              <w:t>处及以上瑕疵</w:t>
            </w:r>
            <w:r w:rsidRPr="006C3C31">
              <w:rPr>
                <w:kern w:val="0"/>
                <w:sz w:val="24"/>
                <w:szCs w:val="24"/>
              </w:rPr>
              <w:t>：</w:t>
            </w:r>
            <w:r w:rsidRPr="006C3C31">
              <w:rPr>
                <w:kern w:val="0"/>
                <w:sz w:val="24"/>
                <w:szCs w:val="24"/>
              </w:rPr>
              <w:t>0</w:t>
            </w:r>
            <w:r w:rsidRPr="006C3C31">
              <w:rPr>
                <w:kern w:val="0"/>
                <w:sz w:val="24"/>
                <w:szCs w:val="24"/>
              </w:rPr>
              <w:t>分；</w:t>
            </w:r>
          </w:p>
          <w:p w:rsidR="00060E7A" w:rsidRPr="006C3C31" w:rsidRDefault="00060E7A" w:rsidP="00060E7A">
            <w:pPr>
              <w:adjustRightInd w:val="0"/>
              <w:snapToGrid w:val="0"/>
              <w:rPr>
                <w:rFonts w:cs="宋体"/>
                <w:sz w:val="24"/>
                <w:szCs w:val="24"/>
                <w:lang w:val="zh-CN"/>
              </w:rPr>
            </w:pPr>
            <w:r w:rsidRPr="006C3C3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6C3C31" w:rsidRDefault="004D1D45" w:rsidP="00060E7A">
            <w:pPr>
              <w:widowControl/>
              <w:adjustRightInd w:val="0"/>
              <w:snapToGrid w:val="0"/>
              <w:jc w:val="center"/>
              <w:rPr>
                <w:kern w:val="0"/>
                <w:sz w:val="24"/>
                <w:szCs w:val="24"/>
              </w:rPr>
            </w:pPr>
            <w:r w:rsidRPr="006C3C31">
              <w:rPr>
                <w:rFonts w:hint="eastAsia"/>
                <w:kern w:val="0"/>
                <w:sz w:val="24"/>
                <w:szCs w:val="24"/>
              </w:rPr>
              <w:t>8</w:t>
            </w:r>
          </w:p>
        </w:tc>
      </w:tr>
      <w:tr w:rsidR="006C3C31" w:rsidRPr="006C3C31" w:rsidTr="006C3C31">
        <w:trPr>
          <w:jc w:val="center"/>
        </w:trPr>
        <w:tc>
          <w:tcPr>
            <w:tcW w:w="663" w:type="dxa"/>
            <w:shd w:val="clear" w:color="auto" w:fill="auto"/>
            <w:noWrap/>
            <w:vAlign w:val="center"/>
          </w:tcPr>
          <w:p w:rsidR="008140DB" w:rsidRPr="006C3C31" w:rsidRDefault="008140DB" w:rsidP="00060E7A">
            <w:pPr>
              <w:widowControl/>
              <w:adjustRightInd w:val="0"/>
              <w:snapToGrid w:val="0"/>
              <w:jc w:val="center"/>
              <w:rPr>
                <w:kern w:val="0"/>
                <w:sz w:val="24"/>
                <w:szCs w:val="24"/>
              </w:rPr>
            </w:pPr>
            <w:r w:rsidRPr="006C3C31">
              <w:rPr>
                <w:rFonts w:hint="eastAsia"/>
                <w:kern w:val="0"/>
                <w:sz w:val="24"/>
                <w:szCs w:val="24"/>
              </w:rPr>
              <w:t>8</w:t>
            </w:r>
          </w:p>
        </w:tc>
        <w:tc>
          <w:tcPr>
            <w:tcW w:w="1419" w:type="dxa"/>
            <w:shd w:val="clear" w:color="auto" w:fill="auto"/>
            <w:vAlign w:val="center"/>
          </w:tcPr>
          <w:p w:rsidR="008140DB" w:rsidRPr="006C3C31" w:rsidRDefault="008140DB" w:rsidP="006C3C31">
            <w:pPr>
              <w:widowControl/>
              <w:adjustRightInd w:val="0"/>
              <w:snapToGrid w:val="0"/>
              <w:jc w:val="center"/>
              <w:rPr>
                <w:rFonts w:cs="宋体"/>
                <w:sz w:val="24"/>
                <w:szCs w:val="24"/>
                <w:lang w:val="zh-CN"/>
              </w:rPr>
            </w:pPr>
            <w:r w:rsidRPr="006C3C31">
              <w:rPr>
                <w:rFonts w:cs="宋体" w:hint="eastAsia"/>
                <w:sz w:val="24"/>
                <w:szCs w:val="24"/>
                <w:lang w:val="zh-CN"/>
              </w:rPr>
              <w:t>更换空调室外机方案</w:t>
            </w:r>
          </w:p>
        </w:tc>
        <w:tc>
          <w:tcPr>
            <w:tcW w:w="7314" w:type="dxa"/>
            <w:gridSpan w:val="2"/>
            <w:shd w:val="clear" w:color="auto" w:fill="auto"/>
            <w:vAlign w:val="center"/>
          </w:tcPr>
          <w:p w:rsidR="008140DB" w:rsidRPr="006C3C31" w:rsidRDefault="008140DB" w:rsidP="006C3C31">
            <w:pPr>
              <w:adjustRightInd w:val="0"/>
              <w:snapToGrid w:val="0"/>
              <w:rPr>
                <w:rFonts w:cs="宋体"/>
                <w:sz w:val="24"/>
                <w:szCs w:val="24"/>
                <w:lang w:val="zh-CN"/>
              </w:rPr>
            </w:pPr>
            <w:r w:rsidRPr="006C3C31">
              <w:rPr>
                <w:rFonts w:cs="宋体" w:hint="eastAsia"/>
                <w:sz w:val="24"/>
                <w:szCs w:val="24"/>
                <w:lang w:val="zh-CN"/>
              </w:rPr>
              <w:t>至少包含提供的空调室外机型号与现有系统的匹配程度，确保新旧设备能够无缝对接。描述空调室外机的安装流程，包括拆卸旧机、安装新机、连接管路等步骤，并关注操作中的安全事项和质量控制</w:t>
            </w:r>
          </w:p>
          <w:p w:rsidR="008140DB" w:rsidRPr="006C3C31" w:rsidRDefault="008140DB" w:rsidP="006C3C31">
            <w:pPr>
              <w:widowControl/>
              <w:adjustRightInd w:val="0"/>
              <w:snapToGrid w:val="0"/>
              <w:rPr>
                <w:kern w:val="0"/>
                <w:sz w:val="24"/>
                <w:szCs w:val="24"/>
              </w:rPr>
            </w:pPr>
            <w:r w:rsidRPr="006C3C31">
              <w:rPr>
                <w:rFonts w:hint="eastAsia"/>
                <w:kern w:val="0"/>
                <w:sz w:val="24"/>
                <w:szCs w:val="24"/>
              </w:rPr>
              <w:t>满足招标文件</w:t>
            </w:r>
            <w:r w:rsidRPr="006C3C31">
              <w:rPr>
                <w:kern w:val="0"/>
                <w:sz w:val="24"/>
                <w:szCs w:val="24"/>
              </w:rPr>
              <w:t>要求，无瑕疵：</w:t>
            </w:r>
            <w:r w:rsidRPr="006C3C31">
              <w:rPr>
                <w:rFonts w:hint="eastAsia"/>
                <w:kern w:val="0"/>
                <w:sz w:val="24"/>
                <w:szCs w:val="24"/>
              </w:rPr>
              <w:t>8</w:t>
            </w:r>
            <w:r w:rsidRPr="006C3C31">
              <w:rPr>
                <w:kern w:val="0"/>
                <w:sz w:val="24"/>
                <w:szCs w:val="24"/>
              </w:rPr>
              <w:t>分；</w:t>
            </w:r>
          </w:p>
          <w:p w:rsidR="008140DB" w:rsidRPr="006C3C31" w:rsidRDefault="008140DB" w:rsidP="006C3C31">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1</w:t>
            </w:r>
            <w:r w:rsidRPr="006C3C31">
              <w:rPr>
                <w:rFonts w:hint="eastAsia"/>
                <w:kern w:val="0"/>
                <w:sz w:val="24"/>
                <w:szCs w:val="24"/>
              </w:rPr>
              <w:t>处瑕疵</w:t>
            </w:r>
            <w:r w:rsidRPr="006C3C31">
              <w:rPr>
                <w:kern w:val="0"/>
                <w:sz w:val="24"/>
                <w:szCs w:val="24"/>
              </w:rPr>
              <w:t>：</w:t>
            </w:r>
            <w:r w:rsidRPr="006C3C31">
              <w:rPr>
                <w:rFonts w:hint="eastAsia"/>
                <w:kern w:val="0"/>
                <w:sz w:val="24"/>
                <w:szCs w:val="24"/>
              </w:rPr>
              <w:t>6</w:t>
            </w:r>
            <w:r w:rsidRPr="006C3C31">
              <w:rPr>
                <w:kern w:val="0"/>
                <w:sz w:val="24"/>
                <w:szCs w:val="24"/>
              </w:rPr>
              <w:t>分；</w:t>
            </w:r>
          </w:p>
          <w:p w:rsidR="008140DB" w:rsidRPr="006C3C31" w:rsidRDefault="008140DB" w:rsidP="006C3C31">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2</w:t>
            </w:r>
            <w:r w:rsidRPr="006C3C31">
              <w:rPr>
                <w:rFonts w:hint="eastAsia"/>
                <w:kern w:val="0"/>
                <w:sz w:val="24"/>
                <w:szCs w:val="24"/>
              </w:rPr>
              <w:t>处瑕疵</w:t>
            </w:r>
            <w:r w:rsidRPr="006C3C31">
              <w:rPr>
                <w:kern w:val="0"/>
                <w:sz w:val="24"/>
                <w:szCs w:val="24"/>
              </w:rPr>
              <w:t>：</w:t>
            </w:r>
            <w:r w:rsidRPr="006C3C31">
              <w:rPr>
                <w:rFonts w:hint="eastAsia"/>
                <w:kern w:val="0"/>
                <w:sz w:val="24"/>
                <w:szCs w:val="24"/>
              </w:rPr>
              <w:t>4</w:t>
            </w:r>
            <w:r w:rsidRPr="006C3C31">
              <w:rPr>
                <w:kern w:val="0"/>
                <w:sz w:val="24"/>
                <w:szCs w:val="24"/>
              </w:rPr>
              <w:t>分；</w:t>
            </w:r>
          </w:p>
          <w:p w:rsidR="008140DB" w:rsidRPr="006C3C31" w:rsidRDefault="008140DB" w:rsidP="006C3C31">
            <w:pPr>
              <w:widowControl/>
              <w:adjustRightInd w:val="0"/>
              <w:snapToGrid w:val="0"/>
              <w:rPr>
                <w:kern w:val="0"/>
                <w:sz w:val="24"/>
                <w:szCs w:val="24"/>
              </w:rPr>
            </w:pPr>
            <w:r w:rsidRPr="006C3C31">
              <w:rPr>
                <w:rFonts w:hint="eastAsia"/>
                <w:kern w:val="0"/>
                <w:sz w:val="24"/>
                <w:szCs w:val="24"/>
              </w:rPr>
              <w:t>方案</w:t>
            </w:r>
            <w:r w:rsidRPr="006C3C31">
              <w:rPr>
                <w:kern w:val="0"/>
                <w:sz w:val="24"/>
                <w:szCs w:val="24"/>
              </w:rPr>
              <w:t>内容存在</w:t>
            </w:r>
            <w:r w:rsidRPr="006C3C31">
              <w:rPr>
                <w:rFonts w:hint="eastAsia"/>
                <w:kern w:val="0"/>
                <w:sz w:val="24"/>
                <w:szCs w:val="24"/>
              </w:rPr>
              <w:t>3</w:t>
            </w:r>
            <w:r w:rsidRPr="006C3C31">
              <w:rPr>
                <w:rFonts w:hint="eastAsia"/>
                <w:kern w:val="0"/>
                <w:sz w:val="24"/>
                <w:szCs w:val="24"/>
              </w:rPr>
              <w:t>处瑕疵</w:t>
            </w:r>
            <w:r w:rsidRPr="006C3C31">
              <w:rPr>
                <w:kern w:val="0"/>
                <w:sz w:val="24"/>
                <w:szCs w:val="24"/>
              </w:rPr>
              <w:t>：</w:t>
            </w:r>
            <w:r w:rsidRPr="006C3C31">
              <w:rPr>
                <w:rFonts w:hint="eastAsia"/>
                <w:kern w:val="0"/>
                <w:sz w:val="24"/>
                <w:szCs w:val="24"/>
              </w:rPr>
              <w:t>2</w:t>
            </w:r>
            <w:r w:rsidRPr="006C3C31">
              <w:rPr>
                <w:kern w:val="0"/>
                <w:sz w:val="24"/>
                <w:szCs w:val="24"/>
              </w:rPr>
              <w:t>分；</w:t>
            </w:r>
          </w:p>
          <w:p w:rsidR="008140DB" w:rsidRPr="006C3C31" w:rsidRDefault="008140DB" w:rsidP="006C3C31">
            <w:pPr>
              <w:widowControl/>
              <w:adjustRightInd w:val="0"/>
              <w:snapToGrid w:val="0"/>
              <w:rPr>
                <w:kern w:val="0"/>
                <w:sz w:val="24"/>
                <w:szCs w:val="24"/>
              </w:rPr>
            </w:pPr>
            <w:r w:rsidRPr="006C3C31">
              <w:rPr>
                <w:kern w:val="0"/>
                <w:sz w:val="24"/>
                <w:szCs w:val="24"/>
              </w:rPr>
              <w:t>未提供方案或不满足</w:t>
            </w:r>
            <w:r w:rsidRPr="006C3C31">
              <w:rPr>
                <w:rFonts w:hint="eastAsia"/>
                <w:kern w:val="0"/>
                <w:sz w:val="24"/>
                <w:szCs w:val="24"/>
              </w:rPr>
              <w:t>招标</w:t>
            </w:r>
            <w:r w:rsidRPr="006C3C31">
              <w:rPr>
                <w:kern w:val="0"/>
                <w:sz w:val="24"/>
                <w:szCs w:val="24"/>
              </w:rPr>
              <w:t>文件要求或内容存在</w:t>
            </w:r>
            <w:r w:rsidRPr="006C3C31">
              <w:rPr>
                <w:rFonts w:hint="eastAsia"/>
                <w:kern w:val="0"/>
                <w:sz w:val="24"/>
                <w:szCs w:val="24"/>
              </w:rPr>
              <w:t>3</w:t>
            </w:r>
            <w:r w:rsidRPr="006C3C31">
              <w:rPr>
                <w:rFonts w:hint="eastAsia"/>
                <w:kern w:val="0"/>
                <w:sz w:val="24"/>
                <w:szCs w:val="24"/>
              </w:rPr>
              <w:t>处及以上瑕疵</w:t>
            </w:r>
            <w:r w:rsidRPr="006C3C31">
              <w:rPr>
                <w:kern w:val="0"/>
                <w:sz w:val="24"/>
                <w:szCs w:val="24"/>
              </w:rPr>
              <w:t>：</w:t>
            </w:r>
            <w:r w:rsidRPr="006C3C31">
              <w:rPr>
                <w:kern w:val="0"/>
                <w:sz w:val="24"/>
                <w:szCs w:val="24"/>
              </w:rPr>
              <w:t>0</w:t>
            </w:r>
            <w:r w:rsidRPr="006C3C31">
              <w:rPr>
                <w:kern w:val="0"/>
                <w:sz w:val="24"/>
                <w:szCs w:val="24"/>
              </w:rPr>
              <w:t>分；</w:t>
            </w:r>
          </w:p>
          <w:p w:rsidR="008140DB" w:rsidRPr="006C3C31" w:rsidRDefault="008140DB" w:rsidP="006C3C31">
            <w:pPr>
              <w:adjustRightInd w:val="0"/>
              <w:snapToGrid w:val="0"/>
              <w:rPr>
                <w:rFonts w:cs="宋体"/>
                <w:sz w:val="24"/>
                <w:szCs w:val="24"/>
                <w:lang w:val="zh-CN"/>
              </w:rPr>
            </w:pPr>
            <w:r w:rsidRPr="006C3C3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140DB" w:rsidRPr="006C3C31" w:rsidRDefault="008140DB" w:rsidP="006C3C31">
            <w:pPr>
              <w:widowControl/>
              <w:adjustRightInd w:val="0"/>
              <w:snapToGrid w:val="0"/>
              <w:jc w:val="center"/>
              <w:rPr>
                <w:kern w:val="0"/>
                <w:sz w:val="24"/>
                <w:szCs w:val="24"/>
              </w:rPr>
            </w:pPr>
            <w:r w:rsidRPr="006C3C31">
              <w:rPr>
                <w:rFonts w:hint="eastAsia"/>
                <w:kern w:val="0"/>
                <w:sz w:val="24"/>
                <w:szCs w:val="24"/>
              </w:rPr>
              <w:t>8</w:t>
            </w:r>
          </w:p>
        </w:tc>
      </w:tr>
      <w:tr w:rsidR="006C3C31" w:rsidRPr="006C3C31" w:rsidTr="006C3C31">
        <w:trPr>
          <w:jc w:val="center"/>
        </w:trPr>
        <w:tc>
          <w:tcPr>
            <w:tcW w:w="9396" w:type="dxa"/>
            <w:gridSpan w:val="4"/>
            <w:shd w:val="clear" w:color="auto" w:fill="auto"/>
            <w:noWrap/>
            <w:vAlign w:val="center"/>
          </w:tcPr>
          <w:p w:rsidR="00060E7A" w:rsidRPr="006C3C31" w:rsidRDefault="00060E7A" w:rsidP="00060E7A">
            <w:pPr>
              <w:widowControl/>
              <w:adjustRightInd w:val="0"/>
              <w:snapToGrid w:val="0"/>
              <w:jc w:val="center"/>
              <w:rPr>
                <w:sz w:val="24"/>
              </w:rPr>
            </w:pPr>
            <w:r w:rsidRPr="006C3C31">
              <w:rPr>
                <w:sz w:val="24"/>
              </w:rPr>
              <w:t>合计</w:t>
            </w:r>
          </w:p>
        </w:tc>
        <w:tc>
          <w:tcPr>
            <w:tcW w:w="1140" w:type="dxa"/>
            <w:shd w:val="clear" w:color="auto" w:fill="auto"/>
            <w:vAlign w:val="center"/>
          </w:tcPr>
          <w:p w:rsidR="00060E7A" w:rsidRPr="006C3C31" w:rsidRDefault="00060E7A" w:rsidP="00060E7A">
            <w:pPr>
              <w:widowControl/>
              <w:adjustRightInd w:val="0"/>
              <w:snapToGrid w:val="0"/>
              <w:jc w:val="center"/>
              <w:rPr>
                <w:kern w:val="0"/>
                <w:sz w:val="24"/>
                <w:szCs w:val="24"/>
              </w:rPr>
            </w:pPr>
            <w:r w:rsidRPr="006C3C31">
              <w:rPr>
                <w:kern w:val="0"/>
                <w:sz w:val="24"/>
                <w:szCs w:val="24"/>
              </w:rPr>
              <w:t>100</w:t>
            </w:r>
          </w:p>
        </w:tc>
      </w:tr>
    </w:tbl>
    <w:p w:rsidR="00233239" w:rsidRPr="00750AB2" w:rsidRDefault="00233239" w:rsidP="00A3332A">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A3332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3332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326899" w:rsidP="00932B49">
      <w:pPr>
        <w:spacing w:line="360" w:lineRule="auto"/>
        <w:ind w:firstLineChars="200" w:firstLine="480"/>
        <w:outlineLvl w:val="0"/>
        <w:rPr>
          <w:sz w:val="24"/>
        </w:rPr>
      </w:pPr>
      <w:r>
        <w:rPr>
          <w:rFonts w:hint="eastAsia"/>
          <w:sz w:val="24"/>
        </w:rPr>
        <w:t>一、项目背景</w:t>
      </w:r>
    </w:p>
    <w:p w:rsidR="00326899" w:rsidRDefault="0047740B" w:rsidP="0047740B">
      <w:pPr>
        <w:spacing w:line="360" w:lineRule="auto"/>
        <w:ind w:firstLineChars="200" w:firstLine="480"/>
        <w:outlineLvl w:val="0"/>
        <w:rPr>
          <w:sz w:val="24"/>
        </w:rPr>
      </w:pPr>
      <w:r w:rsidRPr="0047740B">
        <w:rPr>
          <w:rFonts w:hint="eastAsia"/>
          <w:sz w:val="24"/>
        </w:rPr>
        <w:t>为保障机房电力系统的稳定运行，提高电力系统的可靠性和可用性，保证各业务的正常进行，现对天津市住房公积金管理中心及下设各管理部、网点的</w:t>
      </w:r>
      <w:r w:rsidRPr="0047740B">
        <w:rPr>
          <w:rFonts w:hint="eastAsia"/>
          <w:sz w:val="24"/>
        </w:rPr>
        <w:t>UPS</w:t>
      </w:r>
      <w:r w:rsidRPr="0047740B">
        <w:rPr>
          <w:rFonts w:hint="eastAsia"/>
          <w:sz w:val="24"/>
        </w:rPr>
        <w:t>、空调、蓄电池、动环监控系统和弱电系统等采购为期一年设备保养维修、故障设备更换、定期巡检和应急响应服务，同时更换中心大同道机房其中一台精密空调室外机，并对中心会议室平板电脑提供会前调试和维修服务。</w:t>
      </w:r>
    </w:p>
    <w:p w:rsidR="00326899" w:rsidRDefault="00326899" w:rsidP="00932B49">
      <w:pPr>
        <w:spacing w:line="360" w:lineRule="auto"/>
        <w:ind w:firstLineChars="200" w:firstLine="480"/>
        <w:outlineLvl w:val="0"/>
        <w:rPr>
          <w:sz w:val="24"/>
        </w:rPr>
      </w:pPr>
      <w:r>
        <w:rPr>
          <w:rFonts w:hint="eastAsia"/>
          <w:sz w:val="24"/>
        </w:rPr>
        <w:t>本项目属于软件和信息技术服务业</w:t>
      </w:r>
      <w:r w:rsidR="00932B49">
        <w:rPr>
          <w:rFonts w:hint="eastAsia"/>
          <w:sz w:val="24"/>
        </w:rPr>
        <w:t>。</w:t>
      </w:r>
    </w:p>
    <w:p w:rsidR="00932B49" w:rsidRDefault="00932B49" w:rsidP="00932B49">
      <w:pPr>
        <w:spacing w:line="360" w:lineRule="auto"/>
        <w:ind w:firstLineChars="200" w:firstLine="480"/>
        <w:outlineLvl w:val="0"/>
        <w:rPr>
          <w:sz w:val="24"/>
        </w:rPr>
      </w:pPr>
      <w:r>
        <w:rPr>
          <w:rFonts w:hint="eastAsia"/>
          <w:sz w:val="24"/>
        </w:rPr>
        <w:t>二、维保清单</w:t>
      </w:r>
    </w:p>
    <w:tbl>
      <w:tblPr>
        <w:tblW w:w="513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9"/>
        <w:gridCol w:w="2266"/>
        <w:gridCol w:w="2392"/>
        <w:gridCol w:w="1230"/>
        <w:gridCol w:w="997"/>
        <w:gridCol w:w="1059"/>
      </w:tblGrid>
      <w:tr w:rsidR="00245AC4" w:rsidTr="00245AC4">
        <w:tc>
          <w:tcPr>
            <w:tcW w:w="467" w:type="pct"/>
            <w:vAlign w:val="center"/>
          </w:tcPr>
          <w:p w:rsidR="00245AC4" w:rsidRDefault="00245AC4" w:rsidP="006C3C31">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序号</w:t>
            </w:r>
          </w:p>
        </w:tc>
        <w:tc>
          <w:tcPr>
            <w:tcW w:w="1293" w:type="pct"/>
            <w:vAlign w:val="center"/>
          </w:tcPr>
          <w:p w:rsidR="00245AC4" w:rsidRDefault="00245AC4" w:rsidP="006C3C31">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设备名称</w:t>
            </w:r>
          </w:p>
        </w:tc>
        <w:tc>
          <w:tcPr>
            <w:tcW w:w="1365" w:type="pct"/>
            <w:vAlign w:val="center"/>
          </w:tcPr>
          <w:p w:rsidR="00245AC4" w:rsidRDefault="00245AC4" w:rsidP="006C3C31">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型号</w:t>
            </w:r>
          </w:p>
        </w:tc>
        <w:tc>
          <w:tcPr>
            <w:tcW w:w="702" w:type="pct"/>
            <w:vAlign w:val="center"/>
          </w:tcPr>
          <w:p w:rsidR="00245AC4" w:rsidRDefault="00245AC4" w:rsidP="006C3C31">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数量单位</w:t>
            </w:r>
          </w:p>
        </w:tc>
        <w:tc>
          <w:tcPr>
            <w:tcW w:w="569" w:type="pct"/>
            <w:vAlign w:val="center"/>
          </w:tcPr>
          <w:p w:rsidR="00245AC4" w:rsidRDefault="00245AC4" w:rsidP="006C3C31">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品牌</w:t>
            </w:r>
          </w:p>
        </w:tc>
        <w:tc>
          <w:tcPr>
            <w:tcW w:w="604" w:type="pct"/>
            <w:vAlign w:val="center"/>
          </w:tcPr>
          <w:p w:rsidR="00245AC4" w:rsidRDefault="00245AC4" w:rsidP="006C3C31">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初始采购时间</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533" w:type="pct"/>
            <w:gridSpan w:val="5"/>
            <w:vAlign w:val="center"/>
          </w:tcPr>
          <w:p w:rsidR="00245AC4" w:rsidRDefault="00245AC4" w:rsidP="006C3C31">
            <w:pPr>
              <w:jc w:val="center"/>
              <w:rPr>
                <w:rFonts w:ascii="宋体" w:hAnsi="宋体" w:cs="宋体"/>
                <w:color w:val="000000"/>
                <w:sz w:val="24"/>
                <w:szCs w:val="24"/>
              </w:rPr>
            </w:pPr>
            <w:r>
              <w:rPr>
                <w:rFonts w:ascii="宋体" w:hAnsi="宋体" w:cs="宋体" w:hint="eastAsia"/>
                <w:b/>
                <w:bCs/>
                <w:color w:val="000000"/>
                <w:kern w:val="0"/>
                <w:sz w:val="24"/>
                <w:szCs w:val="24"/>
                <w:lang w:bidi="ar"/>
              </w:rPr>
              <w:t>大同道大机房设备</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1.1</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12.5KW</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2014.7</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1.2</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P1052UA/LDF70</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3套</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2016.6</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1.3</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w:t>
            </w:r>
            <w:r>
              <w:rPr>
                <w:rStyle w:val="font21"/>
                <w:rFonts w:hint="default"/>
                <w:lang w:bidi="ar"/>
              </w:rPr>
              <w:t>UPS主机</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APM150KVA(含</w:t>
            </w:r>
            <w:r>
              <w:rPr>
                <w:rStyle w:val="font21"/>
                <w:rFonts w:hint="default"/>
                <w:lang w:bidi="ar"/>
              </w:rPr>
              <w:t>供电模块)</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2019.12</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c>
          <w:tcPr>
            <w:tcW w:w="4533" w:type="pct"/>
            <w:gridSpan w:val="5"/>
            <w:vAlign w:val="center"/>
          </w:tcPr>
          <w:p w:rsidR="00245AC4" w:rsidRDefault="00245AC4" w:rsidP="006C3C31">
            <w:pPr>
              <w:jc w:val="center"/>
              <w:rPr>
                <w:rFonts w:ascii="宋体" w:hAnsi="宋体" w:cs="宋体"/>
                <w:color w:val="000000"/>
                <w:sz w:val="24"/>
                <w:szCs w:val="24"/>
              </w:rPr>
            </w:pPr>
            <w:r>
              <w:rPr>
                <w:rFonts w:ascii="宋体" w:hAnsi="宋体" w:cs="宋体" w:hint="eastAsia"/>
                <w:b/>
                <w:bCs/>
                <w:color w:val="000000"/>
                <w:kern w:val="0"/>
                <w:sz w:val="24"/>
                <w:szCs w:val="24"/>
                <w:lang w:bidi="ar"/>
              </w:rPr>
              <w:t>大同道小机房设备</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2.1</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P1032UA/LSF42</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2012.9</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2.2</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w:t>
            </w:r>
            <w:r>
              <w:rPr>
                <w:rStyle w:val="font21"/>
                <w:rFonts w:hint="default"/>
                <w:lang w:bidi="ar"/>
              </w:rPr>
              <w:t>UPS主机</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APM150K(包含蓄电池和配套线缆)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2012.9</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2.3</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w:t>
            </w:r>
            <w:r>
              <w:rPr>
                <w:rStyle w:val="font21"/>
                <w:rFonts w:hint="default"/>
                <w:lang w:bidi="ar"/>
              </w:rPr>
              <w:t>供电模块</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30KVA</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5块</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2012.9</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2.4</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4楼机房UPS配电柜</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定制</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津开</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2015.3</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2.5</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机房动环监控系统</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CS3000</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1套</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盈泽</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2008.3</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2.6</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机房直流母线柜</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IPDC</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伊顿</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2008.3</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2.7</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机房智能配电柜</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IPDU</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伊顿</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2008.3</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2.8</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机房UPS配电柜</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定制</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津开</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2015.3</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2.9</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4楼强电间精密空调配电柜</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津开</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2015.3</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2.10</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大同道</w:t>
            </w:r>
            <w:r>
              <w:rPr>
                <w:rStyle w:val="font21"/>
                <w:rFonts w:hint="default"/>
                <w:lang w:bidi="ar"/>
              </w:rPr>
              <w:t>机房动环监控系统</w:t>
            </w:r>
          </w:p>
        </w:tc>
        <w:tc>
          <w:tcPr>
            <w:tcW w:w="1365" w:type="pct"/>
            <w:vAlign w:val="center"/>
          </w:tcPr>
          <w:p w:rsidR="00245AC4" w:rsidRDefault="00245AC4" w:rsidP="006C3C31">
            <w:pPr>
              <w:jc w:val="center"/>
              <w:rPr>
                <w:rFonts w:ascii="宋体" w:hAnsi="宋体" w:cs="宋体"/>
                <w:color w:val="000000"/>
                <w:sz w:val="24"/>
                <w:szCs w:val="24"/>
              </w:rPr>
            </w:pP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1套</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盈泽</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2008.3</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2.11</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管理部</w:t>
            </w:r>
            <w:r>
              <w:rPr>
                <w:rStyle w:val="font21"/>
                <w:rFonts w:hint="default"/>
                <w:lang w:bidi="ar"/>
              </w:rPr>
              <w:t>机房动环监控系统</w:t>
            </w:r>
          </w:p>
        </w:tc>
        <w:tc>
          <w:tcPr>
            <w:tcW w:w="1365" w:type="pct"/>
            <w:vAlign w:val="center"/>
          </w:tcPr>
          <w:p w:rsidR="00245AC4" w:rsidRDefault="00245AC4" w:rsidP="006C3C31">
            <w:pPr>
              <w:jc w:val="center"/>
              <w:rPr>
                <w:rFonts w:ascii="宋体" w:hAnsi="宋体" w:cs="宋体"/>
                <w:color w:val="000000"/>
                <w:sz w:val="24"/>
                <w:szCs w:val="24"/>
              </w:rPr>
            </w:pP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1套</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盈泽</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2008.3</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4533" w:type="pct"/>
            <w:gridSpan w:val="5"/>
            <w:vAlign w:val="center"/>
          </w:tcPr>
          <w:p w:rsidR="00245AC4" w:rsidRDefault="00245AC4" w:rsidP="006C3C31">
            <w:pPr>
              <w:jc w:val="center"/>
              <w:rPr>
                <w:rFonts w:ascii="宋体" w:hAnsi="宋体" w:cs="宋体"/>
                <w:b/>
                <w:bCs/>
                <w:color w:val="000000"/>
                <w:sz w:val="24"/>
                <w:szCs w:val="24"/>
              </w:rPr>
            </w:pPr>
            <w:r>
              <w:rPr>
                <w:rFonts w:ascii="宋体" w:hAnsi="宋体" w:cs="宋体" w:hint="eastAsia"/>
                <w:b/>
                <w:bCs/>
                <w:color w:val="000000"/>
                <w:kern w:val="0"/>
                <w:sz w:val="24"/>
                <w:szCs w:val="24"/>
                <w:lang w:bidi="ar"/>
              </w:rPr>
              <w:t>管理部机房设备</w:t>
            </w:r>
          </w:p>
        </w:tc>
      </w:tr>
      <w:tr w:rsidR="00245AC4" w:rsidTr="00245AC4">
        <w:tc>
          <w:tcPr>
            <w:tcW w:w="467"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3.1</w:t>
            </w:r>
          </w:p>
        </w:tc>
        <w:tc>
          <w:tcPr>
            <w:tcW w:w="1293"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河东</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机房精密空调DME07MCP5/DMC07WT1</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w:t>
            </w:r>
          </w:p>
        </w:tc>
      </w:tr>
      <w:tr w:rsidR="00245AC4" w:rsidTr="00245AC4">
        <w:tc>
          <w:tcPr>
            <w:tcW w:w="467" w:type="pct"/>
            <w:vMerge/>
            <w:vAlign w:val="center"/>
          </w:tcPr>
          <w:p w:rsidR="00245AC4" w:rsidRDefault="00245AC4" w:rsidP="006C3C31">
            <w:pPr>
              <w:jc w:val="center"/>
              <w:rPr>
                <w:rFonts w:ascii="宋体" w:hAnsi="宋体" w:cs="宋体"/>
                <w:color w:val="000000"/>
                <w:sz w:val="24"/>
                <w:szCs w:val="24"/>
              </w:rPr>
            </w:pPr>
          </w:p>
        </w:tc>
        <w:tc>
          <w:tcPr>
            <w:tcW w:w="1293" w:type="pct"/>
            <w:vMerge/>
            <w:vAlign w:val="center"/>
          </w:tcPr>
          <w:p w:rsidR="00245AC4" w:rsidRDefault="00245AC4" w:rsidP="006C3C31">
            <w:pPr>
              <w:jc w:val="center"/>
              <w:rPr>
                <w:rFonts w:ascii="宋体" w:hAnsi="宋体" w:cs="宋体"/>
                <w:color w:val="000000"/>
                <w:sz w:val="24"/>
                <w:szCs w:val="24"/>
              </w:rPr>
            </w:pP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2014.7</w:t>
            </w:r>
          </w:p>
        </w:tc>
      </w:tr>
      <w:tr w:rsidR="00245AC4" w:rsidTr="00245AC4">
        <w:tc>
          <w:tcPr>
            <w:tcW w:w="467"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3.2</w:t>
            </w:r>
          </w:p>
        </w:tc>
        <w:tc>
          <w:tcPr>
            <w:tcW w:w="1293"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南开</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机房精密空调DME07MCP5/DMC07WT1</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w:t>
            </w:r>
          </w:p>
        </w:tc>
      </w:tr>
      <w:tr w:rsidR="00245AC4" w:rsidTr="00245AC4">
        <w:tc>
          <w:tcPr>
            <w:tcW w:w="467" w:type="pct"/>
            <w:vMerge/>
            <w:vAlign w:val="center"/>
          </w:tcPr>
          <w:p w:rsidR="00245AC4" w:rsidRDefault="00245AC4" w:rsidP="006C3C31">
            <w:pPr>
              <w:jc w:val="center"/>
              <w:rPr>
                <w:rFonts w:ascii="宋体" w:hAnsi="宋体" w:cs="宋体"/>
                <w:color w:val="000000"/>
                <w:sz w:val="24"/>
                <w:szCs w:val="24"/>
              </w:rPr>
            </w:pPr>
          </w:p>
        </w:tc>
        <w:tc>
          <w:tcPr>
            <w:tcW w:w="1293" w:type="pct"/>
            <w:vMerge/>
            <w:vAlign w:val="center"/>
          </w:tcPr>
          <w:p w:rsidR="00245AC4" w:rsidRDefault="00245AC4" w:rsidP="006C3C31">
            <w:pPr>
              <w:jc w:val="center"/>
              <w:rPr>
                <w:rFonts w:ascii="宋体" w:hAnsi="宋体" w:cs="宋体"/>
                <w:color w:val="000000"/>
                <w:sz w:val="24"/>
                <w:szCs w:val="24"/>
              </w:rPr>
            </w:pP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2019.12</w:t>
            </w:r>
          </w:p>
        </w:tc>
      </w:tr>
      <w:tr w:rsidR="00245AC4" w:rsidTr="00245AC4">
        <w:tc>
          <w:tcPr>
            <w:tcW w:w="467"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3.3</w:t>
            </w:r>
          </w:p>
        </w:tc>
        <w:tc>
          <w:tcPr>
            <w:tcW w:w="1293"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河北</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机房精密空调DME07MCP5/DMC07WT1</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w:t>
            </w:r>
          </w:p>
        </w:tc>
      </w:tr>
      <w:tr w:rsidR="00245AC4" w:rsidTr="00245AC4">
        <w:tc>
          <w:tcPr>
            <w:tcW w:w="467" w:type="pct"/>
            <w:vMerge/>
            <w:vAlign w:val="center"/>
          </w:tcPr>
          <w:p w:rsidR="00245AC4" w:rsidRDefault="00245AC4" w:rsidP="006C3C31">
            <w:pPr>
              <w:jc w:val="center"/>
              <w:rPr>
                <w:rFonts w:ascii="宋体" w:hAnsi="宋体" w:cs="宋体"/>
                <w:color w:val="000000"/>
                <w:sz w:val="24"/>
                <w:szCs w:val="24"/>
              </w:rPr>
            </w:pPr>
          </w:p>
        </w:tc>
        <w:tc>
          <w:tcPr>
            <w:tcW w:w="1293" w:type="pct"/>
            <w:vMerge/>
            <w:vAlign w:val="center"/>
          </w:tcPr>
          <w:p w:rsidR="00245AC4" w:rsidRDefault="00245AC4" w:rsidP="006C3C31">
            <w:pPr>
              <w:jc w:val="center"/>
              <w:rPr>
                <w:rFonts w:ascii="宋体" w:hAnsi="宋体" w:cs="宋体"/>
                <w:color w:val="000000"/>
                <w:sz w:val="24"/>
                <w:szCs w:val="24"/>
              </w:rPr>
            </w:pP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2019.12</w:t>
            </w:r>
          </w:p>
        </w:tc>
      </w:tr>
      <w:tr w:rsidR="00245AC4" w:rsidTr="00245AC4">
        <w:tc>
          <w:tcPr>
            <w:tcW w:w="467"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3.4</w:t>
            </w:r>
          </w:p>
        </w:tc>
        <w:tc>
          <w:tcPr>
            <w:tcW w:w="1293"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红桥</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机房精密空调DME07MCP5/DMC07WT1</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w:t>
            </w:r>
          </w:p>
        </w:tc>
      </w:tr>
      <w:tr w:rsidR="00245AC4" w:rsidTr="00245AC4">
        <w:tc>
          <w:tcPr>
            <w:tcW w:w="467" w:type="pct"/>
            <w:vMerge/>
            <w:vAlign w:val="center"/>
          </w:tcPr>
          <w:p w:rsidR="00245AC4" w:rsidRDefault="00245AC4" w:rsidP="006C3C31">
            <w:pPr>
              <w:jc w:val="center"/>
              <w:rPr>
                <w:rFonts w:ascii="宋体" w:hAnsi="宋体" w:cs="宋体"/>
                <w:color w:val="000000"/>
                <w:sz w:val="24"/>
                <w:szCs w:val="24"/>
              </w:rPr>
            </w:pPr>
          </w:p>
        </w:tc>
        <w:tc>
          <w:tcPr>
            <w:tcW w:w="1293" w:type="pct"/>
            <w:vMerge/>
            <w:vAlign w:val="center"/>
          </w:tcPr>
          <w:p w:rsidR="00245AC4" w:rsidRDefault="00245AC4" w:rsidP="006C3C31">
            <w:pPr>
              <w:jc w:val="center"/>
              <w:rPr>
                <w:rFonts w:ascii="宋体" w:hAnsi="宋体" w:cs="宋体"/>
                <w:color w:val="000000"/>
                <w:sz w:val="24"/>
                <w:szCs w:val="24"/>
              </w:rPr>
            </w:pP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2012.9</w:t>
            </w:r>
          </w:p>
        </w:tc>
      </w:tr>
      <w:tr w:rsidR="00245AC4" w:rsidTr="00245AC4">
        <w:tc>
          <w:tcPr>
            <w:tcW w:w="467"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3.5</w:t>
            </w:r>
          </w:p>
        </w:tc>
        <w:tc>
          <w:tcPr>
            <w:tcW w:w="1293"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塘沽</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机房精密空调DME07MCP5/DMC07WT1</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w:t>
            </w:r>
          </w:p>
        </w:tc>
      </w:tr>
      <w:tr w:rsidR="00245AC4" w:rsidTr="00245AC4">
        <w:tc>
          <w:tcPr>
            <w:tcW w:w="467" w:type="pct"/>
            <w:vMerge/>
            <w:vAlign w:val="center"/>
          </w:tcPr>
          <w:p w:rsidR="00245AC4" w:rsidRDefault="00245AC4" w:rsidP="006C3C31">
            <w:pPr>
              <w:jc w:val="center"/>
              <w:rPr>
                <w:rFonts w:ascii="宋体" w:hAnsi="宋体" w:cs="宋体"/>
                <w:color w:val="000000"/>
                <w:sz w:val="24"/>
                <w:szCs w:val="24"/>
              </w:rPr>
            </w:pPr>
          </w:p>
        </w:tc>
        <w:tc>
          <w:tcPr>
            <w:tcW w:w="1293" w:type="pct"/>
            <w:vMerge/>
            <w:vAlign w:val="center"/>
          </w:tcPr>
          <w:p w:rsidR="00245AC4" w:rsidRDefault="00245AC4" w:rsidP="006C3C31">
            <w:pPr>
              <w:jc w:val="center"/>
              <w:rPr>
                <w:rFonts w:ascii="宋体" w:hAnsi="宋体" w:cs="宋体"/>
                <w:color w:val="000000"/>
                <w:sz w:val="24"/>
                <w:szCs w:val="24"/>
              </w:rPr>
            </w:pP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2014.7</w:t>
            </w:r>
          </w:p>
        </w:tc>
      </w:tr>
      <w:tr w:rsidR="00245AC4" w:rsidTr="00245AC4">
        <w:tc>
          <w:tcPr>
            <w:tcW w:w="467"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3.6</w:t>
            </w:r>
          </w:p>
        </w:tc>
        <w:tc>
          <w:tcPr>
            <w:tcW w:w="1293"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开发区</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机房精密空调DME07MCP5/DMC07WT1</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w:t>
            </w:r>
          </w:p>
        </w:tc>
      </w:tr>
      <w:tr w:rsidR="00245AC4" w:rsidTr="00245AC4">
        <w:tc>
          <w:tcPr>
            <w:tcW w:w="467" w:type="pct"/>
            <w:vMerge/>
            <w:vAlign w:val="center"/>
          </w:tcPr>
          <w:p w:rsidR="00245AC4" w:rsidRDefault="00245AC4" w:rsidP="006C3C31">
            <w:pPr>
              <w:jc w:val="center"/>
              <w:rPr>
                <w:rFonts w:ascii="宋体" w:hAnsi="宋体" w:cs="宋体"/>
                <w:color w:val="000000"/>
                <w:sz w:val="24"/>
                <w:szCs w:val="24"/>
              </w:rPr>
            </w:pPr>
          </w:p>
        </w:tc>
        <w:tc>
          <w:tcPr>
            <w:tcW w:w="1293" w:type="pct"/>
            <w:vMerge/>
            <w:vAlign w:val="center"/>
          </w:tcPr>
          <w:p w:rsidR="00245AC4" w:rsidRDefault="00245AC4" w:rsidP="006C3C31">
            <w:pPr>
              <w:jc w:val="center"/>
              <w:rPr>
                <w:rFonts w:ascii="宋体" w:hAnsi="宋体" w:cs="宋体"/>
                <w:color w:val="000000"/>
                <w:sz w:val="24"/>
                <w:szCs w:val="24"/>
              </w:rPr>
            </w:pP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2019.12</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3.7</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东丽</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2012.9</w:t>
            </w:r>
          </w:p>
        </w:tc>
      </w:tr>
      <w:tr w:rsidR="00245AC4" w:rsidTr="00245AC4">
        <w:tc>
          <w:tcPr>
            <w:tcW w:w="467"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3.8</w:t>
            </w:r>
          </w:p>
        </w:tc>
        <w:tc>
          <w:tcPr>
            <w:tcW w:w="1293"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西青</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机房精密空调DME07MCP5/DMC07WT1</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w:t>
            </w:r>
          </w:p>
        </w:tc>
      </w:tr>
      <w:tr w:rsidR="00245AC4" w:rsidTr="00245AC4">
        <w:tc>
          <w:tcPr>
            <w:tcW w:w="467" w:type="pct"/>
            <w:vMerge/>
            <w:vAlign w:val="center"/>
          </w:tcPr>
          <w:p w:rsidR="00245AC4" w:rsidRDefault="00245AC4" w:rsidP="006C3C31">
            <w:pPr>
              <w:jc w:val="center"/>
              <w:rPr>
                <w:rFonts w:ascii="宋体" w:hAnsi="宋体" w:cs="宋体"/>
                <w:color w:val="000000"/>
                <w:sz w:val="24"/>
                <w:szCs w:val="24"/>
              </w:rPr>
            </w:pPr>
          </w:p>
        </w:tc>
        <w:tc>
          <w:tcPr>
            <w:tcW w:w="1293" w:type="pct"/>
            <w:vMerge/>
            <w:vAlign w:val="center"/>
          </w:tcPr>
          <w:p w:rsidR="00245AC4" w:rsidRDefault="00245AC4" w:rsidP="006C3C31">
            <w:pPr>
              <w:jc w:val="center"/>
              <w:rPr>
                <w:rFonts w:ascii="宋体" w:hAnsi="宋体" w:cs="宋体"/>
                <w:color w:val="000000"/>
                <w:sz w:val="24"/>
                <w:szCs w:val="24"/>
              </w:rPr>
            </w:pP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2012.9</w:t>
            </w:r>
          </w:p>
        </w:tc>
      </w:tr>
      <w:tr w:rsidR="00245AC4" w:rsidTr="00245AC4">
        <w:tc>
          <w:tcPr>
            <w:tcW w:w="467"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3.9</w:t>
            </w:r>
          </w:p>
        </w:tc>
        <w:tc>
          <w:tcPr>
            <w:tcW w:w="1293"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北辰</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机房精密空调12.5KW</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2014.7</w:t>
            </w:r>
          </w:p>
        </w:tc>
      </w:tr>
      <w:tr w:rsidR="00245AC4" w:rsidTr="00245AC4">
        <w:tc>
          <w:tcPr>
            <w:tcW w:w="467" w:type="pct"/>
            <w:vMerge/>
            <w:vAlign w:val="center"/>
          </w:tcPr>
          <w:p w:rsidR="00245AC4" w:rsidRDefault="00245AC4" w:rsidP="006C3C31">
            <w:pPr>
              <w:widowControl/>
              <w:jc w:val="center"/>
              <w:textAlignment w:val="center"/>
              <w:rPr>
                <w:rFonts w:ascii="宋体" w:hAnsi="宋体" w:cs="宋体"/>
                <w:color w:val="000000"/>
                <w:sz w:val="24"/>
                <w:szCs w:val="24"/>
              </w:rPr>
            </w:pPr>
          </w:p>
        </w:tc>
        <w:tc>
          <w:tcPr>
            <w:tcW w:w="1293" w:type="pct"/>
            <w:vMerge/>
            <w:vAlign w:val="center"/>
          </w:tcPr>
          <w:p w:rsidR="00245AC4" w:rsidRDefault="00245AC4" w:rsidP="006C3C31">
            <w:pPr>
              <w:widowControl/>
              <w:jc w:val="center"/>
              <w:textAlignment w:val="center"/>
              <w:rPr>
                <w:rFonts w:ascii="宋体" w:hAnsi="宋体" w:cs="宋体"/>
                <w:color w:val="000000"/>
                <w:sz w:val="24"/>
                <w:szCs w:val="24"/>
              </w:rPr>
            </w:pP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2014.7</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3.10</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津南</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2014.7</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3.11</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大港</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2014.7</w:t>
            </w:r>
          </w:p>
        </w:tc>
      </w:tr>
      <w:tr w:rsidR="00245AC4" w:rsidTr="00245AC4">
        <w:tc>
          <w:tcPr>
            <w:tcW w:w="467"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3.12</w:t>
            </w:r>
          </w:p>
        </w:tc>
        <w:tc>
          <w:tcPr>
            <w:tcW w:w="1293"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油田</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机房精密空调DME07MCP5/DMC07WT1</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w:t>
            </w:r>
          </w:p>
        </w:tc>
      </w:tr>
      <w:tr w:rsidR="00245AC4" w:rsidTr="00245AC4">
        <w:tc>
          <w:tcPr>
            <w:tcW w:w="467" w:type="pct"/>
            <w:vMerge/>
            <w:vAlign w:val="center"/>
          </w:tcPr>
          <w:p w:rsidR="00245AC4" w:rsidRDefault="00245AC4" w:rsidP="006C3C31">
            <w:pPr>
              <w:jc w:val="center"/>
              <w:rPr>
                <w:rFonts w:ascii="宋体" w:hAnsi="宋体" w:cs="宋体"/>
                <w:color w:val="000000"/>
                <w:sz w:val="24"/>
                <w:szCs w:val="24"/>
              </w:rPr>
            </w:pPr>
          </w:p>
        </w:tc>
        <w:tc>
          <w:tcPr>
            <w:tcW w:w="1293" w:type="pct"/>
            <w:vMerge/>
            <w:vAlign w:val="center"/>
          </w:tcPr>
          <w:p w:rsidR="00245AC4" w:rsidRDefault="00245AC4" w:rsidP="006C3C31">
            <w:pPr>
              <w:jc w:val="center"/>
              <w:rPr>
                <w:rFonts w:ascii="宋体" w:hAnsi="宋体" w:cs="宋体"/>
                <w:color w:val="000000"/>
                <w:sz w:val="24"/>
                <w:szCs w:val="24"/>
              </w:rPr>
            </w:pP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3C3EX-30KS(包含蓄电池和配套线缆)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山特</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2014.4</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3.13</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宁河</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2019.12</w:t>
            </w:r>
          </w:p>
        </w:tc>
      </w:tr>
      <w:tr w:rsidR="00245AC4" w:rsidTr="00245AC4">
        <w:tc>
          <w:tcPr>
            <w:tcW w:w="467"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3.14</w:t>
            </w:r>
          </w:p>
        </w:tc>
        <w:tc>
          <w:tcPr>
            <w:tcW w:w="1293"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汉沽</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机房精密空调DME07MCP5/DMC07WT1</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w:t>
            </w:r>
          </w:p>
        </w:tc>
      </w:tr>
      <w:tr w:rsidR="00245AC4" w:rsidTr="00245AC4">
        <w:tc>
          <w:tcPr>
            <w:tcW w:w="467" w:type="pct"/>
            <w:vMerge/>
            <w:vAlign w:val="center"/>
          </w:tcPr>
          <w:p w:rsidR="00245AC4" w:rsidRDefault="00245AC4" w:rsidP="006C3C31">
            <w:pPr>
              <w:jc w:val="center"/>
              <w:rPr>
                <w:rFonts w:ascii="宋体" w:hAnsi="宋体" w:cs="宋体"/>
                <w:color w:val="000000"/>
                <w:sz w:val="24"/>
                <w:szCs w:val="24"/>
              </w:rPr>
            </w:pPr>
          </w:p>
        </w:tc>
        <w:tc>
          <w:tcPr>
            <w:tcW w:w="1293" w:type="pct"/>
            <w:vMerge/>
            <w:vAlign w:val="center"/>
          </w:tcPr>
          <w:p w:rsidR="00245AC4" w:rsidRDefault="00245AC4" w:rsidP="006C3C31">
            <w:pPr>
              <w:jc w:val="center"/>
              <w:rPr>
                <w:rFonts w:ascii="宋体" w:hAnsi="宋体" w:cs="宋体"/>
                <w:color w:val="000000"/>
                <w:sz w:val="24"/>
                <w:szCs w:val="24"/>
              </w:rPr>
            </w:pP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2014.7</w:t>
            </w:r>
          </w:p>
        </w:tc>
      </w:tr>
      <w:tr w:rsidR="00245AC4" w:rsidTr="00245AC4">
        <w:tc>
          <w:tcPr>
            <w:tcW w:w="467"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3.15</w:t>
            </w:r>
          </w:p>
        </w:tc>
        <w:tc>
          <w:tcPr>
            <w:tcW w:w="1293"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静海</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机房精密空调DME07MCP5/DMC07WT1</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w:t>
            </w:r>
          </w:p>
        </w:tc>
      </w:tr>
      <w:tr w:rsidR="00245AC4" w:rsidTr="00245AC4">
        <w:tc>
          <w:tcPr>
            <w:tcW w:w="467" w:type="pct"/>
            <w:vMerge/>
            <w:vAlign w:val="center"/>
          </w:tcPr>
          <w:p w:rsidR="00245AC4" w:rsidRDefault="00245AC4" w:rsidP="006C3C31">
            <w:pPr>
              <w:jc w:val="center"/>
              <w:rPr>
                <w:rFonts w:ascii="宋体" w:hAnsi="宋体" w:cs="宋体"/>
                <w:color w:val="000000"/>
                <w:sz w:val="24"/>
                <w:szCs w:val="24"/>
              </w:rPr>
            </w:pPr>
          </w:p>
        </w:tc>
        <w:tc>
          <w:tcPr>
            <w:tcW w:w="1293" w:type="pct"/>
            <w:vMerge/>
            <w:vAlign w:val="center"/>
          </w:tcPr>
          <w:p w:rsidR="00245AC4" w:rsidRDefault="00245AC4" w:rsidP="006C3C31">
            <w:pPr>
              <w:jc w:val="center"/>
              <w:rPr>
                <w:rFonts w:ascii="宋体" w:hAnsi="宋体" w:cs="宋体"/>
                <w:color w:val="000000"/>
                <w:sz w:val="24"/>
                <w:szCs w:val="24"/>
              </w:rPr>
            </w:pP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2014.7</w:t>
            </w:r>
          </w:p>
        </w:tc>
      </w:tr>
      <w:tr w:rsidR="00245AC4" w:rsidTr="00245AC4">
        <w:tc>
          <w:tcPr>
            <w:tcW w:w="467"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3.16</w:t>
            </w:r>
          </w:p>
        </w:tc>
        <w:tc>
          <w:tcPr>
            <w:tcW w:w="1293"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武清</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机房精密空调DME07MCP5/DMC07WT1</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w:t>
            </w:r>
          </w:p>
        </w:tc>
      </w:tr>
      <w:tr w:rsidR="00245AC4" w:rsidTr="00245AC4">
        <w:tc>
          <w:tcPr>
            <w:tcW w:w="467" w:type="pct"/>
            <w:vMerge/>
            <w:vAlign w:val="center"/>
          </w:tcPr>
          <w:p w:rsidR="00245AC4" w:rsidRDefault="00245AC4" w:rsidP="006C3C31">
            <w:pPr>
              <w:jc w:val="center"/>
              <w:rPr>
                <w:rFonts w:ascii="宋体" w:hAnsi="宋体" w:cs="宋体"/>
                <w:color w:val="000000"/>
                <w:sz w:val="24"/>
                <w:szCs w:val="24"/>
              </w:rPr>
            </w:pPr>
          </w:p>
        </w:tc>
        <w:tc>
          <w:tcPr>
            <w:tcW w:w="1293" w:type="pct"/>
            <w:vMerge/>
            <w:vAlign w:val="center"/>
          </w:tcPr>
          <w:p w:rsidR="00245AC4" w:rsidRDefault="00245AC4" w:rsidP="006C3C31">
            <w:pPr>
              <w:jc w:val="center"/>
              <w:rPr>
                <w:rFonts w:ascii="宋体" w:hAnsi="宋体" w:cs="宋体"/>
                <w:color w:val="000000"/>
                <w:sz w:val="24"/>
                <w:szCs w:val="24"/>
              </w:rPr>
            </w:pP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2019.12</w:t>
            </w:r>
          </w:p>
        </w:tc>
      </w:tr>
      <w:tr w:rsidR="00245AC4" w:rsidTr="00245AC4">
        <w:tc>
          <w:tcPr>
            <w:tcW w:w="467"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3.17</w:t>
            </w:r>
          </w:p>
        </w:tc>
        <w:tc>
          <w:tcPr>
            <w:tcW w:w="1293" w:type="pct"/>
            <w:vMerge w:val="restar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宝坻</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机房精密空调DME07MCP5/DMC07WT1</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w:t>
            </w:r>
          </w:p>
        </w:tc>
      </w:tr>
      <w:tr w:rsidR="00245AC4" w:rsidTr="00245AC4">
        <w:tc>
          <w:tcPr>
            <w:tcW w:w="467" w:type="pct"/>
            <w:vMerge/>
            <w:vAlign w:val="center"/>
          </w:tcPr>
          <w:p w:rsidR="00245AC4" w:rsidRDefault="00245AC4" w:rsidP="006C3C31">
            <w:pPr>
              <w:jc w:val="center"/>
              <w:rPr>
                <w:rFonts w:ascii="宋体" w:hAnsi="宋体" w:cs="宋体"/>
                <w:color w:val="000000"/>
                <w:sz w:val="24"/>
                <w:szCs w:val="24"/>
              </w:rPr>
            </w:pPr>
          </w:p>
        </w:tc>
        <w:tc>
          <w:tcPr>
            <w:tcW w:w="1293" w:type="pct"/>
            <w:vMerge/>
            <w:vAlign w:val="center"/>
          </w:tcPr>
          <w:p w:rsidR="00245AC4" w:rsidRDefault="00245AC4" w:rsidP="006C3C31">
            <w:pPr>
              <w:jc w:val="center"/>
              <w:rPr>
                <w:rFonts w:ascii="宋体" w:hAnsi="宋体" w:cs="宋体"/>
                <w:color w:val="000000"/>
                <w:sz w:val="24"/>
                <w:szCs w:val="24"/>
              </w:rPr>
            </w:pP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艾默生</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2012.9</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3.18</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蓟州</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机架式20KVA UPS(包含蓄电池和配套线缆)</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2019.12</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3.19</w:t>
            </w:r>
          </w:p>
        </w:tc>
        <w:tc>
          <w:tcPr>
            <w:tcW w:w="1293"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河西</w:t>
            </w:r>
          </w:p>
        </w:tc>
        <w:tc>
          <w:tcPr>
            <w:tcW w:w="1365"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机房精密空调DME07MCP5/DMC07WT1</w:t>
            </w:r>
          </w:p>
        </w:tc>
        <w:tc>
          <w:tcPr>
            <w:tcW w:w="702"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维谛</w:t>
            </w:r>
          </w:p>
        </w:tc>
        <w:tc>
          <w:tcPr>
            <w:tcW w:w="604" w:type="pct"/>
            <w:vAlign w:val="center"/>
          </w:tcPr>
          <w:p w:rsidR="00245AC4" w:rsidRDefault="00245AC4" w:rsidP="006C3C31">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2019.1</w:t>
            </w:r>
          </w:p>
        </w:tc>
      </w:tr>
      <w:tr w:rsidR="00245AC4" w:rsidTr="00245AC4">
        <w:tc>
          <w:tcPr>
            <w:tcW w:w="467" w:type="pct"/>
            <w:vAlign w:val="center"/>
          </w:tcPr>
          <w:p w:rsidR="00245AC4" w:rsidRDefault="00245AC4" w:rsidP="006C3C31">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4</w:t>
            </w:r>
          </w:p>
        </w:tc>
        <w:tc>
          <w:tcPr>
            <w:tcW w:w="4533" w:type="pct"/>
            <w:gridSpan w:val="5"/>
            <w:vAlign w:val="center"/>
          </w:tcPr>
          <w:p w:rsidR="00245AC4" w:rsidRDefault="00245AC4" w:rsidP="006C3C31">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中心会议系统</w:t>
            </w:r>
          </w:p>
        </w:tc>
      </w:tr>
      <w:tr w:rsidR="00245AC4" w:rsidTr="00245AC4">
        <w:tc>
          <w:tcPr>
            <w:tcW w:w="467" w:type="pct"/>
            <w:vMerge w:val="restart"/>
            <w:vAlign w:val="center"/>
          </w:tcPr>
          <w:p w:rsidR="00245AC4" w:rsidRDefault="00245AC4" w:rsidP="006C3C31">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4.1</w:t>
            </w:r>
          </w:p>
        </w:tc>
        <w:tc>
          <w:tcPr>
            <w:tcW w:w="1293" w:type="pct"/>
            <w:vMerge w:val="restart"/>
            <w:vAlign w:val="center"/>
          </w:tcPr>
          <w:p w:rsidR="00245AC4" w:rsidRDefault="00245AC4" w:rsidP="00245AC4">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会议系统</w:t>
            </w:r>
          </w:p>
        </w:tc>
        <w:tc>
          <w:tcPr>
            <w:tcW w:w="1365" w:type="pct"/>
            <w:vAlign w:val="center"/>
          </w:tcPr>
          <w:p w:rsidR="00245AC4" w:rsidRDefault="00245AC4" w:rsidP="006C3C31">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便携式计算机</w:t>
            </w:r>
          </w:p>
        </w:tc>
        <w:tc>
          <w:tcPr>
            <w:tcW w:w="702" w:type="pct"/>
            <w:vAlign w:val="center"/>
          </w:tcPr>
          <w:p w:rsidR="00245AC4" w:rsidRDefault="00245AC4" w:rsidP="006C3C31">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1台</w:t>
            </w:r>
          </w:p>
        </w:tc>
        <w:tc>
          <w:tcPr>
            <w:tcW w:w="569" w:type="pct"/>
            <w:vAlign w:val="center"/>
          </w:tcPr>
          <w:p w:rsidR="00245AC4" w:rsidRDefault="00245AC4" w:rsidP="006C3C31">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联想</w:t>
            </w:r>
          </w:p>
        </w:tc>
        <w:tc>
          <w:tcPr>
            <w:tcW w:w="604" w:type="pct"/>
            <w:vAlign w:val="center"/>
          </w:tcPr>
          <w:p w:rsidR="00245AC4" w:rsidRDefault="00245AC4" w:rsidP="006C3C31">
            <w:pPr>
              <w:widowControl/>
              <w:jc w:val="center"/>
              <w:textAlignment w:val="center"/>
              <w:rPr>
                <w:rFonts w:ascii="宋体" w:hAnsi="宋体" w:cs="宋体"/>
                <w:color w:val="000000"/>
                <w:kern w:val="0"/>
                <w:sz w:val="24"/>
                <w:szCs w:val="24"/>
                <w:lang w:bidi="ar"/>
              </w:rPr>
            </w:pPr>
          </w:p>
        </w:tc>
      </w:tr>
      <w:tr w:rsidR="00245AC4" w:rsidTr="00245AC4">
        <w:tc>
          <w:tcPr>
            <w:tcW w:w="467" w:type="pct"/>
            <w:vMerge/>
            <w:vAlign w:val="center"/>
          </w:tcPr>
          <w:p w:rsidR="00245AC4" w:rsidRDefault="00245AC4" w:rsidP="006C3C31">
            <w:pPr>
              <w:widowControl/>
              <w:jc w:val="center"/>
              <w:textAlignment w:val="center"/>
              <w:rPr>
                <w:rFonts w:ascii="宋体" w:hAnsi="宋体" w:cs="宋体"/>
                <w:color w:val="000000"/>
                <w:kern w:val="0"/>
                <w:sz w:val="24"/>
                <w:szCs w:val="24"/>
                <w:lang w:bidi="ar"/>
              </w:rPr>
            </w:pPr>
          </w:p>
        </w:tc>
        <w:tc>
          <w:tcPr>
            <w:tcW w:w="1293" w:type="pct"/>
            <w:vMerge/>
            <w:vAlign w:val="center"/>
          </w:tcPr>
          <w:p w:rsidR="00245AC4" w:rsidRDefault="00245AC4" w:rsidP="006C3C31">
            <w:pPr>
              <w:widowControl/>
              <w:jc w:val="center"/>
              <w:textAlignment w:val="center"/>
              <w:rPr>
                <w:rFonts w:ascii="宋体" w:hAnsi="宋体" w:cs="宋体"/>
                <w:color w:val="000000"/>
                <w:kern w:val="0"/>
                <w:sz w:val="24"/>
                <w:szCs w:val="24"/>
                <w:lang w:bidi="ar"/>
              </w:rPr>
            </w:pPr>
          </w:p>
        </w:tc>
        <w:tc>
          <w:tcPr>
            <w:tcW w:w="1365" w:type="pct"/>
            <w:vAlign w:val="center"/>
          </w:tcPr>
          <w:p w:rsidR="00245AC4" w:rsidRDefault="00245AC4" w:rsidP="006C3C31">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便捷式显示器15.6寸</w:t>
            </w:r>
          </w:p>
        </w:tc>
        <w:tc>
          <w:tcPr>
            <w:tcW w:w="702" w:type="pct"/>
            <w:vAlign w:val="center"/>
          </w:tcPr>
          <w:p w:rsidR="00245AC4" w:rsidRDefault="00245AC4" w:rsidP="006C3C31">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13台</w:t>
            </w:r>
          </w:p>
        </w:tc>
        <w:tc>
          <w:tcPr>
            <w:tcW w:w="569" w:type="pct"/>
            <w:vAlign w:val="center"/>
          </w:tcPr>
          <w:p w:rsidR="00245AC4" w:rsidRDefault="00245AC4" w:rsidP="006C3C31">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维辰思</w:t>
            </w:r>
          </w:p>
        </w:tc>
        <w:tc>
          <w:tcPr>
            <w:tcW w:w="604" w:type="pct"/>
            <w:vAlign w:val="center"/>
          </w:tcPr>
          <w:p w:rsidR="00245AC4" w:rsidRDefault="00245AC4" w:rsidP="006C3C31">
            <w:pPr>
              <w:widowControl/>
              <w:jc w:val="center"/>
              <w:textAlignment w:val="center"/>
              <w:rPr>
                <w:rFonts w:ascii="宋体" w:hAnsi="宋体" w:cs="宋体"/>
                <w:color w:val="000000"/>
                <w:kern w:val="0"/>
                <w:sz w:val="24"/>
                <w:szCs w:val="24"/>
                <w:lang w:bidi="ar"/>
              </w:rPr>
            </w:pPr>
          </w:p>
        </w:tc>
      </w:tr>
      <w:tr w:rsidR="00245AC4" w:rsidTr="00245AC4">
        <w:tc>
          <w:tcPr>
            <w:tcW w:w="467" w:type="pct"/>
            <w:vMerge/>
            <w:vAlign w:val="center"/>
          </w:tcPr>
          <w:p w:rsidR="00245AC4" w:rsidRDefault="00245AC4" w:rsidP="006C3C31">
            <w:pPr>
              <w:widowControl/>
              <w:jc w:val="center"/>
              <w:textAlignment w:val="center"/>
              <w:rPr>
                <w:rFonts w:ascii="宋体" w:hAnsi="宋体" w:cs="宋体"/>
                <w:color w:val="000000"/>
                <w:kern w:val="0"/>
                <w:sz w:val="24"/>
                <w:szCs w:val="24"/>
                <w:lang w:bidi="ar"/>
              </w:rPr>
            </w:pPr>
          </w:p>
        </w:tc>
        <w:tc>
          <w:tcPr>
            <w:tcW w:w="1293" w:type="pct"/>
            <w:vMerge/>
            <w:vAlign w:val="center"/>
          </w:tcPr>
          <w:p w:rsidR="00245AC4" w:rsidRDefault="00245AC4" w:rsidP="006C3C31">
            <w:pPr>
              <w:widowControl/>
              <w:jc w:val="center"/>
              <w:textAlignment w:val="center"/>
              <w:rPr>
                <w:rFonts w:ascii="宋体" w:hAnsi="宋体" w:cs="宋体"/>
                <w:color w:val="000000"/>
                <w:kern w:val="0"/>
                <w:sz w:val="24"/>
                <w:szCs w:val="24"/>
                <w:lang w:bidi="ar"/>
              </w:rPr>
            </w:pPr>
          </w:p>
        </w:tc>
        <w:tc>
          <w:tcPr>
            <w:tcW w:w="1365" w:type="pct"/>
            <w:vAlign w:val="center"/>
          </w:tcPr>
          <w:p w:rsidR="00245AC4" w:rsidRDefault="00245AC4" w:rsidP="006C3C31">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HDMI分配器一分八 4K</w:t>
            </w:r>
          </w:p>
        </w:tc>
        <w:tc>
          <w:tcPr>
            <w:tcW w:w="702" w:type="pct"/>
            <w:vAlign w:val="center"/>
          </w:tcPr>
          <w:p w:rsidR="00245AC4" w:rsidRDefault="00245AC4" w:rsidP="006C3C31">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4</w:t>
            </w:r>
          </w:p>
        </w:tc>
        <w:tc>
          <w:tcPr>
            <w:tcW w:w="569" w:type="pct"/>
            <w:vAlign w:val="center"/>
          </w:tcPr>
          <w:p w:rsidR="00245AC4" w:rsidRDefault="00245AC4" w:rsidP="006C3C31">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绿联</w:t>
            </w:r>
          </w:p>
        </w:tc>
        <w:tc>
          <w:tcPr>
            <w:tcW w:w="604" w:type="pct"/>
            <w:vAlign w:val="center"/>
          </w:tcPr>
          <w:p w:rsidR="00245AC4" w:rsidRDefault="00245AC4" w:rsidP="006C3C31">
            <w:pPr>
              <w:widowControl/>
              <w:jc w:val="center"/>
              <w:textAlignment w:val="center"/>
              <w:rPr>
                <w:rFonts w:ascii="宋体" w:hAnsi="宋体" w:cs="宋体"/>
                <w:color w:val="000000"/>
                <w:kern w:val="0"/>
                <w:sz w:val="24"/>
                <w:szCs w:val="24"/>
                <w:lang w:bidi="ar"/>
              </w:rPr>
            </w:pPr>
          </w:p>
        </w:tc>
      </w:tr>
    </w:tbl>
    <w:p w:rsidR="0037697F" w:rsidRDefault="0037697F" w:rsidP="0037697F">
      <w:pPr>
        <w:spacing w:line="360" w:lineRule="auto"/>
        <w:ind w:firstLineChars="200" w:firstLine="480"/>
        <w:outlineLvl w:val="0"/>
        <w:rPr>
          <w:sz w:val="24"/>
        </w:rPr>
      </w:pPr>
      <w:r>
        <w:rPr>
          <w:rFonts w:hint="eastAsia"/>
          <w:sz w:val="24"/>
        </w:rPr>
        <w:t>三、服务内容</w:t>
      </w:r>
    </w:p>
    <w:p w:rsidR="0037697F" w:rsidRDefault="0037697F" w:rsidP="0037697F">
      <w:pPr>
        <w:spacing w:line="360" w:lineRule="auto"/>
        <w:ind w:firstLineChars="200" w:firstLine="480"/>
        <w:outlineLvl w:val="0"/>
        <w:rPr>
          <w:sz w:val="24"/>
        </w:rPr>
      </w:pPr>
      <w:r>
        <w:rPr>
          <w:rFonts w:hint="eastAsia"/>
          <w:sz w:val="24"/>
        </w:rPr>
        <w:t>（一）弱电维保</w:t>
      </w:r>
    </w:p>
    <w:p w:rsidR="0037697F" w:rsidRDefault="0037697F" w:rsidP="0037697F">
      <w:pPr>
        <w:spacing w:line="360" w:lineRule="auto"/>
        <w:ind w:firstLineChars="200" w:firstLine="480"/>
        <w:outlineLvl w:val="0"/>
        <w:rPr>
          <w:sz w:val="24"/>
        </w:rPr>
      </w:pPr>
      <w:r>
        <w:rPr>
          <w:rFonts w:hint="eastAsia"/>
          <w:sz w:val="24"/>
        </w:rPr>
        <w:t>1</w:t>
      </w:r>
      <w:r>
        <w:rPr>
          <w:rFonts w:hint="eastAsia"/>
          <w:sz w:val="24"/>
        </w:rPr>
        <w:t>、服务范围</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1</w:t>
      </w:r>
      <w:r>
        <w:rPr>
          <w:rFonts w:hint="eastAsia"/>
          <w:sz w:val="24"/>
        </w:rPr>
        <w:t>）中心弱电维护包括：单口面板、双口面板、六类信息点位、六类</w:t>
      </w:r>
      <w:r>
        <w:rPr>
          <w:rFonts w:hint="eastAsia"/>
          <w:sz w:val="24"/>
        </w:rPr>
        <w:t>24</w:t>
      </w:r>
      <w:r>
        <w:rPr>
          <w:rFonts w:hint="eastAsia"/>
          <w:sz w:val="24"/>
        </w:rPr>
        <w:t>口</w:t>
      </w:r>
      <w:r>
        <w:rPr>
          <w:rFonts w:hint="eastAsia"/>
          <w:sz w:val="24"/>
        </w:rPr>
        <w:t>RJ45</w:t>
      </w:r>
      <w:r>
        <w:rPr>
          <w:rFonts w:hint="eastAsia"/>
          <w:sz w:val="24"/>
        </w:rPr>
        <w:t>非屏蔽配线架、电话点位、水平理线架、机架式光纤配线架、光纤适配器、竖井机柜、光纤配线箱、网络地插。</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2</w:t>
      </w:r>
      <w:r>
        <w:rPr>
          <w:rFonts w:hint="eastAsia"/>
          <w:sz w:val="24"/>
        </w:rPr>
        <w:t>）各管理部弱电维护包括：单口面板、双口面板、六类信息点位、六类</w:t>
      </w:r>
      <w:r>
        <w:rPr>
          <w:rFonts w:hint="eastAsia"/>
          <w:sz w:val="24"/>
        </w:rPr>
        <w:t>24</w:t>
      </w:r>
      <w:r>
        <w:rPr>
          <w:rFonts w:hint="eastAsia"/>
          <w:sz w:val="24"/>
        </w:rPr>
        <w:t>口</w:t>
      </w:r>
      <w:r>
        <w:rPr>
          <w:rFonts w:hint="eastAsia"/>
          <w:sz w:val="24"/>
        </w:rPr>
        <w:t>RJ45</w:t>
      </w:r>
      <w:r>
        <w:rPr>
          <w:rFonts w:hint="eastAsia"/>
          <w:sz w:val="24"/>
        </w:rPr>
        <w:t>非屏蔽配线架、电话点位、网络地插。</w:t>
      </w:r>
    </w:p>
    <w:p w:rsidR="0037697F" w:rsidRDefault="0037697F" w:rsidP="0037697F">
      <w:pPr>
        <w:spacing w:line="360" w:lineRule="auto"/>
        <w:ind w:firstLineChars="200" w:firstLine="480"/>
        <w:outlineLvl w:val="0"/>
        <w:rPr>
          <w:sz w:val="24"/>
        </w:rPr>
      </w:pPr>
      <w:r>
        <w:rPr>
          <w:rFonts w:hint="eastAsia"/>
          <w:sz w:val="24"/>
        </w:rPr>
        <w:t>2</w:t>
      </w:r>
      <w:r>
        <w:rPr>
          <w:rFonts w:hint="eastAsia"/>
          <w:sz w:val="24"/>
        </w:rPr>
        <w:t>、服务内容</w:t>
      </w:r>
    </w:p>
    <w:p w:rsidR="0037697F" w:rsidRDefault="0037697F" w:rsidP="0037697F">
      <w:pPr>
        <w:spacing w:line="360" w:lineRule="auto"/>
        <w:ind w:firstLineChars="200" w:firstLine="480"/>
        <w:outlineLvl w:val="0"/>
        <w:rPr>
          <w:rStyle w:val="ad"/>
        </w:rPr>
      </w:pPr>
      <w:r>
        <w:rPr>
          <w:rFonts w:hint="eastAsia"/>
          <w:sz w:val="24"/>
        </w:rPr>
        <w:t>（</w:t>
      </w:r>
      <w:r>
        <w:rPr>
          <w:rFonts w:hint="eastAsia"/>
          <w:sz w:val="24"/>
        </w:rPr>
        <w:t>1</w:t>
      </w:r>
      <w:r>
        <w:rPr>
          <w:rFonts w:hint="eastAsia"/>
          <w:sz w:val="24"/>
        </w:rPr>
        <w:t>）中心及各管理部电话、网络的点位增加调配、新增地插及配线架的维修</w:t>
      </w:r>
      <w:r>
        <w:rPr>
          <w:rStyle w:val="ad"/>
          <w:rFonts w:hint="eastAsia"/>
        </w:rPr>
        <w:t>。</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2</w:t>
      </w:r>
      <w:r>
        <w:rPr>
          <w:rFonts w:hint="eastAsia"/>
          <w:sz w:val="24"/>
        </w:rPr>
        <w:t>）电话、网络线路检修：对电话线路进行常规检查和维护，包括线路整理、接口松动、线路损坏等故障排除。</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3</w:t>
      </w:r>
      <w:r>
        <w:rPr>
          <w:rFonts w:hint="eastAsia"/>
          <w:sz w:val="24"/>
        </w:rPr>
        <w:t>）中心网络点位调整：根据实际需要，对网络点位进行调整，包括增加或减少节点、增加工位点位，以满足不同部门的网络需求。</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4</w:t>
      </w:r>
      <w:r>
        <w:rPr>
          <w:rFonts w:hint="eastAsia"/>
          <w:sz w:val="24"/>
        </w:rPr>
        <w:t>）新增电话、网络点位线路敷设：员工工位调整敷设网络和电话线路，竖井内敷设线路及机房到工位线路敷设。</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5</w:t>
      </w:r>
      <w:r>
        <w:rPr>
          <w:rFonts w:hint="eastAsia"/>
          <w:sz w:val="24"/>
        </w:rPr>
        <w:t>）地插安装与维护：对新增地插进行安装和调试，并进行常规检查和维护，以确保地插的正常使用。</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6</w:t>
      </w:r>
      <w:r>
        <w:rPr>
          <w:rFonts w:hint="eastAsia"/>
          <w:sz w:val="24"/>
        </w:rPr>
        <w:t>）配线架维修：对配线架进行常规检查和维护，包括清理灰尘、螺丝松动等，以确保配线架的正常使用。</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7</w:t>
      </w:r>
      <w:r>
        <w:rPr>
          <w:rFonts w:hint="eastAsia"/>
          <w:sz w:val="24"/>
        </w:rPr>
        <w:t>）强弱电改造验收：对中心及所有管理部改造项目中所涉及强弱电改造的事项，协助采购人完成项目验收工作。</w:t>
      </w:r>
    </w:p>
    <w:p w:rsidR="00932B49" w:rsidRDefault="0037697F" w:rsidP="0037697F">
      <w:pPr>
        <w:spacing w:line="360" w:lineRule="auto"/>
        <w:ind w:firstLineChars="200" w:firstLine="480"/>
        <w:outlineLvl w:val="0"/>
        <w:rPr>
          <w:sz w:val="24"/>
        </w:rPr>
      </w:pPr>
      <w:r>
        <w:rPr>
          <w:rFonts w:hint="eastAsia"/>
          <w:sz w:val="24"/>
        </w:rPr>
        <w:t>（二）</w:t>
      </w:r>
      <w:r>
        <w:rPr>
          <w:rFonts w:hint="eastAsia"/>
          <w:sz w:val="24"/>
        </w:rPr>
        <w:t>UPS</w:t>
      </w:r>
      <w:r>
        <w:rPr>
          <w:rFonts w:hint="eastAsia"/>
          <w:sz w:val="24"/>
        </w:rPr>
        <w:t>、精密空调、动环监控系统及</w:t>
      </w:r>
      <w:r>
        <w:rPr>
          <w:rFonts w:ascii="宋体" w:hAnsi="宋体" w:cs="宋体" w:hint="eastAsia"/>
          <w:sz w:val="24"/>
          <w:szCs w:val="24"/>
        </w:rPr>
        <w:t>中心会议室平板电脑维保</w:t>
      </w:r>
    </w:p>
    <w:tbl>
      <w:tblPr>
        <w:tblW w:w="481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7"/>
        <w:gridCol w:w="1282"/>
        <w:gridCol w:w="1241"/>
        <w:gridCol w:w="3626"/>
        <w:gridCol w:w="1351"/>
      </w:tblGrid>
      <w:tr w:rsidR="0037697F" w:rsidTr="0037697F">
        <w:trPr>
          <w:jc w:val="center"/>
        </w:trPr>
        <w:tc>
          <w:tcPr>
            <w:tcW w:w="430"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bCs/>
                <w:sz w:val="24"/>
                <w:szCs w:val="24"/>
              </w:rPr>
              <w:t>序号</w:t>
            </w:r>
          </w:p>
        </w:tc>
        <w:tc>
          <w:tcPr>
            <w:tcW w:w="781" w:type="pct"/>
            <w:vAlign w:val="center"/>
          </w:tcPr>
          <w:p w:rsidR="0037697F" w:rsidRDefault="0037697F" w:rsidP="0037697F">
            <w:pPr>
              <w:pStyle w:val="Default"/>
              <w:spacing w:line="360" w:lineRule="auto"/>
              <w:jc w:val="center"/>
              <w:rPr>
                <w:rFonts w:ascii="宋体" w:eastAsia="宋体" w:hAnsi="宋体" w:cs="宋体"/>
                <w:bCs/>
                <w:color w:val="auto"/>
                <w:kern w:val="2"/>
              </w:rPr>
            </w:pPr>
            <w:r>
              <w:rPr>
                <w:rFonts w:ascii="宋体" w:eastAsia="宋体" w:hAnsi="宋体" w:cs="宋体" w:hint="eastAsia"/>
                <w:bCs/>
                <w:color w:val="auto"/>
                <w:kern w:val="2"/>
              </w:rPr>
              <w:t>设备名称</w:t>
            </w:r>
          </w:p>
        </w:tc>
        <w:tc>
          <w:tcPr>
            <w:tcW w:w="756" w:type="pct"/>
            <w:vAlign w:val="center"/>
          </w:tcPr>
          <w:p w:rsidR="0037697F" w:rsidRDefault="0037697F" w:rsidP="0037697F">
            <w:pPr>
              <w:pStyle w:val="Default"/>
              <w:spacing w:line="360" w:lineRule="auto"/>
              <w:jc w:val="center"/>
              <w:rPr>
                <w:rFonts w:ascii="宋体" w:eastAsia="宋体" w:hAnsi="宋体" w:cs="宋体"/>
                <w:bCs/>
                <w:color w:val="auto"/>
                <w:kern w:val="2"/>
              </w:rPr>
            </w:pPr>
            <w:r>
              <w:rPr>
                <w:rFonts w:ascii="宋体" w:eastAsia="宋体" w:hAnsi="宋体" w:cs="宋体" w:hint="eastAsia"/>
                <w:bCs/>
                <w:color w:val="auto"/>
                <w:kern w:val="2"/>
              </w:rPr>
              <w:t>维护项目</w:t>
            </w:r>
          </w:p>
        </w:tc>
        <w:tc>
          <w:tcPr>
            <w:tcW w:w="2209" w:type="pct"/>
            <w:vAlign w:val="center"/>
          </w:tcPr>
          <w:p w:rsidR="0037697F" w:rsidRDefault="0037697F" w:rsidP="0037697F">
            <w:pPr>
              <w:spacing w:line="360" w:lineRule="auto"/>
              <w:jc w:val="center"/>
              <w:rPr>
                <w:rFonts w:ascii="宋体" w:hAnsi="宋体" w:cs="宋体"/>
                <w:sz w:val="24"/>
                <w:szCs w:val="24"/>
              </w:rPr>
            </w:pPr>
            <w:r>
              <w:rPr>
                <w:rFonts w:ascii="宋体" w:hAnsi="宋体" w:cs="宋体" w:hint="eastAsia"/>
                <w:sz w:val="24"/>
                <w:szCs w:val="24"/>
              </w:rPr>
              <w:t>维保内容</w:t>
            </w:r>
          </w:p>
        </w:tc>
        <w:tc>
          <w:tcPr>
            <w:tcW w:w="823"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sz w:val="24"/>
                <w:szCs w:val="24"/>
              </w:rPr>
              <w:t>维护时间</w:t>
            </w:r>
          </w:p>
        </w:tc>
      </w:tr>
      <w:tr w:rsidR="0037697F" w:rsidTr="0037697F">
        <w:trPr>
          <w:trHeight w:val="1290"/>
          <w:jc w:val="center"/>
        </w:trPr>
        <w:tc>
          <w:tcPr>
            <w:tcW w:w="430"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bCs/>
                <w:sz w:val="24"/>
                <w:szCs w:val="24"/>
              </w:rPr>
              <w:t>1</w:t>
            </w:r>
          </w:p>
        </w:tc>
        <w:tc>
          <w:tcPr>
            <w:tcW w:w="781"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bCs/>
                <w:sz w:val="24"/>
                <w:szCs w:val="24"/>
              </w:rPr>
              <w:t>UPS</w:t>
            </w:r>
          </w:p>
        </w:tc>
        <w:tc>
          <w:tcPr>
            <w:tcW w:w="756"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bCs/>
                <w:sz w:val="24"/>
                <w:szCs w:val="24"/>
              </w:rPr>
              <w:t>主机</w:t>
            </w:r>
          </w:p>
        </w:tc>
        <w:tc>
          <w:tcPr>
            <w:tcW w:w="2209" w:type="pct"/>
            <w:vAlign w:val="center"/>
          </w:tcPr>
          <w:p w:rsidR="0037697F" w:rsidRDefault="0037697F" w:rsidP="0037697F">
            <w:pPr>
              <w:spacing w:line="360" w:lineRule="auto"/>
              <w:rPr>
                <w:rFonts w:ascii="宋体" w:hAnsi="宋体" w:cs="宋体"/>
                <w:sz w:val="24"/>
                <w:szCs w:val="24"/>
              </w:rPr>
            </w:pPr>
            <w:r>
              <w:rPr>
                <w:rFonts w:ascii="宋体" w:hAnsi="宋体" w:cs="宋体" w:hint="eastAsia"/>
                <w:sz w:val="24"/>
                <w:szCs w:val="24"/>
              </w:rPr>
              <w:t>1.系统常态模式工作是否正常;</w:t>
            </w:r>
          </w:p>
          <w:p w:rsidR="0037697F" w:rsidRDefault="0037697F" w:rsidP="0037697F">
            <w:pPr>
              <w:spacing w:line="360" w:lineRule="auto"/>
              <w:rPr>
                <w:rFonts w:ascii="宋体" w:hAnsi="宋体" w:cs="宋体"/>
                <w:sz w:val="24"/>
                <w:szCs w:val="24"/>
              </w:rPr>
            </w:pPr>
            <w:r>
              <w:rPr>
                <w:rFonts w:ascii="宋体" w:hAnsi="宋体" w:cs="宋体" w:hint="eastAsia"/>
                <w:sz w:val="24"/>
                <w:szCs w:val="24"/>
              </w:rPr>
              <w:t>2.系统旁路模式工作是否正常;</w:t>
            </w:r>
          </w:p>
          <w:p w:rsidR="0037697F" w:rsidRDefault="0037697F" w:rsidP="0037697F">
            <w:pPr>
              <w:spacing w:line="360" w:lineRule="auto"/>
              <w:rPr>
                <w:rFonts w:ascii="宋体" w:hAnsi="宋体" w:cs="宋体"/>
                <w:sz w:val="24"/>
                <w:szCs w:val="24"/>
              </w:rPr>
            </w:pPr>
            <w:r>
              <w:rPr>
                <w:rFonts w:ascii="宋体" w:hAnsi="宋体" w:cs="宋体" w:hint="eastAsia"/>
                <w:sz w:val="24"/>
                <w:szCs w:val="24"/>
              </w:rPr>
              <w:t>3.系统电池供电模式工作是否正常</w:t>
            </w:r>
          </w:p>
          <w:p w:rsidR="0037697F" w:rsidRDefault="0037697F" w:rsidP="0037697F">
            <w:pPr>
              <w:spacing w:line="360" w:lineRule="auto"/>
              <w:rPr>
                <w:rFonts w:ascii="宋体" w:hAnsi="宋体" w:cs="宋体"/>
                <w:sz w:val="24"/>
                <w:szCs w:val="24"/>
              </w:rPr>
            </w:pPr>
            <w:r>
              <w:rPr>
                <w:rFonts w:ascii="宋体" w:hAnsi="宋体" w:cs="宋体" w:hint="eastAsia"/>
                <w:sz w:val="24"/>
                <w:szCs w:val="24"/>
              </w:rPr>
              <w:t>4.系统工作模式切换是否正常</w:t>
            </w:r>
          </w:p>
          <w:p w:rsidR="0037697F" w:rsidRDefault="0037697F" w:rsidP="0037697F">
            <w:pPr>
              <w:spacing w:line="360" w:lineRule="auto"/>
              <w:rPr>
                <w:rFonts w:ascii="宋体" w:hAnsi="宋体" w:cs="宋体"/>
                <w:sz w:val="24"/>
                <w:szCs w:val="24"/>
              </w:rPr>
            </w:pPr>
            <w:r>
              <w:rPr>
                <w:rFonts w:ascii="宋体" w:hAnsi="宋体" w:cs="宋体" w:hint="eastAsia"/>
                <w:sz w:val="24"/>
                <w:szCs w:val="24"/>
              </w:rPr>
              <w:t>5.检查告警指示、显示功能是否正常</w:t>
            </w:r>
          </w:p>
          <w:p w:rsidR="0037697F" w:rsidRDefault="0037697F" w:rsidP="0037697F">
            <w:pPr>
              <w:spacing w:line="360" w:lineRule="auto"/>
              <w:rPr>
                <w:rFonts w:ascii="宋体" w:hAnsi="宋体" w:cs="宋体"/>
                <w:sz w:val="24"/>
                <w:szCs w:val="24"/>
              </w:rPr>
            </w:pPr>
            <w:r>
              <w:rPr>
                <w:rFonts w:ascii="宋体" w:hAnsi="宋体" w:cs="宋体" w:hint="eastAsia"/>
                <w:sz w:val="24"/>
                <w:szCs w:val="24"/>
              </w:rPr>
              <w:t>6.接地保护检查是否正常</w:t>
            </w:r>
          </w:p>
          <w:p w:rsidR="0037697F" w:rsidRDefault="0037697F" w:rsidP="0037697F">
            <w:pPr>
              <w:spacing w:line="360" w:lineRule="auto"/>
              <w:rPr>
                <w:rFonts w:ascii="宋体" w:hAnsi="宋体" w:cs="宋体"/>
                <w:sz w:val="24"/>
                <w:szCs w:val="24"/>
              </w:rPr>
            </w:pPr>
            <w:r>
              <w:rPr>
                <w:rFonts w:ascii="宋体" w:hAnsi="宋体" w:cs="宋体" w:hint="eastAsia"/>
                <w:sz w:val="24"/>
                <w:szCs w:val="24"/>
              </w:rPr>
              <w:t>7.检查继电器、断路器、风扇是否正常</w:t>
            </w:r>
          </w:p>
          <w:p w:rsidR="0037697F" w:rsidRDefault="0037697F" w:rsidP="0037697F">
            <w:pPr>
              <w:spacing w:line="360" w:lineRule="auto"/>
              <w:rPr>
                <w:rFonts w:ascii="宋体" w:hAnsi="宋体" w:cs="宋体"/>
                <w:sz w:val="24"/>
              </w:rPr>
            </w:pPr>
            <w:r>
              <w:rPr>
                <w:rFonts w:ascii="宋体" w:hAnsi="宋体" w:cs="宋体" w:hint="eastAsia"/>
                <w:sz w:val="24"/>
                <w:szCs w:val="24"/>
              </w:rPr>
              <w:t>8.</w:t>
            </w:r>
            <w:r>
              <w:rPr>
                <w:rFonts w:ascii="宋体" w:hAnsi="宋体" w:cs="宋体" w:hint="eastAsia"/>
                <w:sz w:val="24"/>
              </w:rPr>
              <w:t>记录所有显示数据和环境参数，包括：测量进线负载电流和接地电流，测量配电盘承载电流，测量支路的电压和电流。</w:t>
            </w:r>
          </w:p>
        </w:tc>
        <w:tc>
          <w:tcPr>
            <w:tcW w:w="823"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sz w:val="24"/>
                <w:szCs w:val="24"/>
              </w:rPr>
              <w:t>每月一次，出具巡检报告。</w:t>
            </w:r>
          </w:p>
        </w:tc>
      </w:tr>
      <w:tr w:rsidR="0037697F" w:rsidTr="0037697F">
        <w:trPr>
          <w:jc w:val="center"/>
        </w:trPr>
        <w:tc>
          <w:tcPr>
            <w:tcW w:w="430" w:type="pct"/>
            <w:vMerge w:val="restar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bCs/>
                <w:sz w:val="24"/>
                <w:szCs w:val="24"/>
              </w:rPr>
              <w:t>2</w:t>
            </w:r>
          </w:p>
        </w:tc>
        <w:tc>
          <w:tcPr>
            <w:tcW w:w="781" w:type="pct"/>
            <w:vMerge w:val="restar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bCs/>
                <w:sz w:val="24"/>
                <w:szCs w:val="24"/>
              </w:rPr>
              <w:t>空调</w:t>
            </w:r>
          </w:p>
        </w:tc>
        <w:tc>
          <w:tcPr>
            <w:tcW w:w="756"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bCs/>
                <w:sz w:val="24"/>
                <w:szCs w:val="24"/>
              </w:rPr>
              <w:t>室外机检查</w:t>
            </w:r>
          </w:p>
        </w:tc>
        <w:tc>
          <w:tcPr>
            <w:tcW w:w="2209" w:type="pct"/>
            <w:vAlign w:val="center"/>
          </w:tcPr>
          <w:p w:rsidR="0037697F" w:rsidRDefault="0037697F" w:rsidP="0037697F">
            <w:pPr>
              <w:spacing w:line="360" w:lineRule="auto"/>
              <w:rPr>
                <w:rFonts w:ascii="宋体" w:hAnsi="宋体" w:cs="宋体"/>
                <w:bCs/>
                <w:sz w:val="24"/>
                <w:szCs w:val="24"/>
              </w:rPr>
            </w:pPr>
            <w:r>
              <w:rPr>
                <w:rFonts w:ascii="宋体" w:hAnsi="宋体" w:cs="宋体" w:hint="eastAsia"/>
                <w:bCs/>
                <w:sz w:val="24"/>
                <w:szCs w:val="24"/>
              </w:rPr>
              <w:t>1.室外机翅片清洗</w:t>
            </w:r>
          </w:p>
          <w:p w:rsidR="0037697F" w:rsidRDefault="0037697F" w:rsidP="0037697F">
            <w:pPr>
              <w:spacing w:line="360" w:lineRule="auto"/>
              <w:rPr>
                <w:rFonts w:ascii="宋体" w:hAnsi="宋体" w:cs="宋体"/>
                <w:bCs/>
                <w:sz w:val="24"/>
                <w:szCs w:val="24"/>
              </w:rPr>
            </w:pPr>
            <w:r>
              <w:rPr>
                <w:rFonts w:ascii="宋体" w:hAnsi="宋体" w:cs="宋体" w:hint="eastAsia"/>
                <w:bCs/>
                <w:sz w:val="24"/>
                <w:szCs w:val="24"/>
              </w:rPr>
              <w:t>2.外机电器开关维护</w:t>
            </w:r>
          </w:p>
          <w:p w:rsidR="0037697F" w:rsidRDefault="0037697F" w:rsidP="0037697F">
            <w:pPr>
              <w:spacing w:line="360" w:lineRule="auto"/>
              <w:rPr>
                <w:rFonts w:ascii="宋体" w:hAnsi="宋体" w:cs="宋体"/>
                <w:bCs/>
                <w:sz w:val="24"/>
                <w:szCs w:val="24"/>
              </w:rPr>
            </w:pPr>
            <w:r>
              <w:rPr>
                <w:rFonts w:ascii="宋体" w:hAnsi="宋体" w:cs="宋体" w:hint="eastAsia"/>
                <w:bCs/>
                <w:sz w:val="24"/>
                <w:szCs w:val="24"/>
              </w:rPr>
              <w:t>3.外机模块清洁维护</w:t>
            </w:r>
          </w:p>
          <w:p w:rsidR="0037697F" w:rsidRDefault="0037697F" w:rsidP="0037697F">
            <w:pPr>
              <w:spacing w:line="360" w:lineRule="auto"/>
              <w:rPr>
                <w:rFonts w:ascii="宋体" w:hAnsi="宋体" w:cs="宋体"/>
                <w:bCs/>
                <w:sz w:val="24"/>
                <w:szCs w:val="24"/>
              </w:rPr>
            </w:pPr>
            <w:r>
              <w:rPr>
                <w:rFonts w:ascii="宋体" w:hAnsi="宋体" w:cs="宋体" w:hint="eastAsia"/>
                <w:bCs/>
                <w:sz w:val="24"/>
                <w:szCs w:val="24"/>
              </w:rPr>
              <w:t>4.外机电路板清洁维护</w:t>
            </w:r>
          </w:p>
          <w:p w:rsidR="0037697F" w:rsidRDefault="0037697F" w:rsidP="0037697F">
            <w:pPr>
              <w:spacing w:line="360" w:lineRule="auto"/>
              <w:rPr>
                <w:rFonts w:ascii="宋体" w:hAnsi="宋体" w:cs="宋体"/>
                <w:bCs/>
                <w:sz w:val="24"/>
                <w:szCs w:val="24"/>
              </w:rPr>
            </w:pPr>
            <w:r>
              <w:rPr>
                <w:rFonts w:ascii="宋体" w:hAnsi="宋体" w:cs="宋体" w:hint="eastAsia"/>
                <w:bCs/>
                <w:sz w:val="24"/>
                <w:szCs w:val="24"/>
              </w:rPr>
              <w:t>5.检查制冷剂压力（含充氟）</w:t>
            </w:r>
          </w:p>
          <w:p w:rsidR="0037697F" w:rsidRDefault="0037697F" w:rsidP="0037697F">
            <w:pPr>
              <w:spacing w:line="360" w:lineRule="auto"/>
              <w:rPr>
                <w:rFonts w:ascii="宋体" w:hAnsi="宋体" w:cs="宋体"/>
                <w:bCs/>
                <w:sz w:val="24"/>
                <w:szCs w:val="24"/>
              </w:rPr>
            </w:pPr>
            <w:r>
              <w:rPr>
                <w:rFonts w:ascii="宋体" w:hAnsi="宋体" w:cs="宋体" w:hint="eastAsia"/>
                <w:bCs/>
                <w:sz w:val="24"/>
                <w:szCs w:val="24"/>
              </w:rPr>
              <w:t>6.外机保温维护</w:t>
            </w:r>
          </w:p>
          <w:p w:rsidR="0037697F" w:rsidRDefault="0037697F" w:rsidP="0037697F">
            <w:pPr>
              <w:spacing w:line="360" w:lineRule="auto"/>
              <w:rPr>
                <w:rFonts w:ascii="宋体" w:hAnsi="宋体" w:cs="宋体"/>
                <w:bCs/>
                <w:sz w:val="24"/>
                <w:szCs w:val="24"/>
              </w:rPr>
            </w:pPr>
            <w:r>
              <w:rPr>
                <w:rFonts w:ascii="宋体" w:hAnsi="宋体" w:cs="宋体" w:hint="eastAsia"/>
                <w:bCs/>
                <w:sz w:val="24"/>
                <w:szCs w:val="24"/>
              </w:rPr>
              <w:t>7.接触器端子检测紧固维护</w:t>
            </w:r>
          </w:p>
          <w:p w:rsidR="0037697F" w:rsidRDefault="0037697F" w:rsidP="0037697F">
            <w:pPr>
              <w:spacing w:line="360" w:lineRule="auto"/>
              <w:rPr>
                <w:rFonts w:ascii="宋体" w:hAnsi="宋体" w:cs="宋体"/>
                <w:bCs/>
                <w:sz w:val="24"/>
                <w:szCs w:val="24"/>
              </w:rPr>
            </w:pPr>
            <w:r>
              <w:rPr>
                <w:rFonts w:ascii="宋体" w:hAnsi="宋体" w:cs="宋体" w:hint="eastAsia"/>
                <w:bCs/>
                <w:sz w:val="24"/>
                <w:szCs w:val="24"/>
              </w:rPr>
              <w:t>8.压缩机端子紧固维护</w:t>
            </w:r>
          </w:p>
          <w:p w:rsidR="0037697F" w:rsidRDefault="0037697F" w:rsidP="0037697F">
            <w:pPr>
              <w:spacing w:line="360" w:lineRule="auto"/>
              <w:rPr>
                <w:rFonts w:ascii="宋体" w:hAnsi="宋体" w:cs="宋体"/>
                <w:bCs/>
                <w:sz w:val="24"/>
                <w:szCs w:val="24"/>
              </w:rPr>
            </w:pPr>
            <w:r>
              <w:rPr>
                <w:rFonts w:ascii="宋体" w:hAnsi="宋体" w:cs="宋体" w:hint="eastAsia"/>
                <w:bCs/>
                <w:sz w:val="24"/>
                <w:szCs w:val="24"/>
              </w:rPr>
              <w:t>9.外冷凝器的电源开关、电气接点是否紧固，绝缘是否可靠</w:t>
            </w:r>
          </w:p>
          <w:p w:rsidR="0037697F" w:rsidRDefault="0037697F" w:rsidP="0037697F">
            <w:pPr>
              <w:spacing w:line="360" w:lineRule="auto"/>
              <w:rPr>
                <w:rFonts w:ascii="宋体" w:hAnsi="宋体" w:cs="宋体"/>
                <w:bCs/>
                <w:sz w:val="24"/>
                <w:szCs w:val="24"/>
              </w:rPr>
            </w:pPr>
            <w:r>
              <w:rPr>
                <w:rFonts w:ascii="宋体" w:hAnsi="宋体" w:cs="宋体" w:hint="eastAsia"/>
                <w:bCs/>
                <w:sz w:val="24"/>
                <w:szCs w:val="24"/>
              </w:rPr>
              <w:t>10.工作日每日检查中心本部室外机散热片和所在区域是否干净整洁，并及时清理。</w:t>
            </w:r>
          </w:p>
          <w:p w:rsidR="0037697F" w:rsidRDefault="0037697F" w:rsidP="0037697F">
            <w:pPr>
              <w:spacing w:line="360" w:lineRule="auto"/>
              <w:rPr>
                <w:rFonts w:ascii="宋体" w:hAnsi="宋体" w:cs="宋体"/>
                <w:bCs/>
                <w:sz w:val="24"/>
                <w:szCs w:val="24"/>
              </w:rPr>
            </w:pPr>
            <w:r>
              <w:rPr>
                <w:rFonts w:ascii="宋体" w:hAnsi="宋体" w:cs="宋体" w:hint="eastAsia"/>
                <w:bCs/>
                <w:sz w:val="24"/>
                <w:szCs w:val="24"/>
              </w:rPr>
              <w:t>★11.</w:t>
            </w:r>
            <w:r>
              <w:rPr>
                <w:rFonts w:ascii="宋体" w:hAnsi="宋体" w:cs="宋体" w:hint="eastAsia"/>
                <w:color w:val="000000"/>
                <w:kern w:val="0"/>
                <w:sz w:val="24"/>
                <w:szCs w:val="24"/>
                <w:lang w:bidi="ar"/>
              </w:rPr>
              <w:t>对大同道机房精密空调</w:t>
            </w:r>
            <w:r>
              <w:rPr>
                <w:rStyle w:val="font21"/>
                <w:rFonts w:hint="default"/>
                <w:lang w:bidi="ar"/>
              </w:rPr>
              <w:t>P1052UA/LDF70室外机散热方案进行优化，并更换两台室外机为LVC新一代型集中式冷凝器，更换后的室外机运行环境温度可以在45℃以内正常运行，更换后的室外机需要与室内机通信控制相匹配(更换过程中所产生的所有费用均由投标人承担，并保证施工过程安全规范)</w:t>
            </w:r>
          </w:p>
        </w:tc>
        <w:tc>
          <w:tcPr>
            <w:tcW w:w="823"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sz w:val="24"/>
                <w:szCs w:val="24"/>
              </w:rPr>
              <w:t>每月一次，出具巡检报告。</w:t>
            </w:r>
          </w:p>
        </w:tc>
      </w:tr>
      <w:tr w:rsidR="0037697F" w:rsidTr="0037697F">
        <w:trPr>
          <w:trHeight w:val="90"/>
          <w:jc w:val="center"/>
        </w:trPr>
        <w:tc>
          <w:tcPr>
            <w:tcW w:w="430" w:type="pct"/>
            <w:vMerge/>
            <w:vAlign w:val="center"/>
          </w:tcPr>
          <w:p w:rsidR="0037697F" w:rsidRDefault="0037697F" w:rsidP="0037697F">
            <w:pPr>
              <w:widowControl/>
              <w:spacing w:line="360" w:lineRule="auto"/>
              <w:jc w:val="center"/>
              <w:rPr>
                <w:rFonts w:ascii="宋体" w:hAnsi="宋体" w:cs="宋体"/>
                <w:bCs/>
                <w:sz w:val="24"/>
                <w:szCs w:val="24"/>
              </w:rPr>
            </w:pPr>
          </w:p>
        </w:tc>
        <w:tc>
          <w:tcPr>
            <w:tcW w:w="781" w:type="pct"/>
            <w:vMerge/>
            <w:vAlign w:val="center"/>
          </w:tcPr>
          <w:p w:rsidR="0037697F" w:rsidRDefault="0037697F" w:rsidP="0037697F">
            <w:pPr>
              <w:widowControl/>
              <w:spacing w:line="360" w:lineRule="auto"/>
              <w:jc w:val="center"/>
              <w:rPr>
                <w:rFonts w:ascii="宋体" w:hAnsi="宋体" w:cs="宋体"/>
                <w:bCs/>
                <w:sz w:val="24"/>
                <w:szCs w:val="24"/>
              </w:rPr>
            </w:pPr>
          </w:p>
        </w:tc>
        <w:tc>
          <w:tcPr>
            <w:tcW w:w="756"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bCs/>
                <w:sz w:val="24"/>
                <w:szCs w:val="24"/>
              </w:rPr>
              <w:t>室内机检查</w:t>
            </w:r>
          </w:p>
        </w:tc>
        <w:tc>
          <w:tcPr>
            <w:tcW w:w="2209" w:type="pct"/>
            <w:vAlign w:val="center"/>
          </w:tcPr>
          <w:p w:rsidR="0037697F" w:rsidRDefault="0037697F" w:rsidP="0037697F">
            <w:pPr>
              <w:widowControl/>
              <w:spacing w:line="360" w:lineRule="auto"/>
              <w:rPr>
                <w:rFonts w:ascii="宋体" w:hAnsi="宋体" w:cs="宋体"/>
                <w:bCs/>
                <w:sz w:val="24"/>
                <w:szCs w:val="24"/>
              </w:rPr>
            </w:pPr>
            <w:r>
              <w:rPr>
                <w:rFonts w:ascii="宋体" w:hAnsi="宋体" w:cs="宋体" w:hint="eastAsia"/>
                <w:bCs/>
                <w:sz w:val="24"/>
                <w:szCs w:val="24"/>
              </w:rPr>
              <w:t>1.室内翅片</w:t>
            </w:r>
          </w:p>
          <w:p w:rsidR="0037697F" w:rsidRDefault="0037697F" w:rsidP="0037697F">
            <w:pPr>
              <w:widowControl/>
              <w:spacing w:line="360" w:lineRule="auto"/>
              <w:rPr>
                <w:rFonts w:ascii="宋体" w:hAnsi="宋体" w:cs="宋体"/>
                <w:bCs/>
                <w:sz w:val="24"/>
                <w:szCs w:val="24"/>
              </w:rPr>
            </w:pPr>
            <w:r>
              <w:rPr>
                <w:rFonts w:ascii="宋体" w:hAnsi="宋体" w:cs="宋体" w:hint="eastAsia"/>
                <w:bCs/>
                <w:sz w:val="24"/>
                <w:szCs w:val="24"/>
              </w:rPr>
              <w:t>2.风扇:检查风扇转动,有无异常噪声,运行电路是否正常。</w:t>
            </w:r>
          </w:p>
          <w:p w:rsidR="0037697F" w:rsidRDefault="0037697F" w:rsidP="0037697F">
            <w:pPr>
              <w:widowControl/>
              <w:spacing w:line="360" w:lineRule="auto"/>
              <w:rPr>
                <w:rFonts w:ascii="宋体" w:hAnsi="宋体" w:cs="宋体"/>
                <w:bCs/>
                <w:sz w:val="24"/>
                <w:szCs w:val="24"/>
              </w:rPr>
            </w:pPr>
            <w:r>
              <w:rPr>
                <w:rFonts w:ascii="宋体" w:hAnsi="宋体" w:cs="宋体" w:hint="eastAsia"/>
                <w:bCs/>
                <w:sz w:val="24"/>
                <w:szCs w:val="24"/>
              </w:rPr>
              <w:t>3.滤网定期更换</w:t>
            </w:r>
          </w:p>
          <w:p w:rsidR="0037697F" w:rsidRDefault="0037697F" w:rsidP="0037697F">
            <w:pPr>
              <w:widowControl/>
              <w:spacing w:line="360" w:lineRule="auto"/>
              <w:rPr>
                <w:rFonts w:ascii="宋体" w:hAnsi="宋体" w:cs="宋体"/>
                <w:bCs/>
                <w:sz w:val="24"/>
                <w:szCs w:val="24"/>
              </w:rPr>
            </w:pPr>
            <w:r>
              <w:rPr>
                <w:rFonts w:ascii="宋体" w:hAnsi="宋体" w:cs="宋体" w:hint="eastAsia"/>
                <w:bCs/>
                <w:sz w:val="24"/>
                <w:szCs w:val="24"/>
              </w:rPr>
              <w:t>4.面板清洗</w:t>
            </w:r>
          </w:p>
          <w:p w:rsidR="0037697F" w:rsidRDefault="0037697F" w:rsidP="0037697F">
            <w:pPr>
              <w:widowControl/>
              <w:spacing w:line="360" w:lineRule="auto"/>
              <w:rPr>
                <w:rFonts w:ascii="宋体" w:hAnsi="宋体" w:cs="宋体"/>
                <w:bCs/>
                <w:sz w:val="24"/>
                <w:szCs w:val="24"/>
              </w:rPr>
            </w:pPr>
            <w:r>
              <w:rPr>
                <w:rFonts w:ascii="宋体" w:hAnsi="宋体" w:cs="宋体" w:hint="eastAsia"/>
                <w:bCs/>
                <w:sz w:val="24"/>
                <w:szCs w:val="24"/>
              </w:rPr>
              <w:t>5.冷凝水水盘</w:t>
            </w:r>
          </w:p>
          <w:p w:rsidR="0037697F" w:rsidRDefault="0037697F" w:rsidP="0037697F">
            <w:pPr>
              <w:widowControl/>
              <w:spacing w:line="360" w:lineRule="auto"/>
              <w:rPr>
                <w:rFonts w:ascii="宋体" w:hAnsi="宋体" w:cs="宋体"/>
                <w:bCs/>
                <w:sz w:val="24"/>
                <w:szCs w:val="24"/>
              </w:rPr>
            </w:pPr>
            <w:r>
              <w:rPr>
                <w:rFonts w:ascii="宋体" w:hAnsi="宋体" w:cs="宋体" w:hint="eastAsia"/>
                <w:bCs/>
                <w:sz w:val="24"/>
                <w:szCs w:val="24"/>
              </w:rPr>
              <w:t>6.冷凝水水管</w:t>
            </w:r>
          </w:p>
          <w:p w:rsidR="0037697F" w:rsidRDefault="0037697F" w:rsidP="0037697F">
            <w:pPr>
              <w:widowControl/>
              <w:spacing w:line="360" w:lineRule="auto"/>
              <w:rPr>
                <w:rFonts w:ascii="宋体" w:hAnsi="宋体" w:cs="宋体"/>
                <w:bCs/>
                <w:sz w:val="24"/>
                <w:szCs w:val="24"/>
              </w:rPr>
            </w:pPr>
            <w:r>
              <w:rPr>
                <w:rFonts w:ascii="宋体" w:hAnsi="宋体" w:cs="宋体" w:hint="eastAsia"/>
                <w:bCs/>
                <w:sz w:val="24"/>
                <w:szCs w:val="24"/>
              </w:rPr>
              <w:t>7.冷凝水水泵</w:t>
            </w:r>
          </w:p>
          <w:p w:rsidR="0037697F" w:rsidRDefault="0037697F" w:rsidP="0037697F">
            <w:pPr>
              <w:widowControl/>
              <w:spacing w:line="360" w:lineRule="auto"/>
              <w:rPr>
                <w:rFonts w:ascii="宋体" w:hAnsi="宋体" w:cs="宋体"/>
                <w:bCs/>
                <w:sz w:val="24"/>
                <w:szCs w:val="24"/>
              </w:rPr>
            </w:pPr>
            <w:r>
              <w:rPr>
                <w:rFonts w:ascii="宋体" w:hAnsi="宋体" w:cs="宋体" w:hint="eastAsia"/>
                <w:bCs/>
                <w:sz w:val="24"/>
                <w:szCs w:val="24"/>
              </w:rPr>
              <w:t>8.加湿器：检查加湿水盘是否结垢,如结垢进行清洗，检查加湿器接线是否松动。</w:t>
            </w:r>
          </w:p>
          <w:p w:rsidR="0037697F" w:rsidRDefault="0037697F" w:rsidP="0037697F">
            <w:pPr>
              <w:widowControl/>
              <w:spacing w:line="360" w:lineRule="auto"/>
              <w:rPr>
                <w:rFonts w:ascii="宋体" w:hAnsi="宋体" w:cs="宋体"/>
                <w:bCs/>
                <w:sz w:val="24"/>
                <w:szCs w:val="24"/>
              </w:rPr>
            </w:pPr>
            <w:r>
              <w:rPr>
                <w:rFonts w:ascii="宋体" w:hAnsi="宋体" w:cs="宋体" w:hint="eastAsia"/>
                <w:bCs/>
                <w:sz w:val="24"/>
                <w:szCs w:val="24"/>
              </w:rPr>
              <w:t>9.每年冬夏两季针对制冷系统和加湿系统提供重点维护保养，使用专用清洗剂和除垢剂清洁维护室外机及加湿系统。免费更换出现问题或即将出现问题的零部件，保证保养期内的设备正常使用。</w:t>
            </w:r>
          </w:p>
          <w:p w:rsidR="0037697F" w:rsidRDefault="0037697F" w:rsidP="0037697F">
            <w:pPr>
              <w:widowControl/>
              <w:spacing w:line="360" w:lineRule="auto"/>
              <w:rPr>
                <w:rFonts w:ascii="宋体" w:hAnsi="宋体" w:cs="宋体"/>
                <w:sz w:val="24"/>
              </w:rPr>
            </w:pPr>
            <w:r>
              <w:rPr>
                <w:rFonts w:ascii="宋体" w:hAnsi="宋体" w:cs="宋体" w:hint="eastAsia"/>
                <w:sz w:val="24"/>
              </w:rPr>
              <w:t>10.对常用消耗配件，定期清洗及更换。如按照实际情况清洗及更换过滤网。</w:t>
            </w:r>
          </w:p>
          <w:p w:rsidR="0037697F" w:rsidRDefault="0037697F" w:rsidP="0037697F">
            <w:pPr>
              <w:widowControl/>
              <w:spacing w:line="360" w:lineRule="auto"/>
              <w:rPr>
                <w:rFonts w:ascii="宋体" w:hAnsi="宋体" w:cs="宋体"/>
                <w:sz w:val="24"/>
                <w:szCs w:val="24"/>
              </w:rPr>
            </w:pPr>
            <w:r>
              <w:rPr>
                <w:rFonts w:ascii="宋体" w:hAnsi="宋体" w:cs="宋体" w:hint="eastAsia"/>
                <w:sz w:val="24"/>
                <w:szCs w:val="24"/>
              </w:rPr>
              <w:t>11.工作日每天对中心本部设备进行巡查。</w:t>
            </w:r>
          </w:p>
          <w:p w:rsidR="0037697F" w:rsidRDefault="0037697F" w:rsidP="0037697F">
            <w:pPr>
              <w:widowControl/>
              <w:spacing w:line="360" w:lineRule="auto"/>
              <w:rPr>
                <w:rFonts w:ascii="宋体" w:hAnsi="宋体" w:cs="宋体"/>
                <w:sz w:val="24"/>
                <w:szCs w:val="24"/>
              </w:rPr>
            </w:pPr>
            <w:r>
              <w:rPr>
                <w:rFonts w:ascii="宋体" w:hAnsi="宋体" w:cs="宋体" w:hint="eastAsia"/>
                <w:sz w:val="24"/>
                <w:szCs w:val="24"/>
              </w:rPr>
              <w:t>12.每月对各管理部空调设备进行巡查。</w:t>
            </w:r>
          </w:p>
        </w:tc>
        <w:tc>
          <w:tcPr>
            <w:tcW w:w="823"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sz w:val="24"/>
                <w:szCs w:val="24"/>
              </w:rPr>
              <w:t>每月一次，出具巡检报告。</w:t>
            </w:r>
          </w:p>
        </w:tc>
      </w:tr>
      <w:tr w:rsidR="0037697F" w:rsidTr="0037697F">
        <w:trPr>
          <w:trHeight w:val="777"/>
          <w:jc w:val="center"/>
        </w:trPr>
        <w:tc>
          <w:tcPr>
            <w:tcW w:w="430"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bCs/>
                <w:sz w:val="24"/>
                <w:szCs w:val="24"/>
              </w:rPr>
              <w:t>3</w:t>
            </w:r>
          </w:p>
        </w:tc>
        <w:tc>
          <w:tcPr>
            <w:tcW w:w="781"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bCs/>
                <w:sz w:val="24"/>
                <w:szCs w:val="24"/>
              </w:rPr>
              <w:t>动环监控系统</w:t>
            </w:r>
          </w:p>
        </w:tc>
        <w:tc>
          <w:tcPr>
            <w:tcW w:w="756"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bCs/>
                <w:sz w:val="24"/>
                <w:szCs w:val="24"/>
              </w:rPr>
              <w:t>巡检</w:t>
            </w:r>
          </w:p>
        </w:tc>
        <w:tc>
          <w:tcPr>
            <w:tcW w:w="2209" w:type="pct"/>
            <w:vAlign w:val="center"/>
          </w:tcPr>
          <w:p w:rsidR="0037697F" w:rsidRDefault="0037697F" w:rsidP="0037697F">
            <w:pPr>
              <w:numPr>
                <w:ilvl w:val="0"/>
                <w:numId w:val="16"/>
              </w:numPr>
              <w:tabs>
                <w:tab w:val="left" w:pos="210"/>
                <w:tab w:val="left" w:pos="312"/>
              </w:tabs>
              <w:spacing w:line="360" w:lineRule="auto"/>
              <w:rPr>
                <w:rFonts w:ascii="宋体" w:hAnsi="宋体" w:cs="宋体"/>
                <w:sz w:val="24"/>
              </w:rPr>
            </w:pPr>
            <w:r>
              <w:rPr>
                <w:rFonts w:ascii="宋体" w:hAnsi="宋体" w:cs="宋体" w:hint="eastAsia"/>
                <w:sz w:val="24"/>
              </w:rPr>
              <w:t>对中心本部和管理部网点的温湿度监测系统、漏水监测系统、</w:t>
            </w:r>
            <w:r>
              <w:rPr>
                <w:rFonts w:ascii="宋体" w:hAnsi="宋体" w:cs="宋体" w:hint="eastAsia"/>
                <w:sz w:val="24"/>
                <w:lang w:val="zh-CN"/>
              </w:rPr>
              <w:t>UP</w:t>
            </w:r>
            <w:r>
              <w:rPr>
                <w:rFonts w:ascii="宋体" w:hAnsi="宋体" w:cs="宋体" w:hint="eastAsia"/>
                <w:sz w:val="24"/>
              </w:rPr>
              <w:t>S检测系统是否正常，设置参数是否正常，查看历史报警记录，对报警记录进行，分析消除隐患</w:t>
            </w:r>
          </w:p>
          <w:p w:rsidR="0037697F" w:rsidRDefault="0037697F" w:rsidP="0037697F">
            <w:pPr>
              <w:tabs>
                <w:tab w:val="left" w:pos="210"/>
              </w:tabs>
              <w:spacing w:line="360" w:lineRule="auto"/>
              <w:rPr>
                <w:rFonts w:ascii="宋体" w:hAnsi="宋体" w:cs="宋体"/>
                <w:sz w:val="24"/>
              </w:rPr>
            </w:pPr>
            <w:r>
              <w:rPr>
                <w:rFonts w:hint="eastAsia"/>
                <w:sz w:val="24"/>
              </w:rPr>
              <w:t>★</w:t>
            </w:r>
            <w:r>
              <w:rPr>
                <w:rFonts w:hint="eastAsia"/>
                <w:sz w:val="24"/>
              </w:rPr>
              <w:t xml:space="preserve">2. </w:t>
            </w:r>
            <w:r>
              <w:rPr>
                <w:rFonts w:ascii="宋体" w:hAnsi="宋体" w:cs="宋体" w:hint="eastAsia"/>
                <w:color w:val="000000"/>
                <w:kern w:val="0"/>
                <w:sz w:val="24"/>
                <w:szCs w:val="24"/>
                <w:lang w:bidi="ar"/>
              </w:rPr>
              <w:t>将现有14台管理部精密空调（维谛、艾默生）接入管理部动环监控系统</w:t>
            </w:r>
          </w:p>
        </w:tc>
        <w:tc>
          <w:tcPr>
            <w:tcW w:w="823"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sz w:val="24"/>
                <w:szCs w:val="24"/>
              </w:rPr>
              <w:t>每月一次，出具巡检报告。</w:t>
            </w:r>
          </w:p>
        </w:tc>
      </w:tr>
      <w:tr w:rsidR="0037697F" w:rsidTr="0037697F">
        <w:trPr>
          <w:trHeight w:val="777"/>
          <w:jc w:val="center"/>
        </w:trPr>
        <w:tc>
          <w:tcPr>
            <w:tcW w:w="430"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bCs/>
                <w:sz w:val="24"/>
                <w:szCs w:val="24"/>
              </w:rPr>
              <w:t>4</w:t>
            </w:r>
          </w:p>
        </w:tc>
        <w:tc>
          <w:tcPr>
            <w:tcW w:w="781"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bCs/>
                <w:sz w:val="24"/>
                <w:szCs w:val="24"/>
              </w:rPr>
              <w:t>蓄电池</w:t>
            </w:r>
          </w:p>
        </w:tc>
        <w:tc>
          <w:tcPr>
            <w:tcW w:w="756" w:type="pct"/>
            <w:vAlign w:val="center"/>
          </w:tcPr>
          <w:p w:rsidR="0037697F" w:rsidRDefault="0037697F" w:rsidP="0037697F">
            <w:pPr>
              <w:widowControl/>
              <w:spacing w:line="360" w:lineRule="auto"/>
              <w:jc w:val="center"/>
              <w:rPr>
                <w:rFonts w:ascii="宋体" w:hAnsi="宋体" w:cs="宋体"/>
                <w:bCs/>
                <w:sz w:val="24"/>
                <w:szCs w:val="24"/>
              </w:rPr>
            </w:pPr>
            <w:r>
              <w:rPr>
                <w:rFonts w:ascii="宋体" w:hAnsi="宋体" w:cs="宋体" w:hint="eastAsia"/>
                <w:bCs/>
                <w:sz w:val="24"/>
                <w:szCs w:val="24"/>
              </w:rPr>
              <w:t>巡检</w:t>
            </w:r>
          </w:p>
        </w:tc>
        <w:tc>
          <w:tcPr>
            <w:tcW w:w="2209" w:type="pct"/>
            <w:vAlign w:val="center"/>
          </w:tcPr>
          <w:p w:rsidR="0037697F" w:rsidRDefault="0037697F" w:rsidP="0037697F">
            <w:pPr>
              <w:widowControl/>
              <w:spacing w:line="360" w:lineRule="auto"/>
              <w:rPr>
                <w:rFonts w:ascii="宋体" w:hAnsi="宋体" w:cs="宋体"/>
                <w:bCs/>
                <w:sz w:val="24"/>
                <w:szCs w:val="24"/>
              </w:rPr>
            </w:pPr>
            <w:r>
              <w:rPr>
                <w:rFonts w:ascii="宋体" w:hAnsi="宋体" w:cs="宋体" w:hint="eastAsia"/>
                <w:bCs/>
                <w:sz w:val="24"/>
                <w:szCs w:val="24"/>
              </w:rPr>
              <w:t>1.观察电池外形是否变形、漏液，安全阀周围是否有酸液溢出</w:t>
            </w:r>
          </w:p>
          <w:p w:rsidR="0037697F" w:rsidRDefault="0037697F" w:rsidP="0037697F">
            <w:pPr>
              <w:widowControl/>
              <w:spacing w:line="360" w:lineRule="auto"/>
              <w:rPr>
                <w:rFonts w:ascii="宋体" w:hAnsi="宋体" w:cs="宋体"/>
                <w:bCs/>
                <w:sz w:val="24"/>
                <w:szCs w:val="24"/>
              </w:rPr>
            </w:pPr>
            <w:r>
              <w:rPr>
                <w:rFonts w:ascii="宋体" w:hAnsi="宋体" w:cs="宋体" w:hint="eastAsia"/>
                <w:bCs/>
                <w:sz w:val="24"/>
                <w:szCs w:val="24"/>
              </w:rPr>
              <w:t>2.检查电池对地电压是否正常，连接处有无松动及电池绝缘情况</w:t>
            </w:r>
          </w:p>
          <w:p w:rsidR="0037697F" w:rsidRDefault="0037697F" w:rsidP="0037697F">
            <w:pPr>
              <w:pStyle w:val="af0"/>
              <w:rPr>
                <w:rFonts w:ascii="宋体" w:hAnsi="宋体" w:cs="宋体"/>
                <w:sz w:val="24"/>
                <w:szCs w:val="24"/>
              </w:rPr>
            </w:pPr>
            <w:r>
              <w:rPr>
                <w:rFonts w:ascii="宋体" w:hAnsi="宋体" w:cs="宋体" w:hint="eastAsia"/>
                <w:bCs/>
                <w:sz w:val="24"/>
                <w:szCs w:val="24"/>
              </w:rPr>
              <w:t>3.蓄电池连接处升温有无异常</w:t>
            </w:r>
          </w:p>
          <w:p w:rsidR="0037697F" w:rsidRDefault="0037697F" w:rsidP="0037697F">
            <w:pPr>
              <w:widowControl/>
              <w:spacing w:line="360" w:lineRule="auto"/>
              <w:rPr>
                <w:rFonts w:ascii="宋体" w:hAnsi="宋体" w:cs="宋体"/>
                <w:bCs/>
                <w:sz w:val="24"/>
                <w:szCs w:val="24"/>
              </w:rPr>
            </w:pPr>
            <w:r>
              <w:rPr>
                <w:rFonts w:ascii="宋体" w:hAnsi="宋体" w:cs="宋体" w:hint="eastAsia"/>
                <w:bCs/>
                <w:sz w:val="24"/>
                <w:szCs w:val="24"/>
              </w:rPr>
              <w:t>4.检查电池运行环境是否满足要求</w:t>
            </w:r>
          </w:p>
          <w:p w:rsidR="0037697F" w:rsidRDefault="0037697F" w:rsidP="0037697F">
            <w:pPr>
              <w:widowControl/>
              <w:spacing w:line="360" w:lineRule="auto"/>
              <w:rPr>
                <w:rFonts w:ascii="宋体" w:hAnsi="宋体" w:cs="宋体"/>
                <w:bCs/>
                <w:sz w:val="24"/>
                <w:szCs w:val="24"/>
              </w:rPr>
            </w:pPr>
            <w:r>
              <w:rPr>
                <w:rFonts w:ascii="宋体" w:hAnsi="宋体" w:cs="宋体" w:hint="eastAsia"/>
                <w:bCs/>
                <w:sz w:val="24"/>
                <w:szCs w:val="24"/>
              </w:rPr>
              <w:t>5.测量记录电池浮充电压</w:t>
            </w:r>
          </w:p>
          <w:p w:rsidR="0037697F" w:rsidRDefault="0037697F" w:rsidP="0037697F">
            <w:pPr>
              <w:widowControl/>
              <w:spacing w:line="360" w:lineRule="auto"/>
              <w:rPr>
                <w:rFonts w:ascii="宋体" w:hAnsi="宋体" w:cs="宋体"/>
                <w:sz w:val="24"/>
                <w:szCs w:val="24"/>
              </w:rPr>
            </w:pPr>
            <w:r>
              <w:rPr>
                <w:rFonts w:ascii="宋体" w:hAnsi="宋体" w:cs="宋体" w:hint="eastAsia"/>
                <w:sz w:val="24"/>
                <w:szCs w:val="24"/>
              </w:rPr>
              <w:t>7.工作日每天对中心本部设备进行巡查。</w:t>
            </w:r>
          </w:p>
          <w:p w:rsidR="0037697F" w:rsidRDefault="0037697F" w:rsidP="0037697F">
            <w:pPr>
              <w:widowControl/>
              <w:spacing w:line="360" w:lineRule="auto"/>
              <w:rPr>
                <w:rFonts w:ascii="宋体" w:hAnsi="宋体" w:cs="宋体"/>
                <w:sz w:val="24"/>
                <w:szCs w:val="24"/>
              </w:rPr>
            </w:pPr>
            <w:r>
              <w:rPr>
                <w:rFonts w:ascii="宋体" w:hAnsi="宋体" w:cs="宋体" w:hint="eastAsia"/>
                <w:sz w:val="24"/>
                <w:szCs w:val="24"/>
              </w:rPr>
              <w:t>8.配合投标人在指定时间对中心本部UPS蓄电池进行充放电测试。</w:t>
            </w:r>
          </w:p>
          <w:p w:rsidR="0037697F" w:rsidRDefault="0037697F" w:rsidP="0037697F">
            <w:pPr>
              <w:widowControl/>
              <w:spacing w:line="360" w:lineRule="auto"/>
              <w:rPr>
                <w:rFonts w:ascii="宋体" w:hAnsi="宋体" w:cs="宋体"/>
                <w:sz w:val="24"/>
                <w:szCs w:val="24"/>
              </w:rPr>
            </w:pPr>
            <w:r>
              <w:rPr>
                <w:rFonts w:ascii="宋体" w:hAnsi="宋体" w:cs="宋体" w:hint="eastAsia"/>
                <w:sz w:val="24"/>
                <w:szCs w:val="24"/>
              </w:rPr>
              <w:t>★9.维保蓄电池使用时有损坏漏液等情况或超过8年，投标人免费更换同等容量、规格蓄电池。塘沽管理部更换电池。</w:t>
            </w:r>
          </w:p>
        </w:tc>
        <w:tc>
          <w:tcPr>
            <w:tcW w:w="823" w:type="pct"/>
            <w:vAlign w:val="center"/>
          </w:tcPr>
          <w:p w:rsidR="0037697F" w:rsidRDefault="0037697F" w:rsidP="0037697F">
            <w:pPr>
              <w:widowControl/>
              <w:spacing w:line="360" w:lineRule="auto"/>
              <w:jc w:val="center"/>
              <w:rPr>
                <w:rFonts w:ascii="宋体" w:hAnsi="宋体" w:cs="宋体"/>
                <w:sz w:val="24"/>
                <w:szCs w:val="24"/>
              </w:rPr>
            </w:pPr>
            <w:r>
              <w:rPr>
                <w:rFonts w:ascii="宋体" w:hAnsi="宋体" w:cs="宋体" w:hint="eastAsia"/>
                <w:sz w:val="24"/>
                <w:szCs w:val="24"/>
              </w:rPr>
              <w:t>每月一次，出具巡检报告。</w:t>
            </w:r>
          </w:p>
        </w:tc>
      </w:tr>
      <w:tr w:rsidR="0037697F" w:rsidTr="0037697F">
        <w:trPr>
          <w:trHeight w:val="777"/>
          <w:jc w:val="center"/>
        </w:trPr>
        <w:tc>
          <w:tcPr>
            <w:tcW w:w="430" w:type="pct"/>
            <w:vAlign w:val="center"/>
          </w:tcPr>
          <w:p w:rsidR="0037697F" w:rsidRDefault="0037697F" w:rsidP="0037697F">
            <w:pPr>
              <w:widowControl/>
              <w:spacing w:line="360" w:lineRule="auto"/>
              <w:jc w:val="center"/>
              <w:rPr>
                <w:rFonts w:ascii="宋体" w:hAnsi="宋体" w:cs="宋体"/>
                <w:sz w:val="24"/>
                <w:szCs w:val="24"/>
              </w:rPr>
            </w:pPr>
            <w:r>
              <w:rPr>
                <w:rFonts w:ascii="宋体" w:hAnsi="宋体" w:cs="宋体" w:hint="eastAsia"/>
                <w:sz w:val="24"/>
                <w:szCs w:val="24"/>
              </w:rPr>
              <w:t>5</w:t>
            </w:r>
          </w:p>
        </w:tc>
        <w:tc>
          <w:tcPr>
            <w:tcW w:w="781" w:type="pct"/>
            <w:vAlign w:val="center"/>
          </w:tcPr>
          <w:p w:rsidR="0037697F" w:rsidRDefault="0037697F" w:rsidP="0037697F">
            <w:pPr>
              <w:widowControl/>
              <w:spacing w:line="360" w:lineRule="auto"/>
              <w:jc w:val="center"/>
              <w:rPr>
                <w:rFonts w:ascii="宋体" w:hAnsi="宋体" w:cs="宋体"/>
                <w:sz w:val="24"/>
                <w:szCs w:val="24"/>
              </w:rPr>
            </w:pPr>
            <w:r>
              <w:rPr>
                <w:rFonts w:ascii="宋体" w:hAnsi="宋体" w:cs="宋体" w:hint="eastAsia"/>
                <w:sz w:val="24"/>
                <w:szCs w:val="24"/>
              </w:rPr>
              <w:t>中心会议室平板电脑</w:t>
            </w:r>
          </w:p>
        </w:tc>
        <w:tc>
          <w:tcPr>
            <w:tcW w:w="756" w:type="pct"/>
            <w:vAlign w:val="center"/>
          </w:tcPr>
          <w:p w:rsidR="0037697F" w:rsidRDefault="0037697F" w:rsidP="0037697F">
            <w:pPr>
              <w:widowControl/>
              <w:spacing w:line="360" w:lineRule="auto"/>
              <w:jc w:val="center"/>
              <w:rPr>
                <w:rFonts w:ascii="宋体" w:hAnsi="宋体" w:cs="宋体"/>
                <w:sz w:val="24"/>
                <w:szCs w:val="24"/>
              </w:rPr>
            </w:pPr>
            <w:r>
              <w:rPr>
                <w:rFonts w:ascii="宋体" w:hAnsi="宋体" w:cs="宋体" w:hint="eastAsia"/>
                <w:sz w:val="24"/>
                <w:szCs w:val="24"/>
              </w:rPr>
              <w:t>调试及巡检</w:t>
            </w:r>
          </w:p>
        </w:tc>
        <w:tc>
          <w:tcPr>
            <w:tcW w:w="2209" w:type="pct"/>
            <w:vAlign w:val="center"/>
          </w:tcPr>
          <w:p w:rsidR="0037697F" w:rsidRDefault="0037697F" w:rsidP="0037697F">
            <w:pPr>
              <w:numPr>
                <w:ilvl w:val="0"/>
                <w:numId w:val="17"/>
              </w:numPr>
              <w:spacing w:line="360" w:lineRule="auto"/>
              <w:outlineLvl w:val="0"/>
              <w:rPr>
                <w:sz w:val="24"/>
              </w:rPr>
            </w:pPr>
            <w:r>
              <w:rPr>
                <w:rFonts w:ascii="宋体" w:hAnsi="宋体" w:cs="宋体" w:hint="eastAsia"/>
                <w:sz w:val="24"/>
                <w:szCs w:val="24"/>
              </w:rPr>
              <w:t>投标人配合用户并按照用户要求进行会议前的设备连接调试、会议中全程盯会等服务，</w:t>
            </w:r>
            <w:r>
              <w:rPr>
                <w:rFonts w:hint="eastAsia"/>
                <w:sz w:val="24"/>
              </w:rPr>
              <w:t>检查电脑、平板与其他会议设备（如投影仪、音响系统等）的连接是否正常，确保连接线路无误。确保控制器与系统之间的连接稳定，能够实现正确的系统控制。</w:t>
            </w:r>
          </w:p>
          <w:p w:rsidR="0037697F" w:rsidRDefault="0037697F" w:rsidP="0037697F">
            <w:pPr>
              <w:widowControl/>
              <w:spacing w:line="360" w:lineRule="auto"/>
              <w:rPr>
                <w:rFonts w:ascii="宋体" w:hAnsi="宋体" w:cs="宋体"/>
                <w:sz w:val="24"/>
                <w:szCs w:val="24"/>
              </w:rPr>
            </w:pPr>
            <w:r>
              <w:rPr>
                <w:rFonts w:ascii="宋体" w:hAnsi="宋体" w:cs="宋体" w:hint="eastAsia"/>
                <w:sz w:val="24"/>
                <w:szCs w:val="24"/>
              </w:rPr>
              <w:t>待通知会议结束后将设备电源关闭并摆放回原位。</w:t>
            </w:r>
          </w:p>
          <w:p w:rsidR="0037697F" w:rsidRDefault="0037697F" w:rsidP="0037697F">
            <w:pPr>
              <w:numPr>
                <w:ilvl w:val="0"/>
                <w:numId w:val="16"/>
              </w:numPr>
              <w:tabs>
                <w:tab w:val="left" w:pos="312"/>
              </w:tabs>
              <w:spacing w:line="360" w:lineRule="auto"/>
              <w:outlineLvl w:val="0"/>
              <w:rPr>
                <w:sz w:val="24"/>
              </w:rPr>
            </w:pPr>
            <w:r>
              <w:rPr>
                <w:rFonts w:ascii="宋体" w:hAnsi="宋体" w:cs="宋体" w:hint="eastAsia"/>
                <w:sz w:val="24"/>
                <w:szCs w:val="24"/>
              </w:rPr>
              <w:t>调试或巡查过程中发现有损坏情况及时上报，</w:t>
            </w:r>
            <w:r>
              <w:rPr>
                <w:rFonts w:hint="eastAsia"/>
                <w:sz w:val="24"/>
              </w:rPr>
              <w:t>如电脑、平板硬件出现故障，如屏幕损坏、电池老化等，提供更换或修复服务。</w:t>
            </w:r>
          </w:p>
          <w:p w:rsidR="0037697F" w:rsidRDefault="0037697F" w:rsidP="0037697F">
            <w:pPr>
              <w:widowControl/>
              <w:spacing w:line="360" w:lineRule="auto"/>
              <w:rPr>
                <w:rFonts w:ascii="宋体" w:hAnsi="宋体" w:cs="宋体"/>
                <w:sz w:val="24"/>
                <w:szCs w:val="24"/>
              </w:rPr>
            </w:pPr>
          </w:p>
        </w:tc>
        <w:tc>
          <w:tcPr>
            <w:tcW w:w="823" w:type="pct"/>
            <w:vAlign w:val="center"/>
          </w:tcPr>
          <w:p w:rsidR="0037697F" w:rsidRDefault="0037697F" w:rsidP="0037697F">
            <w:pPr>
              <w:widowControl/>
              <w:spacing w:line="360" w:lineRule="auto"/>
              <w:rPr>
                <w:rFonts w:ascii="宋体" w:hAnsi="宋体" w:cs="宋体"/>
                <w:sz w:val="24"/>
                <w:szCs w:val="24"/>
              </w:rPr>
            </w:pPr>
            <w:r>
              <w:rPr>
                <w:rFonts w:ascii="宋体" w:hAnsi="宋体" w:cs="宋体" w:hint="eastAsia"/>
                <w:sz w:val="24"/>
                <w:szCs w:val="24"/>
              </w:rPr>
              <w:t>每天一次。</w:t>
            </w:r>
          </w:p>
        </w:tc>
      </w:tr>
      <w:tr w:rsidR="0037697F" w:rsidTr="0037697F">
        <w:trPr>
          <w:trHeight w:val="777"/>
          <w:jc w:val="center"/>
        </w:trPr>
        <w:tc>
          <w:tcPr>
            <w:tcW w:w="430" w:type="pct"/>
            <w:vAlign w:val="center"/>
          </w:tcPr>
          <w:p w:rsidR="0037697F" w:rsidRDefault="0037697F" w:rsidP="0037697F">
            <w:pPr>
              <w:widowControl/>
              <w:spacing w:line="360" w:lineRule="auto"/>
              <w:jc w:val="center"/>
              <w:rPr>
                <w:rFonts w:ascii="宋体" w:hAnsi="宋体" w:cs="宋体"/>
                <w:sz w:val="24"/>
                <w:szCs w:val="24"/>
              </w:rPr>
            </w:pPr>
            <w:r>
              <w:rPr>
                <w:rFonts w:ascii="宋体" w:hAnsi="宋体" w:cs="宋体" w:hint="eastAsia"/>
                <w:sz w:val="24"/>
                <w:szCs w:val="24"/>
              </w:rPr>
              <w:t>6</w:t>
            </w:r>
          </w:p>
        </w:tc>
        <w:tc>
          <w:tcPr>
            <w:tcW w:w="781" w:type="pct"/>
            <w:vAlign w:val="center"/>
          </w:tcPr>
          <w:p w:rsidR="0037697F" w:rsidRDefault="0037697F" w:rsidP="0037697F">
            <w:pPr>
              <w:widowControl/>
              <w:spacing w:line="360" w:lineRule="auto"/>
              <w:jc w:val="center"/>
              <w:rPr>
                <w:rFonts w:ascii="宋体" w:hAnsi="宋体" w:cs="宋体"/>
                <w:sz w:val="24"/>
                <w:szCs w:val="24"/>
              </w:rPr>
            </w:pPr>
            <w:r>
              <w:rPr>
                <w:rFonts w:ascii="宋体" w:hAnsi="宋体" w:cs="宋体" w:hint="eastAsia"/>
                <w:sz w:val="24"/>
                <w:szCs w:val="24"/>
              </w:rPr>
              <w:t>其他事项</w:t>
            </w:r>
          </w:p>
        </w:tc>
        <w:tc>
          <w:tcPr>
            <w:tcW w:w="3788" w:type="pct"/>
            <w:gridSpan w:val="3"/>
            <w:vAlign w:val="center"/>
          </w:tcPr>
          <w:p w:rsidR="0037697F" w:rsidRDefault="0037697F" w:rsidP="0037697F">
            <w:pPr>
              <w:widowControl/>
              <w:spacing w:line="360" w:lineRule="auto"/>
              <w:outlineLvl w:val="0"/>
              <w:rPr>
                <w:rFonts w:ascii="宋体" w:hAnsi="宋体" w:cs="宋体"/>
                <w:sz w:val="24"/>
                <w:szCs w:val="24"/>
              </w:rPr>
            </w:pPr>
            <w:r>
              <w:rPr>
                <w:rFonts w:hint="eastAsia"/>
                <w:sz w:val="24"/>
              </w:rPr>
              <w:t>★</w:t>
            </w:r>
            <w:r>
              <w:rPr>
                <w:rFonts w:ascii="宋体" w:hAnsi="宋体" w:cs="宋体" w:hint="eastAsia"/>
                <w:color w:val="000000"/>
                <w:kern w:val="0"/>
                <w:sz w:val="24"/>
                <w:szCs w:val="24"/>
                <w:lang w:bidi="ar"/>
              </w:rPr>
              <w:t>投标人负责采购人在用或备用UPS、精密空调的迁移安装调试维修等工作，施工期间所产生费用由投标人承担。</w:t>
            </w:r>
          </w:p>
        </w:tc>
      </w:tr>
    </w:tbl>
    <w:p w:rsidR="00932B49" w:rsidRDefault="005B6BCB" w:rsidP="00932B49">
      <w:pPr>
        <w:spacing w:line="360" w:lineRule="auto"/>
        <w:ind w:firstLineChars="200" w:firstLine="480"/>
        <w:outlineLvl w:val="0"/>
        <w:rPr>
          <w:sz w:val="24"/>
        </w:rPr>
      </w:pPr>
      <w:r>
        <w:rPr>
          <w:rFonts w:hint="eastAsia"/>
          <w:sz w:val="24"/>
        </w:rPr>
        <w:t>四、服务要求</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1</w:t>
      </w:r>
      <w:r>
        <w:rPr>
          <w:rFonts w:hint="eastAsia"/>
          <w:sz w:val="24"/>
        </w:rPr>
        <w:t>、本项目内包含的精密空调，</w:t>
      </w:r>
      <w:r>
        <w:rPr>
          <w:rFonts w:hint="eastAsia"/>
          <w:sz w:val="24"/>
        </w:rPr>
        <w:t>UPS</w:t>
      </w:r>
      <w:r>
        <w:rPr>
          <w:rFonts w:hint="eastAsia"/>
          <w:sz w:val="24"/>
        </w:rPr>
        <w:t>电源等设备出现故障或需要参数配置时，提供原厂工程师上门维修服务，并提供</w:t>
      </w:r>
      <w:r>
        <w:rPr>
          <w:rFonts w:hint="eastAsia"/>
          <w:sz w:val="24"/>
        </w:rPr>
        <w:t>7</w:t>
      </w:r>
      <w:r>
        <w:rPr>
          <w:rFonts w:hint="eastAsia"/>
          <w:sz w:val="24"/>
        </w:rPr>
        <w:t>×</w:t>
      </w:r>
      <w:r>
        <w:rPr>
          <w:rFonts w:hint="eastAsia"/>
          <w:sz w:val="24"/>
        </w:rPr>
        <w:t>24</w:t>
      </w:r>
      <w:r>
        <w:rPr>
          <w:rFonts w:hint="eastAsia"/>
          <w:sz w:val="24"/>
        </w:rPr>
        <w:t>小时的服务响应。更换的零配件必须是原厂生产且通过正规渠道购买的产品。每次服务后需提供我方认可并加盖原厂签章的服务报告。不能按要求提供售后服务的，采购人有权终止合同，由此给采购人带来的一切损失由投标人负责。</w:t>
      </w:r>
    </w:p>
    <w:p w:rsidR="0037697F" w:rsidRDefault="0037697F" w:rsidP="0037697F">
      <w:pPr>
        <w:spacing w:line="360" w:lineRule="auto"/>
        <w:ind w:firstLineChars="200" w:firstLine="480"/>
        <w:outlineLvl w:val="0"/>
        <w:rPr>
          <w:sz w:val="24"/>
        </w:rPr>
      </w:pPr>
      <w:r>
        <w:rPr>
          <w:rFonts w:hint="eastAsia"/>
          <w:sz w:val="24"/>
        </w:rPr>
        <w:t>2</w:t>
      </w:r>
      <w:r>
        <w:rPr>
          <w:rFonts w:hint="eastAsia"/>
          <w:sz w:val="24"/>
        </w:rPr>
        <w:t>、驻场要求</w:t>
      </w:r>
    </w:p>
    <w:p w:rsidR="0037697F" w:rsidRDefault="0037697F" w:rsidP="0037697F">
      <w:pPr>
        <w:spacing w:line="360" w:lineRule="auto"/>
        <w:ind w:firstLineChars="200" w:firstLine="480"/>
        <w:outlineLvl w:val="0"/>
        <w:rPr>
          <w:sz w:val="24"/>
        </w:rPr>
      </w:pPr>
      <w:r>
        <w:rPr>
          <w:rFonts w:hint="eastAsia"/>
          <w:sz w:val="24"/>
        </w:rPr>
        <w:t>★投标人提供</w:t>
      </w:r>
      <w:r>
        <w:rPr>
          <w:rFonts w:hint="eastAsia"/>
          <w:sz w:val="24"/>
        </w:rPr>
        <w:t>4</w:t>
      </w:r>
      <w:r>
        <w:rPr>
          <w:rFonts w:hint="eastAsia"/>
          <w:sz w:val="24"/>
        </w:rPr>
        <w:t>名</w:t>
      </w:r>
      <w:r>
        <w:rPr>
          <w:rFonts w:hint="eastAsia"/>
          <w:sz w:val="24"/>
        </w:rPr>
        <w:t>5</w:t>
      </w:r>
      <w:r>
        <w:rPr>
          <w:rFonts w:hint="eastAsia"/>
          <w:sz w:val="24"/>
        </w:rPr>
        <w:t>×</w:t>
      </w:r>
      <w:r>
        <w:rPr>
          <w:rFonts w:hint="eastAsia"/>
          <w:sz w:val="24"/>
        </w:rPr>
        <w:t>8</w:t>
      </w:r>
      <w:r>
        <w:rPr>
          <w:rFonts w:hint="eastAsia"/>
          <w:sz w:val="24"/>
        </w:rPr>
        <w:t>小时驻场维护人员，并保证</w:t>
      </w:r>
      <w:r>
        <w:rPr>
          <w:rFonts w:hint="eastAsia"/>
          <w:sz w:val="24"/>
        </w:rPr>
        <w:t>7</w:t>
      </w:r>
      <w:r>
        <w:rPr>
          <w:rFonts w:hint="eastAsia"/>
          <w:sz w:val="24"/>
        </w:rPr>
        <w:t>×</w:t>
      </w:r>
      <w:r>
        <w:rPr>
          <w:rFonts w:hint="eastAsia"/>
          <w:sz w:val="24"/>
        </w:rPr>
        <w:t>24</w:t>
      </w:r>
      <w:r>
        <w:rPr>
          <w:rFonts w:hint="eastAsia"/>
          <w:sz w:val="24"/>
        </w:rPr>
        <w:t>小时技术支持。</w:t>
      </w:r>
    </w:p>
    <w:p w:rsidR="0037697F" w:rsidRDefault="0037697F" w:rsidP="0037697F">
      <w:pPr>
        <w:spacing w:line="360" w:lineRule="auto"/>
        <w:ind w:firstLineChars="200" w:firstLine="480"/>
        <w:outlineLvl w:val="0"/>
        <w:rPr>
          <w:sz w:val="24"/>
        </w:rPr>
      </w:pPr>
      <w:r w:rsidRPr="00BA55AA">
        <w:rPr>
          <w:rFonts w:hint="eastAsia"/>
          <w:sz w:val="24"/>
        </w:rPr>
        <w:t>3</w:t>
      </w:r>
      <w:r>
        <w:rPr>
          <w:rFonts w:hint="eastAsia"/>
          <w:sz w:val="24"/>
        </w:rPr>
        <w:t>、服务人员要求</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1</w:t>
      </w:r>
      <w:r>
        <w:rPr>
          <w:rFonts w:hint="eastAsia"/>
          <w:sz w:val="24"/>
        </w:rPr>
        <w:t>）现场服务人员要求：</w:t>
      </w:r>
    </w:p>
    <w:p w:rsidR="0037697F" w:rsidRDefault="0037697F" w:rsidP="0037697F">
      <w:pPr>
        <w:spacing w:line="360" w:lineRule="auto"/>
        <w:ind w:firstLineChars="200" w:firstLine="480"/>
        <w:outlineLvl w:val="0"/>
        <w:rPr>
          <w:sz w:val="24"/>
        </w:rPr>
      </w:pPr>
      <w:r>
        <w:rPr>
          <w:rFonts w:hint="eastAsia"/>
          <w:sz w:val="24"/>
        </w:rPr>
        <w:t>1</w:t>
      </w:r>
      <w:r>
        <w:rPr>
          <w:rFonts w:hint="eastAsia"/>
          <w:sz w:val="24"/>
        </w:rPr>
        <w:t>）遵守法纪，遵守各项法律法规和采购人的各项规章制度。</w:t>
      </w:r>
    </w:p>
    <w:p w:rsidR="0037697F" w:rsidRDefault="0037697F" w:rsidP="0037697F">
      <w:pPr>
        <w:spacing w:line="360" w:lineRule="auto"/>
        <w:ind w:firstLineChars="200" w:firstLine="480"/>
        <w:outlineLvl w:val="0"/>
        <w:rPr>
          <w:sz w:val="24"/>
        </w:rPr>
      </w:pPr>
      <w:r>
        <w:rPr>
          <w:rFonts w:hint="eastAsia"/>
          <w:sz w:val="24"/>
        </w:rPr>
        <w:t>2</w:t>
      </w:r>
      <w:r>
        <w:rPr>
          <w:rFonts w:hint="eastAsia"/>
          <w:sz w:val="24"/>
        </w:rPr>
        <w:t>）有较强的责任感和事业心，按时到位。</w:t>
      </w:r>
    </w:p>
    <w:p w:rsidR="0037697F" w:rsidRDefault="0037697F" w:rsidP="0037697F">
      <w:pPr>
        <w:spacing w:line="360" w:lineRule="auto"/>
        <w:ind w:firstLineChars="200" w:firstLine="480"/>
        <w:outlineLvl w:val="0"/>
        <w:rPr>
          <w:sz w:val="24"/>
        </w:rPr>
      </w:pPr>
      <w:r>
        <w:rPr>
          <w:rFonts w:hint="eastAsia"/>
          <w:sz w:val="24"/>
        </w:rPr>
        <w:t>3</w:t>
      </w:r>
      <w:r>
        <w:rPr>
          <w:rFonts w:hint="eastAsia"/>
          <w:sz w:val="24"/>
        </w:rPr>
        <w:t>）了解设备的设计，熟悉其结构，有相同或相近机组的现场工作经验，能够正确地进行现场工作。</w:t>
      </w:r>
    </w:p>
    <w:p w:rsidR="0037697F" w:rsidRDefault="0037697F" w:rsidP="0037697F">
      <w:pPr>
        <w:spacing w:line="360" w:lineRule="auto"/>
        <w:ind w:firstLineChars="200" w:firstLine="480"/>
        <w:outlineLvl w:val="0"/>
        <w:rPr>
          <w:sz w:val="24"/>
        </w:rPr>
      </w:pPr>
      <w:r>
        <w:rPr>
          <w:rFonts w:hint="eastAsia"/>
          <w:sz w:val="24"/>
        </w:rPr>
        <w:t>4</w:t>
      </w:r>
      <w:r>
        <w:rPr>
          <w:rFonts w:hint="eastAsia"/>
          <w:sz w:val="24"/>
        </w:rPr>
        <w:t>）身体健康，适应现场工作的条件。</w:t>
      </w:r>
    </w:p>
    <w:p w:rsidR="0037697F" w:rsidRDefault="0037697F" w:rsidP="0037697F">
      <w:pPr>
        <w:spacing w:line="360" w:lineRule="auto"/>
        <w:ind w:firstLineChars="200" w:firstLine="480"/>
        <w:outlineLvl w:val="0"/>
        <w:rPr>
          <w:sz w:val="24"/>
        </w:rPr>
      </w:pPr>
      <w:r>
        <w:rPr>
          <w:rFonts w:hint="eastAsia"/>
          <w:sz w:val="24"/>
        </w:rPr>
        <w:t>5</w:t>
      </w:r>
      <w:r>
        <w:rPr>
          <w:rFonts w:hint="eastAsia"/>
          <w:sz w:val="24"/>
        </w:rPr>
        <w:t>）如驻场人员无法提供本文所述合格的服务要求，供应商须在采购人提交说明后一个月内对人员进行更换。</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2</w:t>
      </w:r>
      <w:r>
        <w:rPr>
          <w:rFonts w:hint="eastAsia"/>
          <w:sz w:val="24"/>
        </w:rPr>
        <w:t>）驻场人员需具备《特种作业操作证（制冷作业类）》证书、《特种作业操作证（电工作业）》证书和《特种作业操作证（高处作业）》证书等相关专业证件，并提供证书扫描件。派驻的人员应为投标人正式员工，签订合同之日起</w:t>
      </w:r>
      <w:r>
        <w:rPr>
          <w:rFonts w:hint="eastAsia"/>
          <w:sz w:val="24"/>
        </w:rPr>
        <w:t>3</w:t>
      </w:r>
      <w:r>
        <w:rPr>
          <w:rFonts w:hint="eastAsia"/>
          <w:sz w:val="24"/>
        </w:rPr>
        <w:t>个工作日内提供本项目</w:t>
      </w:r>
      <w:r>
        <w:rPr>
          <w:rFonts w:hint="eastAsia"/>
          <w:kern w:val="0"/>
          <w:sz w:val="24"/>
          <w:szCs w:val="24"/>
        </w:rPr>
        <w:t>开标日前三个月中任意一个月的</w:t>
      </w:r>
      <w:r>
        <w:rPr>
          <w:rFonts w:hint="eastAsia"/>
          <w:sz w:val="24"/>
        </w:rPr>
        <w:t>投标人为其缴纳社会保险和公积金的证明材料。（驻场人员自备办公设备、工具、耗材等）</w:t>
      </w:r>
    </w:p>
    <w:p w:rsidR="0037697F" w:rsidRDefault="000E1A90" w:rsidP="0037697F">
      <w:pPr>
        <w:spacing w:line="360" w:lineRule="auto"/>
        <w:ind w:firstLineChars="200" w:firstLine="480"/>
        <w:outlineLvl w:val="0"/>
        <w:rPr>
          <w:sz w:val="24"/>
        </w:rPr>
      </w:pPr>
      <w:r>
        <w:rPr>
          <w:rFonts w:hint="eastAsia"/>
          <w:sz w:val="24"/>
        </w:rPr>
        <w:t>4</w:t>
      </w:r>
      <w:r w:rsidR="0037697F">
        <w:rPr>
          <w:rFonts w:hint="eastAsia"/>
          <w:sz w:val="24"/>
        </w:rPr>
        <w:t>、运维服务内容</w:t>
      </w:r>
    </w:p>
    <w:p w:rsidR="0037697F" w:rsidRDefault="0037697F" w:rsidP="0037697F">
      <w:pPr>
        <w:spacing w:line="360" w:lineRule="auto"/>
        <w:ind w:firstLineChars="200" w:firstLine="480"/>
        <w:outlineLvl w:val="0"/>
        <w:rPr>
          <w:sz w:val="24"/>
        </w:rPr>
      </w:pPr>
      <w:r>
        <w:rPr>
          <w:rFonts w:hint="eastAsia"/>
          <w:sz w:val="24"/>
        </w:rPr>
        <w:t>投标人按照《安全防范系统维护保养规范》（</w:t>
      </w:r>
      <w:r>
        <w:rPr>
          <w:rFonts w:hint="eastAsia"/>
          <w:sz w:val="24"/>
        </w:rPr>
        <w:t>GA1081-2013</w:t>
      </w:r>
      <w:r>
        <w:rPr>
          <w:rFonts w:hint="eastAsia"/>
          <w:sz w:val="24"/>
        </w:rPr>
        <w:t>）有关强制标准，负责做好本项目运行维护服务，并根据项目要求日常做好系统巡检、故障维护、安全隐患排查及突发状况应急处置等服务内容，保障系统正常稳定运行，满足招标人运维服务需要。</w:t>
      </w:r>
    </w:p>
    <w:p w:rsidR="0037697F" w:rsidRDefault="000E1A90" w:rsidP="0037697F">
      <w:pPr>
        <w:spacing w:line="360" w:lineRule="auto"/>
        <w:ind w:firstLineChars="200" w:firstLine="480"/>
        <w:outlineLvl w:val="0"/>
        <w:rPr>
          <w:sz w:val="24"/>
        </w:rPr>
      </w:pPr>
      <w:r>
        <w:rPr>
          <w:rFonts w:hint="eastAsia"/>
          <w:sz w:val="24"/>
        </w:rPr>
        <w:t>5</w:t>
      </w:r>
      <w:r w:rsidR="0037697F">
        <w:rPr>
          <w:rFonts w:hint="eastAsia"/>
          <w:sz w:val="24"/>
        </w:rPr>
        <w:t>、服务响应时间要求</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1</w:t>
      </w:r>
      <w:r>
        <w:rPr>
          <w:rFonts w:hint="eastAsia"/>
          <w:sz w:val="24"/>
        </w:rPr>
        <w:t>）当收到报修保障电话、短信等故障信息后，驻场人员需</w:t>
      </w:r>
      <w:r>
        <w:rPr>
          <w:rFonts w:hint="eastAsia"/>
          <w:sz w:val="24"/>
        </w:rPr>
        <w:t>10</w:t>
      </w:r>
      <w:r>
        <w:rPr>
          <w:rFonts w:hint="eastAsia"/>
          <w:sz w:val="24"/>
        </w:rPr>
        <w:t>分钟内到达驻场办公区域，及时排除故障，市内</w:t>
      </w:r>
      <w:r>
        <w:rPr>
          <w:rFonts w:hint="eastAsia"/>
          <w:sz w:val="24"/>
        </w:rPr>
        <w:t>6</w:t>
      </w:r>
      <w:r>
        <w:rPr>
          <w:rFonts w:hint="eastAsia"/>
          <w:sz w:val="24"/>
        </w:rPr>
        <w:t>区</w:t>
      </w:r>
      <w:r>
        <w:rPr>
          <w:rFonts w:hint="eastAsia"/>
          <w:sz w:val="24"/>
        </w:rPr>
        <w:t>2</w:t>
      </w:r>
      <w:r>
        <w:rPr>
          <w:rFonts w:hint="eastAsia"/>
          <w:sz w:val="24"/>
        </w:rPr>
        <w:t>个小时内到达现场，</w:t>
      </w:r>
      <w:r>
        <w:rPr>
          <w:rFonts w:hint="eastAsia"/>
          <w:sz w:val="24"/>
        </w:rPr>
        <w:t>4</w:t>
      </w:r>
      <w:r>
        <w:rPr>
          <w:rFonts w:hint="eastAsia"/>
          <w:sz w:val="24"/>
        </w:rPr>
        <w:t>小时内排除故障，郊县</w:t>
      </w:r>
      <w:r>
        <w:rPr>
          <w:rFonts w:hint="eastAsia"/>
          <w:sz w:val="24"/>
        </w:rPr>
        <w:t>4</w:t>
      </w:r>
      <w:r>
        <w:rPr>
          <w:rFonts w:hint="eastAsia"/>
          <w:sz w:val="24"/>
        </w:rPr>
        <w:t>小时内到达，</w:t>
      </w:r>
      <w:r>
        <w:rPr>
          <w:rFonts w:hint="eastAsia"/>
          <w:sz w:val="24"/>
        </w:rPr>
        <w:t>24</w:t>
      </w:r>
      <w:r>
        <w:rPr>
          <w:rFonts w:hint="eastAsia"/>
          <w:sz w:val="24"/>
        </w:rPr>
        <w:t>小时内排查解决处理。</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2</w:t>
      </w:r>
      <w:r>
        <w:rPr>
          <w:rFonts w:hint="eastAsia"/>
          <w:sz w:val="24"/>
        </w:rPr>
        <w:t>）当遇到故障无法排除时，投标人需立即处理故障并提供备件，直到故障排除为止。</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3</w:t>
      </w:r>
      <w:r>
        <w:rPr>
          <w:rFonts w:hint="eastAsia"/>
          <w:sz w:val="24"/>
        </w:rPr>
        <w:t>）投标人按照招标人作息时间进行现场服务。</w:t>
      </w:r>
    </w:p>
    <w:p w:rsidR="0037697F" w:rsidRDefault="000E1A90" w:rsidP="0037697F">
      <w:pPr>
        <w:spacing w:line="360" w:lineRule="auto"/>
        <w:ind w:firstLineChars="200" w:firstLine="480"/>
        <w:outlineLvl w:val="0"/>
        <w:rPr>
          <w:sz w:val="24"/>
        </w:rPr>
      </w:pPr>
      <w:r>
        <w:rPr>
          <w:rFonts w:hint="eastAsia"/>
          <w:sz w:val="24"/>
        </w:rPr>
        <w:t>6</w:t>
      </w:r>
      <w:r w:rsidR="0037697F">
        <w:rPr>
          <w:rFonts w:hint="eastAsia"/>
          <w:sz w:val="24"/>
        </w:rPr>
        <w:t>、设备维修及更换</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1</w:t>
      </w:r>
      <w:r>
        <w:rPr>
          <w:rFonts w:hint="eastAsia"/>
          <w:sz w:val="24"/>
        </w:rPr>
        <w:t>）系统中设备（人为和不可抗拒因素除外）损坏后的维修、更换费用全部由投标人负责。系统所涉及的所有配件、辅材、车辆费均含在维保期内的维保费用里，无额外费用。</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2</w:t>
      </w:r>
      <w:r>
        <w:rPr>
          <w:rFonts w:hint="eastAsia"/>
          <w:sz w:val="24"/>
        </w:rPr>
        <w:t>）系统中的线路损坏后的维修、更换费用全部由投标人负责。</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3</w:t>
      </w:r>
      <w:r>
        <w:rPr>
          <w:rFonts w:hint="eastAsia"/>
          <w:sz w:val="24"/>
        </w:rPr>
        <w:t>）投标人处理系统设备故障时，须填写维修确认单，并双方签字确认。</w:t>
      </w:r>
    </w:p>
    <w:p w:rsidR="0037697F" w:rsidRDefault="000E1A90" w:rsidP="0037697F">
      <w:pPr>
        <w:spacing w:line="360" w:lineRule="auto"/>
        <w:ind w:firstLineChars="200" w:firstLine="480"/>
        <w:outlineLvl w:val="0"/>
        <w:rPr>
          <w:sz w:val="24"/>
        </w:rPr>
      </w:pPr>
      <w:r>
        <w:rPr>
          <w:rFonts w:hint="eastAsia"/>
          <w:sz w:val="24"/>
        </w:rPr>
        <w:t>7</w:t>
      </w:r>
      <w:r w:rsidR="0037697F">
        <w:rPr>
          <w:rFonts w:hint="eastAsia"/>
          <w:sz w:val="24"/>
        </w:rPr>
        <w:t>、备品备件要求</w:t>
      </w:r>
    </w:p>
    <w:p w:rsidR="0037697F" w:rsidRDefault="0037697F" w:rsidP="0037697F">
      <w:pPr>
        <w:spacing w:line="360" w:lineRule="auto"/>
        <w:ind w:firstLineChars="200" w:firstLine="480"/>
        <w:outlineLvl w:val="0"/>
        <w:rPr>
          <w:sz w:val="24"/>
        </w:rPr>
      </w:pPr>
      <w:r>
        <w:rPr>
          <w:rFonts w:hint="eastAsia"/>
          <w:sz w:val="24"/>
        </w:rPr>
        <w:t>按照以下清单提供备品备件，放置在采购人处，合同签订后</w:t>
      </w:r>
      <w:r>
        <w:rPr>
          <w:rFonts w:hint="eastAsia"/>
          <w:sz w:val="24"/>
        </w:rPr>
        <w:t>1</w:t>
      </w:r>
      <w:r>
        <w:rPr>
          <w:rFonts w:hint="eastAsia"/>
          <w:sz w:val="24"/>
        </w:rPr>
        <w:t>月内准备齐全。</w:t>
      </w:r>
    </w:p>
    <w:tbl>
      <w:tblPr>
        <w:tblW w:w="5000" w:type="pct"/>
        <w:tblInd w:w="-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330"/>
        <w:gridCol w:w="2693"/>
        <w:gridCol w:w="993"/>
        <w:gridCol w:w="849"/>
        <w:gridCol w:w="836"/>
      </w:tblGrid>
      <w:tr w:rsidR="0037697F" w:rsidTr="0037697F">
        <w:tc>
          <w:tcPr>
            <w:tcW w:w="485" w:type="pct"/>
            <w:vAlign w:val="center"/>
          </w:tcPr>
          <w:p w:rsidR="0037697F" w:rsidRDefault="0037697F" w:rsidP="0037697F">
            <w:pPr>
              <w:jc w:val="center"/>
              <w:rPr>
                <w:rFonts w:cs="宋体"/>
                <w:sz w:val="24"/>
                <w:szCs w:val="24"/>
              </w:rPr>
            </w:pPr>
            <w:r>
              <w:rPr>
                <w:rFonts w:cs="宋体" w:hint="eastAsia"/>
                <w:sz w:val="24"/>
              </w:rPr>
              <w:t>序号</w:t>
            </w:r>
          </w:p>
        </w:tc>
        <w:tc>
          <w:tcPr>
            <w:tcW w:w="1366" w:type="pct"/>
            <w:vAlign w:val="center"/>
          </w:tcPr>
          <w:p w:rsidR="0037697F" w:rsidRDefault="0037697F" w:rsidP="0037697F">
            <w:pPr>
              <w:jc w:val="center"/>
              <w:rPr>
                <w:rFonts w:cs="宋体"/>
                <w:sz w:val="24"/>
                <w:szCs w:val="24"/>
              </w:rPr>
            </w:pPr>
            <w:r>
              <w:rPr>
                <w:rFonts w:cs="宋体" w:hint="eastAsia"/>
                <w:sz w:val="24"/>
              </w:rPr>
              <w:t>设备名称</w:t>
            </w:r>
          </w:p>
        </w:tc>
        <w:tc>
          <w:tcPr>
            <w:tcW w:w="1579" w:type="pct"/>
            <w:vAlign w:val="center"/>
          </w:tcPr>
          <w:p w:rsidR="0037697F" w:rsidRDefault="0037697F" w:rsidP="0037697F">
            <w:pPr>
              <w:jc w:val="center"/>
              <w:rPr>
                <w:rFonts w:cs="宋体"/>
                <w:sz w:val="24"/>
                <w:szCs w:val="24"/>
              </w:rPr>
            </w:pPr>
            <w:r>
              <w:rPr>
                <w:rFonts w:cs="宋体" w:hint="eastAsia"/>
                <w:sz w:val="24"/>
              </w:rPr>
              <w:t>设备型号</w:t>
            </w:r>
          </w:p>
        </w:tc>
        <w:tc>
          <w:tcPr>
            <w:tcW w:w="582" w:type="pct"/>
            <w:vAlign w:val="center"/>
          </w:tcPr>
          <w:p w:rsidR="0037697F" w:rsidRDefault="0037697F" w:rsidP="0037697F">
            <w:pPr>
              <w:jc w:val="center"/>
              <w:rPr>
                <w:rFonts w:cs="宋体"/>
                <w:sz w:val="24"/>
                <w:szCs w:val="24"/>
              </w:rPr>
            </w:pPr>
            <w:r>
              <w:rPr>
                <w:rFonts w:cs="宋体" w:hint="eastAsia"/>
                <w:sz w:val="24"/>
              </w:rPr>
              <w:t>厂家</w:t>
            </w:r>
          </w:p>
        </w:tc>
        <w:tc>
          <w:tcPr>
            <w:tcW w:w="498" w:type="pct"/>
            <w:vAlign w:val="center"/>
          </w:tcPr>
          <w:p w:rsidR="0037697F" w:rsidRDefault="0037697F" w:rsidP="0037697F">
            <w:pPr>
              <w:jc w:val="center"/>
              <w:rPr>
                <w:rFonts w:cs="宋体"/>
                <w:sz w:val="24"/>
                <w:szCs w:val="24"/>
              </w:rPr>
            </w:pPr>
            <w:r>
              <w:rPr>
                <w:rFonts w:cs="宋体" w:hint="eastAsia"/>
                <w:sz w:val="24"/>
              </w:rPr>
              <w:t>数量</w:t>
            </w:r>
          </w:p>
        </w:tc>
        <w:tc>
          <w:tcPr>
            <w:tcW w:w="490" w:type="pct"/>
            <w:vAlign w:val="center"/>
          </w:tcPr>
          <w:p w:rsidR="0037697F" w:rsidRDefault="0037697F" w:rsidP="0037697F">
            <w:pPr>
              <w:jc w:val="center"/>
              <w:rPr>
                <w:rFonts w:cs="宋体"/>
                <w:sz w:val="24"/>
              </w:rPr>
            </w:pPr>
            <w:r>
              <w:rPr>
                <w:rFonts w:cs="宋体" w:hint="eastAsia"/>
                <w:sz w:val="24"/>
              </w:rPr>
              <w:t>单位</w:t>
            </w:r>
          </w:p>
        </w:tc>
      </w:tr>
      <w:tr w:rsidR="0037697F" w:rsidTr="0037697F">
        <w:tc>
          <w:tcPr>
            <w:tcW w:w="485" w:type="pct"/>
            <w:vAlign w:val="center"/>
          </w:tcPr>
          <w:p w:rsidR="0037697F" w:rsidRDefault="0037697F" w:rsidP="0037697F">
            <w:pPr>
              <w:jc w:val="center"/>
              <w:rPr>
                <w:rFonts w:cs="宋体"/>
                <w:sz w:val="24"/>
              </w:rPr>
            </w:pPr>
            <w:r>
              <w:rPr>
                <w:rFonts w:cs="宋体" w:hint="eastAsia"/>
                <w:sz w:val="24"/>
              </w:rPr>
              <w:t>1</w:t>
            </w:r>
          </w:p>
        </w:tc>
        <w:tc>
          <w:tcPr>
            <w:tcW w:w="1366" w:type="pct"/>
            <w:vAlign w:val="center"/>
          </w:tcPr>
          <w:p w:rsidR="0037697F" w:rsidRDefault="0037697F" w:rsidP="0037697F">
            <w:pPr>
              <w:jc w:val="center"/>
              <w:rPr>
                <w:rFonts w:cs="宋体"/>
                <w:sz w:val="24"/>
                <w:szCs w:val="24"/>
              </w:rPr>
            </w:pPr>
            <w:r>
              <w:rPr>
                <w:rFonts w:cs="宋体" w:hint="eastAsia"/>
                <w:sz w:val="24"/>
              </w:rPr>
              <w:t>UPS</w:t>
            </w:r>
            <w:r>
              <w:rPr>
                <w:rFonts w:cs="宋体" w:hint="eastAsia"/>
                <w:sz w:val="24"/>
              </w:rPr>
              <w:t>主机</w:t>
            </w:r>
          </w:p>
        </w:tc>
        <w:tc>
          <w:tcPr>
            <w:tcW w:w="1579" w:type="pct"/>
            <w:vAlign w:val="center"/>
          </w:tcPr>
          <w:p w:rsidR="0037697F" w:rsidRDefault="0037697F" w:rsidP="0037697F">
            <w:pPr>
              <w:jc w:val="center"/>
              <w:rPr>
                <w:rFonts w:cs="宋体"/>
                <w:sz w:val="24"/>
                <w:szCs w:val="24"/>
              </w:rPr>
            </w:pPr>
            <w:r>
              <w:rPr>
                <w:rFonts w:cs="宋体" w:hint="eastAsia"/>
                <w:sz w:val="24"/>
              </w:rPr>
              <w:t>机架式</w:t>
            </w:r>
            <w:r>
              <w:rPr>
                <w:rFonts w:cs="宋体" w:hint="eastAsia"/>
                <w:sz w:val="24"/>
              </w:rPr>
              <w:t>20KVA</w:t>
            </w:r>
          </w:p>
        </w:tc>
        <w:tc>
          <w:tcPr>
            <w:tcW w:w="582" w:type="pct"/>
            <w:vAlign w:val="center"/>
          </w:tcPr>
          <w:p w:rsidR="0037697F" w:rsidRDefault="0037697F" w:rsidP="0037697F">
            <w:pPr>
              <w:jc w:val="center"/>
              <w:rPr>
                <w:rFonts w:cs="宋体"/>
                <w:sz w:val="24"/>
                <w:szCs w:val="24"/>
              </w:rPr>
            </w:pPr>
            <w:r>
              <w:rPr>
                <w:rFonts w:cs="宋体" w:hint="eastAsia"/>
                <w:kern w:val="0"/>
                <w:sz w:val="24"/>
              </w:rPr>
              <w:t>维谛</w:t>
            </w:r>
          </w:p>
        </w:tc>
        <w:tc>
          <w:tcPr>
            <w:tcW w:w="498" w:type="pct"/>
            <w:vAlign w:val="center"/>
          </w:tcPr>
          <w:p w:rsidR="0037697F" w:rsidRDefault="0037697F" w:rsidP="0037697F">
            <w:pPr>
              <w:jc w:val="center"/>
              <w:rPr>
                <w:rFonts w:cs="宋体"/>
                <w:sz w:val="24"/>
                <w:szCs w:val="24"/>
              </w:rPr>
            </w:pPr>
            <w:r>
              <w:rPr>
                <w:rFonts w:cs="宋体" w:hint="eastAsia"/>
                <w:sz w:val="24"/>
              </w:rPr>
              <w:t>2</w:t>
            </w:r>
          </w:p>
        </w:tc>
        <w:tc>
          <w:tcPr>
            <w:tcW w:w="490" w:type="pct"/>
            <w:vAlign w:val="center"/>
          </w:tcPr>
          <w:p w:rsidR="0037697F" w:rsidRDefault="0037697F" w:rsidP="0037697F">
            <w:pPr>
              <w:jc w:val="center"/>
              <w:rPr>
                <w:rFonts w:cs="宋体"/>
                <w:sz w:val="24"/>
              </w:rPr>
            </w:pPr>
            <w:r>
              <w:rPr>
                <w:rFonts w:cs="宋体" w:hint="eastAsia"/>
                <w:sz w:val="24"/>
              </w:rPr>
              <w:t>台</w:t>
            </w:r>
          </w:p>
        </w:tc>
      </w:tr>
      <w:tr w:rsidR="0037697F" w:rsidTr="0037697F">
        <w:tc>
          <w:tcPr>
            <w:tcW w:w="485" w:type="pct"/>
            <w:vAlign w:val="center"/>
          </w:tcPr>
          <w:p w:rsidR="0037697F" w:rsidRDefault="0037697F" w:rsidP="0037697F">
            <w:pPr>
              <w:jc w:val="center"/>
              <w:rPr>
                <w:rFonts w:cs="宋体"/>
                <w:sz w:val="24"/>
              </w:rPr>
            </w:pPr>
            <w:r>
              <w:rPr>
                <w:rFonts w:cs="宋体" w:hint="eastAsia"/>
                <w:sz w:val="24"/>
              </w:rPr>
              <w:t>2</w:t>
            </w:r>
          </w:p>
        </w:tc>
        <w:tc>
          <w:tcPr>
            <w:tcW w:w="1366" w:type="pct"/>
            <w:vAlign w:val="center"/>
          </w:tcPr>
          <w:p w:rsidR="0037697F" w:rsidRDefault="0037697F" w:rsidP="0037697F">
            <w:pPr>
              <w:jc w:val="center"/>
              <w:rPr>
                <w:rFonts w:cs="宋体"/>
                <w:sz w:val="24"/>
              </w:rPr>
            </w:pPr>
            <w:r>
              <w:rPr>
                <w:rFonts w:cs="宋体" w:hint="eastAsia"/>
                <w:sz w:val="24"/>
              </w:rPr>
              <w:t>UPS</w:t>
            </w:r>
            <w:r>
              <w:rPr>
                <w:rFonts w:cs="宋体" w:hint="eastAsia"/>
                <w:sz w:val="24"/>
              </w:rPr>
              <w:t>供电模块</w:t>
            </w:r>
          </w:p>
        </w:tc>
        <w:tc>
          <w:tcPr>
            <w:tcW w:w="1579" w:type="pct"/>
            <w:vAlign w:val="center"/>
          </w:tcPr>
          <w:p w:rsidR="0037697F" w:rsidRDefault="0037697F" w:rsidP="0037697F">
            <w:pPr>
              <w:widowControl/>
              <w:jc w:val="center"/>
              <w:rPr>
                <w:rFonts w:cs="宋体"/>
                <w:kern w:val="0"/>
                <w:sz w:val="24"/>
              </w:rPr>
            </w:pPr>
            <w:r>
              <w:rPr>
                <w:rFonts w:cs="宋体" w:hint="eastAsia"/>
                <w:kern w:val="0"/>
                <w:sz w:val="24"/>
              </w:rPr>
              <w:t>30KVA</w:t>
            </w:r>
          </w:p>
        </w:tc>
        <w:tc>
          <w:tcPr>
            <w:tcW w:w="582" w:type="pct"/>
            <w:vAlign w:val="center"/>
          </w:tcPr>
          <w:p w:rsidR="0037697F" w:rsidRDefault="0037697F" w:rsidP="0037697F">
            <w:pPr>
              <w:widowControl/>
              <w:jc w:val="center"/>
              <w:rPr>
                <w:rFonts w:cs="宋体"/>
                <w:kern w:val="0"/>
                <w:sz w:val="24"/>
              </w:rPr>
            </w:pPr>
            <w:r>
              <w:rPr>
                <w:rFonts w:cs="宋体" w:hint="eastAsia"/>
                <w:kern w:val="0"/>
                <w:sz w:val="24"/>
              </w:rPr>
              <w:t>艾默生</w:t>
            </w:r>
          </w:p>
        </w:tc>
        <w:tc>
          <w:tcPr>
            <w:tcW w:w="498" w:type="pct"/>
            <w:vAlign w:val="center"/>
          </w:tcPr>
          <w:p w:rsidR="0037697F" w:rsidRDefault="0037697F" w:rsidP="0037697F">
            <w:pPr>
              <w:widowControl/>
              <w:jc w:val="center"/>
              <w:rPr>
                <w:rFonts w:cs="宋体"/>
                <w:kern w:val="0"/>
                <w:sz w:val="24"/>
              </w:rPr>
            </w:pPr>
            <w:r>
              <w:rPr>
                <w:rFonts w:cs="宋体" w:hint="eastAsia"/>
                <w:kern w:val="0"/>
                <w:sz w:val="24"/>
              </w:rPr>
              <w:t>1</w:t>
            </w:r>
          </w:p>
        </w:tc>
        <w:tc>
          <w:tcPr>
            <w:tcW w:w="490" w:type="pct"/>
            <w:vAlign w:val="center"/>
          </w:tcPr>
          <w:p w:rsidR="0037697F" w:rsidRDefault="0037697F" w:rsidP="0037697F">
            <w:pPr>
              <w:jc w:val="center"/>
              <w:rPr>
                <w:rFonts w:cs="宋体"/>
                <w:sz w:val="24"/>
              </w:rPr>
            </w:pPr>
            <w:r>
              <w:rPr>
                <w:rFonts w:cs="宋体" w:hint="eastAsia"/>
                <w:sz w:val="24"/>
              </w:rPr>
              <w:t>块</w:t>
            </w:r>
          </w:p>
        </w:tc>
      </w:tr>
      <w:tr w:rsidR="0037697F" w:rsidTr="0037697F">
        <w:tc>
          <w:tcPr>
            <w:tcW w:w="485" w:type="pct"/>
            <w:vAlign w:val="center"/>
          </w:tcPr>
          <w:p w:rsidR="0037697F" w:rsidRDefault="0037697F" w:rsidP="0037697F">
            <w:pPr>
              <w:jc w:val="center"/>
              <w:rPr>
                <w:rFonts w:cs="宋体"/>
                <w:sz w:val="24"/>
                <w:szCs w:val="22"/>
              </w:rPr>
            </w:pPr>
            <w:r>
              <w:rPr>
                <w:rFonts w:cs="宋体" w:hint="eastAsia"/>
                <w:sz w:val="24"/>
              </w:rPr>
              <w:t>3</w:t>
            </w:r>
          </w:p>
        </w:tc>
        <w:tc>
          <w:tcPr>
            <w:tcW w:w="1366" w:type="pct"/>
            <w:vAlign w:val="center"/>
          </w:tcPr>
          <w:p w:rsidR="0037697F" w:rsidRDefault="0037697F" w:rsidP="0037697F">
            <w:pPr>
              <w:jc w:val="center"/>
              <w:rPr>
                <w:rFonts w:cs="宋体"/>
                <w:sz w:val="24"/>
                <w:szCs w:val="22"/>
              </w:rPr>
            </w:pPr>
            <w:r>
              <w:rPr>
                <w:rFonts w:cs="宋体" w:hint="eastAsia"/>
                <w:sz w:val="24"/>
              </w:rPr>
              <w:t>UPS</w:t>
            </w:r>
            <w:r>
              <w:rPr>
                <w:rFonts w:cs="宋体" w:hint="eastAsia"/>
                <w:sz w:val="24"/>
              </w:rPr>
              <w:t>供电模块</w:t>
            </w:r>
          </w:p>
        </w:tc>
        <w:tc>
          <w:tcPr>
            <w:tcW w:w="1579" w:type="pct"/>
            <w:vAlign w:val="center"/>
          </w:tcPr>
          <w:p w:rsidR="0037697F" w:rsidRDefault="0037697F" w:rsidP="0037697F">
            <w:pPr>
              <w:widowControl/>
              <w:jc w:val="center"/>
              <w:rPr>
                <w:rFonts w:cs="宋体"/>
                <w:kern w:val="0"/>
                <w:sz w:val="24"/>
                <w:szCs w:val="22"/>
              </w:rPr>
            </w:pPr>
            <w:r>
              <w:rPr>
                <w:rFonts w:cs="宋体" w:hint="eastAsia"/>
                <w:kern w:val="0"/>
                <w:sz w:val="24"/>
              </w:rPr>
              <w:t>30KVA</w:t>
            </w:r>
          </w:p>
        </w:tc>
        <w:tc>
          <w:tcPr>
            <w:tcW w:w="582" w:type="pct"/>
            <w:vAlign w:val="center"/>
          </w:tcPr>
          <w:p w:rsidR="0037697F" w:rsidRDefault="0037697F" w:rsidP="0037697F">
            <w:pPr>
              <w:widowControl/>
              <w:jc w:val="center"/>
              <w:rPr>
                <w:rFonts w:cs="宋体"/>
                <w:kern w:val="0"/>
                <w:sz w:val="24"/>
                <w:szCs w:val="22"/>
              </w:rPr>
            </w:pPr>
            <w:r>
              <w:rPr>
                <w:rFonts w:cs="宋体" w:hint="eastAsia"/>
                <w:kern w:val="0"/>
                <w:sz w:val="24"/>
              </w:rPr>
              <w:t>维谛</w:t>
            </w:r>
          </w:p>
        </w:tc>
        <w:tc>
          <w:tcPr>
            <w:tcW w:w="498" w:type="pct"/>
            <w:vAlign w:val="center"/>
          </w:tcPr>
          <w:p w:rsidR="0037697F" w:rsidRDefault="0037697F" w:rsidP="0037697F">
            <w:pPr>
              <w:widowControl/>
              <w:jc w:val="center"/>
              <w:rPr>
                <w:rFonts w:cs="宋体"/>
                <w:kern w:val="0"/>
                <w:sz w:val="24"/>
                <w:szCs w:val="22"/>
              </w:rPr>
            </w:pPr>
            <w:r>
              <w:rPr>
                <w:rFonts w:cs="宋体" w:hint="eastAsia"/>
                <w:kern w:val="0"/>
                <w:sz w:val="24"/>
              </w:rPr>
              <w:t>1</w:t>
            </w:r>
          </w:p>
        </w:tc>
        <w:tc>
          <w:tcPr>
            <w:tcW w:w="490" w:type="pct"/>
            <w:vAlign w:val="center"/>
          </w:tcPr>
          <w:p w:rsidR="0037697F" w:rsidRDefault="0037697F" w:rsidP="0037697F">
            <w:pPr>
              <w:jc w:val="center"/>
              <w:rPr>
                <w:rFonts w:cs="宋体"/>
                <w:sz w:val="24"/>
                <w:szCs w:val="22"/>
              </w:rPr>
            </w:pPr>
            <w:r>
              <w:rPr>
                <w:rFonts w:cs="宋体" w:hint="eastAsia"/>
                <w:sz w:val="24"/>
              </w:rPr>
              <w:t>块</w:t>
            </w:r>
          </w:p>
        </w:tc>
      </w:tr>
      <w:tr w:rsidR="0037697F" w:rsidTr="0037697F">
        <w:tc>
          <w:tcPr>
            <w:tcW w:w="485" w:type="pct"/>
            <w:vAlign w:val="center"/>
          </w:tcPr>
          <w:p w:rsidR="0037697F" w:rsidRDefault="0037697F" w:rsidP="0037697F">
            <w:pPr>
              <w:jc w:val="center"/>
              <w:rPr>
                <w:rFonts w:cs="宋体"/>
                <w:sz w:val="24"/>
              </w:rPr>
            </w:pPr>
            <w:r>
              <w:rPr>
                <w:rFonts w:cs="宋体" w:hint="eastAsia"/>
                <w:sz w:val="24"/>
              </w:rPr>
              <w:t>4</w:t>
            </w:r>
          </w:p>
        </w:tc>
        <w:tc>
          <w:tcPr>
            <w:tcW w:w="1366" w:type="pct"/>
            <w:vAlign w:val="center"/>
          </w:tcPr>
          <w:p w:rsidR="0037697F" w:rsidRDefault="0037697F" w:rsidP="0037697F">
            <w:pPr>
              <w:jc w:val="center"/>
              <w:rPr>
                <w:rFonts w:cs="宋体"/>
                <w:sz w:val="24"/>
                <w:szCs w:val="24"/>
              </w:rPr>
            </w:pPr>
            <w:r>
              <w:rPr>
                <w:rFonts w:cs="宋体" w:hint="eastAsia"/>
                <w:sz w:val="24"/>
              </w:rPr>
              <w:t>UPS</w:t>
            </w:r>
            <w:r>
              <w:rPr>
                <w:rFonts w:cs="宋体" w:hint="eastAsia"/>
                <w:sz w:val="24"/>
              </w:rPr>
              <w:t>蓄电池</w:t>
            </w:r>
          </w:p>
        </w:tc>
        <w:tc>
          <w:tcPr>
            <w:tcW w:w="1579" w:type="pct"/>
            <w:vAlign w:val="center"/>
          </w:tcPr>
          <w:p w:rsidR="0037697F" w:rsidRDefault="0037697F" w:rsidP="0037697F">
            <w:pPr>
              <w:jc w:val="center"/>
              <w:rPr>
                <w:rFonts w:cs="宋体"/>
                <w:sz w:val="24"/>
                <w:szCs w:val="24"/>
              </w:rPr>
            </w:pPr>
            <w:r>
              <w:rPr>
                <w:rFonts w:cs="宋体" w:hint="eastAsia"/>
                <w:kern w:val="0"/>
                <w:sz w:val="24"/>
              </w:rPr>
              <w:t>12V-100AH</w:t>
            </w:r>
          </w:p>
        </w:tc>
        <w:tc>
          <w:tcPr>
            <w:tcW w:w="582" w:type="pct"/>
            <w:vAlign w:val="center"/>
          </w:tcPr>
          <w:p w:rsidR="0037697F" w:rsidRDefault="0037697F" w:rsidP="0037697F">
            <w:pPr>
              <w:jc w:val="center"/>
              <w:rPr>
                <w:rFonts w:cs="宋体"/>
                <w:sz w:val="24"/>
                <w:szCs w:val="24"/>
              </w:rPr>
            </w:pPr>
            <w:r>
              <w:rPr>
                <w:rFonts w:cs="宋体" w:hint="eastAsia"/>
                <w:sz w:val="24"/>
              </w:rPr>
              <w:t>/</w:t>
            </w:r>
          </w:p>
        </w:tc>
        <w:tc>
          <w:tcPr>
            <w:tcW w:w="498" w:type="pct"/>
            <w:vAlign w:val="center"/>
          </w:tcPr>
          <w:p w:rsidR="0037697F" w:rsidRDefault="0037697F" w:rsidP="0037697F">
            <w:pPr>
              <w:jc w:val="center"/>
              <w:rPr>
                <w:rFonts w:cs="宋体"/>
                <w:sz w:val="24"/>
                <w:szCs w:val="24"/>
              </w:rPr>
            </w:pPr>
            <w:r>
              <w:rPr>
                <w:rFonts w:cs="宋体" w:hint="eastAsia"/>
                <w:sz w:val="24"/>
              </w:rPr>
              <w:t>10</w:t>
            </w:r>
          </w:p>
        </w:tc>
        <w:tc>
          <w:tcPr>
            <w:tcW w:w="490" w:type="pct"/>
            <w:vAlign w:val="center"/>
          </w:tcPr>
          <w:p w:rsidR="0037697F" w:rsidRDefault="0037697F" w:rsidP="0037697F">
            <w:pPr>
              <w:jc w:val="center"/>
              <w:rPr>
                <w:rFonts w:cs="宋体"/>
                <w:sz w:val="24"/>
              </w:rPr>
            </w:pPr>
            <w:r>
              <w:rPr>
                <w:rFonts w:cs="宋体" w:hint="eastAsia"/>
                <w:sz w:val="24"/>
              </w:rPr>
              <w:t>块</w:t>
            </w:r>
          </w:p>
        </w:tc>
      </w:tr>
      <w:tr w:rsidR="0037697F" w:rsidTr="0037697F">
        <w:tc>
          <w:tcPr>
            <w:tcW w:w="485" w:type="pct"/>
            <w:vAlign w:val="center"/>
          </w:tcPr>
          <w:p w:rsidR="0037697F" w:rsidRDefault="0037697F" w:rsidP="0037697F">
            <w:pPr>
              <w:jc w:val="center"/>
              <w:rPr>
                <w:rFonts w:cs="宋体"/>
                <w:sz w:val="24"/>
              </w:rPr>
            </w:pPr>
            <w:r>
              <w:rPr>
                <w:rFonts w:cs="宋体" w:hint="eastAsia"/>
                <w:sz w:val="24"/>
              </w:rPr>
              <w:t>5</w:t>
            </w:r>
          </w:p>
        </w:tc>
        <w:tc>
          <w:tcPr>
            <w:tcW w:w="1366" w:type="pct"/>
            <w:vAlign w:val="center"/>
          </w:tcPr>
          <w:p w:rsidR="0037697F" w:rsidRDefault="0037697F" w:rsidP="0037697F">
            <w:pPr>
              <w:jc w:val="center"/>
              <w:rPr>
                <w:rFonts w:cs="宋体"/>
                <w:sz w:val="24"/>
                <w:szCs w:val="24"/>
              </w:rPr>
            </w:pPr>
            <w:r>
              <w:rPr>
                <w:rFonts w:cs="宋体" w:hint="eastAsia"/>
                <w:sz w:val="24"/>
              </w:rPr>
              <w:t>UPS</w:t>
            </w:r>
            <w:r>
              <w:rPr>
                <w:rFonts w:cs="宋体" w:hint="eastAsia"/>
                <w:sz w:val="24"/>
              </w:rPr>
              <w:t>蓄电池</w:t>
            </w:r>
          </w:p>
        </w:tc>
        <w:tc>
          <w:tcPr>
            <w:tcW w:w="1579" w:type="pct"/>
            <w:vAlign w:val="center"/>
          </w:tcPr>
          <w:p w:rsidR="0037697F" w:rsidRDefault="0037697F" w:rsidP="0037697F">
            <w:pPr>
              <w:jc w:val="center"/>
              <w:rPr>
                <w:rFonts w:cs="宋体"/>
                <w:kern w:val="0"/>
                <w:sz w:val="24"/>
                <w:szCs w:val="24"/>
              </w:rPr>
            </w:pPr>
            <w:r>
              <w:rPr>
                <w:rFonts w:cs="宋体" w:hint="eastAsia"/>
                <w:kern w:val="0"/>
                <w:sz w:val="24"/>
              </w:rPr>
              <w:t>12V-38AH</w:t>
            </w:r>
          </w:p>
        </w:tc>
        <w:tc>
          <w:tcPr>
            <w:tcW w:w="582" w:type="pct"/>
            <w:vAlign w:val="center"/>
          </w:tcPr>
          <w:p w:rsidR="0037697F" w:rsidRDefault="0037697F" w:rsidP="0037697F">
            <w:pPr>
              <w:jc w:val="center"/>
              <w:rPr>
                <w:rFonts w:cs="宋体"/>
                <w:sz w:val="24"/>
                <w:szCs w:val="24"/>
              </w:rPr>
            </w:pPr>
            <w:r>
              <w:rPr>
                <w:rFonts w:cs="宋体" w:hint="eastAsia"/>
                <w:sz w:val="24"/>
              </w:rPr>
              <w:t>/</w:t>
            </w:r>
          </w:p>
        </w:tc>
        <w:tc>
          <w:tcPr>
            <w:tcW w:w="498" w:type="pct"/>
            <w:vAlign w:val="center"/>
          </w:tcPr>
          <w:p w:rsidR="0037697F" w:rsidRDefault="0037697F" w:rsidP="0037697F">
            <w:pPr>
              <w:jc w:val="center"/>
              <w:rPr>
                <w:rFonts w:cs="宋体"/>
                <w:sz w:val="24"/>
                <w:szCs w:val="24"/>
              </w:rPr>
            </w:pPr>
            <w:r>
              <w:rPr>
                <w:rFonts w:cs="宋体" w:hint="eastAsia"/>
                <w:sz w:val="24"/>
              </w:rPr>
              <w:t>10</w:t>
            </w:r>
          </w:p>
        </w:tc>
        <w:tc>
          <w:tcPr>
            <w:tcW w:w="490" w:type="pct"/>
            <w:vAlign w:val="center"/>
          </w:tcPr>
          <w:p w:rsidR="0037697F" w:rsidRDefault="0037697F" w:rsidP="0037697F">
            <w:pPr>
              <w:jc w:val="center"/>
              <w:rPr>
                <w:rFonts w:cs="宋体"/>
                <w:sz w:val="24"/>
              </w:rPr>
            </w:pPr>
            <w:r>
              <w:rPr>
                <w:rFonts w:cs="宋体" w:hint="eastAsia"/>
                <w:sz w:val="24"/>
              </w:rPr>
              <w:t>块</w:t>
            </w:r>
          </w:p>
        </w:tc>
      </w:tr>
      <w:tr w:rsidR="0037697F" w:rsidTr="0037697F">
        <w:tc>
          <w:tcPr>
            <w:tcW w:w="485" w:type="pct"/>
            <w:vAlign w:val="center"/>
          </w:tcPr>
          <w:p w:rsidR="0037697F" w:rsidRDefault="0037697F" w:rsidP="0037697F">
            <w:pPr>
              <w:jc w:val="center"/>
              <w:rPr>
                <w:rFonts w:cs="宋体"/>
                <w:sz w:val="24"/>
              </w:rPr>
            </w:pPr>
            <w:r>
              <w:rPr>
                <w:rFonts w:cs="宋体" w:hint="eastAsia"/>
                <w:sz w:val="24"/>
              </w:rPr>
              <w:t>6</w:t>
            </w:r>
          </w:p>
        </w:tc>
        <w:tc>
          <w:tcPr>
            <w:tcW w:w="1366" w:type="pct"/>
            <w:vAlign w:val="center"/>
          </w:tcPr>
          <w:p w:rsidR="0037697F" w:rsidRDefault="0037697F" w:rsidP="0037697F">
            <w:pPr>
              <w:jc w:val="center"/>
              <w:rPr>
                <w:rFonts w:cs="宋体"/>
                <w:sz w:val="24"/>
                <w:szCs w:val="24"/>
              </w:rPr>
            </w:pPr>
            <w:r>
              <w:rPr>
                <w:rFonts w:cs="宋体" w:hint="eastAsia"/>
                <w:sz w:val="24"/>
              </w:rPr>
              <w:t>精密空调过滤网</w:t>
            </w:r>
          </w:p>
        </w:tc>
        <w:tc>
          <w:tcPr>
            <w:tcW w:w="1579" w:type="pct"/>
            <w:vAlign w:val="center"/>
          </w:tcPr>
          <w:p w:rsidR="0037697F" w:rsidRDefault="0037697F" w:rsidP="0037697F">
            <w:pPr>
              <w:jc w:val="center"/>
              <w:rPr>
                <w:rFonts w:cs="宋体"/>
                <w:kern w:val="0"/>
                <w:sz w:val="24"/>
                <w:szCs w:val="24"/>
              </w:rPr>
            </w:pPr>
            <w:r>
              <w:rPr>
                <w:rFonts w:cs="宋体" w:hint="eastAsia"/>
                <w:kern w:val="0"/>
                <w:sz w:val="24"/>
              </w:rPr>
              <w:t>/</w:t>
            </w:r>
          </w:p>
        </w:tc>
        <w:tc>
          <w:tcPr>
            <w:tcW w:w="582" w:type="pct"/>
            <w:vAlign w:val="center"/>
          </w:tcPr>
          <w:p w:rsidR="0037697F" w:rsidRDefault="0037697F" w:rsidP="0037697F">
            <w:pPr>
              <w:jc w:val="center"/>
              <w:rPr>
                <w:rFonts w:cs="宋体"/>
                <w:sz w:val="24"/>
                <w:szCs w:val="24"/>
              </w:rPr>
            </w:pPr>
            <w:r>
              <w:rPr>
                <w:rFonts w:cs="宋体" w:hint="eastAsia"/>
                <w:sz w:val="24"/>
              </w:rPr>
              <w:t>艾默生</w:t>
            </w:r>
          </w:p>
        </w:tc>
        <w:tc>
          <w:tcPr>
            <w:tcW w:w="498" w:type="pct"/>
            <w:vAlign w:val="center"/>
          </w:tcPr>
          <w:p w:rsidR="0037697F" w:rsidRDefault="0037697F" w:rsidP="0037697F">
            <w:pPr>
              <w:jc w:val="center"/>
              <w:rPr>
                <w:rFonts w:cs="宋体"/>
                <w:sz w:val="24"/>
                <w:szCs w:val="24"/>
              </w:rPr>
            </w:pPr>
            <w:r>
              <w:rPr>
                <w:rFonts w:cs="宋体" w:hint="eastAsia"/>
                <w:sz w:val="24"/>
              </w:rPr>
              <w:t>4</w:t>
            </w:r>
          </w:p>
        </w:tc>
        <w:tc>
          <w:tcPr>
            <w:tcW w:w="490" w:type="pct"/>
            <w:vAlign w:val="center"/>
          </w:tcPr>
          <w:p w:rsidR="0037697F" w:rsidRDefault="0037697F" w:rsidP="0037697F">
            <w:pPr>
              <w:jc w:val="center"/>
              <w:rPr>
                <w:rFonts w:cs="宋体"/>
                <w:sz w:val="24"/>
              </w:rPr>
            </w:pPr>
            <w:r>
              <w:rPr>
                <w:rFonts w:cs="宋体" w:hint="eastAsia"/>
                <w:sz w:val="24"/>
              </w:rPr>
              <w:t>个</w:t>
            </w:r>
          </w:p>
        </w:tc>
      </w:tr>
      <w:tr w:rsidR="0037697F" w:rsidTr="0037697F">
        <w:tc>
          <w:tcPr>
            <w:tcW w:w="485" w:type="pct"/>
            <w:vAlign w:val="center"/>
          </w:tcPr>
          <w:p w:rsidR="0037697F" w:rsidRDefault="0037697F" w:rsidP="0037697F">
            <w:pPr>
              <w:jc w:val="center"/>
              <w:rPr>
                <w:rFonts w:cs="宋体"/>
                <w:sz w:val="24"/>
                <w:szCs w:val="28"/>
              </w:rPr>
            </w:pPr>
            <w:r>
              <w:rPr>
                <w:rFonts w:cs="宋体" w:hint="eastAsia"/>
                <w:sz w:val="24"/>
                <w:szCs w:val="28"/>
              </w:rPr>
              <w:t>7</w:t>
            </w:r>
          </w:p>
        </w:tc>
        <w:tc>
          <w:tcPr>
            <w:tcW w:w="1366" w:type="pct"/>
            <w:vAlign w:val="center"/>
          </w:tcPr>
          <w:p w:rsidR="0037697F" w:rsidRDefault="0037697F" w:rsidP="0037697F">
            <w:pPr>
              <w:jc w:val="center"/>
              <w:rPr>
                <w:rFonts w:cs="宋体"/>
                <w:sz w:val="24"/>
                <w:szCs w:val="24"/>
              </w:rPr>
            </w:pPr>
            <w:r>
              <w:rPr>
                <w:rFonts w:cs="宋体" w:hint="eastAsia"/>
                <w:sz w:val="24"/>
              </w:rPr>
              <w:t>精密空调风机皮带</w:t>
            </w:r>
          </w:p>
        </w:tc>
        <w:tc>
          <w:tcPr>
            <w:tcW w:w="1579" w:type="pct"/>
            <w:vAlign w:val="center"/>
          </w:tcPr>
          <w:p w:rsidR="0037697F" w:rsidRDefault="0037697F" w:rsidP="0037697F">
            <w:pPr>
              <w:jc w:val="center"/>
              <w:rPr>
                <w:rFonts w:cs="宋体"/>
                <w:kern w:val="0"/>
                <w:sz w:val="24"/>
                <w:szCs w:val="24"/>
              </w:rPr>
            </w:pPr>
            <w:r>
              <w:rPr>
                <w:rFonts w:cs="宋体" w:hint="eastAsia"/>
                <w:kern w:val="0"/>
                <w:sz w:val="24"/>
              </w:rPr>
              <w:t>/</w:t>
            </w:r>
          </w:p>
        </w:tc>
        <w:tc>
          <w:tcPr>
            <w:tcW w:w="582" w:type="pct"/>
            <w:vAlign w:val="center"/>
          </w:tcPr>
          <w:p w:rsidR="0037697F" w:rsidRDefault="0037697F" w:rsidP="0037697F">
            <w:pPr>
              <w:jc w:val="center"/>
              <w:rPr>
                <w:rFonts w:cs="宋体"/>
                <w:sz w:val="24"/>
                <w:szCs w:val="24"/>
              </w:rPr>
            </w:pPr>
            <w:r>
              <w:rPr>
                <w:rFonts w:cs="宋体" w:hint="eastAsia"/>
                <w:sz w:val="24"/>
              </w:rPr>
              <w:t>艾默生</w:t>
            </w:r>
          </w:p>
        </w:tc>
        <w:tc>
          <w:tcPr>
            <w:tcW w:w="498" w:type="pct"/>
            <w:vAlign w:val="center"/>
          </w:tcPr>
          <w:p w:rsidR="0037697F" w:rsidRDefault="0037697F" w:rsidP="0037697F">
            <w:pPr>
              <w:widowControl/>
              <w:spacing w:line="360" w:lineRule="auto"/>
              <w:jc w:val="center"/>
              <w:rPr>
                <w:rFonts w:cs="宋体"/>
                <w:sz w:val="24"/>
                <w:szCs w:val="24"/>
              </w:rPr>
            </w:pPr>
            <w:r>
              <w:rPr>
                <w:rFonts w:cs="宋体" w:hint="eastAsia"/>
                <w:kern w:val="0"/>
                <w:sz w:val="24"/>
              </w:rPr>
              <w:t>4</w:t>
            </w:r>
          </w:p>
        </w:tc>
        <w:tc>
          <w:tcPr>
            <w:tcW w:w="490" w:type="pct"/>
            <w:vAlign w:val="center"/>
          </w:tcPr>
          <w:p w:rsidR="0037697F" w:rsidRDefault="0037697F" w:rsidP="0037697F">
            <w:pPr>
              <w:widowControl/>
              <w:spacing w:line="360" w:lineRule="auto"/>
              <w:jc w:val="center"/>
              <w:rPr>
                <w:rFonts w:cs="宋体"/>
                <w:kern w:val="0"/>
                <w:sz w:val="24"/>
              </w:rPr>
            </w:pPr>
            <w:r>
              <w:rPr>
                <w:rFonts w:cs="宋体" w:hint="eastAsia"/>
                <w:kern w:val="0"/>
                <w:sz w:val="24"/>
              </w:rPr>
              <w:t>条</w:t>
            </w:r>
          </w:p>
        </w:tc>
      </w:tr>
      <w:tr w:rsidR="0037697F" w:rsidTr="0037697F">
        <w:tc>
          <w:tcPr>
            <w:tcW w:w="828" w:type="dxa"/>
            <w:vAlign w:val="center"/>
          </w:tcPr>
          <w:p w:rsidR="0037697F" w:rsidRDefault="0037697F" w:rsidP="0037697F">
            <w:pPr>
              <w:jc w:val="center"/>
              <w:rPr>
                <w:rFonts w:cs="宋体"/>
                <w:sz w:val="24"/>
                <w:szCs w:val="28"/>
              </w:rPr>
            </w:pPr>
            <w:r>
              <w:rPr>
                <w:rFonts w:cs="宋体" w:hint="eastAsia"/>
                <w:sz w:val="24"/>
                <w:szCs w:val="28"/>
              </w:rPr>
              <w:t>8</w:t>
            </w:r>
          </w:p>
        </w:tc>
        <w:tc>
          <w:tcPr>
            <w:tcW w:w="2330" w:type="dxa"/>
            <w:vAlign w:val="center"/>
          </w:tcPr>
          <w:p w:rsidR="0037697F" w:rsidRDefault="0037697F" w:rsidP="0037697F">
            <w:pPr>
              <w:jc w:val="center"/>
              <w:rPr>
                <w:rFonts w:cs="宋体"/>
                <w:sz w:val="24"/>
                <w:szCs w:val="28"/>
              </w:rPr>
            </w:pPr>
            <w:r>
              <w:rPr>
                <w:rFonts w:cs="宋体" w:hint="eastAsia"/>
                <w:sz w:val="24"/>
              </w:rPr>
              <w:t>视频会议平板便携屏幕</w:t>
            </w:r>
          </w:p>
        </w:tc>
        <w:tc>
          <w:tcPr>
            <w:tcW w:w="2693" w:type="dxa"/>
            <w:vAlign w:val="center"/>
          </w:tcPr>
          <w:p w:rsidR="0037697F" w:rsidRDefault="0037697F" w:rsidP="0037697F">
            <w:pPr>
              <w:jc w:val="center"/>
              <w:rPr>
                <w:rFonts w:cs="宋体"/>
                <w:sz w:val="24"/>
                <w:szCs w:val="28"/>
              </w:rPr>
            </w:pPr>
            <w:r>
              <w:rPr>
                <w:rFonts w:ascii="宋体" w:hAnsi="宋体" w:cs="宋体" w:hint="eastAsia"/>
                <w:color w:val="000000"/>
                <w:kern w:val="0"/>
                <w:sz w:val="24"/>
                <w:szCs w:val="24"/>
                <w:lang w:bidi="ar"/>
              </w:rPr>
              <w:t>15.6寸、HDMI接口</w:t>
            </w:r>
          </w:p>
        </w:tc>
        <w:tc>
          <w:tcPr>
            <w:tcW w:w="993" w:type="dxa"/>
            <w:vAlign w:val="center"/>
          </w:tcPr>
          <w:p w:rsidR="0037697F" w:rsidRDefault="0037697F" w:rsidP="0037697F">
            <w:pPr>
              <w:jc w:val="center"/>
              <w:rPr>
                <w:rFonts w:cs="宋体"/>
                <w:sz w:val="24"/>
                <w:szCs w:val="28"/>
              </w:rPr>
            </w:pPr>
            <w:r>
              <w:rPr>
                <w:rFonts w:ascii="宋体" w:hAnsi="宋体" w:cs="宋体" w:hint="eastAsia"/>
                <w:color w:val="000000"/>
                <w:kern w:val="0"/>
                <w:sz w:val="24"/>
                <w:szCs w:val="24"/>
                <w:lang w:bidi="ar"/>
              </w:rPr>
              <w:t>维辰思</w:t>
            </w:r>
          </w:p>
        </w:tc>
        <w:tc>
          <w:tcPr>
            <w:tcW w:w="849" w:type="dxa"/>
            <w:vAlign w:val="center"/>
          </w:tcPr>
          <w:p w:rsidR="0037697F" w:rsidRDefault="0037697F" w:rsidP="0037697F">
            <w:pPr>
              <w:jc w:val="center"/>
              <w:rPr>
                <w:rFonts w:cs="宋体"/>
                <w:sz w:val="24"/>
                <w:szCs w:val="28"/>
              </w:rPr>
            </w:pPr>
            <w:r>
              <w:rPr>
                <w:rFonts w:cs="宋体" w:hint="eastAsia"/>
                <w:sz w:val="24"/>
                <w:szCs w:val="28"/>
              </w:rPr>
              <w:t>2</w:t>
            </w:r>
          </w:p>
        </w:tc>
        <w:tc>
          <w:tcPr>
            <w:tcW w:w="836" w:type="dxa"/>
            <w:vAlign w:val="center"/>
          </w:tcPr>
          <w:p w:rsidR="0037697F" w:rsidRDefault="0037697F" w:rsidP="0037697F">
            <w:pPr>
              <w:jc w:val="center"/>
              <w:rPr>
                <w:rFonts w:cs="宋体"/>
                <w:sz w:val="24"/>
                <w:szCs w:val="28"/>
              </w:rPr>
            </w:pPr>
            <w:r>
              <w:rPr>
                <w:rFonts w:cs="宋体" w:hint="eastAsia"/>
                <w:sz w:val="24"/>
                <w:szCs w:val="28"/>
              </w:rPr>
              <w:t>台</w:t>
            </w:r>
          </w:p>
        </w:tc>
      </w:tr>
      <w:tr w:rsidR="0037697F" w:rsidTr="0037697F">
        <w:trPr>
          <w:trHeight w:val="708"/>
        </w:trPr>
        <w:tc>
          <w:tcPr>
            <w:tcW w:w="485" w:type="pct"/>
            <w:vAlign w:val="center"/>
          </w:tcPr>
          <w:p w:rsidR="0037697F" w:rsidRDefault="0037697F" w:rsidP="0037697F">
            <w:pPr>
              <w:jc w:val="center"/>
              <w:rPr>
                <w:rFonts w:cs="宋体"/>
                <w:sz w:val="24"/>
                <w:szCs w:val="28"/>
              </w:rPr>
            </w:pPr>
            <w:r>
              <w:rPr>
                <w:rFonts w:cs="宋体" w:hint="eastAsia"/>
                <w:sz w:val="24"/>
                <w:szCs w:val="28"/>
              </w:rPr>
              <w:t>9</w:t>
            </w:r>
          </w:p>
        </w:tc>
        <w:tc>
          <w:tcPr>
            <w:tcW w:w="1366" w:type="pct"/>
            <w:vAlign w:val="center"/>
          </w:tcPr>
          <w:p w:rsidR="0037697F" w:rsidRDefault="0037697F" w:rsidP="0037697F">
            <w:pPr>
              <w:jc w:val="center"/>
              <w:rPr>
                <w:rFonts w:cs="宋体"/>
                <w:sz w:val="24"/>
              </w:rPr>
            </w:pPr>
            <w:r>
              <w:rPr>
                <w:rFonts w:cs="宋体" w:hint="eastAsia"/>
                <w:sz w:val="24"/>
              </w:rPr>
              <w:t>视频会议终端设备</w:t>
            </w:r>
          </w:p>
        </w:tc>
        <w:tc>
          <w:tcPr>
            <w:tcW w:w="1579" w:type="pct"/>
            <w:vAlign w:val="center"/>
          </w:tcPr>
          <w:p w:rsidR="0037697F" w:rsidRDefault="0037697F" w:rsidP="0037697F">
            <w:pPr>
              <w:jc w:val="center"/>
              <w:rPr>
                <w:rFonts w:cs="宋体"/>
                <w:sz w:val="24"/>
                <w:szCs w:val="28"/>
              </w:rPr>
            </w:pPr>
            <w:r>
              <w:rPr>
                <w:rFonts w:cs="宋体" w:hint="eastAsia"/>
                <w:sz w:val="24"/>
                <w:szCs w:val="24"/>
              </w:rPr>
              <w:t>CPU</w:t>
            </w:r>
            <w:r>
              <w:rPr>
                <w:rFonts w:cs="宋体" w:hint="eastAsia"/>
                <w:sz w:val="24"/>
                <w:szCs w:val="24"/>
              </w:rPr>
              <w:t>≥</w:t>
            </w:r>
            <w:r>
              <w:rPr>
                <w:rFonts w:cs="宋体" w:hint="eastAsia"/>
                <w:sz w:val="24"/>
                <w:szCs w:val="24"/>
              </w:rPr>
              <w:t>2.8G,</w:t>
            </w:r>
            <w:r>
              <w:rPr>
                <w:rFonts w:cs="宋体" w:hint="eastAsia"/>
                <w:sz w:val="24"/>
                <w:szCs w:val="24"/>
              </w:rPr>
              <w:t>内存≥</w:t>
            </w:r>
            <w:r>
              <w:rPr>
                <w:rFonts w:cs="宋体" w:hint="eastAsia"/>
                <w:sz w:val="24"/>
                <w:szCs w:val="24"/>
              </w:rPr>
              <w:t>16G</w:t>
            </w:r>
            <w:r>
              <w:rPr>
                <w:rFonts w:cs="宋体" w:hint="eastAsia"/>
                <w:sz w:val="24"/>
                <w:szCs w:val="24"/>
              </w:rPr>
              <w:t>、</w:t>
            </w:r>
            <w:r>
              <w:rPr>
                <w:rFonts w:cs="宋体" w:hint="eastAsia"/>
                <w:sz w:val="24"/>
                <w:szCs w:val="24"/>
              </w:rPr>
              <w:t>HDMI</w:t>
            </w:r>
            <w:r>
              <w:rPr>
                <w:rFonts w:cs="宋体" w:hint="eastAsia"/>
                <w:sz w:val="24"/>
                <w:szCs w:val="24"/>
              </w:rPr>
              <w:t>接口</w:t>
            </w:r>
          </w:p>
        </w:tc>
        <w:tc>
          <w:tcPr>
            <w:tcW w:w="582" w:type="pct"/>
            <w:vAlign w:val="center"/>
          </w:tcPr>
          <w:p w:rsidR="0037697F" w:rsidRDefault="0037697F" w:rsidP="0037697F">
            <w:pPr>
              <w:jc w:val="center"/>
              <w:rPr>
                <w:rFonts w:cs="宋体"/>
                <w:sz w:val="24"/>
                <w:szCs w:val="28"/>
              </w:rPr>
            </w:pPr>
            <w:r>
              <w:rPr>
                <w:rFonts w:cs="宋体" w:hint="eastAsia"/>
                <w:sz w:val="24"/>
                <w:szCs w:val="28"/>
              </w:rPr>
              <w:t>/</w:t>
            </w:r>
          </w:p>
        </w:tc>
        <w:tc>
          <w:tcPr>
            <w:tcW w:w="498" w:type="pct"/>
            <w:vAlign w:val="center"/>
          </w:tcPr>
          <w:p w:rsidR="0037697F" w:rsidRDefault="0037697F" w:rsidP="0037697F">
            <w:pPr>
              <w:jc w:val="center"/>
              <w:rPr>
                <w:rFonts w:cs="宋体"/>
                <w:sz w:val="24"/>
                <w:szCs w:val="28"/>
              </w:rPr>
            </w:pPr>
            <w:r>
              <w:rPr>
                <w:rFonts w:cs="宋体" w:hint="eastAsia"/>
                <w:sz w:val="24"/>
                <w:szCs w:val="28"/>
              </w:rPr>
              <w:t>2</w:t>
            </w:r>
          </w:p>
        </w:tc>
        <w:tc>
          <w:tcPr>
            <w:tcW w:w="490" w:type="pct"/>
            <w:vAlign w:val="center"/>
          </w:tcPr>
          <w:p w:rsidR="0037697F" w:rsidRDefault="0037697F" w:rsidP="0037697F">
            <w:pPr>
              <w:jc w:val="center"/>
              <w:rPr>
                <w:rFonts w:cs="宋体"/>
                <w:sz w:val="24"/>
                <w:szCs w:val="28"/>
              </w:rPr>
            </w:pPr>
            <w:r>
              <w:rPr>
                <w:rFonts w:cs="宋体" w:hint="eastAsia"/>
                <w:sz w:val="24"/>
                <w:szCs w:val="28"/>
              </w:rPr>
              <w:t>台</w:t>
            </w:r>
          </w:p>
        </w:tc>
      </w:tr>
    </w:tbl>
    <w:p w:rsidR="0037697F" w:rsidRDefault="000E1A90" w:rsidP="0037697F">
      <w:pPr>
        <w:spacing w:line="360" w:lineRule="auto"/>
        <w:ind w:firstLineChars="200" w:firstLine="480"/>
        <w:outlineLvl w:val="0"/>
        <w:rPr>
          <w:sz w:val="24"/>
        </w:rPr>
      </w:pPr>
      <w:r>
        <w:rPr>
          <w:rFonts w:hint="eastAsia"/>
          <w:sz w:val="24"/>
        </w:rPr>
        <w:t>8</w:t>
      </w:r>
      <w:r w:rsidR="0037697F">
        <w:rPr>
          <w:rFonts w:hint="eastAsia"/>
          <w:sz w:val="24"/>
        </w:rPr>
        <w:t>、服务管理要求</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1</w:t>
      </w:r>
      <w:r>
        <w:rPr>
          <w:rFonts w:hint="eastAsia"/>
          <w:sz w:val="24"/>
        </w:rPr>
        <w:t>）服务行为规范</w:t>
      </w:r>
    </w:p>
    <w:p w:rsidR="0037697F" w:rsidRDefault="0037697F" w:rsidP="0037697F">
      <w:pPr>
        <w:spacing w:line="360" w:lineRule="auto"/>
        <w:ind w:firstLineChars="200" w:firstLine="480"/>
        <w:outlineLvl w:val="0"/>
        <w:rPr>
          <w:sz w:val="24"/>
        </w:rPr>
      </w:pPr>
      <w:r>
        <w:rPr>
          <w:rFonts w:hint="eastAsia"/>
          <w:sz w:val="24"/>
        </w:rPr>
        <w:t>投标人应遵守采购人的各项规章制度，严格按照相应的规章制度办事。</w:t>
      </w:r>
    </w:p>
    <w:p w:rsidR="0037697F" w:rsidRDefault="0037697F" w:rsidP="0037697F">
      <w:pPr>
        <w:spacing w:line="360" w:lineRule="auto"/>
        <w:ind w:firstLineChars="200" w:firstLine="480"/>
        <w:outlineLvl w:val="0"/>
        <w:rPr>
          <w:sz w:val="24"/>
        </w:rPr>
      </w:pPr>
      <w:r>
        <w:rPr>
          <w:rFonts w:hint="eastAsia"/>
          <w:sz w:val="24"/>
        </w:rPr>
        <w:t>投标人与采购人的维保巡检体系同采购人各部门和环节协同工作，密切配合，共同开展相关工作。出现疑难技术、业务问题和重大紧急情况时，及时向采购人报告。</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2</w:t>
      </w:r>
      <w:r>
        <w:rPr>
          <w:rFonts w:hint="eastAsia"/>
          <w:sz w:val="24"/>
        </w:rPr>
        <w:t>）服务支持规范</w:t>
      </w:r>
    </w:p>
    <w:p w:rsidR="0037697F" w:rsidRDefault="0037697F" w:rsidP="0037697F">
      <w:pPr>
        <w:spacing w:line="360" w:lineRule="auto"/>
        <w:ind w:firstLineChars="200" w:firstLine="480"/>
        <w:outlineLvl w:val="0"/>
        <w:rPr>
          <w:sz w:val="24"/>
        </w:rPr>
      </w:pPr>
      <w:r>
        <w:rPr>
          <w:rFonts w:hint="eastAsia"/>
          <w:sz w:val="24"/>
        </w:rPr>
        <w:t>投标人的维保巡检人员应做到耐心、细心、热心的服务。工作要做到事事有记录、事事有反馈、重大问题及时汇报。严格遵守工作作息时间，严格按照服务工作流程操作。</w:t>
      </w:r>
    </w:p>
    <w:p w:rsidR="0037697F" w:rsidRDefault="0037697F" w:rsidP="0037697F">
      <w:pPr>
        <w:spacing w:line="360" w:lineRule="auto"/>
        <w:ind w:firstLineChars="200" w:firstLine="480"/>
        <w:outlineLvl w:val="0"/>
        <w:rPr>
          <w:sz w:val="24"/>
        </w:rPr>
      </w:pPr>
      <w:r>
        <w:rPr>
          <w:rFonts w:hint="eastAsia"/>
          <w:sz w:val="24"/>
        </w:rPr>
        <w:t>维保巡检服务人员着装应整洁、言行礼貌大方，技术专业，操作熟练、严谨、规范；现场支持时必须遵守采购人的相关规章制度。</w:t>
      </w:r>
    </w:p>
    <w:p w:rsidR="0037697F" w:rsidRDefault="0037697F" w:rsidP="0037697F">
      <w:pPr>
        <w:spacing w:line="360" w:lineRule="auto"/>
        <w:ind w:firstLineChars="200" w:firstLine="480"/>
        <w:outlineLvl w:val="0"/>
        <w:rPr>
          <w:sz w:val="24"/>
        </w:rPr>
      </w:pPr>
      <w:r>
        <w:rPr>
          <w:rFonts w:hint="eastAsia"/>
          <w:sz w:val="24"/>
        </w:rPr>
        <w:t>出现暂时无法解决的故障或其他新的故障时，应告知并及时上报采购人，积极寻找相关解决途径。</w:t>
      </w:r>
    </w:p>
    <w:p w:rsidR="0037697F" w:rsidRDefault="0037697F" w:rsidP="0037697F">
      <w:pPr>
        <w:spacing w:line="360" w:lineRule="auto"/>
        <w:ind w:firstLineChars="200" w:firstLine="480"/>
        <w:outlineLvl w:val="0"/>
        <w:rPr>
          <w:sz w:val="24"/>
        </w:rPr>
      </w:pPr>
      <w:r>
        <w:rPr>
          <w:rFonts w:hint="eastAsia"/>
          <w:sz w:val="24"/>
        </w:rPr>
        <w:t>故障解决后，维保巡检人员要详细记录问题的发生时间、地点、提出人和问题描述，并形成书面文档，向采购人介绍故障出现的原因和解决过程，对现场人员说明故障原因，并对排除故障方法进行现场培训，以提高采购人的日常维护技术水平，减少系统设备停运事故的发生，维保巡检过程中的所有资料档案应与采购人共享。</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3</w:t>
      </w:r>
      <w:r>
        <w:rPr>
          <w:rFonts w:hint="eastAsia"/>
          <w:sz w:val="24"/>
        </w:rPr>
        <w:t>）突发事件应急策略要求</w:t>
      </w:r>
    </w:p>
    <w:p w:rsidR="0037697F" w:rsidRDefault="0037697F" w:rsidP="0037697F">
      <w:pPr>
        <w:spacing w:line="360" w:lineRule="auto"/>
        <w:ind w:firstLineChars="200" w:firstLine="480"/>
        <w:outlineLvl w:val="0"/>
        <w:rPr>
          <w:sz w:val="24"/>
        </w:rPr>
      </w:pPr>
      <w:r>
        <w:rPr>
          <w:rFonts w:hint="eastAsia"/>
          <w:sz w:val="24"/>
        </w:rPr>
        <w:t>投标人维保巡检人员应定期规范检查中心及管理部所有相关设备的运转情况，同时做好日常的状态的记录。在对发现的问题上报相关负责人的同时，要协调相关资源分析问题根源，确定解决方案和临时解决措施，避免造成更大的影响。问题得到稳定或彻底解决后，要形成书面文档，汇报采购人，避免以后类似重大紧急情况的发生。</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4</w:t>
      </w:r>
      <w:r>
        <w:rPr>
          <w:rFonts w:hint="eastAsia"/>
          <w:sz w:val="24"/>
        </w:rPr>
        <w:t>）保密管理要求</w:t>
      </w:r>
    </w:p>
    <w:p w:rsidR="0037697F" w:rsidRDefault="0037697F" w:rsidP="0037697F">
      <w:pPr>
        <w:spacing w:line="360" w:lineRule="auto"/>
        <w:ind w:firstLineChars="200" w:firstLine="480"/>
        <w:outlineLvl w:val="0"/>
        <w:rPr>
          <w:sz w:val="24"/>
        </w:rPr>
      </w:pPr>
      <w:r>
        <w:rPr>
          <w:rFonts w:hint="eastAsia"/>
          <w:sz w:val="24"/>
        </w:rPr>
        <w:t>投标人有义务对采购人涉及的各类业务进行保密。禁止在日常工作中泄露相关信息。如有违规或遗失、泄密，对有关当事人应予以严肃处理。</w:t>
      </w:r>
    </w:p>
    <w:p w:rsidR="0037697F" w:rsidRDefault="000E1A90" w:rsidP="0037697F">
      <w:pPr>
        <w:spacing w:line="360" w:lineRule="auto"/>
        <w:ind w:firstLineChars="200" w:firstLine="480"/>
        <w:outlineLvl w:val="0"/>
        <w:rPr>
          <w:sz w:val="24"/>
        </w:rPr>
      </w:pPr>
      <w:r>
        <w:rPr>
          <w:rFonts w:hint="eastAsia"/>
          <w:sz w:val="24"/>
        </w:rPr>
        <w:t>9</w:t>
      </w:r>
      <w:r w:rsidR="0037697F">
        <w:rPr>
          <w:rFonts w:hint="eastAsia"/>
          <w:sz w:val="24"/>
        </w:rPr>
        <w:t>、全部设备备件先行更换，提供现场故障诊断、现场备件更换以及现场软件升级服务。投标人提供原厂常用零配件及核心零配件备件，放置在采购人处，（备品、备件详见清单）。</w:t>
      </w:r>
    </w:p>
    <w:p w:rsidR="0037697F" w:rsidRDefault="000E1A90" w:rsidP="0037697F">
      <w:pPr>
        <w:spacing w:line="360" w:lineRule="auto"/>
        <w:ind w:firstLineChars="200" w:firstLine="480"/>
        <w:outlineLvl w:val="0"/>
        <w:rPr>
          <w:sz w:val="24"/>
        </w:rPr>
      </w:pPr>
      <w:r>
        <w:rPr>
          <w:rFonts w:hint="eastAsia"/>
          <w:sz w:val="24"/>
        </w:rPr>
        <w:t>10</w:t>
      </w:r>
      <w:r w:rsidR="0037697F">
        <w:rPr>
          <w:rFonts w:hint="eastAsia"/>
          <w:sz w:val="24"/>
        </w:rPr>
        <w:t>、对中心及各管理部设备进行月度巡检，出具设备巡检报告</w:t>
      </w:r>
      <w:r w:rsidR="0037697F">
        <w:rPr>
          <w:rFonts w:hint="eastAsia"/>
          <w:sz w:val="24"/>
        </w:rPr>
        <w:t>,</w:t>
      </w:r>
      <w:r w:rsidR="0037697F">
        <w:rPr>
          <w:rFonts w:hint="eastAsia"/>
          <w:sz w:val="24"/>
        </w:rPr>
        <w:t>建立设备巡检档案，交通问题由投标人自行解决。</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1</w:t>
      </w:r>
      <w:r w:rsidR="000E1A90">
        <w:rPr>
          <w:rFonts w:hint="eastAsia"/>
          <w:sz w:val="24"/>
        </w:rPr>
        <w:t>1</w:t>
      </w:r>
      <w:r>
        <w:rPr>
          <w:rFonts w:hint="eastAsia"/>
          <w:sz w:val="24"/>
        </w:rPr>
        <w:t>、投标人提供配件更换或软件升级调试服务时，须由原厂工程师与投标人工程师同时在场，由原厂工程师进行操作。</w:t>
      </w:r>
    </w:p>
    <w:p w:rsidR="0037697F" w:rsidRDefault="0037697F" w:rsidP="0037697F">
      <w:pPr>
        <w:spacing w:line="360" w:lineRule="auto"/>
        <w:ind w:firstLineChars="200" w:firstLine="480"/>
        <w:outlineLvl w:val="0"/>
        <w:rPr>
          <w:sz w:val="24"/>
        </w:rPr>
      </w:pPr>
      <w:r>
        <w:rPr>
          <w:rFonts w:hint="eastAsia"/>
          <w:sz w:val="24"/>
        </w:rPr>
        <w:t>1</w:t>
      </w:r>
      <w:r w:rsidR="000E1A90">
        <w:rPr>
          <w:rFonts w:hint="eastAsia"/>
          <w:sz w:val="24"/>
        </w:rPr>
        <w:t>2</w:t>
      </w:r>
      <w:r>
        <w:rPr>
          <w:rFonts w:hint="eastAsia"/>
          <w:sz w:val="24"/>
        </w:rPr>
        <w:t>、投标人须遵守《中华人民共和国安全生产法》等法律法规，投入的特种作业操作人员具备中华人民共和国特种作业操作证，特种作业操作人员须持证上岗。</w:t>
      </w:r>
    </w:p>
    <w:p w:rsidR="0037697F" w:rsidRDefault="0037697F" w:rsidP="0037697F">
      <w:pPr>
        <w:spacing w:line="360" w:lineRule="auto"/>
        <w:ind w:firstLineChars="200" w:firstLine="480"/>
        <w:outlineLvl w:val="0"/>
        <w:rPr>
          <w:sz w:val="24"/>
        </w:rPr>
      </w:pPr>
      <w:r>
        <w:rPr>
          <w:rFonts w:hint="eastAsia"/>
          <w:sz w:val="24"/>
        </w:rPr>
        <w:t>1</w:t>
      </w:r>
      <w:r w:rsidR="000E1A90">
        <w:rPr>
          <w:rFonts w:hint="eastAsia"/>
          <w:sz w:val="24"/>
        </w:rPr>
        <w:t>3</w:t>
      </w:r>
      <w:r>
        <w:rPr>
          <w:rFonts w:hint="eastAsia"/>
          <w:sz w:val="24"/>
        </w:rPr>
        <w:t>、投标人每周五对中心</w:t>
      </w:r>
      <w:r>
        <w:rPr>
          <w:rFonts w:hint="eastAsia"/>
          <w:sz w:val="24"/>
        </w:rPr>
        <w:t>UPS</w:t>
      </w:r>
      <w:r>
        <w:rPr>
          <w:rFonts w:hint="eastAsia"/>
          <w:sz w:val="24"/>
        </w:rPr>
        <w:t>、电池、机房空调进行巡检。巡检内容包括</w:t>
      </w:r>
      <w:r>
        <w:rPr>
          <w:rFonts w:hint="eastAsia"/>
          <w:sz w:val="24"/>
        </w:rPr>
        <w:t>UPS</w:t>
      </w:r>
      <w:r>
        <w:rPr>
          <w:rFonts w:hint="eastAsia"/>
          <w:sz w:val="24"/>
        </w:rPr>
        <w:t>工作状态、温度是否正常；电池电量温度是否正常；检查空调过滤器，如有积尘应及时清洁，保证空气流通</w:t>
      </w:r>
      <w:r>
        <w:rPr>
          <w:rFonts w:hint="eastAsia"/>
          <w:sz w:val="24"/>
        </w:rPr>
        <w:t>,</w:t>
      </w:r>
      <w:r>
        <w:rPr>
          <w:rFonts w:hint="eastAsia"/>
          <w:sz w:val="24"/>
        </w:rPr>
        <w:t>检查空调排水管道有无堵塞和渗漏现象，检查空调制冷剂是否正常。如有以上问题应及时处理，避免影响机房设备正常运行。</w:t>
      </w:r>
    </w:p>
    <w:p w:rsidR="0037697F" w:rsidRDefault="0037697F" w:rsidP="0037697F">
      <w:pPr>
        <w:spacing w:line="360" w:lineRule="auto"/>
        <w:ind w:firstLineChars="200" w:firstLine="480"/>
        <w:outlineLvl w:val="0"/>
        <w:rPr>
          <w:sz w:val="24"/>
        </w:rPr>
      </w:pPr>
      <w:r>
        <w:rPr>
          <w:rFonts w:hint="eastAsia"/>
          <w:sz w:val="24"/>
        </w:rPr>
        <w:t>1</w:t>
      </w:r>
      <w:r w:rsidR="000E1A90">
        <w:rPr>
          <w:rFonts w:hint="eastAsia"/>
          <w:sz w:val="24"/>
        </w:rPr>
        <w:t>4</w:t>
      </w:r>
      <w:r>
        <w:rPr>
          <w:rFonts w:hint="eastAsia"/>
          <w:sz w:val="24"/>
        </w:rPr>
        <w:t>、配合采购人在重大节假日期间电力检修，保障</w:t>
      </w:r>
      <w:r>
        <w:rPr>
          <w:rFonts w:hint="eastAsia"/>
          <w:sz w:val="24"/>
        </w:rPr>
        <w:t>UPS</w:t>
      </w:r>
      <w:r>
        <w:rPr>
          <w:rFonts w:hint="eastAsia"/>
          <w:sz w:val="24"/>
        </w:rPr>
        <w:t>正常工作。</w:t>
      </w:r>
    </w:p>
    <w:p w:rsidR="0037697F" w:rsidRDefault="0037697F" w:rsidP="0037697F">
      <w:pPr>
        <w:spacing w:line="360" w:lineRule="auto"/>
        <w:ind w:firstLineChars="200" w:firstLine="480"/>
        <w:outlineLvl w:val="0"/>
        <w:rPr>
          <w:sz w:val="24"/>
        </w:rPr>
      </w:pPr>
      <w:r>
        <w:rPr>
          <w:rFonts w:hint="eastAsia"/>
          <w:sz w:val="24"/>
        </w:rPr>
        <w:t>★</w:t>
      </w:r>
      <w:r>
        <w:rPr>
          <w:rFonts w:hint="eastAsia"/>
          <w:sz w:val="24"/>
        </w:rPr>
        <w:t>1</w:t>
      </w:r>
      <w:r w:rsidR="000E1A90">
        <w:rPr>
          <w:rFonts w:hint="eastAsia"/>
          <w:sz w:val="24"/>
        </w:rPr>
        <w:t>5</w:t>
      </w:r>
      <w:r>
        <w:rPr>
          <w:rFonts w:hint="eastAsia"/>
          <w:sz w:val="24"/>
        </w:rPr>
        <w:t>、协助采购人在中心大楼内弱电服务相关的工作，包括不限于迁移电话、网络点位等。</w:t>
      </w:r>
    </w:p>
    <w:p w:rsidR="0037697F" w:rsidRDefault="0037697F" w:rsidP="0037697F">
      <w:pPr>
        <w:spacing w:line="360" w:lineRule="auto"/>
        <w:ind w:firstLineChars="200" w:firstLine="480"/>
        <w:outlineLvl w:val="0"/>
        <w:rPr>
          <w:sz w:val="24"/>
        </w:rPr>
      </w:pPr>
      <w:r>
        <w:rPr>
          <w:rFonts w:hint="eastAsia"/>
          <w:sz w:val="24"/>
        </w:rPr>
        <w:t>1</w:t>
      </w:r>
      <w:r w:rsidR="000E1A90">
        <w:rPr>
          <w:rFonts w:hint="eastAsia"/>
          <w:sz w:val="24"/>
        </w:rPr>
        <w:t>6</w:t>
      </w:r>
      <w:r>
        <w:rPr>
          <w:rFonts w:hint="eastAsia"/>
          <w:sz w:val="24"/>
        </w:rPr>
        <w:t>、中心每层竖井内布线时应尽量避免线路交叉，如果无法避免，则应按照规范进行布线。每层弱电间电缆与防火板缝隙填塞防火沙袋工作之后应恢复防火措施。</w:t>
      </w:r>
    </w:p>
    <w:p w:rsidR="00932B49" w:rsidRDefault="0037697F" w:rsidP="0037697F">
      <w:pPr>
        <w:spacing w:line="360" w:lineRule="auto"/>
        <w:ind w:firstLineChars="200" w:firstLine="480"/>
        <w:outlineLvl w:val="0"/>
        <w:rPr>
          <w:sz w:val="24"/>
        </w:rPr>
      </w:pPr>
      <w:r>
        <w:rPr>
          <w:rFonts w:hint="eastAsia"/>
          <w:sz w:val="24"/>
        </w:rPr>
        <w:t>1</w:t>
      </w:r>
      <w:r w:rsidR="000E1A90">
        <w:rPr>
          <w:rFonts w:hint="eastAsia"/>
          <w:sz w:val="24"/>
        </w:rPr>
        <w:t>7</w:t>
      </w:r>
      <w:r>
        <w:rPr>
          <w:rFonts w:hint="eastAsia"/>
          <w:sz w:val="24"/>
        </w:rPr>
        <w:t>、严格按照国家有关标准、行业规范和技术规定开展维修保养工作，及时、准确处理各种故障，承担安全责任，禁止擅自改动改装，保证设备正常运行。</w:t>
      </w:r>
    </w:p>
    <w:p w:rsidR="0037697F" w:rsidRDefault="0037697F" w:rsidP="0037697F">
      <w:pPr>
        <w:spacing w:line="360" w:lineRule="auto"/>
        <w:ind w:firstLineChars="200" w:firstLine="480"/>
        <w:outlineLvl w:val="0"/>
        <w:rPr>
          <w:sz w:val="24"/>
        </w:rPr>
      </w:pPr>
    </w:p>
    <w:p w:rsidR="0037697F" w:rsidRDefault="0037697F" w:rsidP="0037697F">
      <w:pPr>
        <w:spacing w:line="360" w:lineRule="auto"/>
        <w:ind w:firstLineChars="200" w:firstLine="480"/>
        <w:outlineLvl w:val="0"/>
        <w:rPr>
          <w:sz w:val="24"/>
        </w:rPr>
      </w:pPr>
    </w:p>
    <w:p w:rsidR="0037697F" w:rsidRPr="00932B49" w:rsidRDefault="0037697F" w:rsidP="0037697F">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的通知》（津财采</w:t>
      </w:r>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个工作日内作出答复，但答复的内容不得涉及商业秘密或者依法应当保密的内容。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）质疑函应当符合《政府采购质疑和投诉办法》（财政部令第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采购人或天津市政府采购中心</w:t>
      </w:r>
      <w:r w:rsidRPr="008A26F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对供应商询问或质疑的答复将导致招标文件变更或者影响招标活动继续进行的，采购人应当自作出询问答复或质疑答复之日起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r>
        <w:rPr>
          <w:rFonts w:hint="eastAsia"/>
          <w:sz w:val="24"/>
          <w:szCs w:val="24"/>
        </w:rPr>
        <w:t>账</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0"/>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53606C">
        <w:trPr>
          <w:jc w:val="center"/>
        </w:trPr>
        <w:tc>
          <w:tcPr>
            <w:tcW w:w="730" w:type="pct"/>
            <w:vAlign w:val="center"/>
          </w:tcPr>
          <w:p w:rsidR="00A3332A" w:rsidRPr="00750AB2" w:rsidRDefault="00A3332A" w:rsidP="0053606C">
            <w:pPr>
              <w:spacing w:line="460" w:lineRule="exact"/>
              <w:jc w:val="center"/>
              <w:rPr>
                <w:sz w:val="24"/>
              </w:rPr>
            </w:pPr>
            <w:r w:rsidRPr="00750AB2">
              <w:rPr>
                <w:sz w:val="24"/>
              </w:rPr>
              <w:t>包号</w:t>
            </w:r>
          </w:p>
        </w:tc>
        <w:tc>
          <w:tcPr>
            <w:tcW w:w="1278" w:type="pct"/>
            <w:vAlign w:val="center"/>
          </w:tcPr>
          <w:p w:rsidR="00A3332A" w:rsidRPr="00750AB2" w:rsidRDefault="00A3332A" w:rsidP="0053606C">
            <w:pPr>
              <w:spacing w:line="460" w:lineRule="exact"/>
              <w:jc w:val="center"/>
              <w:rPr>
                <w:sz w:val="24"/>
              </w:rPr>
            </w:pPr>
            <w:r w:rsidRPr="00750AB2">
              <w:rPr>
                <w:sz w:val="24"/>
              </w:rPr>
              <w:t>服务名称</w:t>
            </w:r>
          </w:p>
        </w:tc>
        <w:tc>
          <w:tcPr>
            <w:tcW w:w="806" w:type="pct"/>
            <w:vAlign w:val="center"/>
          </w:tcPr>
          <w:p w:rsidR="00A3332A" w:rsidRPr="00750AB2" w:rsidRDefault="00A3332A" w:rsidP="0053606C">
            <w:pPr>
              <w:spacing w:line="460" w:lineRule="exact"/>
              <w:jc w:val="center"/>
              <w:rPr>
                <w:sz w:val="24"/>
              </w:rPr>
            </w:pPr>
            <w:r w:rsidRPr="00750AB2">
              <w:rPr>
                <w:sz w:val="24"/>
              </w:rPr>
              <w:t>数量</w:t>
            </w:r>
          </w:p>
        </w:tc>
        <w:tc>
          <w:tcPr>
            <w:tcW w:w="1202" w:type="pct"/>
            <w:vAlign w:val="center"/>
          </w:tcPr>
          <w:p w:rsidR="00A3332A" w:rsidRPr="00750AB2" w:rsidRDefault="00A3332A" w:rsidP="0053606C">
            <w:pPr>
              <w:spacing w:line="460" w:lineRule="exact"/>
              <w:jc w:val="center"/>
              <w:rPr>
                <w:sz w:val="24"/>
              </w:rPr>
            </w:pPr>
            <w:r w:rsidRPr="00750AB2">
              <w:rPr>
                <w:sz w:val="24"/>
              </w:rPr>
              <w:t>投标总价</w:t>
            </w:r>
          </w:p>
        </w:tc>
        <w:tc>
          <w:tcPr>
            <w:tcW w:w="984" w:type="pct"/>
            <w:vAlign w:val="center"/>
          </w:tcPr>
          <w:p w:rsidR="00A3332A" w:rsidRPr="00750AB2" w:rsidRDefault="00A3332A" w:rsidP="0053606C">
            <w:pPr>
              <w:spacing w:line="460" w:lineRule="exact"/>
              <w:jc w:val="center"/>
              <w:rPr>
                <w:sz w:val="24"/>
              </w:rPr>
            </w:pPr>
            <w:r w:rsidRPr="00750AB2">
              <w:rPr>
                <w:sz w:val="24"/>
              </w:rPr>
              <w:t>备注</w:t>
            </w:r>
          </w:p>
        </w:tc>
      </w:tr>
      <w:tr w:rsidR="00A3332A" w:rsidRPr="00750AB2" w:rsidTr="0053606C">
        <w:trPr>
          <w:jc w:val="center"/>
        </w:trPr>
        <w:tc>
          <w:tcPr>
            <w:tcW w:w="730" w:type="pct"/>
          </w:tcPr>
          <w:p w:rsidR="00A3332A" w:rsidRPr="00750AB2" w:rsidRDefault="00A3332A" w:rsidP="0053606C">
            <w:pPr>
              <w:spacing w:line="460" w:lineRule="exact"/>
              <w:rPr>
                <w:sz w:val="24"/>
              </w:rPr>
            </w:pPr>
          </w:p>
        </w:tc>
        <w:tc>
          <w:tcPr>
            <w:tcW w:w="1278" w:type="pct"/>
          </w:tcPr>
          <w:p w:rsidR="00A3332A" w:rsidRPr="00750AB2" w:rsidRDefault="00A3332A" w:rsidP="0053606C">
            <w:pPr>
              <w:spacing w:line="460" w:lineRule="exact"/>
              <w:rPr>
                <w:sz w:val="24"/>
              </w:rPr>
            </w:pPr>
          </w:p>
        </w:tc>
        <w:tc>
          <w:tcPr>
            <w:tcW w:w="806" w:type="pct"/>
          </w:tcPr>
          <w:p w:rsidR="00A3332A" w:rsidRPr="00750AB2" w:rsidRDefault="00A3332A" w:rsidP="0053606C">
            <w:pPr>
              <w:spacing w:line="460" w:lineRule="exact"/>
              <w:rPr>
                <w:sz w:val="24"/>
              </w:rPr>
            </w:pPr>
          </w:p>
        </w:tc>
        <w:tc>
          <w:tcPr>
            <w:tcW w:w="1202" w:type="pct"/>
          </w:tcPr>
          <w:p w:rsidR="00A3332A" w:rsidRPr="00750AB2" w:rsidRDefault="00A3332A" w:rsidP="0053606C">
            <w:pPr>
              <w:spacing w:line="460" w:lineRule="exact"/>
              <w:rPr>
                <w:sz w:val="24"/>
              </w:rPr>
            </w:pPr>
          </w:p>
        </w:tc>
        <w:tc>
          <w:tcPr>
            <w:tcW w:w="984" w:type="pct"/>
          </w:tcPr>
          <w:p w:rsidR="00A3332A" w:rsidRPr="00750AB2" w:rsidRDefault="00A3332A" w:rsidP="0053606C">
            <w:pPr>
              <w:spacing w:line="460" w:lineRule="exact"/>
              <w:rPr>
                <w:sz w:val="24"/>
              </w:rPr>
            </w:pPr>
          </w:p>
        </w:tc>
      </w:tr>
      <w:tr w:rsidR="00A3332A" w:rsidRPr="00750AB2" w:rsidTr="0053606C">
        <w:trPr>
          <w:jc w:val="center"/>
        </w:trPr>
        <w:tc>
          <w:tcPr>
            <w:tcW w:w="730" w:type="pct"/>
          </w:tcPr>
          <w:p w:rsidR="00A3332A" w:rsidRPr="00750AB2" w:rsidRDefault="00A3332A" w:rsidP="0053606C">
            <w:pPr>
              <w:spacing w:line="460" w:lineRule="exact"/>
              <w:rPr>
                <w:sz w:val="24"/>
              </w:rPr>
            </w:pPr>
          </w:p>
        </w:tc>
        <w:tc>
          <w:tcPr>
            <w:tcW w:w="1278" w:type="pct"/>
          </w:tcPr>
          <w:p w:rsidR="00A3332A" w:rsidRPr="00750AB2" w:rsidRDefault="00A3332A" w:rsidP="0053606C">
            <w:pPr>
              <w:spacing w:line="460" w:lineRule="exact"/>
              <w:rPr>
                <w:sz w:val="24"/>
              </w:rPr>
            </w:pPr>
          </w:p>
        </w:tc>
        <w:tc>
          <w:tcPr>
            <w:tcW w:w="806" w:type="pct"/>
          </w:tcPr>
          <w:p w:rsidR="00A3332A" w:rsidRPr="00750AB2" w:rsidRDefault="00A3332A" w:rsidP="0053606C">
            <w:pPr>
              <w:spacing w:line="460" w:lineRule="exact"/>
              <w:rPr>
                <w:sz w:val="24"/>
              </w:rPr>
            </w:pPr>
          </w:p>
        </w:tc>
        <w:tc>
          <w:tcPr>
            <w:tcW w:w="1202" w:type="pct"/>
          </w:tcPr>
          <w:p w:rsidR="00A3332A" w:rsidRPr="00750AB2" w:rsidRDefault="00A3332A" w:rsidP="0053606C">
            <w:pPr>
              <w:spacing w:line="460" w:lineRule="exact"/>
              <w:rPr>
                <w:sz w:val="24"/>
              </w:rPr>
            </w:pPr>
          </w:p>
        </w:tc>
        <w:tc>
          <w:tcPr>
            <w:tcW w:w="984" w:type="pct"/>
          </w:tcPr>
          <w:p w:rsidR="00A3332A" w:rsidRPr="00750AB2" w:rsidRDefault="00A3332A" w:rsidP="0053606C">
            <w:pPr>
              <w:spacing w:line="460" w:lineRule="exact"/>
              <w:rPr>
                <w:sz w:val="24"/>
              </w:rPr>
            </w:pPr>
          </w:p>
        </w:tc>
      </w:tr>
      <w:tr w:rsidR="00A3332A" w:rsidRPr="00750AB2" w:rsidTr="0053606C">
        <w:trPr>
          <w:jc w:val="center"/>
        </w:trPr>
        <w:tc>
          <w:tcPr>
            <w:tcW w:w="730" w:type="pct"/>
          </w:tcPr>
          <w:p w:rsidR="00A3332A" w:rsidRPr="00750AB2" w:rsidRDefault="00A3332A" w:rsidP="0053606C">
            <w:pPr>
              <w:spacing w:line="460" w:lineRule="exact"/>
              <w:rPr>
                <w:sz w:val="24"/>
              </w:rPr>
            </w:pPr>
          </w:p>
        </w:tc>
        <w:tc>
          <w:tcPr>
            <w:tcW w:w="1278" w:type="pct"/>
          </w:tcPr>
          <w:p w:rsidR="00A3332A" w:rsidRPr="00750AB2" w:rsidRDefault="00A3332A" w:rsidP="0053606C">
            <w:pPr>
              <w:spacing w:line="460" w:lineRule="exact"/>
              <w:rPr>
                <w:sz w:val="24"/>
              </w:rPr>
            </w:pPr>
          </w:p>
        </w:tc>
        <w:tc>
          <w:tcPr>
            <w:tcW w:w="806" w:type="pct"/>
          </w:tcPr>
          <w:p w:rsidR="00A3332A" w:rsidRPr="00750AB2" w:rsidRDefault="00A3332A" w:rsidP="0053606C">
            <w:pPr>
              <w:spacing w:line="460" w:lineRule="exact"/>
              <w:rPr>
                <w:sz w:val="24"/>
              </w:rPr>
            </w:pPr>
          </w:p>
        </w:tc>
        <w:tc>
          <w:tcPr>
            <w:tcW w:w="1202" w:type="pct"/>
          </w:tcPr>
          <w:p w:rsidR="00A3332A" w:rsidRPr="00750AB2" w:rsidRDefault="00A3332A" w:rsidP="0053606C">
            <w:pPr>
              <w:spacing w:line="460" w:lineRule="exact"/>
              <w:rPr>
                <w:sz w:val="24"/>
              </w:rPr>
            </w:pPr>
          </w:p>
        </w:tc>
        <w:tc>
          <w:tcPr>
            <w:tcW w:w="984" w:type="pct"/>
          </w:tcPr>
          <w:p w:rsidR="00A3332A" w:rsidRPr="00750AB2" w:rsidRDefault="00A3332A" w:rsidP="0053606C">
            <w:pPr>
              <w:spacing w:line="460" w:lineRule="exact"/>
              <w:rPr>
                <w:sz w:val="24"/>
              </w:rPr>
            </w:pPr>
          </w:p>
        </w:tc>
      </w:tr>
      <w:tr w:rsidR="00A3332A" w:rsidRPr="00750AB2" w:rsidTr="0053606C">
        <w:trPr>
          <w:jc w:val="center"/>
        </w:trPr>
        <w:tc>
          <w:tcPr>
            <w:tcW w:w="730" w:type="pct"/>
          </w:tcPr>
          <w:p w:rsidR="00A3332A" w:rsidRPr="00750AB2" w:rsidRDefault="00A3332A" w:rsidP="0053606C">
            <w:pPr>
              <w:spacing w:line="460" w:lineRule="exact"/>
              <w:rPr>
                <w:sz w:val="24"/>
              </w:rPr>
            </w:pPr>
          </w:p>
        </w:tc>
        <w:tc>
          <w:tcPr>
            <w:tcW w:w="1278" w:type="pct"/>
          </w:tcPr>
          <w:p w:rsidR="00A3332A" w:rsidRPr="00750AB2" w:rsidRDefault="00A3332A" w:rsidP="0053606C">
            <w:pPr>
              <w:spacing w:line="460" w:lineRule="exact"/>
              <w:rPr>
                <w:sz w:val="24"/>
              </w:rPr>
            </w:pPr>
          </w:p>
        </w:tc>
        <w:tc>
          <w:tcPr>
            <w:tcW w:w="806" w:type="pct"/>
          </w:tcPr>
          <w:p w:rsidR="00A3332A" w:rsidRPr="00750AB2" w:rsidRDefault="00A3332A" w:rsidP="0053606C">
            <w:pPr>
              <w:spacing w:line="460" w:lineRule="exact"/>
              <w:rPr>
                <w:sz w:val="24"/>
              </w:rPr>
            </w:pPr>
          </w:p>
        </w:tc>
        <w:tc>
          <w:tcPr>
            <w:tcW w:w="1202" w:type="pct"/>
          </w:tcPr>
          <w:p w:rsidR="00A3332A" w:rsidRPr="00750AB2" w:rsidRDefault="00A3332A" w:rsidP="0053606C">
            <w:pPr>
              <w:spacing w:line="460" w:lineRule="exact"/>
              <w:rPr>
                <w:sz w:val="24"/>
              </w:rPr>
            </w:pPr>
          </w:p>
        </w:tc>
        <w:tc>
          <w:tcPr>
            <w:tcW w:w="984" w:type="pct"/>
          </w:tcPr>
          <w:p w:rsidR="00A3332A" w:rsidRPr="00750AB2" w:rsidRDefault="00A3332A" w:rsidP="0053606C">
            <w:pPr>
              <w:spacing w:line="460" w:lineRule="exact"/>
              <w:rPr>
                <w:sz w:val="24"/>
              </w:rPr>
            </w:pPr>
          </w:p>
        </w:tc>
      </w:tr>
      <w:tr w:rsidR="00A3332A" w:rsidRPr="00750AB2" w:rsidTr="0053606C">
        <w:trPr>
          <w:jc w:val="center"/>
        </w:trPr>
        <w:tc>
          <w:tcPr>
            <w:tcW w:w="730" w:type="pct"/>
          </w:tcPr>
          <w:p w:rsidR="00A3332A" w:rsidRPr="00750AB2" w:rsidRDefault="00A3332A" w:rsidP="0053606C">
            <w:pPr>
              <w:spacing w:line="460" w:lineRule="exact"/>
              <w:rPr>
                <w:sz w:val="24"/>
              </w:rPr>
            </w:pPr>
          </w:p>
        </w:tc>
        <w:tc>
          <w:tcPr>
            <w:tcW w:w="1278" w:type="pct"/>
          </w:tcPr>
          <w:p w:rsidR="00A3332A" w:rsidRPr="00750AB2" w:rsidRDefault="00A3332A" w:rsidP="0053606C">
            <w:pPr>
              <w:spacing w:line="460" w:lineRule="exact"/>
              <w:rPr>
                <w:sz w:val="24"/>
              </w:rPr>
            </w:pPr>
          </w:p>
        </w:tc>
        <w:tc>
          <w:tcPr>
            <w:tcW w:w="806" w:type="pct"/>
          </w:tcPr>
          <w:p w:rsidR="00A3332A" w:rsidRPr="00750AB2" w:rsidRDefault="00A3332A" w:rsidP="0053606C">
            <w:pPr>
              <w:spacing w:line="460" w:lineRule="exact"/>
              <w:rPr>
                <w:sz w:val="24"/>
              </w:rPr>
            </w:pPr>
          </w:p>
        </w:tc>
        <w:tc>
          <w:tcPr>
            <w:tcW w:w="1202" w:type="pct"/>
          </w:tcPr>
          <w:p w:rsidR="00A3332A" w:rsidRPr="00750AB2" w:rsidRDefault="00A3332A" w:rsidP="0053606C">
            <w:pPr>
              <w:spacing w:line="460" w:lineRule="exact"/>
              <w:rPr>
                <w:sz w:val="24"/>
              </w:rPr>
            </w:pPr>
          </w:p>
        </w:tc>
        <w:tc>
          <w:tcPr>
            <w:tcW w:w="984" w:type="pct"/>
          </w:tcPr>
          <w:p w:rsidR="00A3332A" w:rsidRPr="00750AB2" w:rsidRDefault="00A3332A" w:rsidP="0053606C">
            <w:pPr>
              <w:spacing w:line="460" w:lineRule="exact"/>
              <w:rPr>
                <w:sz w:val="24"/>
              </w:rPr>
            </w:pPr>
          </w:p>
        </w:tc>
      </w:tr>
      <w:tr w:rsidR="00A3332A" w:rsidRPr="00750AB2" w:rsidTr="0053606C">
        <w:trPr>
          <w:jc w:val="center"/>
        </w:trPr>
        <w:tc>
          <w:tcPr>
            <w:tcW w:w="730" w:type="pct"/>
          </w:tcPr>
          <w:p w:rsidR="00A3332A" w:rsidRPr="00750AB2" w:rsidRDefault="00A3332A" w:rsidP="0053606C">
            <w:pPr>
              <w:spacing w:line="460" w:lineRule="exact"/>
              <w:rPr>
                <w:sz w:val="24"/>
              </w:rPr>
            </w:pPr>
          </w:p>
        </w:tc>
        <w:tc>
          <w:tcPr>
            <w:tcW w:w="1278" w:type="pct"/>
          </w:tcPr>
          <w:p w:rsidR="00A3332A" w:rsidRPr="00750AB2" w:rsidRDefault="00A3332A" w:rsidP="0053606C">
            <w:pPr>
              <w:spacing w:line="460" w:lineRule="exact"/>
              <w:rPr>
                <w:sz w:val="24"/>
              </w:rPr>
            </w:pPr>
          </w:p>
        </w:tc>
        <w:tc>
          <w:tcPr>
            <w:tcW w:w="806" w:type="pct"/>
          </w:tcPr>
          <w:p w:rsidR="00A3332A" w:rsidRPr="00750AB2" w:rsidRDefault="00A3332A" w:rsidP="0053606C">
            <w:pPr>
              <w:spacing w:line="460" w:lineRule="exact"/>
              <w:rPr>
                <w:sz w:val="24"/>
              </w:rPr>
            </w:pPr>
          </w:p>
        </w:tc>
        <w:tc>
          <w:tcPr>
            <w:tcW w:w="1202" w:type="pct"/>
          </w:tcPr>
          <w:p w:rsidR="00A3332A" w:rsidRPr="00750AB2" w:rsidRDefault="00A3332A" w:rsidP="0053606C">
            <w:pPr>
              <w:spacing w:line="460" w:lineRule="exact"/>
              <w:rPr>
                <w:sz w:val="24"/>
              </w:rPr>
            </w:pPr>
          </w:p>
        </w:tc>
        <w:tc>
          <w:tcPr>
            <w:tcW w:w="984" w:type="pct"/>
          </w:tcPr>
          <w:p w:rsidR="00A3332A" w:rsidRPr="00750AB2" w:rsidRDefault="00A3332A" w:rsidP="0053606C">
            <w:pPr>
              <w:spacing w:line="460" w:lineRule="exact"/>
              <w:rPr>
                <w:sz w:val="24"/>
              </w:rPr>
            </w:pPr>
          </w:p>
        </w:tc>
      </w:tr>
      <w:tr w:rsidR="00A3332A" w:rsidRPr="00750AB2" w:rsidTr="0053606C">
        <w:trPr>
          <w:jc w:val="center"/>
        </w:trPr>
        <w:tc>
          <w:tcPr>
            <w:tcW w:w="730" w:type="pct"/>
          </w:tcPr>
          <w:p w:rsidR="00A3332A" w:rsidRPr="00750AB2" w:rsidRDefault="00A3332A" w:rsidP="0053606C">
            <w:pPr>
              <w:spacing w:line="460" w:lineRule="exact"/>
              <w:rPr>
                <w:sz w:val="24"/>
              </w:rPr>
            </w:pPr>
          </w:p>
        </w:tc>
        <w:tc>
          <w:tcPr>
            <w:tcW w:w="1278" w:type="pct"/>
          </w:tcPr>
          <w:p w:rsidR="00A3332A" w:rsidRPr="00750AB2" w:rsidRDefault="00A3332A" w:rsidP="0053606C">
            <w:pPr>
              <w:spacing w:line="460" w:lineRule="exact"/>
              <w:rPr>
                <w:sz w:val="24"/>
              </w:rPr>
            </w:pPr>
          </w:p>
        </w:tc>
        <w:tc>
          <w:tcPr>
            <w:tcW w:w="806" w:type="pct"/>
          </w:tcPr>
          <w:p w:rsidR="00A3332A" w:rsidRPr="00750AB2" w:rsidRDefault="00A3332A" w:rsidP="0053606C">
            <w:pPr>
              <w:spacing w:line="460" w:lineRule="exact"/>
              <w:rPr>
                <w:sz w:val="24"/>
              </w:rPr>
            </w:pPr>
          </w:p>
        </w:tc>
        <w:tc>
          <w:tcPr>
            <w:tcW w:w="1202" w:type="pct"/>
          </w:tcPr>
          <w:p w:rsidR="00A3332A" w:rsidRPr="00750AB2" w:rsidRDefault="00A3332A" w:rsidP="0053606C">
            <w:pPr>
              <w:spacing w:line="460" w:lineRule="exact"/>
              <w:rPr>
                <w:sz w:val="24"/>
              </w:rPr>
            </w:pPr>
          </w:p>
        </w:tc>
        <w:tc>
          <w:tcPr>
            <w:tcW w:w="984" w:type="pct"/>
          </w:tcPr>
          <w:p w:rsidR="00A3332A" w:rsidRPr="00750AB2" w:rsidRDefault="00A3332A" w:rsidP="0053606C">
            <w:pPr>
              <w:spacing w:line="460" w:lineRule="exact"/>
              <w:rPr>
                <w:sz w:val="24"/>
              </w:rPr>
            </w:pPr>
          </w:p>
        </w:tc>
      </w:tr>
      <w:tr w:rsidR="00A3332A" w:rsidRPr="00750AB2" w:rsidTr="0053606C">
        <w:trPr>
          <w:jc w:val="center"/>
        </w:trPr>
        <w:tc>
          <w:tcPr>
            <w:tcW w:w="730" w:type="pct"/>
          </w:tcPr>
          <w:p w:rsidR="00A3332A" w:rsidRPr="00750AB2" w:rsidRDefault="00A3332A" w:rsidP="0053606C">
            <w:pPr>
              <w:spacing w:line="460" w:lineRule="exact"/>
              <w:rPr>
                <w:sz w:val="24"/>
              </w:rPr>
            </w:pPr>
          </w:p>
        </w:tc>
        <w:tc>
          <w:tcPr>
            <w:tcW w:w="1278" w:type="pct"/>
          </w:tcPr>
          <w:p w:rsidR="00A3332A" w:rsidRPr="00750AB2" w:rsidRDefault="00A3332A" w:rsidP="0053606C">
            <w:pPr>
              <w:spacing w:line="460" w:lineRule="exact"/>
              <w:rPr>
                <w:sz w:val="24"/>
              </w:rPr>
            </w:pPr>
          </w:p>
        </w:tc>
        <w:tc>
          <w:tcPr>
            <w:tcW w:w="806" w:type="pct"/>
          </w:tcPr>
          <w:p w:rsidR="00A3332A" w:rsidRPr="00750AB2" w:rsidRDefault="00A3332A" w:rsidP="0053606C">
            <w:pPr>
              <w:spacing w:line="460" w:lineRule="exact"/>
              <w:rPr>
                <w:sz w:val="24"/>
              </w:rPr>
            </w:pPr>
          </w:p>
        </w:tc>
        <w:tc>
          <w:tcPr>
            <w:tcW w:w="1202" w:type="pct"/>
          </w:tcPr>
          <w:p w:rsidR="00A3332A" w:rsidRPr="00750AB2" w:rsidRDefault="00A3332A" w:rsidP="0053606C">
            <w:pPr>
              <w:spacing w:line="460" w:lineRule="exact"/>
              <w:rPr>
                <w:sz w:val="24"/>
              </w:rPr>
            </w:pPr>
          </w:p>
        </w:tc>
        <w:tc>
          <w:tcPr>
            <w:tcW w:w="984" w:type="pct"/>
          </w:tcPr>
          <w:p w:rsidR="00A3332A" w:rsidRPr="00750AB2" w:rsidRDefault="00A3332A" w:rsidP="0053606C">
            <w:pPr>
              <w:spacing w:line="460" w:lineRule="exact"/>
              <w:rPr>
                <w:sz w:val="24"/>
              </w:rPr>
            </w:pPr>
          </w:p>
        </w:tc>
      </w:tr>
      <w:tr w:rsidR="00A3332A" w:rsidRPr="00750AB2" w:rsidTr="0053606C">
        <w:trPr>
          <w:jc w:val="center"/>
        </w:trPr>
        <w:tc>
          <w:tcPr>
            <w:tcW w:w="730" w:type="pct"/>
          </w:tcPr>
          <w:p w:rsidR="00A3332A" w:rsidRPr="00750AB2" w:rsidRDefault="00A3332A" w:rsidP="0053606C">
            <w:pPr>
              <w:spacing w:line="460" w:lineRule="exact"/>
              <w:rPr>
                <w:sz w:val="24"/>
              </w:rPr>
            </w:pPr>
          </w:p>
        </w:tc>
        <w:tc>
          <w:tcPr>
            <w:tcW w:w="1278" w:type="pct"/>
          </w:tcPr>
          <w:p w:rsidR="00A3332A" w:rsidRPr="00750AB2" w:rsidRDefault="00A3332A" w:rsidP="0053606C">
            <w:pPr>
              <w:spacing w:line="460" w:lineRule="exact"/>
              <w:rPr>
                <w:sz w:val="24"/>
              </w:rPr>
            </w:pPr>
          </w:p>
        </w:tc>
        <w:tc>
          <w:tcPr>
            <w:tcW w:w="806" w:type="pct"/>
          </w:tcPr>
          <w:p w:rsidR="00A3332A" w:rsidRPr="00750AB2" w:rsidRDefault="00A3332A" w:rsidP="0053606C">
            <w:pPr>
              <w:spacing w:line="460" w:lineRule="exact"/>
              <w:rPr>
                <w:sz w:val="24"/>
              </w:rPr>
            </w:pPr>
          </w:p>
        </w:tc>
        <w:tc>
          <w:tcPr>
            <w:tcW w:w="1202" w:type="pct"/>
          </w:tcPr>
          <w:p w:rsidR="00A3332A" w:rsidRPr="00750AB2" w:rsidRDefault="00A3332A" w:rsidP="0053606C">
            <w:pPr>
              <w:spacing w:line="460" w:lineRule="exact"/>
              <w:rPr>
                <w:sz w:val="24"/>
              </w:rPr>
            </w:pPr>
          </w:p>
        </w:tc>
        <w:tc>
          <w:tcPr>
            <w:tcW w:w="984" w:type="pct"/>
          </w:tcPr>
          <w:p w:rsidR="00A3332A" w:rsidRPr="00750AB2" w:rsidRDefault="00A3332A" w:rsidP="0053606C">
            <w:pPr>
              <w:spacing w:line="460" w:lineRule="exact"/>
              <w:rPr>
                <w:sz w:val="24"/>
              </w:rPr>
            </w:pPr>
          </w:p>
        </w:tc>
      </w:tr>
      <w:tr w:rsidR="00A3332A" w:rsidRPr="00750AB2" w:rsidTr="0053606C">
        <w:trPr>
          <w:jc w:val="center"/>
        </w:trPr>
        <w:tc>
          <w:tcPr>
            <w:tcW w:w="730" w:type="pct"/>
          </w:tcPr>
          <w:p w:rsidR="00A3332A" w:rsidRPr="00750AB2" w:rsidRDefault="00A3332A" w:rsidP="0053606C">
            <w:pPr>
              <w:spacing w:line="460" w:lineRule="exact"/>
              <w:rPr>
                <w:sz w:val="24"/>
              </w:rPr>
            </w:pPr>
          </w:p>
        </w:tc>
        <w:tc>
          <w:tcPr>
            <w:tcW w:w="1278" w:type="pct"/>
          </w:tcPr>
          <w:p w:rsidR="00A3332A" w:rsidRPr="00750AB2" w:rsidRDefault="00A3332A" w:rsidP="0053606C">
            <w:pPr>
              <w:spacing w:line="460" w:lineRule="exact"/>
              <w:rPr>
                <w:sz w:val="24"/>
              </w:rPr>
            </w:pPr>
          </w:p>
        </w:tc>
        <w:tc>
          <w:tcPr>
            <w:tcW w:w="806" w:type="pct"/>
          </w:tcPr>
          <w:p w:rsidR="00A3332A" w:rsidRPr="00750AB2" w:rsidRDefault="00A3332A" w:rsidP="0053606C">
            <w:pPr>
              <w:spacing w:line="460" w:lineRule="exact"/>
              <w:rPr>
                <w:sz w:val="24"/>
              </w:rPr>
            </w:pPr>
          </w:p>
        </w:tc>
        <w:tc>
          <w:tcPr>
            <w:tcW w:w="1202" w:type="pct"/>
          </w:tcPr>
          <w:p w:rsidR="00A3332A" w:rsidRPr="00750AB2" w:rsidRDefault="00A3332A" w:rsidP="0053606C">
            <w:pPr>
              <w:spacing w:line="460" w:lineRule="exact"/>
              <w:rPr>
                <w:sz w:val="24"/>
              </w:rPr>
            </w:pPr>
          </w:p>
        </w:tc>
        <w:tc>
          <w:tcPr>
            <w:tcW w:w="984" w:type="pct"/>
          </w:tcPr>
          <w:p w:rsidR="00A3332A" w:rsidRPr="00750AB2" w:rsidRDefault="00A3332A" w:rsidP="0053606C">
            <w:pPr>
              <w:spacing w:line="460" w:lineRule="exact"/>
              <w:rPr>
                <w:sz w:val="24"/>
              </w:rPr>
            </w:pPr>
          </w:p>
        </w:tc>
      </w:tr>
      <w:tr w:rsidR="00A3332A" w:rsidRPr="00750AB2" w:rsidTr="0053606C">
        <w:trPr>
          <w:jc w:val="center"/>
        </w:trPr>
        <w:tc>
          <w:tcPr>
            <w:tcW w:w="730" w:type="pct"/>
          </w:tcPr>
          <w:p w:rsidR="00A3332A" w:rsidRPr="00750AB2" w:rsidRDefault="00A3332A" w:rsidP="0053606C">
            <w:pPr>
              <w:spacing w:line="460" w:lineRule="exact"/>
              <w:rPr>
                <w:sz w:val="24"/>
              </w:rPr>
            </w:pPr>
          </w:p>
        </w:tc>
        <w:tc>
          <w:tcPr>
            <w:tcW w:w="1278" w:type="pct"/>
          </w:tcPr>
          <w:p w:rsidR="00A3332A" w:rsidRPr="00750AB2" w:rsidRDefault="00A3332A" w:rsidP="0053606C">
            <w:pPr>
              <w:spacing w:line="460" w:lineRule="exact"/>
              <w:rPr>
                <w:sz w:val="24"/>
              </w:rPr>
            </w:pPr>
          </w:p>
        </w:tc>
        <w:tc>
          <w:tcPr>
            <w:tcW w:w="806" w:type="pct"/>
          </w:tcPr>
          <w:p w:rsidR="00A3332A" w:rsidRPr="00750AB2" w:rsidRDefault="00A3332A" w:rsidP="0053606C">
            <w:pPr>
              <w:spacing w:line="460" w:lineRule="exact"/>
              <w:rPr>
                <w:sz w:val="24"/>
              </w:rPr>
            </w:pPr>
          </w:p>
        </w:tc>
        <w:tc>
          <w:tcPr>
            <w:tcW w:w="1202" w:type="pct"/>
          </w:tcPr>
          <w:p w:rsidR="00A3332A" w:rsidRPr="00750AB2" w:rsidRDefault="00A3332A" w:rsidP="0053606C">
            <w:pPr>
              <w:spacing w:line="460" w:lineRule="exact"/>
              <w:rPr>
                <w:sz w:val="24"/>
              </w:rPr>
            </w:pPr>
          </w:p>
        </w:tc>
        <w:tc>
          <w:tcPr>
            <w:tcW w:w="984" w:type="pct"/>
          </w:tcPr>
          <w:p w:rsidR="00A3332A" w:rsidRPr="00750AB2" w:rsidRDefault="00A3332A" w:rsidP="0053606C">
            <w:pPr>
              <w:spacing w:line="460" w:lineRule="exact"/>
              <w:rPr>
                <w:sz w:val="24"/>
              </w:rPr>
            </w:pPr>
          </w:p>
        </w:tc>
      </w:tr>
      <w:tr w:rsidR="00A3332A" w:rsidRPr="00750AB2" w:rsidTr="0053606C">
        <w:trPr>
          <w:jc w:val="center"/>
        </w:trPr>
        <w:tc>
          <w:tcPr>
            <w:tcW w:w="730" w:type="pct"/>
          </w:tcPr>
          <w:p w:rsidR="00A3332A" w:rsidRPr="00750AB2" w:rsidRDefault="00A3332A" w:rsidP="0053606C">
            <w:pPr>
              <w:spacing w:line="460" w:lineRule="exact"/>
              <w:rPr>
                <w:sz w:val="24"/>
              </w:rPr>
            </w:pPr>
          </w:p>
        </w:tc>
        <w:tc>
          <w:tcPr>
            <w:tcW w:w="1278" w:type="pct"/>
          </w:tcPr>
          <w:p w:rsidR="00A3332A" w:rsidRPr="00750AB2" w:rsidRDefault="00A3332A" w:rsidP="0053606C">
            <w:pPr>
              <w:spacing w:line="460" w:lineRule="exact"/>
              <w:rPr>
                <w:sz w:val="24"/>
              </w:rPr>
            </w:pPr>
          </w:p>
        </w:tc>
        <w:tc>
          <w:tcPr>
            <w:tcW w:w="806" w:type="pct"/>
          </w:tcPr>
          <w:p w:rsidR="00A3332A" w:rsidRPr="00750AB2" w:rsidRDefault="00A3332A" w:rsidP="0053606C">
            <w:pPr>
              <w:spacing w:line="460" w:lineRule="exact"/>
              <w:rPr>
                <w:sz w:val="24"/>
              </w:rPr>
            </w:pPr>
          </w:p>
        </w:tc>
        <w:tc>
          <w:tcPr>
            <w:tcW w:w="1202" w:type="pct"/>
          </w:tcPr>
          <w:p w:rsidR="00A3332A" w:rsidRPr="00750AB2" w:rsidRDefault="00A3332A" w:rsidP="0053606C">
            <w:pPr>
              <w:spacing w:line="460" w:lineRule="exact"/>
              <w:rPr>
                <w:sz w:val="24"/>
              </w:rPr>
            </w:pPr>
          </w:p>
        </w:tc>
        <w:tc>
          <w:tcPr>
            <w:tcW w:w="984" w:type="pct"/>
          </w:tcPr>
          <w:p w:rsidR="00A3332A" w:rsidRPr="00750AB2" w:rsidRDefault="00A3332A" w:rsidP="0053606C">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53606C">
        <w:trPr>
          <w:trHeight w:val="555"/>
          <w:jc w:val="center"/>
        </w:trPr>
        <w:tc>
          <w:tcPr>
            <w:tcW w:w="878" w:type="dxa"/>
            <w:vAlign w:val="center"/>
          </w:tcPr>
          <w:p w:rsidR="00A3332A" w:rsidRPr="00750AB2" w:rsidRDefault="00A3332A" w:rsidP="0053606C">
            <w:pPr>
              <w:widowControl/>
              <w:jc w:val="center"/>
              <w:rPr>
                <w:b/>
                <w:bCs/>
                <w:kern w:val="0"/>
                <w:sz w:val="24"/>
                <w:szCs w:val="24"/>
              </w:rPr>
            </w:pPr>
            <w:r w:rsidRPr="00750AB2">
              <w:rPr>
                <w:b/>
                <w:bCs/>
                <w:kern w:val="0"/>
                <w:sz w:val="24"/>
                <w:szCs w:val="24"/>
              </w:rPr>
              <w:t>项号</w:t>
            </w:r>
          </w:p>
        </w:tc>
        <w:tc>
          <w:tcPr>
            <w:tcW w:w="2349" w:type="dxa"/>
            <w:vAlign w:val="center"/>
          </w:tcPr>
          <w:p w:rsidR="00A3332A" w:rsidRPr="00750AB2" w:rsidRDefault="00A3332A" w:rsidP="0053606C">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53606C">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53606C">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53606C">
            <w:pPr>
              <w:widowControl/>
              <w:jc w:val="center"/>
              <w:rPr>
                <w:b/>
                <w:bCs/>
                <w:kern w:val="0"/>
                <w:sz w:val="24"/>
                <w:szCs w:val="24"/>
              </w:rPr>
            </w:pPr>
            <w:r w:rsidRPr="00750AB2">
              <w:rPr>
                <w:b/>
                <w:bCs/>
                <w:kern w:val="0"/>
                <w:sz w:val="24"/>
                <w:szCs w:val="24"/>
              </w:rPr>
              <w:t>备注</w:t>
            </w:r>
          </w:p>
        </w:tc>
      </w:tr>
      <w:tr w:rsidR="00A3332A" w:rsidRPr="00750AB2" w:rsidTr="0053606C">
        <w:trPr>
          <w:trHeight w:val="465"/>
          <w:jc w:val="center"/>
        </w:trPr>
        <w:tc>
          <w:tcPr>
            <w:tcW w:w="878" w:type="dxa"/>
            <w:vAlign w:val="center"/>
          </w:tcPr>
          <w:p w:rsidR="00A3332A" w:rsidRPr="00750AB2" w:rsidRDefault="00A3332A" w:rsidP="0053606C">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53606C">
            <w:pPr>
              <w:widowControl/>
              <w:jc w:val="center"/>
              <w:rPr>
                <w:kern w:val="0"/>
                <w:sz w:val="24"/>
                <w:szCs w:val="24"/>
              </w:rPr>
            </w:pPr>
          </w:p>
        </w:tc>
        <w:tc>
          <w:tcPr>
            <w:tcW w:w="1701" w:type="dxa"/>
            <w:vAlign w:val="center"/>
          </w:tcPr>
          <w:p w:rsidR="00A3332A" w:rsidRPr="00750AB2" w:rsidRDefault="00A3332A" w:rsidP="0053606C">
            <w:pPr>
              <w:widowControl/>
              <w:jc w:val="center"/>
              <w:rPr>
                <w:kern w:val="0"/>
                <w:sz w:val="24"/>
                <w:szCs w:val="24"/>
              </w:rPr>
            </w:pPr>
          </w:p>
        </w:tc>
        <w:tc>
          <w:tcPr>
            <w:tcW w:w="2238" w:type="dxa"/>
            <w:vAlign w:val="center"/>
          </w:tcPr>
          <w:p w:rsidR="00A3332A" w:rsidRPr="00750AB2" w:rsidRDefault="00A3332A" w:rsidP="0053606C">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53606C">
            <w:pPr>
              <w:widowControl/>
              <w:jc w:val="center"/>
              <w:rPr>
                <w:sz w:val="24"/>
                <w:szCs w:val="24"/>
              </w:rPr>
            </w:pPr>
          </w:p>
        </w:tc>
      </w:tr>
      <w:tr w:rsidR="00A3332A" w:rsidRPr="00750AB2" w:rsidTr="0053606C">
        <w:trPr>
          <w:trHeight w:val="465"/>
          <w:jc w:val="center"/>
        </w:trPr>
        <w:tc>
          <w:tcPr>
            <w:tcW w:w="9014" w:type="dxa"/>
            <w:gridSpan w:val="5"/>
            <w:vAlign w:val="center"/>
          </w:tcPr>
          <w:p w:rsidR="00A3332A" w:rsidRPr="00750AB2" w:rsidRDefault="00A3332A" w:rsidP="0053606C">
            <w:pPr>
              <w:widowControl/>
              <w:jc w:val="left"/>
              <w:rPr>
                <w:kern w:val="0"/>
                <w:sz w:val="24"/>
                <w:szCs w:val="24"/>
              </w:rPr>
            </w:pPr>
            <w:r w:rsidRPr="00750AB2">
              <w:rPr>
                <w:kern w:val="0"/>
                <w:sz w:val="24"/>
                <w:szCs w:val="24"/>
              </w:rPr>
              <w:t>其中</w:t>
            </w:r>
          </w:p>
        </w:tc>
      </w:tr>
      <w:tr w:rsidR="00A3332A" w:rsidRPr="00750AB2" w:rsidTr="0053606C">
        <w:trPr>
          <w:trHeight w:val="465"/>
          <w:jc w:val="center"/>
        </w:trPr>
        <w:tc>
          <w:tcPr>
            <w:tcW w:w="3227" w:type="dxa"/>
            <w:gridSpan w:val="2"/>
            <w:vAlign w:val="center"/>
          </w:tcPr>
          <w:p w:rsidR="00A3332A" w:rsidRPr="00750AB2" w:rsidRDefault="00A3332A" w:rsidP="0053606C">
            <w:pPr>
              <w:widowControl/>
              <w:jc w:val="left"/>
              <w:rPr>
                <w:b/>
                <w:sz w:val="24"/>
                <w:szCs w:val="24"/>
              </w:rPr>
            </w:pPr>
          </w:p>
        </w:tc>
        <w:tc>
          <w:tcPr>
            <w:tcW w:w="1701" w:type="dxa"/>
            <w:vAlign w:val="center"/>
          </w:tcPr>
          <w:p w:rsidR="00A3332A" w:rsidRPr="00750AB2" w:rsidRDefault="00A3332A" w:rsidP="0053606C">
            <w:pPr>
              <w:widowControl/>
              <w:jc w:val="center"/>
              <w:rPr>
                <w:b/>
                <w:kern w:val="0"/>
                <w:sz w:val="24"/>
                <w:szCs w:val="24"/>
              </w:rPr>
            </w:pPr>
          </w:p>
        </w:tc>
        <w:tc>
          <w:tcPr>
            <w:tcW w:w="2238" w:type="dxa"/>
            <w:vAlign w:val="center"/>
          </w:tcPr>
          <w:p w:rsidR="00A3332A" w:rsidRPr="00750AB2" w:rsidRDefault="00A3332A" w:rsidP="0053606C">
            <w:pPr>
              <w:widowControl/>
              <w:jc w:val="center"/>
              <w:rPr>
                <w:b/>
                <w:kern w:val="0"/>
                <w:sz w:val="24"/>
                <w:szCs w:val="24"/>
              </w:rPr>
            </w:pPr>
          </w:p>
        </w:tc>
        <w:tc>
          <w:tcPr>
            <w:tcW w:w="1848" w:type="dxa"/>
            <w:vAlign w:val="center"/>
          </w:tcPr>
          <w:p w:rsidR="00A3332A" w:rsidRPr="00750AB2" w:rsidRDefault="00A3332A" w:rsidP="0053606C">
            <w:pPr>
              <w:widowControl/>
              <w:jc w:val="center"/>
              <w:rPr>
                <w:b/>
                <w:bCs/>
                <w:kern w:val="0"/>
                <w:sz w:val="24"/>
                <w:szCs w:val="24"/>
              </w:rPr>
            </w:pPr>
          </w:p>
        </w:tc>
      </w:tr>
      <w:tr w:rsidR="00A3332A" w:rsidRPr="00750AB2" w:rsidTr="0053606C">
        <w:trPr>
          <w:trHeight w:val="465"/>
          <w:jc w:val="center"/>
        </w:trPr>
        <w:tc>
          <w:tcPr>
            <w:tcW w:w="3227" w:type="dxa"/>
            <w:gridSpan w:val="2"/>
            <w:vAlign w:val="center"/>
          </w:tcPr>
          <w:p w:rsidR="00A3332A" w:rsidRPr="00750AB2" w:rsidRDefault="00A3332A" w:rsidP="0053606C">
            <w:pPr>
              <w:widowControl/>
              <w:jc w:val="left"/>
              <w:rPr>
                <w:kern w:val="0"/>
                <w:sz w:val="24"/>
                <w:szCs w:val="24"/>
              </w:rPr>
            </w:pPr>
          </w:p>
        </w:tc>
        <w:tc>
          <w:tcPr>
            <w:tcW w:w="1701" w:type="dxa"/>
            <w:vAlign w:val="center"/>
          </w:tcPr>
          <w:p w:rsidR="00A3332A" w:rsidRPr="00750AB2" w:rsidRDefault="00A3332A" w:rsidP="0053606C">
            <w:pPr>
              <w:widowControl/>
              <w:jc w:val="center"/>
              <w:rPr>
                <w:kern w:val="0"/>
                <w:sz w:val="24"/>
                <w:szCs w:val="24"/>
              </w:rPr>
            </w:pPr>
          </w:p>
        </w:tc>
        <w:tc>
          <w:tcPr>
            <w:tcW w:w="2238" w:type="dxa"/>
            <w:vAlign w:val="center"/>
          </w:tcPr>
          <w:p w:rsidR="00A3332A" w:rsidRPr="00750AB2" w:rsidRDefault="00A3332A" w:rsidP="0053606C">
            <w:pPr>
              <w:widowControl/>
              <w:jc w:val="center"/>
              <w:rPr>
                <w:kern w:val="0"/>
                <w:sz w:val="24"/>
                <w:szCs w:val="24"/>
              </w:rPr>
            </w:pPr>
          </w:p>
        </w:tc>
        <w:tc>
          <w:tcPr>
            <w:tcW w:w="1848" w:type="dxa"/>
            <w:vAlign w:val="center"/>
          </w:tcPr>
          <w:p w:rsidR="00A3332A" w:rsidRPr="00750AB2" w:rsidRDefault="00A3332A" w:rsidP="0053606C">
            <w:pPr>
              <w:widowControl/>
              <w:jc w:val="center"/>
              <w:rPr>
                <w:sz w:val="24"/>
                <w:szCs w:val="24"/>
              </w:rPr>
            </w:pPr>
          </w:p>
        </w:tc>
      </w:tr>
      <w:tr w:rsidR="00A3332A" w:rsidRPr="00750AB2" w:rsidTr="0053606C">
        <w:trPr>
          <w:trHeight w:val="465"/>
          <w:jc w:val="center"/>
        </w:trPr>
        <w:tc>
          <w:tcPr>
            <w:tcW w:w="3227" w:type="dxa"/>
            <w:gridSpan w:val="2"/>
            <w:vAlign w:val="center"/>
          </w:tcPr>
          <w:p w:rsidR="00A3332A" w:rsidRPr="00750AB2" w:rsidRDefault="00A3332A" w:rsidP="0053606C">
            <w:pPr>
              <w:widowControl/>
              <w:jc w:val="left"/>
              <w:rPr>
                <w:kern w:val="0"/>
                <w:sz w:val="24"/>
                <w:szCs w:val="24"/>
              </w:rPr>
            </w:pPr>
          </w:p>
        </w:tc>
        <w:tc>
          <w:tcPr>
            <w:tcW w:w="1701" w:type="dxa"/>
            <w:vAlign w:val="center"/>
          </w:tcPr>
          <w:p w:rsidR="00A3332A" w:rsidRPr="00750AB2" w:rsidRDefault="00A3332A" w:rsidP="0053606C">
            <w:pPr>
              <w:widowControl/>
              <w:jc w:val="center"/>
              <w:rPr>
                <w:kern w:val="0"/>
                <w:sz w:val="24"/>
                <w:szCs w:val="24"/>
              </w:rPr>
            </w:pPr>
          </w:p>
        </w:tc>
        <w:tc>
          <w:tcPr>
            <w:tcW w:w="2238" w:type="dxa"/>
            <w:vAlign w:val="center"/>
          </w:tcPr>
          <w:p w:rsidR="00A3332A" w:rsidRPr="00750AB2" w:rsidRDefault="00A3332A" w:rsidP="0053606C">
            <w:pPr>
              <w:widowControl/>
              <w:jc w:val="center"/>
              <w:rPr>
                <w:kern w:val="0"/>
                <w:sz w:val="24"/>
                <w:szCs w:val="24"/>
              </w:rPr>
            </w:pPr>
          </w:p>
        </w:tc>
        <w:tc>
          <w:tcPr>
            <w:tcW w:w="1848" w:type="dxa"/>
            <w:vAlign w:val="center"/>
          </w:tcPr>
          <w:p w:rsidR="00A3332A" w:rsidRPr="00750AB2" w:rsidRDefault="00A3332A" w:rsidP="0053606C">
            <w:pPr>
              <w:widowControl/>
              <w:jc w:val="center"/>
              <w:rPr>
                <w:sz w:val="24"/>
                <w:szCs w:val="24"/>
              </w:rPr>
            </w:pPr>
          </w:p>
        </w:tc>
      </w:tr>
      <w:tr w:rsidR="00A3332A" w:rsidRPr="00750AB2" w:rsidTr="0053606C">
        <w:trPr>
          <w:trHeight w:val="465"/>
          <w:jc w:val="center"/>
        </w:trPr>
        <w:tc>
          <w:tcPr>
            <w:tcW w:w="3227" w:type="dxa"/>
            <w:gridSpan w:val="2"/>
            <w:vAlign w:val="center"/>
          </w:tcPr>
          <w:p w:rsidR="00A3332A" w:rsidRPr="00750AB2" w:rsidRDefault="00A3332A" w:rsidP="0053606C">
            <w:pPr>
              <w:widowControl/>
              <w:jc w:val="left"/>
              <w:rPr>
                <w:kern w:val="0"/>
                <w:sz w:val="24"/>
                <w:szCs w:val="24"/>
              </w:rPr>
            </w:pPr>
          </w:p>
        </w:tc>
        <w:tc>
          <w:tcPr>
            <w:tcW w:w="1701" w:type="dxa"/>
            <w:vAlign w:val="center"/>
          </w:tcPr>
          <w:p w:rsidR="00A3332A" w:rsidRPr="00750AB2" w:rsidRDefault="00A3332A" w:rsidP="0053606C">
            <w:pPr>
              <w:widowControl/>
              <w:jc w:val="center"/>
              <w:rPr>
                <w:kern w:val="0"/>
                <w:sz w:val="24"/>
                <w:szCs w:val="24"/>
              </w:rPr>
            </w:pPr>
          </w:p>
        </w:tc>
        <w:tc>
          <w:tcPr>
            <w:tcW w:w="2238" w:type="dxa"/>
            <w:vAlign w:val="center"/>
          </w:tcPr>
          <w:p w:rsidR="00A3332A" w:rsidRPr="00750AB2" w:rsidRDefault="00A3332A" w:rsidP="0053606C">
            <w:pPr>
              <w:widowControl/>
              <w:jc w:val="center"/>
              <w:rPr>
                <w:kern w:val="0"/>
                <w:sz w:val="24"/>
                <w:szCs w:val="24"/>
              </w:rPr>
            </w:pPr>
          </w:p>
        </w:tc>
        <w:tc>
          <w:tcPr>
            <w:tcW w:w="1848" w:type="dxa"/>
            <w:vAlign w:val="center"/>
          </w:tcPr>
          <w:p w:rsidR="00A3332A" w:rsidRPr="00750AB2" w:rsidRDefault="00A3332A" w:rsidP="0053606C">
            <w:pPr>
              <w:widowControl/>
              <w:jc w:val="center"/>
              <w:rPr>
                <w:sz w:val="24"/>
                <w:szCs w:val="24"/>
              </w:rPr>
            </w:pPr>
          </w:p>
        </w:tc>
      </w:tr>
      <w:tr w:rsidR="00A3332A" w:rsidRPr="00750AB2" w:rsidTr="0053606C">
        <w:trPr>
          <w:trHeight w:val="465"/>
          <w:jc w:val="center"/>
        </w:trPr>
        <w:tc>
          <w:tcPr>
            <w:tcW w:w="3227" w:type="dxa"/>
            <w:gridSpan w:val="2"/>
            <w:vAlign w:val="center"/>
          </w:tcPr>
          <w:p w:rsidR="00A3332A" w:rsidRPr="00750AB2" w:rsidRDefault="00A3332A" w:rsidP="0053606C">
            <w:pPr>
              <w:widowControl/>
              <w:jc w:val="left"/>
              <w:rPr>
                <w:sz w:val="24"/>
              </w:rPr>
            </w:pPr>
          </w:p>
        </w:tc>
        <w:tc>
          <w:tcPr>
            <w:tcW w:w="1701" w:type="dxa"/>
            <w:vAlign w:val="center"/>
          </w:tcPr>
          <w:p w:rsidR="00A3332A" w:rsidRPr="00750AB2" w:rsidRDefault="00A3332A" w:rsidP="0053606C">
            <w:pPr>
              <w:widowControl/>
              <w:jc w:val="center"/>
              <w:rPr>
                <w:kern w:val="0"/>
                <w:sz w:val="24"/>
                <w:szCs w:val="24"/>
              </w:rPr>
            </w:pPr>
          </w:p>
        </w:tc>
        <w:tc>
          <w:tcPr>
            <w:tcW w:w="2238" w:type="dxa"/>
            <w:vAlign w:val="center"/>
          </w:tcPr>
          <w:p w:rsidR="00A3332A" w:rsidRPr="00750AB2" w:rsidRDefault="00A3332A" w:rsidP="0053606C">
            <w:pPr>
              <w:widowControl/>
              <w:jc w:val="center"/>
              <w:rPr>
                <w:kern w:val="0"/>
                <w:sz w:val="24"/>
                <w:szCs w:val="24"/>
              </w:rPr>
            </w:pPr>
          </w:p>
        </w:tc>
        <w:tc>
          <w:tcPr>
            <w:tcW w:w="1848" w:type="dxa"/>
            <w:vAlign w:val="center"/>
          </w:tcPr>
          <w:p w:rsidR="00A3332A" w:rsidRPr="00750AB2" w:rsidRDefault="00A3332A" w:rsidP="0053606C">
            <w:pPr>
              <w:widowControl/>
              <w:jc w:val="center"/>
              <w:rPr>
                <w:sz w:val="24"/>
                <w:szCs w:val="24"/>
              </w:rPr>
            </w:pPr>
          </w:p>
        </w:tc>
      </w:tr>
      <w:tr w:rsidR="00A3332A" w:rsidRPr="00750AB2" w:rsidTr="0053606C">
        <w:trPr>
          <w:trHeight w:val="465"/>
          <w:jc w:val="center"/>
        </w:trPr>
        <w:tc>
          <w:tcPr>
            <w:tcW w:w="3227" w:type="dxa"/>
            <w:gridSpan w:val="2"/>
            <w:vAlign w:val="center"/>
          </w:tcPr>
          <w:p w:rsidR="00A3332A" w:rsidRPr="00750AB2" w:rsidRDefault="00A3332A" w:rsidP="0053606C">
            <w:pPr>
              <w:widowControl/>
              <w:jc w:val="left"/>
              <w:rPr>
                <w:sz w:val="24"/>
              </w:rPr>
            </w:pPr>
          </w:p>
        </w:tc>
        <w:tc>
          <w:tcPr>
            <w:tcW w:w="1701" w:type="dxa"/>
            <w:vAlign w:val="center"/>
          </w:tcPr>
          <w:p w:rsidR="00A3332A" w:rsidRPr="00750AB2" w:rsidRDefault="00A3332A" w:rsidP="0053606C">
            <w:pPr>
              <w:widowControl/>
              <w:jc w:val="center"/>
              <w:rPr>
                <w:kern w:val="0"/>
                <w:sz w:val="24"/>
                <w:szCs w:val="24"/>
              </w:rPr>
            </w:pPr>
          </w:p>
        </w:tc>
        <w:tc>
          <w:tcPr>
            <w:tcW w:w="2238" w:type="dxa"/>
            <w:vAlign w:val="center"/>
          </w:tcPr>
          <w:p w:rsidR="00A3332A" w:rsidRPr="00750AB2" w:rsidRDefault="00A3332A" w:rsidP="0053606C">
            <w:pPr>
              <w:widowControl/>
              <w:jc w:val="center"/>
              <w:rPr>
                <w:kern w:val="0"/>
                <w:sz w:val="24"/>
                <w:szCs w:val="24"/>
              </w:rPr>
            </w:pPr>
          </w:p>
        </w:tc>
        <w:tc>
          <w:tcPr>
            <w:tcW w:w="1848" w:type="dxa"/>
            <w:vAlign w:val="center"/>
          </w:tcPr>
          <w:p w:rsidR="00A3332A" w:rsidRPr="00750AB2" w:rsidRDefault="00A3332A" w:rsidP="0053606C">
            <w:pPr>
              <w:widowControl/>
              <w:jc w:val="center"/>
              <w:rPr>
                <w:kern w:val="0"/>
                <w:sz w:val="24"/>
                <w:szCs w:val="24"/>
              </w:rPr>
            </w:pPr>
          </w:p>
        </w:tc>
      </w:tr>
      <w:tr w:rsidR="00A3332A" w:rsidRPr="00750AB2" w:rsidTr="0053606C">
        <w:trPr>
          <w:trHeight w:val="465"/>
          <w:jc w:val="center"/>
        </w:trPr>
        <w:tc>
          <w:tcPr>
            <w:tcW w:w="3227" w:type="dxa"/>
            <w:gridSpan w:val="2"/>
            <w:vAlign w:val="center"/>
          </w:tcPr>
          <w:p w:rsidR="00A3332A" w:rsidRPr="00750AB2" w:rsidRDefault="00A3332A" w:rsidP="0053606C">
            <w:pPr>
              <w:widowControl/>
              <w:jc w:val="left"/>
              <w:rPr>
                <w:sz w:val="24"/>
              </w:rPr>
            </w:pPr>
          </w:p>
        </w:tc>
        <w:tc>
          <w:tcPr>
            <w:tcW w:w="1701" w:type="dxa"/>
            <w:vAlign w:val="center"/>
          </w:tcPr>
          <w:p w:rsidR="00A3332A" w:rsidRPr="00750AB2" w:rsidRDefault="00A3332A" w:rsidP="0053606C">
            <w:pPr>
              <w:widowControl/>
              <w:jc w:val="center"/>
              <w:rPr>
                <w:kern w:val="0"/>
                <w:sz w:val="24"/>
                <w:szCs w:val="24"/>
              </w:rPr>
            </w:pPr>
          </w:p>
        </w:tc>
        <w:tc>
          <w:tcPr>
            <w:tcW w:w="2238" w:type="dxa"/>
            <w:vAlign w:val="center"/>
          </w:tcPr>
          <w:p w:rsidR="00A3332A" w:rsidRPr="00750AB2" w:rsidRDefault="00A3332A" w:rsidP="0053606C">
            <w:pPr>
              <w:widowControl/>
              <w:jc w:val="center"/>
              <w:rPr>
                <w:kern w:val="0"/>
                <w:sz w:val="24"/>
                <w:szCs w:val="24"/>
              </w:rPr>
            </w:pPr>
          </w:p>
        </w:tc>
        <w:tc>
          <w:tcPr>
            <w:tcW w:w="1848" w:type="dxa"/>
            <w:vAlign w:val="center"/>
          </w:tcPr>
          <w:p w:rsidR="00A3332A" w:rsidRPr="00750AB2" w:rsidRDefault="00A3332A" w:rsidP="0053606C">
            <w:pPr>
              <w:widowControl/>
              <w:jc w:val="center"/>
              <w:rPr>
                <w:kern w:val="0"/>
                <w:sz w:val="24"/>
                <w:szCs w:val="24"/>
              </w:rPr>
            </w:pPr>
          </w:p>
        </w:tc>
      </w:tr>
      <w:tr w:rsidR="00A3332A" w:rsidRPr="00750AB2" w:rsidTr="0053606C">
        <w:trPr>
          <w:trHeight w:val="465"/>
          <w:jc w:val="center"/>
        </w:trPr>
        <w:tc>
          <w:tcPr>
            <w:tcW w:w="3227" w:type="dxa"/>
            <w:gridSpan w:val="2"/>
            <w:vAlign w:val="center"/>
          </w:tcPr>
          <w:p w:rsidR="00A3332A" w:rsidRPr="00750AB2" w:rsidRDefault="00A3332A" w:rsidP="0053606C">
            <w:pPr>
              <w:widowControl/>
              <w:jc w:val="center"/>
              <w:rPr>
                <w:sz w:val="24"/>
              </w:rPr>
            </w:pPr>
          </w:p>
        </w:tc>
        <w:tc>
          <w:tcPr>
            <w:tcW w:w="1701" w:type="dxa"/>
            <w:vAlign w:val="center"/>
          </w:tcPr>
          <w:p w:rsidR="00A3332A" w:rsidRPr="00750AB2" w:rsidRDefault="00A3332A" w:rsidP="0053606C">
            <w:pPr>
              <w:widowControl/>
              <w:jc w:val="center"/>
              <w:rPr>
                <w:kern w:val="0"/>
                <w:sz w:val="24"/>
                <w:szCs w:val="24"/>
              </w:rPr>
            </w:pPr>
          </w:p>
        </w:tc>
        <w:tc>
          <w:tcPr>
            <w:tcW w:w="2238" w:type="dxa"/>
            <w:vAlign w:val="center"/>
          </w:tcPr>
          <w:p w:rsidR="00A3332A" w:rsidRPr="00750AB2" w:rsidRDefault="00A3332A" w:rsidP="0053606C">
            <w:pPr>
              <w:widowControl/>
              <w:jc w:val="center"/>
              <w:rPr>
                <w:kern w:val="0"/>
                <w:sz w:val="24"/>
                <w:szCs w:val="24"/>
              </w:rPr>
            </w:pPr>
          </w:p>
        </w:tc>
        <w:tc>
          <w:tcPr>
            <w:tcW w:w="1848" w:type="dxa"/>
            <w:vAlign w:val="center"/>
          </w:tcPr>
          <w:p w:rsidR="00A3332A" w:rsidRPr="00750AB2" w:rsidRDefault="00A3332A" w:rsidP="0053606C">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53606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53606C">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center"/>
              <w:rPr>
                <w:color w:val="000000"/>
                <w:kern w:val="0"/>
                <w:szCs w:val="21"/>
              </w:rPr>
            </w:pPr>
            <w:r w:rsidRPr="00750AB2">
              <w:rPr>
                <w:color w:val="000000"/>
                <w:kern w:val="0"/>
                <w:szCs w:val="21"/>
              </w:rPr>
              <w:t>备注</w:t>
            </w:r>
          </w:p>
        </w:tc>
      </w:tr>
      <w:tr w:rsidR="00A3332A" w:rsidRPr="00750AB2" w:rsidTr="0053606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（一）报价要求</w:t>
            </w:r>
          </w:p>
        </w:tc>
      </w:tr>
      <w:tr w:rsidR="00A3332A" w:rsidRPr="00750AB2" w:rsidTr="0053606C">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r>
      <w:tr w:rsidR="00A3332A" w:rsidRPr="00750AB2" w:rsidTr="0053606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（二）服务要求</w:t>
            </w:r>
          </w:p>
        </w:tc>
      </w:tr>
      <w:tr w:rsidR="00A3332A" w:rsidRPr="00750AB2" w:rsidTr="0053606C">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53606C">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center"/>
              <w:rPr>
                <w:color w:val="000000"/>
                <w:kern w:val="0"/>
                <w:szCs w:val="21"/>
              </w:rPr>
            </w:pPr>
            <w:r w:rsidRPr="00750AB2">
              <w:rPr>
                <w:color w:val="000000"/>
                <w:kern w:val="0"/>
                <w:szCs w:val="21"/>
              </w:rPr>
              <w:t xml:space="preserve">　</w:t>
            </w:r>
          </w:p>
        </w:tc>
      </w:tr>
      <w:tr w:rsidR="00A3332A" w:rsidRPr="00750AB2" w:rsidTr="0053606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（三）时间、地点要求</w:t>
            </w:r>
          </w:p>
        </w:tc>
      </w:tr>
      <w:tr w:rsidR="00A3332A" w:rsidRPr="00750AB2" w:rsidTr="0053606C">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r>
      <w:tr w:rsidR="00A3332A" w:rsidRPr="00750AB2" w:rsidTr="0053606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（四）付款方式</w:t>
            </w:r>
          </w:p>
        </w:tc>
      </w:tr>
      <w:tr w:rsidR="00A3332A" w:rsidRPr="00750AB2" w:rsidTr="0053606C">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r>
      <w:tr w:rsidR="00A3332A" w:rsidRPr="00750AB2" w:rsidTr="0053606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（五）投标保证金和履约保证金</w:t>
            </w:r>
          </w:p>
        </w:tc>
      </w:tr>
      <w:tr w:rsidR="00A3332A" w:rsidRPr="00750AB2" w:rsidTr="0053606C">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53606C">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53606C">
        <w:trPr>
          <w:tblHeader/>
          <w:jc w:val="center"/>
        </w:trPr>
        <w:tc>
          <w:tcPr>
            <w:tcW w:w="843" w:type="dxa"/>
            <w:shd w:val="clear" w:color="auto" w:fill="auto"/>
            <w:vAlign w:val="center"/>
            <w:hideMark/>
          </w:tcPr>
          <w:p w:rsidR="00A3332A" w:rsidRPr="00750AB2" w:rsidRDefault="00A3332A" w:rsidP="0053606C">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53606C">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53606C">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53606C">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53606C">
            <w:pPr>
              <w:widowControl/>
              <w:snapToGrid w:val="0"/>
              <w:jc w:val="center"/>
              <w:rPr>
                <w:kern w:val="0"/>
                <w:sz w:val="24"/>
                <w:szCs w:val="21"/>
              </w:rPr>
            </w:pPr>
            <w:r w:rsidRPr="00750AB2">
              <w:rPr>
                <w:kern w:val="0"/>
                <w:sz w:val="24"/>
                <w:szCs w:val="21"/>
              </w:rPr>
              <w:t>备注</w:t>
            </w:r>
          </w:p>
        </w:tc>
      </w:tr>
      <w:tr w:rsidR="00A3332A" w:rsidRPr="00750AB2" w:rsidTr="0053606C">
        <w:trPr>
          <w:jc w:val="center"/>
        </w:trPr>
        <w:tc>
          <w:tcPr>
            <w:tcW w:w="843" w:type="dxa"/>
            <w:shd w:val="clear" w:color="auto" w:fill="auto"/>
            <w:vAlign w:val="center"/>
            <w:hideMark/>
          </w:tcPr>
          <w:p w:rsidR="00A3332A" w:rsidRPr="00750AB2" w:rsidRDefault="00A3332A" w:rsidP="0053606C">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53606C">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53606C">
            <w:pPr>
              <w:widowControl/>
              <w:snapToGrid w:val="0"/>
              <w:jc w:val="center"/>
              <w:rPr>
                <w:kern w:val="0"/>
                <w:sz w:val="24"/>
                <w:szCs w:val="21"/>
              </w:rPr>
            </w:pPr>
          </w:p>
        </w:tc>
        <w:tc>
          <w:tcPr>
            <w:tcW w:w="1289" w:type="dxa"/>
            <w:shd w:val="clear" w:color="auto" w:fill="auto"/>
            <w:vAlign w:val="center"/>
            <w:hideMark/>
          </w:tcPr>
          <w:p w:rsidR="00A3332A" w:rsidRPr="00750AB2" w:rsidRDefault="00A3332A" w:rsidP="0053606C">
            <w:pPr>
              <w:widowControl/>
              <w:snapToGrid w:val="0"/>
              <w:jc w:val="center"/>
              <w:rPr>
                <w:kern w:val="0"/>
                <w:sz w:val="24"/>
                <w:szCs w:val="21"/>
              </w:rPr>
            </w:pPr>
          </w:p>
        </w:tc>
        <w:tc>
          <w:tcPr>
            <w:tcW w:w="843" w:type="dxa"/>
            <w:shd w:val="clear" w:color="auto" w:fill="auto"/>
            <w:vAlign w:val="center"/>
            <w:hideMark/>
          </w:tcPr>
          <w:p w:rsidR="00A3332A" w:rsidRPr="00750AB2" w:rsidRDefault="00A3332A" w:rsidP="0053606C">
            <w:pPr>
              <w:widowControl/>
              <w:snapToGrid w:val="0"/>
              <w:jc w:val="center"/>
              <w:rPr>
                <w:kern w:val="0"/>
                <w:sz w:val="24"/>
                <w:szCs w:val="21"/>
              </w:rPr>
            </w:pPr>
          </w:p>
        </w:tc>
      </w:tr>
      <w:tr w:rsidR="00B32530" w:rsidRPr="00750AB2" w:rsidTr="0053606C">
        <w:trPr>
          <w:jc w:val="center"/>
        </w:trPr>
        <w:tc>
          <w:tcPr>
            <w:tcW w:w="843" w:type="dxa"/>
            <w:shd w:val="clear" w:color="auto" w:fill="auto"/>
            <w:vAlign w:val="center"/>
          </w:tcPr>
          <w:p w:rsidR="00B32530" w:rsidRPr="00750AB2" w:rsidRDefault="00B32530" w:rsidP="0053606C">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53606C">
            <w:pPr>
              <w:widowControl/>
              <w:snapToGrid w:val="0"/>
              <w:jc w:val="center"/>
              <w:rPr>
                <w:kern w:val="0"/>
                <w:sz w:val="24"/>
                <w:szCs w:val="21"/>
              </w:rPr>
            </w:pPr>
          </w:p>
        </w:tc>
        <w:tc>
          <w:tcPr>
            <w:tcW w:w="1289" w:type="dxa"/>
            <w:shd w:val="clear" w:color="auto" w:fill="auto"/>
            <w:vAlign w:val="center"/>
          </w:tcPr>
          <w:p w:rsidR="00B32530" w:rsidRPr="00750AB2" w:rsidRDefault="00B32530" w:rsidP="0053606C">
            <w:pPr>
              <w:widowControl/>
              <w:snapToGrid w:val="0"/>
              <w:jc w:val="center"/>
              <w:rPr>
                <w:kern w:val="0"/>
                <w:sz w:val="24"/>
                <w:szCs w:val="21"/>
              </w:rPr>
            </w:pPr>
          </w:p>
        </w:tc>
        <w:tc>
          <w:tcPr>
            <w:tcW w:w="843" w:type="dxa"/>
            <w:shd w:val="clear" w:color="auto" w:fill="auto"/>
            <w:vAlign w:val="center"/>
          </w:tcPr>
          <w:p w:rsidR="00B32530" w:rsidRPr="00750AB2" w:rsidRDefault="00B32530" w:rsidP="0053606C">
            <w:pPr>
              <w:widowControl/>
              <w:snapToGrid w:val="0"/>
              <w:jc w:val="center"/>
              <w:rPr>
                <w:kern w:val="0"/>
                <w:sz w:val="24"/>
                <w:szCs w:val="21"/>
              </w:rPr>
            </w:pPr>
          </w:p>
        </w:tc>
      </w:tr>
      <w:tr w:rsidR="00B32530" w:rsidRPr="00750AB2" w:rsidTr="0053606C">
        <w:trPr>
          <w:jc w:val="center"/>
        </w:trPr>
        <w:tc>
          <w:tcPr>
            <w:tcW w:w="843" w:type="dxa"/>
            <w:shd w:val="clear" w:color="auto" w:fill="auto"/>
            <w:vAlign w:val="center"/>
          </w:tcPr>
          <w:p w:rsidR="00B32530" w:rsidRPr="00750AB2" w:rsidRDefault="00B32530" w:rsidP="0053606C">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53606C">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53606C">
            <w:pPr>
              <w:widowControl/>
              <w:snapToGrid w:val="0"/>
              <w:jc w:val="center"/>
              <w:rPr>
                <w:kern w:val="0"/>
                <w:sz w:val="24"/>
                <w:szCs w:val="21"/>
              </w:rPr>
            </w:pPr>
          </w:p>
        </w:tc>
        <w:tc>
          <w:tcPr>
            <w:tcW w:w="1289" w:type="dxa"/>
            <w:shd w:val="clear" w:color="auto" w:fill="auto"/>
            <w:vAlign w:val="center"/>
          </w:tcPr>
          <w:p w:rsidR="00B32530" w:rsidRPr="00750AB2" w:rsidRDefault="00B32530" w:rsidP="0053606C">
            <w:pPr>
              <w:widowControl/>
              <w:snapToGrid w:val="0"/>
              <w:jc w:val="center"/>
              <w:rPr>
                <w:kern w:val="0"/>
                <w:sz w:val="24"/>
                <w:szCs w:val="21"/>
              </w:rPr>
            </w:pPr>
          </w:p>
        </w:tc>
        <w:tc>
          <w:tcPr>
            <w:tcW w:w="843" w:type="dxa"/>
            <w:shd w:val="clear" w:color="auto" w:fill="auto"/>
            <w:vAlign w:val="center"/>
          </w:tcPr>
          <w:p w:rsidR="00B32530" w:rsidRPr="00750AB2" w:rsidRDefault="00B32530" w:rsidP="0053606C">
            <w:pPr>
              <w:widowControl/>
              <w:snapToGrid w:val="0"/>
              <w:jc w:val="center"/>
              <w:rPr>
                <w:kern w:val="0"/>
                <w:sz w:val="24"/>
                <w:szCs w:val="21"/>
              </w:rPr>
            </w:pPr>
          </w:p>
        </w:tc>
      </w:tr>
      <w:tr w:rsidR="00B32530" w:rsidRPr="00750AB2" w:rsidTr="0053606C">
        <w:trPr>
          <w:jc w:val="center"/>
        </w:trPr>
        <w:tc>
          <w:tcPr>
            <w:tcW w:w="843" w:type="dxa"/>
            <w:shd w:val="clear" w:color="auto" w:fill="auto"/>
            <w:vAlign w:val="center"/>
          </w:tcPr>
          <w:p w:rsidR="00B32530" w:rsidRPr="00750AB2" w:rsidRDefault="00B32530" w:rsidP="0053606C">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53606C">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rsidR="00B32530" w:rsidRPr="00750AB2" w:rsidRDefault="00B32530" w:rsidP="0053606C">
            <w:pPr>
              <w:widowControl/>
              <w:snapToGrid w:val="0"/>
              <w:jc w:val="center"/>
              <w:rPr>
                <w:kern w:val="0"/>
                <w:sz w:val="24"/>
                <w:szCs w:val="21"/>
              </w:rPr>
            </w:pPr>
          </w:p>
        </w:tc>
        <w:tc>
          <w:tcPr>
            <w:tcW w:w="1289" w:type="dxa"/>
            <w:shd w:val="clear" w:color="auto" w:fill="auto"/>
            <w:vAlign w:val="center"/>
          </w:tcPr>
          <w:p w:rsidR="00B32530" w:rsidRPr="00750AB2" w:rsidRDefault="00B32530" w:rsidP="0053606C">
            <w:pPr>
              <w:widowControl/>
              <w:snapToGrid w:val="0"/>
              <w:jc w:val="center"/>
              <w:rPr>
                <w:kern w:val="0"/>
                <w:sz w:val="24"/>
                <w:szCs w:val="21"/>
              </w:rPr>
            </w:pPr>
          </w:p>
        </w:tc>
        <w:tc>
          <w:tcPr>
            <w:tcW w:w="843" w:type="dxa"/>
            <w:shd w:val="clear" w:color="auto" w:fill="auto"/>
            <w:vAlign w:val="center"/>
          </w:tcPr>
          <w:p w:rsidR="00B32530" w:rsidRPr="00750AB2" w:rsidRDefault="00B32530" w:rsidP="0053606C">
            <w:pPr>
              <w:widowControl/>
              <w:snapToGrid w:val="0"/>
              <w:jc w:val="center"/>
              <w:rPr>
                <w:kern w:val="0"/>
                <w:sz w:val="24"/>
                <w:szCs w:val="21"/>
              </w:rPr>
            </w:pPr>
          </w:p>
        </w:tc>
      </w:tr>
      <w:tr w:rsidR="00A3332A" w:rsidRPr="00750AB2" w:rsidTr="0053606C">
        <w:trPr>
          <w:jc w:val="center"/>
        </w:trPr>
        <w:tc>
          <w:tcPr>
            <w:tcW w:w="9335" w:type="dxa"/>
            <w:gridSpan w:val="5"/>
            <w:shd w:val="clear" w:color="auto" w:fill="auto"/>
            <w:vAlign w:val="center"/>
          </w:tcPr>
          <w:p w:rsidR="00A3332A" w:rsidRPr="00750AB2" w:rsidRDefault="00A17C20" w:rsidP="0053606C">
            <w:pPr>
              <w:widowControl/>
              <w:snapToGrid w:val="0"/>
              <w:ind w:firstLineChars="150" w:firstLine="360"/>
              <w:rPr>
                <w:kern w:val="0"/>
                <w:sz w:val="24"/>
                <w:szCs w:val="21"/>
              </w:rPr>
            </w:pPr>
            <w:r>
              <w:rPr>
                <w:rFonts w:hint="eastAsia"/>
                <w:kern w:val="0"/>
                <w:sz w:val="24"/>
                <w:szCs w:val="21"/>
              </w:rPr>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53606C">
        <w:trPr>
          <w:jc w:val="center"/>
        </w:trPr>
        <w:tc>
          <w:tcPr>
            <w:tcW w:w="843" w:type="dxa"/>
            <w:shd w:val="clear" w:color="auto" w:fill="auto"/>
            <w:vAlign w:val="center"/>
          </w:tcPr>
          <w:p w:rsidR="00A3332A" w:rsidRPr="00750AB2" w:rsidRDefault="00A3332A" w:rsidP="0053606C">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53606C">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53606C">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53606C">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53606C">
            <w:pPr>
              <w:widowControl/>
              <w:snapToGrid w:val="0"/>
              <w:jc w:val="center"/>
              <w:rPr>
                <w:kern w:val="0"/>
                <w:sz w:val="24"/>
                <w:szCs w:val="21"/>
              </w:rPr>
            </w:pPr>
            <w:r w:rsidRPr="00750AB2">
              <w:rPr>
                <w:kern w:val="0"/>
                <w:sz w:val="24"/>
                <w:szCs w:val="21"/>
              </w:rPr>
              <w:t>备注</w:t>
            </w:r>
          </w:p>
        </w:tc>
      </w:tr>
      <w:tr w:rsidR="00A3332A" w:rsidRPr="00750AB2" w:rsidTr="0053606C">
        <w:trPr>
          <w:jc w:val="center"/>
        </w:trPr>
        <w:tc>
          <w:tcPr>
            <w:tcW w:w="843" w:type="dxa"/>
            <w:shd w:val="clear" w:color="auto" w:fill="auto"/>
            <w:vAlign w:val="center"/>
            <w:hideMark/>
          </w:tcPr>
          <w:p w:rsidR="00A3332A" w:rsidRPr="00750AB2" w:rsidRDefault="00A3332A" w:rsidP="0053606C">
            <w:pPr>
              <w:widowControl/>
              <w:snapToGrid w:val="0"/>
              <w:jc w:val="center"/>
              <w:rPr>
                <w:kern w:val="0"/>
                <w:sz w:val="24"/>
                <w:szCs w:val="21"/>
              </w:rPr>
            </w:pPr>
          </w:p>
        </w:tc>
        <w:tc>
          <w:tcPr>
            <w:tcW w:w="3922" w:type="dxa"/>
            <w:shd w:val="clear" w:color="auto" w:fill="auto"/>
            <w:vAlign w:val="center"/>
            <w:hideMark/>
          </w:tcPr>
          <w:p w:rsidR="00A3332A" w:rsidRPr="00750AB2" w:rsidRDefault="00A3332A" w:rsidP="0053606C">
            <w:pPr>
              <w:widowControl/>
              <w:snapToGrid w:val="0"/>
              <w:jc w:val="center"/>
              <w:rPr>
                <w:kern w:val="0"/>
                <w:sz w:val="24"/>
                <w:szCs w:val="21"/>
              </w:rPr>
            </w:pPr>
          </w:p>
        </w:tc>
        <w:tc>
          <w:tcPr>
            <w:tcW w:w="2438" w:type="dxa"/>
            <w:shd w:val="clear" w:color="auto" w:fill="auto"/>
            <w:vAlign w:val="center"/>
            <w:hideMark/>
          </w:tcPr>
          <w:p w:rsidR="00A3332A" w:rsidRPr="00750AB2" w:rsidRDefault="00A3332A" w:rsidP="0053606C">
            <w:pPr>
              <w:widowControl/>
              <w:snapToGrid w:val="0"/>
              <w:jc w:val="center"/>
              <w:rPr>
                <w:kern w:val="0"/>
                <w:sz w:val="24"/>
                <w:szCs w:val="21"/>
              </w:rPr>
            </w:pPr>
          </w:p>
        </w:tc>
        <w:tc>
          <w:tcPr>
            <w:tcW w:w="1289" w:type="dxa"/>
            <w:shd w:val="clear" w:color="auto" w:fill="auto"/>
            <w:vAlign w:val="center"/>
            <w:hideMark/>
          </w:tcPr>
          <w:p w:rsidR="00A3332A" w:rsidRPr="00750AB2" w:rsidRDefault="00A3332A" w:rsidP="0053606C">
            <w:pPr>
              <w:widowControl/>
              <w:snapToGrid w:val="0"/>
              <w:jc w:val="center"/>
              <w:rPr>
                <w:kern w:val="0"/>
                <w:sz w:val="24"/>
                <w:szCs w:val="21"/>
              </w:rPr>
            </w:pPr>
          </w:p>
        </w:tc>
        <w:tc>
          <w:tcPr>
            <w:tcW w:w="843" w:type="dxa"/>
            <w:shd w:val="clear" w:color="auto" w:fill="auto"/>
            <w:vAlign w:val="center"/>
            <w:hideMark/>
          </w:tcPr>
          <w:p w:rsidR="00A3332A" w:rsidRPr="00750AB2" w:rsidRDefault="00A3332A" w:rsidP="0053606C">
            <w:pPr>
              <w:widowControl/>
              <w:snapToGrid w:val="0"/>
              <w:jc w:val="center"/>
              <w:rPr>
                <w:kern w:val="0"/>
                <w:sz w:val="24"/>
                <w:szCs w:val="21"/>
              </w:rPr>
            </w:pPr>
          </w:p>
        </w:tc>
      </w:tr>
      <w:tr w:rsidR="00A3332A" w:rsidRPr="00750AB2" w:rsidTr="0053606C">
        <w:trPr>
          <w:jc w:val="center"/>
        </w:trPr>
        <w:tc>
          <w:tcPr>
            <w:tcW w:w="843" w:type="dxa"/>
            <w:shd w:val="clear" w:color="auto" w:fill="auto"/>
            <w:vAlign w:val="center"/>
          </w:tcPr>
          <w:p w:rsidR="00A3332A" w:rsidRPr="00750AB2" w:rsidRDefault="00A3332A" w:rsidP="0053606C">
            <w:pPr>
              <w:widowControl/>
              <w:snapToGrid w:val="0"/>
              <w:jc w:val="center"/>
              <w:rPr>
                <w:kern w:val="0"/>
                <w:sz w:val="24"/>
                <w:szCs w:val="21"/>
              </w:rPr>
            </w:pPr>
          </w:p>
        </w:tc>
        <w:tc>
          <w:tcPr>
            <w:tcW w:w="3922" w:type="dxa"/>
            <w:shd w:val="clear" w:color="auto" w:fill="auto"/>
            <w:vAlign w:val="center"/>
          </w:tcPr>
          <w:p w:rsidR="00A3332A" w:rsidRPr="00750AB2" w:rsidRDefault="00A3332A" w:rsidP="0053606C">
            <w:pPr>
              <w:widowControl/>
              <w:snapToGrid w:val="0"/>
              <w:jc w:val="center"/>
              <w:rPr>
                <w:kern w:val="0"/>
                <w:sz w:val="24"/>
                <w:szCs w:val="21"/>
              </w:rPr>
            </w:pPr>
          </w:p>
        </w:tc>
        <w:tc>
          <w:tcPr>
            <w:tcW w:w="2438" w:type="dxa"/>
            <w:shd w:val="clear" w:color="auto" w:fill="auto"/>
            <w:vAlign w:val="center"/>
          </w:tcPr>
          <w:p w:rsidR="00A3332A" w:rsidRPr="00750AB2" w:rsidRDefault="00A3332A" w:rsidP="0053606C">
            <w:pPr>
              <w:widowControl/>
              <w:snapToGrid w:val="0"/>
              <w:jc w:val="center"/>
              <w:rPr>
                <w:kern w:val="0"/>
                <w:sz w:val="24"/>
                <w:szCs w:val="21"/>
              </w:rPr>
            </w:pPr>
          </w:p>
        </w:tc>
        <w:tc>
          <w:tcPr>
            <w:tcW w:w="1289" w:type="dxa"/>
            <w:shd w:val="clear" w:color="auto" w:fill="auto"/>
            <w:vAlign w:val="center"/>
          </w:tcPr>
          <w:p w:rsidR="00A3332A" w:rsidRPr="00750AB2" w:rsidRDefault="00A3332A" w:rsidP="0053606C">
            <w:pPr>
              <w:widowControl/>
              <w:snapToGrid w:val="0"/>
              <w:jc w:val="center"/>
              <w:rPr>
                <w:kern w:val="0"/>
                <w:sz w:val="24"/>
                <w:szCs w:val="21"/>
              </w:rPr>
            </w:pPr>
          </w:p>
        </w:tc>
        <w:tc>
          <w:tcPr>
            <w:tcW w:w="843" w:type="dxa"/>
            <w:shd w:val="clear" w:color="auto" w:fill="auto"/>
            <w:vAlign w:val="center"/>
          </w:tcPr>
          <w:p w:rsidR="00A3332A" w:rsidRPr="00750AB2" w:rsidRDefault="00A3332A" w:rsidP="0053606C">
            <w:pPr>
              <w:widowControl/>
              <w:snapToGrid w:val="0"/>
              <w:jc w:val="center"/>
              <w:rPr>
                <w:kern w:val="0"/>
                <w:sz w:val="24"/>
                <w:szCs w:val="21"/>
              </w:rPr>
            </w:pPr>
          </w:p>
        </w:tc>
      </w:tr>
      <w:tr w:rsidR="00A3332A" w:rsidRPr="00750AB2" w:rsidTr="0053606C">
        <w:trPr>
          <w:jc w:val="center"/>
        </w:trPr>
        <w:tc>
          <w:tcPr>
            <w:tcW w:w="843" w:type="dxa"/>
            <w:shd w:val="clear" w:color="auto" w:fill="auto"/>
            <w:vAlign w:val="center"/>
          </w:tcPr>
          <w:p w:rsidR="00A3332A" w:rsidRPr="00750AB2" w:rsidRDefault="00A3332A" w:rsidP="0053606C">
            <w:pPr>
              <w:widowControl/>
              <w:snapToGrid w:val="0"/>
              <w:jc w:val="center"/>
              <w:rPr>
                <w:kern w:val="0"/>
                <w:sz w:val="24"/>
                <w:szCs w:val="21"/>
              </w:rPr>
            </w:pPr>
          </w:p>
        </w:tc>
        <w:tc>
          <w:tcPr>
            <w:tcW w:w="3922" w:type="dxa"/>
            <w:shd w:val="clear" w:color="auto" w:fill="auto"/>
            <w:vAlign w:val="center"/>
          </w:tcPr>
          <w:p w:rsidR="00A3332A" w:rsidRPr="00750AB2" w:rsidRDefault="00A3332A" w:rsidP="0053606C">
            <w:pPr>
              <w:widowControl/>
              <w:snapToGrid w:val="0"/>
              <w:jc w:val="center"/>
              <w:rPr>
                <w:kern w:val="0"/>
                <w:sz w:val="24"/>
                <w:szCs w:val="21"/>
              </w:rPr>
            </w:pPr>
          </w:p>
        </w:tc>
        <w:tc>
          <w:tcPr>
            <w:tcW w:w="2438" w:type="dxa"/>
            <w:shd w:val="clear" w:color="auto" w:fill="auto"/>
            <w:vAlign w:val="center"/>
          </w:tcPr>
          <w:p w:rsidR="00A3332A" w:rsidRPr="00750AB2" w:rsidRDefault="00A3332A" w:rsidP="0053606C">
            <w:pPr>
              <w:widowControl/>
              <w:snapToGrid w:val="0"/>
              <w:jc w:val="center"/>
              <w:rPr>
                <w:kern w:val="0"/>
                <w:sz w:val="24"/>
                <w:szCs w:val="21"/>
              </w:rPr>
            </w:pPr>
          </w:p>
        </w:tc>
        <w:tc>
          <w:tcPr>
            <w:tcW w:w="1289" w:type="dxa"/>
            <w:shd w:val="clear" w:color="auto" w:fill="auto"/>
            <w:vAlign w:val="center"/>
          </w:tcPr>
          <w:p w:rsidR="00A3332A" w:rsidRPr="00750AB2" w:rsidRDefault="00A3332A" w:rsidP="0053606C">
            <w:pPr>
              <w:widowControl/>
              <w:snapToGrid w:val="0"/>
              <w:jc w:val="center"/>
              <w:rPr>
                <w:kern w:val="0"/>
                <w:sz w:val="24"/>
                <w:szCs w:val="21"/>
              </w:rPr>
            </w:pPr>
          </w:p>
        </w:tc>
        <w:tc>
          <w:tcPr>
            <w:tcW w:w="843" w:type="dxa"/>
            <w:shd w:val="clear" w:color="auto" w:fill="auto"/>
            <w:vAlign w:val="center"/>
          </w:tcPr>
          <w:p w:rsidR="00A3332A" w:rsidRPr="00750AB2" w:rsidRDefault="00A3332A" w:rsidP="0053606C">
            <w:pPr>
              <w:widowControl/>
              <w:snapToGrid w:val="0"/>
              <w:jc w:val="center"/>
              <w:rPr>
                <w:kern w:val="0"/>
                <w:sz w:val="24"/>
                <w:szCs w:val="21"/>
              </w:rPr>
            </w:pPr>
          </w:p>
        </w:tc>
      </w:tr>
      <w:tr w:rsidR="00A3332A" w:rsidRPr="00750AB2" w:rsidTr="0053606C">
        <w:trPr>
          <w:jc w:val="center"/>
        </w:trPr>
        <w:tc>
          <w:tcPr>
            <w:tcW w:w="843" w:type="dxa"/>
            <w:shd w:val="clear" w:color="auto" w:fill="auto"/>
            <w:vAlign w:val="center"/>
          </w:tcPr>
          <w:p w:rsidR="00A3332A" w:rsidRPr="00750AB2" w:rsidRDefault="00A3332A" w:rsidP="0053606C">
            <w:pPr>
              <w:widowControl/>
              <w:snapToGrid w:val="0"/>
              <w:jc w:val="center"/>
              <w:rPr>
                <w:kern w:val="0"/>
                <w:sz w:val="24"/>
                <w:szCs w:val="21"/>
              </w:rPr>
            </w:pPr>
          </w:p>
        </w:tc>
        <w:tc>
          <w:tcPr>
            <w:tcW w:w="3922" w:type="dxa"/>
            <w:shd w:val="clear" w:color="auto" w:fill="auto"/>
            <w:vAlign w:val="center"/>
          </w:tcPr>
          <w:p w:rsidR="00A3332A" w:rsidRPr="00750AB2" w:rsidRDefault="00A3332A" w:rsidP="0053606C">
            <w:pPr>
              <w:widowControl/>
              <w:snapToGrid w:val="0"/>
              <w:jc w:val="center"/>
              <w:rPr>
                <w:kern w:val="0"/>
                <w:sz w:val="24"/>
                <w:szCs w:val="21"/>
              </w:rPr>
            </w:pPr>
          </w:p>
        </w:tc>
        <w:tc>
          <w:tcPr>
            <w:tcW w:w="2438" w:type="dxa"/>
            <w:shd w:val="clear" w:color="auto" w:fill="auto"/>
            <w:vAlign w:val="center"/>
          </w:tcPr>
          <w:p w:rsidR="00A3332A" w:rsidRPr="00750AB2" w:rsidRDefault="00A3332A" w:rsidP="0053606C">
            <w:pPr>
              <w:widowControl/>
              <w:snapToGrid w:val="0"/>
              <w:jc w:val="center"/>
              <w:rPr>
                <w:kern w:val="0"/>
                <w:sz w:val="24"/>
                <w:szCs w:val="21"/>
              </w:rPr>
            </w:pPr>
          </w:p>
        </w:tc>
        <w:tc>
          <w:tcPr>
            <w:tcW w:w="1289" w:type="dxa"/>
            <w:shd w:val="clear" w:color="auto" w:fill="auto"/>
            <w:vAlign w:val="center"/>
          </w:tcPr>
          <w:p w:rsidR="00A3332A" w:rsidRPr="00750AB2" w:rsidRDefault="00A3332A" w:rsidP="0053606C">
            <w:pPr>
              <w:widowControl/>
              <w:snapToGrid w:val="0"/>
              <w:jc w:val="center"/>
              <w:rPr>
                <w:kern w:val="0"/>
                <w:sz w:val="24"/>
                <w:szCs w:val="21"/>
              </w:rPr>
            </w:pPr>
          </w:p>
        </w:tc>
        <w:tc>
          <w:tcPr>
            <w:tcW w:w="843" w:type="dxa"/>
            <w:shd w:val="clear" w:color="auto" w:fill="auto"/>
            <w:vAlign w:val="center"/>
          </w:tcPr>
          <w:p w:rsidR="00A3332A" w:rsidRPr="00750AB2" w:rsidRDefault="00A3332A" w:rsidP="0053606C">
            <w:pPr>
              <w:widowControl/>
              <w:snapToGrid w:val="0"/>
              <w:jc w:val="center"/>
              <w:rPr>
                <w:kern w:val="0"/>
                <w:sz w:val="24"/>
                <w:szCs w:val="21"/>
              </w:rPr>
            </w:pPr>
          </w:p>
        </w:tc>
      </w:tr>
      <w:tr w:rsidR="00A3332A" w:rsidRPr="00750AB2" w:rsidTr="0053606C">
        <w:trPr>
          <w:jc w:val="center"/>
        </w:trPr>
        <w:tc>
          <w:tcPr>
            <w:tcW w:w="843" w:type="dxa"/>
            <w:shd w:val="clear" w:color="auto" w:fill="auto"/>
            <w:vAlign w:val="center"/>
          </w:tcPr>
          <w:p w:rsidR="00A3332A" w:rsidRPr="00750AB2" w:rsidRDefault="00A3332A" w:rsidP="0053606C">
            <w:pPr>
              <w:widowControl/>
              <w:snapToGrid w:val="0"/>
              <w:jc w:val="center"/>
              <w:rPr>
                <w:kern w:val="0"/>
                <w:sz w:val="24"/>
                <w:szCs w:val="21"/>
              </w:rPr>
            </w:pPr>
          </w:p>
        </w:tc>
        <w:tc>
          <w:tcPr>
            <w:tcW w:w="3922" w:type="dxa"/>
            <w:shd w:val="clear" w:color="auto" w:fill="auto"/>
            <w:vAlign w:val="center"/>
          </w:tcPr>
          <w:p w:rsidR="00A3332A" w:rsidRPr="00750AB2" w:rsidRDefault="00A3332A" w:rsidP="0053606C">
            <w:pPr>
              <w:widowControl/>
              <w:snapToGrid w:val="0"/>
              <w:jc w:val="center"/>
              <w:rPr>
                <w:kern w:val="0"/>
                <w:sz w:val="24"/>
                <w:szCs w:val="21"/>
              </w:rPr>
            </w:pPr>
          </w:p>
        </w:tc>
        <w:tc>
          <w:tcPr>
            <w:tcW w:w="2438" w:type="dxa"/>
            <w:shd w:val="clear" w:color="auto" w:fill="auto"/>
            <w:vAlign w:val="center"/>
          </w:tcPr>
          <w:p w:rsidR="00A3332A" w:rsidRPr="00750AB2" w:rsidRDefault="00A3332A" w:rsidP="0053606C">
            <w:pPr>
              <w:widowControl/>
              <w:snapToGrid w:val="0"/>
              <w:jc w:val="center"/>
              <w:rPr>
                <w:kern w:val="0"/>
                <w:sz w:val="24"/>
                <w:szCs w:val="21"/>
              </w:rPr>
            </w:pPr>
          </w:p>
        </w:tc>
        <w:tc>
          <w:tcPr>
            <w:tcW w:w="1289" w:type="dxa"/>
            <w:shd w:val="clear" w:color="auto" w:fill="auto"/>
            <w:vAlign w:val="center"/>
          </w:tcPr>
          <w:p w:rsidR="00A3332A" w:rsidRPr="00750AB2" w:rsidRDefault="00A3332A" w:rsidP="0053606C">
            <w:pPr>
              <w:widowControl/>
              <w:snapToGrid w:val="0"/>
              <w:jc w:val="center"/>
              <w:rPr>
                <w:kern w:val="0"/>
                <w:sz w:val="24"/>
                <w:szCs w:val="21"/>
              </w:rPr>
            </w:pPr>
          </w:p>
        </w:tc>
        <w:tc>
          <w:tcPr>
            <w:tcW w:w="843" w:type="dxa"/>
            <w:shd w:val="clear" w:color="auto" w:fill="auto"/>
            <w:vAlign w:val="center"/>
          </w:tcPr>
          <w:p w:rsidR="00A3332A" w:rsidRPr="00750AB2" w:rsidRDefault="00A3332A" w:rsidP="0053606C">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53606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r w:rsidRPr="00750AB2">
              <w:rPr>
                <w:sz w:val="24"/>
              </w:rPr>
              <w:t>合同金额</w:t>
            </w:r>
          </w:p>
        </w:tc>
      </w:tr>
      <w:tr w:rsidR="00A3332A" w:rsidRPr="00750AB2" w:rsidTr="0053606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r>
      <w:tr w:rsidR="00A3332A" w:rsidRPr="00750AB2" w:rsidTr="0053606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r>
      <w:tr w:rsidR="00A3332A" w:rsidRPr="00750AB2" w:rsidTr="0053606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r>
      <w:tr w:rsidR="00A3332A" w:rsidRPr="00750AB2" w:rsidTr="0053606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r>
      <w:tr w:rsidR="00A3332A" w:rsidRPr="00750AB2" w:rsidTr="0053606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r>
      <w:tr w:rsidR="00A3332A" w:rsidRPr="00750AB2" w:rsidTr="0053606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r>
      <w:tr w:rsidR="00A3332A" w:rsidRPr="00750AB2" w:rsidTr="0053606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r>
      <w:tr w:rsidR="00A3332A" w:rsidRPr="00750AB2" w:rsidTr="0053606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r>
      <w:tr w:rsidR="00A3332A" w:rsidRPr="00750AB2" w:rsidTr="0053606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r>
      <w:tr w:rsidR="00A3332A" w:rsidRPr="00750AB2" w:rsidTr="0053606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r>
      <w:tr w:rsidR="00A3332A" w:rsidRPr="00750AB2" w:rsidTr="0053606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53606C">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53606C">
        <w:trPr>
          <w:trHeight w:val="428"/>
          <w:jc w:val="center"/>
        </w:trPr>
        <w:tc>
          <w:tcPr>
            <w:tcW w:w="1525" w:type="dxa"/>
            <w:tcBorders>
              <w:top w:val="single" w:sz="4" w:space="0" w:color="auto"/>
              <w:left w:val="single" w:sz="4" w:space="0" w:color="auto"/>
              <w:bottom w:val="single" w:sz="4" w:space="0" w:color="auto"/>
            </w:tcBorders>
          </w:tcPr>
          <w:p w:rsidR="00A3332A" w:rsidRDefault="00A3332A" w:rsidP="0053606C">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53606C">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53606C">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53606C">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53606C">
        <w:trPr>
          <w:jc w:val="center"/>
        </w:trPr>
        <w:tc>
          <w:tcPr>
            <w:tcW w:w="1525" w:type="dxa"/>
            <w:tcBorders>
              <w:top w:val="nil"/>
            </w:tcBorders>
          </w:tcPr>
          <w:p w:rsidR="00A3332A" w:rsidRDefault="00A3332A" w:rsidP="0053606C">
            <w:pPr>
              <w:spacing w:line="440" w:lineRule="exact"/>
              <w:rPr>
                <w:rFonts w:ascii="宋体" w:hAnsi="宋体"/>
                <w:color w:val="000000"/>
                <w:sz w:val="24"/>
              </w:rPr>
            </w:pPr>
          </w:p>
        </w:tc>
        <w:tc>
          <w:tcPr>
            <w:tcW w:w="2669" w:type="dxa"/>
            <w:tcBorders>
              <w:top w:val="nil"/>
            </w:tcBorders>
          </w:tcPr>
          <w:p w:rsidR="00A3332A" w:rsidRDefault="00A3332A" w:rsidP="0053606C">
            <w:pPr>
              <w:spacing w:line="440" w:lineRule="exact"/>
              <w:rPr>
                <w:rFonts w:ascii="宋体" w:hAnsi="宋体"/>
                <w:color w:val="000000"/>
                <w:sz w:val="24"/>
              </w:rPr>
            </w:pPr>
          </w:p>
        </w:tc>
        <w:tc>
          <w:tcPr>
            <w:tcW w:w="1620" w:type="dxa"/>
            <w:tcBorders>
              <w:top w:val="nil"/>
            </w:tcBorders>
            <w:vAlign w:val="center"/>
          </w:tcPr>
          <w:p w:rsidR="00A3332A" w:rsidRDefault="00A3332A" w:rsidP="0053606C">
            <w:pPr>
              <w:spacing w:line="440" w:lineRule="exact"/>
              <w:jc w:val="center"/>
              <w:rPr>
                <w:rFonts w:ascii="宋体" w:hAnsi="宋体"/>
                <w:color w:val="000000"/>
                <w:sz w:val="24"/>
              </w:rPr>
            </w:pPr>
          </w:p>
        </w:tc>
        <w:tc>
          <w:tcPr>
            <w:tcW w:w="2967" w:type="dxa"/>
            <w:tcBorders>
              <w:top w:val="nil"/>
            </w:tcBorders>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r w:rsidR="00A3332A" w:rsidTr="0053606C">
        <w:trPr>
          <w:jc w:val="center"/>
        </w:trPr>
        <w:tc>
          <w:tcPr>
            <w:tcW w:w="1525" w:type="dxa"/>
          </w:tcPr>
          <w:p w:rsidR="00A3332A" w:rsidRDefault="00A3332A" w:rsidP="0053606C">
            <w:pPr>
              <w:spacing w:line="440" w:lineRule="exact"/>
              <w:rPr>
                <w:rFonts w:ascii="宋体" w:hAnsi="宋体"/>
                <w:color w:val="000000"/>
                <w:sz w:val="24"/>
              </w:rPr>
            </w:pPr>
          </w:p>
        </w:tc>
        <w:tc>
          <w:tcPr>
            <w:tcW w:w="2669" w:type="dxa"/>
          </w:tcPr>
          <w:p w:rsidR="00A3332A" w:rsidRDefault="00A3332A" w:rsidP="0053606C">
            <w:pPr>
              <w:spacing w:line="440" w:lineRule="exact"/>
              <w:rPr>
                <w:rFonts w:ascii="宋体" w:hAnsi="宋体"/>
                <w:color w:val="000000"/>
                <w:sz w:val="24"/>
              </w:rPr>
            </w:pPr>
          </w:p>
        </w:tc>
        <w:tc>
          <w:tcPr>
            <w:tcW w:w="1620" w:type="dxa"/>
            <w:vAlign w:val="center"/>
          </w:tcPr>
          <w:p w:rsidR="00A3332A" w:rsidRDefault="00A3332A" w:rsidP="0053606C">
            <w:pPr>
              <w:spacing w:line="440" w:lineRule="exact"/>
              <w:jc w:val="center"/>
              <w:rPr>
                <w:rFonts w:ascii="宋体" w:hAnsi="宋体"/>
                <w:color w:val="000000"/>
                <w:sz w:val="24"/>
              </w:rPr>
            </w:pPr>
          </w:p>
        </w:tc>
        <w:tc>
          <w:tcPr>
            <w:tcW w:w="2967" w:type="dxa"/>
          </w:tcPr>
          <w:p w:rsidR="00A3332A" w:rsidRDefault="00A3332A" w:rsidP="0053606C">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53606C">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53606C">
        <w:tc>
          <w:tcPr>
            <w:tcW w:w="4264" w:type="dxa"/>
          </w:tcPr>
          <w:p w:rsidR="00A3332A" w:rsidRPr="00750AB2" w:rsidRDefault="00A3332A" w:rsidP="0053606C">
            <w:pPr>
              <w:spacing w:line="360" w:lineRule="auto"/>
              <w:jc w:val="left"/>
              <w:rPr>
                <w:sz w:val="24"/>
              </w:rPr>
            </w:pPr>
            <w:r w:rsidRPr="00750AB2">
              <w:rPr>
                <w:sz w:val="24"/>
              </w:rPr>
              <w:t>投标代表人身份证正面</w:t>
            </w:r>
          </w:p>
          <w:p w:rsidR="00A3332A" w:rsidRPr="00750AB2" w:rsidRDefault="00A3332A" w:rsidP="0053606C">
            <w:pPr>
              <w:spacing w:line="360" w:lineRule="auto"/>
              <w:jc w:val="left"/>
              <w:rPr>
                <w:sz w:val="24"/>
              </w:rPr>
            </w:pPr>
          </w:p>
          <w:p w:rsidR="00A3332A" w:rsidRPr="00750AB2" w:rsidRDefault="00A3332A" w:rsidP="0053606C">
            <w:pPr>
              <w:spacing w:line="360" w:lineRule="auto"/>
              <w:jc w:val="left"/>
              <w:rPr>
                <w:sz w:val="24"/>
              </w:rPr>
            </w:pPr>
          </w:p>
          <w:p w:rsidR="00A3332A" w:rsidRPr="00750AB2" w:rsidRDefault="00A3332A" w:rsidP="0053606C">
            <w:pPr>
              <w:spacing w:line="360" w:lineRule="auto"/>
              <w:jc w:val="left"/>
              <w:rPr>
                <w:sz w:val="24"/>
              </w:rPr>
            </w:pPr>
          </w:p>
          <w:p w:rsidR="00A3332A" w:rsidRPr="00750AB2" w:rsidRDefault="00A3332A" w:rsidP="0053606C">
            <w:pPr>
              <w:spacing w:line="360" w:lineRule="auto"/>
              <w:jc w:val="left"/>
              <w:rPr>
                <w:sz w:val="24"/>
              </w:rPr>
            </w:pPr>
          </w:p>
          <w:p w:rsidR="00A3332A" w:rsidRPr="00750AB2" w:rsidRDefault="00A3332A" w:rsidP="0053606C">
            <w:pPr>
              <w:spacing w:line="360" w:lineRule="auto"/>
              <w:jc w:val="left"/>
              <w:rPr>
                <w:sz w:val="24"/>
              </w:rPr>
            </w:pPr>
          </w:p>
        </w:tc>
        <w:tc>
          <w:tcPr>
            <w:tcW w:w="4264" w:type="dxa"/>
          </w:tcPr>
          <w:p w:rsidR="00A3332A" w:rsidRPr="00750AB2" w:rsidRDefault="00A3332A" w:rsidP="0053606C">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8" w:name="OLE_LINK13"/>
      <w:bookmarkStart w:id="9" w:name="OLE_LINK14"/>
      <w:r w:rsidRPr="00A75C9A">
        <w:rPr>
          <w:rFonts w:hint="eastAsia"/>
          <w:b/>
          <w:bCs/>
          <w:sz w:val="24"/>
        </w:rPr>
        <w:t>附件</w:t>
      </w:r>
      <w:r w:rsidRPr="00A75C9A">
        <w:rPr>
          <w:rFonts w:hint="eastAsia"/>
          <w:b/>
          <w:bCs/>
          <w:sz w:val="24"/>
        </w:rPr>
        <w:t>9-2</w:t>
      </w:r>
    </w:p>
    <w:bookmarkEnd w:id="8"/>
    <w:bookmarkEnd w:id="9"/>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line="360" w:lineRule="auto"/>
        <w:rPr>
          <w:b/>
          <w:sz w:val="24"/>
        </w:rPr>
      </w:pPr>
      <w:r w:rsidRPr="00A75C9A">
        <w:rPr>
          <w:b/>
          <w:sz w:val="24"/>
        </w:rPr>
        <w:t>附件</w:t>
      </w:r>
      <w:r w:rsidRPr="00A75C9A">
        <w:rPr>
          <w:rFonts w:hint="eastAsia"/>
          <w:b/>
          <w:sz w:val="24"/>
        </w:rPr>
        <w:t>10</w:t>
      </w:r>
    </w:p>
    <w:p w:rsidR="00A3332A" w:rsidRPr="00750AB2" w:rsidRDefault="00A3332A" w:rsidP="00A3332A">
      <w:pPr>
        <w:autoSpaceDN w:val="0"/>
        <w:spacing w:line="360" w:lineRule="auto"/>
        <w:jc w:val="center"/>
        <w:rPr>
          <w:b/>
          <w:bCs/>
          <w:sz w:val="24"/>
        </w:rPr>
      </w:pPr>
      <w:r w:rsidRPr="00750AB2">
        <w:rPr>
          <w:b/>
          <w:bCs/>
          <w:sz w:val="24"/>
        </w:rPr>
        <w:t>政府采购政策情况表</w:t>
      </w:r>
    </w:p>
    <w:p w:rsidR="00A3332A" w:rsidRPr="00750AB2" w:rsidRDefault="00A3332A" w:rsidP="00A3332A">
      <w:pPr>
        <w:spacing w:line="460" w:lineRule="exact"/>
        <w:jc w:val="center"/>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A3332A" w:rsidRPr="00750AB2" w:rsidTr="0053606C">
        <w:trPr>
          <w:trHeight w:val="585"/>
          <w:jc w:val="center"/>
        </w:trPr>
        <w:tc>
          <w:tcPr>
            <w:tcW w:w="1240" w:type="dxa"/>
            <w:vMerge w:val="restart"/>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金额</w:t>
            </w:r>
          </w:p>
        </w:tc>
      </w:tr>
      <w:tr w:rsidR="00A3332A" w:rsidRPr="00750AB2" w:rsidTr="0053606C">
        <w:trPr>
          <w:trHeight w:val="330"/>
          <w:jc w:val="center"/>
        </w:trPr>
        <w:tc>
          <w:tcPr>
            <w:tcW w:w="1240" w:type="dxa"/>
            <w:vMerge/>
            <w:vAlign w:val="center"/>
            <w:hideMark/>
          </w:tcPr>
          <w:p w:rsidR="00A3332A" w:rsidRPr="00750AB2" w:rsidRDefault="00A3332A" w:rsidP="0053606C">
            <w:pPr>
              <w:widowControl/>
              <w:jc w:val="left"/>
              <w:rPr>
                <w:kern w:val="0"/>
                <w:sz w:val="24"/>
                <w:szCs w:val="24"/>
              </w:rPr>
            </w:pPr>
          </w:p>
        </w:tc>
        <w:tc>
          <w:tcPr>
            <w:tcW w:w="1129"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r>
      <w:tr w:rsidR="00A3332A" w:rsidRPr="00750AB2" w:rsidTr="0053606C">
        <w:trPr>
          <w:trHeight w:val="330"/>
          <w:jc w:val="center"/>
        </w:trPr>
        <w:tc>
          <w:tcPr>
            <w:tcW w:w="1240" w:type="dxa"/>
            <w:vMerge/>
            <w:vAlign w:val="center"/>
            <w:hideMark/>
          </w:tcPr>
          <w:p w:rsidR="00A3332A" w:rsidRPr="00750AB2" w:rsidRDefault="00A3332A" w:rsidP="0053606C">
            <w:pPr>
              <w:widowControl/>
              <w:jc w:val="left"/>
              <w:rPr>
                <w:kern w:val="0"/>
                <w:sz w:val="24"/>
                <w:szCs w:val="24"/>
              </w:rPr>
            </w:pPr>
          </w:p>
        </w:tc>
        <w:tc>
          <w:tcPr>
            <w:tcW w:w="1129"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r>
      <w:tr w:rsidR="00A3332A" w:rsidRPr="00750AB2" w:rsidTr="0053606C">
        <w:trPr>
          <w:trHeight w:val="330"/>
          <w:jc w:val="center"/>
        </w:trPr>
        <w:tc>
          <w:tcPr>
            <w:tcW w:w="1240" w:type="dxa"/>
            <w:vMerge/>
            <w:vAlign w:val="center"/>
            <w:hideMark/>
          </w:tcPr>
          <w:p w:rsidR="00A3332A" w:rsidRPr="00750AB2" w:rsidRDefault="00A3332A" w:rsidP="0053606C">
            <w:pPr>
              <w:widowControl/>
              <w:jc w:val="left"/>
              <w:rPr>
                <w:kern w:val="0"/>
                <w:sz w:val="24"/>
                <w:szCs w:val="24"/>
              </w:rPr>
            </w:pPr>
          </w:p>
        </w:tc>
        <w:tc>
          <w:tcPr>
            <w:tcW w:w="6769" w:type="dxa"/>
            <w:gridSpan w:val="5"/>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r>
      <w:tr w:rsidR="00A3332A" w:rsidRPr="00750AB2" w:rsidTr="0053606C">
        <w:trPr>
          <w:trHeight w:val="330"/>
          <w:jc w:val="center"/>
        </w:trPr>
        <w:tc>
          <w:tcPr>
            <w:tcW w:w="1240" w:type="dxa"/>
            <w:vMerge/>
            <w:vAlign w:val="center"/>
            <w:hideMark/>
          </w:tcPr>
          <w:p w:rsidR="00A3332A" w:rsidRPr="00750AB2" w:rsidRDefault="00A3332A" w:rsidP="0053606C">
            <w:pPr>
              <w:widowControl/>
              <w:jc w:val="left"/>
              <w:rPr>
                <w:kern w:val="0"/>
                <w:sz w:val="24"/>
                <w:szCs w:val="24"/>
              </w:rPr>
            </w:pPr>
          </w:p>
        </w:tc>
        <w:tc>
          <w:tcPr>
            <w:tcW w:w="6769" w:type="dxa"/>
            <w:gridSpan w:val="5"/>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w:t>
            </w:r>
          </w:p>
        </w:tc>
      </w:tr>
      <w:tr w:rsidR="00A3332A" w:rsidRPr="00750AB2" w:rsidTr="0053606C">
        <w:trPr>
          <w:trHeight w:val="315"/>
          <w:jc w:val="center"/>
        </w:trPr>
        <w:tc>
          <w:tcPr>
            <w:tcW w:w="1240" w:type="dxa"/>
            <w:vMerge/>
            <w:vAlign w:val="center"/>
            <w:hideMark/>
          </w:tcPr>
          <w:p w:rsidR="00A3332A" w:rsidRPr="00750AB2" w:rsidRDefault="00A3332A" w:rsidP="0053606C">
            <w:pPr>
              <w:widowControl/>
              <w:jc w:val="left"/>
              <w:rPr>
                <w:kern w:val="0"/>
                <w:sz w:val="24"/>
                <w:szCs w:val="24"/>
              </w:rPr>
            </w:pPr>
          </w:p>
        </w:tc>
        <w:tc>
          <w:tcPr>
            <w:tcW w:w="7849" w:type="dxa"/>
            <w:gridSpan w:val="6"/>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A3332A" w:rsidRPr="00750AB2" w:rsidTr="0053606C">
        <w:trPr>
          <w:trHeight w:val="870"/>
          <w:jc w:val="center"/>
        </w:trPr>
        <w:tc>
          <w:tcPr>
            <w:tcW w:w="1240" w:type="dxa"/>
            <w:vMerge w:val="restart"/>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金额</w:t>
            </w:r>
          </w:p>
        </w:tc>
      </w:tr>
      <w:tr w:rsidR="00A3332A" w:rsidRPr="00750AB2" w:rsidTr="0053606C">
        <w:trPr>
          <w:trHeight w:val="330"/>
          <w:jc w:val="center"/>
        </w:trPr>
        <w:tc>
          <w:tcPr>
            <w:tcW w:w="1240" w:type="dxa"/>
            <w:vMerge/>
            <w:vAlign w:val="center"/>
            <w:hideMark/>
          </w:tcPr>
          <w:p w:rsidR="00A3332A" w:rsidRPr="00750AB2" w:rsidRDefault="00A3332A" w:rsidP="0053606C">
            <w:pPr>
              <w:widowControl/>
              <w:jc w:val="left"/>
              <w:rPr>
                <w:kern w:val="0"/>
                <w:sz w:val="24"/>
                <w:szCs w:val="24"/>
              </w:rPr>
            </w:pPr>
          </w:p>
        </w:tc>
        <w:tc>
          <w:tcPr>
            <w:tcW w:w="1129"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r>
      <w:tr w:rsidR="00A3332A" w:rsidRPr="00750AB2" w:rsidTr="0053606C">
        <w:trPr>
          <w:trHeight w:val="330"/>
          <w:jc w:val="center"/>
        </w:trPr>
        <w:tc>
          <w:tcPr>
            <w:tcW w:w="1240" w:type="dxa"/>
            <w:vMerge/>
            <w:vAlign w:val="center"/>
            <w:hideMark/>
          </w:tcPr>
          <w:p w:rsidR="00A3332A" w:rsidRPr="00750AB2" w:rsidRDefault="00A3332A" w:rsidP="0053606C">
            <w:pPr>
              <w:widowControl/>
              <w:jc w:val="left"/>
              <w:rPr>
                <w:kern w:val="0"/>
                <w:sz w:val="24"/>
                <w:szCs w:val="24"/>
              </w:rPr>
            </w:pPr>
          </w:p>
        </w:tc>
        <w:tc>
          <w:tcPr>
            <w:tcW w:w="1129"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r>
      <w:tr w:rsidR="00A3332A" w:rsidRPr="00750AB2" w:rsidTr="0053606C">
        <w:trPr>
          <w:trHeight w:val="330"/>
          <w:jc w:val="center"/>
        </w:trPr>
        <w:tc>
          <w:tcPr>
            <w:tcW w:w="1240" w:type="dxa"/>
            <w:vMerge/>
            <w:vAlign w:val="center"/>
            <w:hideMark/>
          </w:tcPr>
          <w:p w:rsidR="00A3332A" w:rsidRPr="00750AB2" w:rsidRDefault="00A3332A" w:rsidP="0053606C">
            <w:pPr>
              <w:widowControl/>
              <w:jc w:val="left"/>
              <w:rPr>
                <w:kern w:val="0"/>
                <w:sz w:val="24"/>
                <w:szCs w:val="24"/>
              </w:rPr>
            </w:pPr>
          </w:p>
        </w:tc>
        <w:tc>
          <w:tcPr>
            <w:tcW w:w="6769" w:type="dxa"/>
            <w:gridSpan w:val="5"/>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 xml:space="preserve">　</w:t>
            </w:r>
          </w:p>
        </w:tc>
      </w:tr>
      <w:tr w:rsidR="00A3332A" w:rsidRPr="00750AB2" w:rsidTr="0053606C">
        <w:trPr>
          <w:trHeight w:val="330"/>
          <w:jc w:val="center"/>
        </w:trPr>
        <w:tc>
          <w:tcPr>
            <w:tcW w:w="1240" w:type="dxa"/>
            <w:vMerge/>
            <w:vAlign w:val="center"/>
            <w:hideMark/>
          </w:tcPr>
          <w:p w:rsidR="00A3332A" w:rsidRPr="00750AB2" w:rsidRDefault="00A3332A" w:rsidP="0053606C">
            <w:pPr>
              <w:widowControl/>
              <w:jc w:val="left"/>
              <w:rPr>
                <w:kern w:val="0"/>
                <w:sz w:val="24"/>
                <w:szCs w:val="24"/>
              </w:rPr>
            </w:pPr>
          </w:p>
        </w:tc>
        <w:tc>
          <w:tcPr>
            <w:tcW w:w="6769" w:type="dxa"/>
            <w:gridSpan w:val="5"/>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lang w:val="en-GB"/>
              </w:rPr>
              <w:t>%</w:t>
            </w:r>
          </w:p>
        </w:tc>
      </w:tr>
      <w:tr w:rsidR="00A3332A" w:rsidRPr="00750AB2" w:rsidTr="0053606C">
        <w:trPr>
          <w:trHeight w:val="315"/>
          <w:jc w:val="center"/>
        </w:trPr>
        <w:tc>
          <w:tcPr>
            <w:tcW w:w="1240" w:type="dxa"/>
            <w:vMerge/>
            <w:vAlign w:val="center"/>
            <w:hideMark/>
          </w:tcPr>
          <w:p w:rsidR="00A3332A" w:rsidRPr="00750AB2" w:rsidRDefault="00A3332A" w:rsidP="0053606C">
            <w:pPr>
              <w:widowControl/>
              <w:jc w:val="left"/>
              <w:rPr>
                <w:kern w:val="0"/>
                <w:sz w:val="24"/>
                <w:szCs w:val="24"/>
              </w:rPr>
            </w:pPr>
          </w:p>
        </w:tc>
        <w:tc>
          <w:tcPr>
            <w:tcW w:w="7849" w:type="dxa"/>
            <w:gridSpan w:val="6"/>
            <w:shd w:val="clear" w:color="auto" w:fill="auto"/>
            <w:vAlign w:val="center"/>
            <w:hideMark/>
          </w:tcPr>
          <w:p w:rsidR="00A3332A" w:rsidRPr="00750AB2" w:rsidRDefault="00A3332A" w:rsidP="0053606C">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A3332A" w:rsidRPr="00750AB2" w:rsidRDefault="00A3332A" w:rsidP="00A3332A">
      <w:pPr>
        <w:spacing w:line="360" w:lineRule="auto"/>
        <w:ind w:firstLineChars="200" w:firstLine="446"/>
        <w:outlineLvl w:val="0"/>
        <w:rPr>
          <w:sz w:val="24"/>
        </w:rPr>
      </w:pPr>
      <w:r w:rsidRPr="00750AB2">
        <w:rPr>
          <w:sz w:val="24"/>
        </w:rPr>
        <w:t>填报要求：</w:t>
      </w:r>
    </w:p>
    <w:p w:rsidR="00A3332A" w:rsidRPr="00750AB2" w:rsidRDefault="00A3332A" w:rsidP="00A3332A">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A3332A" w:rsidRPr="00750AB2" w:rsidRDefault="00A3332A" w:rsidP="00A3332A">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BD1989">
        <w:rPr>
          <w:rFonts w:hint="eastAsia"/>
          <w:sz w:val="24"/>
        </w:rPr>
        <w:t>生态环境</w:t>
      </w:r>
      <w:r w:rsidRPr="00750AB2">
        <w:rPr>
          <w:sz w:val="24"/>
        </w:rPr>
        <w:t>部发布现行的《环境标志产品政府采购清单》中的产品。请提供《清单》中相关内容页（并对相关内容作圈记）。</w:t>
      </w:r>
    </w:p>
    <w:p w:rsidR="00A3332A" w:rsidRPr="00750AB2" w:rsidRDefault="00A3332A" w:rsidP="00A3332A">
      <w:pPr>
        <w:spacing w:line="360" w:lineRule="auto"/>
        <w:ind w:firstLineChars="1700" w:firstLine="3794"/>
        <w:rPr>
          <w:sz w:val="24"/>
        </w:rPr>
      </w:pPr>
    </w:p>
    <w:p w:rsidR="00A3332A" w:rsidRPr="000F460C" w:rsidRDefault="00A3332A" w:rsidP="00A3332A">
      <w:pPr>
        <w:spacing w:line="360" w:lineRule="auto"/>
        <w:ind w:right="84" w:firstLineChars="100" w:firstLine="223"/>
        <w:rPr>
          <w:sz w:val="24"/>
        </w:rPr>
      </w:pPr>
      <w:r w:rsidRPr="000F460C">
        <w:rPr>
          <w:sz w:val="24"/>
        </w:rPr>
        <w:t>投标人名称：</w:t>
      </w:r>
    </w:p>
    <w:p w:rsidR="00A3332A" w:rsidRPr="000F460C" w:rsidRDefault="00A3332A" w:rsidP="00A3332A">
      <w:pPr>
        <w:spacing w:line="360" w:lineRule="auto"/>
        <w:ind w:right="84" w:firstLineChars="100" w:firstLine="223"/>
        <w:rPr>
          <w:sz w:val="24"/>
        </w:rPr>
      </w:pPr>
    </w:p>
    <w:p w:rsidR="00A3332A" w:rsidRPr="000F460C" w:rsidRDefault="00A3332A" w:rsidP="00A3332A">
      <w:pPr>
        <w:spacing w:line="360" w:lineRule="auto"/>
        <w:ind w:right="84" w:firstLineChars="100" w:firstLine="223"/>
        <w:rPr>
          <w:position w:val="-40"/>
          <w:sz w:val="24"/>
        </w:rPr>
      </w:pPr>
      <w:r w:rsidRPr="000F460C">
        <w:rPr>
          <w:sz w:val="24"/>
        </w:rPr>
        <w:t>日期：</w:t>
      </w:r>
      <w:r w:rsidRPr="000F460C">
        <w:rPr>
          <w:sz w:val="24"/>
        </w:rPr>
        <w:t xml:space="preserve">  </w:t>
      </w:r>
    </w:p>
    <w:p w:rsidR="00A3332A" w:rsidRPr="00750AB2" w:rsidRDefault="00A3332A" w:rsidP="00A3332A">
      <w:pPr>
        <w:spacing w:line="560" w:lineRule="exact"/>
        <w:jc w:val="center"/>
        <w:rPr>
          <w:sz w:val="24"/>
        </w:rPr>
      </w:pPr>
      <w:r w:rsidRPr="00750AB2">
        <w:rPr>
          <w:sz w:val="24"/>
        </w:rPr>
        <w:br w:type="page"/>
      </w:r>
    </w:p>
    <w:p w:rsidR="00A3332A" w:rsidRPr="00A75C9A" w:rsidRDefault="00A3332A" w:rsidP="00A3332A">
      <w:pPr>
        <w:snapToGrid w:val="0"/>
        <w:spacing w:line="360" w:lineRule="auto"/>
        <w:rPr>
          <w:b/>
          <w:sz w:val="24"/>
        </w:rPr>
      </w:pPr>
      <w:r w:rsidRPr="00A75C9A">
        <w:rPr>
          <w:b/>
          <w:sz w:val="24"/>
          <w:szCs w:val="21"/>
        </w:rPr>
        <w:t>附件</w:t>
      </w:r>
      <w:r w:rsidRPr="00A75C9A">
        <w:rPr>
          <w:b/>
          <w:sz w:val="24"/>
          <w:szCs w:val="21"/>
        </w:rPr>
        <w:t>1</w:t>
      </w:r>
      <w:r w:rsidRPr="00A75C9A">
        <w:rPr>
          <w:rFonts w:hint="eastAsia"/>
          <w:b/>
          <w:sz w:val="24"/>
          <w:szCs w:val="21"/>
        </w:rPr>
        <w:t>1</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t>附件</w:t>
      </w:r>
      <w:r w:rsidRPr="00A75C9A">
        <w:rPr>
          <w:b/>
          <w:sz w:val="24"/>
        </w:rPr>
        <w:t>1</w:t>
      </w:r>
      <w:r w:rsidRPr="00A75C9A">
        <w:rPr>
          <w:rFonts w:hint="eastAsia"/>
          <w:b/>
          <w:sz w:val="24"/>
        </w:rPr>
        <w:t>2</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pStyle w:val="a9"/>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pStyle w:val="a9"/>
        <w:tabs>
          <w:tab w:val="left" w:pos="360"/>
        </w:tabs>
        <w:spacing w:line="360" w:lineRule="auto"/>
        <w:ind w:firstLine="446"/>
        <w:rPr>
          <w:sz w:val="24"/>
        </w:rPr>
      </w:pPr>
    </w:p>
    <w:p w:rsidR="00E15443" w:rsidRDefault="00E15443" w:rsidP="00E15443">
      <w:pPr>
        <w:pStyle w:val="a9"/>
        <w:spacing w:line="360" w:lineRule="auto"/>
        <w:ind w:firstLineChars="0" w:firstLine="0"/>
        <w:jc w:val="center"/>
        <w:rPr>
          <w:b/>
          <w:sz w:val="24"/>
        </w:rPr>
      </w:pPr>
    </w:p>
    <w:p w:rsidR="00E15443" w:rsidRDefault="00E15443" w:rsidP="00E15443">
      <w:pPr>
        <w:pStyle w:val="a9"/>
        <w:spacing w:line="360" w:lineRule="auto"/>
        <w:ind w:firstLineChars="0" w:firstLine="0"/>
        <w:jc w:val="center"/>
        <w:rPr>
          <w:b/>
          <w:sz w:val="24"/>
        </w:rPr>
      </w:pPr>
    </w:p>
    <w:p w:rsidR="00E15443" w:rsidRPr="00025993" w:rsidRDefault="00E15443" w:rsidP="00E15443">
      <w:pPr>
        <w:pStyle w:val="a9"/>
        <w:spacing w:line="360" w:lineRule="auto"/>
        <w:ind w:firstLineChars="0" w:firstLine="0"/>
        <w:jc w:val="center"/>
        <w:rPr>
          <w:b/>
          <w:sz w:val="24"/>
        </w:rPr>
      </w:pPr>
      <w:r w:rsidRPr="00025993">
        <w:rPr>
          <w:rFonts w:hint="eastAsia"/>
          <w:b/>
          <w:sz w:val="24"/>
        </w:rPr>
        <w:t>证明材料</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t>附件</w:t>
      </w:r>
      <w:r w:rsidRPr="00A75C9A">
        <w:rPr>
          <w:b/>
          <w:sz w:val="24"/>
        </w:rPr>
        <w:t>1</w:t>
      </w:r>
      <w:r w:rsidRPr="00A75C9A">
        <w:rPr>
          <w:rFonts w:hint="eastAsia"/>
          <w:b/>
          <w:sz w:val="24"/>
        </w:rPr>
        <w:t>3</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t>附件</w:t>
      </w:r>
      <w:r w:rsidRPr="00A75C9A">
        <w:rPr>
          <w:b/>
          <w:bCs/>
          <w:sz w:val="24"/>
        </w:rPr>
        <w:t>1</w:t>
      </w:r>
      <w:r w:rsidRPr="00A75C9A">
        <w:rPr>
          <w:rFonts w:hint="eastAsia"/>
          <w:b/>
          <w:bCs/>
          <w:sz w:val="24"/>
        </w:rPr>
        <w:t>4</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0B14" w:rsidRDefault="007C0B14" w:rsidP="00AE5C1F">
      <w:r>
        <w:separator/>
      </w:r>
    </w:p>
  </w:endnote>
  <w:endnote w:type="continuationSeparator" w:id="0">
    <w:p w:rsidR="007C0B14" w:rsidRDefault="007C0B1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script"/>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C31" w:rsidRDefault="006C3C31">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6C3C31" w:rsidRDefault="006C3C31">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6C3C31" w:rsidRDefault="006C3C31">
        <w:pPr>
          <w:pStyle w:val="a7"/>
          <w:jc w:val="center"/>
        </w:pPr>
        <w:r>
          <w:fldChar w:fldCharType="begin"/>
        </w:r>
        <w:r>
          <w:instrText>PAGE   \* MERGEFORMAT</w:instrText>
        </w:r>
        <w:r>
          <w:fldChar w:fldCharType="separate"/>
        </w:r>
        <w:r w:rsidR="003F250A" w:rsidRPr="003F250A">
          <w:rPr>
            <w:noProof/>
            <w:lang w:val="zh-CN"/>
          </w:rPr>
          <w:t>14</w:t>
        </w:r>
        <w:r>
          <w:fldChar w:fldCharType="end"/>
        </w:r>
      </w:p>
    </w:sdtContent>
  </w:sdt>
  <w:p w:rsidR="006C3C31" w:rsidRPr="00AC295A" w:rsidRDefault="006C3C31" w:rsidP="0053606C">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6C3C31" w:rsidRDefault="006C3C31">
        <w:pPr>
          <w:pStyle w:val="a7"/>
          <w:jc w:val="center"/>
        </w:pPr>
        <w:r>
          <w:fldChar w:fldCharType="begin"/>
        </w:r>
        <w:r>
          <w:instrText>PAGE   \* MERGEFORMAT</w:instrText>
        </w:r>
        <w:r>
          <w:fldChar w:fldCharType="separate"/>
        </w:r>
        <w:r w:rsidR="003853F8" w:rsidRPr="003853F8">
          <w:rPr>
            <w:noProof/>
            <w:lang w:val="zh-CN"/>
          </w:rPr>
          <w:t>1</w:t>
        </w:r>
        <w:r>
          <w:fldChar w:fldCharType="end"/>
        </w:r>
      </w:p>
    </w:sdtContent>
  </w:sdt>
  <w:p w:rsidR="006C3C31" w:rsidRPr="00AC295A" w:rsidRDefault="006C3C31" w:rsidP="0053606C">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C31" w:rsidRDefault="006C3C31" w:rsidP="00AE5C1F">
    <w:pPr>
      <w:pStyle w:val="a7"/>
      <w:jc w:val="center"/>
    </w:pPr>
    <w:r>
      <w:rPr>
        <w:b/>
      </w:rPr>
      <w:fldChar w:fldCharType="begin"/>
    </w:r>
    <w:r>
      <w:rPr>
        <w:b/>
      </w:rPr>
      <w:instrText>PAGE  \* Arabic  \* MERGEFORMAT</w:instrText>
    </w:r>
    <w:r>
      <w:rPr>
        <w:b/>
      </w:rPr>
      <w:fldChar w:fldCharType="separate"/>
    </w:r>
    <w:r w:rsidRPr="006C3C31">
      <w:rPr>
        <w:b/>
        <w:noProof/>
        <w:lang w:val="zh-CN"/>
      </w:rPr>
      <w:t>67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0B14" w:rsidRDefault="007C0B14" w:rsidP="00AE5C1F">
      <w:r>
        <w:separator/>
      </w:r>
    </w:p>
  </w:footnote>
  <w:footnote w:type="continuationSeparator" w:id="0">
    <w:p w:rsidR="007C0B14" w:rsidRDefault="007C0B1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C31" w:rsidRDefault="006C3C31"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C31" w:rsidRPr="007F0D9F" w:rsidRDefault="006C3C31" w:rsidP="0053606C"/>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C31" w:rsidRPr="007F0D9F" w:rsidRDefault="006C3C31" w:rsidP="0053606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A4008FE"/>
    <w:multiLevelType w:val="singleLevel"/>
    <w:tmpl w:val="DA4008FE"/>
    <w:lvl w:ilvl="0">
      <w:start w:val="1"/>
      <w:numFmt w:val="decimal"/>
      <w:suff w:val="space"/>
      <w:lvlText w:val="%1."/>
      <w:lvlJc w:val="left"/>
    </w:lvl>
  </w:abstractNum>
  <w:abstractNum w:abstractNumId="1">
    <w:nsid w:val="DE73276B"/>
    <w:multiLevelType w:val="singleLevel"/>
    <w:tmpl w:val="DE73276B"/>
    <w:lvl w:ilvl="0">
      <w:start w:val="1"/>
      <w:numFmt w:val="decimal"/>
      <w:lvlText w:val="%1."/>
      <w:lvlJc w:val="left"/>
      <w:pPr>
        <w:tabs>
          <w:tab w:val="num" w:pos="312"/>
        </w:tabs>
      </w:pPr>
    </w:lvl>
  </w:abstractNum>
  <w:abstractNum w:abstractNumId="2">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1"/>
  </w:num>
  <w:num w:numId="3">
    <w:abstractNumId w:val="5"/>
  </w:num>
  <w:num w:numId="4">
    <w:abstractNumId w:val="3"/>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4"/>
  </w:num>
  <w:num w:numId="10">
    <w:abstractNumId w:val="9"/>
  </w:num>
  <w:num w:numId="11">
    <w:abstractNumId w:val="2"/>
  </w:num>
  <w:num w:numId="12">
    <w:abstractNumId w:val="10"/>
  </w:num>
  <w:num w:numId="13">
    <w:abstractNumId w:val="16"/>
  </w:num>
  <w:num w:numId="14">
    <w:abstractNumId w:val="12"/>
  </w:num>
  <w:num w:numId="15">
    <w:abstractNumId w:val="6"/>
  </w:num>
  <w:num w:numId="16">
    <w:abstractNumId w:val="1"/>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DEC"/>
    <w:rsid w:val="00010DCF"/>
    <w:rsid w:val="00011656"/>
    <w:rsid w:val="00011B73"/>
    <w:rsid w:val="00013068"/>
    <w:rsid w:val="00013701"/>
    <w:rsid w:val="000142D3"/>
    <w:rsid w:val="000161AE"/>
    <w:rsid w:val="00017C2D"/>
    <w:rsid w:val="00020E5E"/>
    <w:rsid w:val="00023197"/>
    <w:rsid w:val="000300E8"/>
    <w:rsid w:val="000301A0"/>
    <w:rsid w:val="000308AC"/>
    <w:rsid w:val="00032015"/>
    <w:rsid w:val="000349CF"/>
    <w:rsid w:val="00034B14"/>
    <w:rsid w:val="00036A32"/>
    <w:rsid w:val="000403B6"/>
    <w:rsid w:val="0004130F"/>
    <w:rsid w:val="00041B75"/>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1A90"/>
    <w:rsid w:val="000E379C"/>
    <w:rsid w:val="000E43AD"/>
    <w:rsid w:val="000E50F9"/>
    <w:rsid w:val="000E5380"/>
    <w:rsid w:val="000E6A76"/>
    <w:rsid w:val="000E762A"/>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5AC4"/>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697F"/>
    <w:rsid w:val="00377781"/>
    <w:rsid w:val="003839AE"/>
    <w:rsid w:val="00383A58"/>
    <w:rsid w:val="003853F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D705F"/>
    <w:rsid w:val="003E15F1"/>
    <w:rsid w:val="003E2404"/>
    <w:rsid w:val="003E2BBE"/>
    <w:rsid w:val="003E37B0"/>
    <w:rsid w:val="003E4B1B"/>
    <w:rsid w:val="003E5355"/>
    <w:rsid w:val="003E5E39"/>
    <w:rsid w:val="003E6E8F"/>
    <w:rsid w:val="003E71CA"/>
    <w:rsid w:val="003F250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7740B"/>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C4810"/>
    <w:rsid w:val="004D09CC"/>
    <w:rsid w:val="004D1D45"/>
    <w:rsid w:val="004D35AB"/>
    <w:rsid w:val="004D5F22"/>
    <w:rsid w:val="004D6293"/>
    <w:rsid w:val="004D6546"/>
    <w:rsid w:val="004E0292"/>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606C"/>
    <w:rsid w:val="005372FF"/>
    <w:rsid w:val="00537D63"/>
    <w:rsid w:val="00540401"/>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B6BCB"/>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3C31"/>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A6DFA"/>
    <w:rsid w:val="007B1550"/>
    <w:rsid w:val="007B1982"/>
    <w:rsid w:val="007B1B3A"/>
    <w:rsid w:val="007B4E82"/>
    <w:rsid w:val="007B5D7F"/>
    <w:rsid w:val="007B7C1E"/>
    <w:rsid w:val="007C04EE"/>
    <w:rsid w:val="007C0B14"/>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0DB"/>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3BD"/>
    <w:rsid w:val="00855577"/>
    <w:rsid w:val="0085585F"/>
    <w:rsid w:val="00855FFB"/>
    <w:rsid w:val="008563E3"/>
    <w:rsid w:val="00856C7F"/>
    <w:rsid w:val="00860DDC"/>
    <w:rsid w:val="00861293"/>
    <w:rsid w:val="008640E0"/>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9763F"/>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3750"/>
    <w:rsid w:val="00913F09"/>
    <w:rsid w:val="00917496"/>
    <w:rsid w:val="009203AF"/>
    <w:rsid w:val="0092151E"/>
    <w:rsid w:val="00921699"/>
    <w:rsid w:val="00922A8F"/>
    <w:rsid w:val="0092600D"/>
    <w:rsid w:val="00930CAE"/>
    <w:rsid w:val="00932B49"/>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B7DBE"/>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57EA1"/>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65A"/>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169D"/>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3E33"/>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4E62"/>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308"/>
    <w:rsid w:val="00DD1520"/>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8E7"/>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10E"/>
    <w:rsid w:val="00E455E0"/>
    <w:rsid w:val="00E527A4"/>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5D6E"/>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8"/>
    <w:uiPriority w:val="99"/>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 w:type="character" w:customStyle="1" w:styleId="font21">
    <w:name w:val="font21"/>
    <w:basedOn w:val="a1"/>
    <w:qFormat/>
    <w:rsid w:val="00932B49"/>
    <w:rPr>
      <w:rFonts w:ascii="宋体" w:eastAsia="宋体" w:hAnsi="宋体" w:cs="宋体" w:hint="eastAsia"/>
      <w:i w:val="0"/>
      <w:iCs w:val="0"/>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8"/>
    <w:uiPriority w:val="99"/>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 w:type="character" w:customStyle="1" w:styleId="font21">
    <w:name w:val="font21"/>
    <w:basedOn w:val="a1"/>
    <w:qFormat/>
    <w:rsid w:val="00932B49"/>
    <w:rPr>
      <w:rFonts w:ascii="宋体" w:eastAsia="宋体" w:hAnsi="宋体" w:cs="宋体" w:hint="eastAsia"/>
      <w:i w:val="0"/>
      <w:iCs w:val="0"/>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91BF44-FF3B-4F12-8D18-3B59D9061B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5724</Words>
  <Characters>32632</Characters>
  <Application>Microsoft Office Word</Application>
  <DocSecurity>0</DocSecurity>
  <Lines>271</Lines>
  <Paragraphs>76</Paragraphs>
  <ScaleCrop>false</ScaleCrop>
  <Company>MS</Company>
  <LinksUpToDate>false</LinksUpToDate>
  <CharactersWithSpaces>38280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2025-09-22T03:00:00Z</dcterms:created>
  <dcterms:modified xsi:type="dcterms:W3CDTF">2025-09-22T03:00:00Z</dcterms:modified>
</cp:coreProperties>
</file>