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B0DCC">
      <w:pPr>
        <w:rPr>
          <w:rFonts w:eastAsia="仿宋_GB2312"/>
          <w:sz w:val="84"/>
        </w:rPr>
      </w:pPr>
    </w:p>
    <w:p w14:paraId="6CE1C386">
      <w:pPr>
        <w:ind w:right="105"/>
        <w:jc w:val="right"/>
        <w:rPr>
          <w:rFonts w:eastAsia="黑体"/>
          <w:b/>
          <w:spacing w:val="40"/>
          <w:w w:val="66"/>
          <w:sz w:val="60"/>
          <w:szCs w:val="60"/>
        </w:rPr>
      </w:pPr>
      <w:r>
        <w:rPr>
          <w:rFonts w:hint="eastAsia" w:eastAsia="黑体"/>
          <w:b/>
          <w:spacing w:val="40"/>
          <w:w w:val="66"/>
          <w:sz w:val="60"/>
          <w:szCs w:val="60"/>
        </w:rPr>
        <w:t>天津医科大学眼科医院物业管理项目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p>
    <w:p w14:paraId="12AAD94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56F534F">
      <w:pPr>
        <w:ind w:right="1025"/>
        <w:jc w:val="center"/>
        <w:rPr>
          <w:rFonts w:eastAsia="黑体"/>
          <w:b/>
          <w:spacing w:val="40"/>
          <w:w w:val="66"/>
          <w:sz w:val="60"/>
          <w:szCs w:val="60"/>
        </w:rPr>
      </w:pPr>
    </w:p>
    <w:p w14:paraId="30CB05A9">
      <w:pPr>
        <w:jc w:val="center"/>
        <w:rPr>
          <w:rFonts w:eastAsia="黑体"/>
          <w:b/>
          <w:spacing w:val="40"/>
          <w:w w:val="66"/>
          <w:sz w:val="15"/>
          <w:szCs w:val="15"/>
        </w:rPr>
      </w:pPr>
      <w:r>
        <w:rPr>
          <w:rFonts w:eastAsia="黑体"/>
          <w:b/>
          <w:spacing w:val="40"/>
          <w:w w:val="66"/>
          <w:sz w:val="56"/>
          <w:szCs w:val="56"/>
        </w:rPr>
        <w:t xml:space="preserve">            </w:t>
      </w:r>
    </w:p>
    <w:p w14:paraId="0F03CDA7">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TGPC-2025-D-0992</w:t>
      </w:r>
      <w:r>
        <w:rPr>
          <w:rFonts w:eastAsia="黑体"/>
          <w:spacing w:val="40"/>
          <w:w w:val="66"/>
          <w:sz w:val="32"/>
          <w:szCs w:val="32"/>
        </w:rPr>
        <w:t>）</w:t>
      </w:r>
    </w:p>
    <w:p w14:paraId="69306F36">
      <w:pPr>
        <w:rPr>
          <w:sz w:val="40"/>
        </w:rPr>
      </w:pPr>
    </w:p>
    <w:p w14:paraId="15411641">
      <w:pPr>
        <w:rPr>
          <w:sz w:val="36"/>
        </w:rPr>
      </w:pPr>
    </w:p>
    <w:p w14:paraId="6534917A">
      <w:pPr>
        <w:rPr>
          <w:sz w:val="36"/>
        </w:rPr>
      </w:pPr>
    </w:p>
    <w:p w14:paraId="6A0C2FEE">
      <w:pPr>
        <w:rPr>
          <w:sz w:val="36"/>
        </w:rPr>
      </w:pPr>
    </w:p>
    <w:p w14:paraId="04041605">
      <w:pPr>
        <w:rPr>
          <w:sz w:val="36"/>
        </w:rPr>
      </w:pPr>
    </w:p>
    <w:p w14:paraId="5D070B01">
      <w:pPr>
        <w:rPr>
          <w:sz w:val="36"/>
        </w:rPr>
      </w:pPr>
    </w:p>
    <w:p w14:paraId="58507111">
      <w:pPr>
        <w:rPr>
          <w:sz w:val="36"/>
        </w:rPr>
      </w:pPr>
    </w:p>
    <w:p w14:paraId="6ABB0D19">
      <w:pPr>
        <w:rPr>
          <w:sz w:val="36"/>
        </w:rPr>
      </w:pPr>
    </w:p>
    <w:p w14:paraId="166B332C">
      <w:pPr>
        <w:rPr>
          <w:sz w:val="36"/>
        </w:rPr>
      </w:pPr>
    </w:p>
    <w:p w14:paraId="1F6914C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40F293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4318D97A">
      <w:pPr>
        <w:widowControl/>
        <w:jc w:val="left"/>
        <w:rPr>
          <w:rFonts w:eastAsia="仿宋_GB2312"/>
          <w:b/>
          <w:bCs/>
          <w:kern w:val="0"/>
          <w:sz w:val="44"/>
          <w:szCs w:val="44"/>
        </w:rPr>
      </w:pPr>
    </w:p>
    <w:p w14:paraId="1F294C71">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E3F1992">
      <w:pPr>
        <w:ind w:firstLine="408" w:firstLineChars="100"/>
        <w:jc w:val="center"/>
        <w:rPr>
          <w:b/>
          <w:spacing w:val="20"/>
          <w:w w:val="80"/>
          <w:sz w:val="48"/>
          <w:szCs w:val="48"/>
        </w:rPr>
      </w:pPr>
      <w:r>
        <w:rPr>
          <w:b/>
          <w:spacing w:val="20"/>
          <w:w w:val="80"/>
          <w:sz w:val="48"/>
          <w:szCs w:val="48"/>
        </w:rPr>
        <w:t>目  录</w:t>
      </w:r>
    </w:p>
    <w:p w14:paraId="7D0D7CBC">
      <w:pPr>
        <w:spacing w:line="560" w:lineRule="exact"/>
        <w:ind w:right="-141" w:rightChars="-73"/>
        <w:rPr>
          <w:b/>
          <w:sz w:val="24"/>
        </w:rPr>
      </w:pPr>
      <w:r>
        <w:rPr>
          <w:b/>
          <w:sz w:val="24"/>
        </w:rPr>
        <w:t>第一部分  投标邀请函</w:t>
      </w:r>
    </w:p>
    <w:p w14:paraId="2F52C98E">
      <w:pPr>
        <w:spacing w:line="560" w:lineRule="exact"/>
        <w:ind w:right="-141" w:rightChars="-73"/>
        <w:rPr>
          <w:b/>
          <w:sz w:val="24"/>
        </w:rPr>
      </w:pPr>
    </w:p>
    <w:p w14:paraId="1E40FBD6">
      <w:pPr>
        <w:spacing w:line="560" w:lineRule="exact"/>
        <w:ind w:right="-141" w:rightChars="-73"/>
        <w:rPr>
          <w:b/>
          <w:sz w:val="24"/>
        </w:rPr>
      </w:pPr>
      <w:r>
        <w:rPr>
          <w:b/>
          <w:sz w:val="24"/>
        </w:rPr>
        <w:t>第二部分  招标项目要求</w:t>
      </w:r>
    </w:p>
    <w:p w14:paraId="2A3ECE95">
      <w:pPr>
        <w:spacing w:line="560" w:lineRule="exact"/>
        <w:ind w:right="-141" w:rightChars="-73"/>
        <w:rPr>
          <w:b/>
          <w:sz w:val="24"/>
        </w:rPr>
      </w:pPr>
    </w:p>
    <w:p w14:paraId="7696E414">
      <w:pPr>
        <w:spacing w:line="560" w:lineRule="exact"/>
        <w:ind w:right="-141" w:rightChars="-73"/>
        <w:rPr>
          <w:b/>
          <w:sz w:val="24"/>
        </w:rPr>
      </w:pPr>
      <w:r>
        <w:rPr>
          <w:b/>
          <w:sz w:val="24"/>
        </w:rPr>
        <w:t>第三部分  投标须知</w:t>
      </w:r>
    </w:p>
    <w:p w14:paraId="541284CF">
      <w:pPr>
        <w:spacing w:line="560" w:lineRule="exact"/>
        <w:ind w:right="-141" w:rightChars="-73"/>
        <w:rPr>
          <w:sz w:val="24"/>
        </w:rPr>
      </w:pPr>
    </w:p>
    <w:p w14:paraId="261CDA77">
      <w:pPr>
        <w:spacing w:line="560" w:lineRule="exact"/>
        <w:rPr>
          <w:b/>
          <w:sz w:val="24"/>
        </w:rPr>
      </w:pPr>
      <w:r>
        <w:rPr>
          <w:b/>
          <w:sz w:val="24"/>
        </w:rPr>
        <w:t>第四部分  合同条款</w:t>
      </w:r>
    </w:p>
    <w:p w14:paraId="414220D1">
      <w:pPr>
        <w:spacing w:line="560" w:lineRule="exact"/>
        <w:rPr>
          <w:sz w:val="24"/>
        </w:rPr>
      </w:pPr>
    </w:p>
    <w:p w14:paraId="38FC284F">
      <w:pPr>
        <w:spacing w:line="560" w:lineRule="exact"/>
        <w:rPr>
          <w:sz w:val="24"/>
        </w:rPr>
      </w:pPr>
      <w:r>
        <w:rPr>
          <w:b/>
          <w:sz w:val="24"/>
        </w:rPr>
        <w:t>第五部分  投标文件格式</w:t>
      </w:r>
    </w:p>
    <w:p w14:paraId="146F534D">
      <w:pPr>
        <w:rPr>
          <w:sz w:val="24"/>
        </w:rPr>
      </w:pPr>
    </w:p>
    <w:p w14:paraId="15A74EEE">
      <w:pPr>
        <w:rPr>
          <w:sz w:val="24"/>
        </w:rPr>
      </w:pPr>
    </w:p>
    <w:p w14:paraId="236461C8">
      <w:pPr>
        <w:rPr>
          <w:sz w:val="24"/>
        </w:rPr>
      </w:pPr>
    </w:p>
    <w:p w14:paraId="757DDC9E">
      <w:pPr>
        <w:rPr>
          <w:sz w:val="24"/>
        </w:rPr>
      </w:pPr>
    </w:p>
    <w:p w14:paraId="06AC282E">
      <w:pPr>
        <w:rPr>
          <w:sz w:val="24"/>
        </w:rPr>
      </w:pPr>
    </w:p>
    <w:p w14:paraId="64B3D5F3">
      <w:pPr>
        <w:rPr>
          <w:sz w:val="24"/>
        </w:rPr>
      </w:pPr>
    </w:p>
    <w:p w14:paraId="1685E038">
      <w:pPr>
        <w:rPr>
          <w:b/>
        </w:rPr>
      </w:pPr>
    </w:p>
    <w:p w14:paraId="1D686D0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F9363A3">
      <w:pPr>
        <w:pStyle w:val="16"/>
        <w:rPr>
          <w:rFonts w:ascii="Times New Roman" w:hAnsi="Times New Roman"/>
        </w:rPr>
      </w:pPr>
      <w:r>
        <w:rPr>
          <w:rFonts w:ascii="Times New Roman" w:hAnsi="Times New Roman"/>
        </w:rPr>
        <w:t>第一部分  投标邀请函</w:t>
      </w:r>
      <w:bookmarkEnd w:id="0"/>
    </w:p>
    <w:p w14:paraId="4D5A86F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天津医科大学眼科医院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天津医科大学眼科医院物业管理项目</w:t>
      </w:r>
      <w:r>
        <w:rPr>
          <w:rFonts w:ascii="Times New Roman" w:hAnsi="Times New Roman" w:cs="Times New Roman" w:eastAsiaTheme="minorEastAsia"/>
          <w:color w:val="auto"/>
          <w:szCs w:val="32"/>
        </w:rPr>
        <w:t>实施政府采购。现欢迎合格的供应商参加投标。</w:t>
      </w:r>
    </w:p>
    <w:p w14:paraId="7975A88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w:t>
      </w:r>
      <w:r>
        <w:rPr>
          <w:rFonts w:hint="eastAsia" w:ascii="Times New Roman" w:hAnsi="Times New Roman" w:eastAsia="宋体" w:cs="Times New Roman"/>
          <w:color w:val="auto"/>
          <w:szCs w:val="32"/>
        </w:rPr>
        <w:t>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9715E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DA6FD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天津医科大学眼科医院物业管理项目</w:t>
      </w:r>
      <w:r>
        <w:rPr>
          <w:rFonts w:ascii="Times New Roman" w:hAnsi="Times New Roman" w:eastAsia="宋体" w:cs="Times New Roman"/>
          <w:color w:val="auto"/>
        </w:rPr>
        <w:t xml:space="preserve">  </w:t>
      </w:r>
    </w:p>
    <w:p w14:paraId="7BBB08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TGPC-2025-D-0992</w:t>
      </w:r>
    </w:p>
    <w:p w14:paraId="00FBF5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2F2300B">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B1EED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2F2DB1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5800000</w:t>
      </w:r>
      <w:r>
        <w:rPr>
          <w:rFonts w:hint="eastAsia" w:ascii="Times New Roman" w:hAnsi="Times New Roman" w:eastAsia="宋体" w:cs="Times New Roman"/>
          <w:color w:val="auto"/>
          <w:lang w:val="en-US" w:eastAsia="zh-CN"/>
        </w:rPr>
        <w:t>元。</w:t>
      </w:r>
    </w:p>
    <w:p w14:paraId="380833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7A2ED76">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435A4A78">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63F51F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F4F77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BDAC2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F07A2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1D2128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25AB3A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3539F4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w:t>
      </w:r>
      <w:r>
        <w:rPr>
          <w:rFonts w:hint="eastAsia" w:ascii="Times New Roman" w:hAnsi="Times New Roman" w:eastAsia="宋体" w:cs="Times New Roman"/>
          <w:color w:val="auto"/>
          <w:highlight w:val="none"/>
        </w:rPr>
        <w:t>足3年的供应商可提供自成立以来无重大违法记录的书面声明）。</w:t>
      </w:r>
    </w:p>
    <w:p w14:paraId="65E94AE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6CE652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4B6BD6C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06577CB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1FC7A85">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2F6D34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w:t>
      </w:r>
      <w:r>
        <w:rPr>
          <w:rFonts w:ascii="Times New Roman" w:hAnsi="Times New Roman" w:eastAsia="宋体" w:cs="Times New Roman"/>
          <w:color w:val="auto"/>
        </w:rPr>
        <w:t>企业发展有关问题的通知》规定，</w:t>
      </w:r>
      <w:r>
        <w:rPr>
          <w:rFonts w:ascii="Arial" w:hAnsi="Arial" w:cs="Arial"/>
        </w:rPr>
        <w:t>监狱企业视同小微企业</w:t>
      </w:r>
      <w:r>
        <w:rPr>
          <w:rFonts w:ascii="Times New Roman" w:hAnsi="Times New Roman" w:eastAsia="宋体" w:cs="Times New Roman"/>
          <w:color w:val="auto"/>
        </w:rPr>
        <w:t>。</w:t>
      </w:r>
    </w:p>
    <w:p w14:paraId="03E5D3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8C38CB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733DC3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553CF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7B18F701">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C1C06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日，每日9:00至17:00（北京时间，法定节假日除外）。</w:t>
      </w:r>
    </w:p>
    <w:p w14:paraId="4B484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2A935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A42A3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E95C0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28DF03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E558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4F71A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3A9E8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C1EF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41E0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36902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DA6BA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BBFFD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67D0D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4C106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85124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04E93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0182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2BE5F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DFBEB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BC8C3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0C2BE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C6954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2158D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15DE4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98B2B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F154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14396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FE0BE32">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EF378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C43F4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A2D03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天津医科大学眼科医院 </w:t>
      </w:r>
      <w:r>
        <w:rPr>
          <w:rFonts w:ascii="Times New Roman" w:hAnsi="Times New Roman" w:eastAsia="宋体" w:cs="Times New Roman"/>
          <w:color w:val="auto"/>
        </w:rPr>
        <w:t xml:space="preserve"> </w:t>
      </w:r>
    </w:p>
    <w:p w14:paraId="06E8A9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天津市南开区复康路251号 </w:t>
      </w:r>
      <w:r>
        <w:rPr>
          <w:rFonts w:ascii="Times New Roman" w:hAnsi="Times New Roman" w:eastAsia="宋体" w:cs="Times New Roman"/>
          <w:color w:val="auto"/>
        </w:rPr>
        <w:t xml:space="preserve"> </w:t>
      </w:r>
    </w:p>
    <w:p w14:paraId="2C3BC6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张茂芃 </w:t>
      </w:r>
      <w:r>
        <w:rPr>
          <w:rFonts w:ascii="Times New Roman" w:hAnsi="Times New Roman" w:eastAsia="宋体" w:cs="Times New Roman"/>
          <w:color w:val="auto"/>
        </w:rPr>
        <w:t xml:space="preserve"> </w:t>
      </w:r>
    </w:p>
    <w:p w14:paraId="32B6A4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022-86428742 </w:t>
      </w:r>
      <w:r>
        <w:rPr>
          <w:rFonts w:ascii="Times New Roman" w:hAnsi="Times New Roman" w:eastAsia="宋体" w:cs="Times New Roman"/>
          <w:color w:val="auto"/>
        </w:rPr>
        <w:t xml:space="preserve"> </w:t>
      </w:r>
    </w:p>
    <w:p w14:paraId="62844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5A737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35C25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3D9F0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联系部门：天津医科大学眼科医院</w:t>
      </w:r>
    </w:p>
    <w:p w14:paraId="1B9179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联系地址：天津市南开区复康路251号</w:t>
      </w:r>
    </w:p>
    <w:p w14:paraId="62E05F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人：张茂芃</w:t>
      </w:r>
    </w:p>
    <w:p w14:paraId="32A348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联系方式：022-86428742</w:t>
      </w:r>
    </w:p>
    <w:p w14:paraId="6F0EF8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00179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F678A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EDCA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ED21D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016FAE6">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C49B2E8">
      <w:pPr>
        <w:pStyle w:val="29"/>
        <w:spacing w:line="360" w:lineRule="auto"/>
        <w:ind w:firstLine="448" w:firstLineChars="200"/>
        <w:jc w:val="both"/>
        <w:rPr>
          <w:rFonts w:ascii="Times New Roman" w:hAnsi="Times New Roman" w:eastAsia="宋体" w:cs="Times New Roman"/>
          <w:color w:val="auto"/>
        </w:rPr>
      </w:pPr>
    </w:p>
    <w:p w14:paraId="42110413">
      <w:pPr>
        <w:pStyle w:val="29"/>
        <w:spacing w:line="360" w:lineRule="auto"/>
        <w:ind w:firstLine="448" w:firstLineChars="200"/>
        <w:jc w:val="both"/>
        <w:rPr>
          <w:rFonts w:ascii="Times New Roman" w:hAnsi="Times New Roman" w:eastAsia="宋体" w:cs="Times New Roman"/>
          <w:color w:val="auto"/>
        </w:rPr>
      </w:pPr>
    </w:p>
    <w:p w14:paraId="4D0857BF">
      <w:pPr>
        <w:pStyle w:val="29"/>
        <w:spacing w:line="360" w:lineRule="auto"/>
        <w:jc w:val="both"/>
        <w:rPr>
          <w:rFonts w:ascii="Times New Roman" w:hAnsi="Times New Roman" w:eastAsia="宋体" w:cs="Times New Roman"/>
          <w:color w:val="auto"/>
        </w:rPr>
      </w:pPr>
    </w:p>
    <w:p w14:paraId="7A751BB9">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bookmarkStart w:id="8" w:name="_GoBack"/>
      <w:bookmarkEnd w:id="8"/>
      <w:r>
        <w:rPr>
          <w:rFonts w:ascii="Times New Roman" w:hAnsi="Times New Roman" w:eastAsia="宋体" w:cs="Times New Roman"/>
          <w:color w:val="auto"/>
        </w:rPr>
        <w:t>日</w:t>
      </w:r>
    </w:p>
    <w:p w14:paraId="7C2F600E">
      <w:pPr>
        <w:pStyle w:val="29"/>
        <w:spacing w:line="360" w:lineRule="auto"/>
        <w:ind w:right="892"/>
        <w:rPr>
          <w:rFonts w:ascii="Times New Roman" w:hAnsi="Times New Roman" w:eastAsia="宋体" w:cs="Times New Roman"/>
          <w:color w:val="auto"/>
        </w:rPr>
      </w:pPr>
    </w:p>
    <w:p w14:paraId="64DE3770">
      <w:pPr>
        <w:widowControl/>
        <w:jc w:val="left"/>
        <w:rPr>
          <w:kern w:val="0"/>
          <w:sz w:val="24"/>
          <w:szCs w:val="24"/>
        </w:rPr>
      </w:pPr>
      <w:r>
        <w:br w:type="page"/>
      </w:r>
    </w:p>
    <w:p w14:paraId="01CFEE6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1559BC5">
      <w:pPr>
        <w:spacing w:line="360" w:lineRule="auto"/>
        <w:jc w:val="center"/>
        <w:rPr>
          <w:rFonts w:eastAsia="方正小标宋简体"/>
          <w:bCs/>
          <w:kern w:val="0"/>
          <w:sz w:val="24"/>
          <w:szCs w:val="24"/>
        </w:rPr>
      </w:pPr>
    </w:p>
    <w:p w14:paraId="77800576">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09811C6">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8E6AEE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7D9C12E">
      <w:pPr>
        <w:spacing w:line="360" w:lineRule="auto"/>
        <w:jc w:val="center"/>
        <w:rPr>
          <w:rFonts w:eastAsia="方正小标宋简体"/>
          <w:spacing w:val="-10"/>
          <w:sz w:val="24"/>
          <w:szCs w:val="24"/>
        </w:rPr>
      </w:pPr>
    </w:p>
    <w:p w14:paraId="4CDE9A05">
      <w:pPr>
        <w:spacing w:line="360" w:lineRule="auto"/>
        <w:jc w:val="center"/>
        <w:rPr>
          <w:rFonts w:eastAsia="方正小标宋简体"/>
          <w:spacing w:val="-10"/>
          <w:sz w:val="24"/>
          <w:szCs w:val="24"/>
        </w:rPr>
      </w:pPr>
    </w:p>
    <w:p w14:paraId="2E19065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CC8FB7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ED76327">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F4B2830">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E72D31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01F8C4B">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861888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F7FAE1D">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5F45FD5">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F460CBC">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65AE8E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50CC885">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DF45FA2">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D2572A3">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9242AAC">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C1177A5">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3BEB35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9CF012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5C31B759">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7E5E5E0">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95BD62B">
      <w:pPr>
        <w:spacing w:line="360" w:lineRule="exact"/>
        <w:ind w:firstLine="448" w:firstLineChars="200"/>
        <w:rPr>
          <w:rFonts w:eastAsiaTheme="minorEastAsia"/>
          <w:sz w:val="24"/>
        </w:rPr>
      </w:pPr>
    </w:p>
    <w:p w14:paraId="736BE3D9">
      <w:pPr>
        <w:adjustRightInd w:val="0"/>
        <w:snapToGrid w:val="0"/>
        <w:spacing w:line="400" w:lineRule="exact"/>
        <w:jc w:val="center"/>
        <w:rPr>
          <w:b/>
          <w:sz w:val="24"/>
          <w:szCs w:val="24"/>
        </w:rPr>
      </w:pPr>
      <w:r>
        <w:rPr>
          <w:b/>
          <w:sz w:val="24"/>
          <w:szCs w:val="24"/>
        </w:rPr>
        <w:t>诚信参与政府采购活动提示函</w:t>
      </w:r>
    </w:p>
    <w:p w14:paraId="153F2BB3">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DE5D72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w:t>
      </w:r>
      <w:r>
        <w:rPr>
          <w:rFonts w:ascii="Times New Roman" w:hAnsi="Times New Roman" w:cs="Times New Roman" w:eastAsiaTheme="minorEastAsia"/>
          <w:color w:val="auto"/>
        </w:rPr>
        <w:t>政府采购营商环境。</w:t>
      </w:r>
    </w:p>
    <w:p w14:paraId="63C8D6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A8853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06A6F07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1CDA9E9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16C3F82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5D02AA2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4885EFC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53A382C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7EEBA1D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7A668C4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F62EF6C">
      <w:pPr>
        <w:spacing w:line="360" w:lineRule="exact"/>
        <w:ind w:firstLine="448" w:firstLineChars="200"/>
        <w:rPr>
          <w:rFonts w:eastAsiaTheme="minorEastAsia"/>
          <w:color w:val="auto"/>
          <w:sz w:val="24"/>
        </w:rPr>
      </w:pPr>
    </w:p>
    <w:p w14:paraId="318E39E8">
      <w:pPr>
        <w:spacing w:line="360" w:lineRule="exact"/>
        <w:ind w:firstLine="608" w:firstLineChars="200"/>
        <w:rPr>
          <w:b/>
          <w:bCs/>
          <w:color w:val="auto"/>
          <w:kern w:val="28"/>
          <w:sz w:val="32"/>
          <w:szCs w:val="32"/>
        </w:rPr>
      </w:pPr>
    </w:p>
    <w:p w14:paraId="43A0BC73">
      <w:pPr>
        <w:widowControl/>
        <w:jc w:val="left"/>
        <w:rPr>
          <w:b/>
          <w:bCs/>
          <w:color w:val="auto"/>
          <w:kern w:val="28"/>
          <w:sz w:val="32"/>
          <w:szCs w:val="32"/>
          <w:lang w:val="zh-CN" w:eastAsia="zh-CN"/>
        </w:rPr>
      </w:pPr>
      <w:r>
        <w:rPr>
          <w:color w:val="auto"/>
        </w:rPr>
        <w:br w:type="page"/>
      </w:r>
    </w:p>
    <w:p w14:paraId="71C8A1EF">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5"/>
    </w:p>
    <w:p w14:paraId="5ED53E6E">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5DDED3B3">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70E54D48">
      <w:pPr>
        <w:autoSpaceDE w:val="0"/>
        <w:autoSpaceDN w:val="0"/>
        <w:adjustRightInd w:val="0"/>
        <w:spacing w:line="360" w:lineRule="auto"/>
        <w:ind w:firstLine="448" w:firstLineChars="200"/>
        <w:rPr>
          <w:color w:val="auto"/>
          <w:sz w:val="24"/>
        </w:rPr>
      </w:pPr>
      <w:r>
        <w:rPr>
          <w:color w:val="auto"/>
          <w:sz w:val="24"/>
        </w:rPr>
        <w:t>1. 投标报价以人民币填列。</w:t>
      </w:r>
    </w:p>
    <w:p w14:paraId="57B1DF6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4028A8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27A5F2F9">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30FC54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B61202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397BB05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66E574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25FB558">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463B34D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F77E4C8">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06AA1BC">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A3B2D36">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5CAA457">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2816A72">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A0529A6">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24D68B9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706459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AFC0E1F">
      <w:pPr>
        <w:spacing w:line="360" w:lineRule="auto"/>
        <w:ind w:firstLine="448" w:firstLineChars="200"/>
        <w:outlineLvl w:val="0"/>
        <w:rPr>
          <w:color w:val="auto"/>
          <w:sz w:val="24"/>
        </w:rPr>
      </w:pPr>
      <w:r>
        <w:rPr>
          <w:color w:val="auto"/>
          <w:sz w:val="24"/>
        </w:rPr>
        <w:t>（四）具体需求详见本部分项目需求书。</w:t>
      </w:r>
    </w:p>
    <w:p w14:paraId="7F86EBA0">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5BA6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FF28F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15</w:t>
            </w:r>
            <w:r>
              <w:rPr>
                <w:color w:val="auto"/>
                <w:kern w:val="0"/>
                <w:sz w:val="24"/>
                <w:szCs w:val="24"/>
              </w:rPr>
              <w:t>分）</w:t>
            </w:r>
          </w:p>
        </w:tc>
        <w:tc>
          <w:tcPr>
            <w:tcW w:w="1143" w:type="dxa"/>
            <w:shd w:val="clear" w:color="auto" w:fill="auto"/>
            <w:vAlign w:val="center"/>
          </w:tcPr>
          <w:p w14:paraId="256F68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42D2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A5A2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BC7C7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E13C0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D1EF7E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15</w:t>
            </w:r>
          </w:p>
          <w:p w14:paraId="04F636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83DE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15</w:t>
            </w:r>
          </w:p>
        </w:tc>
      </w:tr>
      <w:tr w14:paraId="78267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C766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w:t>
            </w:r>
            <w:r>
              <w:rPr>
                <w:rFonts w:hint="eastAsia"/>
                <w:color w:val="auto"/>
                <w:kern w:val="0"/>
                <w:sz w:val="24"/>
                <w:szCs w:val="24"/>
                <w:lang w:val="en-US" w:eastAsia="zh-CN"/>
              </w:rPr>
              <w:t>5</w:t>
            </w:r>
            <w:r>
              <w:rPr>
                <w:color w:val="auto"/>
                <w:kern w:val="0"/>
                <w:sz w:val="24"/>
                <w:szCs w:val="24"/>
              </w:rPr>
              <w:t>分）</w:t>
            </w:r>
          </w:p>
        </w:tc>
        <w:tc>
          <w:tcPr>
            <w:tcW w:w="1143" w:type="dxa"/>
            <w:shd w:val="clear" w:color="auto" w:fill="auto"/>
            <w:vAlign w:val="center"/>
          </w:tcPr>
          <w:p w14:paraId="5FEFE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3F3E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4AB9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D3EFE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6C4DA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157AA3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0D42C4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5419B5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97AD1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8ACA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1F1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7F895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48E9BD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97761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A6977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B167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2A39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7035CC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5CDAA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Style w:val="55"/>
                <w:color w:val="auto"/>
                <w:sz w:val="24"/>
                <w:szCs w:val="24"/>
              </w:rPr>
              <w:t>工程主管</w:t>
            </w:r>
            <w:r>
              <w:rPr>
                <w:rFonts w:hint="eastAsia"/>
                <w:color w:val="auto"/>
                <w:kern w:val="0"/>
                <w:sz w:val="24"/>
                <w:szCs w:val="24"/>
              </w:rPr>
              <w:t>：提供特种作业操作证（高压电工作业）、特种作业操作证（低压电工作业）</w:t>
            </w:r>
            <w:r>
              <w:rPr>
                <w:rFonts w:hint="eastAsia"/>
                <w:color w:val="auto"/>
                <w:kern w:val="0"/>
                <w:sz w:val="24"/>
                <w:szCs w:val="24"/>
                <w:lang w:val="en-US" w:eastAsia="zh-CN"/>
              </w:rPr>
              <w:t>及</w:t>
            </w:r>
            <w:r>
              <w:rPr>
                <w:rFonts w:hint="eastAsia"/>
                <w:color w:val="auto"/>
                <w:kern w:val="0"/>
                <w:sz w:val="24"/>
                <w:szCs w:val="24"/>
              </w:rPr>
              <w:t>特种作业操作证（制冷与空调设备运行操作作业）扫描件且性别年龄满足招标文件要求，每个合格的人员得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B0C17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Style w:val="55"/>
                <w:color w:val="auto"/>
                <w:sz w:val="24"/>
                <w:szCs w:val="24"/>
              </w:rPr>
              <w:t>工程主管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40981C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Style w:val="55"/>
                <w:rFonts w:hint="default"/>
                <w:color w:val="auto"/>
                <w:sz w:val="24"/>
                <w:szCs w:val="24"/>
              </w:rPr>
              <w:t>内勤兼库管</w:t>
            </w:r>
            <w:r>
              <w:rPr>
                <w:rFonts w:hint="eastAsia"/>
                <w:color w:val="auto"/>
                <w:kern w:val="0"/>
                <w:sz w:val="24"/>
                <w:szCs w:val="24"/>
              </w:rPr>
              <w:t>：提供</w:t>
            </w:r>
            <w:r>
              <w:rPr>
                <w:rStyle w:val="55"/>
                <w:rFonts w:hint="default"/>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792F87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Style w:val="55"/>
                <w:rFonts w:hint="default"/>
                <w:color w:val="auto"/>
                <w:sz w:val="24"/>
                <w:szCs w:val="24"/>
              </w:rPr>
              <w:t>内勤兼库管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594010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Style w:val="55"/>
                <w:rFonts w:hint="default"/>
                <w:color w:val="auto"/>
                <w:sz w:val="24"/>
                <w:szCs w:val="24"/>
              </w:rPr>
              <w:t>消防中控室人员</w:t>
            </w:r>
            <w:r>
              <w:rPr>
                <w:rFonts w:hint="eastAsia"/>
                <w:color w:val="auto"/>
                <w:kern w:val="0"/>
                <w:sz w:val="24"/>
                <w:szCs w:val="24"/>
              </w:rPr>
              <w:t>：提供</w:t>
            </w:r>
            <w:r>
              <w:rPr>
                <w:rStyle w:val="55"/>
                <w:rFonts w:hint="default"/>
                <w:color w:val="auto"/>
                <w:sz w:val="24"/>
                <w:szCs w:val="24"/>
              </w:rPr>
              <w:t>职业资格证书（建（构）筑物消防设施操作员四级/中级工或以上）</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5B6B72E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Style w:val="55"/>
                <w:rFonts w:hint="default"/>
                <w:color w:val="auto"/>
                <w:sz w:val="24"/>
                <w:szCs w:val="24"/>
              </w:rPr>
              <w:t>消防中控室人员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p w14:paraId="586FA3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Style w:val="55"/>
                <w:rFonts w:hint="default"/>
                <w:color w:val="auto"/>
                <w:sz w:val="24"/>
                <w:szCs w:val="24"/>
              </w:rPr>
              <w:t>安全检查员</w:t>
            </w:r>
            <w:r>
              <w:rPr>
                <w:rFonts w:hint="eastAsia"/>
                <w:color w:val="auto"/>
                <w:kern w:val="0"/>
                <w:sz w:val="24"/>
                <w:szCs w:val="24"/>
              </w:rPr>
              <w:t>：提供</w:t>
            </w:r>
            <w:r>
              <w:rPr>
                <w:rStyle w:val="55"/>
                <w:rFonts w:hint="eastAsia" w:eastAsia="宋体"/>
                <w:color w:val="auto"/>
                <w:sz w:val="24"/>
                <w:szCs w:val="24"/>
                <w:highlight w:val="none"/>
                <w:lang w:eastAsia="zh-CN"/>
              </w:rPr>
              <w:t>职业资格证书（保安员四级</w:t>
            </w:r>
            <w:r>
              <w:rPr>
                <w:rStyle w:val="55"/>
                <w:rFonts w:hint="eastAsia" w:eastAsia="宋体"/>
                <w:color w:val="auto"/>
                <w:sz w:val="24"/>
                <w:szCs w:val="24"/>
                <w:highlight w:val="none"/>
                <w:lang w:val="en-US" w:eastAsia="zh-CN"/>
              </w:rPr>
              <w:t>/中级工或以上</w:t>
            </w:r>
            <w:r>
              <w:rPr>
                <w:rStyle w:val="55"/>
                <w:rFonts w:hint="eastAsia" w:eastAsia="宋体"/>
                <w:color w:val="auto"/>
                <w:sz w:val="24"/>
                <w:szCs w:val="24"/>
                <w:highlight w:val="none"/>
                <w:lang w:eastAsia="zh-CN"/>
              </w:rPr>
              <w:t>）</w:t>
            </w:r>
            <w:r>
              <w:rPr>
                <w:rStyle w:val="55"/>
                <w:rFonts w:hint="eastAsia"/>
                <w:color w:val="auto"/>
                <w:sz w:val="24"/>
                <w:szCs w:val="24"/>
                <w:highlight w:val="none"/>
                <w:lang w:val="en-US" w:eastAsia="zh-CN"/>
              </w:rPr>
              <w:t>及</w:t>
            </w:r>
            <w:r>
              <w:rPr>
                <w:rStyle w:val="55"/>
                <w:rFonts w:hint="default"/>
                <w:color w:val="auto"/>
                <w:sz w:val="24"/>
                <w:szCs w:val="24"/>
              </w:rPr>
              <w:t>公安机关盖章的保安员证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BF502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Style w:val="55"/>
                <w:rFonts w:hint="default"/>
                <w:color w:val="auto"/>
                <w:sz w:val="24"/>
                <w:szCs w:val="24"/>
              </w:rPr>
              <w:t>消防中控室人员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5611D5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Style w:val="55"/>
                <w:rFonts w:hint="default"/>
                <w:color w:val="auto"/>
                <w:sz w:val="24"/>
                <w:szCs w:val="24"/>
              </w:rPr>
              <w:t>设备维护员</w:t>
            </w:r>
            <w:r>
              <w:rPr>
                <w:rFonts w:hint="eastAsia"/>
                <w:color w:val="auto"/>
                <w:kern w:val="0"/>
                <w:sz w:val="24"/>
                <w:szCs w:val="24"/>
              </w:rPr>
              <w:t>：提供</w:t>
            </w:r>
            <w:r>
              <w:rPr>
                <w:rStyle w:val="55"/>
                <w:rFonts w:hint="default"/>
                <w:color w:val="auto"/>
                <w:sz w:val="24"/>
                <w:szCs w:val="24"/>
                <w:highlight w:val="none"/>
              </w:rPr>
              <w:t>特种作业操作证（高压电工作业）</w:t>
            </w:r>
            <w:r>
              <w:rPr>
                <w:rStyle w:val="55"/>
                <w:rFonts w:hint="eastAsia"/>
                <w:color w:val="auto"/>
                <w:sz w:val="24"/>
                <w:szCs w:val="24"/>
                <w:highlight w:val="none"/>
                <w:lang w:val="en-US" w:eastAsia="zh-CN"/>
              </w:rPr>
              <w:t>及</w:t>
            </w:r>
            <w:r>
              <w:rPr>
                <w:rStyle w:val="55"/>
                <w:rFonts w:hint="default"/>
                <w:color w:val="auto"/>
                <w:sz w:val="24"/>
                <w:szCs w:val="24"/>
                <w:highlight w:val="none"/>
              </w:rPr>
              <w:t>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582298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Style w:val="55"/>
                <w:rFonts w:hint="default"/>
                <w:color w:val="auto"/>
                <w:sz w:val="24"/>
                <w:szCs w:val="24"/>
              </w:rPr>
              <w:t>设备维护员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3</w:t>
            </w:r>
            <w:r>
              <w:rPr>
                <w:rFonts w:hint="eastAsia"/>
                <w:color w:val="auto"/>
                <w:kern w:val="0"/>
                <w:sz w:val="24"/>
                <w:szCs w:val="24"/>
              </w:rPr>
              <w:t>分；</w:t>
            </w:r>
          </w:p>
          <w:p w14:paraId="07D448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Style w:val="55"/>
                <w:rFonts w:hint="default"/>
                <w:color w:val="auto"/>
                <w:sz w:val="24"/>
                <w:szCs w:val="24"/>
              </w:rPr>
              <w:t>氧气工</w:t>
            </w:r>
            <w:r>
              <w:rPr>
                <w:rFonts w:hint="eastAsia"/>
                <w:color w:val="auto"/>
                <w:kern w:val="0"/>
                <w:sz w:val="24"/>
                <w:szCs w:val="24"/>
              </w:rPr>
              <w:t>：提供</w:t>
            </w:r>
            <w:r>
              <w:rPr>
                <w:rStyle w:val="55"/>
                <w:rFonts w:hint="default"/>
                <w:color w:val="auto"/>
                <w:sz w:val="24"/>
                <w:szCs w:val="24"/>
              </w:rPr>
              <w:t>特种设备作业人员证</w:t>
            </w:r>
            <w:r>
              <w:rPr>
                <w:rStyle w:val="55"/>
                <w:rFonts w:hint="eastAsia"/>
                <w:color w:val="auto"/>
                <w:sz w:val="24"/>
                <w:szCs w:val="24"/>
                <w:lang w:val="en-US" w:eastAsia="zh-CN"/>
              </w:rPr>
              <w:t>书</w:t>
            </w:r>
            <w:r>
              <w:rPr>
                <w:rStyle w:val="55"/>
                <w:rFonts w:hint="default"/>
                <w:color w:val="auto"/>
                <w:sz w:val="24"/>
                <w:szCs w:val="24"/>
              </w:rPr>
              <w:t>（快开门式压力容器操作）</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2165F9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Style w:val="55"/>
                <w:rFonts w:hint="default"/>
                <w:color w:val="auto"/>
                <w:sz w:val="24"/>
                <w:szCs w:val="24"/>
              </w:rPr>
              <w:t>氧气工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261F7E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4C595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650E0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71A63F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26E5F6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F1C07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6F22AE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AFF1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3BC9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40A67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68315A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CC5E9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2DFC6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285C4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56806F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4D053E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7DD1C7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41A8D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D7136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6BDC1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B6BD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CDD7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17AFF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33253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01B7B5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550AA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4D377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D9D8A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84D36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ECD01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8503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165A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3E5F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40CE4A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安全检查</w:t>
            </w:r>
            <w:r>
              <w:rPr>
                <w:rFonts w:hint="eastAsia"/>
                <w:color w:val="auto"/>
                <w:kern w:val="0"/>
                <w:sz w:val="24"/>
                <w:szCs w:val="24"/>
              </w:rPr>
              <w:t>、</w:t>
            </w:r>
            <w:r>
              <w:rPr>
                <w:rFonts w:hint="eastAsia"/>
                <w:color w:val="auto"/>
                <w:kern w:val="0"/>
                <w:sz w:val="24"/>
                <w:szCs w:val="24"/>
                <w:lang w:val="en-US" w:eastAsia="zh-CN"/>
              </w:rPr>
              <w:t>消防监控、</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医疗辅助</w:t>
            </w:r>
            <w:r>
              <w:rPr>
                <w:color w:val="auto"/>
                <w:kern w:val="0"/>
                <w:sz w:val="24"/>
                <w:szCs w:val="24"/>
              </w:rPr>
              <w:t>方案</w:t>
            </w:r>
          </w:p>
          <w:p w14:paraId="5B8176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C1CB4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3C1A9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B891C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A48F0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2B10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B259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82BEC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B5FD7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DEA58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14537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23CEE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37B26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D2E27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3E953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10C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2D00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103F8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A43B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F4B05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6A1B2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110E5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E699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9C449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B6F98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C927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81FD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134F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1094E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A25EF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32C0B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8F96D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5097B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0264B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6E074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AA6C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6943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36D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8CC8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4F6760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67DCF6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F0F50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5ABE2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A29E9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92B96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1145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7DB6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532B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0187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174820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1E6FC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EF44F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2B471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D95A5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47B8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380BF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41A64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6C466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DCEC0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9EBFC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69756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3850A4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0C557E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2EED56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225D3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75BB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5C67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900C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D51F03D">
      <w:pPr>
        <w:spacing w:line="360" w:lineRule="auto"/>
        <w:ind w:firstLine="448" w:firstLineChars="200"/>
        <w:outlineLvl w:val="0"/>
        <w:rPr>
          <w:color w:val="auto"/>
          <w:sz w:val="24"/>
        </w:rPr>
      </w:pPr>
      <w:r>
        <w:rPr>
          <w:color w:val="auto"/>
          <w:sz w:val="24"/>
        </w:rPr>
        <w:t>四、投标文件内容要求</w:t>
      </w:r>
    </w:p>
    <w:p w14:paraId="7965A038">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5619632D">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22712484">
      <w:pPr>
        <w:spacing w:line="360" w:lineRule="auto"/>
        <w:jc w:val="center"/>
        <w:rPr>
          <w:b/>
          <w:color w:val="auto"/>
          <w:sz w:val="24"/>
        </w:rPr>
      </w:pPr>
      <w:r>
        <w:rPr>
          <w:color w:val="auto"/>
          <w:sz w:val="24"/>
          <w:u w:val="single"/>
        </w:rPr>
        <w:br w:type="page"/>
      </w:r>
      <w:r>
        <w:rPr>
          <w:b/>
          <w:color w:val="auto"/>
          <w:sz w:val="24"/>
        </w:rPr>
        <w:t>项目需求书</w:t>
      </w:r>
    </w:p>
    <w:p w14:paraId="10B91349">
      <w:pPr>
        <w:widowControl/>
        <w:ind w:firstLine="448" w:firstLineChars="200"/>
        <w:jc w:val="left"/>
        <w:rPr>
          <w:b/>
          <w:bCs/>
          <w:color w:val="auto"/>
          <w:sz w:val="24"/>
        </w:rPr>
      </w:pPr>
      <w:r>
        <w:rPr>
          <w:rFonts w:hint="eastAsia"/>
          <w:b/>
          <w:bCs/>
          <w:color w:val="auto"/>
          <w:sz w:val="24"/>
        </w:rPr>
        <w:t>一、项目背景</w:t>
      </w:r>
    </w:p>
    <w:p w14:paraId="176D0685">
      <w:pPr>
        <w:widowControl/>
        <w:ind w:firstLine="448" w:firstLineChars="200"/>
        <w:jc w:val="left"/>
        <w:rPr>
          <w:color w:val="auto"/>
          <w:sz w:val="24"/>
        </w:rPr>
      </w:pPr>
      <w:r>
        <w:rPr>
          <w:rFonts w:hint="eastAsia"/>
          <w:color w:val="auto"/>
          <w:sz w:val="24"/>
        </w:rPr>
        <w:t>本项目位于天津滨海高新区华苑产业区榕苑路1号，建筑面积为24222平方米，占地面积为11333平方米。</w:t>
      </w:r>
    </w:p>
    <w:p w14:paraId="3126BC3B">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7470D061">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6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1180"/>
        <w:gridCol w:w="936"/>
        <w:gridCol w:w="4272"/>
        <w:gridCol w:w="1172"/>
        <w:gridCol w:w="1419"/>
      </w:tblGrid>
      <w:tr w14:paraId="06CC5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558F0B2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Fonts w:hint="eastAsia" w:ascii="宋体" w:hAnsi="宋体" w:cs="宋体"/>
                <w:b/>
                <w:bCs/>
                <w:color w:val="auto"/>
                <w:kern w:val="0"/>
                <w:sz w:val="24"/>
                <w:szCs w:val="24"/>
              </w:rPr>
              <w:t>序号</w:t>
            </w:r>
          </w:p>
        </w:tc>
        <w:tc>
          <w:tcPr>
            <w:tcW w:w="1180" w:type="dxa"/>
            <w:noWrap w:val="0"/>
            <w:vAlign w:val="center"/>
          </w:tcPr>
          <w:p w14:paraId="09683FD6">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Style w:val="54"/>
                <w:rFonts w:hint="default"/>
                <w:color w:val="auto"/>
                <w:sz w:val="24"/>
                <w:szCs w:val="24"/>
              </w:rPr>
              <w:t>岗位名称</w:t>
            </w:r>
          </w:p>
        </w:tc>
        <w:tc>
          <w:tcPr>
            <w:tcW w:w="936" w:type="dxa"/>
            <w:noWrap w:val="0"/>
            <w:vAlign w:val="center"/>
          </w:tcPr>
          <w:p w14:paraId="740BCB7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Style w:val="54"/>
                <w:rFonts w:hint="default"/>
                <w:color w:val="auto"/>
                <w:sz w:val="24"/>
                <w:szCs w:val="24"/>
              </w:rPr>
              <w:t>人数</w:t>
            </w:r>
          </w:p>
        </w:tc>
        <w:tc>
          <w:tcPr>
            <w:tcW w:w="4272" w:type="dxa"/>
            <w:noWrap w:val="0"/>
            <w:vAlign w:val="center"/>
          </w:tcPr>
          <w:p w14:paraId="103364A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Style w:val="54"/>
                <w:rFonts w:hint="default"/>
                <w:color w:val="auto"/>
                <w:sz w:val="24"/>
                <w:szCs w:val="24"/>
              </w:rPr>
              <w:t>要求</w:t>
            </w:r>
          </w:p>
        </w:tc>
        <w:tc>
          <w:tcPr>
            <w:tcW w:w="1172" w:type="dxa"/>
            <w:noWrap w:val="0"/>
            <w:vAlign w:val="center"/>
          </w:tcPr>
          <w:p w14:paraId="6D9A7A8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Fonts w:hint="eastAsia" w:ascii="宋体" w:hAnsi="宋体" w:cs="宋体"/>
                <w:b/>
                <w:bCs/>
                <w:color w:val="auto"/>
                <w:kern w:val="0"/>
                <w:sz w:val="24"/>
                <w:szCs w:val="24"/>
              </w:rPr>
              <w:t>是否接受退休人员</w:t>
            </w:r>
          </w:p>
        </w:tc>
        <w:tc>
          <w:tcPr>
            <w:tcW w:w="1419" w:type="dxa"/>
            <w:noWrap w:val="0"/>
            <w:vAlign w:val="center"/>
          </w:tcPr>
          <w:p w14:paraId="3F334A2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Style w:val="54"/>
                <w:rFonts w:hint="default"/>
                <w:color w:val="auto"/>
                <w:sz w:val="24"/>
                <w:szCs w:val="24"/>
              </w:rPr>
              <w:t>工作时间</w:t>
            </w:r>
          </w:p>
        </w:tc>
      </w:tr>
      <w:tr w14:paraId="790DB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605E9EE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1180" w:type="dxa"/>
            <w:noWrap w:val="0"/>
            <w:vAlign w:val="center"/>
          </w:tcPr>
          <w:p w14:paraId="2CE70BA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项目经理</w:t>
            </w:r>
          </w:p>
        </w:tc>
        <w:tc>
          <w:tcPr>
            <w:tcW w:w="936" w:type="dxa"/>
            <w:noWrap w:val="0"/>
            <w:vAlign w:val="center"/>
          </w:tcPr>
          <w:p w14:paraId="1C9A10C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2ED97491">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b/>
                <w:bCs/>
                <w:color w:val="auto"/>
                <w:sz w:val="24"/>
                <w:szCs w:val="24"/>
              </w:rPr>
            </w:pPr>
            <w:r>
              <w:rPr>
                <w:rFonts w:hint="eastAsia" w:ascii="宋体" w:hAnsi="宋体" w:cs="宋体"/>
                <w:b/>
                <w:bCs/>
                <w:color w:val="auto"/>
                <w:kern w:val="0"/>
                <w:sz w:val="24"/>
                <w:szCs w:val="24"/>
                <w:lang w:val="en-US" w:eastAsia="zh-CN"/>
              </w:rPr>
              <w:t>6</w:t>
            </w:r>
            <w:r>
              <w:rPr>
                <w:rFonts w:hint="eastAsia" w:ascii="宋体" w:hAnsi="宋体" w:cs="宋体"/>
                <w:b/>
                <w:bCs/>
                <w:color w:val="auto"/>
                <w:kern w:val="0"/>
                <w:sz w:val="24"/>
                <w:szCs w:val="24"/>
              </w:rPr>
              <w:t>5周岁或以下</w:t>
            </w:r>
            <w:r>
              <w:rPr>
                <w:rStyle w:val="56"/>
                <w:rFonts w:hint="default"/>
                <w:color w:val="auto"/>
                <w:sz w:val="24"/>
                <w:szCs w:val="24"/>
              </w:rPr>
              <w:t>，</w:t>
            </w:r>
            <w:r>
              <w:rPr>
                <w:rStyle w:val="55"/>
                <w:rFonts w:hint="default"/>
                <w:color w:val="auto"/>
                <w:sz w:val="24"/>
                <w:szCs w:val="24"/>
              </w:rPr>
              <w:t>无重病史，具备五年或以上非住宅物业管理经验。中标后，未经院方同意，不得中途更换。常驻项目现场，不得兼管其他项目，持卫生防疫部门或医疗机构颁发的健康证上岗。</w:t>
            </w:r>
          </w:p>
        </w:tc>
        <w:tc>
          <w:tcPr>
            <w:tcW w:w="1172" w:type="dxa"/>
            <w:noWrap w:val="0"/>
            <w:vAlign w:val="center"/>
          </w:tcPr>
          <w:p w14:paraId="19D800F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kern w:val="0"/>
                <w:sz w:val="24"/>
                <w:szCs w:val="24"/>
                <w:lang w:eastAsia="zh-CN"/>
              </w:rPr>
              <w:t>是</w:t>
            </w:r>
          </w:p>
        </w:tc>
        <w:tc>
          <w:tcPr>
            <w:tcW w:w="1419" w:type="dxa"/>
            <w:noWrap w:val="0"/>
            <w:vAlign w:val="center"/>
          </w:tcPr>
          <w:p w14:paraId="576EF7B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7CA6D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2B291EA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2</w:t>
            </w:r>
          </w:p>
        </w:tc>
        <w:tc>
          <w:tcPr>
            <w:tcW w:w="1180" w:type="dxa"/>
            <w:noWrap w:val="0"/>
            <w:vAlign w:val="center"/>
          </w:tcPr>
          <w:p w14:paraId="51B943D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项目管理人员</w:t>
            </w:r>
          </w:p>
        </w:tc>
        <w:tc>
          <w:tcPr>
            <w:tcW w:w="936" w:type="dxa"/>
            <w:noWrap w:val="0"/>
            <w:vAlign w:val="center"/>
          </w:tcPr>
          <w:p w14:paraId="7F9C870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2</w:t>
            </w:r>
          </w:p>
        </w:tc>
        <w:tc>
          <w:tcPr>
            <w:tcW w:w="4272" w:type="dxa"/>
            <w:noWrap w:val="0"/>
            <w:vAlign w:val="center"/>
          </w:tcPr>
          <w:p w14:paraId="09CFD18A">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ascii="宋体" w:hAnsi="宋体" w:cs="宋体"/>
                <w:color w:val="auto"/>
                <w:kern w:val="0"/>
                <w:sz w:val="24"/>
                <w:szCs w:val="24"/>
              </w:rPr>
              <w:t>保洁主管1人：3年或</w:t>
            </w:r>
            <w:r>
              <w:rPr>
                <w:rStyle w:val="55"/>
                <w:rFonts w:hint="default"/>
                <w:color w:val="auto"/>
                <w:sz w:val="24"/>
                <w:szCs w:val="24"/>
              </w:rPr>
              <w:t>以上非住宅</w:t>
            </w:r>
            <w:r>
              <w:rPr>
                <w:rStyle w:val="55"/>
                <w:rFonts w:hint="eastAsia"/>
                <w:color w:val="auto"/>
                <w:sz w:val="24"/>
                <w:szCs w:val="24"/>
                <w:lang w:val="en-US" w:eastAsia="zh-CN"/>
              </w:rPr>
              <w:t>物业管理或</w:t>
            </w:r>
            <w:r>
              <w:rPr>
                <w:rStyle w:val="55"/>
                <w:rFonts w:hint="default"/>
                <w:color w:val="auto"/>
                <w:sz w:val="24"/>
                <w:szCs w:val="24"/>
              </w:rPr>
              <w:t>保洁管理经验，持卫生防疫部门或医疗机构颁发的健康证上岗。</w:t>
            </w:r>
          </w:p>
          <w:p w14:paraId="6D603138">
            <w:pPr>
              <w:keepNext w:val="0"/>
              <w:keepLines w:val="0"/>
              <w:pageBreakBefore w:val="0"/>
              <w:widowControl w:val="0"/>
              <w:kinsoku/>
              <w:wordWrap/>
              <w:overflowPunct/>
              <w:topLinePunct w:val="0"/>
              <w:autoSpaceDE/>
              <w:autoSpaceDN/>
              <w:bidi w:val="0"/>
              <w:adjustRightInd/>
              <w:snapToGrid/>
              <w:spacing w:line="360" w:lineRule="auto"/>
              <w:textAlignment w:val="center"/>
              <w:rPr>
                <w:rStyle w:val="55"/>
                <w:rFonts w:hint="default"/>
                <w:color w:val="auto"/>
                <w:sz w:val="24"/>
                <w:szCs w:val="24"/>
              </w:rPr>
            </w:pPr>
            <w:r>
              <w:rPr>
                <w:rStyle w:val="55"/>
                <w:rFonts w:hint="default"/>
                <w:color w:val="auto"/>
                <w:sz w:val="24"/>
                <w:szCs w:val="24"/>
              </w:rPr>
              <w:t>工程主管1人：</w:t>
            </w:r>
            <w:r>
              <w:rPr>
                <w:rFonts w:hint="eastAsia" w:ascii="宋体" w:hAnsi="宋体" w:cs="宋体"/>
                <w:b/>
                <w:bCs/>
                <w:color w:val="auto"/>
                <w:kern w:val="0"/>
                <w:sz w:val="24"/>
                <w:szCs w:val="24"/>
                <w:lang w:val="en-US" w:eastAsia="zh-CN"/>
              </w:rPr>
              <w:t>59</w:t>
            </w:r>
            <w:r>
              <w:rPr>
                <w:rFonts w:hint="eastAsia" w:ascii="宋体" w:hAnsi="宋体" w:cs="宋体"/>
                <w:b/>
                <w:bCs/>
                <w:color w:val="auto"/>
                <w:kern w:val="0"/>
                <w:sz w:val="24"/>
                <w:szCs w:val="24"/>
              </w:rPr>
              <w:t>周岁或以下</w:t>
            </w:r>
            <w:r>
              <w:rPr>
                <w:rFonts w:hint="eastAsia" w:ascii="宋体" w:hAnsi="宋体" w:cs="宋体"/>
                <w:b/>
                <w:bCs/>
                <w:color w:val="auto"/>
                <w:kern w:val="0"/>
                <w:sz w:val="24"/>
                <w:szCs w:val="24"/>
                <w:lang w:eastAsia="zh-CN"/>
              </w:rPr>
              <w:t>，</w:t>
            </w:r>
            <w:r>
              <w:rPr>
                <w:rStyle w:val="55"/>
                <w:rFonts w:hint="default"/>
                <w:color w:val="auto"/>
                <w:sz w:val="24"/>
                <w:szCs w:val="24"/>
              </w:rPr>
              <w:t>3年或以上非住宅</w:t>
            </w:r>
            <w:r>
              <w:rPr>
                <w:rStyle w:val="55"/>
                <w:rFonts w:hint="eastAsia"/>
                <w:color w:val="auto"/>
                <w:sz w:val="24"/>
                <w:szCs w:val="24"/>
                <w:lang w:val="en-US" w:eastAsia="zh-CN"/>
              </w:rPr>
              <w:t>物业管理或</w:t>
            </w:r>
            <w:r>
              <w:rPr>
                <w:rStyle w:val="55"/>
                <w:rFonts w:hint="default"/>
                <w:color w:val="auto"/>
                <w:sz w:val="24"/>
                <w:szCs w:val="24"/>
              </w:rPr>
              <w:t>工程维修管理经验，具备卫生防疫部门或医疗机构颁发的健康证上岗；</w:t>
            </w:r>
          </w:p>
          <w:p w14:paraId="2612F8E1">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color w:val="auto"/>
                <w:sz w:val="24"/>
              </w:rPr>
              <w:t>★</w:t>
            </w:r>
            <w:r>
              <w:rPr>
                <w:rFonts w:hint="eastAsia"/>
                <w:color w:val="auto"/>
                <w:sz w:val="24"/>
                <w:lang w:val="en-US" w:eastAsia="zh-CN"/>
              </w:rPr>
              <w:t>持</w:t>
            </w:r>
            <w:r>
              <w:rPr>
                <w:rStyle w:val="55"/>
                <w:rFonts w:hint="default"/>
                <w:color w:val="auto"/>
                <w:sz w:val="24"/>
                <w:szCs w:val="24"/>
              </w:rPr>
              <w:t>特种作业操作证（高压电工作业）</w:t>
            </w:r>
            <w:r>
              <w:rPr>
                <w:rStyle w:val="55"/>
                <w:rFonts w:hint="eastAsia"/>
                <w:color w:val="auto"/>
                <w:sz w:val="24"/>
                <w:szCs w:val="24"/>
                <w:lang w:eastAsia="zh-CN"/>
              </w:rPr>
              <w:t>、</w:t>
            </w:r>
            <w:r>
              <w:rPr>
                <w:rStyle w:val="55"/>
                <w:rFonts w:hint="default"/>
                <w:color w:val="auto"/>
                <w:sz w:val="24"/>
                <w:szCs w:val="24"/>
              </w:rPr>
              <w:t>特种作业操作证（低压电工作业）</w:t>
            </w:r>
            <w:r>
              <w:rPr>
                <w:rStyle w:val="55"/>
                <w:rFonts w:hint="eastAsia"/>
                <w:color w:val="auto"/>
                <w:sz w:val="24"/>
                <w:szCs w:val="24"/>
                <w:lang w:eastAsia="zh-CN"/>
              </w:rPr>
              <w:t>、</w:t>
            </w:r>
            <w:r>
              <w:rPr>
                <w:rStyle w:val="55"/>
                <w:rFonts w:hint="default"/>
                <w:color w:val="auto"/>
                <w:sz w:val="24"/>
                <w:szCs w:val="24"/>
                <w:highlight w:val="none"/>
              </w:rPr>
              <w:t>特种作业操作证（制冷与空调设备运行操作作业）</w:t>
            </w:r>
            <w:r>
              <w:rPr>
                <w:rStyle w:val="55"/>
                <w:rFonts w:hint="eastAsia"/>
                <w:color w:val="auto"/>
                <w:sz w:val="24"/>
                <w:szCs w:val="24"/>
                <w:highlight w:val="none"/>
                <w:lang w:val="en-US" w:eastAsia="zh-CN"/>
              </w:rPr>
              <w:t>上岗，</w:t>
            </w:r>
            <w:r>
              <w:rPr>
                <w:rStyle w:val="55"/>
                <w:rFonts w:hint="default"/>
                <w:color w:val="auto"/>
                <w:sz w:val="24"/>
                <w:szCs w:val="24"/>
                <w:highlight w:val="none"/>
              </w:rPr>
              <w:t>不接受退休人</w:t>
            </w:r>
            <w:r>
              <w:rPr>
                <w:rStyle w:val="55"/>
                <w:rFonts w:hint="default"/>
                <w:color w:val="auto"/>
                <w:sz w:val="24"/>
                <w:szCs w:val="24"/>
              </w:rPr>
              <w:t>员。</w:t>
            </w:r>
          </w:p>
        </w:tc>
        <w:tc>
          <w:tcPr>
            <w:tcW w:w="1172" w:type="dxa"/>
            <w:noWrap w:val="0"/>
            <w:vAlign w:val="center"/>
          </w:tcPr>
          <w:p w14:paraId="0815398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最多接受</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名退休人员</w:t>
            </w:r>
          </w:p>
        </w:tc>
        <w:tc>
          <w:tcPr>
            <w:tcW w:w="1419" w:type="dxa"/>
            <w:noWrap w:val="0"/>
            <w:vAlign w:val="center"/>
          </w:tcPr>
          <w:p w14:paraId="5EE8056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4700F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15FC0D2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3</w:t>
            </w:r>
          </w:p>
        </w:tc>
        <w:tc>
          <w:tcPr>
            <w:tcW w:w="1180" w:type="dxa"/>
            <w:noWrap w:val="0"/>
            <w:vAlign w:val="center"/>
          </w:tcPr>
          <w:p w14:paraId="6C8BAE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内勤兼库管</w:t>
            </w:r>
          </w:p>
        </w:tc>
        <w:tc>
          <w:tcPr>
            <w:tcW w:w="936" w:type="dxa"/>
            <w:noWrap w:val="0"/>
            <w:vAlign w:val="center"/>
          </w:tcPr>
          <w:p w14:paraId="56C8A02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0D967129">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b/>
                <w:bCs/>
                <w:color w:val="auto"/>
                <w:sz w:val="24"/>
                <w:szCs w:val="24"/>
              </w:rPr>
            </w:pPr>
            <w:r>
              <w:rPr>
                <w:rFonts w:hint="eastAsia" w:ascii="宋体" w:hAnsi="宋体" w:cs="宋体"/>
                <w:b/>
                <w:bCs/>
                <w:color w:val="auto"/>
                <w:kern w:val="0"/>
                <w:sz w:val="24"/>
                <w:szCs w:val="24"/>
                <w:lang w:val="en-US" w:eastAsia="zh-CN"/>
              </w:rPr>
              <w:t>50</w:t>
            </w:r>
            <w:r>
              <w:rPr>
                <w:rFonts w:hint="eastAsia" w:ascii="宋体" w:hAnsi="宋体" w:cs="宋体"/>
                <w:b/>
                <w:bCs/>
                <w:color w:val="auto"/>
                <w:kern w:val="0"/>
                <w:sz w:val="24"/>
                <w:szCs w:val="24"/>
              </w:rPr>
              <w:t>周岁或以下，熟练使用日常办公软件</w:t>
            </w:r>
            <w:r>
              <w:rPr>
                <w:rStyle w:val="55"/>
                <w:rFonts w:hint="default"/>
                <w:color w:val="auto"/>
                <w:sz w:val="24"/>
                <w:szCs w:val="24"/>
              </w:rPr>
              <w:t>，有一年或以上非住宅项目相关岗位经验，持卫生防疫部门或医疗机构颁发的健康证上岗。</w:t>
            </w:r>
          </w:p>
        </w:tc>
        <w:tc>
          <w:tcPr>
            <w:tcW w:w="1172" w:type="dxa"/>
            <w:noWrap w:val="0"/>
            <w:vAlign w:val="center"/>
          </w:tcPr>
          <w:p w14:paraId="6F80A51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Fonts w:hint="eastAsia" w:ascii="宋体" w:hAnsi="宋体" w:cs="宋体"/>
                <w:color w:val="auto"/>
                <w:sz w:val="24"/>
                <w:szCs w:val="24"/>
                <w:lang w:eastAsia="zh-CN"/>
              </w:rPr>
              <w:t>否</w:t>
            </w:r>
          </w:p>
        </w:tc>
        <w:tc>
          <w:tcPr>
            <w:tcW w:w="1419" w:type="dxa"/>
            <w:noWrap w:val="0"/>
            <w:vAlign w:val="center"/>
          </w:tcPr>
          <w:p w14:paraId="35706C7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298E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2705C60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4</w:t>
            </w:r>
          </w:p>
        </w:tc>
        <w:tc>
          <w:tcPr>
            <w:tcW w:w="1180" w:type="dxa"/>
            <w:noWrap w:val="0"/>
            <w:vAlign w:val="center"/>
          </w:tcPr>
          <w:p w14:paraId="1C1F158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保洁员</w:t>
            </w:r>
          </w:p>
        </w:tc>
        <w:tc>
          <w:tcPr>
            <w:tcW w:w="936" w:type="dxa"/>
            <w:noWrap w:val="0"/>
            <w:vAlign w:val="center"/>
          </w:tcPr>
          <w:p w14:paraId="460629A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25</w:t>
            </w:r>
          </w:p>
        </w:tc>
        <w:tc>
          <w:tcPr>
            <w:tcW w:w="4272" w:type="dxa"/>
            <w:noWrap w:val="0"/>
            <w:vAlign w:val="center"/>
          </w:tcPr>
          <w:p w14:paraId="0CA88B99">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ascii="宋体" w:hAnsi="宋体" w:cs="宋体"/>
                <w:color w:val="auto"/>
                <w:sz w:val="24"/>
                <w:szCs w:val="24"/>
              </w:rPr>
            </w:pPr>
            <w:r>
              <w:rPr>
                <w:rFonts w:hint="eastAsia" w:ascii="宋体" w:hAnsi="宋体" w:cs="宋体"/>
                <w:color w:val="auto"/>
                <w:kern w:val="0"/>
                <w:sz w:val="24"/>
                <w:szCs w:val="24"/>
              </w:rPr>
              <w:t>有从事专业保洁工作经验，</w:t>
            </w:r>
            <w:r>
              <w:rPr>
                <w:rStyle w:val="58"/>
                <w:rFonts w:hint="default" w:ascii="宋体" w:hAnsi="宋体" w:eastAsia="宋体" w:cs="宋体"/>
                <w:color w:val="auto"/>
                <w:sz w:val="24"/>
                <w:szCs w:val="24"/>
              </w:rPr>
              <w:t>男6</w:t>
            </w:r>
            <w:r>
              <w:rPr>
                <w:rStyle w:val="58"/>
                <w:rFonts w:hint="eastAsia" w:ascii="宋体" w:hAnsi="宋体" w:cs="宋体"/>
                <w:color w:val="auto"/>
                <w:sz w:val="24"/>
                <w:szCs w:val="24"/>
                <w:lang w:val="en-US" w:eastAsia="zh-CN"/>
              </w:rPr>
              <w:t>5</w:t>
            </w:r>
            <w:r>
              <w:rPr>
                <w:rStyle w:val="58"/>
                <w:rFonts w:hint="default" w:ascii="宋体" w:hAnsi="宋体" w:eastAsia="宋体" w:cs="宋体"/>
                <w:color w:val="auto"/>
                <w:sz w:val="24"/>
                <w:szCs w:val="24"/>
              </w:rPr>
              <w:t>周岁或以下，女</w:t>
            </w:r>
            <w:r>
              <w:rPr>
                <w:rStyle w:val="58"/>
                <w:rFonts w:hint="eastAsia" w:ascii="宋体" w:hAnsi="宋体" w:cs="宋体"/>
                <w:color w:val="auto"/>
                <w:sz w:val="24"/>
                <w:szCs w:val="24"/>
                <w:lang w:val="en-US" w:eastAsia="zh-CN"/>
              </w:rPr>
              <w:t>60</w:t>
            </w:r>
            <w:r>
              <w:rPr>
                <w:rStyle w:val="58"/>
                <w:rFonts w:hint="default" w:ascii="宋体" w:hAnsi="宋体" w:eastAsia="宋体" w:cs="宋体"/>
                <w:color w:val="auto"/>
                <w:sz w:val="24"/>
                <w:szCs w:val="24"/>
              </w:rPr>
              <w:t>周岁或以下。</w:t>
            </w:r>
          </w:p>
        </w:tc>
        <w:tc>
          <w:tcPr>
            <w:tcW w:w="1172" w:type="dxa"/>
            <w:noWrap w:val="0"/>
            <w:vAlign w:val="center"/>
          </w:tcPr>
          <w:p w14:paraId="2105575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是</w:t>
            </w:r>
          </w:p>
        </w:tc>
        <w:tc>
          <w:tcPr>
            <w:tcW w:w="1419" w:type="dxa"/>
            <w:noWrap w:val="0"/>
            <w:vAlign w:val="center"/>
          </w:tcPr>
          <w:p w14:paraId="4DD67D1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每周6日</w:t>
            </w:r>
          </w:p>
        </w:tc>
      </w:tr>
      <w:tr w14:paraId="0C52C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9" w:hRule="atLeast"/>
          <w:jc w:val="center"/>
        </w:trPr>
        <w:tc>
          <w:tcPr>
            <w:tcW w:w="674" w:type="dxa"/>
            <w:noWrap w:val="0"/>
            <w:vAlign w:val="center"/>
          </w:tcPr>
          <w:p w14:paraId="265AC90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0"/>
                <w:sz w:val="24"/>
                <w:szCs w:val="24"/>
                <w:highlight w:val="none"/>
                <w:lang w:val="en-US" w:eastAsia="zh-CN"/>
              </w:rPr>
            </w:pPr>
            <w:r>
              <w:rPr>
                <w:rFonts w:hint="eastAsia" w:ascii="宋体" w:hAnsi="宋体" w:cs="宋体"/>
                <w:color w:val="auto"/>
                <w:kern w:val="0"/>
                <w:sz w:val="24"/>
                <w:szCs w:val="24"/>
                <w:highlight w:val="none"/>
                <w:lang w:val="en-US" w:eastAsia="zh-CN"/>
              </w:rPr>
              <w:t>5</w:t>
            </w:r>
          </w:p>
        </w:tc>
        <w:tc>
          <w:tcPr>
            <w:tcW w:w="1180" w:type="dxa"/>
            <w:noWrap w:val="0"/>
            <w:vAlign w:val="center"/>
          </w:tcPr>
          <w:p w14:paraId="0FA3810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5"/>
                <w:rFonts w:hint="default"/>
                <w:color w:val="auto"/>
                <w:sz w:val="24"/>
                <w:szCs w:val="24"/>
                <w:highlight w:val="none"/>
              </w:rPr>
            </w:pPr>
            <w:r>
              <w:rPr>
                <w:rFonts w:hint="eastAsia"/>
                <w:color w:val="auto"/>
                <w:sz w:val="22"/>
                <w:highlight w:val="none"/>
                <w:lang w:eastAsia="zh-CN"/>
              </w:rPr>
              <w:t>宿管</w:t>
            </w:r>
          </w:p>
        </w:tc>
        <w:tc>
          <w:tcPr>
            <w:tcW w:w="936" w:type="dxa"/>
            <w:noWrap w:val="0"/>
            <w:vAlign w:val="center"/>
          </w:tcPr>
          <w:p w14:paraId="2582FAA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kern w:val="0"/>
                <w:sz w:val="24"/>
                <w:szCs w:val="24"/>
                <w:highlight w:val="none"/>
              </w:rPr>
            </w:pPr>
            <w:r>
              <w:rPr>
                <w:rFonts w:hint="eastAsia"/>
                <w:color w:val="auto"/>
                <w:sz w:val="22"/>
                <w:highlight w:val="none"/>
                <w:lang w:val="en-US" w:eastAsia="zh-CN"/>
              </w:rPr>
              <w:t>4</w:t>
            </w:r>
          </w:p>
        </w:tc>
        <w:tc>
          <w:tcPr>
            <w:tcW w:w="4272" w:type="dxa"/>
            <w:noWrap w:val="0"/>
            <w:vAlign w:val="center"/>
          </w:tcPr>
          <w:p w14:paraId="774FDE17">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Fonts w:hint="eastAsia" w:ascii="宋体" w:hAnsi="宋体" w:cs="宋体"/>
                <w:color w:val="auto"/>
                <w:kern w:val="0"/>
                <w:sz w:val="24"/>
                <w:szCs w:val="24"/>
                <w:highlight w:val="none"/>
              </w:rPr>
            </w:pPr>
            <w:r>
              <w:rPr>
                <w:rFonts w:hint="eastAsia"/>
                <w:color w:val="auto"/>
                <w:sz w:val="24"/>
                <w:szCs w:val="24"/>
                <w:highlight w:val="none"/>
                <w:lang w:val="en-US" w:eastAsia="zh-CN"/>
              </w:rPr>
              <w:t>60周岁或以下，女性，身体健康（无高血压、心脏病等易突发状况疾病），提供无犯罪记录证明；能够参加急救、消防、应急培训，了解基本知识。</w:t>
            </w:r>
          </w:p>
        </w:tc>
        <w:tc>
          <w:tcPr>
            <w:tcW w:w="1172" w:type="dxa"/>
            <w:noWrap w:val="0"/>
            <w:vAlign w:val="center"/>
          </w:tcPr>
          <w:p w14:paraId="4FB294A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cs="宋体"/>
                <w:color w:val="auto"/>
                <w:kern w:val="0"/>
                <w:sz w:val="24"/>
                <w:szCs w:val="24"/>
                <w:highlight w:val="none"/>
              </w:rPr>
            </w:pPr>
            <w:r>
              <w:rPr>
                <w:rFonts w:hint="eastAsia"/>
                <w:color w:val="auto"/>
                <w:sz w:val="22"/>
                <w:highlight w:val="none"/>
                <w:lang w:eastAsia="zh-CN"/>
              </w:rPr>
              <w:t>是</w:t>
            </w:r>
          </w:p>
        </w:tc>
        <w:tc>
          <w:tcPr>
            <w:tcW w:w="1419" w:type="dxa"/>
            <w:noWrap w:val="0"/>
            <w:vAlign w:val="center"/>
          </w:tcPr>
          <w:p w14:paraId="748D72A0">
            <w:pPr>
              <w:keepNext w:val="0"/>
              <w:keepLines w:val="0"/>
              <w:pageBreakBefore w:val="0"/>
              <w:widowControl w:val="0"/>
              <w:kinsoku/>
              <w:wordWrap/>
              <w:overflowPunct/>
              <w:topLinePunct w:val="0"/>
              <w:autoSpaceDE/>
              <w:autoSpaceDN/>
              <w:bidi w:val="0"/>
              <w:adjustRightInd/>
              <w:snapToGrid/>
              <w:spacing w:line="360" w:lineRule="auto"/>
              <w:jc w:val="both"/>
              <w:textAlignment w:val="center"/>
              <w:rPr>
                <w:rFonts w:hint="eastAsia"/>
                <w:color w:val="auto"/>
                <w:sz w:val="22"/>
                <w:highlight w:val="none"/>
                <w:lang w:val="en-US" w:eastAsia="zh-CN"/>
              </w:rPr>
            </w:pPr>
            <w:r>
              <w:rPr>
                <w:rFonts w:hint="eastAsia"/>
                <w:color w:val="auto"/>
                <w:sz w:val="22"/>
                <w:highlight w:val="none"/>
                <w:lang w:val="en-US" w:eastAsia="zh-CN"/>
              </w:rPr>
              <w:t>24小时值守</w:t>
            </w:r>
          </w:p>
          <w:p w14:paraId="4ED185FD">
            <w:pPr>
              <w:keepNext w:val="0"/>
              <w:keepLines w:val="0"/>
              <w:pageBreakBefore w:val="0"/>
              <w:widowControl w:val="0"/>
              <w:kinsoku/>
              <w:wordWrap/>
              <w:overflowPunct/>
              <w:topLinePunct w:val="0"/>
              <w:autoSpaceDE/>
              <w:autoSpaceDN/>
              <w:bidi w:val="0"/>
              <w:adjustRightInd/>
              <w:snapToGrid/>
              <w:spacing w:line="360" w:lineRule="auto"/>
              <w:jc w:val="both"/>
              <w:textAlignment w:val="center"/>
              <w:rPr>
                <w:rFonts w:hint="eastAsia" w:ascii="宋体" w:hAnsi="宋体" w:cs="宋体"/>
                <w:color w:val="auto"/>
                <w:kern w:val="0"/>
                <w:sz w:val="24"/>
                <w:szCs w:val="24"/>
                <w:highlight w:val="none"/>
              </w:rPr>
            </w:pPr>
            <w:r>
              <w:rPr>
                <w:rFonts w:hint="eastAsia"/>
                <w:color w:val="auto"/>
                <w:sz w:val="22"/>
                <w:highlight w:val="none"/>
                <w:lang w:val="en-US" w:eastAsia="zh-CN"/>
              </w:rPr>
              <w:t>四班三运转</w:t>
            </w:r>
          </w:p>
        </w:tc>
      </w:tr>
      <w:tr w14:paraId="274D2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16FAF08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6</w:t>
            </w:r>
          </w:p>
        </w:tc>
        <w:tc>
          <w:tcPr>
            <w:tcW w:w="1180" w:type="dxa"/>
            <w:noWrap w:val="0"/>
            <w:vAlign w:val="center"/>
          </w:tcPr>
          <w:p w14:paraId="0173F2B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消防中控室人员</w:t>
            </w:r>
          </w:p>
        </w:tc>
        <w:tc>
          <w:tcPr>
            <w:tcW w:w="936" w:type="dxa"/>
            <w:noWrap w:val="0"/>
            <w:vAlign w:val="center"/>
          </w:tcPr>
          <w:p w14:paraId="528EAB2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8</w:t>
            </w:r>
          </w:p>
        </w:tc>
        <w:tc>
          <w:tcPr>
            <w:tcW w:w="4272" w:type="dxa"/>
            <w:noWrap w:val="0"/>
            <w:vAlign w:val="center"/>
          </w:tcPr>
          <w:p w14:paraId="1B105E93">
            <w:pPr>
              <w:keepNext w:val="0"/>
              <w:keepLines w:val="0"/>
              <w:pageBreakBefore w:val="0"/>
              <w:widowControl w:val="0"/>
              <w:kinsoku/>
              <w:wordWrap/>
              <w:overflowPunct/>
              <w:topLinePunct w:val="0"/>
              <w:autoSpaceDE/>
              <w:autoSpaceDN/>
              <w:bidi w:val="0"/>
              <w:adjustRightInd/>
              <w:snapToGrid/>
              <w:spacing w:line="360" w:lineRule="auto"/>
              <w:textAlignment w:val="center"/>
              <w:rPr>
                <w:rStyle w:val="55"/>
                <w:rFonts w:hint="default"/>
                <w:color w:val="auto"/>
                <w:sz w:val="24"/>
                <w:szCs w:val="24"/>
              </w:rPr>
            </w:pPr>
            <w:r>
              <w:rPr>
                <w:rStyle w:val="55"/>
                <w:rFonts w:hint="default"/>
                <w:color w:val="auto"/>
                <w:sz w:val="24"/>
                <w:szCs w:val="24"/>
              </w:rPr>
              <w:t>每班次不得少于2人值岗，</w:t>
            </w:r>
            <w:r>
              <w:rPr>
                <w:rStyle w:val="55"/>
                <w:rFonts w:hint="eastAsia"/>
                <w:color w:val="auto"/>
                <w:sz w:val="24"/>
                <w:szCs w:val="24"/>
                <w:lang w:eastAsia="zh-CN"/>
              </w:rPr>
              <w:t>男</w:t>
            </w:r>
            <w:r>
              <w:rPr>
                <w:rStyle w:val="55"/>
                <w:rFonts w:hint="eastAsia"/>
                <w:color w:val="auto"/>
                <w:sz w:val="24"/>
                <w:szCs w:val="24"/>
                <w:lang w:val="en-US" w:eastAsia="zh-CN"/>
              </w:rPr>
              <w:t>59</w:t>
            </w:r>
            <w:r>
              <w:rPr>
                <w:rStyle w:val="55"/>
                <w:rFonts w:hint="default"/>
                <w:color w:val="auto"/>
                <w:sz w:val="24"/>
                <w:szCs w:val="24"/>
              </w:rPr>
              <w:t>周岁或以下，</w:t>
            </w:r>
            <w:r>
              <w:rPr>
                <w:rStyle w:val="55"/>
                <w:rFonts w:hint="eastAsia"/>
                <w:color w:val="auto"/>
                <w:sz w:val="24"/>
                <w:szCs w:val="24"/>
                <w:lang w:eastAsia="zh-CN"/>
              </w:rPr>
              <w:t>女</w:t>
            </w:r>
            <w:r>
              <w:rPr>
                <w:rStyle w:val="55"/>
                <w:rFonts w:hint="eastAsia"/>
                <w:color w:val="auto"/>
                <w:sz w:val="24"/>
                <w:szCs w:val="24"/>
                <w:lang w:val="en-US" w:eastAsia="zh-CN"/>
              </w:rPr>
              <w:t>49周岁或以下，</w:t>
            </w:r>
            <w:r>
              <w:rPr>
                <w:rStyle w:val="55"/>
                <w:rFonts w:hint="default"/>
                <w:color w:val="auto"/>
                <w:sz w:val="24"/>
                <w:szCs w:val="24"/>
              </w:rPr>
              <w:t>有相关行业两年以上工作经验。</w:t>
            </w:r>
          </w:p>
          <w:p w14:paraId="4647F18A">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color w:val="auto"/>
                <w:sz w:val="24"/>
              </w:rPr>
              <w:t>★</w:t>
            </w:r>
            <w:r>
              <w:rPr>
                <w:rStyle w:val="55"/>
                <w:rFonts w:hint="default"/>
                <w:color w:val="auto"/>
                <w:sz w:val="24"/>
                <w:szCs w:val="24"/>
              </w:rPr>
              <w:t>全部持职业资格证书（建（构）筑物消防设施操作员四级/中级工或以上）上岗。</w:t>
            </w:r>
          </w:p>
        </w:tc>
        <w:tc>
          <w:tcPr>
            <w:tcW w:w="1172" w:type="dxa"/>
            <w:noWrap w:val="0"/>
            <w:vAlign w:val="center"/>
          </w:tcPr>
          <w:p w14:paraId="57A1BDF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否</w:t>
            </w:r>
          </w:p>
        </w:tc>
        <w:tc>
          <w:tcPr>
            <w:tcW w:w="1419" w:type="dxa"/>
            <w:noWrap w:val="0"/>
            <w:vAlign w:val="center"/>
          </w:tcPr>
          <w:p w14:paraId="2EB9AD4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7"/>
                <w:color w:val="auto"/>
                <w:sz w:val="24"/>
                <w:szCs w:val="24"/>
              </w:rPr>
            </w:pPr>
            <w:r>
              <w:rPr>
                <w:rStyle w:val="57"/>
                <w:rFonts w:hint="eastAsia"/>
                <w:color w:val="auto"/>
                <w:sz w:val="24"/>
                <w:szCs w:val="24"/>
              </w:rPr>
              <w:t>24小时值守</w:t>
            </w:r>
          </w:p>
          <w:p w14:paraId="2D37681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7"/>
                <w:color w:val="auto"/>
                <w:sz w:val="24"/>
                <w:szCs w:val="24"/>
              </w:rPr>
            </w:pPr>
            <w:r>
              <w:rPr>
                <w:rStyle w:val="57"/>
                <w:rFonts w:hint="eastAsia"/>
                <w:color w:val="auto"/>
                <w:sz w:val="24"/>
                <w:szCs w:val="24"/>
              </w:rPr>
              <w:t>四班三运转</w:t>
            </w:r>
          </w:p>
        </w:tc>
      </w:tr>
      <w:tr w14:paraId="5971C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674A58B3">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7</w:t>
            </w:r>
          </w:p>
        </w:tc>
        <w:tc>
          <w:tcPr>
            <w:tcW w:w="1180" w:type="dxa"/>
            <w:noWrap w:val="0"/>
            <w:vAlign w:val="center"/>
          </w:tcPr>
          <w:p w14:paraId="4DD1ECC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5"/>
                <w:rFonts w:hint="default"/>
                <w:color w:val="auto"/>
                <w:sz w:val="24"/>
                <w:szCs w:val="24"/>
              </w:rPr>
            </w:pPr>
            <w:r>
              <w:rPr>
                <w:rStyle w:val="55"/>
                <w:rFonts w:hint="default"/>
                <w:color w:val="auto"/>
                <w:sz w:val="24"/>
                <w:szCs w:val="24"/>
              </w:rPr>
              <w:t>安全检查员</w:t>
            </w:r>
          </w:p>
        </w:tc>
        <w:tc>
          <w:tcPr>
            <w:tcW w:w="936" w:type="dxa"/>
            <w:noWrap w:val="0"/>
            <w:vAlign w:val="center"/>
          </w:tcPr>
          <w:p w14:paraId="2E392F7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5"/>
                <w:rFonts w:hint="default"/>
                <w:color w:val="auto"/>
                <w:sz w:val="24"/>
                <w:szCs w:val="24"/>
              </w:rPr>
            </w:pPr>
            <w:r>
              <w:rPr>
                <w:rStyle w:val="55"/>
                <w:rFonts w:hint="default"/>
                <w:color w:val="auto"/>
                <w:sz w:val="24"/>
                <w:szCs w:val="24"/>
              </w:rPr>
              <w:t>13</w:t>
            </w:r>
          </w:p>
        </w:tc>
        <w:tc>
          <w:tcPr>
            <w:tcW w:w="4272" w:type="dxa"/>
            <w:noWrap w:val="0"/>
            <w:vAlign w:val="top"/>
          </w:tcPr>
          <w:p w14:paraId="3ED0A6CC">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Style w:val="55"/>
                <w:rFonts w:hint="eastAsia"/>
                <w:color w:val="auto"/>
                <w:sz w:val="24"/>
                <w:szCs w:val="24"/>
                <w:highlight w:val="none"/>
                <w:lang w:val="en-US" w:eastAsia="zh-CN"/>
              </w:rPr>
            </w:pPr>
            <w:r>
              <w:rPr>
                <w:rStyle w:val="55"/>
                <w:rFonts w:hint="default"/>
                <w:color w:val="auto"/>
                <w:sz w:val="24"/>
                <w:szCs w:val="24"/>
              </w:rPr>
              <w:t>每班次不得少于3人，每班次女性安检员不得少于1人，</w:t>
            </w:r>
            <w:r>
              <w:rPr>
                <w:rFonts w:hint="eastAsia" w:ascii="宋体" w:hAnsi="宋体" w:cs="宋体"/>
                <w:color w:val="auto"/>
                <w:kern w:val="0"/>
                <w:sz w:val="24"/>
                <w:szCs w:val="24"/>
                <w:lang w:bidi="ar"/>
              </w:rPr>
              <w:t>按津卫保便函〔2024〕187号文件规定组织安检人员参加培训持证上岗</w:t>
            </w:r>
            <w:r>
              <w:rPr>
                <w:rStyle w:val="55"/>
                <w:rFonts w:hint="default"/>
                <w:color w:val="auto"/>
                <w:sz w:val="24"/>
                <w:szCs w:val="24"/>
              </w:rPr>
              <w:t>，年龄要求</w:t>
            </w:r>
            <w:r>
              <w:rPr>
                <w:rStyle w:val="55"/>
                <w:rFonts w:hint="eastAsia"/>
                <w:color w:val="auto"/>
                <w:sz w:val="24"/>
                <w:szCs w:val="24"/>
                <w:lang w:eastAsia="zh-CN"/>
              </w:rPr>
              <w:t>男</w:t>
            </w:r>
            <w:r>
              <w:rPr>
                <w:rStyle w:val="55"/>
                <w:rFonts w:hint="eastAsia"/>
                <w:color w:val="auto"/>
                <w:sz w:val="24"/>
                <w:szCs w:val="24"/>
                <w:lang w:val="en-US" w:eastAsia="zh-CN"/>
              </w:rPr>
              <w:t>59</w:t>
            </w:r>
            <w:r>
              <w:rPr>
                <w:rStyle w:val="55"/>
                <w:rFonts w:hint="default"/>
                <w:color w:val="auto"/>
                <w:sz w:val="24"/>
                <w:szCs w:val="24"/>
              </w:rPr>
              <w:t>周岁或以下</w:t>
            </w:r>
            <w:r>
              <w:rPr>
                <w:rStyle w:val="55"/>
                <w:rFonts w:hint="eastAsia"/>
                <w:color w:val="auto"/>
                <w:sz w:val="24"/>
                <w:szCs w:val="24"/>
                <w:lang w:eastAsia="zh-CN"/>
              </w:rPr>
              <w:t>，女</w:t>
            </w:r>
            <w:r>
              <w:rPr>
                <w:rStyle w:val="55"/>
                <w:rFonts w:hint="eastAsia"/>
                <w:color w:val="auto"/>
                <w:sz w:val="24"/>
                <w:szCs w:val="24"/>
                <w:lang w:val="en-US" w:eastAsia="zh-CN"/>
              </w:rPr>
              <w:t>49周岁或以下</w:t>
            </w:r>
            <w:r>
              <w:rPr>
                <w:rStyle w:val="55"/>
                <w:rFonts w:hint="default"/>
                <w:color w:val="auto"/>
                <w:sz w:val="24"/>
                <w:szCs w:val="24"/>
              </w:rPr>
              <w:t>。持公安机关盖章的保安员证上岗</w:t>
            </w:r>
            <w:r>
              <w:rPr>
                <w:rStyle w:val="55"/>
                <w:rFonts w:hint="eastAsia"/>
                <w:color w:val="auto"/>
                <w:sz w:val="24"/>
                <w:szCs w:val="24"/>
                <w:lang w:eastAsia="zh-CN"/>
              </w:rPr>
              <w:t>，</w:t>
            </w:r>
            <w:r>
              <w:rPr>
                <w:rStyle w:val="55"/>
                <w:rFonts w:hint="default"/>
                <w:color w:val="auto"/>
                <w:sz w:val="24"/>
                <w:szCs w:val="24"/>
              </w:rPr>
              <w:t>有相关行业两年以上工作经验</w:t>
            </w:r>
            <w:r>
              <w:rPr>
                <w:rStyle w:val="55"/>
                <w:rFonts w:hint="eastAsia"/>
                <w:color w:val="auto"/>
                <w:sz w:val="24"/>
                <w:szCs w:val="24"/>
                <w:lang w:eastAsia="zh-CN"/>
              </w:rPr>
              <w:t>，</w:t>
            </w:r>
            <w:r>
              <w:rPr>
                <w:rStyle w:val="55"/>
                <w:rFonts w:hint="eastAsia"/>
                <w:color w:val="auto"/>
                <w:sz w:val="24"/>
                <w:szCs w:val="24"/>
                <w:highlight w:val="none"/>
                <w:lang w:eastAsia="zh-CN"/>
              </w:rPr>
              <w:t>负责院内的各项安保工作</w:t>
            </w:r>
            <w:r>
              <w:rPr>
                <w:rStyle w:val="55"/>
                <w:rFonts w:hint="default"/>
                <w:color w:val="auto"/>
                <w:sz w:val="24"/>
                <w:szCs w:val="24"/>
                <w:highlight w:val="none"/>
              </w:rPr>
              <w:t>。</w:t>
            </w:r>
            <w:r>
              <w:rPr>
                <w:rStyle w:val="55"/>
                <w:rFonts w:hint="eastAsia"/>
                <w:color w:val="auto"/>
                <w:sz w:val="24"/>
                <w:szCs w:val="24"/>
                <w:highlight w:val="none"/>
                <w:lang w:val="en-US" w:eastAsia="zh-CN"/>
              </w:rPr>
              <w:t>+</w:t>
            </w:r>
          </w:p>
          <w:p w14:paraId="1EB7C5EF">
            <w:pPr>
              <w:keepNext w:val="0"/>
              <w:keepLines w:val="0"/>
              <w:pageBreakBefore w:val="0"/>
              <w:widowControl w:val="0"/>
              <w:kinsoku/>
              <w:wordWrap/>
              <w:overflowPunct/>
              <w:topLinePunct w:val="0"/>
              <w:autoSpaceDE/>
              <w:autoSpaceDN/>
              <w:bidi w:val="0"/>
              <w:adjustRightInd/>
              <w:snapToGrid/>
              <w:spacing w:line="360" w:lineRule="auto"/>
              <w:jc w:val="left"/>
              <w:textAlignment w:val="center"/>
              <w:rPr>
                <w:rStyle w:val="55"/>
                <w:rFonts w:hint="eastAsia" w:eastAsia="宋体"/>
                <w:color w:val="auto"/>
                <w:sz w:val="24"/>
                <w:szCs w:val="24"/>
                <w:lang w:eastAsia="zh-CN"/>
              </w:rPr>
            </w:pPr>
            <w:r>
              <w:rPr>
                <w:rFonts w:hint="eastAsia"/>
                <w:b w:val="0"/>
                <w:bCs w:val="0"/>
                <w:color w:val="auto"/>
                <w:sz w:val="24"/>
              </w:rPr>
              <w:t>★</w:t>
            </w:r>
            <w:r>
              <w:rPr>
                <w:rStyle w:val="55"/>
                <w:rFonts w:hint="eastAsia" w:eastAsia="宋体"/>
                <w:color w:val="auto"/>
                <w:sz w:val="24"/>
                <w:szCs w:val="24"/>
                <w:highlight w:val="none"/>
                <w:lang w:eastAsia="zh-CN"/>
              </w:rPr>
              <w:t>其中一人需持有职业资格证书（保安员四级</w:t>
            </w:r>
            <w:r>
              <w:rPr>
                <w:rStyle w:val="55"/>
                <w:rFonts w:hint="eastAsia" w:eastAsia="宋体"/>
                <w:color w:val="auto"/>
                <w:sz w:val="24"/>
                <w:szCs w:val="24"/>
                <w:highlight w:val="none"/>
                <w:lang w:val="en-US" w:eastAsia="zh-CN"/>
              </w:rPr>
              <w:t>/中级工或以上</w:t>
            </w:r>
            <w:r>
              <w:rPr>
                <w:rStyle w:val="55"/>
                <w:rFonts w:hint="eastAsia" w:eastAsia="宋体"/>
                <w:color w:val="auto"/>
                <w:sz w:val="24"/>
                <w:szCs w:val="24"/>
                <w:highlight w:val="none"/>
                <w:lang w:eastAsia="zh-CN"/>
              </w:rPr>
              <w:t>）。</w:t>
            </w:r>
          </w:p>
        </w:tc>
        <w:tc>
          <w:tcPr>
            <w:tcW w:w="1172" w:type="dxa"/>
            <w:noWrap w:val="0"/>
            <w:vAlign w:val="center"/>
          </w:tcPr>
          <w:p w14:paraId="0BECF63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5"/>
                <w:rFonts w:hint="default"/>
                <w:color w:val="auto"/>
                <w:sz w:val="24"/>
                <w:szCs w:val="24"/>
              </w:rPr>
            </w:pPr>
            <w:r>
              <w:rPr>
                <w:rStyle w:val="55"/>
                <w:rFonts w:hint="default"/>
                <w:color w:val="auto"/>
                <w:sz w:val="24"/>
                <w:szCs w:val="24"/>
              </w:rPr>
              <w:t>否</w:t>
            </w:r>
          </w:p>
        </w:tc>
        <w:tc>
          <w:tcPr>
            <w:tcW w:w="1419" w:type="dxa"/>
            <w:noWrap w:val="0"/>
            <w:vAlign w:val="center"/>
          </w:tcPr>
          <w:p w14:paraId="088B419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7"/>
                <w:color w:val="auto"/>
                <w:sz w:val="24"/>
                <w:szCs w:val="24"/>
              </w:rPr>
            </w:pPr>
            <w:r>
              <w:rPr>
                <w:rStyle w:val="57"/>
                <w:rFonts w:hint="eastAsia"/>
                <w:color w:val="auto"/>
                <w:sz w:val="24"/>
                <w:szCs w:val="24"/>
              </w:rPr>
              <w:t>24小时值守</w:t>
            </w:r>
          </w:p>
          <w:p w14:paraId="6B127BC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5"/>
                <w:rFonts w:hint="default"/>
                <w:color w:val="auto"/>
                <w:sz w:val="24"/>
                <w:szCs w:val="24"/>
              </w:rPr>
            </w:pPr>
            <w:r>
              <w:rPr>
                <w:rStyle w:val="57"/>
                <w:rFonts w:hint="eastAsia"/>
                <w:color w:val="auto"/>
                <w:sz w:val="24"/>
                <w:szCs w:val="24"/>
              </w:rPr>
              <w:t>四班三运转</w:t>
            </w:r>
          </w:p>
        </w:tc>
      </w:tr>
      <w:tr w14:paraId="79EBC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481C673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8</w:t>
            </w:r>
          </w:p>
        </w:tc>
        <w:tc>
          <w:tcPr>
            <w:tcW w:w="1180" w:type="dxa"/>
            <w:noWrap w:val="0"/>
            <w:vAlign w:val="center"/>
          </w:tcPr>
          <w:p w14:paraId="67FABA7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设备维护员</w:t>
            </w:r>
          </w:p>
        </w:tc>
        <w:tc>
          <w:tcPr>
            <w:tcW w:w="936" w:type="dxa"/>
            <w:noWrap w:val="0"/>
            <w:vAlign w:val="center"/>
          </w:tcPr>
          <w:p w14:paraId="4E67E99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7</w:t>
            </w:r>
          </w:p>
        </w:tc>
        <w:tc>
          <w:tcPr>
            <w:tcW w:w="4272" w:type="dxa"/>
            <w:noWrap w:val="0"/>
            <w:vAlign w:val="center"/>
          </w:tcPr>
          <w:p w14:paraId="793241F6">
            <w:pPr>
              <w:keepNext w:val="0"/>
              <w:keepLines w:val="0"/>
              <w:pageBreakBefore w:val="0"/>
              <w:widowControl w:val="0"/>
              <w:kinsoku/>
              <w:wordWrap/>
              <w:overflowPunct/>
              <w:topLinePunct w:val="0"/>
              <w:autoSpaceDE/>
              <w:autoSpaceDN/>
              <w:bidi w:val="0"/>
              <w:adjustRightInd/>
              <w:snapToGrid/>
              <w:spacing w:line="360" w:lineRule="auto"/>
              <w:textAlignment w:val="center"/>
              <w:rPr>
                <w:rStyle w:val="55"/>
                <w:rFonts w:hint="default"/>
                <w:color w:val="auto"/>
                <w:sz w:val="24"/>
                <w:szCs w:val="24"/>
              </w:rPr>
            </w:pPr>
            <w:r>
              <w:rPr>
                <w:rFonts w:hint="eastAsia" w:ascii="宋体" w:hAnsi="宋体" w:cs="宋体"/>
                <w:color w:val="auto"/>
                <w:kern w:val="0"/>
                <w:sz w:val="24"/>
                <w:szCs w:val="24"/>
              </w:rPr>
              <w:t>有相关行业两年以上工作经验，</w:t>
            </w:r>
            <w:r>
              <w:rPr>
                <w:rFonts w:hint="eastAsia" w:ascii="宋体" w:hAnsi="宋体" w:cs="宋体"/>
                <w:b/>
                <w:bCs/>
                <w:color w:val="auto"/>
                <w:kern w:val="0"/>
                <w:sz w:val="24"/>
                <w:szCs w:val="24"/>
                <w:lang w:val="en-US" w:eastAsia="zh-CN"/>
              </w:rPr>
              <w:t>59</w:t>
            </w:r>
            <w:r>
              <w:rPr>
                <w:rFonts w:hint="eastAsia" w:ascii="宋体" w:hAnsi="宋体" w:cs="宋体"/>
                <w:b/>
                <w:bCs/>
                <w:color w:val="auto"/>
                <w:kern w:val="0"/>
                <w:sz w:val="24"/>
                <w:szCs w:val="24"/>
              </w:rPr>
              <w:t>周岁或以下</w:t>
            </w:r>
            <w:r>
              <w:rPr>
                <w:rStyle w:val="55"/>
                <w:rFonts w:hint="default"/>
                <w:color w:val="auto"/>
                <w:sz w:val="24"/>
                <w:szCs w:val="24"/>
              </w:rPr>
              <w:t>。专业技术人员要有较高的专业水准和较强的服务意识。</w:t>
            </w:r>
          </w:p>
          <w:p w14:paraId="679CB894">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color w:val="auto"/>
                <w:sz w:val="24"/>
              </w:rPr>
              <w:t>★</w:t>
            </w:r>
            <w:r>
              <w:rPr>
                <w:rFonts w:hint="eastAsia"/>
                <w:color w:val="auto"/>
                <w:sz w:val="24"/>
                <w:highlight w:val="none"/>
                <w:lang w:val="en-US" w:eastAsia="zh-CN"/>
              </w:rPr>
              <w:t>其中均持</w:t>
            </w:r>
            <w:r>
              <w:rPr>
                <w:rStyle w:val="55"/>
                <w:rFonts w:hint="default"/>
                <w:color w:val="auto"/>
                <w:sz w:val="24"/>
                <w:szCs w:val="24"/>
                <w:highlight w:val="none"/>
              </w:rPr>
              <w:t>特种作业操作证（低压电工作业）</w:t>
            </w:r>
            <w:r>
              <w:rPr>
                <w:rStyle w:val="55"/>
                <w:rFonts w:hint="eastAsia"/>
                <w:color w:val="auto"/>
                <w:sz w:val="24"/>
                <w:szCs w:val="24"/>
                <w:highlight w:val="none"/>
                <w:lang w:val="en-US" w:eastAsia="zh-CN"/>
              </w:rPr>
              <w:t>上岗，至少6人持</w:t>
            </w:r>
            <w:r>
              <w:rPr>
                <w:rStyle w:val="55"/>
                <w:rFonts w:hint="default"/>
                <w:color w:val="auto"/>
                <w:sz w:val="24"/>
                <w:szCs w:val="24"/>
                <w:highlight w:val="none"/>
              </w:rPr>
              <w:t>特种作业操作证（高压电工作业）</w:t>
            </w:r>
            <w:r>
              <w:rPr>
                <w:rStyle w:val="55"/>
                <w:rFonts w:hint="eastAsia"/>
                <w:color w:val="auto"/>
                <w:sz w:val="24"/>
                <w:szCs w:val="24"/>
                <w:highlight w:val="none"/>
                <w:lang w:val="en-US" w:eastAsia="zh-CN"/>
              </w:rPr>
              <w:t>上岗。</w:t>
            </w:r>
          </w:p>
        </w:tc>
        <w:tc>
          <w:tcPr>
            <w:tcW w:w="1172" w:type="dxa"/>
            <w:noWrap w:val="0"/>
            <w:vAlign w:val="center"/>
          </w:tcPr>
          <w:p w14:paraId="402EEF2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否</w:t>
            </w:r>
          </w:p>
        </w:tc>
        <w:tc>
          <w:tcPr>
            <w:tcW w:w="1419" w:type="dxa"/>
            <w:noWrap w:val="0"/>
            <w:vAlign w:val="center"/>
          </w:tcPr>
          <w:p w14:paraId="36512F8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7"/>
                <w:color w:val="auto"/>
                <w:sz w:val="24"/>
                <w:szCs w:val="24"/>
              </w:rPr>
            </w:pPr>
            <w:r>
              <w:rPr>
                <w:rStyle w:val="57"/>
                <w:rFonts w:hint="eastAsia"/>
                <w:color w:val="auto"/>
                <w:sz w:val="24"/>
                <w:szCs w:val="24"/>
              </w:rPr>
              <w:t>24小时值守</w:t>
            </w:r>
          </w:p>
          <w:p w14:paraId="4EAD52B8">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Style w:val="57"/>
                <w:color w:val="auto"/>
                <w:sz w:val="24"/>
                <w:szCs w:val="24"/>
              </w:rPr>
            </w:pPr>
            <w:r>
              <w:rPr>
                <w:rStyle w:val="57"/>
                <w:rFonts w:hint="eastAsia"/>
                <w:color w:val="auto"/>
                <w:sz w:val="24"/>
                <w:szCs w:val="24"/>
              </w:rPr>
              <w:t>四班三运转</w:t>
            </w:r>
          </w:p>
        </w:tc>
      </w:tr>
      <w:tr w14:paraId="50FA6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4519B14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9</w:t>
            </w:r>
          </w:p>
        </w:tc>
        <w:tc>
          <w:tcPr>
            <w:tcW w:w="1180" w:type="dxa"/>
            <w:noWrap w:val="0"/>
            <w:vAlign w:val="center"/>
          </w:tcPr>
          <w:p w14:paraId="7290783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电梯司梯工</w:t>
            </w:r>
          </w:p>
        </w:tc>
        <w:tc>
          <w:tcPr>
            <w:tcW w:w="936" w:type="dxa"/>
            <w:noWrap w:val="0"/>
            <w:vAlign w:val="center"/>
          </w:tcPr>
          <w:p w14:paraId="3575A0E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7</w:t>
            </w:r>
          </w:p>
        </w:tc>
        <w:tc>
          <w:tcPr>
            <w:tcW w:w="4272" w:type="dxa"/>
            <w:noWrap w:val="0"/>
            <w:vAlign w:val="center"/>
          </w:tcPr>
          <w:p w14:paraId="7F092783">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Style w:val="58"/>
                <w:rFonts w:hint="eastAsia" w:ascii="宋体" w:hAnsi="宋体" w:cs="宋体"/>
                <w:color w:val="auto"/>
                <w:sz w:val="24"/>
                <w:szCs w:val="24"/>
                <w:lang w:val="en-US" w:eastAsia="zh-CN"/>
              </w:rPr>
              <w:t>60</w:t>
            </w:r>
            <w:r>
              <w:rPr>
                <w:rStyle w:val="58"/>
                <w:rFonts w:hint="default" w:ascii="宋体" w:hAnsi="宋体" w:eastAsia="宋体" w:cs="宋体"/>
                <w:color w:val="auto"/>
                <w:sz w:val="24"/>
                <w:szCs w:val="24"/>
              </w:rPr>
              <w:t>周岁以下</w:t>
            </w:r>
            <w:r>
              <w:rPr>
                <w:rStyle w:val="58"/>
                <w:rFonts w:hint="eastAsia" w:ascii="宋体" w:hAnsi="宋体" w:cs="宋体"/>
                <w:color w:val="auto"/>
                <w:sz w:val="24"/>
                <w:szCs w:val="24"/>
                <w:lang w:eastAsia="zh-CN"/>
              </w:rPr>
              <w:t>，</w:t>
            </w:r>
            <w:r>
              <w:rPr>
                <w:rFonts w:hint="eastAsia" w:ascii="宋体" w:hAnsi="宋体" w:cs="宋体"/>
                <w:color w:val="auto"/>
                <w:kern w:val="0"/>
                <w:sz w:val="24"/>
                <w:szCs w:val="24"/>
                <w:lang w:eastAsia="zh-CN"/>
              </w:rPr>
              <w:t>女性，</w:t>
            </w:r>
            <w:r>
              <w:rPr>
                <w:rFonts w:hint="eastAsia" w:ascii="宋体" w:hAnsi="宋体" w:cs="宋体"/>
                <w:color w:val="auto"/>
                <w:kern w:val="0"/>
                <w:sz w:val="24"/>
                <w:szCs w:val="24"/>
              </w:rPr>
              <w:t>经过</w:t>
            </w:r>
            <w:r>
              <w:rPr>
                <w:rFonts w:hint="eastAsia" w:ascii="宋体" w:hAnsi="宋体" w:cs="宋体"/>
                <w:color w:val="auto"/>
                <w:kern w:val="0"/>
                <w:sz w:val="24"/>
                <w:szCs w:val="24"/>
                <w:lang w:eastAsia="zh-CN"/>
              </w:rPr>
              <w:t>相关</w:t>
            </w:r>
            <w:r>
              <w:rPr>
                <w:rFonts w:hint="eastAsia" w:ascii="宋体" w:hAnsi="宋体" w:cs="宋体"/>
                <w:color w:val="auto"/>
                <w:kern w:val="0"/>
                <w:sz w:val="24"/>
                <w:szCs w:val="24"/>
              </w:rPr>
              <w:t>培训</w:t>
            </w:r>
            <w:r>
              <w:rPr>
                <w:rFonts w:hint="eastAsia" w:ascii="宋体" w:hAnsi="宋体" w:cs="宋体"/>
                <w:color w:val="auto"/>
                <w:kern w:val="0"/>
                <w:sz w:val="24"/>
                <w:szCs w:val="24"/>
                <w:lang w:eastAsia="zh-CN"/>
              </w:rPr>
              <w:t>合格</w:t>
            </w:r>
            <w:r>
              <w:rPr>
                <w:rStyle w:val="55"/>
                <w:rFonts w:hint="default"/>
                <w:color w:val="auto"/>
                <w:sz w:val="24"/>
                <w:szCs w:val="24"/>
              </w:rPr>
              <w:t>。</w:t>
            </w:r>
          </w:p>
        </w:tc>
        <w:tc>
          <w:tcPr>
            <w:tcW w:w="1172" w:type="dxa"/>
            <w:noWrap w:val="0"/>
            <w:vAlign w:val="center"/>
          </w:tcPr>
          <w:p w14:paraId="360C765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是</w:t>
            </w:r>
          </w:p>
        </w:tc>
        <w:tc>
          <w:tcPr>
            <w:tcW w:w="1419" w:type="dxa"/>
            <w:noWrap w:val="0"/>
            <w:vAlign w:val="center"/>
          </w:tcPr>
          <w:p w14:paraId="4F8B70A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04C35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60DAAE4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10</w:t>
            </w:r>
          </w:p>
        </w:tc>
        <w:tc>
          <w:tcPr>
            <w:tcW w:w="1180" w:type="dxa"/>
            <w:noWrap w:val="0"/>
            <w:vAlign w:val="center"/>
          </w:tcPr>
          <w:p w14:paraId="680D09A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highlight w:val="none"/>
              </w:rPr>
            </w:pPr>
            <w:r>
              <w:rPr>
                <w:rStyle w:val="55"/>
                <w:rFonts w:hint="default"/>
                <w:color w:val="auto"/>
                <w:sz w:val="24"/>
                <w:szCs w:val="24"/>
                <w:highlight w:val="none"/>
              </w:rPr>
              <w:t>护工</w:t>
            </w:r>
          </w:p>
        </w:tc>
        <w:tc>
          <w:tcPr>
            <w:tcW w:w="936" w:type="dxa"/>
            <w:noWrap w:val="0"/>
            <w:vAlign w:val="center"/>
          </w:tcPr>
          <w:p w14:paraId="358477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58</w:t>
            </w:r>
          </w:p>
        </w:tc>
        <w:tc>
          <w:tcPr>
            <w:tcW w:w="4272" w:type="dxa"/>
            <w:noWrap w:val="0"/>
            <w:vAlign w:val="center"/>
          </w:tcPr>
          <w:p w14:paraId="272EFCA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center"/>
              <w:rPr>
                <w:rStyle w:val="55"/>
                <w:rFonts w:hint="default"/>
                <w:b/>
                <w:bCs/>
                <w:color w:val="auto"/>
                <w:sz w:val="24"/>
                <w:szCs w:val="24"/>
                <w:highlight w:val="none"/>
                <w:lang w:val="en-US" w:eastAsia="zh-CN"/>
              </w:rPr>
            </w:pPr>
            <w:r>
              <w:rPr>
                <w:rStyle w:val="55"/>
                <w:rFonts w:hint="eastAsia"/>
                <w:b/>
                <w:bCs/>
                <w:color w:val="auto"/>
                <w:sz w:val="24"/>
                <w:szCs w:val="24"/>
                <w:highlight w:val="none"/>
                <w:lang w:val="en-US" w:eastAsia="zh-CN"/>
              </w:rPr>
              <w:t>接受退休岗：12人</w:t>
            </w:r>
          </w:p>
          <w:p w14:paraId="4498D0A0">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center"/>
              <w:rPr>
                <w:rStyle w:val="55"/>
                <w:rFonts w:hint="eastAsia"/>
                <w:b/>
                <w:bCs/>
                <w:color w:val="auto"/>
                <w:sz w:val="24"/>
                <w:szCs w:val="24"/>
                <w:highlight w:val="none"/>
                <w:lang w:val="en-US" w:eastAsia="zh-CN"/>
              </w:rPr>
            </w:pPr>
            <w:r>
              <w:rPr>
                <w:rStyle w:val="55"/>
                <w:rFonts w:hint="eastAsia"/>
                <w:color w:val="auto"/>
                <w:sz w:val="24"/>
                <w:szCs w:val="24"/>
                <w:highlight w:val="none"/>
                <w:lang w:val="en-US" w:eastAsia="zh-CN"/>
              </w:rPr>
              <w:t>1</w:t>
            </w:r>
            <w:r>
              <w:rPr>
                <w:rStyle w:val="55"/>
                <w:rFonts w:hint="eastAsia"/>
                <w:color w:val="auto"/>
                <w:sz w:val="24"/>
                <w:szCs w:val="24"/>
                <w:highlight w:val="none"/>
                <w:lang w:eastAsia="zh-CN"/>
              </w:rPr>
              <w:t>、</w:t>
            </w:r>
            <w:r>
              <w:rPr>
                <w:rStyle w:val="55"/>
                <w:rFonts w:hint="default"/>
                <w:color w:val="auto"/>
                <w:sz w:val="24"/>
                <w:szCs w:val="24"/>
                <w:highlight w:val="none"/>
              </w:rPr>
              <w:t>手术室接送病人岗：12人，性别不限，中专或以上学历，形象较好，责任心强，具有一定护工相关工作经验，吐字清晰，沟通能力好</w:t>
            </w:r>
            <w:r>
              <w:rPr>
                <w:rStyle w:val="55"/>
                <w:rFonts w:hint="eastAsia"/>
                <w:b w:val="0"/>
                <w:bCs w:val="0"/>
                <w:color w:val="auto"/>
                <w:sz w:val="24"/>
                <w:szCs w:val="24"/>
                <w:highlight w:val="none"/>
                <w:lang w:val="en-US" w:eastAsia="zh-CN"/>
              </w:rPr>
              <w:t>。</w:t>
            </w:r>
          </w:p>
          <w:p w14:paraId="5657BA5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center"/>
              <w:rPr>
                <w:rStyle w:val="55"/>
                <w:rFonts w:hint="eastAsia"/>
                <w:b/>
                <w:bCs/>
                <w:color w:val="auto"/>
                <w:sz w:val="24"/>
                <w:szCs w:val="24"/>
                <w:highlight w:val="none"/>
                <w:lang w:val="en-US" w:eastAsia="zh-CN"/>
              </w:rPr>
            </w:pPr>
            <w:r>
              <w:rPr>
                <w:rStyle w:val="55"/>
                <w:rFonts w:hint="eastAsia"/>
                <w:b/>
                <w:bCs/>
                <w:color w:val="auto"/>
                <w:sz w:val="24"/>
                <w:szCs w:val="24"/>
                <w:highlight w:val="none"/>
                <w:lang w:val="en-US" w:eastAsia="zh-CN"/>
              </w:rPr>
              <w:t>60周岁或以下：3人（接受退休）</w:t>
            </w:r>
          </w:p>
          <w:p w14:paraId="515F45B9">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left"/>
              <w:textAlignment w:val="center"/>
              <w:rPr>
                <w:rStyle w:val="55"/>
                <w:rFonts w:hint="eastAsia"/>
                <w:color w:val="auto"/>
                <w:sz w:val="24"/>
                <w:szCs w:val="24"/>
                <w:highlight w:val="none"/>
                <w:lang w:val="en-US" w:eastAsia="zh-CN"/>
              </w:rPr>
            </w:pPr>
            <w:r>
              <w:rPr>
                <w:rStyle w:val="55"/>
                <w:rFonts w:hint="eastAsia"/>
                <w:color w:val="auto"/>
                <w:sz w:val="24"/>
                <w:szCs w:val="24"/>
                <w:highlight w:val="none"/>
                <w:lang w:val="en-US" w:eastAsia="zh-CN"/>
              </w:rPr>
              <w:t>病区护工：1人，女性，中专或中专以上学历，具有护工相关工作经验，吐字清晰，沟通能力好。（日间1增1岗）</w:t>
            </w:r>
          </w:p>
          <w:p w14:paraId="1BF4607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center"/>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rPr>
              <w:t>中医护工：</w:t>
            </w:r>
            <w:r>
              <w:rPr>
                <w:rFonts w:hint="eastAsia" w:ascii="宋体" w:hAnsi="宋体" w:cs="宋体"/>
                <w:color w:val="auto"/>
                <w:sz w:val="24"/>
                <w:szCs w:val="24"/>
                <w:highlight w:val="none"/>
                <w:lang w:val="en-US" w:eastAsia="zh-CN"/>
              </w:rPr>
              <w:t>2</w:t>
            </w:r>
            <w:r>
              <w:rPr>
                <w:rFonts w:hint="eastAsia" w:ascii="宋体" w:hAnsi="宋体" w:cs="宋体"/>
                <w:color w:val="auto"/>
                <w:sz w:val="24"/>
                <w:szCs w:val="24"/>
                <w:highlight w:val="none"/>
              </w:rPr>
              <w:t>人，</w:t>
            </w:r>
            <w:r>
              <w:rPr>
                <w:rFonts w:hint="eastAsia" w:ascii="宋体" w:hAnsi="宋体" w:cs="宋体"/>
                <w:color w:val="auto"/>
                <w:sz w:val="24"/>
                <w:szCs w:val="24"/>
                <w:highlight w:val="none"/>
                <w:lang w:eastAsia="zh-CN"/>
              </w:rPr>
              <w:t>女性</w:t>
            </w:r>
            <w:r>
              <w:rPr>
                <w:rFonts w:hint="eastAsia" w:ascii="宋体" w:hAnsi="宋体" w:cs="宋体"/>
                <w:color w:val="auto"/>
                <w:sz w:val="24"/>
                <w:szCs w:val="24"/>
                <w:highlight w:val="none"/>
              </w:rPr>
              <w:t>，大专或以上学历，责任心强，沟通能力强，吐字清晰，声音洪亮，从事过中医医疗工作经历的优先。</w:t>
            </w:r>
          </w:p>
          <w:p w14:paraId="63175361">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center"/>
              <w:rPr>
                <w:rStyle w:val="55"/>
                <w:rFonts w:hint="eastAsia"/>
                <w:b/>
                <w:bCs/>
                <w:color w:val="auto"/>
                <w:sz w:val="24"/>
                <w:szCs w:val="24"/>
                <w:highlight w:val="none"/>
                <w:lang w:val="en-US" w:eastAsia="zh-CN"/>
              </w:rPr>
            </w:pPr>
            <w:r>
              <w:rPr>
                <w:rStyle w:val="55"/>
                <w:rFonts w:hint="eastAsia"/>
                <w:b/>
                <w:bCs/>
                <w:color w:val="auto"/>
                <w:sz w:val="24"/>
                <w:szCs w:val="24"/>
                <w:highlight w:val="none"/>
                <w:lang w:val="en-US" w:eastAsia="zh-CN"/>
              </w:rPr>
              <w:t>55周岁或以下：28人（接受退休）</w:t>
            </w:r>
          </w:p>
          <w:p w14:paraId="34C7536F">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center"/>
              <w:rPr>
                <w:rStyle w:val="55"/>
                <w:rFonts w:hint="eastAsia"/>
                <w:color w:val="auto"/>
                <w:sz w:val="24"/>
                <w:szCs w:val="24"/>
                <w:highlight w:val="none"/>
                <w:lang w:val="en-US" w:eastAsia="zh-CN"/>
              </w:rPr>
            </w:pPr>
            <w:r>
              <w:rPr>
                <w:rStyle w:val="55"/>
                <w:rFonts w:hint="eastAsia"/>
                <w:color w:val="auto"/>
                <w:sz w:val="24"/>
                <w:szCs w:val="24"/>
                <w:highlight w:val="none"/>
                <w:lang w:val="en-US" w:eastAsia="zh-CN"/>
              </w:rPr>
              <w:t>病区护工：8人，女性，中专或以上学历，形象好，责任心强，具有一定护工相关工作经验，吐字清晰，沟通能力好。</w:t>
            </w:r>
          </w:p>
          <w:p w14:paraId="535130DE">
            <w:pPr>
              <w:keepNext w:val="0"/>
              <w:keepLines w:val="0"/>
              <w:pageBreakBefore w:val="0"/>
              <w:widowControl w:val="0"/>
              <w:numPr>
                <w:ilvl w:val="0"/>
                <w:numId w:val="3"/>
              </w:numPr>
              <w:kinsoku/>
              <w:wordWrap/>
              <w:overflowPunct/>
              <w:topLinePunct w:val="0"/>
              <w:autoSpaceDE/>
              <w:autoSpaceDN/>
              <w:bidi w:val="0"/>
              <w:adjustRightInd/>
              <w:snapToGrid/>
              <w:spacing w:line="360" w:lineRule="auto"/>
              <w:jc w:val="left"/>
              <w:textAlignment w:val="center"/>
              <w:rPr>
                <w:rStyle w:val="55"/>
                <w:rFonts w:hint="eastAsia"/>
                <w:color w:val="auto"/>
                <w:sz w:val="24"/>
                <w:szCs w:val="24"/>
                <w:highlight w:val="none"/>
                <w:lang w:val="en-US" w:eastAsia="zh-CN"/>
              </w:rPr>
            </w:pPr>
            <w:r>
              <w:rPr>
                <w:rStyle w:val="55"/>
                <w:rFonts w:hint="eastAsia"/>
                <w:color w:val="auto"/>
                <w:sz w:val="24"/>
                <w:szCs w:val="24"/>
                <w:highlight w:val="none"/>
                <w:lang w:val="en-US" w:eastAsia="zh-CN"/>
              </w:rPr>
              <w:t>流调筛查辅助岗：2人，女性，大专或以上学历，熟练使用常用办公软件。</w:t>
            </w:r>
          </w:p>
          <w:p w14:paraId="1664FBE8">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jc w:val="left"/>
              <w:textAlignment w:val="center"/>
              <w:rPr>
                <w:rStyle w:val="55"/>
                <w:rFonts w:hint="eastAsia"/>
                <w:color w:val="auto"/>
                <w:sz w:val="24"/>
                <w:szCs w:val="24"/>
                <w:highlight w:val="none"/>
                <w:lang w:val="en-US" w:eastAsia="zh-CN"/>
              </w:rPr>
            </w:pPr>
            <w:r>
              <w:rPr>
                <w:rStyle w:val="55"/>
                <w:rFonts w:hint="eastAsia"/>
                <w:color w:val="auto"/>
                <w:sz w:val="24"/>
                <w:szCs w:val="24"/>
                <w:highlight w:val="none"/>
                <w:lang w:val="en-US" w:eastAsia="zh-CN"/>
              </w:rPr>
              <w:t>门诊导诊分诊岗：17人，女性，中专或以上学历，形象好，责任心强，具有一定护工相关工作经验，吐字清晰，沟通能力好。</w:t>
            </w:r>
          </w:p>
          <w:p w14:paraId="77E27596">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0" w:firstLineChars="0"/>
              <w:jc w:val="left"/>
              <w:textAlignment w:val="center"/>
              <w:rPr>
                <w:rStyle w:val="55"/>
                <w:rFonts w:hint="eastAsia"/>
                <w:color w:val="auto"/>
                <w:sz w:val="24"/>
                <w:szCs w:val="24"/>
                <w:highlight w:val="none"/>
                <w:lang w:val="en-US" w:eastAsia="zh-CN"/>
              </w:rPr>
            </w:pPr>
            <w:r>
              <w:rPr>
                <w:rFonts w:hint="eastAsia" w:ascii="宋体" w:hAnsi="宋体" w:cs="宋体"/>
                <w:color w:val="auto"/>
                <w:sz w:val="24"/>
                <w:szCs w:val="24"/>
                <w:highlight w:val="none"/>
              </w:rPr>
              <w:t>病案室窗口复印岗：1人，</w:t>
            </w:r>
            <w:r>
              <w:rPr>
                <w:rFonts w:hint="eastAsia" w:ascii="宋体" w:hAnsi="宋体" w:cs="宋体"/>
                <w:color w:val="auto"/>
                <w:sz w:val="24"/>
                <w:szCs w:val="24"/>
                <w:highlight w:val="none"/>
                <w:lang w:eastAsia="zh-CN"/>
              </w:rPr>
              <w:t>女性</w:t>
            </w:r>
            <w:r>
              <w:rPr>
                <w:rFonts w:hint="eastAsia" w:ascii="宋体" w:hAnsi="宋体" w:cs="宋体"/>
                <w:color w:val="auto"/>
                <w:sz w:val="24"/>
                <w:szCs w:val="24"/>
                <w:highlight w:val="none"/>
              </w:rPr>
              <w:t>，中专或以上学历，责任心强，理解能力强，吐字清晰，声音洪亮。</w:t>
            </w:r>
          </w:p>
          <w:p w14:paraId="15CFF37E">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center"/>
              <w:rPr>
                <w:rStyle w:val="55"/>
                <w:rFonts w:hint="default"/>
                <w:b/>
                <w:bCs/>
                <w:color w:val="auto"/>
                <w:sz w:val="24"/>
                <w:szCs w:val="24"/>
                <w:highlight w:val="none"/>
                <w:lang w:val="en-US" w:eastAsia="zh-CN"/>
              </w:rPr>
            </w:pPr>
            <w:r>
              <w:rPr>
                <w:rStyle w:val="55"/>
                <w:rFonts w:hint="eastAsia"/>
                <w:b/>
                <w:bCs/>
                <w:color w:val="auto"/>
                <w:sz w:val="24"/>
                <w:szCs w:val="24"/>
                <w:highlight w:val="none"/>
                <w:lang w:val="en-US" w:eastAsia="zh-CN"/>
              </w:rPr>
              <w:t>49周岁或以下：13人</w:t>
            </w:r>
          </w:p>
          <w:p w14:paraId="3980B71A">
            <w:pPr>
              <w:keepNext w:val="0"/>
              <w:keepLines w:val="0"/>
              <w:pageBreakBefore w:val="0"/>
              <w:widowControl w:val="0"/>
              <w:numPr>
                <w:ilvl w:val="0"/>
                <w:numId w:val="4"/>
              </w:numPr>
              <w:kinsoku/>
              <w:wordWrap/>
              <w:overflowPunct/>
              <w:topLinePunct w:val="0"/>
              <w:autoSpaceDE/>
              <w:autoSpaceDN/>
              <w:bidi w:val="0"/>
              <w:adjustRightInd/>
              <w:snapToGrid/>
              <w:spacing w:line="360" w:lineRule="auto"/>
              <w:jc w:val="left"/>
              <w:textAlignment w:val="center"/>
              <w:rPr>
                <w:rStyle w:val="55"/>
                <w:rFonts w:hint="eastAsia"/>
                <w:color w:val="auto"/>
                <w:sz w:val="24"/>
                <w:szCs w:val="24"/>
                <w:highlight w:val="none"/>
                <w:lang w:val="en-US" w:eastAsia="zh-CN"/>
              </w:rPr>
            </w:pPr>
            <w:r>
              <w:rPr>
                <w:rStyle w:val="55"/>
                <w:rFonts w:hint="eastAsia"/>
                <w:color w:val="auto"/>
                <w:sz w:val="24"/>
                <w:szCs w:val="24"/>
                <w:highlight w:val="none"/>
                <w:lang w:val="en-US" w:eastAsia="zh-CN"/>
              </w:rPr>
              <w:t>病区护士辅助岗（文员）：5人，性别不限，大专或以上学历，熟练使用藏用办公软件。</w:t>
            </w:r>
          </w:p>
          <w:p w14:paraId="73C4FFE3">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jc w:val="left"/>
              <w:textAlignment w:val="center"/>
              <w:rPr>
                <w:rStyle w:val="55"/>
                <w:rFonts w:hint="default"/>
                <w:color w:val="auto"/>
                <w:sz w:val="24"/>
                <w:szCs w:val="24"/>
                <w:highlight w:val="none"/>
              </w:rPr>
            </w:pPr>
            <w:r>
              <w:rPr>
                <w:rStyle w:val="55"/>
                <w:rFonts w:hint="default"/>
                <w:color w:val="auto"/>
                <w:sz w:val="24"/>
                <w:szCs w:val="24"/>
                <w:highlight w:val="none"/>
              </w:rPr>
              <w:t>门诊目力岗：</w:t>
            </w:r>
            <w:r>
              <w:rPr>
                <w:rStyle w:val="55"/>
                <w:rFonts w:hint="eastAsia"/>
                <w:color w:val="auto"/>
                <w:sz w:val="24"/>
                <w:szCs w:val="24"/>
                <w:highlight w:val="none"/>
                <w:lang w:val="en-US" w:eastAsia="zh-CN"/>
              </w:rPr>
              <w:t>5</w:t>
            </w:r>
            <w:r>
              <w:rPr>
                <w:rStyle w:val="55"/>
                <w:rFonts w:hint="default"/>
                <w:color w:val="auto"/>
                <w:sz w:val="24"/>
                <w:szCs w:val="24"/>
                <w:highlight w:val="none"/>
              </w:rPr>
              <w:t>人，性别不限，大专或以上学历，熟练使用常用办公软件。</w:t>
            </w:r>
          </w:p>
          <w:p w14:paraId="41B4BCB2">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jc w:val="left"/>
              <w:textAlignment w:val="center"/>
              <w:rPr>
                <w:rFonts w:hint="eastAsia" w:ascii="宋体" w:hAnsi="宋体" w:cs="宋体"/>
                <w:color w:val="auto"/>
                <w:sz w:val="24"/>
                <w:szCs w:val="24"/>
                <w:highlight w:val="none"/>
                <w:lang w:val="en-US" w:eastAsia="zh-CN"/>
              </w:rPr>
            </w:pPr>
            <w:r>
              <w:rPr>
                <w:rStyle w:val="55"/>
                <w:rFonts w:hint="eastAsia"/>
                <w:color w:val="auto"/>
                <w:sz w:val="24"/>
                <w:szCs w:val="24"/>
                <w:highlight w:val="none"/>
                <w:lang w:val="en-US" w:eastAsia="zh-CN"/>
              </w:rPr>
              <w:t>登记岗：2人，性别不限，大专或以上学历，熟练使用常用办公软件。</w:t>
            </w:r>
          </w:p>
          <w:p w14:paraId="43A8D68C">
            <w:pPr>
              <w:keepNext w:val="0"/>
              <w:keepLines w:val="0"/>
              <w:pageBreakBefore w:val="0"/>
              <w:widowControl w:val="0"/>
              <w:numPr>
                <w:ilvl w:val="0"/>
                <w:numId w:val="4"/>
              </w:numPr>
              <w:kinsoku/>
              <w:wordWrap/>
              <w:overflowPunct/>
              <w:topLinePunct w:val="0"/>
              <w:autoSpaceDE/>
              <w:autoSpaceDN/>
              <w:bidi w:val="0"/>
              <w:adjustRightInd/>
              <w:snapToGrid/>
              <w:spacing w:line="360" w:lineRule="auto"/>
              <w:ind w:left="0" w:leftChars="0" w:firstLine="0" w:firstLineChars="0"/>
              <w:jc w:val="left"/>
              <w:textAlignment w:val="center"/>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专病诊疗中心导诊分诊岗：1人，女性，</w:t>
            </w:r>
            <w:r>
              <w:rPr>
                <w:rStyle w:val="55"/>
                <w:rFonts w:hint="eastAsia"/>
                <w:color w:val="auto"/>
                <w:sz w:val="24"/>
                <w:szCs w:val="24"/>
                <w:highlight w:val="none"/>
                <w:lang w:val="en-US" w:eastAsia="zh-CN"/>
              </w:rPr>
              <w:t>中专或以上学历，形象好，责任心强，具有一定护工相关工作经验，吐字清晰，沟通能力好，较熟练使用常用办公软件。</w:t>
            </w:r>
          </w:p>
          <w:p w14:paraId="2F24C4E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center"/>
              <w:rPr>
                <w:rStyle w:val="55"/>
                <w:rFonts w:hint="default"/>
                <w:b/>
                <w:bCs/>
                <w:color w:val="auto"/>
                <w:sz w:val="24"/>
                <w:szCs w:val="24"/>
                <w:highlight w:val="none"/>
                <w:lang w:val="en-US" w:eastAsia="zh-CN"/>
              </w:rPr>
            </w:pPr>
            <w:r>
              <w:rPr>
                <w:rStyle w:val="55"/>
                <w:rFonts w:hint="eastAsia"/>
                <w:b/>
                <w:bCs/>
                <w:color w:val="auto"/>
                <w:sz w:val="24"/>
                <w:szCs w:val="24"/>
                <w:highlight w:val="none"/>
                <w:lang w:val="en-US" w:eastAsia="zh-CN"/>
              </w:rPr>
              <w:t>45周岁或以下：2人</w:t>
            </w:r>
          </w:p>
          <w:p w14:paraId="12903A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center"/>
              <w:rPr>
                <w:rFonts w:ascii="宋体" w:hAnsi="宋体" w:cs="宋体"/>
                <w:color w:val="auto"/>
                <w:sz w:val="24"/>
                <w:szCs w:val="24"/>
                <w:highlight w:val="none"/>
              </w:rPr>
            </w:pPr>
            <w:r>
              <w:rPr>
                <w:rStyle w:val="55"/>
                <w:rFonts w:hint="eastAsia"/>
                <w:color w:val="auto"/>
                <w:sz w:val="24"/>
                <w:szCs w:val="24"/>
                <w:highlight w:val="none"/>
                <w:lang w:val="en-US" w:eastAsia="zh-CN"/>
              </w:rPr>
              <w:t>1、登记岗：2人，性别不限，大专或以上学历，熟练使用常用办公软件。</w:t>
            </w:r>
          </w:p>
        </w:tc>
        <w:tc>
          <w:tcPr>
            <w:tcW w:w="1172" w:type="dxa"/>
            <w:noWrap w:val="0"/>
            <w:vAlign w:val="center"/>
          </w:tcPr>
          <w:p w14:paraId="584D5AB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最多接受43名退休人员</w:t>
            </w:r>
          </w:p>
        </w:tc>
        <w:tc>
          <w:tcPr>
            <w:tcW w:w="1419" w:type="dxa"/>
            <w:noWrap w:val="0"/>
            <w:vAlign w:val="center"/>
          </w:tcPr>
          <w:p w14:paraId="5BBCE58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245B7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134812D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1</w:t>
            </w:r>
          </w:p>
        </w:tc>
        <w:tc>
          <w:tcPr>
            <w:tcW w:w="1180" w:type="dxa"/>
            <w:noWrap w:val="0"/>
            <w:vAlign w:val="center"/>
          </w:tcPr>
          <w:p w14:paraId="10800D8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仓库软片收发员（收发布草、医护大衣）</w:t>
            </w:r>
          </w:p>
        </w:tc>
        <w:tc>
          <w:tcPr>
            <w:tcW w:w="936" w:type="dxa"/>
            <w:noWrap w:val="0"/>
            <w:vAlign w:val="center"/>
          </w:tcPr>
          <w:p w14:paraId="416D786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2</w:t>
            </w:r>
          </w:p>
        </w:tc>
        <w:tc>
          <w:tcPr>
            <w:tcW w:w="4272" w:type="dxa"/>
            <w:noWrap w:val="0"/>
            <w:vAlign w:val="center"/>
          </w:tcPr>
          <w:p w14:paraId="1777E1A3">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ascii="宋体" w:hAnsi="宋体" w:cs="宋体"/>
                <w:color w:val="auto"/>
                <w:kern w:val="0"/>
                <w:sz w:val="24"/>
                <w:szCs w:val="24"/>
              </w:rPr>
              <w:t>有从事相关工作经验，</w:t>
            </w:r>
            <w:r>
              <w:rPr>
                <w:rStyle w:val="58"/>
                <w:rFonts w:hint="default" w:ascii="宋体" w:hAnsi="宋体" w:eastAsia="宋体" w:cs="宋体"/>
                <w:color w:val="auto"/>
                <w:sz w:val="24"/>
                <w:szCs w:val="24"/>
              </w:rPr>
              <w:t>60周岁或以下</w:t>
            </w:r>
            <w:r>
              <w:rPr>
                <w:rStyle w:val="55"/>
                <w:rFonts w:hint="default"/>
                <w:color w:val="auto"/>
                <w:sz w:val="24"/>
                <w:szCs w:val="24"/>
              </w:rPr>
              <w:t>。</w:t>
            </w:r>
          </w:p>
        </w:tc>
        <w:tc>
          <w:tcPr>
            <w:tcW w:w="1172" w:type="dxa"/>
            <w:noWrap w:val="0"/>
            <w:vAlign w:val="center"/>
          </w:tcPr>
          <w:p w14:paraId="3C0330B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是</w:t>
            </w:r>
          </w:p>
        </w:tc>
        <w:tc>
          <w:tcPr>
            <w:tcW w:w="1419" w:type="dxa"/>
            <w:noWrap w:val="0"/>
            <w:vAlign w:val="center"/>
          </w:tcPr>
          <w:p w14:paraId="0CF12D59">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609D3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743D0C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2</w:t>
            </w:r>
          </w:p>
        </w:tc>
        <w:tc>
          <w:tcPr>
            <w:tcW w:w="1180" w:type="dxa"/>
            <w:noWrap w:val="0"/>
            <w:vAlign w:val="center"/>
          </w:tcPr>
          <w:p w14:paraId="3E3DECA5">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生活医疗垃圾工</w:t>
            </w:r>
          </w:p>
        </w:tc>
        <w:tc>
          <w:tcPr>
            <w:tcW w:w="936" w:type="dxa"/>
            <w:noWrap w:val="0"/>
            <w:vAlign w:val="center"/>
          </w:tcPr>
          <w:p w14:paraId="588ADAE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2</w:t>
            </w:r>
          </w:p>
        </w:tc>
        <w:tc>
          <w:tcPr>
            <w:tcW w:w="4272" w:type="dxa"/>
            <w:noWrap w:val="0"/>
            <w:vAlign w:val="center"/>
          </w:tcPr>
          <w:p w14:paraId="32A12762">
            <w:pPr>
              <w:keepNext w:val="0"/>
              <w:keepLines w:val="0"/>
              <w:pageBreakBefore w:val="0"/>
              <w:widowControl w:val="0"/>
              <w:kinsoku/>
              <w:wordWrap/>
              <w:overflowPunct/>
              <w:topLinePunct w:val="0"/>
              <w:autoSpaceDE/>
              <w:autoSpaceDN/>
              <w:bidi w:val="0"/>
              <w:adjustRightInd/>
              <w:snapToGrid/>
              <w:spacing w:line="360" w:lineRule="auto"/>
              <w:textAlignment w:val="center"/>
              <w:rPr>
                <w:rStyle w:val="55"/>
                <w:rFonts w:hint="eastAsia" w:eastAsia="宋体"/>
                <w:color w:val="auto"/>
                <w:sz w:val="24"/>
                <w:szCs w:val="24"/>
                <w:lang w:eastAsia="zh-CN"/>
              </w:rPr>
            </w:pPr>
            <w:r>
              <w:rPr>
                <w:rStyle w:val="55"/>
                <w:rFonts w:hint="default"/>
                <w:color w:val="auto"/>
                <w:sz w:val="24"/>
                <w:szCs w:val="24"/>
              </w:rPr>
              <w:t>有从事相关工作经验</w:t>
            </w:r>
            <w:r>
              <w:rPr>
                <w:rStyle w:val="55"/>
                <w:rFonts w:hint="eastAsia"/>
                <w:color w:val="auto"/>
                <w:sz w:val="24"/>
                <w:szCs w:val="24"/>
                <w:lang w:eastAsia="zh-CN"/>
              </w:rPr>
              <w:t>。</w:t>
            </w:r>
          </w:p>
          <w:p w14:paraId="78404A21">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color w:val="auto"/>
                <w:sz w:val="24"/>
              </w:rPr>
              <w:t>★</w:t>
            </w:r>
            <w:r>
              <w:rPr>
                <w:rStyle w:val="55"/>
                <w:rFonts w:hint="default"/>
                <w:color w:val="auto"/>
                <w:sz w:val="24"/>
                <w:szCs w:val="24"/>
              </w:rPr>
              <w:t>均持</w:t>
            </w:r>
            <w:r>
              <w:rPr>
                <w:rStyle w:val="59"/>
                <w:rFonts w:hint="default"/>
                <w:color w:val="auto"/>
              </w:rPr>
              <w:t>天津市医疗废物管理培训合格证上岗</w:t>
            </w:r>
            <w:r>
              <w:rPr>
                <w:rStyle w:val="59"/>
                <w:rFonts w:hint="eastAsia"/>
                <w:color w:val="auto"/>
                <w:lang w:eastAsia="zh-CN"/>
              </w:rPr>
              <w:t>，</w:t>
            </w:r>
            <w:r>
              <w:rPr>
                <w:rStyle w:val="59"/>
                <w:rFonts w:hint="eastAsia"/>
                <w:b/>
                <w:bCs/>
                <w:color w:val="auto"/>
                <w:lang w:val="en-US" w:eastAsia="zh-CN"/>
              </w:rPr>
              <w:t>65周岁或以下</w:t>
            </w:r>
            <w:r>
              <w:rPr>
                <w:rStyle w:val="59"/>
                <w:rFonts w:hint="default"/>
                <w:color w:val="auto"/>
              </w:rPr>
              <w:t>。</w:t>
            </w:r>
          </w:p>
        </w:tc>
        <w:tc>
          <w:tcPr>
            <w:tcW w:w="1172" w:type="dxa"/>
            <w:noWrap w:val="0"/>
            <w:vAlign w:val="center"/>
          </w:tcPr>
          <w:p w14:paraId="21679FC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是</w:t>
            </w:r>
          </w:p>
        </w:tc>
        <w:tc>
          <w:tcPr>
            <w:tcW w:w="1419" w:type="dxa"/>
            <w:noWrap w:val="0"/>
            <w:vAlign w:val="center"/>
          </w:tcPr>
          <w:p w14:paraId="3E0F4AD8">
            <w:pPr>
              <w:keepNext w:val="0"/>
              <w:keepLines w:val="0"/>
              <w:pageBreakBefore w:val="0"/>
              <w:widowControl w:val="0"/>
              <w:kinsoku/>
              <w:wordWrap/>
              <w:overflowPunct/>
              <w:topLinePunct w:val="0"/>
              <w:autoSpaceDE/>
              <w:autoSpaceDN/>
              <w:bidi w:val="0"/>
              <w:adjustRightInd/>
              <w:snapToGrid/>
              <w:spacing w:line="360" w:lineRule="auto"/>
              <w:jc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37DA5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71C72D6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3</w:t>
            </w:r>
          </w:p>
        </w:tc>
        <w:tc>
          <w:tcPr>
            <w:tcW w:w="1180" w:type="dxa"/>
            <w:noWrap w:val="0"/>
            <w:vAlign w:val="center"/>
          </w:tcPr>
          <w:p w14:paraId="4233306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氧气工</w:t>
            </w:r>
          </w:p>
        </w:tc>
        <w:tc>
          <w:tcPr>
            <w:tcW w:w="936" w:type="dxa"/>
            <w:noWrap w:val="0"/>
            <w:vAlign w:val="center"/>
          </w:tcPr>
          <w:p w14:paraId="1D143C4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6D49C216">
            <w:pPr>
              <w:keepNext w:val="0"/>
              <w:keepLines w:val="0"/>
              <w:pageBreakBefore w:val="0"/>
              <w:widowControl w:val="0"/>
              <w:kinsoku/>
              <w:wordWrap/>
              <w:overflowPunct/>
              <w:topLinePunct w:val="0"/>
              <w:autoSpaceDE/>
              <w:autoSpaceDN/>
              <w:bidi w:val="0"/>
              <w:adjustRightInd/>
              <w:snapToGrid/>
              <w:spacing w:line="360" w:lineRule="auto"/>
              <w:textAlignment w:val="center"/>
              <w:rPr>
                <w:rStyle w:val="58"/>
                <w:rFonts w:hint="default" w:ascii="宋体" w:hAnsi="宋体" w:cs="宋体"/>
                <w:color w:val="auto"/>
                <w:sz w:val="24"/>
                <w:szCs w:val="24"/>
              </w:rPr>
            </w:pPr>
            <w:r>
              <w:rPr>
                <w:rFonts w:hint="eastAsia" w:ascii="宋体" w:hAnsi="宋体" w:cs="宋体"/>
                <w:color w:val="auto"/>
                <w:kern w:val="0"/>
                <w:sz w:val="24"/>
                <w:szCs w:val="24"/>
              </w:rPr>
              <w:t>有从事相关工作经验，</w:t>
            </w:r>
            <w:r>
              <w:rPr>
                <w:rStyle w:val="58"/>
                <w:rFonts w:hint="default" w:ascii="宋体" w:hAnsi="宋体" w:cs="宋体"/>
                <w:color w:val="auto"/>
                <w:sz w:val="24"/>
                <w:szCs w:val="24"/>
              </w:rPr>
              <w:t>59</w:t>
            </w:r>
            <w:r>
              <w:rPr>
                <w:rStyle w:val="58"/>
                <w:rFonts w:hint="default" w:ascii="宋体" w:hAnsi="宋体" w:eastAsia="宋体" w:cs="宋体"/>
                <w:color w:val="auto"/>
                <w:sz w:val="24"/>
                <w:szCs w:val="24"/>
              </w:rPr>
              <w:t>周岁或以下</w:t>
            </w:r>
            <w:r>
              <w:rPr>
                <w:rStyle w:val="58"/>
                <w:rFonts w:hint="default" w:ascii="宋体" w:hAnsi="宋体" w:cs="宋体"/>
                <w:color w:val="auto"/>
                <w:sz w:val="24"/>
                <w:szCs w:val="24"/>
              </w:rPr>
              <w:t>。</w:t>
            </w:r>
          </w:p>
          <w:p w14:paraId="7EDE2BF6">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color w:val="auto"/>
                <w:sz w:val="24"/>
              </w:rPr>
              <w:t>★</w:t>
            </w:r>
            <w:r>
              <w:rPr>
                <w:rStyle w:val="55"/>
                <w:rFonts w:hint="eastAsia"/>
                <w:color w:val="auto"/>
                <w:sz w:val="24"/>
                <w:szCs w:val="24"/>
                <w:lang w:val="en-US" w:eastAsia="zh-CN"/>
              </w:rPr>
              <w:t>持</w:t>
            </w:r>
            <w:r>
              <w:rPr>
                <w:rStyle w:val="55"/>
                <w:rFonts w:hint="default"/>
                <w:color w:val="auto"/>
                <w:sz w:val="24"/>
                <w:szCs w:val="24"/>
              </w:rPr>
              <w:t>特种设备作业人员证</w:t>
            </w:r>
            <w:r>
              <w:rPr>
                <w:rStyle w:val="55"/>
                <w:rFonts w:hint="eastAsia"/>
                <w:color w:val="auto"/>
                <w:sz w:val="24"/>
                <w:szCs w:val="24"/>
                <w:lang w:val="en-US" w:eastAsia="zh-CN"/>
              </w:rPr>
              <w:t>书</w:t>
            </w:r>
            <w:r>
              <w:rPr>
                <w:rStyle w:val="55"/>
                <w:rFonts w:hint="default"/>
                <w:color w:val="auto"/>
                <w:sz w:val="24"/>
                <w:szCs w:val="24"/>
              </w:rPr>
              <w:t>（快开门式压力容器操作）。</w:t>
            </w:r>
          </w:p>
        </w:tc>
        <w:tc>
          <w:tcPr>
            <w:tcW w:w="1172" w:type="dxa"/>
            <w:noWrap w:val="0"/>
            <w:vAlign w:val="center"/>
          </w:tcPr>
          <w:p w14:paraId="6C0F860E">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b/>
                <w:bCs/>
                <w:color w:val="auto"/>
                <w:sz w:val="24"/>
                <w:szCs w:val="24"/>
              </w:rPr>
            </w:pPr>
            <w:r>
              <w:rPr>
                <w:rFonts w:hint="eastAsia" w:ascii="宋体" w:hAnsi="宋体" w:cs="宋体"/>
                <w:b w:val="0"/>
                <w:bCs w:val="0"/>
                <w:color w:val="auto"/>
                <w:kern w:val="0"/>
                <w:sz w:val="24"/>
                <w:szCs w:val="24"/>
              </w:rPr>
              <w:t>否</w:t>
            </w:r>
          </w:p>
        </w:tc>
        <w:tc>
          <w:tcPr>
            <w:tcW w:w="1419" w:type="dxa"/>
            <w:noWrap w:val="0"/>
            <w:vAlign w:val="center"/>
          </w:tcPr>
          <w:p w14:paraId="2825BD0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1E69C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29973DE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4</w:t>
            </w:r>
          </w:p>
        </w:tc>
        <w:tc>
          <w:tcPr>
            <w:tcW w:w="1180" w:type="dxa"/>
            <w:noWrap w:val="0"/>
            <w:vAlign w:val="center"/>
          </w:tcPr>
          <w:p w14:paraId="004F029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行政接待员</w:t>
            </w:r>
          </w:p>
        </w:tc>
        <w:tc>
          <w:tcPr>
            <w:tcW w:w="936" w:type="dxa"/>
            <w:noWrap w:val="0"/>
            <w:vAlign w:val="center"/>
          </w:tcPr>
          <w:p w14:paraId="761037FC">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7D951380">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ascii="宋体" w:hAnsi="宋体" w:cs="宋体"/>
                <w:color w:val="auto"/>
                <w:kern w:val="0"/>
                <w:sz w:val="24"/>
                <w:szCs w:val="24"/>
              </w:rPr>
              <w:t>有</w:t>
            </w:r>
            <w:r>
              <w:rPr>
                <w:rStyle w:val="57"/>
                <w:rFonts w:hint="eastAsia"/>
                <w:color w:val="auto"/>
                <w:sz w:val="24"/>
                <w:szCs w:val="24"/>
              </w:rPr>
              <w:t>3</w:t>
            </w:r>
            <w:r>
              <w:rPr>
                <w:rStyle w:val="55"/>
                <w:rFonts w:hint="default"/>
                <w:color w:val="auto"/>
                <w:sz w:val="24"/>
                <w:szCs w:val="24"/>
              </w:rPr>
              <w:t>年或以上从事会议服务工作经验，并具有较强的沟通能力及应变能力，</w:t>
            </w:r>
            <w:r>
              <w:rPr>
                <w:rStyle w:val="57"/>
                <w:rFonts w:hint="eastAsia"/>
                <w:color w:val="auto"/>
                <w:sz w:val="24"/>
                <w:szCs w:val="24"/>
              </w:rPr>
              <w:t>55</w:t>
            </w:r>
            <w:r>
              <w:rPr>
                <w:rStyle w:val="55"/>
                <w:rFonts w:hint="default"/>
                <w:color w:val="auto"/>
                <w:sz w:val="24"/>
                <w:szCs w:val="24"/>
              </w:rPr>
              <w:t>周岁或以下。</w:t>
            </w:r>
          </w:p>
        </w:tc>
        <w:tc>
          <w:tcPr>
            <w:tcW w:w="1172" w:type="dxa"/>
            <w:noWrap w:val="0"/>
            <w:vAlign w:val="center"/>
          </w:tcPr>
          <w:p w14:paraId="2AFBE2A1">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是</w:t>
            </w:r>
          </w:p>
        </w:tc>
        <w:tc>
          <w:tcPr>
            <w:tcW w:w="1419" w:type="dxa"/>
            <w:noWrap w:val="0"/>
            <w:vAlign w:val="center"/>
          </w:tcPr>
          <w:p w14:paraId="4ECC9E74">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每日</w:t>
            </w:r>
            <w:r>
              <w:rPr>
                <w:rStyle w:val="57"/>
                <w:rFonts w:hint="eastAsia"/>
                <w:color w:val="auto"/>
                <w:sz w:val="24"/>
                <w:szCs w:val="24"/>
              </w:rPr>
              <w:t>8</w:t>
            </w:r>
            <w:r>
              <w:rPr>
                <w:rStyle w:val="55"/>
                <w:rFonts w:hint="default"/>
                <w:color w:val="auto"/>
                <w:sz w:val="24"/>
                <w:szCs w:val="24"/>
              </w:rPr>
              <w:t>小时    每周5日</w:t>
            </w:r>
          </w:p>
        </w:tc>
      </w:tr>
      <w:tr w14:paraId="21134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016A4097">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5</w:t>
            </w:r>
          </w:p>
        </w:tc>
        <w:tc>
          <w:tcPr>
            <w:tcW w:w="1180" w:type="dxa"/>
            <w:noWrap w:val="0"/>
            <w:vAlign w:val="center"/>
          </w:tcPr>
          <w:p w14:paraId="37C1480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手术室文案</w:t>
            </w:r>
          </w:p>
        </w:tc>
        <w:tc>
          <w:tcPr>
            <w:tcW w:w="936" w:type="dxa"/>
            <w:noWrap w:val="0"/>
            <w:vAlign w:val="center"/>
          </w:tcPr>
          <w:p w14:paraId="5259743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16CCA136">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Fonts w:hint="eastAsia" w:ascii="宋体" w:hAnsi="宋体" w:cs="宋体"/>
                <w:color w:val="auto"/>
                <w:kern w:val="0"/>
                <w:sz w:val="24"/>
                <w:szCs w:val="24"/>
              </w:rPr>
              <w:t>有从事相关工作经验，</w:t>
            </w:r>
            <w:r>
              <w:rPr>
                <w:rFonts w:hint="eastAsia" w:ascii="宋体" w:hAnsi="宋体" w:cs="宋体"/>
                <w:color w:val="auto"/>
                <w:kern w:val="0"/>
                <w:sz w:val="24"/>
                <w:szCs w:val="24"/>
                <w:lang w:val="en-US" w:eastAsia="zh-CN"/>
              </w:rPr>
              <w:t>50</w:t>
            </w:r>
            <w:r>
              <w:rPr>
                <w:rStyle w:val="55"/>
                <w:rFonts w:hint="default"/>
                <w:color w:val="auto"/>
                <w:sz w:val="24"/>
                <w:szCs w:val="24"/>
              </w:rPr>
              <w:t>周岁或以下。</w:t>
            </w:r>
          </w:p>
        </w:tc>
        <w:tc>
          <w:tcPr>
            <w:tcW w:w="1172" w:type="dxa"/>
            <w:noWrap w:val="0"/>
            <w:vAlign w:val="center"/>
          </w:tcPr>
          <w:p w14:paraId="35E07D20">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eastAsia"/>
                <w:color w:val="auto"/>
                <w:sz w:val="24"/>
                <w:szCs w:val="24"/>
                <w:lang w:val="en-US" w:eastAsia="zh-CN"/>
              </w:rPr>
              <w:t>否</w:t>
            </w:r>
          </w:p>
        </w:tc>
        <w:tc>
          <w:tcPr>
            <w:tcW w:w="1419" w:type="dxa"/>
            <w:vMerge w:val="restart"/>
            <w:noWrap w:val="0"/>
            <w:vAlign w:val="center"/>
          </w:tcPr>
          <w:p w14:paraId="3A9C35FB">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每日</w:t>
            </w:r>
            <w:r>
              <w:rPr>
                <w:rStyle w:val="57"/>
                <w:rFonts w:hint="eastAsia"/>
                <w:color w:val="auto"/>
                <w:sz w:val="24"/>
                <w:szCs w:val="24"/>
              </w:rPr>
              <w:t>8</w:t>
            </w:r>
            <w:r>
              <w:rPr>
                <w:rStyle w:val="55"/>
                <w:rFonts w:hint="default"/>
                <w:color w:val="auto"/>
                <w:sz w:val="24"/>
                <w:szCs w:val="24"/>
              </w:rPr>
              <w:t>小时 每周</w:t>
            </w:r>
            <w:r>
              <w:rPr>
                <w:rStyle w:val="57"/>
                <w:rFonts w:hint="eastAsia"/>
                <w:color w:val="auto"/>
                <w:sz w:val="24"/>
                <w:szCs w:val="24"/>
              </w:rPr>
              <w:t>5</w:t>
            </w:r>
            <w:r>
              <w:rPr>
                <w:rStyle w:val="55"/>
                <w:rFonts w:hint="default"/>
                <w:color w:val="auto"/>
                <w:sz w:val="24"/>
                <w:szCs w:val="24"/>
              </w:rPr>
              <w:t>日</w:t>
            </w:r>
          </w:p>
        </w:tc>
      </w:tr>
      <w:tr w14:paraId="5F766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 w:type="dxa"/>
            <w:noWrap w:val="0"/>
            <w:vAlign w:val="center"/>
          </w:tcPr>
          <w:p w14:paraId="32D7745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val="en-US" w:eastAsia="zh-CN"/>
              </w:rPr>
            </w:pPr>
            <w:r>
              <w:rPr>
                <w:rFonts w:hint="eastAsia" w:ascii="宋体" w:hAnsi="宋体" w:cs="宋体"/>
                <w:color w:val="auto"/>
                <w:kern w:val="0"/>
                <w:sz w:val="24"/>
                <w:szCs w:val="24"/>
              </w:rPr>
              <w:t>1</w:t>
            </w:r>
            <w:r>
              <w:rPr>
                <w:rFonts w:hint="eastAsia" w:ascii="宋体" w:hAnsi="宋体" w:cs="宋体"/>
                <w:color w:val="auto"/>
                <w:kern w:val="0"/>
                <w:sz w:val="24"/>
                <w:szCs w:val="24"/>
                <w:lang w:val="en-US" w:eastAsia="zh-CN"/>
              </w:rPr>
              <w:t>6</w:t>
            </w:r>
          </w:p>
        </w:tc>
        <w:tc>
          <w:tcPr>
            <w:tcW w:w="1180" w:type="dxa"/>
            <w:noWrap w:val="0"/>
            <w:vAlign w:val="center"/>
          </w:tcPr>
          <w:p w14:paraId="5070A2BA">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Style w:val="55"/>
                <w:rFonts w:hint="default"/>
                <w:color w:val="auto"/>
                <w:sz w:val="24"/>
                <w:szCs w:val="24"/>
              </w:rPr>
              <w:t>手术室刷器械</w:t>
            </w:r>
          </w:p>
        </w:tc>
        <w:tc>
          <w:tcPr>
            <w:tcW w:w="936" w:type="dxa"/>
            <w:noWrap w:val="0"/>
            <w:vAlign w:val="center"/>
          </w:tcPr>
          <w:p w14:paraId="686A14D2">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sz w:val="24"/>
                <w:szCs w:val="24"/>
              </w:rPr>
            </w:pPr>
            <w:r>
              <w:rPr>
                <w:rFonts w:hint="eastAsia" w:ascii="宋体" w:hAnsi="宋体" w:cs="宋体"/>
                <w:color w:val="auto"/>
                <w:kern w:val="0"/>
                <w:sz w:val="24"/>
                <w:szCs w:val="24"/>
              </w:rPr>
              <w:t>1</w:t>
            </w:r>
          </w:p>
        </w:tc>
        <w:tc>
          <w:tcPr>
            <w:tcW w:w="4272" w:type="dxa"/>
            <w:noWrap w:val="0"/>
            <w:vAlign w:val="center"/>
          </w:tcPr>
          <w:p w14:paraId="48783865">
            <w:pPr>
              <w:keepNext w:val="0"/>
              <w:keepLines w:val="0"/>
              <w:pageBreakBefore w:val="0"/>
              <w:widowControl w:val="0"/>
              <w:kinsoku/>
              <w:wordWrap/>
              <w:overflowPunct/>
              <w:topLinePunct w:val="0"/>
              <w:autoSpaceDE/>
              <w:autoSpaceDN/>
              <w:bidi w:val="0"/>
              <w:adjustRightInd/>
              <w:snapToGrid/>
              <w:spacing w:line="360" w:lineRule="auto"/>
              <w:textAlignment w:val="center"/>
              <w:rPr>
                <w:rFonts w:ascii="宋体" w:hAnsi="宋体" w:cs="宋体"/>
                <w:color w:val="auto"/>
                <w:sz w:val="24"/>
                <w:szCs w:val="24"/>
              </w:rPr>
            </w:pPr>
            <w:r>
              <w:rPr>
                <w:rStyle w:val="55"/>
                <w:rFonts w:hint="default"/>
                <w:color w:val="auto"/>
                <w:sz w:val="24"/>
                <w:szCs w:val="24"/>
              </w:rPr>
              <w:t>有从事相关工作经验，</w:t>
            </w:r>
            <w:r>
              <w:rPr>
                <w:rStyle w:val="57"/>
                <w:rFonts w:hint="eastAsia"/>
                <w:color w:val="auto"/>
                <w:sz w:val="24"/>
                <w:szCs w:val="24"/>
                <w:lang w:val="en-US" w:eastAsia="zh-CN"/>
              </w:rPr>
              <w:t>50</w:t>
            </w:r>
            <w:r>
              <w:rPr>
                <w:rStyle w:val="55"/>
                <w:rFonts w:hint="default"/>
                <w:color w:val="auto"/>
                <w:sz w:val="24"/>
                <w:szCs w:val="24"/>
              </w:rPr>
              <w:t>周岁或以下。</w:t>
            </w:r>
          </w:p>
        </w:tc>
        <w:tc>
          <w:tcPr>
            <w:tcW w:w="1172" w:type="dxa"/>
            <w:noWrap w:val="0"/>
            <w:vAlign w:val="center"/>
          </w:tcPr>
          <w:p w14:paraId="3AB8B3FD">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auto"/>
                <w:sz w:val="24"/>
                <w:szCs w:val="24"/>
                <w:lang w:eastAsia="zh-CN"/>
              </w:rPr>
            </w:pPr>
            <w:r>
              <w:rPr>
                <w:rStyle w:val="55"/>
                <w:rFonts w:hint="eastAsia"/>
                <w:color w:val="auto"/>
                <w:sz w:val="24"/>
                <w:szCs w:val="24"/>
                <w:lang w:val="en-US" w:eastAsia="zh-CN"/>
              </w:rPr>
              <w:t>否</w:t>
            </w:r>
          </w:p>
        </w:tc>
        <w:tc>
          <w:tcPr>
            <w:tcW w:w="1419" w:type="dxa"/>
            <w:vMerge w:val="continue"/>
            <w:noWrap w:val="0"/>
            <w:vAlign w:val="center"/>
          </w:tcPr>
          <w:p w14:paraId="404C9270">
            <w:pPr>
              <w:keepNext w:val="0"/>
              <w:keepLines w:val="0"/>
              <w:pageBreakBefore w:val="0"/>
              <w:widowControl w:val="0"/>
              <w:kinsoku/>
              <w:wordWrap/>
              <w:overflowPunct/>
              <w:topLinePunct w:val="0"/>
              <w:autoSpaceDE/>
              <w:autoSpaceDN/>
              <w:bidi w:val="0"/>
              <w:adjustRightInd/>
              <w:snapToGrid/>
              <w:spacing w:line="360" w:lineRule="auto"/>
              <w:jc w:val="center"/>
              <w:rPr>
                <w:rFonts w:ascii="宋体" w:hAnsi="宋体" w:cs="宋体"/>
                <w:color w:val="auto"/>
                <w:sz w:val="24"/>
                <w:szCs w:val="24"/>
              </w:rPr>
            </w:pPr>
          </w:p>
        </w:tc>
      </w:tr>
      <w:tr w14:paraId="7258C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90" w:type="dxa"/>
            <w:gridSpan w:val="3"/>
            <w:noWrap w:val="0"/>
            <w:vAlign w:val="center"/>
          </w:tcPr>
          <w:p w14:paraId="432A65EF">
            <w:pPr>
              <w:keepNext w:val="0"/>
              <w:keepLines w:val="0"/>
              <w:pageBreakBefore w:val="0"/>
              <w:widowControl w:val="0"/>
              <w:kinsoku/>
              <w:wordWrap/>
              <w:overflowPunct/>
              <w:topLinePunct w:val="0"/>
              <w:autoSpaceDE/>
              <w:autoSpaceDN/>
              <w:bidi w:val="0"/>
              <w:adjustRightInd/>
              <w:snapToGrid/>
              <w:spacing w:line="360" w:lineRule="auto"/>
              <w:jc w:val="center"/>
              <w:textAlignment w:val="center"/>
              <w:rPr>
                <w:rFonts w:ascii="宋体" w:hAnsi="宋体" w:cs="宋体"/>
                <w:color w:val="auto"/>
                <w:kern w:val="0"/>
                <w:sz w:val="24"/>
                <w:szCs w:val="24"/>
              </w:rPr>
            </w:pPr>
            <w:r>
              <w:rPr>
                <w:rStyle w:val="55"/>
                <w:rFonts w:hint="default"/>
                <w:color w:val="auto"/>
                <w:sz w:val="24"/>
                <w:szCs w:val="24"/>
              </w:rPr>
              <w:t>合计</w:t>
            </w:r>
          </w:p>
        </w:tc>
        <w:tc>
          <w:tcPr>
            <w:tcW w:w="6863" w:type="dxa"/>
            <w:gridSpan w:val="3"/>
            <w:noWrap w:val="0"/>
            <w:vAlign w:val="center"/>
          </w:tcPr>
          <w:p w14:paraId="1484EBF5">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宋体" w:hAnsi="宋体" w:eastAsia="宋体" w:cs="宋体"/>
                <w:color w:val="auto"/>
                <w:sz w:val="24"/>
                <w:szCs w:val="24"/>
                <w:lang w:val="en-US" w:eastAsia="zh-CN"/>
              </w:rPr>
            </w:pPr>
            <w:r>
              <w:rPr>
                <w:rStyle w:val="55"/>
                <w:rFonts w:hint="default"/>
                <w:color w:val="auto"/>
                <w:sz w:val="24"/>
                <w:szCs w:val="24"/>
              </w:rPr>
              <w:t>1</w:t>
            </w:r>
            <w:r>
              <w:rPr>
                <w:rStyle w:val="55"/>
                <w:rFonts w:hint="eastAsia"/>
                <w:color w:val="auto"/>
                <w:sz w:val="24"/>
                <w:szCs w:val="24"/>
                <w:lang w:val="en-US" w:eastAsia="zh-CN"/>
              </w:rPr>
              <w:t>34</w:t>
            </w:r>
          </w:p>
        </w:tc>
      </w:tr>
    </w:tbl>
    <w:p w14:paraId="0EB58A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1F180F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011239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13DBA6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31591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61746787">
      <w:pPr>
        <w:spacing w:line="360" w:lineRule="auto"/>
        <w:ind w:firstLine="448" w:firstLineChars="200"/>
        <w:jc w:val="left"/>
        <w:rPr>
          <w:b/>
          <w:bCs/>
          <w:color w:val="auto"/>
          <w:sz w:val="24"/>
        </w:rPr>
      </w:pPr>
      <w:r>
        <w:rPr>
          <w:rFonts w:hint="eastAsia"/>
          <w:b/>
          <w:bCs/>
          <w:color w:val="auto"/>
          <w:sz w:val="24"/>
        </w:rPr>
        <w:t>三、各岗位人员具体工作内容、职责及服务标准</w:t>
      </w:r>
    </w:p>
    <w:p w14:paraId="01FE9541">
      <w:pPr>
        <w:spacing w:line="360" w:lineRule="auto"/>
        <w:ind w:firstLine="448" w:firstLineChars="200"/>
        <w:jc w:val="left"/>
        <w:rPr>
          <w:color w:val="auto"/>
          <w:sz w:val="24"/>
        </w:rPr>
      </w:pPr>
      <w:r>
        <w:rPr>
          <w:rFonts w:hint="eastAsia"/>
          <w:color w:val="auto"/>
          <w:sz w:val="24"/>
        </w:rPr>
        <w:t>1.环境保洁</w:t>
      </w:r>
    </w:p>
    <w:p w14:paraId="304F5E17">
      <w:pPr>
        <w:spacing w:line="360" w:lineRule="auto"/>
        <w:ind w:firstLine="448" w:firstLineChars="200"/>
        <w:jc w:val="left"/>
        <w:rPr>
          <w:color w:val="auto"/>
          <w:sz w:val="24"/>
        </w:rPr>
      </w:pPr>
      <w:r>
        <w:rPr>
          <w:rFonts w:hint="eastAsia"/>
          <w:color w:val="auto"/>
          <w:sz w:val="24"/>
        </w:rPr>
        <w:t>服务内容：</w:t>
      </w:r>
    </w:p>
    <w:p w14:paraId="61F6B942">
      <w:pPr>
        <w:spacing w:line="360" w:lineRule="auto"/>
        <w:ind w:firstLine="448" w:firstLineChars="200"/>
        <w:jc w:val="left"/>
        <w:rPr>
          <w:color w:val="auto"/>
          <w:sz w:val="24"/>
        </w:rPr>
      </w:pPr>
      <w:r>
        <w:rPr>
          <w:rFonts w:hint="eastAsia"/>
          <w:color w:val="auto"/>
          <w:sz w:val="24"/>
        </w:rPr>
        <w:t>负责全院所辖各楼层病房、公共区域、手术室、楼梯、通道及大楼首层3米高度以下的内外玻璃幕墙、玻璃门窗的卫生保洁。</w:t>
      </w:r>
    </w:p>
    <w:p w14:paraId="25DDA1BA">
      <w:pPr>
        <w:spacing w:line="360" w:lineRule="auto"/>
        <w:ind w:firstLine="448" w:firstLineChars="200"/>
        <w:jc w:val="left"/>
        <w:rPr>
          <w:color w:val="auto"/>
          <w:sz w:val="24"/>
        </w:rPr>
      </w:pPr>
      <w:r>
        <w:rPr>
          <w:rFonts w:hint="eastAsia"/>
          <w:color w:val="auto"/>
          <w:sz w:val="24"/>
        </w:rPr>
        <w:t>会议室、报告厅的卫生保洁。</w:t>
      </w:r>
    </w:p>
    <w:p w14:paraId="162B64C7">
      <w:pPr>
        <w:spacing w:line="360" w:lineRule="auto"/>
        <w:ind w:firstLine="448" w:firstLineChars="200"/>
        <w:jc w:val="left"/>
        <w:rPr>
          <w:color w:val="auto"/>
          <w:sz w:val="24"/>
        </w:rPr>
      </w:pPr>
      <w:r>
        <w:rPr>
          <w:rFonts w:hint="eastAsia"/>
          <w:color w:val="auto"/>
          <w:sz w:val="24"/>
        </w:rPr>
        <w:t>负责生活垃圾与医疗垃圾收、储、运。</w:t>
      </w:r>
    </w:p>
    <w:p w14:paraId="3C403427">
      <w:pPr>
        <w:spacing w:line="360" w:lineRule="auto"/>
        <w:ind w:firstLine="448" w:firstLineChars="200"/>
        <w:jc w:val="left"/>
        <w:rPr>
          <w:color w:val="auto"/>
          <w:sz w:val="24"/>
        </w:rPr>
      </w:pPr>
      <w:r>
        <w:rPr>
          <w:rFonts w:hint="eastAsia"/>
          <w:color w:val="auto"/>
          <w:sz w:val="24"/>
        </w:rPr>
        <w:t>负责布草的收发。</w:t>
      </w:r>
    </w:p>
    <w:p w14:paraId="4E74C3FC">
      <w:pPr>
        <w:spacing w:line="360" w:lineRule="auto"/>
        <w:ind w:firstLine="448" w:firstLineChars="200"/>
        <w:jc w:val="left"/>
        <w:rPr>
          <w:color w:val="auto"/>
          <w:sz w:val="24"/>
        </w:rPr>
      </w:pPr>
      <w:r>
        <w:rPr>
          <w:rFonts w:hint="eastAsia"/>
          <w:color w:val="auto"/>
          <w:sz w:val="24"/>
        </w:rPr>
        <w:t>院内禁烟工作。</w:t>
      </w:r>
    </w:p>
    <w:p w14:paraId="78E6AF83">
      <w:pPr>
        <w:spacing w:line="360" w:lineRule="auto"/>
        <w:ind w:firstLine="448" w:firstLineChars="200"/>
        <w:jc w:val="left"/>
        <w:rPr>
          <w:color w:val="auto"/>
          <w:sz w:val="24"/>
        </w:rPr>
      </w:pPr>
      <w:r>
        <w:rPr>
          <w:rFonts w:hint="eastAsia"/>
          <w:color w:val="auto"/>
          <w:sz w:val="24"/>
        </w:rPr>
        <w:t>外围院落、绿化带保洁、季节浇水。</w:t>
      </w:r>
    </w:p>
    <w:p w14:paraId="7F47F82E">
      <w:pPr>
        <w:spacing w:line="360" w:lineRule="auto"/>
        <w:ind w:firstLine="448" w:firstLineChars="200"/>
        <w:jc w:val="left"/>
        <w:rPr>
          <w:color w:val="auto"/>
          <w:sz w:val="24"/>
        </w:rPr>
      </w:pPr>
      <w:r>
        <w:rPr>
          <w:rFonts w:hint="eastAsia"/>
          <w:color w:val="auto"/>
          <w:sz w:val="24"/>
        </w:rPr>
        <w:t>采购人临时安排的卫生保洁工作</w:t>
      </w:r>
    </w:p>
    <w:p w14:paraId="016CD317">
      <w:pPr>
        <w:spacing w:line="360" w:lineRule="auto"/>
        <w:ind w:firstLine="448" w:firstLineChars="200"/>
        <w:jc w:val="left"/>
        <w:rPr>
          <w:color w:val="auto"/>
          <w:sz w:val="24"/>
        </w:rPr>
      </w:pPr>
      <w:r>
        <w:rPr>
          <w:rFonts w:hint="eastAsia"/>
          <w:color w:val="auto"/>
          <w:sz w:val="24"/>
        </w:rPr>
        <w:t>公共区域服务标准：</w:t>
      </w:r>
    </w:p>
    <w:p w14:paraId="7BF32706">
      <w:pPr>
        <w:spacing w:line="360" w:lineRule="auto"/>
        <w:ind w:firstLine="448" w:firstLineChars="200"/>
        <w:jc w:val="left"/>
        <w:rPr>
          <w:color w:val="auto"/>
          <w:sz w:val="24"/>
        </w:rPr>
      </w:pPr>
      <w:r>
        <w:rPr>
          <w:rFonts w:hint="eastAsia"/>
          <w:color w:val="auto"/>
          <w:sz w:val="24"/>
        </w:rPr>
        <w:t>楼体外围、绿地保持清洁，每日不间断清扫，做到无果皮、纸屑、烟蒂等杂物，无积水，无污渍。</w:t>
      </w:r>
    </w:p>
    <w:p w14:paraId="693B05FC">
      <w:pPr>
        <w:spacing w:line="360" w:lineRule="auto"/>
        <w:ind w:firstLine="448" w:firstLineChars="200"/>
        <w:jc w:val="left"/>
        <w:rPr>
          <w:color w:val="auto"/>
          <w:sz w:val="24"/>
        </w:rPr>
      </w:pPr>
      <w:r>
        <w:rPr>
          <w:rFonts w:hint="eastAsia"/>
          <w:color w:val="auto"/>
          <w:sz w:val="24"/>
        </w:rPr>
        <w:t>垃圾筒每日清洗，外表无污迹。垃圾筒内垃圾每日分类清理。</w:t>
      </w:r>
    </w:p>
    <w:p w14:paraId="15C6517F">
      <w:pPr>
        <w:spacing w:line="360" w:lineRule="auto"/>
        <w:ind w:firstLine="448" w:firstLineChars="200"/>
        <w:jc w:val="left"/>
        <w:rPr>
          <w:color w:val="auto"/>
          <w:sz w:val="24"/>
        </w:rPr>
      </w:pPr>
      <w:r>
        <w:rPr>
          <w:rFonts w:hint="eastAsia"/>
          <w:color w:val="auto"/>
          <w:sz w:val="24"/>
        </w:rPr>
        <w:t>卫生间无臭味、无渍垢、无蛛网；墙面瓷片、门、窗、玻璃无灰尘，无污迹，阴沟通畅。</w:t>
      </w:r>
    </w:p>
    <w:p w14:paraId="43E84781">
      <w:pPr>
        <w:spacing w:line="360" w:lineRule="auto"/>
        <w:ind w:firstLine="448" w:firstLineChars="200"/>
        <w:jc w:val="left"/>
        <w:rPr>
          <w:color w:val="auto"/>
          <w:sz w:val="24"/>
        </w:rPr>
      </w:pPr>
      <w:r>
        <w:rPr>
          <w:rFonts w:hint="eastAsia"/>
          <w:color w:val="auto"/>
          <w:sz w:val="24"/>
        </w:rPr>
        <w:t>公共区域大厅水磨石、大理石地面每月清洗一次，保持地面有光泽，清洁无垃圾，无水渍。雨天各门口铺好防滑垫，竖立防滑警示牌，保持地面干燥，防止滑倒。（防滑垫由采购人提供，警示牌由中标供应商提供）</w:t>
      </w:r>
    </w:p>
    <w:p w14:paraId="542EC5C9">
      <w:pPr>
        <w:spacing w:line="360" w:lineRule="auto"/>
        <w:ind w:firstLine="448" w:firstLineChars="200"/>
        <w:jc w:val="left"/>
        <w:rPr>
          <w:color w:val="auto"/>
          <w:sz w:val="24"/>
        </w:rPr>
      </w:pPr>
      <w:r>
        <w:rPr>
          <w:rFonts w:hint="eastAsia"/>
          <w:color w:val="auto"/>
          <w:sz w:val="24"/>
        </w:rPr>
        <w:t>各种标牌、指示牌、宣传窗无灰尘、外墙无乱张贴广告，每周清洗一次。</w:t>
      </w:r>
    </w:p>
    <w:p w14:paraId="23CCE7D3">
      <w:pPr>
        <w:spacing w:line="360" w:lineRule="auto"/>
        <w:ind w:firstLine="448" w:firstLineChars="200"/>
        <w:jc w:val="left"/>
        <w:rPr>
          <w:color w:val="auto"/>
          <w:sz w:val="24"/>
        </w:rPr>
      </w:pPr>
      <w:r>
        <w:rPr>
          <w:rFonts w:hint="eastAsia"/>
          <w:color w:val="auto"/>
          <w:sz w:val="24"/>
        </w:rPr>
        <w:t>绿化带内无杂物、果壳、树枝上无衣物乱晒。</w:t>
      </w:r>
    </w:p>
    <w:p w14:paraId="06675055">
      <w:pPr>
        <w:spacing w:line="360" w:lineRule="auto"/>
        <w:ind w:firstLine="448" w:firstLineChars="200"/>
        <w:jc w:val="left"/>
        <w:rPr>
          <w:color w:val="auto"/>
          <w:sz w:val="24"/>
        </w:rPr>
      </w:pPr>
      <w:r>
        <w:rPr>
          <w:rFonts w:hint="eastAsia"/>
          <w:color w:val="auto"/>
          <w:sz w:val="24"/>
        </w:rPr>
        <w:t>院内所有生活垃圾（包括医疗废弃物），每天清理，加盖分类运送到指定院内区域。</w:t>
      </w:r>
    </w:p>
    <w:p w14:paraId="0BADB6A7">
      <w:pPr>
        <w:spacing w:line="360" w:lineRule="auto"/>
        <w:ind w:firstLine="448" w:firstLineChars="200"/>
        <w:jc w:val="left"/>
        <w:rPr>
          <w:color w:val="auto"/>
          <w:sz w:val="24"/>
        </w:rPr>
      </w:pPr>
      <w:r>
        <w:rPr>
          <w:rFonts w:hint="eastAsia"/>
          <w:color w:val="auto"/>
          <w:sz w:val="24"/>
        </w:rPr>
        <w:t>遇各种检查时，保证卫生达标，并协助院方做好控烟工作。做好特发或灾难事件相关工作，完成相关部门指令性卫生工作</w:t>
      </w:r>
    </w:p>
    <w:p w14:paraId="77B5ECB6">
      <w:pPr>
        <w:spacing w:line="360" w:lineRule="auto"/>
        <w:ind w:firstLine="448" w:firstLineChars="200"/>
        <w:jc w:val="left"/>
        <w:rPr>
          <w:color w:val="auto"/>
          <w:sz w:val="24"/>
        </w:rPr>
      </w:pPr>
      <w:r>
        <w:rPr>
          <w:rFonts w:hint="eastAsia"/>
          <w:color w:val="auto"/>
          <w:sz w:val="24"/>
        </w:rPr>
        <w:t>及时关闭走廊和公共场所的电灯、电扇、灯箱灯，如发现损坏及时与护士长、护士联系修理，水龙头损坏及时报修。</w:t>
      </w:r>
    </w:p>
    <w:p w14:paraId="1A6917AE">
      <w:pPr>
        <w:spacing w:line="360" w:lineRule="auto"/>
        <w:ind w:firstLine="448" w:firstLineChars="200"/>
        <w:jc w:val="left"/>
        <w:rPr>
          <w:color w:val="auto"/>
          <w:sz w:val="24"/>
        </w:rPr>
      </w:pPr>
      <w:r>
        <w:rPr>
          <w:rFonts w:hint="eastAsia"/>
          <w:color w:val="auto"/>
          <w:sz w:val="24"/>
        </w:rPr>
        <w:t>每月一次大扫除，每月一次大检查。</w:t>
      </w:r>
    </w:p>
    <w:p w14:paraId="0E164AF2">
      <w:pPr>
        <w:spacing w:line="360" w:lineRule="auto"/>
        <w:ind w:firstLine="448" w:firstLineChars="200"/>
        <w:jc w:val="left"/>
        <w:rPr>
          <w:color w:val="auto"/>
          <w:sz w:val="24"/>
        </w:rPr>
      </w:pPr>
      <w:r>
        <w:rPr>
          <w:rFonts w:hint="eastAsia"/>
          <w:color w:val="auto"/>
          <w:sz w:val="24"/>
        </w:rPr>
        <w:t>病区卫生服务标准：</w:t>
      </w:r>
    </w:p>
    <w:p w14:paraId="6B4841F7">
      <w:pPr>
        <w:spacing w:line="360" w:lineRule="auto"/>
        <w:ind w:firstLine="448" w:firstLineChars="200"/>
        <w:jc w:val="left"/>
        <w:rPr>
          <w:color w:val="auto"/>
          <w:sz w:val="24"/>
        </w:rPr>
      </w:pPr>
      <w:r>
        <w:rPr>
          <w:rFonts w:hint="eastAsia"/>
          <w:color w:val="auto"/>
          <w:sz w:val="24"/>
        </w:rPr>
        <w:t>保持开水房、开水器、微波炉清洁。消除开水房地面积水，防止滑倒。</w:t>
      </w:r>
    </w:p>
    <w:p w14:paraId="48EFAB6F">
      <w:pPr>
        <w:spacing w:line="360" w:lineRule="auto"/>
        <w:ind w:firstLine="448" w:firstLineChars="200"/>
        <w:jc w:val="left"/>
        <w:rPr>
          <w:color w:val="auto"/>
          <w:sz w:val="24"/>
        </w:rPr>
      </w:pPr>
      <w:r>
        <w:rPr>
          <w:rFonts w:hint="eastAsia"/>
          <w:color w:val="auto"/>
          <w:sz w:val="24"/>
        </w:rPr>
        <w:t>病房床、桌、凳、柜、灯、设备带每日擦拭。专用毛巾，不可混用。每日清洁门、窗、墙、地。保持病房内墙面、桌面，床档清洁、无尘。地面无垃圾、无污迹。</w:t>
      </w:r>
    </w:p>
    <w:p w14:paraId="0ED5611A">
      <w:pPr>
        <w:spacing w:line="360" w:lineRule="auto"/>
        <w:ind w:firstLine="448" w:firstLineChars="200"/>
        <w:jc w:val="left"/>
        <w:rPr>
          <w:color w:val="auto"/>
          <w:sz w:val="24"/>
        </w:rPr>
      </w:pPr>
      <w:r>
        <w:rPr>
          <w:rFonts w:hint="eastAsia"/>
          <w:color w:val="auto"/>
          <w:sz w:val="24"/>
        </w:rPr>
        <w:t>湿式清扫地面，先拖后扫（走廊、各病室、卫生间、医生办公室、护士站等），每日两次。各区域内拖把不可混用。拖把做好标记，分开操作。</w:t>
      </w:r>
    </w:p>
    <w:p w14:paraId="5D782C36">
      <w:pPr>
        <w:spacing w:line="360" w:lineRule="auto"/>
        <w:ind w:firstLine="448" w:firstLineChars="200"/>
        <w:jc w:val="left"/>
        <w:rPr>
          <w:color w:val="auto"/>
          <w:sz w:val="24"/>
        </w:rPr>
      </w:pPr>
      <w:r>
        <w:rPr>
          <w:rFonts w:hint="eastAsia"/>
          <w:color w:val="auto"/>
          <w:sz w:val="24"/>
        </w:rPr>
        <w:t>卫生间镜子、洗手盆、马桶、便池每日清洁，做到无污迹，无异味，卫生间门窗、墙面、瓷面清洁无污垢。地面保持干燥，防止滑倒。</w:t>
      </w:r>
    </w:p>
    <w:p w14:paraId="16B1248C">
      <w:pPr>
        <w:spacing w:line="360" w:lineRule="auto"/>
        <w:ind w:firstLine="448" w:firstLineChars="200"/>
        <w:jc w:val="left"/>
        <w:rPr>
          <w:color w:val="auto"/>
          <w:sz w:val="24"/>
        </w:rPr>
      </w:pPr>
      <w:r>
        <w:rPr>
          <w:rFonts w:hint="eastAsia"/>
          <w:color w:val="auto"/>
          <w:sz w:val="24"/>
        </w:rPr>
        <w:t>保持病区各室玻璃窗、墙面、门窗框、扶手、病人推车、轮椅等的清洁卫生。</w:t>
      </w:r>
    </w:p>
    <w:p w14:paraId="16CCF90F">
      <w:pPr>
        <w:spacing w:line="360" w:lineRule="auto"/>
        <w:ind w:firstLine="448" w:firstLineChars="200"/>
        <w:jc w:val="left"/>
        <w:rPr>
          <w:color w:val="auto"/>
          <w:sz w:val="24"/>
        </w:rPr>
      </w:pPr>
      <w:r>
        <w:rPr>
          <w:rFonts w:hint="eastAsia"/>
          <w:color w:val="auto"/>
          <w:sz w:val="24"/>
        </w:rPr>
        <w:t>保持地面清洁、干燥，窗明几净，各通道各病室墙面无积灰、污迹，无蜘蛛网。</w:t>
      </w:r>
    </w:p>
    <w:p w14:paraId="44F2D03F">
      <w:pPr>
        <w:spacing w:line="360" w:lineRule="auto"/>
        <w:ind w:firstLine="448" w:firstLineChars="200"/>
        <w:jc w:val="left"/>
        <w:rPr>
          <w:color w:val="auto"/>
          <w:sz w:val="24"/>
        </w:rPr>
      </w:pPr>
      <w:r>
        <w:rPr>
          <w:rFonts w:hint="eastAsia"/>
          <w:color w:val="auto"/>
          <w:sz w:val="24"/>
        </w:rPr>
        <w:t>及时倾倒医用垃圾，按要求将生活垃圾和医用垃圾分开，按医疗废弃物分类，按时送至医疗废弃物收集站（由专人管理）统一收集管理并做好记录，如发现查处或举报物业服务公司或物业员工私藏或私自处置买卖医疗废弃物品者，经查实后，酌情处理，情节严重的，采购人有权要求中标方辞退。</w:t>
      </w:r>
    </w:p>
    <w:p w14:paraId="15595077">
      <w:pPr>
        <w:spacing w:line="360" w:lineRule="auto"/>
        <w:ind w:firstLine="448" w:firstLineChars="200"/>
        <w:jc w:val="left"/>
        <w:rPr>
          <w:color w:val="auto"/>
          <w:sz w:val="24"/>
        </w:rPr>
      </w:pPr>
      <w:r>
        <w:rPr>
          <w:rFonts w:hint="eastAsia"/>
          <w:color w:val="auto"/>
          <w:sz w:val="24"/>
        </w:rPr>
        <w:t>出院病人床单位的终末消毒工作（床头柜、热水瓶、餐桌、方凳、输液架、床头灯、开关线、信号铃、壁柜用消毒液擦拭）。</w:t>
      </w:r>
    </w:p>
    <w:p w14:paraId="5C141748">
      <w:pPr>
        <w:spacing w:line="360" w:lineRule="auto"/>
        <w:ind w:firstLine="448" w:firstLineChars="200"/>
        <w:jc w:val="left"/>
        <w:rPr>
          <w:color w:val="auto"/>
          <w:sz w:val="24"/>
        </w:rPr>
      </w:pPr>
      <w:r>
        <w:rPr>
          <w:rFonts w:hint="eastAsia"/>
          <w:color w:val="auto"/>
          <w:sz w:val="24"/>
        </w:rPr>
        <w:t>新病人发放热水瓶、面盆等生活用品（包括病区开水瓶发放及开水供应）。</w:t>
      </w:r>
    </w:p>
    <w:p w14:paraId="6BFD3727">
      <w:pPr>
        <w:spacing w:line="360" w:lineRule="auto"/>
        <w:ind w:firstLine="448" w:firstLineChars="200"/>
        <w:jc w:val="left"/>
        <w:rPr>
          <w:color w:val="auto"/>
          <w:sz w:val="24"/>
        </w:rPr>
      </w:pPr>
      <w:r>
        <w:rPr>
          <w:rFonts w:hint="eastAsia"/>
          <w:color w:val="auto"/>
          <w:sz w:val="24"/>
        </w:rPr>
        <w:t>电视机表面无积灰。</w:t>
      </w:r>
    </w:p>
    <w:p w14:paraId="110F93FC">
      <w:pPr>
        <w:spacing w:line="360" w:lineRule="auto"/>
        <w:ind w:firstLine="448" w:firstLineChars="200"/>
        <w:jc w:val="left"/>
        <w:rPr>
          <w:color w:val="auto"/>
          <w:sz w:val="24"/>
        </w:rPr>
      </w:pPr>
      <w:r>
        <w:rPr>
          <w:rFonts w:hint="eastAsia"/>
          <w:color w:val="auto"/>
          <w:sz w:val="24"/>
        </w:rPr>
        <w:t>各楼层走廊通道、电梯等候区域保持清洁，地面干燥，及时清除污物及水渍、油渍等防止滑倒。</w:t>
      </w:r>
    </w:p>
    <w:p w14:paraId="298AF273">
      <w:pPr>
        <w:spacing w:line="360" w:lineRule="auto"/>
        <w:ind w:firstLine="448" w:firstLineChars="200"/>
        <w:jc w:val="left"/>
        <w:rPr>
          <w:color w:val="auto"/>
          <w:sz w:val="24"/>
        </w:rPr>
      </w:pPr>
      <w:r>
        <w:rPr>
          <w:rFonts w:hint="eastAsia"/>
          <w:color w:val="auto"/>
          <w:sz w:val="24"/>
        </w:rPr>
        <w:t>各病房16:00前须有保洁员，维护病区、楼道的清洁。</w:t>
      </w:r>
    </w:p>
    <w:p w14:paraId="0365FB16">
      <w:pPr>
        <w:spacing w:line="360" w:lineRule="auto"/>
        <w:ind w:firstLine="448" w:firstLineChars="200"/>
        <w:jc w:val="left"/>
        <w:rPr>
          <w:color w:val="auto"/>
          <w:sz w:val="24"/>
        </w:rPr>
      </w:pPr>
      <w:r>
        <w:rPr>
          <w:rFonts w:hint="eastAsia"/>
          <w:color w:val="auto"/>
          <w:sz w:val="24"/>
        </w:rPr>
        <w:t>2.日常维修与设施设备运行</w:t>
      </w:r>
    </w:p>
    <w:p w14:paraId="7250D11B">
      <w:pPr>
        <w:spacing w:line="360" w:lineRule="auto"/>
        <w:ind w:firstLine="448" w:firstLineChars="200"/>
        <w:jc w:val="left"/>
        <w:rPr>
          <w:color w:val="auto"/>
          <w:sz w:val="24"/>
        </w:rPr>
      </w:pPr>
      <w:r>
        <w:rPr>
          <w:rFonts w:hint="eastAsia"/>
          <w:color w:val="auto"/>
          <w:sz w:val="24"/>
        </w:rPr>
        <w:t>服务内容：</w:t>
      </w:r>
    </w:p>
    <w:p w14:paraId="346EDB59">
      <w:pPr>
        <w:spacing w:line="360" w:lineRule="auto"/>
        <w:ind w:firstLine="448" w:firstLineChars="200"/>
        <w:jc w:val="left"/>
        <w:rPr>
          <w:color w:val="auto"/>
          <w:sz w:val="24"/>
        </w:rPr>
      </w:pPr>
      <w:r>
        <w:rPr>
          <w:rFonts w:hint="eastAsia"/>
          <w:color w:val="auto"/>
          <w:sz w:val="24"/>
        </w:rPr>
        <w:t>本岗位人员须按人员及岗位表中的要求持证上岗，且证件必须在有效期内。</w:t>
      </w:r>
    </w:p>
    <w:p w14:paraId="1DD51ACD">
      <w:pPr>
        <w:spacing w:line="360" w:lineRule="auto"/>
        <w:ind w:firstLine="448" w:firstLineChars="200"/>
        <w:jc w:val="left"/>
        <w:rPr>
          <w:color w:val="auto"/>
          <w:sz w:val="24"/>
        </w:rPr>
      </w:pPr>
      <w:r>
        <w:rPr>
          <w:rFonts w:hint="eastAsia"/>
          <w:color w:val="auto"/>
          <w:sz w:val="24"/>
        </w:rPr>
        <w:t>应对楼内的整体布局、建筑结构以及给排水、空调、采暖、消防、强电等设备的性能功能、分布情况十分清楚，紧急情况下能及时关闭相应开关（截门/电闸等）。</w:t>
      </w:r>
    </w:p>
    <w:p w14:paraId="2F6309AE">
      <w:pPr>
        <w:spacing w:line="360" w:lineRule="auto"/>
        <w:ind w:firstLine="448" w:firstLineChars="200"/>
        <w:jc w:val="left"/>
        <w:rPr>
          <w:color w:val="auto"/>
          <w:sz w:val="24"/>
        </w:rPr>
      </w:pPr>
      <w:r>
        <w:rPr>
          <w:rFonts w:hint="eastAsia"/>
          <w:color w:val="auto"/>
          <w:sz w:val="24"/>
        </w:rPr>
        <w:t>定期检查楼内的基本建筑、门窗玻璃、供电、照明、供水、空调、采暖、电梯、电磁门等使用状况，并做好相应记录，出现故障时进行简单判断，能自行恢复或修理的及时自修，不能自修的，经采购人同意后联系相关单位组织维修。巡查时对配电设备和医院设备怀疑故障时，第一时间通知总务科。</w:t>
      </w:r>
    </w:p>
    <w:p w14:paraId="52D1AD00">
      <w:pPr>
        <w:spacing w:line="360" w:lineRule="auto"/>
        <w:ind w:firstLine="448" w:firstLineChars="200"/>
        <w:jc w:val="left"/>
        <w:rPr>
          <w:color w:val="auto"/>
          <w:sz w:val="24"/>
        </w:rPr>
      </w:pPr>
      <w:r>
        <w:rPr>
          <w:rFonts w:hint="eastAsia"/>
          <w:color w:val="auto"/>
          <w:sz w:val="24"/>
        </w:rPr>
        <w:t>维护工程设备设施的正常运转，按时抄报设备运行情况。</w:t>
      </w:r>
    </w:p>
    <w:p w14:paraId="24A98424">
      <w:pPr>
        <w:spacing w:line="360" w:lineRule="auto"/>
        <w:ind w:firstLine="448" w:firstLineChars="200"/>
        <w:jc w:val="left"/>
        <w:rPr>
          <w:color w:val="auto"/>
          <w:sz w:val="24"/>
        </w:rPr>
      </w:pPr>
      <w:r>
        <w:rPr>
          <w:rFonts w:hint="eastAsia"/>
          <w:color w:val="auto"/>
          <w:sz w:val="24"/>
        </w:rPr>
        <w:t>变电室设备设施的正常运转，按时抄报设备运行情况。</w:t>
      </w:r>
    </w:p>
    <w:p w14:paraId="6AF24AE3">
      <w:pPr>
        <w:spacing w:line="360" w:lineRule="auto"/>
        <w:ind w:firstLine="448" w:firstLineChars="200"/>
        <w:jc w:val="left"/>
        <w:rPr>
          <w:color w:val="auto"/>
          <w:sz w:val="24"/>
        </w:rPr>
      </w:pPr>
      <w:r>
        <w:rPr>
          <w:rFonts w:hint="eastAsia"/>
          <w:color w:val="auto"/>
          <w:sz w:val="24"/>
        </w:rPr>
        <w:t>服务标准：</w:t>
      </w:r>
    </w:p>
    <w:p w14:paraId="0BC3B0FE">
      <w:pPr>
        <w:spacing w:line="360" w:lineRule="auto"/>
        <w:ind w:firstLine="448" w:firstLineChars="200"/>
        <w:jc w:val="left"/>
        <w:rPr>
          <w:color w:val="auto"/>
          <w:sz w:val="24"/>
        </w:rPr>
      </w:pPr>
      <w:r>
        <w:rPr>
          <w:rFonts w:hint="eastAsia"/>
          <w:color w:val="auto"/>
          <w:sz w:val="24"/>
        </w:rPr>
        <w:t>（1）土建项目巡视维修、上报时限要求</w:t>
      </w:r>
    </w:p>
    <w:tbl>
      <w:tblPr>
        <w:tblStyle w:val="22"/>
        <w:tblW w:w="8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2"/>
        <w:gridCol w:w="3804"/>
        <w:gridCol w:w="3804"/>
      </w:tblGrid>
      <w:tr w14:paraId="19563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blHeader/>
          <w:jc w:val="center"/>
        </w:trPr>
        <w:tc>
          <w:tcPr>
            <w:tcW w:w="1162" w:type="dxa"/>
            <w:noWrap w:val="0"/>
            <w:vAlign w:val="center"/>
          </w:tcPr>
          <w:p w14:paraId="59D16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项目</w:t>
            </w:r>
          </w:p>
        </w:tc>
        <w:tc>
          <w:tcPr>
            <w:tcW w:w="3804" w:type="dxa"/>
            <w:noWrap w:val="0"/>
            <w:vAlign w:val="center"/>
          </w:tcPr>
          <w:p w14:paraId="64DCCD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巡视内容和标准</w:t>
            </w:r>
          </w:p>
        </w:tc>
        <w:tc>
          <w:tcPr>
            <w:tcW w:w="3804" w:type="dxa"/>
            <w:noWrap w:val="0"/>
            <w:vAlign w:val="center"/>
          </w:tcPr>
          <w:p w14:paraId="70D3B3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上报时限及要求</w:t>
            </w:r>
          </w:p>
        </w:tc>
      </w:tr>
      <w:tr w14:paraId="40565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1162" w:type="dxa"/>
            <w:noWrap w:val="0"/>
            <w:vAlign w:val="center"/>
          </w:tcPr>
          <w:p w14:paraId="578C9D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灯具</w:t>
            </w:r>
          </w:p>
        </w:tc>
        <w:tc>
          <w:tcPr>
            <w:tcW w:w="3804" w:type="dxa"/>
            <w:noWrap w:val="0"/>
            <w:vAlign w:val="center"/>
          </w:tcPr>
          <w:p w14:paraId="4231839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照明灯具报修</w:t>
            </w:r>
          </w:p>
        </w:tc>
        <w:tc>
          <w:tcPr>
            <w:tcW w:w="3804" w:type="dxa"/>
            <w:noWrap w:val="0"/>
            <w:vAlign w:val="center"/>
          </w:tcPr>
          <w:p w14:paraId="5C6697A7">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2日维修。</w:t>
            </w:r>
          </w:p>
        </w:tc>
      </w:tr>
      <w:tr w14:paraId="6A07E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 w:hRule="atLeast"/>
          <w:jc w:val="center"/>
        </w:trPr>
        <w:tc>
          <w:tcPr>
            <w:tcW w:w="1162" w:type="dxa"/>
            <w:noWrap w:val="0"/>
            <w:vAlign w:val="center"/>
          </w:tcPr>
          <w:p w14:paraId="0C3668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color w:val="auto"/>
                <w:sz w:val="24"/>
                <w:szCs w:val="24"/>
              </w:rPr>
            </w:pPr>
            <w:r>
              <w:rPr>
                <w:rFonts w:hint="eastAsia" w:ascii="宋体" w:hAnsi="宋体" w:cs="宋体"/>
                <w:color w:val="auto"/>
                <w:sz w:val="24"/>
                <w:szCs w:val="24"/>
              </w:rPr>
              <w:t>配电设施</w:t>
            </w:r>
          </w:p>
        </w:tc>
        <w:tc>
          <w:tcPr>
            <w:tcW w:w="3804" w:type="dxa"/>
            <w:noWrap w:val="0"/>
            <w:vAlign w:val="center"/>
          </w:tcPr>
          <w:p w14:paraId="25965EA9">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各层强弱电间、各层电箱、变电室</w:t>
            </w:r>
          </w:p>
        </w:tc>
        <w:tc>
          <w:tcPr>
            <w:tcW w:w="3804" w:type="dxa"/>
            <w:noWrap w:val="0"/>
            <w:vAlign w:val="center"/>
          </w:tcPr>
          <w:p w14:paraId="6830072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color w:val="auto"/>
                <w:sz w:val="24"/>
                <w:szCs w:val="24"/>
              </w:rPr>
            </w:pPr>
            <w:r>
              <w:rPr>
                <w:rFonts w:hint="eastAsia" w:ascii="宋体" w:hAnsi="宋体" w:cs="宋体"/>
                <w:color w:val="auto"/>
                <w:sz w:val="24"/>
                <w:szCs w:val="24"/>
              </w:rPr>
              <w:t>2小时内通知采购人、立即维修。</w:t>
            </w:r>
          </w:p>
        </w:tc>
      </w:tr>
    </w:tbl>
    <w:p w14:paraId="6CF1C531">
      <w:pPr>
        <w:spacing w:line="360" w:lineRule="auto"/>
        <w:ind w:firstLine="448" w:firstLineChars="200"/>
        <w:jc w:val="left"/>
        <w:rPr>
          <w:color w:val="auto"/>
          <w:sz w:val="24"/>
        </w:rPr>
      </w:pPr>
      <w:r>
        <w:rPr>
          <w:rFonts w:hint="eastAsia"/>
          <w:color w:val="auto"/>
          <w:sz w:val="24"/>
        </w:rPr>
        <w:t>（2）设备设施异常情况发现、报告与处理</w:t>
      </w:r>
    </w:p>
    <w:tbl>
      <w:tblPr>
        <w:tblStyle w:val="22"/>
        <w:tblW w:w="8849"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1"/>
        <w:gridCol w:w="6148"/>
      </w:tblGrid>
      <w:tr w14:paraId="472E4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2701" w:type="dxa"/>
            <w:noWrap w:val="0"/>
            <w:vAlign w:val="center"/>
          </w:tcPr>
          <w:p w14:paraId="21F82E93">
            <w:pPr>
              <w:spacing w:line="360" w:lineRule="auto"/>
              <w:jc w:val="center"/>
              <w:rPr>
                <w:rFonts w:ascii="宋体" w:hAnsi="宋体" w:cs="宋体"/>
                <w:color w:val="auto"/>
                <w:sz w:val="24"/>
                <w:szCs w:val="24"/>
              </w:rPr>
            </w:pPr>
            <w:r>
              <w:rPr>
                <w:rFonts w:hint="eastAsia" w:ascii="宋体" w:hAnsi="宋体" w:cs="宋体"/>
                <w:color w:val="auto"/>
                <w:sz w:val="24"/>
                <w:szCs w:val="24"/>
              </w:rPr>
              <w:t>标准</w:t>
            </w:r>
          </w:p>
        </w:tc>
        <w:tc>
          <w:tcPr>
            <w:tcW w:w="6148" w:type="dxa"/>
            <w:noWrap w:val="0"/>
            <w:vAlign w:val="center"/>
          </w:tcPr>
          <w:p w14:paraId="51748C70">
            <w:pPr>
              <w:spacing w:line="360" w:lineRule="auto"/>
              <w:jc w:val="center"/>
              <w:rPr>
                <w:rFonts w:ascii="宋体" w:hAnsi="宋体" w:cs="宋体"/>
                <w:color w:val="auto"/>
                <w:sz w:val="24"/>
                <w:szCs w:val="24"/>
              </w:rPr>
            </w:pPr>
            <w:r>
              <w:rPr>
                <w:rFonts w:hint="eastAsia" w:ascii="宋体" w:hAnsi="宋体" w:cs="宋体"/>
                <w:color w:val="auto"/>
                <w:sz w:val="24"/>
                <w:szCs w:val="24"/>
              </w:rPr>
              <w:t>时限及要求</w:t>
            </w:r>
          </w:p>
        </w:tc>
      </w:tr>
      <w:tr w14:paraId="65DA1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2701" w:type="dxa"/>
            <w:noWrap w:val="0"/>
            <w:vAlign w:val="center"/>
          </w:tcPr>
          <w:p w14:paraId="7FED4EEF">
            <w:pPr>
              <w:spacing w:line="360" w:lineRule="auto"/>
              <w:rPr>
                <w:rFonts w:ascii="宋体" w:hAnsi="宋体" w:cs="宋体"/>
                <w:color w:val="auto"/>
                <w:sz w:val="24"/>
                <w:szCs w:val="24"/>
              </w:rPr>
            </w:pPr>
            <w:r>
              <w:rPr>
                <w:rFonts w:hint="eastAsia" w:ascii="宋体" w:hAnsi="宋体" w:cs="宋体"/>
                <w:color w:val="auto"/>
                <w:sz w:val="24"/>
                <w:szCs w:val="24"/>
              </w:rPr>
              <w:t>及时发现，同时制定好突发事件预案</w:t>
            </w:r>
          </w:p>
        </w:tc>
        <w:tc>
          <w:tcPr>
            <w:tcW w:w="6148" w:type="dxa"/>
            <w:noWrap w:val="0"/>
            <w:vAlign w:val="center"/>
          </w:tcPr>
          <w:p w14:paraId="5C15EE0F">
            <w:pPr>
              <w:spacing w:line="360" w:lineRule="auto"/>
              <w:rPr>
                <w:rFonts w:ascii="宋体" w:hAnsi="宋体" w:cs="宋体"/>
                <w:color w:val="auto"/>
                <w:sz w:val="24"/>
                <w:szCs w:val="24"/>
              </w:rPr>
            </w:pPr>
            <w:r>
              <w:rPr>
                <w:rFonts w:hint="eastAsia" w:ascii="宋体" w:hAnsi="宋体" w:cs="宋体"/>
                <w:color w:val="auto"/>
                <w:sz w:val="24"/>
                <w:szCs w:val="24"/>
              </w:rPr>
              <w:t>有人值守部位设备异常问题发现不超过12小时，巡检部位设备发现不超过1个规定的巡检周期。</w:t>
            </w:r>
          </w:p>
        </w:tc>
      </w:tr>
      <w:tr w14:paraId="0DE0A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2701" w:type="dxa"/>
            <w:noWrap w:val="0"/>
            <w:vAlign w:val="center"/>
          </w:tcPr>
          <w:p w14:paraId="57B9E4AE">
            <w:pPr>
              <w:spacing w:line="360" w:lineRule="auto"/>
              <w:rPr>
                <w:rFonts w:ascii="宋体" w:hAnsi="宋体" w:cs="宋体"/>
                <w:color w:val="auto"/>
                <w:sz w:val="24"/>
                <w:szCs w:val="24"/>
              </w:rPr>
            </w:pPr>
            <w:r>
              <w:rPr>
                <w:rFonts w:hint="eastAsia" w:ascii="宋体" w:hAnsi="宋体" w:cs="宋体"/>
                <w:color w:val="auto"/>
                <w:sz w:val="24"/>
                <w:szCs w:val="24"/>
              </w:rPr>
              <w:t>及时报告并记录</w:t>
            </w:r>
          </w:p>
        </w:tc>
        <w:tc>
          <w:tcPr>
            <w:tcW w:w="6148" w:type="dxa"/>
            <w:noWrap w:val="0"/>
            <w:vAlign w:val="center"/>
          </w:tcPr>
          <w:p w14:paraId="1150F53C">
            <w:pPr>
              <w:spacing w:line="360" w:lineRule="auto"/>
              <w:rPr>
                <w:rFonts w:ascii="宋体" w:hAnsi="宋体" w:cs="宋体"/>
                <w:color w:val="auto"/>
                <w:sz w:val="24"/>
                <w:szCs w:val="24"/>
              </w:rPr>
            </w:pPr>
            <w:r>
              <w:rPr>
                <w:rFonts w:hint="eastAsia" w:ascii="宋体" w:hAnsi="宋体" w:cs="宋体"/>
                <w:color w:val="auto"/>
                <w:sz w:val="24"/>
                <w:szCs w:val="24"/>
              </w:rPr>
              <w:t>重大事件报告时限不超过10分钟；普通事件报告时限不超过24小时；记录及时、准确率100%。</w:t>
            </w:r>
          </w:p>
        </w:tc>
      </w:tr>
      <w:tr w14:paraId="6EEB6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2701" w:type="dxa"/>
            <w:noWrap w:val="0"/>
            <w:vAlign w:val="center"/>
          </w:tcPr>
          <w:p w14:paraId="1F30D85F">
            <w:pPr>
              <w:spacing w:line="360" w:lineRule="auto"/>
              <w:rPr>
                <w:rFonts w:ascii="宋体" w:hAnsi="宋体" w:cs="宋体"/>
                <w:color w:val="auto"/>
                <w:sz w:val="24"/>
                <w:szCs w:val="24"/>
              </w:rPr>
            </w:pPr>
            <w:r>
              <w:rPr>
                <w:rFonts w:hint="eastAsia" w:ascii="宋体" w:hAnsi="宋体" w:cs="宋体"/>
                <w:color w:val="auto"/>
                <w:sz w:val="24"/>
                <w:szCs w:val="24"/>
              </w:rPr>
              <w:t>及时处理及全程跟踪备案</w:t>
            </w:r>
          </w:p>
        </w:tc>
        <w:tc>
          <w:tcPr>
            <w:tcW w:w="6148" w:type="dxa"/>
            <w:noWrap w:val="0"/>
            <w:vAlign w:val="center"/>
          </w:tcPr>
          <w:p w14:paraId="1B182C37">
            <w:pPr>
              <w:spacing w:line="360" w:lineRule="auto"/>
              <w:rPr>
                <w:rFonts w:ascii="宋体" w:hAnsi="宋体" w:cs="宋体"/>
                <w:color w:val="auto"/>
                <w:sz w:val="24"/>
                <w:szCs w:val="24"/>
              </w:rPr>
            </w:pPr>
            <w:r>
              <w:rPr>
                <w:rFonts w:hint="eastAsia" w:ascii="宋体" w:hAnsi="宋体" w:cs="宋体"/>
                <w:color w:val="auto"/>
                <w:sz w:val="24"/>
                <w:szCs w:val="24"/>
              </w:rPr>
              <w:t>全程处理跟踪率100%，零小问题处理时限不超过12小时。</w:t>
            </w:r>
          </w:p>
        </w:tc>
      </w:tr>
    </w:tbl>
    <w:p w14:paraId="5857E7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3.安全检查</w:t>
      </w:r>
    </w:p>
    <w:p w14:paraId="2EC9B5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服务内容：</w:t>
      </w:r>
    </w:p>
    <w:p w14:paraId="612C9E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负责24小时入院安检工作。</w:t>
      </w:r>
    </w:p>
    <w:p w14:paraId="5EE0A2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服务标准：</w:t>
      </w:r>
    </w:p>
    <w:p w14:paraId="062152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身体健康、仪表端庄；服务主动热情、语言文明，不准与医患发生争吵；不脱岗，工作时间禁止喝酒、抽烟；仪表整齐，坐、立、行姿势端正；熟悉设备的操作，熟悉岗位工作规章制度和流程。</w:t>
      </w:r>
    </w:p>
    <w:p w14:paraId="25DAD8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执行国家公安部门有关安全检查工作的法律、法规和方针、政策，确保患者和医护人员的人身、财产安全。遇突发事件要临危不乱，果断敏捷，做适当的处置并尽快向主管负责人报告，做好详细的事件经过记录，备案存档。</w:t>
      </w:r>
    </w:p>
    <w:p w14:paraId="2B3265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在岗执勤严格执行岗位规章制度，服从领导，听从指挥，团结一致，不允许发生与患者打架的事件。</w:t>
      </w:r>
    </w:p>
    <w:p w14:paraId="5ADE71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积极完成上级主管部门领导交办的其它临时应急任务，遇到困难及时汇报请示，不得违纪行事。</w:t>
      </w:r>
    </w:p>
    <w:p w14:paraId="5589CF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严格执行接班制度，应将其当班事件的注意事项及需要注意的问题交接清楚，双方签字，记录存档，遇到重大事件未处理完毕时当班人员不许离岗。</w:t>
      </w:r>
    </w:p>
    <w:p w14:paraId="1ECF59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在岗秩序维护人员要爱护公共财物和公共设施及配备的安检仪器，不得私自将其转借他人。</w:t>
      </w:r>
    </w:p>
    <w:p w14:paraId="14034A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在岗人员不得私自离岗、外出、不得迟到、早退，严格执行考勤制度，遇特殊情况应提前一天请假，不得空岗。</w:t>
      </w:r>
    </w:p>
    <w:p w14:paraId="05ACB1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熟练掌握各种安检设备的操作及识别方法，及时准确观察、识别可疑物，发现可疑物品时，要对该背包进行开包检查，查实为违禁品的要及时移交驻院民警处理并做好记录</w:t>
      </w:r>
    </w:p>
    <w:p w14:paraId="5D93DB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对患者或家属携带超长、超高、超大的物品(体积大于安检机检测通道)；易碎物品（例如：玻璃器皿、工艺品）；易损物品（食品、药品、电脑）；金属类工具及尖锐类等不宜机检的物品，要及时进行手检。</w:t>
      </w:r>
    </w:p>
    <w:p w14:paraId="62D209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 xml:space="preserve"> 遇特殊群体，包括残障人士、孕妇等要主动进行手检。</w:t>
      </w:r>
    </w:p>
    <w:p w14:paraId="33D0B0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按照“逢包必检”、“逢液必检”的安检要求，负责宣传引导患者及家属进入安全检查区域。</w:t>
      </w:r>
    </w:p>
    <w:p w14:paraId="5CE9AC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4.综合服务</w:t>
      </w:r>
    </w:p>
    <w:p w14:paraId="2F5735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服务内容：行政接待、电梯司机、护工、氧气站管理、污水站管理的日常服务。</w:t>
      </w:r>
    </w:p>
    <w:p w14:paraId="177055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服务标准：</w:t>
      </w:r>
    </w:p>
    <w:p w14:paraId="0A41BD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（1）行政接待</w:t>
      </w:r>
    </w:p>
    <w:p w14:paraId="1B1080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准时准点接发邮件、信件。</w:t>
      </w:r>
    </w:p>
    <w:p w14:paraId="6D1769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按照院方要求对好进出行政楼层的登记，禁止闲杂人等进入。</w:t>
      </w:r>
    </w:p>
    <w:p w14:paraId="72E597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处理好各种突发事件、医闹事件及时上报并妥善处理。</w:t>
      </w:r>
    </w:p>
    <w:p w14:paraId="050438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对采购人的各种大小会议进行会议服务、准备会场、清理会场等工作。</w:t>
      </w:r>
    </w:p>
    <w:p w14:paraId="43DDD0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（2）电梯运行服务工作要求：</w:t>
      </w:r>
    </w:p>
    <w:p w14:paraId="590EE8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统一着装，站立式、微笑式服务。如遇乘客多时，应及时疏导，轿厢内应估量人数，及时地有礼貌地劝请后到的乘客稍候片刻，以免超载。</w:t>
      </w:r>
    </w:p>
    <w:p w14:paraId="1F3C12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定时对电梯轿厢进行打扫，保持清洁卫生的环境，并做好轿厢内的消毒工作。</w:t>
      </w:r>
    </w:p>
    <w:p w14:paraId="5207F3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应熟悉电梯性能，发现电梯故障，沉着冷静，耐心安慰轿厢内乘客，及时通知维修部门。</w:t>
      </w:r>
    </w:p>
    <w:p w14:paraId="17BFFC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做好控烟宣传工作。严禁吸烟者乘梯。</w:t>
      </w:r>
    </w:p>
    <w:p w14:paraId="5C3E0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电梯服务时间</w:t>
      </w:r>
    </w:p>
    <w:p w14:paraId="4C0326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电梯层站数量运行时间</w:t>
      </w:r>
    </w:p>
    <w:p w14:paraId="5B92E7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扶梯1至2层，需司梯AM8:00-PM17:00，如有活动延时，保证每日4次消毒，随时保持扶梯卫生。</w:t>
      </w:r>
    </w:p>
    <w:p w14:paraId="33C0B9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1#3#4#电梯1至6层，需司梯AM7:00-PM16:00，保证每日4次消毒，随时保持轿厢卫生。</w:t>
      </w:r>
    </w:p>
    <w:p w14:paraId="0E9401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2#电梯1至6层，需司梯AM8:00-PM17:00，保证每日4次消毒，随时保持轿厢卫生。</w:t>
      </w:r>
    </w:p>
    <w:p w14:paraId="483D06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5#6#行政电梯1至6层，无需司梯，保证每日4次消毒，随时保持轿厢卫生。</w:t>
      </w:r>
    </w:p>
    <w:p w14:paraId="146A18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垃圾电梯1至6层，无需司梯，保证每日4次消毒，随时保持轿厢卫生。</w:t>
      </w:r>
    </w:p>
    <w:p w14:paraId="668A0A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（3）护工</w:t>
      </w:r>
    </w:p>
    <w:p w14:paraId="38BF7B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对住院病患进行接送手术病人，送各种单子等样本以及临时性的住院化验，负责取血与送血，送取各类预约单、会诊单、化验单、送检各类医疗标本</w:t>
      </w:r>
    </w:p>
    <w:p w14:paraId="2DE491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对住院病人检查和治疗的护送；特殊病人就诊、各项检查及鉴定的护送；</w:t>
      </w:r>
    </w:p>
    <w:p w14:paraId="3F3F69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熟练掌握医院内所有地形及功能，能充分为病患解决实际问题。</w:t>
      </w:r>
    </w:p>
    <w:p w14:paraId="08D7DE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负责所属科室的内务卫生、病服缝补、院内物流、床单位卫生及更换软片、病房桌椅衣柜卫生消毒、晨护、晚护、终末消毒。</w:t>
      </w:r>
    </w:p>
    <w:p w14:paraId="646E3F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管理本科室的软片库房，管理账目</w:t>
      </w:r>
    </w:p>
    <w:p w14:paraId="3AC0C0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熟练掌握科室内及护士长交与的其他工作。</w:t>
      </w:r>
    </w:p>
    <w:p w14:paraId="067E8E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每日对外消车及外消储存间进行消毒。</w:t>
      </w:r>
    </w:p>
    <w:p w14:paraId="3B29E1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收集全院的所有软片类物品，如：床单、枕套、病服、白大衣、手术服等等，统计做好记录并转送洗衣房。</w:t>
      </w:r>
    </w:p>
    <w:p w14:paraId="311F3A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按照现有国家标准执行一切与手术室相关的所有规定。</w:t>
      </w:r>
    </w:p>
    <w:p w14:paraId="310292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严格按照手术室各项要求工作，接送病患。</w:t>
      </w:r>
    </w:p>
    <w:p w14:paraId="72E18F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负责病患在接送路程中安全。</w:t>
      </w:r>
    </w:p>
    <w:p w14:paraId="1DDCEA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核对手术安全核查单及病人身份，与病房护士站签字确认。</w:t>
      </w:r>
    </w:p>
    <w:p w14:paraId="698799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严格按照手术室排台单接送病人。</w:t>
      </w:r>
    </w:p>
    <w:p w14:paraId="264300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严格按照相关规定复印病历，条理清晰，确保病历资料的安全、真实、完整、及时。</w:t>
      </w:r>
    </w:p>
    <w:p w14:paraId="7D79E6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负责中医眼科门诊及治疗室区域的卫生消毒和登记、维持就诊次序等相关工作。</w:t>
      </w:r>
    </w:p>
    <w:p w14:paraId="43FFCC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lang w:eastAsia="zh-CN"/>
        </w:rPr>
        <w:t>配合完成流调筛查项目的现场秩序维护、数据收集整理等相关工作。</w:t>
      </w:r>
    </w:p>
    <w:p w14:paraId="6ADBE0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（4）氧气站管理</w:t>
      </w:r>
    </w:p>
    <w:p w14:paraId="20778A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按照现有国家标准执行一切与氧气更换相关的所有规定。</w:t>
      </w:r>
    </w:p>
    <w:p w14:paraId="786F2F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熟练掌握各项设施设备，做到安全并检验合格。</w:t>
      </w:r>
    </w:p>
    <w:p w14:paraId="50A7F7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确保各类机器设备运转正常并干净卫生。</w:t>
      </w:r>
    </w:p>
    <w:p w14:paraId="1120FC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工作间内所有物品摆放符合院方规定，整体整洁。</w:t>
      </w:r>
    </w:p>
    <w:p w14:paraId="5F95FF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各项账目及记录齐全并随时接受检查。</w:t>
      </w:r>
    </w:p>
    <w:p w14:paraId="3EDFDA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严格遵守手术室规定，确保手术正常供氧。</w:t>
      </w:r>
    </w:p>
    <w:p w14:paraId="34F4A4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严格遵守各项环保法律法规，确保排放达标。</w:t>
      </w:r>
    </w:p>
    <w:p w14:paraId="006EE2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（5）仓库软片收发</w:t>
      </w:r>
    </w:p>
    <w:p w14:paraId="6593F0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入库验收标准、流程：每天上午收取各科室的被服及手术室所有需要清洗消毒的物品，在洗涤物品交接单中经办人和各科室负责人签字。</w:t>
      </w:r>
    </w:p>
    <w:p w14:paraId="30DDD8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领用流程，手续：每天上午在接受到洗涤单位洗涤后送回的被服等棉织品后，按收取登记发放给各科室。</w:t>
      </w:r>
    </w:p>
    <w:p w14:paraId="66863D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软片库房管理：对库房进行检查、整理。各类被服分类存放，做好标记、注明科室、数量等。定期盘点、核查：被服组的固定资产和各种洗涤用物需专人保管，对各种棉织品科室、库房要分别建账，专人专管。</w:t>
      </w:r>
    </w:p>
    <w:p w14:paraId="6D4F31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报废流程：对被服破损、重污、不能修整再周转的，集中送到库房，由医院主管部门及相应科室处理。</w:t>
      </w:r>
    </w:p>
    <w:p w14:paraId="2E4BB3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（6）医疗垃圾工</w:t>
      </w:r>
    </w:p>
    <w:p w14:paraId="4C2381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遵守医疗垃圾站的各项制度</w:t>
      </w:r>
    </w:p>
    <w:p w14:paraId="1A0735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按时做好医疗垃圾的收集</w:t>
      </w:r>
    </w:p>
    <w:p w14:paraId="3A3B6E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在转送过程中做好交接签字、运送记录和填表报送</w:t>
      </w:r>
    </w:p>
    <w:p w14:paraId="72BC5B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医疗垃圾车、医疗垃圾存放地、医疗垃圾箱、要按规定的消毒</w:t>
      </w:r>
    </w:p>
    <w:p w14:paraId="5BFE06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收集医疗垃圾，按规定的路线运送到院内医疗垃圾存放站</w:t>
      </w:r>
    </w:p>
    <w:p w14:paraId="2295B9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（7）生活垃圾工</w:t>
      </w:r>
    </w:p>
    <w:p w14:paraId="6BE15B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按时清运，必须做到每天最少清运两次，将垃圾清运至院内指定区域</w:t>
      </w:r>
    </w:p>
    <w:p w14:paraId="27291D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要保持垃圾清运车的干净、整洁。</w:t>
      </w:r>
    </w:p>
    <w:p w14:paraId="621685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不准超高、超多装运，不准垃圾车的污水滴洒在病区及公共区域内</w:t>
      </w:r>
    </w:p>
    <w:p w14:paraId="522FFF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（8）内勤兼库管</w:t>
      </w:r>
    </w:p>
    <w:p w14:paraId="6B455D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负责每月项目员工的考勤记录和汇总</w:t>
      </w:r>
    </w:p>
    <w:p w14:paraId="1DFEA3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整理办公室的所有的文件，影像、备忘录、会议纪要、采购人红头文件</w:t>
      </w:r>
    </w:p>
    <w:p w14:paraId="12A660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每日收集各项记录，并检查记录的完整性</w:t>
      </w:r>
    </w:p>
    <w:p w14:paraId="30FC27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负责办公室办公用品、仓库物品和项目工服的发放和管理</w:t>
      </w:r>
    </w:p>
    <w:p w14:paraId="446C8B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负责项目部所有钥匙的登记使用和发放管理</w:t>
      </w:r>
    </w:p>
    <w:p w14:paraId="502E64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保持与采购人办公室人员的良好关系</w:t>
      </w:r>
    </w:p>
    <w:p w14:paraId="7F1593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负责接待各项投诉并详细记录后，及时上报</w:t>
      </w:r>
    </w:p>
    <w:p w14:paraId="27CCCF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每日汇总项目所有报修记录，并及时上报采购人</w:t>
      </w:r>
    </w:p>
    <w:p w14:paraId="56E289D0">
      <w:pPr>
        <w:keepNext w:val="0"/>
        <w:keepLines w:val="0"/>
        <w:pageBreakBefore w:val="0"/>
        <w:widowControl w:val="0"/>
        <w:numPr>
          <w:ilvl w:val="0"/>
          <w:numId w:val="5"/>
        </w:numPr>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lang w:eastAsia="zh-CN"/>
        </w:rPr>
        <w:t>学生宿舍管理</w:t>
      </w:r>
    </w:p>
    <w:p w14:paraId="29B7BC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负责对学生</w:t>
      </w:r>
      <w:r>
        <w:rPr>
          <w:rFonts w:hint="default" w:ascii="Times New Roman" w:hAnsi="Times New Roman" w:eastAsia="宋体" w:cs="Times New Roman"/>
          <w:color w:val="auto"/>
          <w:sz w:val="24"/>
          <w:lang w:eastAsia="zh-CN"/>
        </w:rPr>
        <w:t>宿舍</w:t>
      </w:r>
      <w:r>
        <w:rPr>
          <w:rFonts w:hint="default" w:ascii="Times New Roman" w:hAnsi="Times New Roman" w:eastAsia="宋体" w:cs="Times New Roman"/>
          <w:color w:val="auto"/>
          <w:sz w:val="24"/>
        </w:rPr>
        <w:t>提供24小时安全值班工作，熟悉学生信息；</w:t>
      </w:r>
    </w:p>
    <w:p w14:paraId="1611C2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认真完成学生</w:t>
      </w:r>
      <w:r>
        <w:rPr>
          <w:rFonts w:hint="default" w:ascii="Times New Roman" w:hAnsi="Times New Roman" w:eastAsia="宋体" w:cs="Times New Roman"/>
          <w:color w:val="auto"/>
          <w:sz w:val="24"/>
          <w:lang w:eastAsia="zh-CN"/>
        </w:rPr>
        <w:t>宿舍</w:t>
      </w:r>
      <w:r>
        <w:rPr>
          <w:rFonts w:hint="default" w:ascii="Times New Roman" w:hAnsi="Times New Roman" w:eastAsia="宋体" w:cs="Times New Roman"/>
          <w:color w:val="auto"/>
          <w:sz w:val="24"/>
        </w:rPr>
        <w:t>日常安全卫生检查、巡视及报修工作。每周对本区域内安全消防设施进行巡查，并做好检查记录；</w:t>
      </w:r>
    </w:p>
    <w:p w14:paraId="408A93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负责住宿学生进、出管理工作</w:t>
      </w:r>
      <w:r>
        <w:rPr>
          <w:rFonts w:hint="default" w:ascii="Times New Roman" w:hAnsi="Times New Roman" w:eastAsia="宋体" w:cs="Times New Roman"/>
          <w:color w:val="auto"/>
          <w:sz w:val="24"/>
          <w:lang w:eastAsia="zh-CN"/>
        </w:rPr>
        <w:t>，禁止无关人员进入宿舍。</w:t>
      </w:r>
    </w:p>
    <w:p w14:paraId="1B9BF9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严禁携带宠物及</w:t>
      </w:r>
      <w:r>
        <w:rPr>
          <w:rFonts w:hint="default" w:ascii="Times New Roman" w:hAnsi="Times New Roman" w:eastAsia="宋体" w:cs="Times New Roman"/>
          <w:color w:val="auto"/>
          <w:sz w:val="24"/>
          <w:lang w:eastAsia="zh-CN"/>
        </w:rPr>
        <w:t>宿舍</w:t>
      </w:r>
      <w:r>
        <w:rPr>
          <w:rFonts w:hint="default" w:ascii="Times New Roman" w:hAnsi="Times New Roman" w:eastAsia="宋体" w:cs="Times New Roman"/>
          <w:color w:val="auto"/>
          <w:sz w:val="24"/>
        </w:rPr>
        <w:t>配置以外的设施进入，严禁携带易燃、易爆等危险品进入，严禁自行车等交通工具进入</w:t>
      </w:r>
      <w:r>
        <w:rPr>
          <w:rFonts w:hint="default" w:ascii="Times New Roman" w:hAnsi="Times New Roman" w:eastAsia="宋体" w:cs="Times New Roman"/>
          <w:color w:val="auto"/>
          <w:sz w:val="24"/>
          <w:lang w:eastAsia="zh-CN"/>
        </w:rPr>
        <w:t>。</w:t>
      </w:r>
    </w:p>
    <w:p w14:paraId="6111CE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做好</w:t>
      </w:r>
      <w:r>
        <w:rPr>
          <w:rFonts w:hint="default" w:ascii="Times New Roman" w:hAnsi="Times New Roman" w:eastAsia="宋体" w:cs="Times New Roman"/>
          <w:color w:val="auto"/>
          <w:sz w:val="24"/>
          <w:lang w:eastAsia="zh-CN"/>
        </w:rPr>
        <w:t>早出、</w:t>
      </w:r>
      <w:r>
        <w:rPr>
          <w:rFonts w:hint="default" w:ascii="Times New Roman" w:hAnsi="Times New Roman" w:eastAsia="宋体" w:cs="Times New Roman"/>
          <w:color w:val="auto"/>
          <w:sz w:val="24"/>
        </w:rPr>
        <w:t>晚归</w:t>
      </w:r>
      <w:r>
        <w:rPr>
          <w:rFonts w:hint="default" w:ascii="Times New Roman" w:hAnsi="Times New Roman" w:eastAsia="宋体" w:cs="Times New Roman"/>
          <w:color w:val="auto"/>
          <w:sz w:val="24"/>
          <w:lang w:eastAsia="zh-CN"/>
        </w:rPr>
        <w:t>、外出住宿</w:t>
      </w:r>
      <w:r>
        <w:rPr>
          <w:rFonts w:hint="default" w:ascii="Times New Roman" w:hAnsi="Times New Roman" w:eastAsia="宋体" w:cs="Times New Roman"/>
          <w:color w:val="auto"/>
          <w:sz w:val="24"/>
        </w:rPr>
        <w:t>学生的登记汇总及上报工作</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适时关闭楼道、楼梯间、</w:t>
      </w:r>
      <w:r>
        <w:rPr>
          <w:rFonts w:hint="default" w:ascii="Times New Roman" w:hAnsi="Times New Roman" w:eastAsia="宋体" w:cs="Times New Roman"/>
          <w:color w:val="auto"/>
          <w:sz w:val="24"/>
          <w:lang w:eastAsia="zh-CN"/>
        </w:rPr>
        <w:t>茶水间、洗衣房、</w:t>
      </w:r>
      <w:r>
        <w:rPr>
          <w:rFonts w:hint="default" w:ascii="Times New Roman" w:hAnsi="Times New Roman" w:eastAsia="宋体" w:cs="Times New Roman"/>
          <w:color w:val="auto"/>
          <w:sz w:val="24"/>
        </w:rPr>
        <w:t>大厅等公共区域照明</w:t>
      </w:r>
      <w:r>
        <w:rPr>
          <w:rFonts w:hint="default" w:ascii="Times New Roman" w:hAnsi="Times New Roman" w:eastAsia="宋体" w:cs="Times New Roman"/>
          <w:color w:val="auto"/>
          <w:sz w:val="24"/>
          <w:lang w:eastAsia="zh-CN"/>
        </w:rPr>
        <w:t>。</w:t>
      </w:r>
    </w:p>
    <w:p w14:paraId="4B6B12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做好夜间学生公寓内及周边的安全巡查工作，及时处理各种突发情况</w:t>
      </w:r>
      <w:r>
        <w:rPr>
          <w:rFonts w:hint="default" w:ascii="Times New Roman" w:hAnsi="Times New Roman" w:eastAsia="宋体" w:cs="Times New Roman"/>
          <w:color w:val="auto"/>
          <w:sz w:val="24"/>
          <w:lang w:eastAsia="zh-CN"/>
        </w:rPr>
        <w:t>。</w:t>
      </w:r>
    </w:p>
    <w:p w14:paraId="78D724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熟悉楼内各通道、电磁门、应急开关等位置，紧急情况下引导学生疏散。准确掌握本区域消防器材存放地点及使用方法，能够妥善处理突发紧急情况</w:t>
      </w:r>
      <w:r>
        <w:rPr>
          <w:rFonts w:hint="default" w:ascii="Times New Roman" w:hAnsi="Times New Roman" w:eastAsia="宋体" w:cs="Times New Roman"/>
          <w:color w:val="auto"/>
          <w:sz w:val="24"/>
          <w:lang w:eastAsia="zh-CN"/>
        </w:rPr>
        <w:t>。</w:t>
      </w:r>
    </w:p>
    <w:p w14:paraId="1E3FB9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积极落实</w:t>
      </w:r>
      <w:r>
        <w:rPr>
          <w:rFonts w:hint="default" w:ascii="Times New Roman" w:hAnsi="Times New Roman" w:eastAsia="宋体" w:cs="Times New Roman"/>
          <w:color w:val="auto"/>
          <w:sz w:val="24"/>
          <w:lang w:eastAsia="zh-CN"/>
        </w:rPr>
        <w:t>科学技术科关于学生住宿管理的</w:t>
      </w:r>
      <w:r>
        <w:rPr>
          <w:rFonts w:hint="default" w:ascii="Times New Roman" w:hAnsi="Times New Roman" w:eastAsia="宋体" w:cs="Times New Roman"/>
          <w:color w:val="auto"/>
          <w:sz w:val="24"/>
        </w:rPr>
        <w:t>各项提示要求</w:t>
      </w:r>
      <w:r>
        <w:rPr>
          <w:rFonts w:hint="default" w:ascii="Times New Roman" w:hAnsi="Times New Roman" w:eastAsia="宋体" w:cs="Times New Roman"/>
          <w:color w:val="auto"/>
          <w:sz w:val="24"/>
          <w:lang w:eastAsia="zh-CN"/>
        </w:rPr>
        <w:t>。</w:t>
      </w:r>
    </w:p>
    <w:p w14:paraId="1018A4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四、应急服务要求</w:t>
      </w:r>
    </w:p>
    <w:p w14:paraId="46DBBB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14:paraId="391F5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五、人员保密、稳定性、安全责任的要求</w:t>
      </w:r>
    </w:p>
    <w:p w14:paraId="0FA165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1、人员保密要求：保证物业服务过程中有可能获取的保密信息不泄露的措施，包括但不限于制定保密制度、服务人员保密培训、重点岗位双人服务、泄密惩罚办法。</w:t>
      </w:r>
    </w:p>
    <w:p w14:paraId="2892FE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2、人员稳定性要求：在整个服务期内，人员更换率不得超过10%/月，更换人员不得低于采购需求，项目经理和主管人员更换应经采购人同意。</w:t>
      </w:r>
    </w:p>
    <w:p w14:paraId="2CAF42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3、人员安全责任要求：护工岗要遵守相关法律法规和合同约定内容，及院内安全管理规定。</w:t>
      </w:r>
    </w:p>
    <w:p w14:paraId="536A4E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4、人员上岗之前，需提供《无犯罪记录证明》。</w:t>
      </w:r>
    </w:p>
    <w:p w14:paraId="462DF1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六、进驻和接管要求</w:t>
      </w:r>
    </w:p>
    <w:p w14:paraId="33114B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 xml:space="preserve">中标后，及时配齐所需人员、工具、设备等，在规定的时间内保证全体服务人员按时进场服务，如果为新任物业服务公司，则还需与前任物业公司进行交接，保留相关记录，做到物业服务平稳过渡，对采购人工作无不良影响。 </w:t>
      </w:r>
    </w:p>
    <w:p w14:paraId="2BD27E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七、费用分割</w:t>
      </w:r>
    </w:p>
    <w:p w14:paraId="6F047F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物业服务人员的服装由中标供应商提供；</w:t>
      </w:r>
    </w:p>
    <w:p w14:paraId="3F819D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保洁工作所需的工具、耗材、警示牌等由中标供应商提供；</w:t>
      </w:r>
    </w:p>
    <w:p w14:paraId="2D59F7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设备维护中使用的工具、耗材、维修更换的零配件等由采购人提供</w:t>
      </w:r>
    </w:p>
    <w:p w14:paraId="482932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 安全检查中使用的工具、耗材等由中标供应商提供。</w:t>
      </w:r>
    </w:p>
    <w:p w14:paraId="42A573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5. 专项服务：室内绿植维护（现有室内绿植50余株）、消杀服务4次/年（约2万平米）、外檐清洗服务1次/年（约1.5万平米）、地面石材养护（大理石）1次/年（约800平米）由中标供应商负责，费用由中标供应商承担。其中消杀服务、外檐清洗服务应派遣具备相应资质人员实施。</w:t>
      </w:r>
    </w:p>
    <w:p w14:paraId="24ED29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八、服务过程中，对中标供应商评价考核验收标准</w:t>
      </w:r>
    </w:p>
    <w:p w14:paraId="02CB99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供应商投入人员的年龄要符合要求，配比应严格按照招标文件要求标准配备，在监督检查中发现人员配备不齐或考核不符合要求，一次口头警告，二次发出警告通知，三次将在物业费中扣罚一定比例的物业费，同时马上配齐人员、进行整改，情节严重视为违约，在考核中给予差评。</w:t>
      </w:r>
    </w:p>
    <w:p w14:paraId="22FAE8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69A981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13C734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2F9DD5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2F58F6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55A4016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009B44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DBC6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AC243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87356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7AB05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E62BA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EE90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F7558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F24D3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5FD7C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905B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B1B0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A7064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2699F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7D8BF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19D1DF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D5E6D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F3124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95060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A89E88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78E94E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686F94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CE359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4D7C0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1A815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C1191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B8D1F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0FADB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08A5E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BEF03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6FAA1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6C7C4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26FBC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BC376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A03680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006DD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6E949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65341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64813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CF7CF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81F64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62AA1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8437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70C9A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C97F2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93233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CE1FF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27ACE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AFF3C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23BEB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B468C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0DE9D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C765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AEFB1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802E2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246F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473D8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EF6D35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5BCD1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53B72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A4467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EB56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3E943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1A78C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A18D8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4C7CE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ABCA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FFA98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05432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E695B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EA051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3C195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14244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94B8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459EB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0A1CE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97A2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C4F56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545CD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D6C84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FAD0D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67320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9A06C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687EF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DBE16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BD1DE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80908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469B7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F0539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480A4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751B5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7FFF7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C63CC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1637F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5829C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F56A1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4DB64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FBAC8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FAF11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5A02A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CD961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E4396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0CA93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5EA9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9961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8A230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A16F7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589C0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94EDD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5A07F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550E3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B9E1F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9C7F6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0F220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0A7460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3DE55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3D1CC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F83CD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F60EE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1F77F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5BCDE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60CC4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34B24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518A9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F1DC5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C14A318">
      <w:pPr>
        <w:pStyle w:val="29"/>
        <w:spacing w:line="360" w:lineRule="auto"/>
        <w:ind w:firstLine="448" w:firstLineChars="200"/>
        <w:jc w:val="both"/>
        <w:rPr>
          <w:rFonts w:ascii="Times New Roman" w:hAnsi="Times New Roman" w:eastAsia="宋体" w:cs="Times New Roman"/>
          <w:color w:val="auto"/>
        </w:rPr>
      </w:pPr>
    </w:p>
    <w:p w14:paraId="37FDF11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3FBC1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AFA41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A61AD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AC7D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924EF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200B1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64B01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23AC8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3AE4B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89FD7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54882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C1BDE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FAD44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BE602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C0058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E485A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8A5B6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9CC2A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296F6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C1136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092E1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12FD2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C94B8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23828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25CF3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C3EF2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9C5BA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C4E39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5FF51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6E1A0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7A8AD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3C9C6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F3F8D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91BD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B3EFD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1CE9AA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02E52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EAC9B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5D009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B1FC3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F4257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7B5DE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4A4CD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A801C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E8F6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3E138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49683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18FE0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DC33C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901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14F3A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DFBC5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CF496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E67C2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5AFC3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212779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AAD8B7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070F5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7D151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B9126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933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0A963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7D013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0E951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2DD75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F7F72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7F461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FFF0F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2B551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F0614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7CA27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72770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A87FA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6F6ECD1">
      <w:pPr>
        <w:widowControl/>
        <w:jc w:val="left"/>
        <w:rPr>
          <w:b/>
          <w:bCs/>
          <w:kern w:val="28"/>
          <w:sz w:val="32"/>
          <w:szCs w:val="32"/>
          <w:lang w:val="zh-CN" w:eastAsia="zh-CN"/>
        </w:rPr>
      </w:pPr>
      <w:r>
        <w:br w:type="page"/>
      </w:r>
    </w:p>
    <w:p w14:paraId="0C9233A1">
      <w:pPr>
        <w:pStyle w:val="16"/>
        <w:rPr>
          <w:rFonts w:ascii="Times New Roman" w:hAnsi="Times New Roman"/>
        </w:rPr>
      </w:pPr>
      <w:r>
        <w:rPr>
          <w:rFonts w:ascii="Times New Roman" w:hAnsi="Times New Roman"/>
        </w:rPr>
        <w:t>第四部分  合同条款</w:t>
      </w:r>
    </w:p>
    <w:p w14:paraId="4DD6A631">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710B81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056D000">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157A1441">
      <w:pPr>
        <w:pStyle w:val="34"/>
        <w:numPr>
          <w:ilvl w:val="0"/>
          <w:numId w:val="6"/>
        </w:numPr>
        <w:spacing w:line="480" w:lineRule="exact"/>
        <w:ind w:firstLineChars="0"/>
        <w:rPr>
          <w:sz w:val="24"/>
          <w:szCs w:val="24"/>
        </w:rPr>
      </w:pPr>
      <w:r>
        <w:rPr>
          <w:rFonts w:hint="eastAsia"/>
          <w:sz w:val="24"/>
          <w:szCs w:val="24"/>
        </w:rPr>
        <w:t>本合同为中小企业预留合同</w:t>
      </w:r>
    </w:p>
    <w:p w14:paraId="730FB3CF">
      <w:pPr>
        <w:pStyle w:val="34"/>
        <w:numPr>
          <w:ilvl w:val="0"/>
          <w:numId w:val="6"/>
        </w:numPr>
        <w:spacing w:line="480" w:lineRule="exact"/>
        <w:ind w:firstLineChars="0"/>
        <w:rPr>
          <w:sz w:val="24"/>
          <w:szCs w:val="24"/>
        </w:rPr>
      </w:pPr>
      <w:r>
        <w:rPr>
          <w:rFonts w:hint="eastAsia"/>
          <w:sz w:val="24"/>
          <w:szCs w:val="24"/>
        </w:rPr>
        <w:t>本合同非中小企业预留合同</w:t>
      </w:r>
    </w:p>
    <w:p w14:paraId="498574A3">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7E779DB">
      <w:pPr>
        <w:spacing w:line="360" w:lineRule="auto"/>
        <w:ind w:firstLine="452" w:firstLineChars="202"/>
        <w:rPr>
          <w:rFonts w:eastAsiaTheme="minorEastAsia"/>
          <w:sz w:val="24"/>
          <w:szCs w:val="24"/>
        </w:rPr>
      </w:pPr>
      <w:r>
        <w:rPr>
          <w:rFonts w:eastAsiaTheme="minorEastAsia"/>
          <w:sz w:val="24"/>
          <w:szCs w:val="24"/>
        </w:rPr>
        <w:t>物业名称：</w:t>
      </w:r>
    </w:p>
    <w:p w14:paraId="4521C389">
      <w:pPr>
        <w:spacing w:line="360" w:lineRule="auto"/>
        <w:ind w:firstLine="452" w:firstLineChars="202"/>
        <w:rPr>
          <w:rFonts w:eastAsiaTheme="minorEastAsia"/>
          <w:sz w:val="24"/>
          <w:szCs w:val="24"/>
        </w:rPr>
      </w:pPr>
      <w:r>
        <w:rPr>
          <w:rFonts w:eastAsiaTheme="minorEastAsia"/>
          <w:sz w:val="24"/>
          <w:szCs w:val="24"/>
        </w:rPr>
        <w:t>物业类型：</w:t>
      </w:r>
    </w:p>
    <w:p w14:paraId="2E9EF6D6">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A94B1E3">
      <w:pPr>
        <w:spacing w:line="360" w:lineRule="auto"/>
        <w:ind w:firstLine="452" w:firstLineChars="202"/>
        <w:rPr>
          <w:rFonts w:eastAsiaTheme="minorEastAsia"/>
          <w:sz w:val="24"/>
          <w:szCs w:val="24"/>
        </w:rPr>
      </w:pPr>
      <w:r>
        <w:rPr>
          <w:rFonts w:eastAsiaTheme="minorEastAsia"/>
          <w:sz w:val="24"/>
          <w:szCs w:val="24"/>
        </w:rPr>
        <w:t>物业管理区域四至：</w:t>
      </w:r>
    </w:p>
    <w:p w14:paraId="1262A448">
      <w:pPr>
        <w:spacing w:line="360" w:lineRule="auto"/>
        <w:ind w:firstLine="452" w:firstLineChars="202"/>
        <w:rPr>
          <w:rFonts w:eastAsiaTheme="minorEastAsia"/>
          <w:sz w:val="24"/>
          <w:szCs w:val="24"/>
        </w:rPr>
      </w:pPr>
      <w:r>
        <w:rPr>
          <w:rFonts w:eastAsiaTheme="minorEastAsia"/>
          <w:sz w:val="24"/>
          <w:szCs w:val="24"/>
        </w:rPr>
        <w:t>东至：南至：</w:t>
      </w:r>
    </w:p>
    <w:p w14:paraId="74CB8B1B">
      <w:pPr>
        <w:spacing w:line="360" w:lineRule="auto"/>
        <w:ind w:firstLine="452" w:firstLineChars="202"/>
        <w:rPr>
          <w:rFonts w:eastAsiaTheme="minorEastAsia"/>
          <w:sz w:val="24"/>
          <w:szCs w:val="24"/>
        </w:rPr>
      </w:pPr>
      <w:r>
        <w:rPr>
          <w:rFonts w:eastAsiaTheme="minorEastAsia"/>
          <w:sz w:val="24"/>
          <w:szCs w:val="24"/>
        </w:rPr>
        <w:t>西至：北至：</w:t>
      </w:r>
    </w:p>
    <w:p w14:paraId="79EC6133">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8256C0C">
      <w:pPr>
        <w:spacing w:line="360" w:lineRule="auto"/>
        <w:ind w:firstLine="452" w:firstLineChars="202"/>
        <w:rPr>
          <w:rFonts w:eastAsiaTheme="minorEastAsia"/>
          <w:sz w:val="24"/>
          <w:szCs w:val="24"/>
        </w:rPr>
      </w:pPr>
      <w:r>
        <w:rPr>
          <w:rFonts w:eastAsiaTheme="minorEastAsia"/>
          <w:sz w:val="24"/>
          <w:szCs w:val="24"/>
        </w:rPr>
        <w:t>其中：地上面积：平方米</w:t>
      </w:r>
    </w:p>
    <w:p w14:paraId="5AB18994">
      <w:pPr>
        <w:spacing w:line="360" w:lineRule="auto"/>
        <w:ind w:firstLine="452" w:firstLineChars="202"/>
        <w:rPr>
          <w:rFonts w:eastAsiaTheme="minorEastAsia"/>
          <w:sz w:val="24"/>
          <w:szCs w:val="24"/>
        </w:rPr>
      </w:pPr>
      <w:r>
        <w:rPr>
          <w:rFonts w:eastAsiaTheme="minorEastAsia"/>
          <w:sz w:val="24"/>
          <w:szCs w:val="24"/>
        </w:rPr>
        <w:t>地下面积：平方米</w:t>
      </w:r>
    </w:p>
    <w:p w14:paraId="2FA76296">
      <w:pPr>
        <w:spacing w:line="360" w:lineRule="auto"/>
        <w:ind w:firstLine="452" w:firstLineChars="202"/>
        <w:rPr>
          <w:rFonts w:eastAsiaTheme="minorEastAsia"/>
          <w:sz w:val="24"/>
          <w:szCs w:val="24"/>
        </w:rPr>
      </w:pPr>
      <w:r>
        <w:rPr>
          <w:rFonts w:eastAsiaTheme="minorEastAsia"/>
          <w:sz w:val="24"/>
          <w:szCs w:val="24"/>
        </w:rPr>
        <w:t>标准层面积：平方米</w:t>
      </w:r>
    </w:p>
    <w:p w14:paraId="6BCB5B4B">
      <w:pPr>
        <w:spacing w:line="360" w:lineRule="auto"/>
        <w:ind w:firstLine="452" w:firstLineChars="202"/>
        <w:rPr>
          <w:rFonts w:eastAsiaTheme="minorEastAsia"/>
          <w:sz w:val="24"/>
          <w:szCs w:val="24"/>
        </w:rPr>
      </w:pPr>
      <w:r>
        <w:rPr>
          <w:rFonts w:eastAsiaTheme="minorEastAsia"/>
          <w:sz w:val="24"/>
          <w:szCs w:val="24"/>
        </w:rPr>
        <w:t>人防建筑面积：平方米</w:t>
      </w:r>
    </w:p>
    <w:p w14:paraId="6FC7F49A">
      <w:pPr>
        <w:spacing w:line="360" w:lineRule="auto"/>
        <w:ind w:firstLine="452" w:firstLineChars="202"/>
        <w:rPr>
          <w:rFonts w:eastAsiaTheme="minorEastAsia"/>
          <w:sz w:val="24"/>
          <w:szCs w:val="24"/>
        </w:rPr>
      </w:pPr>
      <w:r>
        <w:rPr>
          <w:rFonts w:eastAsiaTheme="minorEastAsia"/>
          <w:sz w:val="24"/>
          <w:szCs w:val="24"/>
        </w:rPr>
        <w:t>建筑层数：地上层，地下层</w:t>
      </w:r>
    </w:p>
    <w:p w14:paraId="2E4E79BE">
      <w:pPr>
        <w:spacing w:line="360" w:lineRule="auto"/>
        <w:ind w:firstLine="452" w:firstLineChars="202"/>
        <w:rPr>
          <w:rFonts w:eastAsiaTheme="minorEastAsia"/>
          <w:sz w:val="24"/>
          <w:szCs w:val="24"/>
        </w:rPr>
      </w:pPr>
      <w:r>
        <w:rPr>
          <w:rFonts w:eastAsiaTheme="minorEastAsia"/>
          <w:sz w:val="24"/>
          <w:szCs w:val="24"/>
        </w:rPr>
        <w:t>建筑尺寸：长：米，宽：米，高：米</w:t>
      </w:r>
    </w:p>
    <w:p w14:paraId="6F839A02">
      <w:pPr>
        <w:spacing w:line="360" w:lineRule="auto"/>
        <w:ind w:firstLine="452" w:firstLineChars="202"/>
        <w:rPr>
          <w:rFonts w:eastAsiaTheme="minorEastAsia"/>
          <w:sz w:val="24"/>
          <w:szCs w:val="24"/>
        </w:rPr>
      </w:pPr>
      <w:r>
        <w:rPr>
          <w:rFonts w:eastAsiaTheme="minorEastAsia"/>
          <w:sz w:val="24"/>
          <w:szCs w:val="24"/>
        </w:rPr>
        <w:t>建筑层高：</w:t>
      </w:r>
    </w:p>
    <w:p w14:paraId="7379B7CD">
      <w:pPr>
        <w:spacing w:line="360" w:lineRule="auto"/>
        <w:ind w:firstLine="452" w:firstLineChars="202"/>
        <w:rPr>
          <w:rFonts w:eastAsiaTheme="minorEastAsia"/>
          <w:sz w:val="24"/>
          <w:szCs w:val="24"/>
        </w:rPr>
      </w:pPr>
      <w:r>
        <w:rPr>
          <w:rFonts w:eastAsiaTheme="minorEastAsia"/>
          <w:sz w:val="24"/>
          <w:szCs w:val="24"/>
        </w:rPr>
        <w:t>建筑结构：</w:t>
      </w:r>
    </w:p>
    <w:p w14:paraId="20079453">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D12DE8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AC67F62">
      <w:pPr>
        <w:spacing w:line="480" w:lineRule="exact"/>
        <w:ind w:firstLine="368" w:firstLineChars="200"/>
        <w:rPr>
          <w:rFonts w:eastAsiaTheme="minorEastAsia"/>
          <w:spacing w:val="-20"/>
          <w:sz w:val="24"/>
          <w:szCs w:val="24"/>
          <w:u w:val="single"/>
        </w:rPr>
      </w:pPr>
    </w:p>
    <w:p w14:paraId="10B9688C">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32AFAD2">
      <w:pPr>
        <w:spacing w:line="480" w:lineRule="exact"/>
        <w:ind w:firstLine="448" w:firstLineChars="200"/>
        <w:rPr>
          <w:rFonts w:eastAsiaTheme="minorEastAsia"/>
          <w:sz w:val="24"/>
          <w:szCs w:val="24"/>
        </w:rPr>
      </w:pPr>
      <w:r>
        <w:rPr>
          <w:rFonts w:eastAsiaTheme="minorEastAsia"/>
          <w:sz w:val="24"/>
          <w:szCs w:val="24"/>
        </w:rPr>
        <w:t>1.供、配电设施设备:</w:t>
      </w:r>
    </w:p>
    <w:p w14:paraId="2FEB5ACA">
      <w:pPr>
        <w:spacing w:line="480" w:lineRule="exact"/>
        <w:ind w:firstLine="368" w:firstLineChars="200"/>
        <w:rPr>
          <w:rFonts w:eastAsiaTheme="minorEastAsia"/>
          <w:spacing w:val="-20"/>
          <w:sz w:val="24"/>
          <w:szCs w:val="24"/>
          <w:u w:val="single"/>
        </w:rPr>
      </w:pPr>
    </w:p>
    <w:p w14:paraId="0B74F05B">
      <w:pPr>
        <w:spacing w:line="480" w:lineRule="exact"/>
        <w:ind w:firstLine="448" w:firstLineChars="200"/>
        <w:rPr>
          <w:rFonts w:eastAsiaTheme="minorEastAsia"/>
          <w:sz w:val="24"/>
          <w:szCs w:val="24"/>
        </w:rPr>
      </w:pPr>
      <w:r>
        <w:rPr>
          <w:rFonts w:eastAsiaTheme="minorEastAsia"/>
          <w:sz w:val="24"/>
          <w:szCs w:val="24"/>
        </w:rPr>
        <w:t>2.给、排水设施设备:</w:t>
      </w:r>
    </w:p>
    <w:p w14:paraId="2D373537">
      <w:pPr>
        <w:spacing w:line="480" w:lineRule="exact"/>
        <w:ind w:firstLine="368" w:firstLineChars="200"/>
        <w:rPr>
          <w:rFonts w:eastAsiaTheme="minorEastAsia"/>
          <w:spacing w:val="-20"/>
          <w:sz w:val="24"/>
          <w:szCs w:val="24"/>
          <w:u w:val="single"/>
        </w:rPr>
      </w:pPr>
    </w:p>
    <w:p w14:paraId="1207E5AB">
      <w:pPr>
        <w:spacing w:line="480" w:lineRule="exact"/>
        <w:ind w:firstLine="448" w:firstLineChars="200"/>
        <w:rPr>
          <w:rFonts w:eastAsiaTheme="minorEastAsia"/>
          <w:sz w:val="24"/>
          <w:szCs w:val="24"/>
        </w:rPr>
      </w:pPr>
      <w:r>
        <w:rPr>
          <w:rFonts w:eastAsiaTheme="minorEastAsia"/>
          <w:sz w:val="24"/>
          <w:szCs w:val="24"/>
        </w:rPr>
        <w:t>3.升降系统:</w:t>
      </w:r>
    </w:p>
    <w:p w14:paraId="2912E808">
      <w:pPr>
        <w:spacing w:line="480" w:lineRule="exact"/>
        <w:ind w:firstLine="368" w:firstLineChars="200"/>
        <w:rPr>
          <w:rFonts w:eastAsiaTheme="minorEastAsia"/>
          <w:spacing w:val="-20"/>
          <w:sz w:val="24"/>
          <w:szCs w:val="24"/>
          <w:u w:val="single"/>
        </w:rPr>
      </w:pPr>
    </w:p>
    <w:p w14:paraId="58CB0AA1">
      <w:pPr>
        <w:spacing w:line="480" w:lineRule="exact"/>
        <w:ind w:firstLine="448" w:firstLineChars="200"/>
        <w:rPr>
          <w:rFonts w:eastAsiaTheme="minorEastAsia"/>
          <w:sz w:val="24"/>
          <w:szCs w:val="24"/>
        </w:rPr>
      </w:pPr>
      <w:r>
        <w:rPr>
          <w:rFonts w:eastAsiaTheme="minorEastAsia"/>
          <w:sz w:val="24"/>
          <w:szCs w:val="24"/>
        </w:rPr>
        <w:t>4.消防系统:</w:t>
      </w:r>
    </w:p>
    <w:p w14:paraId="1A6FA01A">
      <w:pPr>
        <w:spacing w:line="480" w:lineRule="exact"/>
        <w:ind w:firstLine="368" w:firstLineChars="200"/>
        <w:rPr>
          <w:rFonts w:eastAsiaTheme="minorEastAsia"/>
          <w:spacing w:val="-20"/>
          <w:sz w:val="24"/>
          <w:szCs w:val="24"/>
          <w:u w:val="single"/>
        </w:rPr>
      </w:pPr>
    </w:p>
    <w:p w14:paraId="751AFBC1">
      <w:pPr>
        <w:spacing w:line="480" w:lineRule="exact"/>
        <w:ind w:firstLine="448" w:firstLineChars="200"/>
        <w:rPr>
          <w:rFonts w:eastAsiaTheme="minorEastAsia"/>
          <w:sz w:val="24"/>
          <w:szCs w:val="24"/>
        </w:rPr>
      </w:pPr>
      <w:r>
        <w:rPr>
          <w:rFonts w:eastAsiaTheme="minorEastAsia"/>
          <w:sz w:val="24"/>
          <w:szCs w:val="24"/>
        </w:rPr>
        <w:t>5.空气调节系统:</w:t>
      </w:r>
    </w:p>
    <w:p w14:paraId="6336F88B">
      <w:pPr>
        <w:spacing w:line="480" w:lineRule="exact"/>
        <w:ind w:firstLine="368" w:firstLineChars="200"/>
        <w:rPr>
          <w:rFonts w:eastAsiaTheme="minorEastAsia"/>
          <w:spacing w:val="-20"/>
          <w:sz w:val="24"/>
          <w:szCs w:val="24"/>
          <w:u w:val="single"/>
        </w:rPr>
      </w:pPr>
    </w:p>
    <w:p w14:paraId="7B20DEE7">
      <w:pPr>
        <w:spacing w:line="480" w:lineRule="exact"/>
        <w:ind w:firstLine="448" w:firstLineChars="200"/>
        <w:rPr>
          <w:rFonts w:eastAsiaTheme="minorEastAsia"/>
          <w:sz w:val="24"/>
          <w:szCs w:val="24"/>
        </w:rPr>
      </w:pPr>
      <w:r>
        <w:rPr>
          <w:rFonts w:eastAsiaTheme="minorEastAsia"/>
          <w:sz w:val="24"/>
          <w:szCs w:val="24"/>
        </w:rPr>
        <w:t>6.智能化系统:</w:t>
      </w:r>
    </w:p>
    <w:p w14:paraId="3973B7F2">
      <w:pPr>
        <w:spacing w:line="480" w:lineRule="exact"/>
        <w:ind w:firstLine="368" w:firstLineChars="200"/>
        <w:rPr>
          <w:rFonts w:eastAsiaTheme="minorEastAsia"/>
          <w:spacing w:val="-20"/>
          <w:sz w:val="24"/>
          <w:szCs w:val="24"/>
          <w:u w:val="single"/>
        </w:rPr>
      </w:pPr>
    </w:p>
    <w:p w14:paraId="39390659">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C2832A3">
      <w:pPr>
        <w:spacing w:line="480" w:lineRule="exact"/>
        <w:ind w:firstLine="368" w:firstLineChars="200"/>
        <w:rPr>
          <w:rFonts w:eastAsiaTheme="minorEastAsia"/>
          <w:spacing w:val="-20"/>
          <w:sz w:val="24"/>
          <w:szCs w:val="24"/>
          <w:u w:val="single"/>
        </w:rPr>
      </w:pPr>
    </w:p>
    <w:p w14:paraId="087B2E57">
      <w:pPr>
        <w:spacing w:line="480" w:lineRule="exact"/>
        <w:ind w:firstLine="448" w:firstLineChars="200"/>
        <w:rPr>
          <w:rFonts w:eastAsiaTheme="minorEastAsia"/>
          <w:sz w:val="24"/>
          <w:szCs w:val="24"/>
        </w:rPr>
      </w:pPr>
      <w:r>
        <w:rPr>
          <w:rFonts w:eastAsiaTheme="minorEastAsia"/>
          <w:sz w:val="24"/>
          <w:szCs w:val="24"/>
        </w:rPr>
        <w:t>8.停车场管理系统:</w:t>
      </w:r>
    </w:p>
    <w:p w14:paraId="6E3F00F3">
      <w:pPr>
        <w:spacing w:line="480" w:lineRule="exact"/>
        <w:ind w:firstLine="368" w:firstLineChars="200"/>
        <w:rPr>
          <w:rFonts w:eastAsiaTheme="minorEastAsia"/>
          <w:spacing w:val="-20"/>
          <w:sz w:val="24"/>
          <w:szCs w:val="24"/>
          <w:u w:val="single"/>
        </w:rPr>
      </w:pPr>
    </w:p>
    <w:p w14:paraId="4F8BD234">
      <w:pPr>
        <w:spacing w:line="480" w:lineRule="exact"/>
        <w:ind w:firstLine="448" w:firstLineChars="200"/>
        <w:rPr>
          <w:rFonts w:eastAsiaTheme="minorEastAsia"/>
          <w:sz w:val="24"/>
          <w:szCs w:val="24"/>
        </w:rPr>
      </w:pPr>
      <w:r>
        <w:rPr>
          <w:rFonts w:eastAsiaTheme="minorEastAsia"/>
          <w:sz w:val="24"/>
          <w:szCs w:val="24"/>
        </w:rPr>
        <w:t>9.其他:</w:t>
      </w:r>
    </w:p>
    <w:p w14:paraId="593E1397">
      <w:pPr>
        <w:spacing w:line="480" w:lineRule="exact"/>
        <w:ind w:firstLine="368" w:firstLineChars="200"/>
        <w:rPr>
          <w:rFonts w:eastAsiaTheme="minorEastAsia"/>
          <w:spacing w:val="-20"/>
          <w:sz w:val="24"/>
          <w:szCs w:val="24"/>
          <w:u w:val="single"/>
        </w:rPr>
      </w:pPr>
    </w:p>
    <w:p w14:paraId="51ECBA22">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787F3D2">
      <w:pPr>
        <w:spacing w:line="480" w:lineRule="exact"/>
        <w:ind w:firstLine="368" w:firstLineChars="200"/>
        <w:rPr>
          <w:rFonts w:eastAsiaTheme="minorEastAsia"/>
          <w:spacing w:val="-20"/>
          <w:sz w:val="24"/>
          <w:szCs w:val="24"/>
          <w:u w:val="single"/>
        </w:rPr>
      </w:pPr>
    </w:p>
    <w:p w14:paraId="1AA3965A">
      <w:pPr>
        <w:spacing w:line="480" w:lineRule="exact"/>
        <w:ind w:firstLine="448" w:firstLineChars="200"/>
        <w:rPr>
          <w:rFonts w:eastAsiaTheme="minorEastAsia"/>
          <w:sz w:val="24"/>
          <w:szCs w:val="24"/>
        </w:rPr>
      </w:pPr>
      <w:r>
        <w:rPr>
          <w:rFonts w:eastAsiaTheme="minorEastAsia"/>
          <w:sz w:val="24"/>
          <w:szCs w:val="24"/>
        </w:rPr>
        <w:t>（四）物业装饰装修的管理：</w:t>
      </w:r>
    </w:p>
    <w:p w14:paraId="20BB036E">
      <w:pPr>
        <w:spacing w:line="480" w:lineRule="exact"/>
        <w:ind w:firstLine="368" w:firstLineChars="200"/>
        <w:rPr>
          <w:rFonts w:eastAsiaTheme="minorEastAsia"/>
          <w:spacing w:val="-20"/>
          <w:sz w:val="24"/>
          <w:szCs w:val="24"/>
          <w:u w:val="single"/>
        </w:rPr>
      </w:pPr>
    </w:p>
    <w:p w14:paraId="06754E17">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944CD24">
      <w:pPr>
        <w:spacing w:line="480" w:lineRule="exact"/>
        <w:ind w:firstLine="368" w:firstLineChars="200"/>
        <w:rPr>
          <w:rFonts w:eastAsiaTheme="minorEastAsia"/>
          <w:spacing w:val="-20"/>
          <w:sz w:val="24"/>
          <w:szCs w:val="24"/>
          <w:u w:val="single"/>
        </w:rPr>
      </w:pPr>
    </w:p>
    <w:p w14:paraId="40442C6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51885A91">
      <w:pPr>
        <w:spacing w:line="480" w:lineRule="exact"/>
        <w:ind w:firstLine="368" w:firstLineChars="200"/>
        <w:rPr>
          <w:rFonts w:eastAsiaTheme="minorEastAsia"/>
          <w:spacing w:val="-20"/>
          <w:sz w:val="24"/>
          <w:szCs w:val="24"/>
          <w:u w:val="single"/>
        </w:rPr>
      </w:pPr>
    </w:p>
    <w:p w14:paraId="460BAED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B65E8D7">
      <w:pPr>
        <w:spacing w:line="480" w:lineRule="exact"/>
        <w:ind w:firstLine="368" w:firstLineChars="200"/>
        <w:rPr>
          <w:rFonts w:eastAsiaTheme="minorEastAsia"/>
          <w:spacing w:val="-20"/>
          <w:sz w:val="24"/>
          <w:szCs w:val="24"/>
          <w:u w:val="single"/>
        </w:rPr>
      </w:pPr>
    </w:p>
    <w:p w14:paraId="08FBAAA4">
      <w:pPr>
        <w:spacing w:line="480" w:lineRule="exact"/>
        <w:ind w:firstLine="448" w:firstLineChars="200"/>
        <w:rPr>
          <w:rFonts w:eastAsiaTheme="minorEastAsia"/>
          <w:sz w:val="24"/>
          <w:szCs w:val="24"/>
        </w:rPr>
      </w:pPr>
      <w:r>
        <w:rPr>
          <w:rFonts w:eastAsiaTheme="minorEastAsia"/>
          <w:sz w:val="24"/>
          <w:szCs w:val="24"/>
        </w:rPr>
        <w:t>（八）其他委托事项：</w:t>
      </w:r>
    </w:p>
    <w:p w14:paraId="2B3E3191">
      <w:pPr>
        <w:spacing w:line="480" w:lineRule="exact"/>
        <w:ind w:firstLine="448" w:firstLineChars="200"/>
        <w:rPr>
          <w:rFonts w:eastAsiaTheme="minorEastAsia"/>
          <w:sz w:val="24"/>
          <w:szCs w:val="24"/>
        </w:rPr>
      </w:pPr>
      <w:r>
        <w:rPr>
          <w:rFonts w:eastAsiaTheme="minorEastAsia"/>
          <w:sz w:val="24"/>
          <w:szCs w:val="24"/>
        </w:rPr>
        <w:t>1、</w:t>
      </w:r>
    </w:p>
    <w:p w14:paraId="61219681">
      <w:pPr>
        <w:spacing w:line="480" w:lineRule="exact"/>
        <w:ind w:firstLine="448" w:firstLineChars="200"/>
        <w:rPr>
          <w:rFonts w:eastAsiaTheme="minorEastAsia"/>
          <w:sz w:val="24"/>
          <w:szCs w:val="24"/>
        </w:rPr>
      </w:pPr>
      <w:r>
        <w:rPr>
          <w:rFonts w:eastAsiaTheme="minorEastAsia"/>
          <w:sz w:val="24"/>
          <w:szCs w:val="24"/>
        </w:rPr>
        <w:t>2、</w:t>
      </w:r>
    </w:p>
    <w:p w14:paraId="361EB37A">
      <w:pPr>
        <w:spacing w:line="480" w:lineRule="exact"/>
        <w:ind w:firstLine="448" w:firstLineChars="200"/>
        <w:rPr>
          <w:rFonts w:eastAsiaTheme="minorEastAsia"/>
          <w:sz w:val="24"/>
          <w:szCs w:val="24"/>
          <w:u w:val="single"/>
        </w:rPr>
      </w:pPr>
      <w:r>
        <w:rPr>
          <w:rFonts w:eastAsiaTheme="minorEastAsia"/>
          <w:sz w:val="24"/>
          <w:szCs w:val="24"/>
        </w:rPr>
        <w:t>3、</w:t>
      </w:r>
    </w:p>
    <w:p w14:paraId="355FC26E">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898F24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3AB58D01">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489FBDE">
      <w:pPr>
        <w:spacing w:line="480" w:lineRule="exact"/>
        <w:ind w:firstLine="448" w:firstLineChars="200"/>
        <w:rPr>
          <w:rFonts w:eastAsiaTheme="minorEastAsia"/>
          <w:sz w:val="24"/>
          <w:szCs w:val="24"/>
        </w:rPr>
      </w:pPr>
      <w:r>
        <w:rPr>
          <w:rFonts w:eastAsiaTheme="minorEastAsia"/>
          <w:sz w:val="24"/>
          <w:szCs w:val="24"/>
        </w:rPr>
        <w:t>第四条甲方权利义务</w:t>
      </w:r>
    </w:p>
    <w:p w14:paraId="70F37101">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F074252">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4F4576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62B067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14FE9F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DC86AE9">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5577D4B">
      <w:pPr>
        <w:spacing w:line="480" w:lineRule="exact"/>
        <w:ind w:firstLine="448" w:firstLineChars="200"/>
        <w:rPr>
          <w:rFonts w:eastAsiaTheme="minorEastAsia"/>
          <w:sz w:val="24"/>
          <w:szCs w:val="24"/>
        </w:rPr>
      </w:pPr>
      <w:r>
        <w:rPr>
          <w:rFonts w:eastAsiaTheme="minorEastAsia"/>
          <w:sz w:val="24"/>
          <w:szCs w:val="24"/>
        </w:rPr>
        <w:t>（七）其他：</w:t>
      </w:r>
    </w:p>
    <w:p w14:paraId="3CC437AC">
      <w:pPr>
        <w:spacing w:line="480" w:lineRule="exact"/>
        <w:ind w:firstLine="448" w:firstLineChars="200"/>
        <w:rPr>
          <w:rFonts w:eastAsiaTheme="minorEastAsia"/>
          <w:sz w:val="24"/>
          <w:szCs w:val="24"/>
        </w:rPr>
      </w:pPr>
      <w:r>
        <w:rPr>
          <w:rFonts w:eastAsiaTheme="minorEastAsia"/>
          <w:sz w:val="24"/>
          <w:szCs w:val="24"/>
        </w:rPr>
        <w:t>1、</w:t>
      </w:r>
    </w:p>
    <w:p w14:paraId="3720EE89">
      <w:pPr>
        <w:spacing w:line="480" w:lineRule="exact"/>
        <w:ind w:firstLine="448" w:firstLineChars="200"/>
        <w:rPr>
          <w:rFonts w:eastAsiaTheme="minorEastAsia"/>
          <w:sz w:val="24"/>
          <w:szCs w:val="24"/>
          <w:u w:val="single"/>
        </w:rPr>
      </w:pPr>
      <w:r>
        <w:rPr>
          <w:rFonts w:eastAsiaTheme="minorEastAsia"/>
          <w:sz w:val="24"/>
          <w:szCs w:val="24"/>
        </w:rPr>
        <w:t>2、</w:t>
      </w:r>
    </w:p>
    <w:p w14:paraId="00C55F15">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65B8434">
      <w:pPr>
        <w:spacing w:line="480" w:lineRule="exact"/>
        <w:ind w:firstLine="448" w:firstLineChars="200"/>
        <w:rPr>
          <w:rFonts w:eastAsiaTheme="minorEastAsia"/>
          <w:sz w:val="24"/>
          <w:szCs w:val="24"/>
        </w:rPr>
      </w:pPr>
      <w:r>
        <w:rPr>
          <w:rFonts w:eastAsiaTheme="minorEastAsia"/>
          <w:sz w:val="24"/>
          <w:szCs w:val="24"/>
        </w:rPr>
        <w:t>第五条乙方权利义务</w:t>
      </w:r>
    </w:p>
    <w:p w14:paraId="0037326F">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2C88588">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A50534D">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0B7BF0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A68349D">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7A98CB3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84558C2">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87F19D9">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034AA5A">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86B50EA">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A4639D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4AC3DBA0">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B55F0E1">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207BC18">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0024E55">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CBC69C0">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569277F">
      <w:pPr>
        <w:spacing w:line="480" w:lineRule="exact"/>
        <w:ind w:firstLine="448" w:firstLineChars="200"/>
        <w:rPr>
          <w:rFonts w:eastAsiaTheme="minorEastAsia"/>
          <w:sz w:val="24"/>
          <w:szCs w:val="24"/>
        </w:rPr>
      </w:pPr>
      <w:r>
        <w:rPr>
          <w:rFonts w:eastAsiaTheme="minorEastAsia"/>
          <w:sz w:val="24"/>
          <w:szCs w:val="24"/>
        </w:rPr>
        <w:t>（十四）接受采购人的监督；</w:t>
      </w:r>
    </w:p>
    <w:p w14:paraId="4567AB9A">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8D310DC">
      <w:pPr>
        <w:spacing w:line="480" w:lineRule="exact"/>
        <w:ind w:firstLine="448" w:firstLineChars="200"/>
        <w:rPr>
          <w:rFonts w:eastAsiaTheme="minorEastAsia"/>
          <w:sz w:val="24"/>
          <w:szCs w:val="24"/>
        </w:rPr>
      </w:pPr>
      <w:r>
        <w:rPr>
          <w:rFonts w:eastAsiaTheme="minorEastAsia"/>
          <w:sz w:val="24"/>
          <w:szCs w:val="24"/>
        </w:rPr>
        <w:t>（十六）其他：</w:t>
      </w:r>
    </w:p>
    <w:p w14:paraId="585EAC15">
      <w:pPr>
        <w:spacing w:line="480" w:lineRule="exact"/>
        <w:ind w:firstLine="368" w:firstLineChars="200"/>
        <w:rPr>
          <w:rFonts w:eastAsiaTheme="minorEastAsia"/>
          <w:spacing w:val="-20"/>
          <w:sz w:val="24"/>
          <w:szCs w:val="24"/>
          <w:u w:val="single"/>
        </w:rPr>
      </w:pPr>
    </w:p>
    <w:p w14:paraId="4EDD9838">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6C7C02B">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C3FA98D">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426E01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E931B6E">
      <w:pPr>
        <w:spacing w:line="480" w:lineRule="exact"/>
        <w:ind w:firstLine="368" w:firstLineChars="200"/>
        <w:rPr>
          <w:rFonts w:eastAsiaTheme="minorEastAsia"/>
          <w:spacing w:val="-20"/>
          <w:sz w:val="24"/>
          <w:szCs w:val="24"/>
          <w:u w:val="single"/>
        </w:rPr>
      </w:pPr>
    </w:p>
    <w:p w14:paraId="3BC8ADA3">
      <w:pPr>
        <w:spacing w:line="480" w:lineRule="exact"/>
        <w:ind w:firstLine="448" w:firstLineChars="200"/>
        <w:rPr>
          <w:rFonts w:eastAsiaTheme="minorEastAsia"/>
          <w:sz w:val="24"/>
          <w:szCs w:val="24"/>
        </w:rPr>
      </w:pPr>
      <w:r>
        <w:rPr>
          <w:rFonts w:eastAsiaTheme="minorEastAsia"/>
          <w:sz w:val="24"/>
          <w:szCs w:val="24"/>
        </w:rPr>
        <w:t>第七条物业管理用房</w:t>
      </w:r>
    </w:p>
    <w:p w14:paraId="6F842E52">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F77D1C6">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883C90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AE6BD45">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BE4676B">
      <w:pPr>
        <w:spacing w:line="480" w:lineRule="exact"/>
        <w:ind w:firstLine="448" w:firstLineChars="200"/>
        <w:rPr>
          <w:rFonts w:eastAsiaTheme="minorEastAsia"/>
          <w:sz w:val="24"/>
          <w:szCs w:val="24"/>
        </w:rPr>
      </w:pPr>
      <w:r>
        <w:rPr>
          <w:rFonts w:eastAsiaTheme="minorEastAsia"/>
          <w:sz w:val="24"/>
          <w:szCs w:val="24"/>
        </w:rPr>
        <w:t>（二）物业竣工验收资料；</w:t>
      </w:r>
    </w:p>
    <w:p w14:paraId="49D2F6F9">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4ADCC0F">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38048AD">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0E304EA">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88CC666">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351BE7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6C2DD26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8525B6A">
      <w:pPr>
        <w:spacing w:line="480" w:lineRule="exact"/>
        <w:ind w:firstLine="448" w:firstLineChars="200"/>
        <w:rPr>
          <w:rFonts w:eastAsiaTheme="minorEastAsia"/>
          <w:sz w:val="24"/>
          <w:szCs w:val="24"/>
        </w:rPr>
      </w:pPr>
      <w:r>
        <w:rPr>
          <w:rFonts w:eastAsiaTheme="minorEastAsia"/>
          <w:sz w:val="24"/>
          <w:szCs w:val="24"/>
        </w:rPr>
        <w:t>第十条违约责任</w:t>
      </w:r>
    </w:p>
    <w:p w14:paraId="4E6D32D7">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C867A2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91E4451">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E84922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9DE829A">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244F604">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E31391F">
      <w:pPr>
        <w:spacing w:line="480" w:lineRule="exact"/>
        <w:ind w:firstLine="448" w:firstLineChars="200"/>
        <w:rPr>
          <w:rFonts w:eastAsiaTheme="minorEastAsia"/>
          <w:sz w:val="24"/>
          <w:szCs w:val="24"/>
        </w:rPr>
      </w:pPr>
      <w:r>
        <w:rPr>
          <w:rFonts w:eastAsiaTheme="minorEastAsia"/>
          <w:sz w:val="24"/>
          <w:szCs w:val="24"/>
        </w:rPr>
        <w:t>（七）其他：</w:t>
      </w:r>
    </w:p>
    <w:p w14:paraId="2459628F">
      <w:pPr>
        <w:spacing w:line="480" w:lineRule="exact"/>
        <w:ind w:firstLine="448" w:firstLineChars="200"/>
        <w:rPr>
          <w:rFonts w:eastAsiaTheme="minorEastAsia"/>
          <w:sz w:val="24"/>
          <w:szCs w:val="24"/>
        </w:rPr>
      </w:pPr>
    </w:p>
    <w:p w14:paraId="6867674B">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8B4BF3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0C3059D3">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9E17FC4">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D363508">
      <w:pPr>
        <w:spacing w:line="480" w:lineRule="exact"/>
        <w:ind w:firstLine="448" w:firstLineChars="200"/>
        <w:rPr>
          <w:rFonts w:eastAsiaTheme="minorEastAsia"/>
          <w:sz w:val="24"/>
          <w:szCs w:val="24"/>
        </w:rPr>
      </w:pPr>
      <w:r>
        <w:rPr>
          <w:rFonts w:eastAsiaTheme="minorEastAsia"/>
          <w:sz w:val="24"/>
          <w:szCs w:val="24"/>
        </w:rPr>
        <w:t>第十三条免责条款</w:t>
      </w:r>
    </w:p>
    <w:p w14:paraId="0A2FCA5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7FFA9DF">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88B846A">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7F4EFB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8187428">
      <w:pPr>
        <w:spacing w:line="480" w:lineRule="exact"/>
        <w:ind w:firstLine="448" w:firstLineChars="200"/>
        <w:rPr>
          <w:rFonts w:eastAsiaTheme="minorEastAsia"/>
          <w:sz w:val="24"/>
          <w:szCs w:val="24"/>
        </w:rPr>
      </w:pPr>
      <w:r>
        <w:rPr>
          <w:rFonts w:eastAsiaTheme="minorEastAsia"/>
          <w:sz w:val="24"/>
          <w:szCs w:val="24"/>
        </w:rPr>
        <w:t>第十四条合同的解除</w:t>
      </w:r>
    </w:p>
    <w:p w14:paraId="1E4C6008">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62BFCFC">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12DC2346">
      <w:pPr>
        <w:spacing w:line="480" w:lineRule="exact"/>
        <w:ind w:firstLine="448" w:firstLineChars="200"/>
        <w:rPr>
          <w:rFonts w:eastAsiaTheme="minorEastAsia"/>
          <w:sz w:val="24"/>
          <w:szCs w:val="24"/>
        </w:rPr>
      </w:pPr>
      <w:r>
        <w:rPr>
          <w:rFonts w:eastAsiaTheme="minorEastAsia"/>
          <w:sz w:val="24"/>
          <w:szCs w:val="24"/>
        </w:rPr>
        <w:t>第十五条争议处理</w:t>
      </w:r>
    </w:p>
    <w:p w14:paraId="550DD124">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44909C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6BF1F95">
      <w:pPr>
        <w:spacing w:line="480" w:lineRule="exact"/>
        <w:ind w:firstLine="448" w:firstLineChars="200"/>
        <w:rPr>
          <w:rFonts w:eastAsiaTheme="minorEastAsia"/>
          <w:sz w:val="24"/>
          <w:szCs w:val="24"/>
        </w:rPr>
      </w:pPr>
      <w:r>
        <w:rPr>
          <w:rFonts w:eastAsiaTheme="minorEastAsia"/>
          <w:sz w:val="24"/>
          <w:szCs w:val="24"/>
        </w:rPr>
        <w:t>第十六条合同附件</w:t>
      </w:r>
    </w:p>
    <w:p w14:paraId="7CCC1807">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20D317B4">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57982BB">
      <w:pPr>
        <w:spacing w:line="480" w:lineRule="exact"/>
        <w:ind w:firstLine="448" w:firstLineChars="200"/>
        <w:rPr>
          <w:rFonts w:eastAsiaTheme="minorEastAsia"/>
          <w:sz w:val="24"/>
          <w:szCs w:val="24"/>
        </w:rPr>
      </w:pPr>
      <w:r>
        <w:rPr>
          <w:rFonts w:eastAsiaTheme="minorEastAsia"/>
          <w:sz w:val="24"/>
          <w:szCs w:val="24"/>
        </w:rPr>
        <w:t>第十七条合同生效</w:t>
      </w:r>
    </w:p>
    <w:p w14:paraId="26E5DC07">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4425E35">
      <w:pPr>
        <w:spacing w:line="480" w:lineRule="exact"/>
        <w:ind w:firstLine="448" w:firstLineChars="200"/>
        <w:rPr>
          <w:rFonts w:eastAsiaTheme="minorEastAsia"/>
          <w:sz w:val="24"/>
          <w:szCs w:val="24"/>
        </w:rPr>
      </w:pPr>
    </w:p>
    <w:p w14:paraId="31DD3B9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A02789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9C9F21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B8CBF2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399E32D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E1B119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B2EA4F1">
      <w:pPr>
        <w:jc w:val="center"/>
        <w:rPr>
          <w:rFonts w:eastAsiaTheme="minorEastAsia"/>
          <w:sz w:val="24"/>
          <w:szCs w:val="24"/>
        </w:rPr>
      </w:pPr>
    </w:p>
    <w:p w14:paraId="67EA1F20">
      <w:pPr>
        <w:jc w:val="center"/>
        <w:rPr>
          <w:rFonts w:eastAsiaTheme="minorEastAsia"/>
          <w:sz w:val="24"/>
          <w:szCs w:val="24"/>
        </w:rPr>
      </w:pPr>
    </w:p>
    <w:p w14:paraId="619474B7">
      <w:pPr>
        <w:widowControl/>
        <w:jc w:val="center"/>
        <w:rPr>
          <w:rFonts w:eastAsiaTheme="minorEastAsia"/>
          <w:b/>
          <w:bCs/>
          <w:sz w:val="24"/>
          <w:szCs w:val="24"/>
        </w:rPr>
      </w:pPr>
      <w:r>
        <w:rPr>
          <w:rFonts w:eastAsiaTheme="minorEastAsia"/>
          <w:b/>
          <w:bCs/>
          <w:sz w:val="24"/>
          <w:szCs w:val="24"/>
        </w:rPr>
        <w:t>合同特殊条款</w:t>
      </w:r>
    </w:p>
    <w:p w14:paraId="3456DB73">
      <w:pPr>
        <w:tabs>
          <w:tab w:val="left" w:pos="360"/>
        </w:tabs>
        <w:spacing w:line="520" w:lineRule="exact"/>
        <w:ind w:firstLine="383" w:firstLineChars="171"/>
        <w:rPr>
          <w:rFonts w:eastAsiaTheme="minorEastAsia"/>
          <w:color w:val="000000"/>
          <w:sz w:val="24"/>
          <w:szCs w:val="24"/>
        </w:rPr>
      </w:pPr>
    </w:p>
    <w:p w14:paraId="39DC92E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B8C421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7048E82">
      <w:pPr>
        <w:autoSpaceDN w:val="0"/>
        <w:spacing w:line="360" w:lineRule="auto"/>
        <w:rPr>
          <w:b/>
          <w:bCs/>
        </w:rPr>
      </w:pPr>
    </w:p>
    <w:p w14:paraId="7EFCAE4E">
      <w:pPr>
        <w:autoSpaceDN w:val="0"/>
        <w:spacing w:line="360" w:lineRule="auto"/>
        <w:rPr>
          <w:b/>
          <w:bCs/>
        </w:rPr>
      </w:pPr>
    </w:p>
    <w:p w14:paraId="35C17B3A">
      <w:pPr>
        <w:widowControl/>
        <w:jc w:val="left"/>
        <w:rPr>
          <w:b/>
          <w:bCs/>
        </w:rPr>
      </w:pPr>
      <w:r>
        <w:rPr>
          <w:b/>
          <w:bCs/>
        </w:rPr>
        <w:br w:type="page"/>
      </w:r>
    </w:p>
    <w:p w14:paraId="28B7FAF5">
      <w:pPr>
        <w:pStyle w:val="16"/>
        <w:rPr>
          <w:rFonts w:ascii="Times New Roman" w:hAnsi="Times New Roman"/>
        </w:rPr>
      </w:pPr>
      <w:r>
        <w:rPr>
          <w:rFonts w:ascii="Times New Roman" w:hAnsi="Times New Roman"/>
        </w:rPr>
        <w:t>第五部分  投标文件格式</w:t>
      </w:r>
    </w:p>
    <w:p w14:paraId="3270E2FD">
      <w:pPr>
        <w:autoSpaceDN w:val="0"/>
        <w:spacing w:line="360" w:lineRule="auto"/>
        <w:jc w:val="center"/>
        <w:rPr>
          <w:b/>
          <w:bCs/>
          <w:sz w:val="24"/>
        </w:rPr>
      </w:pPr>
      <w:r>
        <w:rPr>
          <w:b/>
          <w:bCs/>
          <w:sz w:val="24"/>
        </w:rPr>
        <w:t>投标文件封面格式</w:t>
      </w:r>
    </w:p>
    <w:p w14:paraId="5D69D78A">
      <w:pPr>
        <w:autoSpaceDE w:val="0"/>
        <w:autoSpaceDN w:val="0"/>
        <w:adjustRightInd w:val="0"/>
        <w:spacing w:line="520" w:lineRule="exact"/>
      </w:pPr>
    </w:p>
    <w:p w14:paraId="0DD1D76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6829BF8">
      <w:pPr>
        <w:autoSpaceDE w:val="0"/>
        <w:autoSpaceDN w:val="0"/>
        <w:adjustRightInd w:val="0"/>
        <w:spacing w:line="520" w:lineRule="exact"/>
        <w:rPr>
          <w:b/>
          <w:kern w:val="0"/>
          <w:sz w:val="24"/>
        </w:rPr>
      </w:pPr>
    </w:p>
    <w:p w14:paraId="4CD8D611">
      <w:pPr>
        <w:autoSpaceDE w:val="0"/>
        <w:autoSpaceDN w:val="0"/>
        <w:adjustRightInd w:val="0"/>
        <w:spacing w:line="520" w:lineRule="exact"/>
        <w:rPr>
          <w:b/>
          <w:kern w:val="0"/>
          <w:sz w:val="24"/>
        </w:rPr>
      </w:pPr>
    </w:p>
    <w:p w14:paraId="56721C5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0055AA9">
      <w:pPr>
        <w:autoSpaceDE w:val="0"/>
        <w:autoSpaceDN w:val="0"/>
        <w:adjustRightInd w:val="0"/>
        <w:spacing w:line="520" w:lineRule="exact"/>
        <w:rPr>
          <w:b/>
          <w:kern w:val="0"/>
          <w:sz w:val="36"/>
          <w:szCs w:val="36"/>
        </w:rPr>
      </w:pPr>
    </w:p>
    <w:p w14:paraId="0D733660">
      <w:pPr>
        <w:autoSpaceDE w:val="0"/>
        <w:autoSpaceDN w:val="0"/>
        <w:adjustRightInd w:val="0"/>
        <w:spacing w:line="520" w:lineRule="exact"/>
        <w:jc w:val="center"/>
        <w:rPr>
          <w:b/>
          <w:color w:val="FF0000"/>
          <w:kern w:val="0"/>
          <w:sz w:val="24"/>
        </w:rPr>
      </w:pPr>
      <w:r>
        <w:rPr>
          <w:b/>
          <w:color w:val="FF0000"/>
          <w:kern w:val="0"/>
          <w:sz w:val="24"/>
        </w:rPr>
        <w:t>（加盖电子签章）</w:t>
      </w:r>
    </w:p>
    <w:p w14:paraId="2B539D2E">
      <w:pPr>
        <w:spacing w:before="85" w:beforeLines="30" w:after="199" w:afterLines="70" w:line="540" w:lineRule="exact"/>
        <w:ind w:left="582" w:leftChars="300"/>
        <w:rPr>
          <w:b/>
          <w:sz w:val="34"/>
          <w:szCs w:val="34"/>
        </w:rPr>
      </w:pPr>
      <w:r>
        <w:rPr>
          <w:b/>
          <w:sz w:val="34"/>
          <w:szCs w:val="34"/>
        </w:rPr>
        <w:t>项目编号：</w:t>
      </w:r>
    </w:p>
    <w:p w14:paraId="241956FA">
      <w:pPr>
        <w:spacing w:before="85" w:beforeLines="30" w:after="199" w:afterLines="70" w:line="540" w:lineRule="exact"/>
        <w:ind w:left="2027" w:leftChars="300" w:hanging="1445" w:hangingChars="446"/>
        <w:rPr>
          <w:b/>
          <w:sz w:val="34"/>
          <w:szCs w:val="34"/>
        </w:rPr>
      </w:pPr>
      <w:r>
        <w:rPr>
          <w:b/>
          <w:sz w:val="34"/>
          <w:szCs w:val="34"/>
        </w:rPr>
        <w:t>项目名称：</w:t>
      </w:r>
    </w:p>
    <w:p w14:paraId="1211BE63">
      <w:pPr>
        <w:spacing w:before="85" w:beforeLines="30" w:after="199" w:afterLines="70" w:line="540" w:lineRule="exact"/>
        <w:ind w:left="2027" w:leftChars="300" w:hanging="1445" w:hangingChars="446"/>
        <w:rPr>
          <w:b/>
          <w:sz w:val="34"/>
          <w:szCs w:val="34"/>
        </w:rPr>
      </w:pPr>
      <w:r>
        <w:rPr>
          <w:b/>
          <w:sz w:val="34"/>
          <w:szCs w:val="34"/>
        </w:rPr>
        <w:t>投标包号：</w:t>
      </w:r>
    </w:p>
    <w:p w14:paraId="358752E9">
      <w:pPr>
        <w:spacing w:before="85" w:beforeLines="30" w:after="199" w:afterLines="70" w:line="540" w:lineRule="exact"/>
        <w:ind w:left="582" w:leftChars="300"/>
        <w:rPr>
          <w:b/>
          <w:sz w:val="34"/>
          <w:szCs w:val="34"/>
        </w:rPr>
      </w:pPr>
      <w:r>
        <w:rPr>
          <w:b/>
          <w:sz w:val="34"/>
          <w:szCs w:val="34"/>
        </w:rPr>
        <w:t>投标单位名称：</w:t>
      </w:r>
    </w:p>
    <w:p w14:paraId="2266331F">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2A6B747">
      <w:pPr>
        <w:tabs>
          <w:tab w:val="left" w:pos="1260"/>
          <w:tab w:val="center" w:pos="4156"/>
        </w:tabs>
        <w:autoSpaceDE w:val="0"/>
        <w:autoSpaceDN w:val="0"/>
        <w:adjustRightInd w:val="0"/>
        <w:spacing w:line="360" w:lineRule="auto"/>
        <w:ind w:firstLine="648" w:firstLineChars="200"/>
        <w:outlineLvl w:val="0"/>
        <w:rPr>
          <w:b/>
          <w:sz w:val="34"/>
          <w:szCs w:val="34"/>
        </w:rPr>
      </w:pPr>
    </w:p>
    <w:p w14:paraId="24EA8B8D">
      <w:pPr>
        <w:tabs>
          <w:tab w:val="left" w:pos="1260"/>
          <w:tab w:val="center" w:pos="4156"/>
        </w:tabs>
        <w:autoSpaceDE w:val="0"/>
        <w:autoSpaceDN w:val="0"/>
        <w:adjustRightInd w:val="0"/>
        <w:spacing w:line="360" w:lineRule="auto"/>
        <w:ind w:firstLine="648" w:firstLineChars="200"/>
        <w:outlineLvl w:val="0"/>
        <w:rPr>
          <w:b/>
          <w:sz w:val="34"/>
          <w:szCs w:val="34"/>
        </w:rPr>
      </w:pPr>
    </w:p>
    <w:p w14:paraId="6FDAAD40">
      <w:pPr>
        <w:tabs>
          <w:tab w:val="left" w:pos="1260"/>
          <w:tab w:val="center" w:pos="4156"/>
        </w:tabs>
        <w:autoSpaceDE w:val="0"/>
        <w:autoSpaceDN w:val="0"/>
        <w:adjustRightInd w:val="0"/>
        <w:spacing w:line="360" w:lineRule="auto"/>
        <w:ind w:firstLine="648" w:firstLineChars="200"/>
        <w:outlineLvl w:val="0"/>
        <w:rPr>
          <w:b/>
          <w:sz w:val="34"/>
          <w:szCs w:val="34"/>
        </w:rPr>
      </w:pPr>
    </w:p>
    <w:p w14:paraId="0D5806A8">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39D9B0C">
      <w:pPr>
        <w:widowControl/>
        <w:jc w:val="left"/>
        <w:rPr>
          <w:b/>
          <w:sz w:val="24"/>
        </w:rPr>
      </w:pPr>
      <w:r>
        <w:rPr>
          <w:b/>
          <w:sz w:val="24"/>
        </w:rPr>
        <w:br w:type="page"/>
      </w:r>
    </w:p>
    <w:p w14:paraId="32654E76">
      <w:pPr>
        <w:autoSpaceDN w:val="0"/>
        <w:spacing w:line="360" w:lineRule="auto"/>
        <w:jc w:val="center"/>
        <w:rPr>
          <w:b/>
          <w:bCs/>
          <w:sz w:val="24"/>
        </w:rPr>
      </w:pPr>
      <w:r>
        <w:rPr>
          <w:b/>
          <w:bCs/>
          <w:sz w:val="24"/>
        </w:rPr>
        <w:t>投标文件总目录</w:t>
      </w:r>
    </w:p>
    <w:p w14:paraId="6BD118CB">
      <w:pPr>
        <w:autoSpaceDN w:val="0"/>
        <w:spacing w:line="360" w:lineRule="auto"/>
        <w:jc w:val="center"/>
        <w:rPr>
          <w:b/>
          <w:bCs/>
          <w:sz w:val="24"/>
        </w:rPr>
      </w:pPr>
      <w:r>
        <w:rPr>
          <w:b/>
          <w:bCs/>
          <w:sz w:val="24"/>
        </w:rPr>
        <w:t>（投标人自行编制）</w:t>
      </w:r>
    </w:p>
    <w:p w14:paraId="30DDA63D">
      <w:pPr>
        <w:widowControl/>
        <w:jc w:val="left"/>
        <w:rPr>
          <w:b/>
          <w:sz w:val="24"/>
        </w:rPr>
      </w:pPr>
      <w:r>
        <w:rPr>
          <w:b/>
          <w:sz w:val="24"/>
        </w:rPr>
        <w:br w:type="page"/>
      </w:r>
    </w:p>
    <w:p w14:paraId="0C89EA0E">
      <w:pPr>
        <w:widowControl/>
        <w:jc w:val="center"/>
        <w:rPr>
          <w:b/>
          <w:sz w:val="24"/>
        </w:rPr>
      </w:pPr>
      <w:r>
        <w:rPr>
          <w:b/>
          <w:sz w:val="24"/>
        </w:rPr>
        <w:t>评分因素及评标标准页码检索</w:t>
      </w:r>
    </w:p>
    <w:p w14:paraId="0C992128">
      <w:pPr>
        <w:widowControl/>
        <w:jc w:val="center"/>
        <w:rPr>
          <w:b/>
          <w:sz w:val="24"/>
        </w:rPr>
      </w:pPr>
      <w:r>
        <w:rPr>
          <w:b/>
          <w:bCs/>
          <w:sz w:val="24"/>
        </w:rPr>
        <w:t>（需投标人按招标文件“评分因素及评标标准”中每个评分项逐项列明页码）</w:t>
      </w:r>
    </w:p>
    <w:p w14:paraId="5F6A76A2">
      <w:pPr>
        <w:widowControl/>
        <w:jc w:val="left"/>
        <w:rPr>
          <w:b/>
          <w:sz w:val="24"/>
        </w:rPr>
      </w:pPr>
    </w:p>
    <w:p w14:paraId="6BE1ECDA">
      <w:pPr>
        <w:widowControl/>
        <w:jc w:val="left"/>
        <w:rPr>
          <w:b/>
          <w:sz w:val="24"/>
        </w:rPr>
      </w:pPr>
      <w:r>
        <w:rPr>
          <w:b/>
          <w:sz w:val="24"/>
        </w:rPr>
        <w:br w:type="page"/>
      </w:r>
      <w:r>
        <w:rPr>
          <w:b/>
          <w:sz w:val="24"/>
        </w:rPr>
        <w:t>附件1</w:t>
      </w:r>
      <w:r>
        <w:rPr>
          <w:rFonts w:hint="eastAsia"/>
          <w:b/>
          <w:sz w:val="24"/>
        </w:rPr>
        <w:t>-1</w:t>
      </w:r>
    </w:p>
    <w:p w14:paraId="53786E81">
      <w:pPr>
        <w:tabs>
          <w:tab w:val="left" w:pos="360"/>
        </w:tabs>
        <w:spacing w:line="560" w:lineRule="exact"/>
        <w:jc w:val="center"/>
        <w:rPr>
          <w:b/>
          <w:sz w:val="24"/>
        </w:rPr>
      </w:pPr>
      <w:r>
        <w:rPr>
          <w:b/>
          <w:sz w:val="24"/>
        </w:rPr>
        <w:t>投标书</w:t>
      </w:r>
    </w:p>
    <w:p w14:paraId="03A538AB">
      <w:pPr>
        <w:spacing w:line="560" w:lineRule="exact"/>
        <w:rPr>
          <w:sz w:val="24"/>
        </w:rPr>
      </w:pPr>
      <w:r>
        <w:rPr>
          <w:sz w:val="24"/>
        </w:rPr>
        <w:t>致：天津市政府采购中心</w:t>
      </w:r>
    </w:p>
    <w:p w14:paraId="4766D2E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49B5951">
      <w:pPr>
        <w:spacing w:line="360" w:lineRule="auto"/>
        <w:ind w:firstLine="448" w:firstLineChars="200"/>
        <w:rPr>
          <w:sz w:val="24"/>
        </w:rPr>
      </w:pPr>
      <w:r>
        <w:rPr>
          <w:sz w:val="24"/>
        </w:rPr>
        <w:t>据此函，投标人代表宣布同意如下：</w:t>
      </w:r>
    </w:p>
    <w:p w14:paraId="62C4FD6E">
      <w:pPr>
        <w:spacing w:line="360" w:lineRule="auto"/>
        <w:ind w:firstLine="448" w:firstLineChars="200"/>
        <w:rPr>
          <w:sz w:val="24"/>
        </w:rPr>
      </w:pPr>
      <w:r>
        <w:rPr>
          <w:sz w:val="24"/>
        </w:rPr>
        <w:t>1. 所附投标报价表中规定的应提供服务的投标总价为：</w:t>
      </w:r>
    </w:p>
    <w:p w14:paraId="171FC5C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113004D">
      <w:pPr>
        <w:spacing w:line="360" w:lineRule="auto"/>
        <w:ind w:firstLine="448" w:firstLineChars="200"/>
        <w:rPr>
          <w:sz w:val="24"/>
        </w:rPr>
      </w:pPr>
      <w:r>
        <w:rPr>
          <w:sz w:val="24"/>
        </w:rPr>
        <w:t>……</w:t>
      </w:r>
    </w:p>
    <w:p w14:paraId="268ADF98">
      <w:pPr>
        <w:spacing w:line="360" w:lineRule="auto"/>
        <w:ind w:firstLine="448" w:firstLineChars="200"/>
        <w:rPr>
          <w:sz w:val="24"/>
        </w:rPr>
      </w:pPr>
      <w:r>
        <w:rPr>
          <w:sz w:val="24"/>
        </w:rPr>
        <w:t>2. 我公司将按招标文件的规定履行合同责任和义务。</w:t>
      </w:r>
    </w:p>
    <w:p w14:paraId="05B8776D">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A4A8B1C">
      <w:pPr>
        <w:spacing w:line="360" w:lineRule="auto"/>
        <w:ind w:firstLine="448" w:firstLineChars="200"/>
        <w:rPr>
          <w:sz w:val="24"/>
        </w:rPr>
      </w:pPr>
      <w:r>
        <w:rPr>
          <w:sz w:val="24"/>
        </w:rPr>
        <w:t>4. 我公司的投标有效期为开标之日起60天。</w:t>
      </w:r>
    </w:p>
    <w:p w14:paraId="6C5C463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9EA05E9">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D7DF3B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2210155">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E3FDC6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3F16E3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91DD28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E27F245">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7346606">
      <w:pPr>
        <w:spacing w:line="360" w:lineRule="auto"/>
        <w:ind w:firstLine="448" w:firstLineChars="200"/>
        <w:rPr>
          <w:sz w:val="24"/>
        </w:rPr>
      </w:pPr>
      <w:r>
        <w:rPr>
          <w:rFonts w:hint="eastAsia"/>
          <w:sz w:val="24"/>
        </w:rPr>
        <w:t>纳税人识别号：</w:t>
      </w:r>
    </w:p>
    <w:p w14:paraId="3C1F4BBB">
      <w:pPr>
        <w:spacing w:line="360" w:lineRule="auto"/>
        <w:ind w:firstLine="448" w:firstLineChars="200"/>
        <w:rPr>
          <w:sz w:val="24"/>
        </w:rPr>
      </w:pPr>
      <w:r>
        <w:rPr>
          <w:rFonts w:hint="eastAsia"/>
          <w:sz w:val="24"/>
        </w:rPr>
        <w:t>地址、电话：</w:t>
      </w:r>
    </w:p>
    <w:p w14:paraId="3C4C8ABD">
      <w:pPr>
        <w:spacing w:line="360" w:lineRule="auto"/>
        <w:ind w:firstLine="448" w:firstLineChars="200"/>
        <w:rPr>
          <w:sz w:val="24"/>
        </w:rPr>
      </w:pPr>
      <w:r>
        <w:rPr>
          <w:rFonts w:hint="eastAsia"/>
          <w:sz w:val="24"/>
        </w:rPr>
        <w:t>开户行及账号：</w:t>
      </w:r>
    </w:p>
    <w:p w14:paraId="18A2DB29">
      <w:pPr>
        <w:spacing w:line="360" w:lineRule="auto"/>
        <w:ind w:firstLine="448" w:firstLineChars="200"/>
        <w:rPr>
          <w:sz w:val="24"/>
        </w:rPr>
      </w:pPr>
      <w:r>
        <w:rPr>
          <w:rFonts w:hint="eastAsia"/>
          <w:sz w:val="24"/>
        </w:rPr>
        <w:t>选择开具发票类型（增值税专用发票/增值税普通发票）：</w:t>
      </w:r>
    </w:p>
    <w:p w14:paraId="26024887">
      <w:pPr>
        <w:spacing w:line="360" w:lineRule="auto"/>
        <w:ind w:firstLine="3808" w:firstLineChars="1700"/>
        <w:rPr>
          <w:sz w:val="24"/>
        </w:rPr>
      </w:pPr>
      <w:r>
        <w:rPr>
          <w:sz w:val="24"/>
        </w:rPr>
        <w:t>投标人名称：</w:t>
      </w:r>
    </w:p>
    <w:p w14:paraId="4F0182F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9534B4">
      <w:pPr>
        <w:spacing w:line="560" w:lineRule="exact"/>
        <w:rPr>
          <w:sz w:val="24"/>
        </w:rPr>
      </w:pPr>
    </w:p>
    <w:p w14:paraId="6218C95D">
      <w:pPr>
        <w:spacing w:line="560" w:lineRule="exact"/>
        <w:rPr>
          <w:sz w:val="24"/>
        </w:rPr>
      </w:pPr>
    </w:p>
    <w:p w14:paraId="09B665A0">
      <w:pPr>
        <w:spacing w:line="560" w:lineRule="exact"/>
        <w:rPr>
          <w:sz w:val="24"/>
        </w:rPr>
      </w:pPr>
    </w:p>
    <w:p w14:paraId="07C529C2">
      <w:pPr>
        <w:spacing w:line="560" w:lineRule="exact"/>
        <w:rPr>
          <w:sz w:val="24"/>
        </w:rPr>
      </w:pPr>
    </w:p>
    <w:p w14:paraId="70DD955D">
      <w:pPr>
        <w:widowControl/>
        <w:jc w:val="left"/>
        <w:rPr>
          <w:b/>
          <w:sz w:val="24"/>
        </w:rPr>
      </w:pPr>
      <w:r>
        <w:rPr>
          <w:b/>
          <w:sz w:val="24"/>
        </w:rPr>
        <w:br w:type="page"/>
      </w:r>
    </w:p>
    <w:p w14:paraId="23C96D8B">
      <w:pPr>
        <w:spacing w:line="460" w:lineRule="exact"/>
        <w:rPr>
          <w:b/>
          <w:sz w:val="24"/>
        </w:rPr>
      </w:pPr>
      <w:r>
        <w:rPr>
          <w:rFonts w:hint="eastAsia"/>
          <w:b/>
          <w:sz w:val="24"/>
        </w:rPr>
        <w:t>附件1-2</w:t>
      </w:r>
    </w:p>
    <w:p w14:paraId="70769945">
      <w:pPr>
        <w:adjustRightInd w:val="0"/>
        <w:snapToGrid w:val="0"/>
        <w:spacing w:line="400" w:lineRule="exact"/>
        <w:jc w:val="center"/>
        <w:rPr>
          <w:b/>
          <w:sz w:val="24"/>
          <w:szCs w:val="24"/>
        </w:rPr>
      </w:pPr>
      <w:r>
        <w:rPr>
          <w:b/>
          <w:sz w:val="24"/>
          <w:szCs w:val="24"/>
        </w:rPr>
        <w:t>真诚参与政府采购活动承诺书</w:t>
      </w:r>
    </w:p>
    <w:p w14:paraId="0D186116">
      <w:pPr>
        <w:spacing w:line="360" w:lineRule="auto"/>
        <w:rPr>
          <w:sz w:val="24"/>
        </w:rPr>
      </w:pPr>
      <w:r>
        <w:rPr>
          <w:sz w:val="24"/>
        </w:rPr>
        <w:t>致：天津市政府采购中心</w:t>
      </w:r>
    </w:p>
    <w:p w14:paraId="52D5045B">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9C4539B">
      <w:pPr>
        <w:spacing w:line="360" w:lineRule="auto"/>
        <w:ind w:firstLine="448" w:firstLineChars="200"/>
        <w:rPr>
          <w:sz w:val="24"/>
        </w:rPr>
      </w:pPr>
      <w:r>
        <w:rPr>
          <w:sz w:val="24"/>
        </w:rPr>
        <w:t>1. 我单位遵守政府采购相关法律法规。</w:t>
      </w:r>
    </w:p>
    <w:p w14:paraId="48CEC593">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200EB2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2FA44BB">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7C652CB">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358ECEA8">
      <w:pPr>
        <w:spacing w:line="360" w:lineRule="auto"/>
        <w:ind w:firstLine="448" w:firstLineChars="200"/>
        <w:rPr>
          <w:sz w:val="24"/>
          <w:szCs w:val="24"/>
        </w:rPr>
      </w:pPr>
      <w:r>
        <w:rPr>
          <w:rFonts w:hint="eastAsia"/>
          <w:sz w:val="24"/>
          <w:szCs w:val="24"/>
        </w:rPr>
        <w:t>投标人：</w:t>
      </w:r>
    </w:p>
    <w:p w14:paraId="7FC8B8CE">
      <w:pPr>
        <w:spacing w:line="360" w:lineRule="auto"/>
        <w:ind w:firstLine="448" w:firstLineChars="200"/>
        <w:rPr>
          <w:b/>
          <w:sz w:val="24"/>
        </w:rPr>
      </w:pPr>
      <w:r>
        <w:rPr>
          <w:rFonts w:hint="eastAsia"/>
          <w:sz w:val="24"/>
          <w:szCs w:val="24"/>
        </w:rPr>
        <w:t>日期：</w:t>
      </w:r>
      <w:r>
        <w:rPr>
          <w:b/>
          <w:sz w:val="24"/>
        </w:rPr>
        <w:br w:type="page"/>
      </w:r>
    </w:p>
    <w:p w14:paraId="070104AD">
      <w:pPr>
        <w:spacing w:line="460" w:lineRule="exact"/>
        <w:rPr>
          <w:b/>
          <w:sz w:val="24"/>
        </w:rPr>
      </w:pPr>
      <w:r>
        <w:rPr>
          <w:b/>
          <w:sz w:val="24"/>
        </w:rPr>
        <w:t>附件2</w:t>
      </w:r>
    </w:p>
    <w:p w14:paraId="4789AAF7">
      <w:pPr>
        <w:spacing w:line="460" w:lineRule="exact"/>
        <w:rPr>
          <w:b/>
          <w:sz w:val="24"/>
        </w:rPr>
      </w:pPr>
    </w:p>
    <w:p w14:paraId="35F26477">
      <w:pPr>
        <w:ind w:right="84" w:firstLine="420"/>
        <w:jc w:val="center"/>
        <w:rPr>
          <w:b/>
          <w:sz w:val="24"/>
        </w:rPr>
      </w:pPr>
      <w:r>
        <w:rPr>
          <w:b/>
          <w:sz w:val="24"/>
        </w:rPr>
        <w:t>开标一览表</w:t>
      </w:r>
    </w:p>
    <w:p w14:paraId="76CA3DB0">
      <w:pPr>
        <w:spacing w:line="460" w:lineRule="exact"/>
        <w:ind w:left="192"/>
        <w:rPr>
          <w:sz w:val="24"/>
        </w:rPr>
      </w:pPr>
      <w:r>
        <w:rPr>
          <w:sz w:val="24"/>
        </w:rPr>
        <w:t>项目名称：</w:t>
      </w:r>
      <w:r>
        <w:rPr>
          <w:sz w:val="24"/>
          <w:u w:val="single"/>
        </w:rPr>
        <w:t xml:space="preserve">                    </w:t>
      </w:r>
      <w:r>
        <w:rPr>
          <w:sz w:val="24"/>
        </w:rPr>
        <w:t xml:space="preserve">                  </w:t>
      </w:r>
    </w:p>
    <w:p w14:paraId="2EA301F3">
      <w:pPr>
        <w:spacing w:line="460" w:lineRule="exact"/>
        <w:ind w:left="192"/>
        <w:rPr>
          <w:sz w:val="24"/>
        </w:rPr>
      </w:pPr>
      <w:r>
        <w:rPr>
          <w:sz w:val="24"/>
        </w:rPr>
        <w:t>项目编号：</w:t>
      </w:r>
      <w:r>
        <w:rPr>
          <w:sz w:val="24"/>
          <w:u w:val="single"/>
        </w:rPr>
        <w:t xml:space="preserve">                    </w:t>
      </w:r>
      <w:r>
        <w:rPr>
          <w:sz w:val="24"/>
        </w:rPr>
        <w:t xml:space="preserve">                  </w:t>
      </w:r>
    </w:p>
    <w:p w14:paraId="0235BE7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F0F4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4CCB3EE">
            <w:pPr>
              <w:spacing w:line="460" w:lineRule="exact"/>
              <w:jc w:val="center"/>
              <w:rPr>
                <w:sz w:val="24"/>
              </w:rPr>
            </w:pPr>
            <w:r>
              <w:rPr>
                <w:sz w:val="24"/>
              </w:rPr>
              <w:t>包号</w:t>
            </w:r>
          </w:p>
        </w:tc>
        <w:tc>
          <w:tcPr>
            <w:tcW w:w="1278" w:type="pct"/>
            <w:vAlign w:val="center"/>
          </w:tcPr>
          <w:p w14:paraId="738E1A11">
            <w:pPr>
              <w:spacing w:line="460" w:lineRule="exact"/>
              <w:jc w:val="center"/>
              <w:rPr>
                <w:sz w:val="24"/>
              </w:rPr>
            </w:pPr>
            <w:r>
              <w:rPr>
                <w:sz w:val="24"/>
              </w:rPr>
              <w:t>服务名称</w:t>
            </w:r>
          </w:p>
        </w:tc>
        <w:tc>
          <w:tcPr>
            <w:tcW w:w="806" w:type="pct"/>
            <w:vAlign w:val="center"/>
          </w:tcPr>
          <w:p w14:paraId="0C129320">
            <w:pPr>
              <w:spacing w:line="460" w:lineRule="exact"/>
              <w:jc w:val="center"/>
              <w:rPr>
                <w:sz w:val="24"/>
              </w:rPr>
            </w:pPr>
            <w:r>
              <w:rPr>
                <w:sz w:val="24"/>
              </w:rPr>
              <w:t>数量</w:t>
            </w:r>
          </w:p>
        </w:tc>
        <w:tc>
          <w:tcPr>
            <w:tcW w:w="1202" w:type="pct"/>
            <w:vAlign w:val="center"/>
          </w:tcPr>
          <w:p w14:paraId="6F5F48E4">
            <w:pPr>
              <w:spacing w:line="460" w:lineRule="exact"/>
              <w:jc w:val="center"/>
              <w:rPr>
                <w:sz w:val="24"/>
              </w:rPr>
            </w:pPr>
            <w:r>
              <w:rPr>
                <w:sz w:val="24"/>
              </w:rPr>
              <w:t>投标总价</w:t>
            </w:r>
          </w:p>
        </w:tc>
        <w:tc>
          <w:tcPr>
            <w:tcW w:w="984" w:type="pct"/>
            <w:vAlign w:val="center"/>
          </w:tcPr>
          <w:p w14:paraId="12CCF023">
            <w:pPr>
              <w:spacing w:line="460" w:lineRule="exact"/>
              <w:jc w:val="center"/>
              <w:rPr>
                <w:sz w:val="24"/>
              </w:rPr>
            </w:pPr>
            <w:r>
              <w:rPr>
                <w:sz w:val="24"/>
              </w:rPr>
              <w:t>备注</w:t>
            </w:r>
          </w:p>
        </w:tc>
      </w:tr>
      <w:tr w14:paraId="0917B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B3A2FC">
            <w:pPr>
              <w:spacing w:line="460" w:lineRule="exact"/>
              <w:rPr>
                <w:sz w:val="24"/>
              </w:rPr>
            </w:pPr>
          </w:p>
        </w:tc>
        <w:tc>
          <w:tcPr>
            <w:tcW w:w="1278" w:type="pct"/>
          </w:tcPr>
          <w:p w14:paraId="63F8F1A7">
            <w:pPr>
              <w:spacing w:line="460" w:lineRule="exact"/>
              <w:rPr>
                <w:sz w:val="24"/>
              </w:rPr>
            </w:pPr>
          </w:p>
        </w:tc>
        <w:tc>
          <w:tcPr>
            <w:tcW w:w="806" w:type="pct"/>
          </w:tcPr>
          <w:p w14:paraId="11AA1FC5">
            <w:pPr>
              <w:spacing w:line="460" w:lineRule="exact"/>
              <w:rPr>
                <w:sz w:val="24"/>
              </w:rPr>
            </w:pPr>
          </w:p>
        </w:tc>
        <w:tc>
          <w:tcPr>
            <w:tcW w:w="1202" w:type="pct"/>
          </w:tcPr>
          <w:p w14:paraId="48293DDE">
            <w:pPr>
              <w:spacing w:line="460" w:lineRule="exact"/>
              <w:rPr>
                <w:sz w:val="24"/>
              </w:rPr>
            </w:pPr>
          </w:p>
        </w:tc>
        <w:tc>
          <w:tcPr>
            <w:tcW w:w="984" w:type="pct"/>
          </w:tcPr>
          <w:p w14:paraId="2F662224">
            <w:pPr>
              <w:spacing w:line="460" w:lineRule="exact"/>
              <w:rPr>
                <w:sz w:val="24"/>
              </w:rPr>
            </w:pPr>
          </w:p>
        </w:tc>
      </w:tr>
      <w:tr w14:paraId="7C7EC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C41118">
            <w:pPr>
              <w:spacing w:line="460" w:lineRule="exact"/>
              <w:rPr>
                <w:sz w:val="24"/>
              </w:rPr>
            </w:pPr>
          </w:p>
        </w:tc>
        <w:tc>
          <w:tcPr>
            <w:tcW w:w="1278" w:type="pct"/>
          </w:tcPr>
          <w:p w14:paraId="7F6CA594">
            <w:pPr>
              <w:spacing w:line="460" w:lineRule="exact"/>
              <w:rPr>
                <w:sz w:val="24"/>
              </w:rPr>
            </w:pPr>
          </w:p>
        </w:tc>
        <w:tc>
          <w:tcPr>
            <w:tcW w:w="806" w:type="pct"/>
          </w:tcPr>
          <w:p w14:paraId="66CE0DE6">
            <w:pPr>
              <w:spacing w:line="460" w:lineRule="exact"/>
              <w:rPr>
                <w:sz w:val="24"/>
              </w:rPr>
            </w:pPr>
          </w:p>
        </w:tc>
        <w:tc>
          <w:tcPr>
            <w:tcW w:w="1202" w:type="pct"/>
          </w:tcPr>
          <w:p w14:paraId="4084EEC4">
            <w:pPr>
              <w:spacing w:line="460" w:lineRule="exact"/>
              <w:rPr>
                <w:sz w:val="24"/>
              </w:rPr>
            </w:pPr>
          </w:p>
        </w:tc>
        <w:tc>
          <w:tcPr>
            <w:tcW w:w="984" w:type="pct"/>
          </w:tcPr>
          <w:p w14:paraId="69D5BA53">
            <w:pPr>
              <w:spacing w:line="460" w:lineRule="exact"/>
              <w:rPr>
                <w:sz w:val="24"/>
              </w:rPr>
            </w:pPr>
          </w:p>
        </w:tc>
      </w:tr>
      <w:tr w14:paraId="6DFAF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2EA623">
            <w:pPr>
              <w:spacing w:line="460" w:lineRule="exact"/>
              <w:rPr>
                <w:sz w:val="24"/>
              </w:rPr>
            </w:pPr>
          </w:p>
        </w:tc>
        <w:tc>
          <w:tcPr>
            <w:tcW w:w="1278" w:type="pct"/>
          </w:tcPr>
          <w:p w14:paraId="7DCFED7D">
            <w:pPr>
              <w:spacing w:line="460" w:lineRule="exact"/>
              <w:rPr>
                <w:sz w:val="24"/>
              </w:rPr>
            </w:pPr>
          </w:p>
        </w:tc>
        <w:tc>
          <w:tcPr>
            <w:tcW w:w="806" w:type="pct"/>
          </w:tcPr>
          <w:p w14:paraId="5747FC65">
            <w:pPr>
              <w:spacing w:line="460" w:lineRule="exact"/>
              <w:rPr>
                <w:sz w:val="24"/>
              </w:rPr>
            </w:pPr>
          </w:p>
        </w:tc>
        <w:tc>
          <w:tcPr>
            <w:tcW w:w="1202" w:type="pct"/>
          </w:tcPr>
          <w:p w14:paraId="1D2DAB7A">
            <w:pPr>
              <w:spacing w:line="460" w:lineRule="exact"/>
              <w:rPr>
                <w:sz w:val="24"/>
              </w:rPr>
            </w:pPr>
          </w:p>
        </w:tc>
        <w:tc>
          <w:tcPr>
            <w:tcW w:w="984" w:type="pct"/>
          </w:tcPr>
          <w:p w14:paraId="1F911A19">
            <w:pPr>
              <w:spacing w:line="460" w:lineRule="exact"/>
              <w:rPr>
                <w:sz w:val="24"/>
              </w:rPr>
            </w:pPr>
          </w:p>
        </w:tc>
      </w:tr>
      <w:tr w14:paraId="4DEE2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6FFD6D">
            <w:pPr>
              <w:spacing w:line="460" w:lineRule="exact"/>
              <w:rPr>
                <w:sz w:val="24"/>
              </w:rPr>
            </w:pPr>
          </w:p>
        </w:tc>
        <w:tc>
          <w:tcPr>
            <w:tcW w:w="1278" w:type="pct"/>
          </w:tcPr>
          <w:p w14:paraId="72F4C447">
            <w:pPr>
              <w:spacing w:line="460" w:lineRule="exact"/>
              <w:rPr>
                <w:sz w:val="24"/>
              </w:rPr>
            </w:pPr>
          </w:p>
        </w:tc>
        <w:tc>
          <w:tcPr>
            <w:tcW w:w="806" w:type="pct"/>
          </w:tcPr>
          <w:p w14:paraId="48841107">
            <w:pPr>
              <w:spacing w:line="460" w:lineRule="exact"/>
              <w:rPr>
                <w:sz w:val="24"/>
              </w:rPr>
            </w:pPr>
          </w:p>
        </w:tc>
        <w:tc>
          <w:tcPr>
            <w:tcW w:w="1202" w:type="pct"/>
          </w:tcPr>
          <w:p w14:paraId="155404CA">
            <w:pPr>
              <w:spacing w:line="460" w:lineRule="exact"/>
              <w:rPr>
                <w:sz w:val="24"/>
              </w:rPr>
            </w:pPr>
          </w:p>
        </w:tc>
        <w:tc>
          <w:tcPr>
            <w:tcW w:w="984" w:type="pct"/>
          </w:tcPr>
          <w:p w14:paraId="1FCE777C">
            <w:pPr>
              <w:spacing w:line="460" w:lineRule="exact"/>
              <w:rPr>
                <w:sz w:val="24"/>
              </w:rPr>
            </w:pPr>
          </w:p>
        </w:tc>
      </w:tr>
      <w:tr w14:paraId="3BDA8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AB2F18">
            <w:pPr>
              <w:spacing w:line="460" w:lineRule="exact"/>
              <w:rPr>
                <w:sz w:val="24"/>
              </w:rPr>
            </w:pPr>
          </w:p>
        </w:tc>
        <w:tc>
          <w:tcPr>
            <w:tcW w:w="1278" w:type="pct"/>
          </w:tcPr>
          <w:p w14:paraId="2D382162">
            <w:pPr>
              <w:spacing w:line="460" w:lineRule="exact"/>
              <w:rPr>
                <w:sz w:val="24"/>
              </w:rPr>
            </w:pPr>
          </w:p>
        </w:tc>
        <w:tc>
          <w:tcPr>
            <w:tcW w:w="806" w:type="pct"/>
          </w:tcPr>
          <w:p w14:paraId="2DEFA844">
            <w:pPr>
              <w:spacing w:line="460" w:lineRule="exact"/>
              <w:rPr>
                <w:sz w:val="24"/>
              </w:rPr>
            </w:pPr>
          </w:p>
        </w:tc>
        <w:tc>
          <w:tcPr>
            <w:tcW w:w="1202" w:type="pct"/>
          </w:tcPr>
          <w:p w14:paraId="50FADBA3">
            <w:pPr>
              <w:spacing w:line="460" w:lineRule="exact"/>
              <w:rPr>
                <w:sz w:val="24"/>
              </w:rPr>
            </w:pPr>
          </w:p>
        </w:tc>
        <w:tc>
          <w:tcPr>
            <w:tcW w:w="984" w:type="pct"/>
          </w:tcPr>
          <w:p w14:paraId="03625152">
            <w:pPr>
              <w:spacing w:line="460" w:lineRule="exact"/>
              <w:rPr>
                <w:sz w:val="24"/>
              </w:rPr>
            </w:pPr>
          </w:p>
        </w:tc>
      </w:tr>
      <w:tr w14:paraId="0B858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16FDE2">
            <w:pPr>
              <w:spacing w:line="460" w:lineRule="exact"/>
              <w:rPr>
                <w:sz w:val="24"/>
              </w:rPr>
            </w:pPr>
          </w:p>
        </w:tc>
        <w:tc>
          <w:tcPr>
            <w:tcW w:w="1278" w:type="pct"/>
          </w:tcPr>
          <w:p w14:paraId="4BFEE0B3">
            <w:pPr>
              <w:spacing w:line="460" w:lineRule="exact"/>
              <w:rPr>
                <w:sz w:val="24"/>
              </w:rPr>
            </w:pPr>
          </w:p>
        </w:tc>
        <w:tc>
          <w:tcPr>
            <w:tcW w:w="806" w:type="pct"/>
          </w:tcPr>
          <w:p w14:paraId="068D3FD7">
            <w:pPr>
              <w:spacing w:line="460" w:lineRule="exact"/>
              <w:rPr>
                <w:sz w:val="24"/>
              </w:rPr>
            </w:pPr>
          </w:p>
        </w:tc>
        <w:tc>
          <w:tcPr>
            <w:tcW w:w="1202" w:type="pct"/>
          </w:tcPr>
          <w:p w14:paraId="5D956E54">
            <w:pPr>
              <w:spacing w:line="460" w:lineRule="exact"/>
              <w:rPr>
                <w:sz w:val="24"/>
              </w:rPr>
            </w:pPr>
          </w:p>
        </w:tc>
        <w:tc>
          <w:tcPr>
            <w:tcW w:w="984" w:type="pct"/>
          </w:tcPr>
          <w:p w14:paraId="5A3C428F">
            <w:pPr>
              <w:spacing w:line="460" w:lineRule="exact"/>
              <w:rPr>
                <w:sz w:val="24"/>
              </w:rPr>
            </w:pPr>
          </w:p>
        </w:tc>
      </w:tr>
      <w:tr w14:paraId="4A21D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43310B">
            <w:pPr>
              <w:spacing w:line="460" w:lineRule="exact"/>
              <w:rPr>
                <w:sz w:val="24"/>
              </w:rPr>
            </w:pPr>
          </w:p>
        </w:tc>
        <w:tc>
          <w:tcPr>
            <w:tcW w:w="1278" w:type="pct"/>
          </w:tcPr>
          <w:p w14:paraId="3D38091B">
            <w:pPr>
              <w:spacing w:line="460" w:lineRule="exact"/>
              <w:rPr>
                <w:sz w:val="24"/>
              </w:rPr>
            </w:pPr>
          </w:p>
        </w:tc>
        <w:tc>
          <w:tcPr>
            <w:tcW w:w="806" w:type="pct"/>
          </w:tcPr>
          <w:p w14:paraId="1F58ABB7">
            <w:pPr>
              <w:spacing w:line="460" w:lineRule="exact"/>
              <w:rPr>
                <w:sz w:val="24"/>
              </w:rPr>
            </w:pPr>
          </w:p>
        </w:tc>
        <w:tc>
          <w:tcPr>
            <w:tcW w:w="1202" w:type="pct"/>
          </w:tcPr>
          <w:p w14:paraId="0EDD75E3">
            <w:pPr>
              <w:spacing w:line="460" w:lineRule="exact"/>
              <w:rPr>
                <w:sz w:val="24"/>
              </w:rPr>
            </w:pPr>
          </w:p>
        </w:tc>
        <w:tc>
          <w:tcPr>
            <w:tcW w:w="984" w:type="pct"/>
          </w:tcPr>
          <w:p w14:paraId="202066DA">
            <w:pPr>
              <w:spacing w:line="460" w:lineRule="exact"/>
              <w:rPr>
                <w:sz w:val="24"/>
              </w:rPr>
            </w:pPr>
          </w:p>
        </w:tc>
      </w:tr>
      <w:tr w14:paraId="0017F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FED19A">
            <w:pPr>
              <w:spacing w:line="460" w:lineRule="exact"/>
              <w:rPr>
                <w:sz w:val="24"/>
              </w:rPr>
            </w:pPr>
          </w:p>
        </w:tc>
        <w:tc>
          <w:tcPr>
            <w:tcW w:w="1278" w:type="pct"/>
          </w:tcPr>
          <w:p w14:paraId="7D5B1178">
            <w:pPr>
              <w:spacing w:line="460" w:lineRule="exact"/>
              <w:rPr>
                <w:sz w:val="24"/>
              </w:rPr>
            </w:pPr>
          </w:p>
        </w:tc>
        <w:tc>
          <w:tcPr>
            <w:tcW w:w="806" w:type="pct"/>
          </w:tcPr>
          <w:p w14:paraId="037D7811">
            <w:pPr>
              <w:spacing w:line="460" w:lineRule="exact"/>
              <w:rPr>
                <w:sz w:val="24"/>
              </w:rPr>
            </w:pPr>
          </w:p>
        </w:tc>
        <w:tc>
          <w:tcPr>
            <w:tcW w:w="1202" w:type="pct"/>
          </w:tcPr>
          <w:p w14:paraId="3FA660BA">
            <w:pPr>
              <w:spacing w:line="460" w:lineRule="exact"/>
              <w:rPr>
                <w:sz w:val="24"/>
              </w:rPr>
            </w:pPr>
          </w:p>
        </w:tc>
        <w:tc>
          <w:tcPr>
            <w:tcW w:w="984" w:type="pct"/>
          </w:tcPr>
          <w:p w14:paraId="57F54D3A">
            <w:pPr>
              <w:spacing w:line="460" w:lineRule="exact"/>
              <w:rPr>
                <w:sz w:val="24"/>
              </w:rPr>
            </w:pPr>
          </w:p>
        </w:tc>
      </w:tr>
    </w:tbl>
    <w:p w14:paraId="1B40129B">
      <w:pPr>
        <w:spacing w:line="360" w:lineRule="auto"/>
        <w:ind w:right="84" w:firstLine="420"/>
        <w:rPr>
          <w:b/>
          <w:position w:val="-40"/>
          <w:sz w:val="24"/>
        </w:rPr>
      </w:pPr>
    </w:p>
    <w:p w14:paraId="2C89609D">
      <w:pPr>
        <w:spacing w:line="460" w:lineRule="exact"/>
        <w:ind w:left="192"/>
        <w:rPr>
          <w:sz w:val="24"/>
        </w:rPr>
      </w:pPr>
    </w:p>
    <w:p w14:paraId="790F74E3">
      <w:pPr>
        <w:spacing w:line="360" w:lineRule="auto"/>
        <w:ind w:right="84" w:firstLine="224" w:firstLineChars="100"/>
        <w:rPr>
          <w:sz w:val="24"/>
        </w:rPr>
      </w:pPr>
      <w:r>
        <w:rPr>
          <w:sz w:val="24"/>
        </w:rPr>
        <w:t>投标人名称：</w:t>
      </w:r>
    </w:p>
    <w:p w14:paraId="4C2D57B5">
      <w:pPr>
        <w:spacing w:line="360" w:lineRule="auto"/>
        <w:ind w:right="84" w:firstLine="224" w:firstLineChars="100"/>
        <w:rPr>
          <w:sz w:val="24"/>
        </w:rPr>
      </w:pPr>
    </w:p>
    <w:p w14:paraId="0E8D0594">
      <w:pPr>
        <w:spacing w:line="360" w:lineRule="auto"/>
        <w:ind w:right="84" w:firstLine="224" w:firstLineChars="100"/>
        <w:rPr>
          <w:position w:val="-40"/>
          <w:sz w:val="24"/>
        </w:rPr>
      </w:pPr>
      <w:r>
        <w:rPr>
          <w:sz w:val="24"/>
        </w:rPr>
        <w:t xml:space="preserve">日期：  </w:t>
      </w:r>
    </w:p>
    <w:p w14:paraId="02F2A60B">
      <w:pPr>
        <w:spacing w:line="360" w:lineRule="auto"/>
        <w:ind w:right="84" w:firstLine="420"/>
        <w:rPr>
          <w:position w:val="-40"/>
          <w:sz w:val="24"/>
        </w:rPr>
      </w:pPr>
      <w:r>
        <w:rPr>
          <w:position w:val="-40"/>
          <w:sz w:val="24"/>
        </w:rPr>
        <w:t xml:space="preserve"> </w:t>
      </w:r>
    </w:p>
    <w:p w14:paraId="0DE64D87">
      <w:pPr>
        <w:spacing w:line="360" w:lineRule="auto"/>
        <w:ind w:right="84" w:firstLine="420"/>
        <w:rPr>
          <w:position w:val="-40"/>
          <w:sz w:val="24"/>
        </w:rPr>
      </w:pPr>
    </w:p>
    <w:p w14:paraId="23D65406">
      <w:pPr>
        <w:spacing w:line="360" w:lineRule="auto"/>
        <w:ind w:right="84" w:firstLine="420"/>
        <w:rPr>
          <w:position w:val="-40"/>
          <w:sz w:val="24"/>
        </w:rPr>
      </w:pPr>
      <w:r>
        <w:rPr>
          <w:position w:val="-40"/>
          <w:sz w:val="24"/>
        </w:rPr>
        <w:t xml:space="preserve"> </w:t>
      </w:r>
    </w:p>
    <w:p w14:paraId="33E2C63C">
      <w:pPr>
        <w:spacing w:line="360" w:lineRule="auto"/>
        <w:ind w:right="84" w:firstLine="420"/>
        <w:rPr>
          <w:position w:val="-40"/>
          <w:sz w:val="24"/>
        </w:rPr>
      </w:pPr>
    </w:p>
    <w:p w14:paraId="5BA83051">
      <w:pPr>
        <w:widowControl/>
        <w:jc w:val="left"/>
        <w:rPr>
          <w:b/>
          <w:sz w:val="24"/>
        </w:rPr>
      </w:pPr>
      <w:r>
        <w:rPr>
          <w:b/>
          <w:sz w:val="24"/>
        </w:rPr>
        <w:br w:type="page"/>
      </w:r>
    </w:p>
    <w:p w14:paraId="7E714D0E">
      <w:pPr>
        <w:spacing w:line="460" w:lineRule="exact"/>
        <w:rPr>
          <w:b/>
          <w:sz w:val="24"/>
        </w:rPr>
      </w:pPr>
      <w:r>
        <w:rPr>
          <w:b/>
          <w:sz w:val="24"/>
        </w:rPr>
        <w:t>附件3</w:t>
      </w:r>
    </w:p>
    <w:p w14:paraId="6F4F566D">
      <w:pPr>
        <w:tabs>
          <w:tab w:val="left" w:pos="3780"/>
          <w:tab w:val="left" w:pos="3960"/>
        </w:tabs>
        <w:spacing w:line="460" w:lineRule="exact"/>
        <w:jc w:val="center"/>
        <w:rPr>
          <w:b/>
          <w:sz w:val="24"/>
        </w:rPr>
      </w:pPr>
      <w:r>
        <w:rPr>
          <w:b/>
          <w:sz w:val="24"/>
        </w:rPr>
        <w:t>开标分项一览表</w:t>
      </w:r>
    </w:p>
    <w:p w14:paraId="41356380">
      <w:pPr>
        <w:spacing w:line="460" w:lineRule="exact"/>
        <w:ind w:left="192"/>
        <w:rPr>
          <w:sz w:val="24"/>
        </w:rPr>
      </w:pPr>
      <w:r>
        <w:rPr>
          <w:sz w:val="24"/>
        </w:rPr>
        <w:t>项目名称：</w:t>
      </w:r>
      <w:r>
        <w:rPr>
          <w:sz w:val="24"/>
          <w:u w:val="single"/>
        </w:rPr>
        <w:t xml:space="preserve">                    </w:t>
      </w:r>
    </w:p>
    <w:p w14:paraId="5FCECF64">
      <w:pPr>
        <w:spacing w:line="460" w:lineRule="exact"/>
        <w:ind w:left="192"/>
        <w:rPr>
          <w:sz w:val="24"/>
        </w:rPr>
      </w:pPr>
      <w:r>
        <w:rPr>
          <w:sz w:val="24"/>
        </w:rPr>
        <w:t>项目编号：</w:t>
      </w:r>
      <w:r>
        <w:rPr>
          <w:sz w:val="24"/>
          <w:u w:val="single"/>
        </w:rPr>
        <w:t xml:space="preserve">                    </w:t>
      </w:r>
    </w:p>
    <w:p w14:paraId="16FCE603">
      <w:pPr>
        <w:spacing w:line="460" w:lineRule="exact"/>
        <w:ind w:left="192"/>
        <w:rPr>
          <w:sz w:val="24"/>
        </w:rPr>
      </w:pPr>
      <w:r>
        <w:rPr>
          <w:sz w:val="24"/>
        </w:rPr>
        <w:t>包    号：</w:t>
      </w:r>
      <w:r>
        <w:rPr>
          <w:sz w:val="24"/>
          <w:u w:val="single"/>
        </w:rPr>
        <w:t xml:space="preserve">                    </w:t>
      </w:r>
    </w:p>
    <w:p w14:paraId="3D880438">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33399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5445B45">
            <w:pPr>
              <w:jc w:val="center"/>
              <w:rPr>
                <w:szCs w:val="21"/>
              </w:rPr>
            </w:pPr>
            <w:r>
              <w:rPr>
                <w:szCs w:val="21"/>
              </w:rPr>
              <w:t>序号</w:t>
            </w:r>
          </w:p>
        </w:tc>
        <w:tc>
          <w:tcPr>
            <w:tcW w:w="2120" w:type="pct"/>
            <w:vAlign w:val="center"/>
          </w:tcPr>
          <w:p w14:paraId="0AE88B51">
            <w:pPr>
              <w:jc w:val="center"/>
              <w:rPr>
                <w:szCs w:val="21"/>
              </w:rPr>
            </w:pPr>
            <w:r>
              <w:rPr>
                <w:szCs w:val="21"/>
              </w:rPr>
              <w:t>价格分项组成</w:t>
            </w:r>
          </w:p>
        </w:tc>
        <w:tc>
          <w:tcPr>
            <w:tcW w:w="2218" w:type="pct"/>
            <w:vAlign w:val="center"/>
          </w:tcPr>
          <w:p w14:paraId="30C3F1C7">
            <w:pPr>
              <w:jc w:val="center"/>
              <w:rPr>
                <w:szCs w:val="21"/>
              </w:rPr>
            </w:pPr>
            <w:r>
              <w:rPr>
                <w:szCs w:val="21"/>
              </w:rPr>
              <w:t>报价</w:t>
            </w:r>
          </w:p>
        </w:tc>
      </w:tr>
      <w:tr w14:paraId="76675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FB08991">
            <w:pPr>
              <w:jc w:val="center"/>
              <w:rPr>
                <w:szCs w:val="21"/>
              </w:rPr>
            </w:pPr>
            <w:r>
              <w:rPr>
                <w:szCs w:val="21"/>
              </w:rPr>
              <w:t>1</w:t>
            </w:r>
          </w:p>
        </w:tc>
        <w:tc>
          <w:tcPr>
            <w:tcW w:w="2120" w:type="pct"/>
            <w:vMerge w:val="restart"/>
            <w:vAlign w:val="center"/>
          </w:tcPr>
          <w:p w14:paraId="275E9024">
            <w:pPr>
              <w:jc w:val="center"/>
              <w:rPr>
                <w:szCs w:val="21"/>
              </w:rPr>
            </w:pPr>
            <w:r>
              <w:rPr>
                <w:szCs w:val="21"/>
              </w:rPr>
              <w:t>人员费用</w:t>
            </w:r>
          </w:p>
        </w:tc>
        <w:tc>
          <w:tcPr>
            <w:tcW w:w="2218" w:type="pct"/>
            <w:vAlign w:val="center"/>
          </w:tcPr>
          <w:p w14:paraId="7B79D148">
            <w:pPr>
              <w:jc w:val="left"/>
              <w:rPr>
                <w:szCs w:val="21"/>
              </w:rPr>
            </w:pPr>
            <w:r>
              <w:rPr>
                <w:szCs w:val="21"/>
              </w:rPr>
              <w:t>人员工资：</w:t>
            </w:r>
          </w:p>
        </w:tc>
      </w:tr>
      <w:tr w14:paraId="6CCDA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CDA45C5">
            <w:pPr>
              <w:jc w:val="center"/>
              <w:rPr>
                <w:szCs w:val="21"/>
              </w:rPr>
            </w:pPr>
          </w:p>
        </w:tc>
        <w:tc>
          <w:tcPr>
            <w:tcW w:w="2120" w:type="pct"/>
            <w:vMerge w:val="continue"/>
            <w:vAlign w:val="center"/>
          </w:tcPr>
          <w:p w14:paraId="003EEA0D">
            <w:pPr>
              <w:jc w:val="center"/>
              <w:rPr>
                <w:szCs w:val="21"/>
              </w:rPr>
            </w:pPr>
          </w:p>
        </w:tc>
        <w:tc>
          <w:tcPr>
            <w:tcW w:w="2218" w:type="pct"/>
            <w:vAlign w:val="center"/>
          </w:tcPr>
          <w:p w14:paraId="18B4BBEF">
            <w:pPr>
              <w:jc w:val="left"/>
              <w:rPr>
                <w:szCs w:val="21"/>
              </w:rPr>
            </w:pPr>
            <w:r>
              <w:rPr>
                <w:rFonts w:hint="eastAsia"/>
                <w:szCs w:val="21"/>
              </w:rPr>
              <w:t>社会保险：</w:t>
            </w:r>
          </w:p>
        </w:tc>
      </w:tr>
      <w:tr w14:paraId="37033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0AFEEB9">
            <w:pPr>
              <w:jc w:val="center"/>
              <w:rPr>
                <w:szCs w:val="21"/>
              </w:rPr>
            </w:pPr>
          </w:p>
        </w:tc>
        <w:tc>
          <w:tcPr>
            <w:tcW w:w="2120" w:type="pct"/>
            <w:vMerge w:val="continue"/>
            <w:vAlign w:val="center"/>
          </w:tcPr>
          <w:p w14:paraId="5871008D">
            <w:pPr>
              <w:jc w:val="center"/>
              <w:rPr>
                <w:szCs w:val="21"/>
              </w:rPr>
            </w:pPr>
          </w:p>
        </w:tc>
        <w:tc>
          <w:tcPr>
            <w:tcW w:w="2218" w:type="pct"/>
            <w:vAlign w:val="center"/>
          </w:tcPr>
          <w:p w14:paraId="0844B7E4">
            <w:pPr>
              <w:jc w:val="left"/>
              <w:rPr>
                <w:szCs w:val="21"/>
              </w:rPr>
            </w:pPr>
            <w:r>
              <w:rPr>
                <w:rFonts w:hint="eastAsia"/>
                <w:szCs w:val="21"/>
              </w:rPr>
              <w:t>住房公积金：</w:t>
            </w:r>
          </w:p>
        </w:tc>
      </w:tr>
      <w:tr w14:paraId="45715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7628A68">
            <w:pPr>
              <w:jc w:val="center"/>
              <w:rPr>
                <w:szCs w:val="21"/>
              </w:rPr>
            </w:pPr>
          </w:p>
        </w:tc>
        <w:tc>
          <w:tcPr>
            <w:tcW w:w="2120" w:type="pct"/>
            <w:vMerge w:val="continue"/>
            <w:vAlign w:val="center"/>
          </w:tcPr>
          <w:p w14:paraId="5BB035C4">
            <w:pPr>
              <w:jc w:val="center"/>
              <w:rPr>
                <w:szCs w:val="21"/>
              </w:rPr>
            </w:pPr>
          </w:p>
        </w:tc>
        <w:tc>
          <w:tcPr>
            <w:tcW w:w="2218" w:type="pct"/>
            <w:vAlign w:val="center"/>
          </w:tcPr>
          <w:p w14:paraId="7B522555">
            <w:pPr>
              <w:jc w:val="left"/>
              <w:rPr>
                <w:szCs w:val="21"/>
              </w:rPr>
            </w:pPr>
            <w:r>
              <w:rPr>
                <w:szCs w:val="21"/>
              </w:rPr>
              <w:t>福利</w:t>
            </w:r>
            <w:r>
              <w:rPr>
                <w:rFonts w:hint="eastAsia"/>
                <w:szCs w:val="21"/>
              </w:rPr>
              <w:t>费</w:t>
            </w:r>
            <w:r>
              <w:rPr>
                <w:szCs w:val="21"/>
              </w:rPr>
              <w:t>：</w:t>
            </w:r>
          </w:p>
        </w:tc>
      </w:tr>
      <w:tr w14:paraId="2FDCF027">
        <w:tblPrEx>
          <w:tblCellMar>
            <w:top w:w="0" w:type="dxa"/>
            <w:left w:w="108" w:type="dxa"/>
            <w:bottom w:w="0" w:type="dxa"/>
            <w:right w:w="108" w:type="dxa"/>
          </w:tblCellMar>
        </w:tblPrEx>
        <w:trPr>
          <w:cantSplit/>
          <w:jc w:val="center"/>
        </w:trPr>
        <w:tc>
          <w:tcPr>
            <w:tcW w:w="660" w:type="pct"/>
            <w:vMerge w:val="continue"/>
            <w:vAlign w:val="center"/>
          </w:tcPr>
          <w:p w14:paraId="0AD33532">
            <w:pPr>
              <w:jc w:val="center"/>
              <w:rPr>
                <w:szCs w:val="21"/>
              </w:rPr>
            </w:pPr>
          </w:p>
        </w:tc>
        <w:tc>
          <w:tcPr>
            <w:tcW w:w="2120" w:type="pct"/>
            <w:vMerge w:val="continue"/>
            <w:vAlign w:val="center"/>
          </w:tcPr>
          <w:p w14:paraId="509EE229">
            <w:pPr>
              <w:jc w:val="center"/>
              <w:rPr>
                <w:szCs w:val="21"/>
              </w:rPr>
            </w:pPr>
          </w:p>
        </w:tc>
        <w:tc>
          <w:tcPr>
            <w:tcW w:w="2218" w:type="pct"/>
            <w:vAlign w:val="center"/>
          </w:tcPr>
          <w:p w14:paraId="59F00FD1">
            <w:pPr>
              <w:jc w:val="left"/>
              <w:rPr>
                <w:szCs w:val="21"/>
              </w:rPr>
            </w:pPr>
            <w:r>
              <w:rPr>
                <w:rFonts w:hint="eastAsia"/>
                <w:szCs w:val="21"/>
              </w:rPr>
              <w:t>加班费</w:t>
            </w:r>
            <w:r>
              <w:rPr>
                <w:szCs w:val="21"/>
              </w:rPr>
              <w:t>：</w:t>
            </w:r>
          </w:p>
        </w:tc>
      </w:tr>
      <w:tr w14:paraId="0E598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31AFC3F">
            <w:pPr>
              <w:jc w:val="center"/>
              <w:rPr>
                <w:szCs w:val="21"/>
              </w:rPr>
            </w:pPr>
          </w:p>
        </w:tc>
        <w:tc>
          <w:tcPr>
            <w:tcW w:w="2120" w:type="pct"/>
            <w:vMerge w:val="continue"/>
            <w:vAlign w:val="center"/>
          </w:tcPr>
          <w:p w14:paraId="20EF7BA1">
            <w:pPr>
              <w:jc w:val="center"/>
              <w:rPr>
                <w:szCs w:val="21"/>
              </w:rPr>
            </w:pPr>
          </w:p>
        </w:tc>
        <w:tc>
          <w:tcPr>
            <w:tcW w:w="2218" w:type="pct"/>
            <w:vAlign w:val="center"/>
          </w:tcPr>
          <w:p w14:paraId="1283C3FC">
            <w:pPr>
              <w:jc w:val="left"/>
              <w:rPr>
                <w:szCs w:val="21"/>
              </w:rPr>
            </w:pPr>
            <w:r>
              <w:rPr>
                <w:rFonts w:hint="eastAsia"/>
                <w:szCs w:val="21"/>
              </w:rPr>
              <w:t>其他：</w:t>
            </w:r>
          </w:p>
        </w:tc>
      </w:tr>
      <w:tr w14:paraId="3680D213">
        <w:tblPrEx>
          <w:tblCellMar>
            <w:top w:w="0" w:type="dxa"/>
            <w:left w:w="108" w:type="dxa"/>
            <w:bottom w:w="0" w:type="dxa"/>
            <w:right w:w="108" w:type="dxa"/>
          </w:tblCellMar>
        </w:tblPrEx>
        <w:trPr>
          <w:cantSplit/>
          <w:trHeight w:val="60" w:hRule="atLeast"/>
          <w:jc w:val="center"/>
        </w:trPr>
        <w:tc>
          <w:tcPr>
            <w:tcW w:w="660" w:type="pct"/>
            <w:vAlign w:val="center"/>
          </w:tcPr>
          <w:p w14:paraId="7DA57C4C">
            <w:pPr>
              <w:jc w:val="center"/>
              <w:rPr>
                <w:rFonts w:hint="eastAsia" w:eastAsia="宋体"/>
                <w:szCs w:val="21"/>
                <w:lang w:eastAsia="zh-CN"/>
              </w:rPr>
            </w:pPr>
            <w:r>
              <w:rPr>
                <w:rFonts w:hint="eastAsia"/>
                <w:szCs w:val="21"/>
                <w:lang w:val="en-US" w:eastAsia="zh-CN"/>
              </w:rPr>
              <w:t>2</w:t>
            </w:r>
          </w:p>
        </w:tc>
        <w:tc>
          <w:tcPr>
            <w:tcW w:w="2120" w:type="pct"/>
            <w:vAlign w:val="center"/>
          </w:tcPr>
          <w:p w14:paraId="44F7E71C">
            <w:pPr>
              <w:jc w:val="center"/>
              <w:rPr>
                <w:szCs w:val="21"/>
              </w:rPr>
            </w:pPr>
            <w:r>
              <w:rPr>
                <w:rFonts w:hint="eastAsia"/>
                <w:szCs w:val="21"/>
              </w:rPr>
              <w:t>保洁</w:t>
            </w:r>
            <w:r>
              <w:rPr>
                <w:szCs w:val="21"/>
              </w:rPr>
              <w:t>工具耗材费用</w:t>
            </w:r>
          </w:p>
        </w:tc>
        <w:tc>
          <w:tcPr>
            <w:tcW w:w="2218" w:type="pct"/>
            <w:vAlign w:val="center"/>
          </w:tcPr>
          <w:p w14:paraId="6E2FD318">
            <w:pPr>
              <w:jc w:val="left"/>
              <w:rPr>
                <w:szCs w:val="21"/>
              </w:rPr>
            </w:pPr>
          </w:p>
        </w:tc>
      </w:tr>
      <w:tr w14:paraId="61AA5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9E8E936">
            <w:pPr>
              <w:jc w:val="center"/>
              <w:rPr>
                <w:rFonts w:hint="eastAsia" w:eastAsia="宋体"/>
                <w:szCs w:val="21"/>
                <w:lang w:eastAsia="zh-CN"/>
              </w:rPr>
            </w:pPr>
            <w:r>
              <w:rPr>
                <w:rFonts w:hint="eastAsia"/>
                <w:szCs w:val="21"/>
                <w:lang w:val="en-US" w:eastAsia="zh-CN"/>
              </w:rPr>
              <w:t>3</w:t>
            </w:r>
          </w:p>
        </w:tc>
        <w:tc>
          <w:tcPr>
            <w:tcW w:w="2120" w:type="pct"/>
            <w:vAlign w:val="center"/>
          </w:tcPr>
          <w:p w14:paraId="1A3D111E">
            <w:pPr>
              <w:jc w:val="center"/>
              <w:rPr>
                <w:szCs w:val="21"/>
              </w:rPr>
            </w:pPr>
            <w:r>
              <w:rPr>
                <w:rFonts w:hint="eastAsia"/>
                <w:szCs w:val="21"/>
                <w:lang w:val="en-US" w:eastAsia="zh-CN"/>
              </w:rPr>
              <w:t>安全检查工</w:t>
            </w:r>
            <w:r>
              <w:rPr>
                <w:rFonts w:hint="eastAsia"/>
                <w:szCs w:val="21"/>
              </w:rPr>
              <w:t>具耗材</w:t>
            </w:r>
            <w:r>
              <w:rPr>
                <w:szCs w:val="21"/>
              </w:rPr>
              <w:t>费用</w:t>
            </w:r>
          </w:p>
        </w:tc>
        <w:tc>
          <w:tcPr>
            <w:tcW w:w="2218" w:type="pct"/>
            <w:vAlign w:val="center"/>
          </w:tcPr>
          <w:p w14:paraId="7960DCDD">
            <w:pPr>
              <w:jc w:val="left"/>
              <w:rPr>
                <w:szCs w:val="21"/>
              </w:rPr>
            </w:pPr>
          </w:p>
        </w:tc>
      </w:tr>
      <w:tr w14:paraId="72590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3A042B1">
            <w:pPr>
              <w:jc w:val="center"/>
              <w:rPr>
                <w:rFonts w:hint="eastAsia" w:eastAsia="宋体"/>
                <w:szCs w:val="21"/>
                <w:lang w:eastAsia="zh-CN"/>
              </w:rPr>
            </w:pPr>
            <w:r>
              <w:rPr>
                <w:rFonts w:hint="eastAsia"/>
                <w:szCs w:val="21"/>
                <w:lang w:val="en-US" w:eastAsia="zh-CN"/>
              </w:rPr>
              <w:t>4</w:t>
            </w:r>
          </w:p>
        </w:tc>
        <w:tc>
          <w:tcPr>
            <w:tcW w:w="2120" w:type="pct"/>
            <w:vAlign w:val="center"/>
          </w:tcPr>
          <w:p w14:paraId="0D8B8C2A">
            <w:pPr>
              <w:jc w:val="center"/>
              <w:rPr>
                <w:szCs w:val="21"/>
              </w:rPr>
            </w:pPr>
            <w:r>
              <w:rPr>
                <w:rFonts w:hint="eastAsia"/>
                <w:szCs w:val="21"/>
                <w:lang w:val="en-US" w:eastAsia="zh-CN"/>
              </w:rPr>
              <w:t>专项服务费用</w:t>
            </w:r>
            <w:r>
              <w:rPr>
                <w:rFonts w:hint="eastAsia"/>
                <w:szCs w:val="21"/>
              </w:rPr>
              <w:t>费用</w:t>
            </w:r>
          </w:p>
        </w:tc>
        <w:tc>
          <w:tcPr>
            <w:tcW w:w="2218" w:type="pct"/>
            <w:vAlign w:val="center"/>
          </w:tcPr>
          <w:p w14:paraId="57B01D5D">
            <w:pPr>
              <w:jc w:val="left"/>
              <w:rPr>
                <w:szCs w:val="21"/>
              </w:rPr>
            </w:pPr>
          </w:p>
        </w:tc>
      </w:tr>
      <w:tr w14:paraId="2763E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 w:hRule="atLeast"/>
          <w:jc w:val="center"/>
        </w:trPr>
        <w:tc>
          <w:tcPr>
            <w:tcW w:w="660" w:type="pct"/>
            <w:vAlign w:val="center"/>
          </w:tcPr>
          <w:p w14:paraId="7F7E205D">
            <w:pPr>
              <w:jc w:val="center"/>
              <w:rPr>
                <w:rFonts w:hint="eastAsia" w:eastAsia="宋体"/>
                <w:szCs w:val="21"/>
                <w:lang w:eastAsia="zh-CN"/>
              </w:rPr>
            </w:pPr>
            <w:r>
              <w:rPr>
                <w:rFonts w:hint="eastAsia"/>
                <w:szCs w:val="21"/>
                <w:lang w:val="en-US" w:eastAsia="zh-CN"/>
              </w:rPr>
              <w:t>5</w:t>
            </w:r>
          </w:p>
        </w:tc>
        <w:tc>
          <w:tcPr>
            <w:tcW w:w="2120" w:type="pct"/>
            <w:vAlign w:val="center"/>
          </w:tcPr>
          <w:p w14:paraId="427AC78D">
            <w:pPr>
              <w:jc w:val="center"/>
              <w:rPr>
                <w:szCs w:val="21"/>
              </w:rPr>
            </w:pPr>
            <w:r>
              <w:rPr>
                <w:rFonts w:hint="eastAsia"/>
                <w:szCs w:val="21"/>
              </w:rPr>
              <w:t>服装费用</w:t>
            </w:r>
          </w:p>
        </w:tc>
        <w:tc>
          <w:tcPr>
            <w:tcW w:w="2218" w:type="pct"/>
            <w:vAlign w:val="center"/>
          </w:tcPr>
          <w:p w14:paraId="4D87EB08">
            <w:pPr>
              <w:jc w:val="left"/>
              <w:rPr>
                <w:szCs w:val="21"/>
              </w:rPr>
            </w:pPr>
          </w:p>
        </w:tc>
      </w:tr>
      <w:tr w14:paraId="1CB59E4D">
        <w:tblPrEx>
          <w:tblCellMar>
            <w:top w:w="0" w:type="dxa"/>
            <w:left w:w="108" w:type="dxa"/>
            <w:bottom w:w="0" w:type="dxa"/>
            <w:right w:w="108" w:type="dxa"/>
          </w:tblCellMar>
        </w:tblPrEx>
        <w:trPr>
          <w:cantSplit/>
          <w:jc w:val="center"/>
        </w:trPr>
        <w:tc>
          <w:tcPr>
            <w:tcW w:w="660" w:type="pct"/>
            <w:vAlign w:val="center"/>
          </w:tcPr>
          <w:p w14:paraId="34F4067A">
            <w:pPr>
              <w:jc w:val="center"/>
              <w:rPr>
                <w:rFonts w:hint="eastAsia" w:eastAsia="宋体"/>
                <w:szCs w:val="21"/>
                <w:lang w:eastAsia="zh-CN"/>
              </w:rPr>
            </w:pPr>
            <w:r>
              <w:rPr>
                <w:rFonts w:hint="eastAsia"/>
                <w:szCs w:val="21"/>
                <w:lang w:val="en-US" w:eastAsia="zh-CN"/>
              </w:rPr>
              <w:t>6</w:t>
            </w:r>
          </w:p>
        </w:tc>
        <w:tc>
          <w:tcPr>
            <w:tcW w:w="2120" w:type="pct"/>
            <w:vAlign w:val="center"/>
          </w:tcPr>
          <w:p w14:paraId="70D609D5">
            <w:pPr>
              <w:jc w:val="center"/>
              <w:rPr>
                <w:szCs w:val="21"/>
              </w:rPr>
            </w:pPr>
            <w:r>
              <w:rPr>
                <w:szCs w:val="21"/>
              </w:rPr>
              <w:t>办公费用</w:t>
            </w:r>
          </w:p>
        </w:tc>
        <w:tc>
          <w:tcPr>
            <w:tcW w:w="2218" w:type="pct"/>
            <w:vAlign w:val="center"/>
          </w:tcPr>
          <w:p w14:paraId="2D499F75">
            <w:pPr>
              <w:jc w:val="left"/>
              <w:rPr>
                <w:szCs w:val="21"/>
              </w:rPr>
            </w:pPr>
          </w:p>
        </w:tc>
      </w:tr>
      <w:tr w14:paraId="05923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0479F35">
            <w:pPr>
              <w:jc w:val="center"/>
              <w:rPr>
                <w:rFonts w:hint="eastAsia" w:eastAsia="宋体"/>
                <w:szCs w:val="21"/>
                <w:lang w:eastAsia="zh-CN"/>
              </w:rPr>
            </w:pPr>
            <w:r>
              <w:rPr>
                <w:rFonts w:hint="eastAsia"/>
                <w:szCs w:val="21"/>
                <w:lang w:val="en-US" w:eastAsia="zh-CN"/>
              </w:rPr>
              <w:t>7</w:t>
            </w:r>
          </w:p>
        </w:tc>
        <w:tc>
          <w:tcPr>
            <w:tcW w:w="2120" w:type="pct"/>
            <w:vAlign w:val="center"/>
          </w:tcPr>
          <w:p w14:paraId="742A1B3F">
            <w:pPr>
              <w:jc w:val="center"/>
              <w:rPr>
                <w:szCs w:val="21"/>
              </w:rPr>
            </w:pPr>
            <w:r>
              <w:rPr>
                <w:szCs w:val="21"/>
              </w:rPr>
              <w:t>固定资产折旧</w:t>
            </w:r>
          </w:p>
        </w:tc>
        <w:tc>
          <w:tcPr>
            <w:tcW w:w="2218" w:type="pct"/>
            <w:vAlign w:val="center"/>
          </w:tcPr>
          <w:p w14:paraId="5A916FAD">
            <w:pPr>
              <w:jc w:val="left"/>
              <w:rPr>
                <w:szCs w:val="21"/>
              </w:rPr>
            </w:pPr>
          </w:p>
        </w:tc>
      </w:tr>
      <w:tr w14:paraId="149E5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6514511">
            <w:pPr>
              <w:jc w:val="center"/>
              <w:rPr>
                <w:rFonts w:hint="eastAsia" w:eastAsia="宋体"/>
                <w:szCs w:val="21"/>
                <w:lang w:eastAsia="zh-CN"/>
              </w:rPr>
            </w:pPr>
            <w:r>
              <w:rPr>
                <w:rFonts w:hint="eastAsia"/>
                <w:szCs w:val="21"/>
                <w:lang w:val="en-US" w:eastAsia="zh-CN"/>
              </w:rPr>
              <w:t>8</w:t>
            </w:r>
          </w:p>
        </w:tc>
        <w:tc>
          <w:tcPr>
            <w:tcW w:w="2120" w:type="pct"/>
            <w:vAlign w:val="center"/>
          </w:tcPr>
          <w:p w14:paraId="76502E82">
            <w:pPr>
              <w:jc w:val="center"/>
              <w:rPr>
                <w:szCs w:val="21"/>
              </w:rPr>
            </w:pPr>
            <w:r>
              <w:rPr>
                <w:szCs w:val="21"/>
              </w:rPr>
              <w:t>利润</w:t>
            </w:r>
          </w:p>
        </w:tc>
        <w:tc>
          <w:tcPr>
            <w:tcW w:w="2218" w:type="pct"/>
            <w:vAlign w:val="center"/>
          </w:tcPr>
          <w:p w14:paraId="5C8815F7">
            <w:pPr>
              <w:jc w:val="left"/>
              <w:rPr>
                <w:szCs w:val="21"/>
              </w:rPr>
            </w:pPr>
          </w:p>
        </w:tc>
      </w:tr>
      <w:tr w14:paraId="498EE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646B615">
            <w:pPr>
              <w:jc w:val="center"/>
              <w:rPr>
                <w:rFonts w:hint="eastAsia" w:eastAsia="宋体"/>
                <w:szCs w:val="21"/>
                <w:lang w:eastAsia="zh-CN"/>
              </w:rPr>
            </w:pPr>
            <w:r>
              <w:rPr>
                <w:rFonts w:hint="eastAsia"/>
                <w:szCs w:val="21"/>
                <w:lang w:val="en-US" w:eastAsia="zh-CN"/>
              </w:rPr>
              <w:t>9</w:t>
            </w:r>
          </w:p>
        </w:tc>
        <w:tc>
          <w:tcPr>
            <w:tcW w:w="2120" w:type="pct"/>
            <w:vAlign w:val="center"/>
          </w:tcPr>
          <w:p w14:paraId="4267280A">
            <w:pPr>
              <w:jc w:val="center"/>
              <w:rPr>
                <w:szCs w:val="21"/>
              </w:rPr>
            </w:pPr>
            <w:r>
              <w:rPr>
                <w:szCs w:val="21"/>
              </w:rPr>
              <w:t>税金</w:t>
            </w:r>
          </w:p>
        </w:tc>
        <w:tc>
          <w:tcPr>
            <w:tcW w:w="2218" w:type="pct"/>
            <w:vAlign w:val="center"/>
          </w:tcPr>
          <w:p w14:paraId="71C521DB">
            <w:pPr>
              <w:jc w:val="left"/>
              <w:rPr>
                <w:szCs w:val="21"/>
              </w:rPr>
            </w:pPr>
          </w:p>
        </w:tc>
      </w:tr>
      <w:tr w14:paraId="73347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6132371">
            <w:pPr>
              <w:jc w:val="center"/>
              <w:rPr>
                <w:rFonts w:hint="eastAsia" w:eastAsia="宋体"/>
                <w:szCs w:val="21"/>
                <w:lang w:eastAsia="zh-CN"/>
              </w:rPr>
            </w:pPr>
            <w:r>
              <w:rPr>
                <w:rFonts w:hint="eastAsia"/>
                <w:szCs w:val="21"/>
                <w:lang w:val="en-US" w:eastAsia="zh-CN"/>
              </w:rPr>
              <w:t>10</w:t>
            </w:r>
          </w:p>
        </w:tc>
        <w:tc>
          <w:tcPr>
            <w:tcW w:w="2120" w:type="pct"/>
            <w:vAlign w:val="center"/>
          </w:tcPr>
          <w:p w14:paraId="591F3669">
            <w:pPr>
              <w:jc w:val="center"/>
              <w:rPr>
                <w:szCs w:val="21"/>
              </w:rPr>
            </w:pPr>
            <w:r>
              <w:rPr>
                <w:szCs w:val="21"/>
              </w:rPr>
              <w:t>其他需要列明的费用</w:t>
            </w:r>
          </w:p>
        </w:tc>
        <w:tc>
          <w:tcPr>
            <w:tcW w:w="2218" w:type="pct"/>
            <w:vAlign w:val="center"/>
          </w:tcPr>
          <w:p w14:paraId="5BC3255C">
            <w:pPr>
              <w:jc w:val="left"/>
              <w:rPr>
                <w:szCs w:val="21"/>
              </w:rPr>
            </w:pPr>
          </w:p>
        </w:tc>
      </w:tr>
      <w:tr w14:paraId="7E59D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667C4E8">
            <w:pPr>
              <w:jc w:val="center"/>
              <w:rPr>
                <w:szCs w:val="21"/>
              </w:rPr>
            </w:pPr>
            <w:r>
              <w:rPr>
                <w:szCs w:val="21"/>
              </w:rPr>
              <w:t>合计</w:t>
            </w:r>
          </w:p>
        </w:tc>
        <w:tc>
          <w:tcPr>
            <w:tcW w:w="2218" w:type="pct"/>
            <w:vAlign w:val="center"/>
          </w:tcPr>
          <w:p w14:paraId="439C57B5">
            <w:pPr>
              <w:jc w:val="left"/>
              <w:rPr>
                <w:szCs w:val="21"/>
              </w:rPr>
            </w:pPr>
          </w:p>
        </w:tc>
      </w:tr>
    </w:tbl>
    <w:p w14:paraId="5B525709">
      <w:pPr>
        <w:spacing w:line="360" w:lineRule="auto"/>
        <w:rPr>
          <w:kern w:val="0"/>
          <w:sz w:val="24"/>
          <w:szCs w:val="24"/>
        </w:rPr>
      </w:pPr>
      <w:r>
        <w:rPr>
          <w:kern w:val="0"/>
          <w:sz w:val="24"/>
          <w:szCs w:val="24"/>
        </w:rPr>
        <w:t>注：1. 上述合计价格应为服务期的最终优惠价格。</w:t>
      </w:r>
    </w:p>
    <w:p w14:paraId="1BAB440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4A9867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6D4FEE">
      <w:pPr>
        <w:spacing w:line="360" w:lineRule="auto"/>
        <w:ind w:firstLine="448" w:firstLineChars="200"/>
        <w:rPr>
          <w:kern w:val="0"/>
          <w:sz w:val="24"/>
          <w:szCs w:val="24"/>
        </w:rPr>
      </w:pPr>
      <w:r>
        <w:rPr>
          <w:kern w:val="0"/>
          <w:sz w:val="24"/>
          <w:szCs w:val="24"/>
        </w:rPr>
        <w:t>4. 上述表格中列明的条目，在本项目中如不涉及，请填写“不涉及”。</w:t>
      </w:r>
    </w:p>
    <w:p w14:paraId="133ACCE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1DE51F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9292B19">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7DCBDCA1">
      <w:pPr>
        <w:spacing w:line="460" w:lineRule="exact"/>
        <w:rPr>
          <w:b/>
          <w:sz w:val="24"/>
        </w:rPr>
      </w:pPr>
      <w:r>
        <w:rPr>
          <w:b/>
          <w:sz w:val="24"/>
        </w:rPr>
        <w:t>附件4</w:t>
      </w:r>
    </w:p>
    <w:p w14:paraId="1D7C987D">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E1659F4">
      <w:pPr>
        <w:spacing w:line="460" w:lineRule="exact"/>
        <w:ind w:left="192"/>
        <w:rPr>
          <w:sz w:val="24"/>
        </w:rPr>
      </w:pPr>
      <w:r>
        <w:rPr>
          <w:sz w:val="24"/>
        </w:rPr>
        <w:t>项目名称：</w:t>
      </w:r>
      <w:r>
        <w:rPr>
          <w:sz w:val="24"/>
          <w:u w:val="single"/>
        </w:rPr>
        <w:t xml:space="preserve">                    </w:t>
      </w:r>
    </w:p>
    <w:p w14:paraId="36F88DE3">
      <w:pPr>
        <w:spacing w:line="460" w:lineRule="exact"/>
        <w:ind w:left="192"/>
        <w:rPr>
          <w:sz w:val="24"/>
        </w:rPr>
      </w:pPr>
      <w:r>
        <w:rPr>
          <w:sz w:val="24"/>
        </w:rPr>
        <w:t>项目编号：</w:t>
      </w:r>
      <w:r>
        <w:rPr>
          <w:sz w:val="24"/>
          <w:u w:val="single"/>
        </w:rPr>
        <w:t xml:space="preserve">                    </w:t>
      </w:r>
    </w:p>
    <w:p w14:paraId="7FD01DB0">
      <w:pPr>
        <w:spacing w:line="460" w:lineRule="exact"/>
        <w:ind w:left="192"/>
        <w:rPr>
          <w:sz w:val="24"/>
        </w:rPr>
      </w:pPr>
      <w:r>
        <w:rPr>
          <w:sz w:val="24"/>
        </w:rPr>
        <w:t>包    号：</w:t>
      </w:r>
      <w:r>
        <w:rPr>
          <w:sz w:val="24"/>
          <w:u w:val="single"/>
        </w:rPr>
        <w:t xml:space="preserve">                    </w:t>
      </w:r>
    </w:p>
    <w:p w14:paraId="3754FAA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CF1D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A9CAAB">
            <w:pPr>
              <w:jc w:val="center"/>
              <w:rPr>
                <w:sz w:val="24"/>
                <w:szCs w:val="24"/>
              </w:rPr>
            </w:pPr>
            <w:r>
              <w:rPr>
                <w:rFonts w:hint="eastAsia"/>
                <w:sz w:val="24"/>
                <w:szCs w:val="24"/>
              </w:rPr>
              <w:t>序号</w:t>
            </w:r>
          </w:p>
        </w:tc>
        <w:tc>
          <w:tcPr>
            <w:tcW w:w="1356" w:type="dxa"/>
            <w:vAlign w:val="center"/>
          </w:tcPr>
          <w:p w14:paraId="1E84AD52">
            <w:pPr>
              <w:jc w:val="center"/>
              <w:rPr>
                <w:sz w:val="24"/>
                <w:szCs w:val="24"/>
              </w:rPr>
            </w:pPr>
            <w:r>
              <w:rPr>
                <w:sz w:val="24"/>
                <w:szCs w:val="24"/>
              </w:rPr>
              <w:t>具体岗位</w:t>
            </w:r>
          </w:p>
        </w:tc>
        <w:tc>
          <w:tcPr>
            <w:tcW w:w="1512" w:type="dxa"/>
            <w:vAlign w:val="center"/>
          </w:tcPr>
          <w:p w14:paraId="00CCF7D0">
            <w:pPr>
              <w:jc w:val="center"/>
              <w:rPr>
                <w:sz w:val="24"/>
                <w:szCs w:val="24"/>
              </w:rPr>
            </w:pPr>
            <w:r>
              <w:rPr>
                <w:sz w:val="24"/>
                <w:szCs w:val="24"/>
              </w:rPr>
              <w:t>人数（人）</w:t>
            </w:r>
          </w:p>
        </w:tc>
        <w:tc>
          <w:tcPr>
            <w:tcW w:w="1416" w:type="dxa"/>
            <w:vAlign w:val="center"/>
          </w:tcPr>
          <w:p w14:paraId="27C4CB2F">
            <w:pPr>
              <w:jc w:val="center"/>
              <w:rPr>
                <w:sz w:val="24"/>
                <w:szCs w:val="24"/>
              </w:rPr>
            </w:pPr>
            <w:r>
              <w:rPr>
                <w:sz w:val="24"/>
                <w:szCs w:val="24"/>
              </w:rPr>
              <w:t>月工资/人</w:t>
            </w:r>
          </w:p>
        </w:tc>
        <w:tc>
          <w:tcPr>
            <w:tcW w:w="1296" w:type="dxa"/>
            <w:vAlign w:val="center"/>
          </w:tcPr>
          <w:p w14:paraId="11A25DEA">
            <w:pPr>
              <w:jc w:val="center"/>
              <w:rPr>
                <w:sz w:val="24"/>
                <w:szCs w:val="24"/>
              </w:rPr>
            </w:pPr>
            <w:r>
              <w:rPr>
                <w:sz w:val="24"/>
                <w:szCs w:val="24"/>
              </w:rPr>
              <w:t>月保险/人</w:t>
            </w:r>
          </w:p>
        </w:tc>
        <w:tc>
          <w:tcPr>
            <w:tcW w:w="1116" w:type="dxa"/>
            <w:vAlign w:val="center"/>
          </w:tcPr>
          <w:p w14:paraId="18E2795F">
            <w:pPr>
              <w:jc w:val="center"/>
              <w:rPr>
                <w:sz w:val="24"/>
                <w:szCs w:val="24"/>
              </w:rPr>
            </w:pPr>
            <w:r>
              <w:rPr>
                <w:rFonts w:hint="eastAsia"/>
                <w:sz w:val="24"/>
                <w:szCs w:val="24"/>
              </w:rPr>
              <w:t>月公积金/人</w:t>
            </w:r>
          </w:p>
        </w:tc>
        <w:tc>
          <w:tcPr>
            <w:tcW w:w="1116" w:type="dxa"/>
            <w:vAlign w:val="center"/>
          </w:tcPr>
          <w:p w14:paraId="3A88A0EB">
            <w:pPr>
              <w:jc w:val="center"/>
              <w:rPr>
                <w:sz w:val="24"/>
                <w:szCs w:val="24"/>
              </w:rPr>
            </w:pPr>
            <w:r>
              <w:rPr>
                <w:sz w:val="24"/>
                <w:szCs w:val="24"/>
              </w:rPr>
              <w:t>月小计</w:t>
            </w:r>
          </w:p>
        </w:tc>
        <w:tc>
          <w:tcPr>
            <w:tcW w:w="1968" w:type="dxa"/>
            <w:vAlign w:val="center"/>
          </w:tcPr>
          <w:p w14:paraId="5DFED845">
            <w:pPr>
              <w:jc w:val="center"/>
              <w:rPr>
                <w:sz w:val="24"/>
                <w:szCs w:val="24"/>
              </w:rPr>
            </w:pPr>
            <w:r>
              <w:rPr>
                <w:sz w:val="24"/>
                <w:szCs w:val="24"/>
              </w:rPr>
              <w:t>招标文件规定的服务期</w:t>
            </w:r>
            <w:r>
              <w:rPr>
                <w:rFonts w:hint="eastAsia"/>
                <w:sz w:val="24"/>
                <w:szCs w:val="24"/>
              </w:rPr>
              <w:t>小计</w:t>
            </w:r>
          </w:p>
        </w:tc>
      </w:tr>
      <w:tr w14:paraId="22EB3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057D08">
            <w:pPr>
              <w:jc w:val="center"/>
              <w:rPr>
                <w:sz w:val="24"/>
                <w:szCs w:val="24"/>
              </w:rPr>
            </w:pPr>
          </w:p>
        </w:tc>
        <w:tc>
          <w:tcPr>
            <w:tcW w:w="1356" w:type="dxa"/>
            <w:vAlign w:val="center"/>
          </w:tcPr>
          <w:p w14:paraId="5019014E">
            <w:pPr>
              <w:jc w:val="center"/>
              <w:rPr>
                <w:sz w:val="24"/>
                <w:szCs w:val="24"/>
              </w:rPr>
            </w:pPr>
          </w:p>
        </w:tc>
        <w:tc>
          <w:tcPr>
            <w:tcW w:w="1512" w:type="dxa"/>
            <w:vAlign w:val="center"/>
          </w:tcPr>
          <w:p w14:paraId="4887932B">
            <w:pPr>
              <w:jc w:val="center"/>
              <w:rPr>
                <w:sz w:val="24"/>
                <w:szCs w:val="24"/>
              </w:rPr>
            </w:pPr>
          </w:p>
        </w:tc>
        <w:tc>
          <w:tcPr>
            <w:tcW w:w="1416" w:type="dxa"/>
            <w:vAlign w:val="center"/>
          </w:tcPr>
          <w:p w14:paraId="74EBCE0B">
            <w:pPr>
              <w:jc w:val="center"/>
              <w:rPr>
                <w:sz w:val="24"/>
                <w:szCs w:val="24"/>
              </w:rPr>
            </w:pPr>
          </w:p>
        </w:tc>
        <w:tc>
          <w:tcPr>
            <w:tcW w:w="1296" w:type="dxa"/>
            <w:vAlign w:val="center"/>
          </w:tcPr>
          <w:p w14:paraId="11C25434">
            <w:pPr>
              <w:jc w:val="center"/>
              <w:rPr>
                <w:sz w:val="24"/>
                <w:szCs w:val="24"/>
              </w:rPr>
            </w:pPr>
          </w:p>
        </w:tc>
        <w:tc>
          <w:tcPr>
            <w:tcW w:w="1116" w:type="dxa"/>
            <w:vAlign w:val="center"/>
          </w:tcPr>
          <w:p w14:paraId="1C938FDA">
            <w:pPr>
              <w:jc w:val="center"/>
              <w:rPr>
                <w:sz w:val="24"/>
                <w:szCs w:val="24"/>
              </w:rPr>
            </w:pPr>
          </w:p>
        </w:tc>
        <w:tc>
          <w:tcPr>
            <w:tcW w:w="1116" w:type="dxa"/>
            <w:vAlign w:val="center"/>
          </w:tcPr>
          <w:p w14:paraId="3F3D6CFD">
            <w:pPr>
              <w:jc w:val="center"/>
              <w:rPr>
                <w:sz w:val="24"/>
                <w:szCs w:val="24"/>
              </w:rPr>
            </w:pPr>
          </w:p>
        </w:tc>
        <w:tc>
          <w:tcPr>
            <w:tcW w:w="1968" w:type="dxa"/>
            <w:vAlign w:val="center"/>
          </w:tcPr>
          <w:p w14:paraId="6E663964">
            <w:pPr>
              <w:jc w:val="center"/>
              <w:rPr>
                <w:sz w:val="24"/>
                <w:szCs w:val="24"/>
              </w:rPr>
            </w:pPr>
          </w:p>
        </w:tc>
      </w:tr>
      <w:tr w14:paraId="1C57A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100CB0">
            <w:pPr>
              <w:jc w:val="center"/>
              <w:rPr>
                <w:sz w:val="24"/>
                <w:szCs w:val="24"/>
              </w:rPr>
            </w:pPr>
          </w:p>
        </w:tc>
        <w:tc>
          <w:tcPr>
            <w:tcW w:w="1356" w:type="dxa"/>
            <w:vAlign w:val="center"/>
          </w:tcPr>
          <w:p w14:paraId="53485D9D">
            <w:pPr>
              <w:jc w:val="center"/>
              <w:rPr>
                <w:sz w:val="24"/>
                <w:szCs w:val="24"/>
              </w:rPr>
            </w:pPr>
          </w:p>
        </w:tc>
        <w:tc>
          <w:tcPr>
            <w:tcW w:w="1512" w:type="dxa"/>
            <w:vAlign w:val="center"/>
          </w:tcPr>
          <w:p w14:paraId="3AD563A4">
            <w:pPr>
              <w:jc w:val="center"/>
              <w:rPr>
                <w:sz w:val="24"/>
                <w:szCs w:val="24"/>
              </w:rPr>
            </w:pPr>
          </w:p>
        </w:tc>
        <w:tc>
          <w:tcPr>
            <w:tcW w:w="1416" w:type="dxa"/>
            <w:vAlign w:val="center"/>
          </w:tcPr>
          <w:p w14:paraId="2D8B5D05">
            <w:pPr>
              <w:jc w:val="center"/>
              <w:rPr>
                <w:sz w:val="24"/>
                <w:szCs w:val="24"/>
              </w:rPr>
            </w:pPr>
          </w:p>
        </w:tc>
        <w:tc>
          <w:tcPr>
            <w:tcW w:w="1296" w:type="dxa"/>
            <w:vAlign w:val="center"/>
          </w:tcPr>
          <w:p w14:paraId="1A7D8CFE">
            <w:pPr>
              <w:jc w:val="center"/>
              <w:rPr>
                <w:sz w:val="24"/>
                <w:szCs w:val="24"/>
              </w:rPr>
            </w:pPr>
          </w:p>
        </w:tc>
        <w:tc>
          <w:tcPr>
            <w:tcW w:w="1116" w:type="dxa"/>
            <w:vAlign w:val="center"/>
          </w:tcPr>
          <w:p w14:paraId="056C960F">
            <w:pPr>
              <w:jc w:val="center"/>
              <w:rPr>
                <w:sz w:val="24"/>
                <w:szCs w:val="24"/>
              </w:rPr>
            </w:pPr>
          </w:p>
        </w:tc>
        <w:tc>
          <w:tcPr>
            <w:tcW w:w="1116" w:type="dxa"/>
            <w:vAlign w:val="center"/>
          </w:tcPr>
          <w:p w14:paraId="77615F51">
            <w:pPr>
              <w:jc w:val="center"/>
              <w:rPr>
                <w:sz w:val="24"/>
                <w:szCs w:val="24"/>
              </w:rPr>
            </w:pPr>
          </w:p>
        </w:tc>
        <w:tc>
          <w:tcPr>
            <w:tcW w:w="1968" w:type="dxa"/>
            <w:vAlign w:val="center"/>
          </w:tcPr>
          <w:p w14:paraId="2D81C9B8">
            <w:pPr>
              <w:jc w:val="center"/>
              <w:rPr>
                <w:sz w:val="24"/>
                <w:szCs w:val="24"/>
              </w:rPr>
            </w:pPr>
          </w:p>
        </w:tc>
      </w:tr>
      <w:tr w14:paraId="4B85D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84B4B79">
            <w:pPr>
              <w:jc w:val="center"/>
              <w:rPr>
                <w:sz w:val="24"/>
                <w:szCs w:val="24"/>
              </w:rPr>
            </w:pPr>
          </w:p>
        </w:tc>
        <w:tc>
          <w:tcPr>
            <w:tcW w:w="1356" w:type="dxa"/>
            <w:vAlign w:val="center"/>
          </w:tcPr>
          <w:p w14:paraId="2F267643">
            <w:pPr>
              <w:jc w:val="center"/>
              <w:rPr>
                <w:sz w:val="24"/>
                <w:szCs w:val="24"/>
              </w:rPr>
            </w:pPr>
          </w:p>
        </w:tc>
        <w:tc>
          <w:tcPr>
            <w:tcW w:w="1512" w:type="dxa"/>
            <w:vAlign w:val="center"/>
          </w:tcPr>
          <w:p w14:paraId="0EF152D0">
            <w:pPr>
              <w:jc w:val="center"/>
              <w:rPr>
                <w:sz w:val="24"/>
                <w:szCs w:val="24"/>
              </w:rPr>
            </w:pPr>
          </w:p>
        </w:tc>
        <w:tc>
          <w:tcPr>
            <w:tcW w:w="1416" w:type="dxa"/>
            <w:vAlign w:val="center"/>
          </w:tcPr>
          <w:p w14:paraId="1A5846C9">
            <w:pPr>
              <w:jc w:val="center"/>
              <w:rPr>
                <w:sz w:val="24"/>
                <w:szCs w:val="24"/>
              </w:rPr>
            </w:pPr>
          </w:p>
        </w:tc>
        <w:tc>
          <w:tcPr>
            <w:tcW w:w="1296" w:type="dxa"/>
            <w:vAlign w:val="center"/>
          </w:tcPr>
          <w:p w14:paraId="262D8879">
            <w:pPr>
              <w:jc w:val="center"/>
              <w:rPr>
                <w:sz w:val="24"/>
                <w:szCs w:val="24"/>
              </w:rPr>
            </w:pPr>
          </w:p>
        </w:tc>
        <w:tc>
          <w:tcPr>
            <w:tcW w:w="1116" w:type="dxa"/>
            <w:vAlign w:val="center"/>
          </w:tcPr>
          <w:p w14:paraId="6A13D7AC">
            <w:pPr>
              <w:jc w:val="center"/>
              <w:rPr>
                <w:sz w:val="24"/>
                <w:szCs w:val="24"/>
              </w:rPr>
            </w:pPr>
          </w:p>
        </w:tc>
        <w:tc>
          <w:tcPr>
            <w:tcW w:w="1116" w:type="dxa"/>
            <w:vAlign w:val="center"/>
          </w:tcPr>
          <w:p w14:paraId="134D5A90">
            <w:pPr>
              <w:jc w:val="center"/>
              <w:rPr>
                <w:sz w:val="24"/>
                <w:szCs w:val="24"/>
              </w:rPr>
            </w:pPr>
          </w:p>
        </w:tc>
        <w:tc>
          <w:tcPr>
            <w:tcW w:w="1968" w:type="dxa"/>
            <w:vAlign w:val="center"/>
          </w:tcPr>
          <w:p w14:paraId="224D46F3">
            <w:pPr>
              <w:jc w:val="center"/>
              <w:rPr>
                <w:sz w:val="24"/>
                <w:szCs w:val="24"/>
              </w:rPr>
            </w:pPr>
          </w:p>
        </w:tc>
      </w:tr>
      <w:tr w14:paraId="28630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7C80EA">
            <w:pPr>
              <w:jc w:val="center"/>
              <w:rPr>
                <w:sz w:val="24"/>
                <w:szCs w:val="24"/>
              </w:rPr>
            </w:pPr>
          </w:p>
        </w:tc>
        <w:tc>
          <w:tcPr>
            <w:tcW w:w="1356" w:type="dxa"/>
            <w:vAlign w:val="center"/>
          </w:tcPr>
          <w:p w14:paraId="255FFD27">
            <w:pPr>
              <w:jc w:val="center"/>
              <w:rPr>
                <w:sz w:val="24"/>
                <w:szCs w:val="24"/>
              </w:rPr>
            </w:pPr>
          </w:p>
        </w:tc>
        <w:tc>
          <w:tcPr>
            <w:tcW w:w="1512" w:type="dxa"/>
            <w:vAlign w:val="center"/>
          </w:tcPr>
          <w:p w14:paraId="6DA6A86C">
            <w:pPr>
              <w:jc w:val="center"/>
              <w:rPr>
                <w:sz w:val="24"/>
                <w:szCs w:val="24"/>
              </w:rPr>
            </w:pPr>
          </w:p>
        </w:tc>
        <w:tc>
          <w:tcPr>
            <w:tcW w:w="1416" w:type="dxa"/>
            <w:vAlign w:val="center"/>
          </w:tcPr>
          <w:p w14:paraId="68500664">
            <w:pPr>
              <w:jc w:val="center"/>
              <w:rPr>
                <w:sz w:val="24"/>
                <w:szCs w:val="24"/>
              </w:rPr>
            </w:pPr>
          </w:p>
        </w:tc>
        <w:tc>
          <w:tcPr>
            <w:tcW w:w="1296" w:type="dxa"/>
            <w:vAlign w:val="center"/>
          </w:tcPr>
          <w:p w14:paraId="1FAEB2DE">
            <w:pPr>
              <w:jc w:val="center"/>
              <w:rPr>
                <w:sz w:val="24"/>
                <w:szCs w:val="24"/>
              </w:rPr>
            </w:pPr>
          </w:p>
        </w:tc>
        <w:tc>
          <w:tcPr>
            <w:tcW w:w="1116" w:type="dxa"/>
            <w:vAlign w:val="center"/>
          </w:tcPr>
          <w:p w14:paraId="0115C437">
            <w:pPr>
              <w:jc w:val="center"/>
              <w:rPr>
                <w:sz w:val="24"/>
                <w:szCs w:val="24"/>
              </w:rPr>
            </w:pPr>
          </w:p>
        </w:tc>
        <w:tc>
          <w:tcPr>
            <w:tcW w:w="1116" w:type="dxa"/>
            <w:vAlign w:val="center"/>
          </w:tcPr>
          <w:p w14:paraId="0A1539E3">
            <w:pPr>
              <w:jc w:val="center"/>
              <w:rPr>
                <w:sz w:val="24"/>
                <w:szCs w:val="24"/>
              </w:rPr>
            </w:pPr>
          </w:p>
        </w:tc>
        <w:tc>
          <w:tcPr>
            <w:tcW w:w="1968" w:type="dxa"/>
            <w:vAlign w:val="center"/>
          </w:tcPr>
          <w:p w14:paraId="0CEB38A2">
            <w:pPr>
              <w:jc w:val="center"/>
              <w:rPr>
                <w:sz w:val="24"/>
                <w:szCs w:val="24"/>
              </w:rPr>
            </w:pPr>
          </w:p>
        </w:tc>
      </w:tr>
      <w:tr w14:paraId="62F1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CF9F3ED">
            <w:pPr>
              <w:jc w:val="center"/>
              <w:rPr>
                <w:sz w:val="24"/>
                <w:szCs w:val="24"/>
              </w:rPr>
            </w:pPr>
            <w:r>
              <w:rPr>
                <w:rFonts w:hint="eastAsia"/>
                <w:sz w:val="24"/>
                <w:szCs w:val="24"/>
              </w:rPr>
              <w:t>人员费用合计</w:t>
            </w:r>
          </w:p>
        </w:tc>
        <w:tc>
          <w:tcPr>
            <w:tcW w:w="1116" w:type="dxa"/>
            <w:vAlign w:val="center"/>
          </w:tcPr>
          <w:p w14:paraId="1DC3811A">
            <w:pPr>
              <w:jc w:val="center"/>
              <w:rPr>
                <w:sz w:val="24"/>
                <w:szCs w:val="24"/>
              </w:rPr>
            </w:pPr>
          </w:p>
        </w:tc>
        <w:tc>
          <w:tcPr>
            <w:tcW w:w="1968" w:type="dxa"/>
            <w:vAlign w:val="center"/>
          </w:tcPr>
          <w:p w14:paraId="7618E680">
            <w:pPr>
              <w:jc w:val="center"/>
              <w:rPr>
                <w:sz w:val="24"/>
                <w:szCs w:val="24"/>
              </w:rPr>
            </w:pPr>
          </w:p>
        </w:tc>
      </w:tr>
    </w:tbl>
    <w:p w14:paraId="269426DE">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264D459">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EC24118">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705401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B2B311B">
      <w:pPr>
        <w:spacing w:line="460" w:lineRule="exact"/>
        <w:rPr>
          <w:sz w:val="24"/>
          <w:szCs w:val="24"/>
        </w:rPr>
      </w:pPr>
    </w:p>
    <w:p w14:paraId="083F60E6">
      <w:pPr>
        <w:spacing w:line="360" w:lineRule="auto"/>
        <w:ind w:right="84" w:firstLine="224" w:firstLineChars="100"/>
        <w:rPr>
          <w:sz w:val="24"/>
        </w:rPr>
      </w:pPr>
      <w:r>
        <w:rPr>
          <w:sz w:val="24"/>
        </w:rPr>
        <w:t>投标人名称：</w:t>
      </w:r>
    </w:p>
    <w:p w14:paraId="3DBCB847">
      <w:pPr>
        <w:spacing w:line="360" w:lineRule="auto"/>
        <w:ind w:right="84" w:firstLine="224" w:firstLineChars="100"/>
        <w:rPr>
          <w:b/>
          <w:sz w:val="24"/>
        </w:rPr>
      </w:pPr>
      <w:r>
        <w:rPr>
          <w:sz w:val="24"/>
        </w:rPr>
        <w:t xml:space="preserve">日期：  </w:t>
      </w:r>
      <w:r>
        <w:rPr>
          <w:b/>
          <w:sz w:val="24"/>
        </w:rPr>
        <w:br w:type="page"/>
      </w:r>
    </w:p>
    <w:p w14:paraId="79601C47">
      <w:pPr>
        <w:spacing w:line="560" w:lineRule="exact"/>
        <w:rPr>
          <w:b/>
          <w:sz w:val="24"/>
        </w:rPr>
      </w:pPr>
      <w:r>
        <w:rPr>
          <w:b/>
          <w:sz w:val="24"/>
        </w:rPr>
        <w:t>附件5</w:t>
      </w:r>
    </w:p>
    <w:p w14:paraId="3FC0D2C1">
      <w:pPr>
        <w:autoSpaceDN w:val="0"/>
        <w:spacing w:line="360" w:lineRule="auto"/>
        <w:jc w:val="center"/>
        <w:rPr>
          <w:b/>
          <w:bCs/>
          <w:sz w:val="24"/>
        </w:rPr>
      </w:pPr>
      <w:r>
        <w:rPr>
          <w:b/>
          <w:bCs/>
          <w:sz w:val="24"/>
        </w:rPr>
        <w:t>商务要求点对点应答表</w:t>
      </w:r>
    </w:p>
    <w:p w14:paraId="6DDF360F">
      <w:pPr>
        <w:spacing w:line="460" w:lineRule="exact"/>
        <w:rPr>
          <w:sz w:val="24"/>
        </w:rPr>
      </w:pPr>
    </w:p>
    <w:p w14:paraId="6C6C5BAE">
      <w:pPr>
        <w:spacing w:line="460" w:lineRule="exact"/>
        <w:rPr>
          <w:sz w:val="24"/>
        </w:rPr>
      </w:pPr>
      <w:r>
        <w:rPr>
          <w:sz w:val="24"/>
        </w:rPr>
        <w:t>项目名称：</w:t>
      </w:r>
      <w:r>
        <w:rPr>
          <w:sz w:val="24"/>
          <w:u w:val="single"/>
        </w:rPr>
        <w:t xml:space="preserve">                    </w:t>
      </w:r>
    </w:p>
    <w:p w14:paraId="18E7310D">
      <w:pPr>
        <w:spacing w:line="460" w:lineRule="exact"/>
        <w:rPr>
          <w:sz w:val="24"/>
        </w:rPr>
      </w:pPr>
      <w:r>
        <w:rPr>
          <w:sz w:val="24"/>
        </w:rPr>
        <w:t>项目编号：</w:t>
      </w:r>
      <w:r>
        <w:rPr>
          <w:sz w:val="24"/>
          <w:u w:val="single"/>
        </w:rPr>
        <w:t xml:space="preserve">                    </w:t>
      </w:r>
    </w:p>
    <w:p w14:paraId="531F32FE">
      <w:pPr>
        <w:spacing w:line="460" w:lineRule="exact"/>
        <w:rPr>
          <w:sz w:val="24"/>
          <w:u w:val="single"/>
        </w:rPr>
      </w:pPr>
      <w:r>
        <w:rPr>
          <w:sz w:val="24"/>
        </w:rPr>
        <w:t>包号：</w:t>
      </w:r>
      <w:r>
        <w:rPr>
          <w:sz w:val="24"/>
          <w:u w:val="single"/>
        </w:rPr>
        <w:t xml:space="preserve">                        </w:t>
      </w:r>
    </w:p>
    <w:p w14:paraId="4A612EDF">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C59B65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97091D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B1EE63B">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9AAEF4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3CFD38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79C4F6C">
            <w:pPr>
              <w:widowControl/>
              <w:jc w:val="center"/>
              <w:rPr>
                <w:kern w:val="0"/>
                <w:szCs w:val="21"/>
              </w:rPr>
            </w:pPr>
            <w:r>
              <w:rPr>
                <w:kern w:val="0"/>
                <w:szCs w:val="21"/>
              </w:rPr>
              <w:t>备注</w:t>
            </w:r>
          </w:p>
        </w:tc>
      </w:tr>
      <w:tr w14:paraId="5D3DF6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527E452">
            <w:pPr>
              <w:widowControl/>
              <w:jc w:val="left"/>
              <w:rPr>
                <w:kern w:val="0"/>
                <w:szCs w:val="21"/>
              </w:rPr>
            </w:pPr>
            <w:r>
              <w:rPr>
                <w:kern w:val="0"/>
                <w:szCs w:val="21"/>
              </w:rPr>
              <w:t>（一）报价要求</w:t>
            </w:r>
          </w:p>
        </w:tc>
      </w:tr>
      <w:tr w14:paraId="49F578C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A04378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C9A4B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12FF5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A7801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61D992A">
            <w:pPr>
              <w:widowControl/>
              <w:jc w:val="left"/>
              <w:rPr>
                <w:kern w:val="0"/>
                <w:szCs w:val="21"/>
              </w:rPr>
            </w:pPr>
            <w:r>
              <w:rPr>
                <w:kern w:val="0"/>
                <w:szCs w:val="21"/>
              </w:rPr>
              <w:t>　</w:t>
            </w:r>
          </w:p>
        </w:tc>
      </w:tr>
      <w:tr w14:paraId="5F3D2B3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7984340">
            <w:pPr>
              <w:widowControl/>
              <w:jc w:val="left"/>
              <w:rPr>
                <w:kern w:val="0"/>
                <w:szCs w:val="21"/>
              </w:rPr>
            </w:pPr>
            <w:r>
              <w:rPr>
                <w:kern w:val="0"/>
                <w:szCs w:val="21"/>
              </w:rPr>
              <w:t>（二）时间、地点要求</w:t>
            </w:r>
          </w:p>
        </w:tc>
      </w:tr>
      <w:tr w14:paraId="6EFD1C0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C4097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B79E7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D521D1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E57EF6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B6E735">
            <w:pPr>
              <w:widowControl/>
              <w:jc w:val="left"/>
              <w:rPr>
                <w:kern w:val="0"/>
                <w:szCs w:val="21"/>
              </w:rPr>
            </w:pPr>
            <w:r>
              <w:rPr>
                <w:kern w:val="0"/>
                <w:szCs w:val="21"/>
              </w:rPr>
              <w:t>　</w:t>
            </w:r>
          </w:p>
        </w:tc>
      </w:tr>
      <w:tr w14:paraId="32BB707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FDAE33">
            <w:pPr>
              <w:widowControl/>
              <w:jc w:val="left"/>
              <w:rPr>
                <w:kern w:val="0"/>
                <w:szCs w:val="21"/>
              </w:rPr>
            </w:pPr>
            <w:r>
              <w:rPr>
                <w:kern w:val="0"/>
                <w:szCs w:val="21"/>
              </w:rPr>
              <w:t>（三）付款方式</w:t>
            </w:r>
          </w:p>
        </w:tc>
      </w:tr>
      <w:tr w14:paraId="129FB31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A34330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4A9CB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B85D01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9D770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E8B9B6">
            <w:pPr>
              <w:widowControl/>
              <w:jc w:val="left"/>
              <w:rPr>
                <w:kern w:val="0"/>
                <w:szCs w:val="21"/>
              </w:rPr>
            </w:pPr>
            <w:r>
              <w:rPr>
                <w:kern w:val="0"/>
                <w:szCs w:val="21"/>
              </w:rPr>
              <w:t>　</w:t>
            </w:r>
          </w:p>
        </w:tc>
      </w:tr>
      <w:tr w14:paraId="38AC7E1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9A78D3">
            <w:pPr>
              <w:widowControl/>
              <w:jc w:val="left"/>
              <w:rPr>
                <w:kern w:val="0"/>
                <w:szCs w:val="21"/>
              </w:rPr>
            </w:pPr>
            <w:r>
              <w:rPr>
                <w:kern w:val="0"/>
                <w:szCs w:val="21"/>
              </w:rPr>
              <w:t>（四）投标保证金和履约保证金</w:t>
            </w:r>
          </w:p>
        </w:tc>
      </w:tr>
      <w:tr w14:paraId="4D7284B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9C7145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E893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A35D85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110CD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E10156">
            <w:pPr>
              <w:widowControl/>
              <w:jc w:val="left"/>
              <w:rPr>
                <w:kern w:val="0"/>
                <w:szCs w:val="21"/>
              </w:rPr>
            </w:pPr>
            <w:r>
              <w:rPr>
                <w:kern w:val="0"/>
                <w:szCs w:val="21"/>
              </w:rPr>
              <w:t>　</w:t>
            </w:r>
          </w:p>
        </w:tc>
      </w:tr>
    </w:tbl>
    <w:p w14:paraId="7AAF509F">
      <w:pPr>
        <w:spacing w:line="620" w:lineRule="exact"/>
        <w:rPr>
          <w:sz w:val="24"/>
        </w:rPr>
      </w:pPr>
      <w:r>
        <w:rPr>
          <w:sz w:val="24"/>
        </w:rPr>
        <w:t>注：</w:t>
      </w:r>
    </w:p>
    <w:p w14:paraId="00FAA9A6">
      <w:pPr>
        <w:spacing w:line="360" w:lineRule="auto"/>
        <w:rPr>
          <w:sz w:val="24"/>
        </w:rPr>
      </w:pPr>
      <w:r>
        <w:rPr>
          <w:sz w:val="24"/>
        </w:rPr>
        <w:t>1. 不如实填写偏离情况的投标文件将视为虚假材料。</w:t>
      </w:r>
    </w:p>
    <w:p w14:paraId="28F90901">
      <w:pPr>
        <w:spacing w:line="360" w:lineRule="auto"/>
        <w:rPr>
          <w:sz w:val="24"/>
        </w:rPr>
      </w:pPr>
      <w:r>
        <w:rPr>
          <w:sz w:val="24"/>
        </w:rPr>
        <w:t>2. 招标要求指招标文件中规定的具体要求，投标应答指投标文件的具体内容。</w:t>
      </w:r>
    </w:p>
    <w:p w14:paraId="766F727B">
      <w:pPr>
        <w:spacing w:line="360" w:lineRule="auto"/>
        <w:rPr>
          <w:sz w:val="24"/>
        </w:rPr>
      </w:pPr>
      <w:r>
        <w:rPr>
          <w:sz w:val="24"/>
        </w:rPr>
        <w:t>3. 偏离说明指招标要求与投标应答之间的不同之处。</w:t>
      </w:r>
    </w:p>
    <w:p w14:paraId="1695992E">
      <w:pPr>
        <w:autoSpaceDE w:val="0"/>
        <w:autoSpaceDN w:val="0"/>
        <w:adjustRightInd w:val="0"/>
        <w:spacing w:line="560" w:lineRule="exact"/>
        <w:jc w:val="left"/>
        <w:rPr>
          <w:kern w:val="0"/>
          <w:sz w:val="24"/>
        </w:rPr>
      </w:pPr>
    </w:p>
    <w:p w14:paraId="0E89629D">
      <w:pPr>
        <w:autoSpaceDE w:val="0"/>
        <w:autoSpaceDN w:val="0"/>
        <w:adjustRightInd w:val="0"/>
        <w:spacing w:line="560" w:lineRule="exact"/>
        <w:jc w:val="left"/>
        <w:rPr>
          <w:kern w:val="0"/>
          <w:sz w:val="24"/>
        </w:rPr>
      </w:pPr>
    </w:p>
    <w:p w14:paraId="3131F7C0">
      <w:pPr>
        <w:spacing w:line="360" w:lineRule="auto"/>
        <w:ind w:right="84" w:firstLine="224" w:firstLineChars="100"/>
        <w:rPr>
          <w:sz w:val="24"/>
        </w:rPr>
      </w:pPr>
      <w:r>
        <w:rPr>
          <w:sz w:val="24"/>
        </w:rPr>
        <w:t>投标人名称：</w:t>
      </w:r>
    </w:p>
    <w:p w14:paraId="253191A7">
      <w:pPr>
        <w:spacing w:line="360" w:lineRule="auto"/>
        <w:ind w:right="84" w:firstLine="224" w:firstLineChars="100"/>
        <w:rPr>
          <w:sz w:val="24"/>
        </w:rPr>
      </w:pPr>
    </w:p>
    <w:p w14:paraId="78416241">
      <w:pPr>
        <w:spacing w:line="360" w:lineRule="auto"/>
        <w:ind w:right="84" w:firstLine="224" w:firstLineChars="100"/>
        <w:rPr>
          <w:position w:val="-40"/>
          <w:sz w:val="24"/>
        </w:rPr>
      </w:pPr>
      <w:r>
        <w:rPr>
          <w:sz w:val="24"/>
        </w:rPr>
        <w:t xml:space="preserve">日期：  </w:t>
      </w:r>
    </w:p>
    <w:p w14:paraId="5F220D2D">
      <w:pPr>
        <w:autoSpaceDE w:val="0"/>
        <w:autoSpaceDN w:val="0"/>
        <w:adjustRightInd w:val="0"/>
        <w:spacing w:line="560" w:lineRule="exact"/>
        <w:jc w:val="left"/>
        <w:rPr>
          <w:kern w:val="0"/>
          <w:sz w:val="24"/>
          <w:u w:val="single"/>
        </w:rPr>
      </w:pPr>
    </w:p>
    <w:p w14:paraId="417D32F3">
      <w:pPr>
        <w:autoSpaceDE w:val="0"/>
        <w:autoSpaceDN w:val="0"/>
        <w:adjustRightInd w:val="0"/>
        <w:spacing w:line="560" w:lineRule="exact"/>
        <w:jc w:val="left"/>
        <w:rPr>
          <w:kern w:val="0"/>
          <w:sz w:val="24"/>
          <w:u w:val="single"/>
        </w:rPr>
      </w:pPr>
    </w:p>
    <w:p w14:paraId="6A42971B">
      <w:pPr>
        <w:autoSpaceDE w:val="0"/>
        <w:autoSpaceDN w:val="0"/>
        <w:adjustRightInd w:val="0"/>
        <w:spacing w:line="560" w:lineRule="exact"/>
        <w:jc w:val="left"/>
        <w:rPr>
          <w:kern w:val="0"/>
          <w:sz w:val="24"/>
          <w:u w:val="single"/>
        </w:rPr>
      </w:pPr>
    </w:p>
    <w:p w14:paraId="760CBC24">
      <w:pPr>
        <w:widowControl/>
        <w:jc w:val="left"/>
        <w:rPr>
          <w:b/>
          <w:sz w:val="24"/>
        </w:rPr>
      </w:pPr>
      <w:r>
        <w:rPr>
          <w:b/>
          <w:sz w:val="24"/>
        </w:rPr>
        <w:br w:type="page"/>
      </w:r>
    </w:p>
    <w:p w14:paraId="68703EBD">
      <w:pPr>
        <w:spacing w:line="620" w:lineRule="exact"/>
        <w:rPr>
          <w:b/>
          <w:sz w:val="24"/>
        </w:rPr>
      </w:pPr>
      <w:r>
        <w:rPr>
          <w:b/>
          <w:sz w:val="24"/>
        </w:rPr>
        <w:t>附件6</w:t>
      </w:r>
      <w:r>
        <w:rPr>
          <w:rFonts w:hint="eastAsia"/>
          <w:b/>
          <w:sz w:val="24"/>
        </w:rPr>
        <w:t>-1</w:t>
      </w:r>
    </w:p>
    <w:p w14:paraId="347406BF">
      <w:pPr>
        <w:autoSpaceDN w:val="0"/>
        <w:spacing w:line="360" w:lineRule="auto"/>
        <w:jc w:val="center"/>
        <w:rPr>
          <w:b/>
          <w:bCs/>
          <w:sz w:val="24"/>
        </w:rPr>
      </w:pPr>
      <w:r>
        <w:rPr>
          <w:b/>
          <w:bCs/>
          <w:sz w:val="24"/>
        </w:rPr>
        <w:t>技术要求点对点应答表</w:t>
      </w:r>
    </w:p>
    <w:p w14:paraId="057BA253">
      <w:pPr>
        <w:spacing w:line="460" w:lineRule="exact"/>
        <w:rPr>
          <w:sz w:val="24"/>
        </w:rPr>
      </w:pPr>
      <w:r>
        <w:rPr>
          <w:sz w:val="24"/>
        </w:rPr>
        <w:t>项目名称：</w:t>
      </w:r>
      <w:r>
        <w:rPr>
          <w:sz w:val="24"/>
          <w:u w:val="single"/>
        </w:rPr>
        <w:t xml:space="preserve">                    </w:t>
      </w:r>
    </w:p>
    <w:p w14:paraId="2B0F4480">
      <w:pPr>
        <w:spacing w:line="460" w:lineRule="exact"/>
        <w:rPr>
          <w:sz w:val="24"/>
        </w:rPr>
      </w:pPr>
      <w:r>
        <w:rPr>
          <w:sz w:val="24"/>
        </w:rPr>
        <w:t>项目编号：</w:t>
      </w:r>
      <w:r>
        <w:rPr>
          <w:sz w:val="24"/>
          <w:u w:val="single"/>
        </w:rPr>
        <w:t xml:space="preserve">                    </w:t>
      </w:r>
    </w:p>
    <w:p w14:paraId="28DBA98F">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2D7D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5884B14">
            <w:pPr>
              <w:widowControl/>
              <w:snapToGrid w:val="0"/>
              <w:jc w:val="center"/>
              <w:rPr>
                <w:kern w:val="0"/>
                <w:sz w:val="24"/>
                <w:szCs w:val="21"/>
              </w:rPr>
            </w:pPr>
            <w:r>
              <w:rPr>
                <w:kern w:val="0"/>
                <w:sz w:val="24"/>
                <w:szCs w:val="21"/>
              </w:rPr>
              <w:t>序号</w:t>
            </w:r>
          </w:p>
        </w:tc>
        <w:tc>
          <w:tcPr>
            <w:tcW w:w="4630" w:type="dxa"/>
            <w:shd w:val="clear" w:color="auto" w:fill="auto"/>
            <w:vAlign w:val="center"/>
          </w:tcPr>
          <w:p w14:paraId="4F55615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2542A5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7D797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B1E8892">
            <w:pPr>
              <w:widowControl/>
              <w:snapToGrid w:val="0"/>
              <w:jc w:val="center"/>
              <w:rPr>
                <w:kern w:val="0"/>
                <w:sz w:val="24"/>
                <w:szCs w:val="21"/>
              </w:rPr>
            </w:pPr>
            <w:r>
              <w:rPr>
                <w:kern w:val="0"/>
                <w:sz w:val="24"/>
                <w:szCs w:val="21"/>
              </w:rPr>
              <w:t>备注</w:t>
            </w:r>
          </w:p>
        </w:tc>
      </w:tr>
      <w:tr w14:paraId="7EB3C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F6BBC2">
            <w:pPr>
              <w:widowControl/>
              <w:snapToGrid w:val="0"/>
              <w:jc w:val="center"/>
              <w:rPr>
                <w:kern w:val="0"/>
                <w:sz w:val="24"/>
                <w:szCs w:val="21"/>
              </w:rPr>
            </w:pPr>
            <w:r>
              <w:rPr>
                <w:kern w:val="0"/>
                <w:sz w:val="24"/>
                <w:szCs w:val="21"/>
              </w:rPr>
              <w:t>1</w:t>
            </w:r>
          </w:p>
        </w:tc>
        <w:tc>
          <w:tcPr>
            <w:tcW w:w="4630" w:type="dxa"/>
            <w:shd w:val="clear" w:color="auto" w:fill="auto"/>
            <w:vAlign w:val="center"/>
          </w:tcPr>
          <w:p w14:paraId="274F6B8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03CD0AF">
            <w:pPr>
              <w:widowControl/>
              <w:snapToGrid w:val="0"/>
              <w:jc w:val="center"/>
              <w:rPr>
                <w:kern w:val="0"/>
                <w:sz w:val="24"/>
                <w:szCs w:val="21"/>
              </w:rPr>
            </w:pPr>
          </w:p>
        </w:tc>
        <w:tc>
          <w:tcPr>
            <w:tcW w:w="1289" w:type="dxa"/>
            <w:shd w:val="clear" w:color="auto" w:fill="auto"/>
            <w:vAlign w:val="center"/>
          </w:tcPr>
          <w:p w14:paraId="04AC99A9">
            <w:pPr>
              <w:widowControl/>
              <w:snapToGrid w:val="0"/>
              <w:jc w:val="center"/>
              <w:rPr>
                <w:kern w:val="0"/>
                <w:sz w:val="24"/>
                <w:szCs w:val="21"/>
              </w:rPr>
            </w:pPr>
          </w:p>
        </w:tc>
        <w:tc>
          <w:tcPr>
            <w:tcW w:w="843" w:type="dxa"/>
            <w:shd w:val="clear" w:color="auto" w:fill="auto"/>
            <w:vAlign w:val="center"/>
          </w:tcPr>
          <w:p w14:paraId="2521FE3F">
            <w:pPr>
              <w:widowControl/>
              <w:snapToGrid w:val="0"/>
              <w:jc w:val="center"/>
              <w:rPr>
                <w:kern w:val="0"/>
                <w:sz w:val="24"/>
                <w:szCs w:val="21"/>
              </w:rPr>
            </w:pPr>
          </w:p>
        </w:tc>
      </w:tr>
      <w:tr w14:paraId="26D99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1756F6">
            <w:pPr>
              <w:widowControl/>
              <w:snapToGrid w:val="0"/>
              <w:jc w:val="center"/>
              <w:rPr>
                <w:kern w:val="0"/>
                <w:sz w:val="24"/>
                <w:szCs w:val="21"/>
              </w:rPr>
            </w:pPr>
            <w:r>
              <w:rPr>
                <w:kern w:val="0"/>
                <w:sz w:val="24"/>
                <w:szCs w:val="21"/>
              </w:rPr>
              <w:t>2</w:t>
            </w:r>
          </w:p>
        </w:tc>
        <w:tc>
          <w:tcPr>
            <w:tcW w:w="4630" w:type="dxa"/>
            <w:shd w:val="clear" w:color="auto" w:fill="auto"/>
            <w:vAlign w:val="center"/>
          </w:tcPr>
          <w:p w14:paraId="5CB8906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28DB818">
            <w:pPr>
              <w:widowControl/>
              <w:snapToGrid w:val="0"/>
              <w:jc w:val="center"/>
              <w:rPr>
                <w:kern w:val="0"/>
                <w:sz w:val="24"/>
                <w:szCs w:val="21"/>
              </w:rPr>
            </w:pPr>
          </w:p>
        </w:tc>
        <w:tc>
          <w:tcPr>
            <w:tcW w:w="1289" w:type="dxa"/>
            <w:shd w:val="clear" w:color="auto" w:fill="auto"/>
            <w:vAlign w:val="center"/>
          </w:tcPr>
          <w:p w14:paraId="775DEF6B">
            <w:pPr>
              <w:widowControl/>
              <w:snapToGrid w:val="0"/>
              <w:jc w:val="center"/>
              <w:rPr>
                <w:kern w:val="0"/>
                <w:sz w:val="24"/>
                <w:szCs w:val="21"/>
              </w:rPr>
            </w:pPr>
          </w:p>
        </w:tc>
        <w:tc>
          <w:tcPr>
            <w:tcW w:w="843" w:type="dxa"/>
            <w:shd w:val="clear" w:color="auto" w:fill="auto"/>
            <w:vAlign w:val="center"/>
          </w:tcPr>
          <w:p w14:paraId="492C6836">
            <w:pPr>
              <w:widowControl/>
              <w:snapToGrid w:val="0"/>
              <w:jc w:val="center"/>
              <w:rPr>
                <w:kern w:val="0"/>
                <w:sz w:val="24"/>
                <w:szCs w:val="21"/>
              </w:rPr>
            </w:pPr>
          </w:p>
        </w:tc>
      </w:tr>
      <w:tr w14:paraId="2130C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827E20">
            <w:pPr>
              <w:widowControl/>
              <w:snapToGrid w:val="0"/>
              <w:jc w:val="center"/>
              <w:rPr>
                <w:kern w:val="0"/>
                <w:sz w:val="24"/>
                <w:szCs w:val="21"/>
              </w:rPr>
            </w:pPr>
            <w:r>
              <w:rPr>
                <w:kern w:val="0"/>
                <w:sz w:val="24"/>
                <w:szCs w:val="21"/>
              </w:rPr>
              <w:t>3</w:t>
            </w:r>
          </w:p>
        </w:tc>
        <w:tc>
          <w:tcPr>
            <w:tcW w:w="4630" w:type="dxa"/>
            <w:shd w:val="clear" w:color="auto" w:fill="auto"/>
            <w:vAlign w:val="center"/>
          </w:tcPr>
          <w:p w14:paraId="05EC006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5E9D9CF">
            <w:pPr>
              <w:widowControl/>
              <w:snapToGrid w:val="0"/>
              <w:jc w:val="center"/>
              <w:rPr>
                <w:kern w:val="0"/>
                <w:sz w:val="24"/>
                <w:szCs w:val="21"/>
              </w:rPr>
            </w:pPr>
          </w:p>
        </w:tc>
        <w:tc>
          <w:tcPr>
            <w:tcW w:w="1289" w:type="dxa"/>
            <w:shd w:val="clear" w:color="auto" w:fill="auto"/>
            <w:vAlign w:val="center"/>
          </w:tcPr>
          <w:p w14:paraId="60FA97CD">
            <w:pPr>
              <w:widowControl/>
              <w:snapToGrid w:val="0"/>
              <w:jc w:val="center"/>
              <w:rPr>
                <w:kern w:val="0"/>
                <w:sz w:val="24"/>
                <w:szCs w:val="21"/>
              </w:rPr>
            </w:pPr>
          </w:p>
        </w:tc>
        <w:tc>
          <w:tcPr>
            <w:tcW w:w="843" w:type="dxa"/>
            <w:shd w:val="clear" w:color="auto" w:fill="auto"/>
            <w:vAlign w:val="center"/>
          </w:tcPr>
          <w:p w14:paraId="1F07FAC0">
            <w:pPr>
              <w:widowControl/>
              <w:snapToGrid w:val="0"/>
              <w:jc w:val="center"/>
              <w:rPr>
                <w:kern w:val="0"/>
                <w:sz w:val="24"/>
                <w:szCs w:val="21"/>
              </w:rPr>
            </w:pPr>
          </w:p>
        </w:tc>
      </w:tr>
      <w:tr w14:paraId="3459C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9AD3992">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8E39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72E32F">
            <w:pPr>
              <w:widowControl/>
              <w:snapToGrid w:val="0"/>
              <w:jc w:val="center"/>
              <w:rPr>
                <w:kern w:val="0"/>
                <w:sz w:val="24"/>
                <w:szCs w:val="21"/>
              </w:rPr>
            </w:pPr>
            <w:r>
              <w:rPr>
                <w:kern w:val="0"/>
                <w:sz w:val="24"/>
                <w:szCs w:val="21"/>
              </w:rPr>
              <w:t>序号</w:t>
            </w:r>
          </w:p>
        </w:tc>
        <w:tc>
          <w:tcPr>
            <w:tcW w:w="4630" w:type="dxa"/>
            <w:shd w:val="clear" w:color="auto" w:fill="auto"/>
            <w:vAlign w:val="center"/>
          </w:tcPr>
          <w:p w14:paraId="1C76129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6E0D53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831E06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F43C2CC">
            <w:pPr>
              <w:widowControl/>
              <w:snapToGrid w:val="0"/>
              <w:jc w:val="center"/>
              <w:rPr>
                <w:kern w:val="0"/>
                <w:sz w:val="24"/>
                <w:szCs w:val="21"/>
              </w:rPr>
            </w:pPr>
            <w:r>
              <w:rPr>
                <w:kern w:val="0"/>
                <w:sz w:val="24"/>
                <w:szCs w:val="21"/>
              </w:rPr>
              <w:t>备注</w:t>
            </w:r>
          </w:p>
        </w:tc>
      </w:tr>
      <w:tr w14:paraId="2A73C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097EDF">
            <w:pPr>
              <w:widowControl/>
              <w:snapToGrid w:val="0"/>
              <w:jc w:val="center"/>
              <w:rPr>
                <w:kern w:val="0"/>
                <w:sz w:val="24"/>
                <w:szCs w:val="21"/>
              </w:rPr>
            </w:pPr>
          </w:p>
        </w:tc>
        <w:tc>
          <w:tcPr>
            <w:tcW w:w="4630" w:type="dxa"/>
            <w:shd w:val="clear" w:color="auto" w:fill="auto"/>
            <w:vAlign w:val="center"/>
          </w:tcPr>
          <w:p w14:paraId="1B492C6C">
            <w:pPr>
              <w:widowControl/>
              <w:snapToGrid w:val="0"/>
              <w:jc w:val="center"/>
              <w:rPr>
                <w:kern w:val="0"/>
                <w:sz w:val="24"/>
                <w:szCs w:val="21"/>
              </w:rPr>
            </w:pPr>
          </w:p>
        </w:tc>
        <w:tc>
          <w:tcPr>
            <w:tcW w:w="2438" w:type="dxa"/>
            <w:shd w:val="clear" w:color="auto" w:fill="auto"/>
            <w:vAlign w:val="center"/>
          </w:tcPr>
          <w:p w14:paraId="0DFB252F">
            <w:pPr>
              <w:widowControl/>
              <w:snapToGrid w:val="0"/>
              <w:jc w:val="center"/>
              <w:rPr>
                <w:kern w:val="0"/>
                <w:sz w:val="24"/>
                <w:szCs w:val="21"/>
              </w:rPr>
            </w:pPr>
          </w:p>
        </w:tc>
        <w:tc>
          <w:tcPr>
            <w:tcW w:w="1289" w:type="dxa"/>
            <w:shd w:val="clear" w:color="auto" w:fill="auto"/>
            <w:vAlign w:val="center"/>
          </w:tcPr>
          <w:p w14:paraId="5D6FB992">
            <w:pPr>
              <w:widowControl/>
              <w:snapToGrid w:val="0"/>
              <w:jc w:val="center"/>
              <w:rPr>
                <w:kern w:val="0"/>
                <w:sz w:val="24"/>
                <w:szCs w:val="21"/>
              </w:rPr>
            </w:pPr>
          </w:p>
        </w:tc>
        <w:tc>
          <w:tcPr>
            <w:tcW w:w="843" w:type="dxa"/>
            <w:shd w:val="clear" w:color="auto" w:fill="auto"/>
            <w:vAlign w:val="center"/>
          </w:tcPr>
          <w:p w14:paraId="7BF9ABE0">
            <w:pPr>
              <w:widowControl/>
              <w:snapToGrid w:val="0"/>
              <w:jc w:val="center"/>
              <w:rPr>
                <w:kern w:val="0"/>
                <w:sz w:val="24"/>
                <w:szCs w:val="21"/>
              </w:rPr>
            </w:pPr>
          </w:p>
        </w:tc>
      </w:tr>
      <w:tr w14:paraId="71D31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81A2A2">
            <w:pPr>
              <w:widowControl/>
              <w:snapToGrid w:val="0"/>
              <w:jc w:val="center"/>
              <w:rPr>
                <w:kern w:val="0"/>
                <w:sz w:val="24"/>
                <w:szCs w:val="21"/>
              </w:rPr>
            </w:pPr>
          </w:p>
        </w:tc>
        <w:tc>
          <w:tcPr>
            <w:tcW w:w="4630" w:type="dxa"/>
            <w:shd w:val="clear" w:color="auto" w:fill="auto"/>
            <w:vAlign w:val="center"/>
          </w:tcPr>
          <w:p w14:paraId="5F87E380">
            <w:pPr>
              <w:widowControl/>
              <w:snapToGrid w:val="0"/>
              <w:jc w:val="center"/>
              <w:rPr>
                <w:kern w:val="0"/>
                <w:sz w:val="24"/>
                <w:szCs w:val="21"/>
              </w:rPr>
            </w:pPr>
          </w:p>
        </w:tc>
        <w:tc>
          <w:tcPr>
            <w:tcW w:w="2438" w:type="dxa"/>
            <w:shd w:val="clear" w:color="auto" w:fill="auto"/>
            <w:vAlign w:val="center"/>
          </w:tcPr>
          <w:p w14:paraId="768E693C">
            <w:pPr>
              <w:widowControl/>
              <w:snapToGrid w:val="0"/>
              <w:jc w:val="center"/>
              <w:rPr>
                <w:kern w:val="0"/>
                <w:sz w:val="24"/>
                <w:szCs w:val="21"/>
              </w:rPr>
            </w:pPr>
          </w:p>
        </w:tc>
        <w:tc>
          <w:tcPr>
            <w:tcW w:w="1289" w:type="dxa"/>
            <w:shd w:val="clear" w:color="auto" w:fill="auto"/>
            <w:vAlign w:val="center"/>
          </w:tcPr>
          <w:p w14:paraId="1484271C">
            <w:pPr>
              <w:widowControl/>
              <w:snapToGrid w:val="0"/>
              <w:jc w:val="center"/>
              <w:rPr>
                <w:kern w:val="0"/>
                <w:sz w:val="24"/>
                <w:szCs w:val="21"/>
              </w:rPr>
            </w:pPr>
          </w:p>
        </w:tc>
        <w:tc>
          <w:tcPr>
            <w:tcW w:w="843" w:type="dxa"/>
            <w:shd w:val="clear" w:color="auto" w:fill="auto"/>
            <w:vAlign w:val="center"/>
          </w:tcPr>
          <w:p w14:paraId="6C992A0B">
            <w:pPr>
              <w:widowControl/>
              <w:snapToGrid w:val="0"/>
              <w:jc w:val="center"/>
              <w:rPr>
                <w:kern w:val="0"/>
                <w:sz w:val="24"/>
                <w:szCs w:val="21"/>
              </w:rPr>
            </w:pPr>
          </w:p>
        </w:tc>
      </w:tr>
      <w:tr w14:paraId="293CE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A7F5CC">
            <w:pPr>
              <w:widowControl/>
              <w:snapToGrid w:val="0"/>
              <w:jc w:val="center"/>
              <w:rPr>
                <w:kern w:val="0"/>
                <w:sz w:val="24"/>
                <w:szCs w:val="21"/>
              </w:rPr>
            </w:pPr>
          </w:p>
        </w:tc>
        <w:tc>
          <w:tcPr>
            <w:tcW w:w="4630" w:type="dxa"/>
            <w:shd w:val="clear" w:color="auto" w:fill="auto"/>
            <w:vAlign w:val="center"/>
          </w:tcPr>
          <w:p w14:paraId="5EDADCEE">
            <w:pPr>
              <w:widowControl/>
              <w:snapToGrid w:val="0"/>
              <w:jc w:val="center"/>
              <w:rPr>
                <w:kern w:val="0"/>
                <w:sz w:val="24"/>
                <w:szCs w:val="21"/>
              </w:rPr>
            </w:pPr>
          </w:p>
        </w:tc>
        <w:tc>
          <w:tcPr>
            <w:tcW w:w="2438" w:type="dxa"/>
            <w:shd w:val="clear" w:color="auto" w:fill="auto"/>
            <w:vAlign w:val="center"/>
          </w:tcPr>
          <w:p w14:paraId="77348C85">
            <w:pPr>
              <w:widowControl/>
              <w:snapToGrid w:val="0"/>
              <w:jc w:val="center"/>
              <w:rPr>
                <w:kern w:val="0"/>
                <w:sz w:val="24"/>
                <w:szCs w:val="21"/>
              </w:rPr>
            </w:pPr>
          </w:p>
        </w:tc>
        <w:tc>
          <w:tcPr>
            <w:tcW w:w="1289" w:type="dxa"/>
            <w:shd w:val="clear" w:color="auto" w:fill="auto"/>
            <w:vAlign w:val="center"/>
          </w:tcPr>
          <w:p w14:paraId="36CE498C">
            <w:pPr>
              <w:widowControl/>
              <w:snapToGrid w:val="0"/>
              <w:jc w:val="center"/>
              <w:rPr>
                <w:kern w:val="0"/>
                <w:sz w:val="24"/>
                <w:szCs w:val="21"/>
              </w:rPr>
            </w:pPr>
          </w:p>
        </w:tc>
        <w:tc>
          <w:tcPr>
            <w:tcW w:w="843" w:type="dxa"/>
            <w:shd w:val="clear" w:color="auto" w:fill="auto"/>
            <w:vAlign w:val="center"/>
          </w:tcPr>
          <w:p w14:paraId="4D3B796B">
            <w:pPr>
              <w:widowControl/>
              <w:snapToGrid w:val="0"/>
              <w:jc w:val="center"/>
              <w:rPr>
                <w:kern w:val="0"/>
                <w:sz w:val="24"/>
                <w:szCs w:val="21"/>
              </w:rPr>
            </w:pPr>
          </w:p>
        </w:tc>
      </w:tr>
      <w:tr w14:paraId="72F86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951579">
            <w:pPr>
              <w:widowControl/>
              <w:snapToGrid w:val="0"/>
              <w:jc w:val="center"/>
              <w:rPr>
                <w:kern w:val="0"/>
                <w:sz w:val="24"/>
                <w:szCs w:val="21"/>
              </w:rPr>
            </w:pPr>
          </w:p>
        </w:tc>
        <w:tc>
          <w:tcPr>
            <w:tcW w:w="4630" w:type="dxa"/>
            <w:shd w:val="clear" w:color="auto" w:fill="auto"/>
            <w:vAlign w:val="center"/>
          </w:tcPr>
          <w:p w14:paraId="3D1DC432">
            <w:pPr>
              <w:widowControl/>
              <w:snapToGrid w:val="0"/>
              <w:jc w:val="center"/>
              <w:rPr>
                <w:kern w:val="0"/>
                <w:sz w:val="24"/>
                <w:szCs w:val="21"/>
              </w:rPr>
            </w:pPr>
          </w:p>
        </w:tc>
        <w:tc>
          <w:tcPr>
            <w:tcW w:w="2438" w:type="dxa"/>
            <w:shd w:val="clear" w:color="auto" w:fill="auto"/>
            <w:vAlign w:val="center"/>
          </w:tcPr>
          <w:p w14:paraId="5E2498D5">
            <w:pPr>
              <w:widowControl/>
              <w:snapToGrid w:val="0"/>
              <w:jc w:val="center"/>
              <w:rPr>
                <w:kern w:val="0"/>
                <w:sz w:val="24"/>
                <w:szCs w:val="21"/>
              </w:rPr>
            </w:pPr>
          </w:p>
        </w:tc>
        <w:tc>
          <w:tcPr>
            <w:tcW w:w="1289" w:type="dxa"/>
            <w:shd w:val="clear" w:color="auto" w:fill="auto"/>
            <w:vAlign w:val="center"/>
          </w:tcPr>
          <w:p w14:paraId="1D9326E9">
            <w:pPr>
              <w:widowControl/>
              <w:snapToGrid w:val="0"/>
              <w:jc w:val="center"/>
              <w:rPr>
                <w:kern w:val="0"/>
                <w:sz w:val="24"/>
                <w:szCs w:val="21"/>
              </w:rPr>
            </w:pPr>
          </w:p>
        </w:tc>
        <w:tc>
          <w:tcPr>
            <w:tcW w:w="843" w:type="dxa"/>
            <w:shd w:val="clear" w:color="auto" w:fill="auto"/>
            <w:vAlign w:val="center"/>
          </w:tcPr>
          <w:p w14:paraId="0B676543">
            <w:pPr>
              <w:widowControl/>
              <w:snapToGrid w:val="0"/>
              <w:jc w:val="center"/>
              <w:rPr>
                <w:kern w:val="0"/>
                <w:sz w:val="24"/>
                <w:szCs w:val="21"/>
              </w:rPr>
            </w:pPr>
          </w:p>
        </w:tc>
      </w:tr>
      <w:tr w14:paraId="77421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F1CA26">
            <w:pPr>
              <w:widowControl/>
              <w:snapToGrid w:val="0"/>
              <w:jc w:val="center"/>
              <w:rPr>
                <w:kern w:val="0"/>
                <w:sz w:val="24"/>
                <w:szCs w:val="21"/>
              </w:rPr>
            </w:pPr>
          </w:p>
        </w:tc>
        <w:tc>
          <w:tcPr>
            <w:tcW w:w="4630" w:type="dxa"/>
            <w:shd w:val="clear" w:color="auto" w:fill="auto"/>
            <w:vAlign w:val="center"/>
          </w:tcPr>
          <w:p w14:paraId="334BC7D3">
            <w:pPr>
              <w:widowControl/>
              <w:snapToGrid w:val="0"/>
              <w:jc w:val="center"/>
              <w:rPr>
                <w:kern w:val="0"/>
                <w:sz w:val="24"/>
                <w:szCs w:val="21"/>
              </w:rPr>
            </w:pPr>
          </w:p>
        </w:tc>
        <w:tc>
          <w:tcPr>
            <w:tcW w:w="2438" w:type="dxa"/>
            <w:shd w:val="clear" w:color="auto" w:fill="auto"/>
            <w:vAlign w:val="center"/>
          </w:tcPr>
          <w:p w14:paraId="1E721471">
            <w:pPr>
              <w:widowControl/>
              <w:snapToGrid w:val="0"/>
              <w:jc w:val="center"/>
              <w:rPr>
                <w:kern w:val="0"/>
                <w:sz w:val="24"/>
                <w:szCs w:val="21"/>
              </w:rPr>
            </w:pPr>
          </w:p>
        </w:tc>
        <w:tc>
          <w:tcPr>
            <w:tcW w:w="1289" w:type="dxa"/>
            <w:shd w:val="clear" w:color="auto" w:fill="auto"/>
            <w:vAlign w:val="center"/>
          </w:tcPr>
          <w:p w14:paraId="38186C95">
            <w:pPr>
              <w:widowControl/>
              <w:snapToGrid w:val="0"/>
              <w:jc w:val="center"/>
              <w:rPr>
                <w:kern w:val="0"/>
                <w:sz w:val="24"/>
                <w:szCs w:val="21"/>
              </w:rPr>
            </w:pPr>
          </w:p>
        </w:tc>
        <w:tc>
          <w:tcPr>
            <w:tcW w:w="843" w:type="dxa"/>
            <w:shd w:val="clear" w:color="auto" w:fill="auto"/>
            <w:vAlign w:val="center"/>
          </w:tcPr>
          <w:p w14:paraId="30B3E297">
            <w:pPr>
              <w:widowControl/>
              <w:snapToGrid w:val="0"/>
              <w:jc w:val="center"/>
              <w:rPr>
                <w:kern w:val="0"/>
                <w:sz w:val="24"/>
                <w:szCs w:val="21"/>
              </w:rPr>
            </w:pPr>
          </w:p>
        </w:tc>
      </w:tr>
    </w:tbl>
    <w:p w14:paraId="020128EE">
      <w:pPr>
        <w:spacing w:line="620" w:lineRule="exact"/>
        <w:rPr>
          <w:sz w:val="24"/>
        </w:rPr>
      </w:pPr>
      <w:r>
        <w:rPr>
          <w:sz w:val="24"/>
        </w:rPr>
        <w:t>注：</w:t>
      </w:r>
    </w:p>
    <w:p w14:paraId="50C468CF">
      <w:pPr>
        <w:spacing w:line="360" w:lineRule="auto"/>
        <w:rPr>
          <w:sz w:val="24"/>
        </w:rPr>
      </w:pPr>
      <w:r>
        <w:rPr>
          <w:sz w:val="24"/>
        </w:rPr>
        <w:t>1. 不如实填写偏离情况的投标文件将视为虚假材料。</w:t>
      </w:r>
    </w:p>
    <w:p w14:paraId="5615EA31">
      <w:pPr>
        <w:spacing w:line="360" w:lineRule="auto"/>
        <w:rPr>
          <w:sz w:val="24"/>
        </w:rPr>
      </w:pPr>
      <w:r>
        <w:rPr>
          <w:sz w:val="24"/>
        </w:rPr>
        <w:t>2. 招标要求指招标文件中规定的具体要求，投标应答指投标文件的具体内容。</w:t>
      </w:r>
    </w:p>
    <w:p w14:paraId="1A557317">
      <w:pPr>
        <w:spacing w:line="360" w:lineRule="auto"/>
        <w:rPr>
          <w:sz w:val="24"/>
        </w:rPr>
      </w:pPr>
      <w:r>
        <w:rPr>
          <w:sz w:val="24"/>
        </w:rPr>
        <w:t>3. 偏离说明指招标要求与投标应答之间的不同之处。</w:t>
      </w:r>
    </w:p>
    <w:p w14:paraId="023DCF4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1B53031">
      <w:pPr>
        <w:spacing w:line="620" w:lineRule="exact"/>
        <w:rPr>
          <w:b/>
          <w:sz w:val="24"/>
        </w:rPr>
      </w:pPr>
    </w:p>
    <w:p w14:paraId="3FF6B07D">
      <w:pPr>
        <w:spacing w:line="360" w:lineRule="auto"/>
        <w:ind w:right="84" w:firstLine="224" w:firstLineChars="100"/>
        <w:rPr>
          <w:sz w:val="24"/>
        </w:rPr>
      </w:pPr>
      <w:r>
        <w:rPr>
          <w:sz w:val="24"/>
        </w:rPr>
        <w:t>投标人名称：</w:t>
      </w:r>
    </w:p>
    <w:p w14:paraId="6B5ACEF9">
      <w:pPr>
        <w:spacing w:line="360" w:lineRule="auto"/>
        <w:ind w:right="84" w:firstLine="224" w:firstLineChars="100"/>
        <w:rPr>
          <w:sz w:val="24"/>
        </w:rPr>
      </w:pPr>
    </w:p>
    <w:p w14:paraId="6ABC59A4">
      <w:pPr>
        <w:spacing w:line="360" w:lineRule="auto"/>
        <w:ind w:right="84" w:firstLine="224" w:firstLineChars="100"/>
        <w:rPr>
          <w:sz w:val="24"/>
        </w:rPr>
      </w:pPr>
      <w:r>
        <w:rPr>
          <w:sz w:val="24"/>
        </w:rPr>
        <w:t>日期</w:t>
      </w:r>
    </w:p>
    <w:p w14:paraId="38F9538E">
      <w:pPr>
        <w:widowControl/>
        <w:jc w:val="left"/>
        <w:rPr>
          <w:b/>
          <w:sz w:val="24"/>
        </w:rPr>
      </w:pPr>
      <w:r>
        <w:rPr>
          <w:rFonts w:hint="eastAsia"/>
          <w:b/>
          <w:sz w:val="24"/>
        </w:rPr>
        <w:t>附件6-2</w:t>
      </w:r>
    </w:p>
    <w:p w14:paraId="75AF2CE5">
      <w:pPr>
        <w:widowControl/>
        <w:jc w:val="left"/>
        <w:rPr>
          <w:sz w:val="24"/>
        </w:rPr>
      </w:pPr>
    </w:p>
    <w:p w14:paraId="495A62E0">
      <w:pPr>
        <w:widowControl/>
        <w:jc w:val="center"/>
        <w:rPr>
          <w:b/>
          <w:sz w:val="24"/>
        </w:rPr>
      </w:pPr>
      <w:r>
        <w:rPr>
          <w:rFonts w:hint="eastAsia"/>
          <w:b/>
          <w:sz w:val="24"/>
        </w:rPr>
        <w:t>项目人员及岗位安排</w:t>
      </w:r>
    </w:p>
    <w:p w14:paraId="5FB900F3">
      <w:pPr>
        <w:widowControl/>
        <w:jc w:val="left"/>
        <w:rPr>
          <w:sz w:val="24"/>
        </w:rPr>
      </w:pPr>
    </w:p>
    <w:p w14:paraId="6CA66E66">
      <w:pPr>
        <w:spacing w:line="460" w:lineRule="exact"/>
        <w:rPr>
          <w:sz w:val="24"/>
        </w:rPr>
      </w:pPr>
      <w:r>
        <w:rPr>
          <w:sz w:val="24"/>
        </w:rPr>
        <w:t>项目名称：</w:t>
      </w:r>
      <w:r>
        <w:rPr>
          <w:sz w:val="24"/>
          <w:u w:val="single"/>
        </w:rPr>
        <w:t xml:space="preserve">                    </w:t>
      </w:r>
    </w:p>
    <w:p w14:paraId="712EB544">
      <w:pPr>
        <w:spacing w:line="460" w:lineRule="exact"/>
        <w:rPr>
          <w:sz w:val="24"/>
        </w:rPr>
      </w:pPr>
      <w:r>
        <w:rPr>
          <w:sz w:val="24"/>
        </w:rPr>
        <w:t>项目编号：</w:t>
      </w:r>
      <w:r>
        <w:rPr>
          <w:sz w:val="24"/>
          <w:u w:val="single"/>
        </w:rPr>
        <w:t xml:space="preserve">                    </w:t>
      </w:r>
    </w:p>
    <w:p w14:paraId="0CF6AB8C">
      <w:pPr>
        <w:spacing w:line="460" w:lineRule="exact"/>
        <w:rPr>
          <w:sz w:val="24"/>
          <w:u w:val="single"/>
        </w:rPr>
      </w:pPr>
      <w:r>
        <w:rPr>
          <w:sz w:val="24"/>
        </w:rPr>
        <w:t>包号：</w:t>
      </w:r>
      <w:r>
        <w:rPr>
          <w:sz w:val="24"/>
          <w:u w:val="single"/>
        </w:rPr>
        <w:t xml:space="preserve">                        </w:t>
      </w:r>
    </w:p>
    <w:p w14:paraId="406320EE">
      <w:pPr>
        <w:widowControl/>
        <w:jc w:val="left"/>
        <w:rPr>
          <w:sz w:val="24"/>
        </w:rPr>
      </w:pPr>
    </w:p>
    <w:p w14:paraId="632DFB2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D9C5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F8F92BC">
            <w:pPr>
              <w:spacing w:line="360" w:lineRule="auto"/>
              <w:jc w:val="center"/>
              <w:rPr>
                <w:b/>
                <w:szCs w:val="21"/>
              </w:rPr>
            </w:pPr>
            <w:r>
              <w:rPr>
                <w:b/>
                <w:szCs w:val="21"/>
              </w:rPr>
              <w:t>序号</w:t>
            </w:r>
          </w:p>
        </w:tc>
        <w:tc>
          <w:tcPr>
            <w:tcW w:w="682" w:type="pct"/>
            <w:vAlign w:val="center"/>
          </w:tcPr>
          <w:p w14:paraId="022BF878">
            <w:pPr>
              <w:spacing w:line="360" w:lineRule="auto"/>
              <w:jc w:val="center"/>
              <w:rPr>
                <w:b/>
                <w:szCs w:val="21"/>
              </w:rPr>
            </w:pPr>
            <w:r>
              <w:rPr>
                <w:b/>
                <w:szCs w:val="21"/>
              </w:rPr>
              <w:t>岗位名称</w:t>
            </w:r>
          </w:p>
        </w:tc>
        <w:tc>
          <w:tcPr>
            <w:tcW w:w="682" w:type="pct"/>
            <w:vAlign w:val="center"/>
          </w:tcPr>
          <w:p w14:paraId="1C06E6AA">
            <w:pPr>
              <w:spacing w:line="360" w:lineRule="auto"/>
              <w:jc w:val="center"/>
              <w:rPr>
                <w:b/>
                <w:szCs w:val="21"/>
              </w:rPr>
            </w:pPr>
            <w:r>
              <w:rPr>
                <w:rFonts w:hint="eastAsia"/>
                <w:b/>
                <w:szCs w:val="21"/>
              </w:rPr>
              <w:t>投入</w:t>
            </w:r>
            <w:r>
              <w:rPr>
                <w:b/>
                <w:szCs w:val="21"/>
              </w:rPr>
              <w:t>人数</w:t>
            </w:r>
          </w:p>
        </w:tc>
        <w:tc>
          <w:tcPr>
            <w:tcW w:w="1113" w:type="pct"/>
            <w:vAlign w:val="center"/>
          </w:tcPr>
          <w:p w14:paraId="3540D99A">
            <w:pPr>
              <w:spacing w:line="360" w:lineRule="auto"/>
              <w:jc w:val="center"/>
              <w:rPr>
                <w:b/>
                <w:szCs w:val="21"/>
              </w:rPr>
            </w:pPr>
            <w:r>
              <w:rPr>
                <w:rFonts w:hint="eastAsia"/>
                <w:b/>
                <w:szCs w:val="21"/>
              </w:rPr>
              <w:t>人员情况简介</w:t>
            </w:r>
          </w:p>
        </w:tc>
        <w:tc>
          <w:tcPr>
            <w:tcW w:w="652" w:type="pct"/>
            <w:vAlign w:val="center"/>
          </w:tcPr>
          <w:p w14:paraId="7911DCA1">
            <w:pPr>
              <w:spacing w:line="360" w:lineRule="auto"/>
              <w:jc w:val="center"/>
              <w:rPr>
                <w:b/>
                <w:szCs w:val="21"/>
              </w:rPr>
            </w:pPr>
            <w:r>
              <w:rPr>
                <w:rFonts w:hint="eastAsia"/>
                <w:b/>
                <w:szCs w:val="21"/>
              </w:rPr>
              <w:t>是否退休</w:t>
            </w:r>
          </w:p>
        </w:tc>
        <w:tc>
          <w:tcPr>
            <w:tcW w:w="723" w:type="pct"/>
            <w:vAlign w:val="center"/>
          </w:tcPr>
          <w:p w14:paraId="48F3FC77">
            <w:pPr>
              <w:spacing w:line="360" w:lineRule="auto"/>
              <w:jc w:val="center"/>
              <w:rPr>
                <w:b/>
                <w:szCs w:val="21"/>
              </w:rPr>
            </w:pPr>
            <w:r>
              <w:rPr>
                <w:b/>
                <w:szCs w:val="21"/>
              </w:rPr>
              <w:t>工作时间</w:t>
            </w:r>
          </w:p>
        </w:tc>
        <w:tc>
          <w:tcPr>
            <w:tcW w:w="723" w:type="pct"/>
            <w:vAlign w:val="center"/>
          </w:tcPr>
          <w:p w14:paraId="14279FD5">
            <w:pPr>
              <w:spacing w:line="360" w:lineRule="auto"/>
              <w:jc w:val="center"/>
              <w:rPr>
                <w:b/>
                <w:szCs w:val="21"/>
              </w:rPr>
            </w:pPr>
            <w:r>
              <w:rPr>
                <w:rFonts w:hint="eastAsia"/>
                <w:b/>
                <w:szCs w:val="21"/>
              </w:rPr>
              <w:t>备注</w:t>
            </w:r>
          </w:p>
        </w:tc>
      </w:tr>
      <w:tr w14:paraId="5C9F8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72B1E39">
            <w:pPr>
              <w:spacing w:line="360" w:lineRule="auto"/>
              <w:jc w:val="center"/>
              <w:rPr>
                <w:szCs w:val="21"/>
              </w:rPr>
            </w:pPr>
          </w:p>
        </w:tc>
        <w:tc>
          <w:tcPr>
            <w:tcW w:w="682" w:type="pct"/>
            <w:vAlign w:val="center"/>
          </w:tcPr>
          <w:p w14:paraId="0BB7A19D">
            <w:pPr>
              <w:spacing w:line="360" w:lineRule="auto"/>
              <w:jc w:val="center"/>
              <w:rPr>
                <w:szCs w:val="21"/>
              </w:rPr>
            </w:pPr>
          </w:p>
        </w:tc>
        <w:tc>
          <w:tcPr>
            <w:tcW w:w="682" w:type="pct"/>
            <w:vAlign w:val="center"/>
          </w:tcPr>
          <w:p w14:paraId="4DD14076">
            <w:pPr>
              <w:spacing w:line="360" w:lineRule="auto"/>
              <w:jc w:val="center"/>
              <w:rPr>
                <w:szCs w:val="21"/>
              </w:rPr>
            </w:pPr>
          </w:p>
        </w:tc>
        <w:tc>
          <w:tcPr>
            <w:tcW w:w="1113" w:type="pct"/>
            <w:vAlign w:val="center"/>
          </w:tcPr>
          <w:p w14:paraId="40460000">
            <w:pPr>
              <w:spacing w:line="360" w:lineRule="auto"/>
              <w:jc w:val="center"/>
              <w:rPr>
                <w:szCs w:val="21"/>
              </w:rPr>
            </w:pPr>
          </w:p>
        </w:tc>
        <w:tc>
          <w:tcPr>
            <w:tcW w:w="652" w:type="pct"/>
            <w:vAlign w:val="center"/>
          </w:tcPr>
          <w:p w14:paraId="1229C1C4">
            <w:pPr>
              <w:spacing w:line="360" w:lineRule="auto"/>
              <w:jc w:val="center"/>
              <w:rPr>
                <w:szCs w:val="21"/>
              </w:rPr>
            </w:pPr>
          </w:p>
        </w:tc>
        <w:tc>
          <w:tcPr>
            <w:tcW w:w="723" w:type="pct"/>
            <w:vAlign w:val="center"/>
          </w:tcPr>
          <w:p w14:paraId="579844B2">
            <w:pPr>
              <w:spacing w:line="360" w:lineRule="auto"/>
              <w:jc w:val="center"/>
              <w:rPr>
                <w:szCs w:val="21"/>
              </w:rPr>
            </w:pPr>
          </w:p>
        </w:tc>
        <w:tc>
          <w:tcPr>
            <w:tcW w:w="723" w:type="pct"/>
          </w:tcPr>
          <w:p w14:paraId="225F6F30">
            <w:pPr>
              <w:spacing w:line="360" w:lineRule="auto"/>
              <w:jc w:val="center"/>
              <w:rPr>
                <w:szCs w:val="21"/>
              </w:rPr>
            </w:pPr>
          </w:p>
        </w:tc>
      </w:tr>
      <w:tr w14:paraId="72DB8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74195F">
            <w:pPr>
              <w:spacing w:line="360" w:lineRule="auto"/>
              <w:jc w:val="center"/>
              <w:rPr>
                <w:szCs w:val="21"/>
              </w:rPr>
            </w:pPr>
          </w:p>
        </w:tc>
        <w:tc>
          <w:tcPr>
            <w:tcW w:w="682" w:type="pct"/>
            <w:vAlign w:val="center"/>
          </w:tcPr>
          <w:p w14:paraId="3BEBF7ED">
            <w:pPr>
              <w:spacing w:line="360" w:lineRule="auto"/>
              <w:jc w:val="center"/>
              <w:rPr>
                <w:szCs w:val="21"/>
              </w:rPr>
            </w:pPr>
          </w:p>
        </w:tc>
        <w:tc>
          <w:tcPr>
            <w:tcW w:w="682" w:type="pct"/>
            <w:vAlign w:val="center"/>
          </w:tcPr>
          <w:p w14:paraId="505EA02C">
            <w:pPr>
              <w:spacing w:line="360" w:lineRule="auto"/>
              <w:jc w:val="center"/>
              <w:rPr>
                <w:szCs w:val="21"/>
              </w:rPr>
            </w:pPr>
          </w:p>
        </w:tc>
        <w:tc>
          <w:tcPr>
            <w:tcW w:w="1113" w:type="pct"/>
            <w:vAlign w:val="center"/>
          </w:tcPr>
          <w:p w14:paraId="0F73C078">
            <w:pPr>
              <w:spacing w:line="360" w:lineRule="auto"/>
              <w:jc w:val="center"/>
              <w:rPr>
                <w:szCs w:val="21"/>
              </w:rPr>
            </w:pPr>
          </w:p>
        </w:tc>
        <w:tc>
          <w:tcPr>
            <w:tcW w:w="652" w:type="pct"/>
            <w:vAlign w:val="center"/>
          </w:tcPr>
          <w:p w14:paraId="2931797D">
            <w:pPr>
              <w:spacing w:line="360" w:lineRule="auto"/>
              <w:jc w:val="center"/>
              <w:rPr>
                <w:szCs w:val="21"/>
              </w:rPr>
            </w:pPr>
          </w:p>
        </w:tc>
        <w:tc>
          <w:tcPr>
            <w:tcW w:w="723" w:type="pct"/>
            <w:vAlign w:val="center"/>
          </w:tcPr>
          <w:p w14:paraId="65AB4A9B">
            <w:pPr>
              <w:spacing w:line="360" w:lineRule="auto"/>
              <w:jc w:val="center"/>
              <w:rPr>
                <w:szCs w:val="21"/>
              </w:rPr>
            </w:pPr>
          </w:p>
        </w:tc>
        <w:tc>
          <w:tcPr>
            <w:tcW w:w="723" w:type="pct"/>
          </w:tcPr>
          <w:p w14:paraId="7F675C46">
            <w:pPr>
              <w:spacing w:line="360" w:lineRule="auto"/>
              <w:jc w:val="center"/>
              <w:rPr>
                <w:szCs w:val="21"/>
              </w:rPr>
            </w:pPr>
          </w:p>
        </w:tc>
      </w:tr>
      <w:tr w14:paraId="2A9B3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F5EC3FF">
            <w:pPr>
              <w:spacing w:line="360" w:lineRule="auto"/>
              <w:jc w:val="center"/>
              <w:rPr>
                <w:szCs w:val="21"/>
              </w:rPr>
            </w:pPr>
          </w:p>
        </w:tc>
        <w:tc>
          <w:tcPr>
            <w:tcW w:w="682" w:type="pct"/>
            <w:vAlign w:val="center"/>
          </w:tcPr>
          <w:p w14:paraId="339AC197">
            <w:pPr>
              <w:spacing w:line="360" w:lineRule="auto"/>
              <w:jc w:val="center"/>
              <w:rPr>
                <w:szCs w:val="21"/>
              </w:rPr>
            </w:pPr>
          </w:p>
        </w:tc>
        <w:tc>
          <w:tcPr>
            <w:tcW w:w="682" w:type="pct"/>
            <w:vAlign w:val="center"/>
          </w:tcPr>
          <w:p w14:paraId="619C6EC5">
            <w:pPr>
              <w:spacing w:line="360" w:lineRule="auto"/>
              <w:jc w:val="center"/>
              <w:rPr>
                <w:szCs w:val="21"/>
              </w:rPr>
            </w:pPr>
          </w:p>
        </w:tc>
        <w:tc>
          <w:tcPr>
            <w:tcW w:w="1113" w:type="pct"/>
            <w:vAlign w:val="center"/>
          </w:tcPr>
          <w:p w14:paraId="516EDC32">
            <w:pPr>
              <w:spacing w:line="360" w:lineRule="auto"/>
              <w:jc w:val="center"/>
              <w:rPr>
                <w:szCs w:val="21"/>
              </w:rPr>
            </w:pPr>
          </w:p>
        </w:tc>
        <w:tc>
          <w:tcPr>
            <w:tcW w:w="652" w:type="pct"/>
            <w:vAlign w:val="center"/>
          </w:tcPr>
          <w:p w14:paraId="08F1FD9C">
            <w:pPr>
              <w:spacing w:line="360" w:lineRule="auto"/>
              <w:jc w:val="center"/>
              <w:rPr>
                <w:szCs w:val="21"/>
              </w:rPr>
            </w:pPr>
          </w:p>
        </w:tc>
        <w:tc>
          <w:tcPr>
            <w:tcW w:w="723" w:type="pct"/>
            <w:vAlign w:val="center"/>
          </w:tcPr>
          <w:p w14:paraId="72B37BE6">
            <w:pPr>
              <w:spacing w:line="360" w:lineRule="auto"/>
              <w:jc w:val="center"/>
              <w:rPr>
                <w:szCs w:val="21"/>
              </w:rPr>
            </w:pPr>
          </w:p>
        </w:tc>
        <w:tc>
          <w:tcPr>
            <w:tcW w:w="723" w:type="pct"/>
          </w:tcPr>
          <w:p w14:paraId="6FAB9B50">
            <w:pPr>
              <w:spacing w:line="360" w:lineRule="auto"/>
              <w:jc w:val="center"/>
              <w:rPr>
                <w:szCs w:val="21"/>
              </w:rPr>
            </w:pPr>
          </w:p>
        </w:tc>
      </w:tr>
      <w:tr w14:paraId="4E2A2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25B830B">
            <w:pPr>
              <w:spacing w:line="360" w:lineRule="auto"/>
              <w:jc w:val="center"/>
              <w:rPr>
                <w:szCs w:val="21"/>
              </w:rPr>
            </w:pPr>
          </w:p>
        </w:tc>
        <w:tc>
          <w:tcPr>
            <w:tcW w:w="682" w:type="pct"/>
            <w:vAlign w:val="center"/>
          </w:tcPr>
          <w:p w14:paraId="0E84856F">
            <w:pPr>
              <w:spacing w:line="360" w:lineRule="auto"/>
              <w:jc w:val="center"/>
              <w:rPr>
                <w:szCs w:val="21"/>
              </w:rPr>
            </w:pPr>
          </w:p>
        </w:tc>
        <w:tc>
          <w:tcPr>
            <w:tcW w:w="682" w:type="pct"/>
            <w:vAlign w:val="center"/>
          </w:tcPr>
          <w:p w14:paraId="40A95438">
            <w:pPr>
              <w:spacing w:line="360" w:lineRule="auto"/>
              <w:jc w:val="center"/>
              <w:rPr>
                <w:szCs w:val="21"/>
              </w:rPr>
            </w:pPr>
          </w:p>
        </w:tc>
        <w:tc>
          <w:tcPr>
            <w:tcW w:w="1113" w:type="pct"/>
            <w:vAlign w:val="center"/>
          </w:tcPr>
          <w:p w14:paraId="28238269">
            <w:pPr>
              <w:spacing w:line="360" w:lineRule="auto"/>
              <w:jc w:val="center"/>
              <w:rPr>
                <w:szCs w:val="21"/>
              </w:rPr>
            </w:pPr>
          </w:p>
        </w:tc>
        <w:tc>
          <w:tcPr>
            <w:tcW w:w="652" w:type="pct"/>
            <w:vAlign w:val="center"/>
          </w:tcPr>
          <w:p w14:paraId="34A064EF">
            <w:pPr>
              <w:spacing w:line="360" w:lineRule="auto"/>
              <w:jc w:val="center"/>
              <w:rPr>
                <w:szCs w:val="21"/>
              </w:rPr>
            </w:pPr>
          </w:p>
        </w:tc>
        <w:tc>
          <w:tcPr>
            <w:tcW w:w="723" w:type="pct"/>
            <w:vAlign w:val="center"/>
          </w:tcPr>
          <w:p w14:paraId="5FCE8B05">
            <w:pPr>
              <w:spacing w:line="360" w:lineRule="auto"/>
              <w:jc w:val="center"/>
              <w:rPr>
                <w:szCs w:val="21"/>
              </w:rPr>
            </w:pPr>
          </w:p>
        </w:tc>
        <w:tc>
          <w:tcPr>
            <w:tcW w:w="723" w:type="pct"/>
          </w:tcPr>
          <w:p w14:paraId="094ED511">
            <w:pPr>
              <w:spacing w:line="360" w:lineRule="auto"/>
              <w:jc w:val="center"/>
              <w:rPr>
                <w:szCs w:val="21"/>
              </w:rPr>
            </w:pPr>
          </w:p>
        </w:tc>
      </w:tr>
      <w:tr w14:paraId="7879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F39EAF">
            <w:pPr>
              <w:spacing w:line="360" w:lineRule="auto"/>
              <w:jc w:val="center"/>
              <w:rPr>
                <w:szCs w:val="21"/>
              </w:rPr>
            </w:pPr>
          </w:p>
        </w:tc>
        <w:tc>
          <w:tcPr>
            <w:tcW w:w="682" w:type="pct"/>
            <w:vAlign w:val="center"/>
          </w:tcPr>
          <w:p w14:paraId="04720665">
            <w:pPr>
              <w:spacing w:line="360" w:lineRule="auto"/>
              <w:jc w:val="center"/>
              <w:rPr>
                <w:szCs w:val="21"/>
              </w:rPr>
            </w:pPr>
          </w:p>
        </w:tc>
        <w:tc>
          <w:tcPr>
            <w:tcW w:w="682" w:type="pct"/>
            <w:vAlign w:val="center"/>
          </w:tcPr>
          <w:p w14:paraId="327CDAA5">
            <w:pPr>
              <w:spacing w:line="360" w:lineRule="auto"/>
              <w:jc w:val="center"/>
              <w:rPr>
                <w:szCs w:val="21"/>
              </w:rPr>
            </w:pPr>
          </w:p>
        </w:tc>
        <w:tc>
          <w:tcPr>
            <w:tcW w:w="1113" w:type="pct"/>
            <w:vAlign w:val="center"/>
          </w:tcPr>
          <w:p w14:paraId="6D3EFFFE">
            <w:pPr>
              <w:spacing w:line="360" w:lineRule="auto"/>
              <w:jc w:val="center"/>
              <w:rPr>
                <w:szCs w:val="21"/>
              </w:rPr>
            </w:pPr>
          </w:p>
        </w:tc>
        <w:tc>
          <w:tcPr>
            <w:tcW w:w="652" w:type="pct"/>
            <w:vAlign w:val="center"/>
          </w:tcPr>
          <w:p w14:paraId="75ED83B2">
            <w:pPr>
              <w:spacing w:line="360" w:lineRule="auto"/>
              <w:jc w:val="center"/>
              <w:rPr>
                <w:szCs w:val="21"/>
              </w:rPr>
            </w:pPr>
          </w:p>
        </w:tc>
        <w:tc>
          <w:tcPr>
            <w:tcW w:w="723" w:type="pct"/>
            <w:vAlign w:val="center"/>
          </w:tcPr>
          <w:p w14:paraId="4E64C695">
            <w:pPr>
              <w:spacing w:line="360" w:lineRule="auto"/>
              <w:jc w:val="center"/>
              <w:rPr>
                <w:szCs w:val="21"/>
              </w:rPr>
            </w:pPr>
          </w:p>
        </w:tc>
        <w:tc>
          <w:tcPr>
            <w:tcW w:w="723" w:type="pct"/>
          </w:tcPr>
          <w:p w14:paraId="237F7EF9">
            <w:pPr>
              <w:spacing w:line="360" w:lineRule="auto"/>
              <w:jc w:val="center"/>
              <w:rPr>
                <w:szCs w:val="21"/>
              </w:rPr>
            </w:pPr>
          </w:p>
        </w:tc>
      </w:tr>
      <w:tr w14:paraId="5C6DC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D3EFA2">
            <w:pPr>
              <w:spacing w:line="360" w:lineRule="auto"/>
              <w:jc w:val="center"/>
              <w:rPr>
                <w:szCs w:val="21"/>
              </w:rPr>
            </w:pPr>
          </w:p>
        </w:tc>
        <w:tc>
          <w:tcPr>
            <w:tcW w:w="682" w:type="pct"/>
            <w:vAlign w:val="center"/>
          </w:tcPr>
          <w:p w14:paraId="54EAFB58">
            <w:pPr>
              <w:spacing w:line="360" w:lineRule="auto"/>
              <w:jc w:val="center"/>
              <w:rPr>
                <w:szCs w:val="21"/>
              </w:rPr>
            </w:pPr>
          </w:p>
        </w:tc>
        <w:tc>
          <w:tcPr>
            <w:tcW w:w="682" w:type="pct"/>
            <w:vAlign w:val="center"/>
          </w:tcPr>
          <w:p w14:paraId="0AC54782">
            <w:pPr>
              <w:spacing w:line="360" w:lineRule="auto"/>
              <w:jc w:val="center"/>
              <w:rPr>
                <w:szCs w:val="21"/>
              </w:rPr>
            </w:pPr>
          </w:p>
        </w:tc>
        <w:tc>
          <w:tcPr>
            <w:tcW w:w="1113" w:type="pct"/>
            <w:vAlign w:val="center"/>
          </w:tcPr>
          <w:p w14:paraId="3CCF350B">
            <w:pPr>
              <w:spacing w:line="360" w:lineRule="auto"/>
              <w:jc w:val="center"/>
              <w:rPr>
                <w:szCs w:val="21"/>
              </w:rPr>
            </w:pPr>
          </w:p>
        </w:tc>
        <w:tc>
          <w:tcPr>
            <w:tcW w:w="652" w:type="pct"/>
            <w:vAlign w:val="center"/>
          </w:tcPr>
          <w:p w14:paraId="1352A1DD">
            <w:pPr>
              <w:spacing w:line="360" w:lineRule="auto"/>
              <w:jc w:val="center"/>
              <w:rPr>
                <w:szCs w:val="21"/>
              </w:rPr>
            </w:pPr>
          </w:p>
        </w:tc>
        <w:tc>
          <w:tcPr>
            <w:tcW w:w="723" w:type="pct"/>
            <w:vAlign w:val="center"/>
          </w:tcPr>
          <w:p w14:paraId="2F55461C">
            <w:pPr>
              <w:spacing w:line="360" w:lineRule="auto"/>
              <w:jc w:val="center"/>
              <w:rPr>
                <w:szCs w:val="21"/>
              </w:rPr>
            </w:pPr>
          </w:p>
        </w:tc>
        <w:tc>
          <w:tcPr>
            <w:tcW w:w="723" w:type="pct"/>
          </w:tcPr>
          <w:p w14:paraId="0B65AC13">
            <w:pPr>
              <w:spacing w:line="360" w:lineRule="auto"/>
              <w:jc w:val="center"/>
              <w:rPr>
                <w:szCs w:val="21"/>
              </w:rPr>
            </w:pPr>
          </w:p>
        </w:tc>
      </w:tr>
      <w:tr w14:paraId="5D95C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9883212">
            <w:pPr>
              <w:spacing w:line="360" w:lineRule="auto"/>
              <w:jc w:val="center"/>
              <w:rPr>
                <w:szCs w:val="21"/>
              </w:rPr>
            </w:pPr>
            <w:r>
              <w:rPr>
                <w:rFonts w:hint="eastAsia"/>
                <w:szCs w:val="21"/>
              </w:rPr>
              <w:t>合计人数</w:t>
            </w:r>
          </w:p>
        </w:tc>
        <w:tc>
          <w:tcPr>
            <w:tcW w:w="3892" w:type="pct"/>
            <w:gridSpan w:val="5"/>
            <w:vAlign w:val="center"/>
          </w:tcPr>
          <w:p w14:paraId="145E78ED">
            <w:pPr>
              <w:spacing w:line="360" w:lineRule="auto"/>
              <w:jc w:val="center"/>
              <w:rPr>
                <w:szCs w:val="21"/>
              </w:rPr>
            </w:pPr>
          </w:p>
        </w:tc>
      </w:tr>
    </w:tbl>
    <w:p w14:paraId="6F6322C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6FEA426">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977B9EA">
      <w:pPr>
        <w:widowControl/>
        <w:jc w:val="left"/>
        <w:rPr>
          <w:sz w:val="24"/>
        </w:rPr>
      </w:pPr>
    </w:p>
    <w:p w14:paraId="15C5F55B">
      <w:pPr>
        <w:widowControl/>
        <w:jc w:val="left"/>
        <w:rPr>
          <w:sz w:val="24"/>
        </w:rPr>
      </w:pPr>
    </w:p>
    <w:p w14:paraId="0914664E">
      <w:pPr>
        <w:widowControl/>
        <w:jc w:val="left"/>
        <w:rPr>
          <w:sz w:val="24"/>
        </w:rPr>
      </w:pPr>
    </w:p>
    <w:p w14:paraId="5B554509">
      <w:pPr>
        <w:widowControl/>
        <w:jc w:val="left"/>
        <w:rPr>
          <w:sz w:val="24"/>
        </w:rPr>
      </w:pPr>
    </w:p>
    <w:p w14:paraId="428D1D97">
      <w:pPr>
        <w:spacing w:line="360" w:lineRule="auto"/>
        <w:ind w:right="84" w:firstLine="224" w:firstLineChars="100"/>
        <w:rPr>
          <w:sz w:val="24"/>
        </w:rPr>
      </w:pPr>
      <w:r>
        <w:rPr>
          <w:sz w:val="24"/>
        </w:rPr>
        <w:t>投标人名称：</w:t>
      </w:r>
    </w:p>
    <w:p w14:paraId="19F6C652">
      <w:pPr>
        <w:spacing w:line="360" w:lineRule="auto"/>
        <w:ind w:right="84" w:firstLine="224" w:firstLineChars="100"/>
        <w:rPr>
          <w:sz w:val="24"/>
        </w:rPr>
      </w:pPr>
    </w:p>
    <w:p w14:paraId="75A40151">
      <w:pPr>
        <w:spacing w:line="360" w:lineRule="auto"/>
        <w:ind w:right="84" w:firstLine="224" w:firstLineChars="100"/>
        <w:rPr>
          <w:sz w:val="24"/>
        </w:rPr>
      </w:pPr>
      <w:r>
        <w:rPr>
          <w:sz w:val="24"/>
        </w:rPr>
        <w:t>日期</w:t>
      </w:r>
    </w:p>
    <w:p w14:paraId="0BDAD931">
      <w:pPr>
        <w:widowControl/>
        <w:jc w:val="left"/>
        <w:rPr>
          <w:sz w:val="24"/>
        </w:rPr>
      </w:pPr>
    </w:p>
    <w:p w14:paraId="5F6EE51F">
      <w:pPr>
        <w:spacing w:line="360" w:lineRule="auto"/>
        <w:ind w:right="84" w:firstLine="224" w:firstLineChars="100"/>
        <w:rPr>
          <w:position w:val="-40"/>
          <w:sz w:val="24"/>
        </w:rPr>
      </w:pPr>
      <w:r>
        <w:rPr>
          <w:b/>
          <w:sz w:val="24"/>
        </w:rPr>
        <w:br w:type="page"/>
      </w:r>
    </w:p>
    <w:p w14:paraId="177677D6">
      <w:pPr>
        <w:spacing w:line="620" w:lineRule="exact"/>
        <w:rPr>
          <w:b/>
          <w:sz w:val="24"/>
        </w:rPr>
      </w:pPr>
      <w:r>
        <w:rPr>
          <w:b/>
          <w:sz w:val="24"/>
        </w:rPr>
        <w:t>附件7</w:t>
      </w:r>
    </w:p>
    <w:p w14:paraId="0BBA30D5">
      <w:pPr>
        <w:autoSpaceDN w:val="0"/>
        <w:spacing w:line="360" w:lineRule="auto"/>
        <w:jc w:val="center"/>
        <w:rPr>
          <w:b/>
          <w:bCs/>
          <w:sz w:val="24"/>
        </w:rPr>
      </w:pPr>
      <w:r>
        <w:rPr>
          <w:b/>
          <w:sz w:val="24"/>
        </w:rPr>
        <w:t>主要相关项目业绩一览表</w:t>
      </w:r>
    </w:p>
    <w:p w14:paraId="7B2043A4">
      <w:pPr>
        <w:spacing w:line="460" w:lineRule="exact"/>
        <w:ind w:left="192"/>
        <w:rPr>
          <w:sz w:val="24"/>
        </w:rPr>
      </w:pPr>
    </w:p>
    <w:p w14:paraId="3CB55E4A">
      <w:pPr>
        <w:spacing w:line="460" w:lineRule="exact"/>
        <w:rPr>
          <w:sz w:val="24"/>
        </w:rPr>
      </w:pPr>
      <w:r>
        <w:rPr>
          <w:sz w:val="24"/>
        </w:rPr>
        <w:t>项目名称：</w:t>
      </w:r>
      <w:r>
        <w:rPr>
          <w:sz w:val="24"/>
          <w:u w:val="single"/>
        </w:rPr>
        <w:t xml:space="preserve">                    </w:t>
      </w:r>
    </w:p>
    <w:p w14:paraId="52A3F6DE">
      <w:pPr>
        <w:spacing w:line="460" w:lineRule="exact"/>
        <w:rPr>
          <w:sz w:val="24"/>
        </w:rPr>
      </w:pPr>
      <w:r>
        <w:rPr>
          <w:sz w:val="24"/>
        </w:rPr>
        <w:t>项目编号：</w:t>
      </w:r>
      <w:r>
        <w:rPr>
          <w:sz w:val="24"/>
          <w:u w:val="single"/>
        </w:rPr>
        <w:t xml:space="preserve">                    </w:t>
      </w:r>
    </w:p>
    <w:p w14:paraId="0B4B41F9">
      <w:pPr>
        <w:spacing w:line="460" w:lineRule="exact"/>
        <w:rPr>
          <w:sz w:val="24"/>
          <w:u w:val="single"/>
        </w:rPr>
      </w:pPr>
      <w:r>
        <w:rPr>
          <w:sz w:val="24"/>
        </w:rPr>
        <w:t>包号：</w:t>
      </w:r>
      <w:r>
        <w:rPr>
          <w:sz w:val="24"/>
          <w:u w:val="single"/>
        </w:rPr>
        <w:t xml:space="preserve">                        </w:t>
      </w:r>
    </w:p>
    <w:p w14:paraId="3CEB1E3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407D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C2B01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ABD876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D9B863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0D798F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CCFB43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5E38DC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8874DEB">
            <w:pPr>
              <w:snapToGrid w:val="0"/>
              <w:jc w:val="center"/>
              <w:rPr>
                <w:sz w:val="24"/>
              </w:rPr>
            </w:pPr>
            <w:r>
              <w:rPr>
                <w:sz w:val="24"/>
              </w:rPr>
              <w:t>合同金额</w:t>
            </w:r>
          </w:p>
        </w:tc>
      </w:tr>
      <w:tr w14:paraId="422AF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2242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DEAD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2D5D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5E68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BB90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08AE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118F75">
            <w:pPr>
              <w:snapToGrid w:val="0"/>
              <w:jc w:val="center"/>
              <w:rPr>
                <w:sz w:val="24"/>
              </w:rPr>
            </w:pPr>
          </w:p>
        </w:tc>
      </w:tr>
      <w:tr w14:paraId="2F4A8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810D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7047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C0F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601D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B83B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18EF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BE511F">
            <w:pPr>
              <w:snapToGrid w:val="0"/>
              <w:jc w:val="center"/>
              <w:rPr>
                <w:sz w:val="24"/>
              </w:rPr>
            </w:pPr>
          </w:p>
        </w:tc>
      </w:tr>
      <w:tr w14:paraId="3E13F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4EA6B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1FA1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B87F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F56A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4019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AE8D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5AEF18">
            <w:pPr>
              <w:snapToGrid w:val="0"/>
              <w:jc w:val="center"/>
              <w:rPr>
                <w:sz w:val="24"/>
              </w:rPr>
            </w:pPr>
          </w:p>
        </w:tc>
      </w:tr>
      <w:tr w14:paraId="7FCC5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B96C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C950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B54D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2818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4665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BB86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05A48D">
            <w:pPr>
              <w:snapToGrid w:val="0"/>
              <w:jc w:val="center"/>
              <w:rPr>
                <w:sz w:val="24"/>
              </w:rPr>
            </w:pPr>
          </w:p>
        </w:tc>
      </w:tr>
      <w:tr w14:paraId="25098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94DF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2880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A5DC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D620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FBD3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3F91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F7FD4B">
            <w:pPr>
              <w:snapToGrid w:val="0"/>
              <w:jc w:val="center"/>
              <w:rPr>
                <w:sz w:val="24"/>
              </w:rPr>
            </w:pPr>
          </w:p>
        </w:tc>
      </w:tr>
      <w:tr w14:paraId="50111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302A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EEFB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B0F1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0C73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F710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4F91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5B258A">
            <w:pPr>
              <w:snapToGrid w:val="0"/>
              <w:jc w:val="center"/>
              <w:rPr>
                <w:sz w:val="24"/>
              </w:rPr>
            </w:pPr>
          </w:p>
        </w:tc>
      </w:tr>
      <w:tr w14:paraId="34D49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9AF7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20C6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ADA2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E3D4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FB20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8117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4185B5">
            <w:pPr>
              <w:snapToGrid w:val="0"/>
              <w:jc w:val="center"/>
              <w:rPr>
                <w:sz w:val="24"/>
              </w:rPr>
            </w:pPr>
          </w:p>
        </w:tc>
      </w:tr>
      <w:tr w14:paraId="2B16D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6A71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3F2D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9F32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4CDE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7B77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0E91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B1811A">
            <w:pPr>
              <w:snapToGrid w:val="0"/>
              <w:jc w:val="center"/>
              <w:rPr>
                <w:sz w:val="24"/>
              </w:rPr>
            </w:pPr>
          </w:p>
        </w:tc>
      </w:tr>
      <w:tr w14:paraId="6471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32E8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284F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83CE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3389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FA65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E0D5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97B75">
            <w:pPr>
              <w:snapToGrid w:val="0"/>
              <w:jc w:val="center"/>
              <w:rPr>
                <w:sz w:val="24"/>
              </w:rPr>
            </w:pPr>
          </w:p>
        </w:tc>
      </w:tr>
      <w:tr w14:paraId="73664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8740A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778A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78BE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5424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2D84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BBD7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1DD8F9">
            <w:pPr>
              <w:snapToGrid w:val="0"/>
              <w:jc w:val="center"/>
              <w:rPr>
                <w:sz w:val="24"/>
              </w:rPr>
            </w:pPr>
          </w:p>
        </w:tc>
      </w:tr>
      <w:tr w14:paraId="4FA5A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C84B4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5ADA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008A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DAF6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F08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A634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985AB5">
            <w:pPr>
              <w:snapToGrid w:val="0"/>
              <w:jc w:val="center"/>
              <w:rPr>
                <w:sz w:val="24"/>
              </w:rPr>
            </w:pPr>
          </w:p>
        </w:tc>
      </w:tr>
    </w:tbl>
    <w:p w14:paraId="707DE697">
      <w:pPr>
        <w:spacing w:line="560" w:lineRule="exact"/>
        <w:rPr>
          <w:sz w:val="24"/>
        </w:rPr>
      </w:pPr>
      <w:r>
        <w:rPr>
          <w:sz w:val="24"/>
        </w:rPr>
        <w:t>备注：若招标文件第二部分评分因素及评标标准中要求提供业绩的，投标人所列业绩应按其要求将证明材料按顺序附后。</w:t>
      </w:r>
    </w:p>
    <w:p w14:paraId="58DA66C0">
      <w:pPr>
        <w:spacing w:line="460" w:lineRule="exact"/>
        <w:rPr>
          <w:b/>
          <w:sz w:val="24"/>
        </w:rPr>
      </w:pPr>
    </w:p>
    <w:p w14:paraId="20DC1269">
      <w:pPr>
        <w:spacing w:line="460" w:lineRule="exact"/>
        <w:rPr>
          <w:b/>
          <w:sz w:val="24"/>
        </w:rPr>
      </w:pPr>
    </w:p>
    <w:p w14:paraId="53DE1707">
      <w:pPr>
        <w:spacing w:line="460" w:lineRule="exact"/>
        <w:rPr>
          <w:b/>
          <w:sz w:val="24"/>
        </w:rPr>
      </w:pPr>
    </w:p>
    <w:p w14:paraId="1730F49C">
      <w:pPr>
        <w:spacing w:line="460" w:lineRule="exact"/>
        <w:rPr>
          <w:b/>
          <w:sz w:val="24"/>
        </w:rPr>
      </w:pPr>
    </w:p>
    <w:p w14:paraId="6591A6CB">
      <w:pPr>
        <w:spacing w:line="360" w:lineRule="auto"/>
        <w:ind w:right="84" w:firstLine="224" w:firstLineChars="100"/>
        <w:rPr>
          <w:sz w:val="24"/>
        </w:rPr>
      </w:pPr>
      <w:r>
        <w:rPr>
          <w:sz w:val="24"/>
        </w:rPr>
        <w:t>投标人名称：</w:t>
      </w:r>
    </w:p>
    <w:p w14:paraId="231E4428">
      <w:pPr>
        <w:spacing w:line="360" w:lineRule="auto"/>
        <w:ind w:right="84" w:firstLine="224" w:firstLineChars="100"/>
        <w:rPr>
          <w:sz w:val="24"/>
        </w:rPr>
      </w:pPr>
    </w:p>
    <w:p w14:paraId="734B179A">
      <w:pPr>
        <w:spacing w:line="360" w:lineRule="auto"/>
        <w:ind w:right="84" w:firstLine="224" w:firstLineChars="100"/>
        <w:rPr>
          <w:position w:val="-40"/>
          <w:sz w:val="24"/>
        </w:rPr>
      </w:pPr>
      <w:r>
        <w:rPr>
          <w:sz w:val="24"/>
        </w:rPr>
        <w:t>日期</w:t>
      </w:r>
      <w:r>
        <w:rPr>
          <w:b/>
          <w:sz w:val="24"/>
        </w:rPr>
        <w:br w:type="page"/>
      </w:r>
    </w:p>
    <w:p w14:paraId="0D386865">
      <w:pPr>
        <w:spacing w:line="460" w:lineRule="exact"/>
        <w:rPr>
          <w:b/>
          <w:sz w:val="24"/>
        </w:rPr>
      </w:pPr>
      <w:r>
        <w:rPr>
          <w:b/>
          <w:sz w:val="24"/>
        </w:rPr>
        <w:t>附件8</w:t>
      </w:r>
    </w:p>
    <w:p w14:paraId="00E89305">
      <w:pPr>
        <w:autoSpaceDN w:val="0"/>
        <w:spacing w:line="360" w:lineRule="auto"/>
        <w:jc w:val="center"/>
        <w:rPr>
          <w:b/>
          <w:bCs/>
          <w:sz w:val="24"/>
        </w:rPr>
      </w:pPr>
      <w:r>
        <w:rPr>
          <w:rFonts w:hint="eastAsia"/>
          <w:b/>
          <w:bCs/>
          <w:sz w:val="24"/>
        </w:rPr>
        <w:t>投标</w:t>
      </w:r>
      <w:r>
        <w:rPr>
          <w:b/>
          <w:bCs/>
          <w:sz w:val="24"/>
        </w:rPr>
        <w:t>代表人授权书</w:t>
      </w:r>
    </w:p>
    <w:p w14:paraId="1CEA3B7D">
      <w:pPr>
        <w:spacing w:line="360" w:lineRule="auto"/>
        <w:rPr>
          <w:sz w:val="24"/>
          <w:szCs w:val="21"/>
        </w:rPr>
      </w:pPr>
    </w:p>
    <w:p w14:paraId="417B9D0E">
      <w:pPr>
        <w:spacing w:line="360" w:lineRule="auto"/>
        <w:rPr>
          <w:sz w:val="24"/>
          <w:szCs w:val="21"/>
        </w:rPr>
      </w:pPr>
      <w:r>
        <w:rPr>
          <w:sz w:val="24"/>
          <w:szCs w:val="21"/>
        </w:rPr>
        <w:t>致：天津市政府采购中心</w:t>
      </w:r>
    </w:p>
    <w:p w14:paraId="0E49EE0D">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D01C36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14FE6DB">
      <w:pPr>
        <w:spacing w:line="360" w:lineRule="auto"/>
        <w:ind w:firstLine="448" w:firstLineChars="200"/>
        <w:rPr>
          <w:sz w:val="24"/>
          <w:szCs w:val="21"/>
        </w:rPr>
      </w:pPr>
      <w:r>
        <w:rPr>
          <w:sz w:val="24"/>
          <w:szCs w:val="21"/>
        </w:rPr>
        <w:t>本授权书至投标有效期结束前始终有效。</w:t>
      </w:r>
    </w:p>
    <w:p w14:paraId="6EABC60B">
      <w:pPr>
        <w:spacing w:line="360" w:lineRule="auto"/>
        <w:ind w:firstLine="448" w:firstLineChars="200"/>
        <w:rPr>
          <w:sz w:val="24"/>
          <w:szCs w:val="21"/>
        </w:rPr>
      </w:pPr>
      <w:r>
        <w:rPr>
          <w:sz w:val="24"/>
          <w:szCs w:val="21"/>
        </w:rPr>
        <w:t>投标代表人无转委托权，特此委托。</w:t>
      </w:r>
    </w:p>
    <w:p w14:paraId="3A0BB13E">
      <w:pPr>
        <w:spacing w:line="360" w:lineRule="auto"/>
        <w:ind w:firstLine="448" w:firstLineChars="200"/>
        <w:rPr>
          <w:sz w:val="24"/>
        </w:rPr>
      </w:pPr>
    </w:p>
    <w:p w14:paraId="4B75788E">
      <w:pPr>
        <w:spacing w:line="360" w:lineRule="auto"/>
        <w:ind w:firstLine="448" w:firstLineChars="200"/>
        <w:rPr>
          <w:sz w:val="24"/>
        </w:rPr>
      </w:pPr>
    </w:p>
    <w:p w14:paraId="2827A4CE">
      <w:pPr>
        <w:spacing w:line="360" w:lineRule="auto"/>
        <w:ind w:firstLine="448" w:firstLineChars="200"/>
        <w:rPr>
          <w:sz w:val="24"/>
        </w:rPr>
      </w:pPr>
    </w:p>
    <w:p w14:paraId="3531AEBD">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4364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ED462CA">
            <w:pPr>
              <w:spacing w:line="360" w:lineRule="auto"/>
              <w:jc w:val="left"/>
              <w:rPr>
                <w:sz w:val="24"/>
              </w:rPr>
            </w:pPr>
            <w:r>
              <w:rPr>
                <w:sz w:val="24"/>
              </w:rPr>
              <w:t>投标代表人身份证正面</w:t>
            </w:r>
          </w:p>
          <w:p w14:paraId="1774D6C1">
            <w:pPr>
              <w:spacing w:line="360" w:lineRule="auto"/>
              <w:jc w:val="left"/>
              <w:rPr>
                <w:sz w:val="24"/>
              </w:rPr>
            </w:pPr>
          </w:p>
          <w:p w14:paraId="0C93A44C">
            <w:pPr>
              <w:spacing w:line="360" w:lineRule="auto"/>
              <w:jc w:val="left"/>
              <w:rPr>
                <w:sz w:val="24"/>
              </w:rPr>
            </w:pPr>
          </w:p>
          <w:p w14:paraId="3563D1B5">
            <w:pPr>
              <w:spacing w:line="360" w:lineRule="auto"/>
              <w:jc w:val="left"/>
              <w:rPr>
                <w:sz w:val="24"/>
              </w:rPr>
            </w:pPr>
          </w:p>
          <w:p w14:paraId="7531BA9B">
            <w:pPr>
              <w:spacing w:line="360" w:lineRule="auto"/>
              <w:jc w:val="left"/>
              <w:rPr>
                <w:sz w:val="24"/>
              </w:rPr>
            </w:pPr>
          </w:p>
          <w:p w14:paraId="205A49DC">
            <w:pPr>
              <w:spacing w:line="360" w:lineRule="auto"/>
              <w:jc w:val="left"/>
              <w:rPr>
                <w:sz w:val="24"/>
              </w:rPr>
            </w:pPr>
          </w:p>
        </w:tc>
        <w:tc>
          <w:tcPr>
            <w:tcW w:w="4264" w:type="dxa"/>
          </w:tcPr>
          <w:p w14:paraId="07E644B0">
            <w:pPr>
              <w:spacing w:line="360" w:lineRule="auto"/>
              <w:jc w:val="left"/>
              <w:rPr>
                <w:sz w:val="24"/>
              </w:rPr>
            </w:pPr>
            <w:r>
              <w:rPr>
                <w:sz w:val="24"/>
              </w:rPr>
              <w:t>投标代表人身份证背面</w:t>
            </w:r>
          </w:p>
        </w:tc>
      </w:tr>
    </w:tbl>
    <w:p w14:paraId="231C8839">
      <w:pPr>
        <w:spacing w:line="360" w:lineRule="auto"/>
        <w:ind w:firstLine="4704" w:firstLineChars="2100"/>
        <w:rPr>
          <w:sz w:val="24"/>
        </w:rPr>
      </w:pPr>
    </w:p>
    <w:p w14:paraId="2444AA2A">
      <w:pPr>
        <w:spacing w:line="460" w:lineRule="exact"/>
        <w:ind w:right="444"/>
        <w:rPr>
          <w:b/>
          <w:sz w:val="24"/>
        </w:rPr>
      </w:pPr>
      <w:r>
        <w:rPr>
          <w:b/>
          <w:sz w:val="24"/>
        </w:rPr>
        <w:br w:type="page"/>
      </w:r>
      <w:r>
        <w:rPr>
          <w:b/>
          <w:sz w:val="24"/>
        </w:rPr>
        <w:t>附件9</w:t>
      </w:r>
      <w:r>
        <w:rPr>
          <w:rFonts w:hint="eastAsia"/>
          <w:b/>
          <w:sz w:val="24"/>
        </w:rPr>
        <w:t>-1</w:t>
      </w:r>
    </w:p>
    <w:p w14:paraId="36440D7F">
      <w:pPr>
        <w:autoSpaceDE w:val="0"/>
        <w:autoSpaceDN w:val="0"/>
        <w:spacing w:line="480" w:lineRule="auto"/>
        <w:jc w:val="center"/>
        <w:rPr>
          <w:sz w:val="24"/>
          <w:szCs w:val="24"/>
        </w:rPr>
      </w:pPr>
      <w:r>
        <w:rPr>
          <w:b/>
          <w:sz w:val="24"/>
          <w:szCs w:val="24"/>
        </w:rPr>
        <w:t>中小企业声明函（服务）</w:t>
      </w:r>
    </w:p>
    <w:p w14:paraId="4F85F81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968E3B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71E27F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99DC0BD">
      <w:pPr>
        <w:autoSpaceDE w:val="0"/>
        <w:autoSpaceDN w:val="0"/>
        <w:spacing w:line="500" w:lineRule="exact"/>
        <w:ind w:left="641"/>
        <w:jc w:val="left"/>
        <w:rPr>
          <w:sz w:val="24"/>
          <w:szCs w:val="24"/>
        </w:rPr>
      </w:pPr>
      <w:r>
        <w:rPr>
          <w:sz w:val="24"/>
          <w:szCs w:val="24"/>
        </w:rPr>
        <w:t>……</w:t>
      </w:r>
    </w:p>
    <w:p w14:paraId="4823BAA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AEC827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22BF124">
      <w:pPr>
        <w:autoSpaceDE w:val="0"/>
        <w:autoSpaceDN w:val="0"/>
        <w:spacing w:line="500" w:lineRule="exact"/>
        <w:ind w:left="3840"/>
        <w:jc w:val="left"/>
        <w:rPr>
          <w:sz w:val="24"/>
          <w:szCs w:val="24"/>
        </w:rPr>
      </w:pPr>
      <w:r>
        <w:rPr>
          <w:sz w:val="24"/>
          <w:szCs w:val="24"/>
        </w:rPr>
        <w:t>投标人名称：</w:t>
      </w:r>
    </w:p>
    <w:p w14:paraId="0E796BDD">
      <w:pPr>
        <w:autoSpaceDE w:val="0"/>
        <w:autoSpaceDN w:val="0"/>
        <w:spacing w:line="500" w:lineRule="exact"/>
        <w:ind w:left="3840"/>
        <w:jc w:val="left"/>
        <w:rPr>
          <w:sz w:val="32"/>
        </w:rPr>
      </w:pPr>
      <w:r>
        <w:rPr>
          <w:sz w:val="24"/>
          <w:szCs w:val="24"/>
        </w:rPr>
        <w:t>日期：</w:t>
      </w:r>
    </w:p>
    <w:p w14:paraId="1FAD9645">
      <w:pPr>
        <w:spacing w:line="360" w:lineRule="auto"/>
        <w:ind w:right="84" w:firstLine="224" w:firstLineChars="100"/>
        <w:rPr>
          <w:b/>
          <w:sz w:val="24"/>
          <w:szCs w:val="24"/>
        </w:rPr>
      </w:pPr>
      <w:r>
        <w:rPr>
          <w:b/>
          <w:sz w:val="24"/>
          <w:szCs w:val="24"/>
        </w:rPr>
        <w:t>注：</w:t>
      </w:r>
    </w:p>
    <w:p w14:paraId="557CEB9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0A5848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11A6C3E">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3F6C25D">
      <w:pPr>
        <w:autoSpaceDN w:val="0"/>
        <w:spacing w:line="360" w:lineRule="auto"/>
        <w:rPr>
          <w:b/>
          <w:sz w:val="24"/>
        </w:rPr>
      </w:pPr>
      <w:r>
        <w:rPr>
          <w:rFonts w:hint="eastAsia"/>
          <w:b/>
          <w:sz w:val="24"/>
        </w:rPr>
        <w:t>附件9-2</w:t>
      </w:r>
    </w:p>
    <w:p w14:paraId="73D02D03">
      <w:pPr>
        <w:autoSpaceDN w:val="0"/>
        <w:spacing w:line="360" w:lineRule="auto"/>
        <w:jc w:val="left"/>
        <w:rPr>
          <w:b/>
          <w:bCs/>
          <w:sz w:val="24"/>
        </w:rPr>
      </w:pPr>
      <w:r>
        <w:rPr>
          <w:rFonts w:hint="eastAsia"/>
          <w:b/>
          <w:kern w:val="0"/>
          <w:sz w:val="24"/>
          <w:szCs w:val="21"/>
        </w:rPr>
        <w:t>若不是残疾人福利性单位，投标文件中可不提供此声明函</w:t>
      </w:r>
    </w:p>
    <w:p w14:paraId="39F0A6F1">
      <w:pPr>
        <w:autoSpaceDN w:val="0"/>
        <w:spacing w:line="360" w:lineRule="auto"/>
        <w:jc w:val="center"/>
        <w:rPr>
          <w:b/>
          <w:bCs/>
          <w:sz w:val="24"/>
        </w:rPr>
      </w:pPr>
    </w:p>
    <w:p w14:paraId="0A0B0196">
      <w:pPr>
        <w:snapToGrid w:val="0"/>
        <w:spacing w:line="360" w:lineRule="auto"/>
        <w:jc w:val="center"/>
        <w:rPr>
          <w:b/>
          <w:bCs/>
          <w:sz w:val="24"/>
        </w:rPr>
      </w:pPr>
      <w:r>
        <w:rPr>
          <w:rFonts w:hint="eastAsia"/>
          <w:b/>
          <w:bCs/>
          <w:sz w:val="24"/>
        </w:rPr>
        <w:t>残疾人福利性单位声明函</w:t>
      </w:r>
    </w:p>
    <w:p w14:paraId="209C0E25">
      <w:pPr>
        <w:snapToGrid w:val="0"/>
        <w:spacing w:line="360" w:lineRule="auto"/>
        <w:ind w:firstLine="448" w:firstLineChars="200"/>
        <w:jc w:val="left"/>
        <w:rPr>
          <w:b/>
          <w:bCs/>
          <w:sz w:val="24"/>
        </w:rPr>
      </w:pPr>
    </w:p>
    <w:p w14:paraId="574467A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FEBF38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2DD661E">
      <w:pPr>
        <w:snapToGrid w:val="0"/>
        <w:spacing w:line="360" w:lineRule="auto"/>
        <w:ind w:firstLine="448" w:firstLineChars="200"/>
        <w:jc w:val="left"/>
        <w:rPr>
          <w:bCs/>
          <w:sz w:val="24"/>
        </w:rPr>
      </w:pPr>
    </w:p>
    <w:p w14:paraId="5272D728">
      <w:pPr>
        <w:snapToGrid w:val="0"/>
        <w:spacing w:line="360" w:lineRule="auto"/>
        <w:ind w:firstLine="448" w:firstLineChars="200"/>
        <w:jc w:val="left"/>
        <w:rPr>
          <w:bCs/>
          <w:sz w:val="24"/>
        </w:rPr>
      </w:pPr>
    </w:p>
    <w:p w14:paraId="4980725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9152213">
      <w:pPr>
        <w:snapToGrid w:val="0"/>
        <w:spacing w:line="360" w:lineRule="auto"/>
        <w:ind w:firstLine="448" w:firstLineChars="200"/>
        <w:jc w:val="left"/>
        <w:rPr>
          <w:bCs/>
          <w:sz w:val="24"/>
        </w:rPr>
      </w:pPr>
    </w:p>
    <w:p w14:paraId="06546400">
      <w:pPr>
        <w:snapToGrid w:val="0"/>
        <w:spacing w:line="360" w:lineRule="auto"/>
        <w:ind w:firstLine="448" w:firstLineChars="200"/>
        <w:jc w:val="left"/>
        <w:rPr>
          <w:sz w:val="24"/>
          <w:szCs w:val="21"/>
        </w:rPr>
      </w:pPr>
      <w:r>
        <w:rPr>
          <w:rFonts w:hint="eastAsia"/>
          <w:bCs/>
          <w:sz w:val="24"/>
        </w:rPr>
        <w:t xml:space="preserve">               日  期：</w:t>
      </w:r>
    </w:p>
    <w:p w14:paraId="61D949FA">
      <w:pPr>
        <w:snapToGrid w:val="0"/>
        <w:spacing w:line="360" w:lineRule="auto"/>
        <w:ind w:firstLine="448" w:firstLineChars="200"/>
        <w:jc w:val="left"/>
        <w:rPr>
          <w:sz w:val="24"/>
          <w:szCs w:val="21"/>
        </w:rPr>
      </w:pPr>
    </w:p>
    <w:p w14:paraId="472C1997">
      <w:pPr>
        <w:snapToGrid w:val="0"/>
        <w:spacing w:line="360" w:lineRule="auto"/>
        <w:ind w:firstLine="448" w:firstLineChars="200"/>
        <w:rPr>
          <w:sz w:val="24"/>
          <w:szCs w:val="21"/>
        </w:rPr>
      </w:pPr>
      <w:r>
        <w:rPr>
          <w:sz w:val="24"/>
          <w:szCs w:val="21"/>
        </w:rPr>
        <w:t>注：</w:t>
      </w:r>
    </w:p>
    <w:p w14:paraId="07F855D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5EE8AE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7544D5E">
      <w:pPr>
        <w:widowControl/>
        <w:jc w:val="left"/>
        <w:rPr>
          <w:b/>
          <w:sz w:val="24"/>
        </w:rPr>
      </w:pPr>
      <w:r>
        <w:rPr>
          <w:b/>
          <w:sz w:val="24"/>
        </w:rPr>
        <w:br w:type="page"/>
      </w:r>
    </w:p>
    <w:p w14:paraId="7B624C76">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6B4BF510">
      <w:pPr>
        <w:spacing w:line="560" w:lineRule="exact"/>
        <w:jc w:val="left"/>
        <w:rPr>
          <w:sz w:val="28"/>
        </w:rPr>
      </w:pPr>
    </w:p>
    <w:p w14:paraId="0A022264">
      <w:pPr>
        <w:spacing w:line="560" w:lineRule="exact"/>
        <w:jc w:val="left"/>
        <w:rPr>
          <w:sz w:val="28"/>
        </w:rPr>
      </w:pPr>
    </w:p>
    <w:p w14:paraId="29A036A1">
      <w:pPr>
        <w:spacing w:line="560" w:lineRule="exact"/>
        <w:jc w:val="left"/>
        <w:rPr>
          <w:sz w:val="28"/>
        </w:rPr>
      </w:pPr>
    </w:p>
    <w:p w14:paraId="685B77CC">
      <w:pPr>
        <w:spacing w:line="560" w:lineRule="exact"/>
        <w:jc w:val="left"/>
        <w:rPr>
          <w:sz w:val="28"/>
        </w:rPr>
      </w:pPr>
    </w:p>
    <w:p w14:paraId="6C3F4091">
      <w:pPr>
        <w:spacing w:line="560" w:lineRule="exact"/>
        <w:jc w:val="left"/>
        <w:rPr>
          <w:sz w:val="28"/>
        </w:rPr>
      </w:pPr>
    </w:p>
    <w:p w14:paraId="05A187C5">
      <w:pPr>
        <w:spacing w:line="560" w:lineRule="exact"/>
        <w:jc w:val="left"/>
        <w:rPr>
          <w:sz w:val="28"/>
        </w:rPr>
      </w:pPr>
    </w:p>
    <w:p w14:paraId="7B754DF3">
      <w:pPr>
        <w:spacing w:line="560" w:lineRule="exact"/>
        <w:jc w:val="left"/>
        <w:rPr>
          <w:sz w:val="28"/>
        </w:rPr>
      </w:pPr>
    </w:p>
    <w:p w14:paraId="4C4E576E">
      <w:pPr>
        <w:spacing w:line="560" w:lineRule="exact"/>
        <w:jc w:val="left"/>
        <w:rPr>
          <w:sz w:val="28"/>
        </w:rPr>
      </w:pPr>
    </w:p>
    <w:p w14:paraId="08A76201">
      <w:pPr>
        <w:spacing w:line="560" w:lineRule="exact"/>
        <w:jc w:val="left"/>
        <w:rPr>
          <w:sz w:val="28"/>
        </w:rPr>
      </w:pPr>
    </w:p>
    <w:p w14:paraId="3F991514">
      <w:pPr>
        <w:spacing w:line="560" w:lineRule="exact"/>
        <w:jc w:val="left"/>
        <w:rPr>
          <w:sz w:val="28"/>
        </w:rPr>
      </w:pPr>
    </w:p>
    <w:p w14:paraId="489400D8">
      <w:pPr>
        <w:spacing w:line="560" w:lineRule="exact"/>
        <w:jc w:val="left"/>
        <w:rPr>
          <w:sz w:val="28"/>
        </w:rPr>
      </w:pPr>
    </w:p>
    <w:p w14:paraId="1F615D83">
      <w:pPr>
        <w:spacing w:line="560" w:lineRule="exact"/>
        <w:jc w:val="left"/>
        <w:rPr>
          <w:sz w:val="28"/>
        </w:rPr>
      </w:pPr>
    </w:p>
    <w:p w14:paraId="6862BAF7">
      <w:pPr>
        <w:spacing w:line="560" w:lineRule="exact"/>
        <w:jc w:val="left"/>
        <w:rPr>
          <w:sz w:val="28"/>
        </w:rPr>
      </w:pPr>
    </w:p>
    <w:p w14:paraId="18E90012">
      <w:pPr>
        <w:spacing w:line="560" w:lineRule="exact"/>
        <w:jc w:val="left"/>
        <w:rPr>
          <w:sz w:val="28"/>
        </w:rPr>
      </w:pPr>
    </w:p>
    <w:p w14:paraId="72587A2B">
      <w:pPr>
        <w:spacing w:line="560" w:lineRule="exact"/>
        <w:jc w:val="left"/>
        <w:rPr>
          <w:sz w:val="28"/>
        </w:rPr>
      </w:pPr>
    </w:p>
    <w:p w14:paraId="25126C5C">
      <w:pPr>
        <w:spacing w:line="560" w:lineRule="exact"/>
        <w:jc w:val="left"/>
        <w:rPr>
          <w:sz w:val="28"/>
        </w:rPr>
      </w:pPr>
    </w:p>
    <w:p w14:paraId="099978DA">
      <w:pPr>
        <w:spacing w:line="560" w:lineRule="exact"/>
        <w:jc w:val="left"/>
        <w:rPr>
          <w:sz w:val="28"/>
        </w:rPr>
      </w:pPr>
    </w:p>
    <w:p w14:paraId="08EE6164">
      <w:pPr>
        <w:spacing w:line="560" w:lineRule="exact"/>
        <w:jc w:val="left"/>
        <w:rPr>
          <w:sz w:val="28"/>
        </w:rPr>
      </w:pPr>
    </w:p>
    <w:p w14:paraId="0DF5B3A2">
      <w:pPr>
        <w:spacing w:line="560" w:lineRule="exact"/>
        <w:jc w:val="left"/>
        <w:rPr>
          <w:sz w:val="28"/>
        </w:rPr>
      </w:pPr>
    </w:p>
    <w:p w14:paraId="5150D50B">
      <w:pPr>
        <w:spacing w:line="560" w:lineRule="exact"/>
        <w:jc w:val="left"/>
        <w:rPr>
          <w:sz w:val="28"/>
        </w:rPr>
      </w:pPr>
    </w:p>
    <w:p w14:paraId="4815005F">
      <w:pPr>
        <w:spacing w:line="560" w:lineRule="exact"/>
        <w:jc w:val="left"/>
        <w:rPr>
          <w:sz w:val="28"/>
        </w:rPr>
      </w:pPr>
    </w:p>
    <w:p w14:paraId="775ABB8A">
      <w:pPr>
        <w:spacing w:line="560" w:lineRule="exact"/>
        <w:jc w:val="left"/>
        <w:rPr>
          <w:sz w:val="28"/>
        </w:rPr>
      </w:pPr>
    </w:p>
    <w:p w14:paraId="029D3058">
      <w:pPr>
        <w:spacing w:line="560" w:lineRule="exact"/>
        <w:jc w:val="left"/>
        <w:rPr>
          <w:sz w:val="28"/>
        </w:rPr>
      </w:pPr>
    </w:p>
    <w:p w14:paraId="6AB8F884">
      <w:pPr>
        <w:spacing w:line="560" w:lineRule="exact"/>
        <w:jc w:val="left"/>
        <w:rPr>
          <w:b/>
          <w:sz w:val="24"/>
        </w:rPr>
      </w:pPr>
      <w:r>
        <w:rPr>
          <w:b/>
          <w:sz w:val="24"/>
        </w:rPr>
        <w:t>附件1</w:t>
      </w:r>
      <w:r>
        <w:rPr>
          <w:rFonts w:hint="eastAsia"/>
          <w:b/>
          <w:sz w:val="24"/>
        </w:rPr>
        <w:t>1</w:t>
      </w:r>
    </w:p>
    <w:p w14:paraId="5F5C1FB5">
      <w:pPr>
        <w:spacing w:line="560" w:lineRule="exact"/>
        <w:jc w:val="center"/>
        <w:rPr>
          <w:b/>
          <w:sz w:val="24"/>
        </w:rPr>
      </w:pPr>
      <w:r>
        <w:rPr>
          <w:b/>
          <w:sz w:val="24"/>
        </w:rPr>
        <w:t>管理大纲</w:t>
      </w:r>
    </w:p>
    <w:p w14:paraId="36B50FAB">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461EB97">
      <w:pPr>
        <w:spacing w:line="560" w:lineRule="exact"/>
        <w:ind w:firstLine="672" w:firstLineChars="300"/>
        <w:jc w:val="left"/>
        <w:rPr>
          <w:sz w:val="24"/>
        </w:rPr>
      </w:pPr>
      <w:r>
        <w:rPr>
          <w:sz w:val="24"/>
        </w:rPr>
        <w:t>投标人将专项服务委托专业公司承担的，应当进行说明。</w:t>
      </w:r>
    </w:p>
    <w:p w14:paraId="1BCE001E">
      <w:pPr>
        <w:spacing w:line="560" w:lineRule="exact"/>
        <w:jc w:val="left"/>
        <w:rPr>
          <w:sz w:val="28"/>
        </w:rPr>
      </w:pPr>
    </w:p>
    <w:p w14:paraId="7FCC9215">
      <w:pPr>
        <w:spacing w:line="560" w:lineRule="exact"/>
        <w:jc w:val="left"/>
        <w:rPr>
          <w:sz w:val="28"/>
        </w:rPr>
      </w:pPr>
    </w:p>
    <w:p w14:paraId="7EA41237">
      <w:pPr>
        <w:spacing w:line="560" w:lineRule="exact"/>
        <w:jc w:val="left"/>
        <w:rPr>
          <w:sz w:val="28"/>
        </w:rPr>
      </w:pPr>
    </w:p>
    <w:p w14:paraId="69BFD40A">
      <w:pPr>
        <w:spacing w:line="560" w:lineRule="exact"/>
        <w:jc w:val="left"/>
        <w:rPr>
          <w:sz w:val="28"/>
        </w:rPr>
      </w:pPr>
    </w:p>
    <w:p w14:paraId="5AC6E687">
      <w:pPr>
        <w:spacing w:line="560" w:lineRule="exact"/>
        <w:jc w:val="left"/>
        <w:rPr>
          <w:sz w:val="28"/>
        </w:rPr>
      </w:pPr>
    </w:p>
    <w:p w14:paraId="213AD847">
      <w:pPr>
        <w:spacing w:line="560" w:lineRule="exact"/>
        <w:jc w:val="left"/>
        <w:rPr>
          <w:sz w:val="28"/>
        </w:rPr>
      </w:pPr>
    </w:p>
    <w:p w14:paraId="0B569C02">
      <w:pPr>
        <w:spacing w:line="560" w:lineRule="exact"/>
        <w:jc w:val="left"/>
        <w:rPr>
          <w:sz w:val="28"/>
        </w:rPr>
      </w:pPr>
    </w:p>
    <w:p w14:paraId="19B3DA5C">
      <w:pPr>
        <w:spacing w:line="560" w:lineRule="exact"/>
        <w:jc w:val="left"/>
        <w:rPr>
          <w:sz w:val="28"/>
        </w:rPr>
      </w:pPr>
    </w:p>
    <w:p w14:paraId="0DF8ABE2">
      <w:pPr>
        <w:spacing w:line="560" w:lineRule="exact"/>
        <w:jc w:val="left"/>
        <w:rPr>
          <w:sz w:val="28"/>
        </w:rPr>
      </w:pPr>
    </w:p>
    <w:p w14:paraId="1A68115E">
      <w:pPr>
        <w:spacing w:line="560" w:lineRule="exact"/>
        <w:jc w:val="left"/>
        <w:rPr>
          <w:sz w:val="28"/>
        </w:rPr>
      </w:pPr>
    </w:p>
    <w:p w14:paraId="412655EE">
      <w:pPr>
        <w:spacing w:line="360" w:lineRule="auto"/>
        <w:ind w:right="84"/>
        <w:rPr>
          <w:sz w:val="24"/>
        </w:rPr>
      </w:pPr>
      <w:r>
        <w:rPr>
          <w:sz w:val="24"/>
        </w:rPr>
        <w:t>投标人名称：</w:t>
      </w:r>
    </w:p>
    <w:p w14:paraId="71B3AFB2">
      <w:pPr>
        <w:spacing w:line="360" w:lineRule="auto"/>
        <w:ind w:right="84" w:firstLine="224" w:firstLineChars="100"/>
        <w:rPr>
          <w:sz w:val="24"/>
        </w:rPr>
      </w:pPr>
    </w:p>
    <w:p w14:paraId="45E4B0F5">
      <w:pPr>
        <w:spacing w:line="360" w:lineRule="auto"/>
        <w:ind w:right="84"/>
        <w:rPr>
          <w:position w:val="-40"/>
          <w:sz w:val="24"/>
        </w:rPr>
      </w:pPr>
      <w:r>
        <w:rPr>
          <w:sz w:val="24"/>
        </w:rPr>
        <w:t xml:space="preserve">日期：  </w:t>
      </w:r>
    </w:p>
    <w:p w14:paraId="5F95474C">
      <w:pPr>
        <w:spacing w:line="560" w:lineRule="exact"/>
        <w:jc w:val="left"/>
        <w:rPr>
          <w:sz w:val="28"/>
        </w:rPr>
      </w:pPr>
    </w:p>
    <w:p w14:paraId="7DE91B4A">
      <w:pPr>
        <w:spacing w:line="560" w:lineRule="exact"/>
        <w:jc w:val="left"/>
        <w:rPr>
          <w:sz w:val="28"/>
        </w:rPr>
      </w:pPr>
    </w:p>
    <w:p w14:paraId="39220C7A">
      <w:pPr>
        <w:spacing w:line="560" w:lineRule="exact"/>
        <w:jc w:val="left"/>
        <w:rPr>
          <w:sz w:val="28"/>
        </w:rPr>
      </w:pPr>
    </w:p>
    <w:p w14:paraId="1ADBF043">
      <w:pPr>
        <w:spacing w:line="560" w:lineRule="exact"/>
        <w:jc w:val="left"/>
        <w:rPr>
          <w:sz w:val="28"/>
        </w:rPr>
      </w:pPr>
    </w:p>
    <w:p w14:paraId="54D6B8BA">
      <w:pPr>
        <w:spacing w:line="560" w:lineRule="exact"/>
        <w:jc w:val="left"/>
        <w:rPr>
          <w:sz w:val="28"/>
        </w:rPr>
      </w:pPr>
    </w:p>
    <w:p w14:paraId="78E6D787">
      <w:pPr>
        <w:spacing w:line="560" w:lineRule="exact"/>
        <w:jc w:val="left"/>
        <w:rPr>
          <w:sz w:val="28"/>
        </w:rPr>
      </w:pPr>
    </w:p>
    <w:p w14:paraId="1F55DA00">
      <w:pPr>
        <w:widowControl/>
        <w:jc w:val="left"/>
        <w:rPr>
          <w:b/>
          <w:color w:val="000000"/>
          <w:sz w:val="24"/>
        </w:rPr>
      </w:pPr>
      <w:r>
        <w:rPr>
          <w:b/>
          <w:color w:val="000000"/>
          <w:sz w:val="24"/>
        </w:rPr>
        <w:br w:type="page"/>
      </w:r>
    </w:p>
    <w:p w14:paraId="3F10ACBC">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B40117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F5AB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257ACCB">
            <w:pPr>
              <w:spacing w:line="360" w:lineRule="auto"/>
              <w:ind w:right="84"/>
              <w:jc w:val="center"/>
              <w:rPr>
                <w:position w:val="-36"/>
                <w:sz w:val="24"/>
              </w:rPr>
            </w:pPr>
            <w:r>
              <w:rPr>
                <w:position w:val="-36"/>
                <w:sz w:val="24"/>
              </w:rPr>
              <w:t>姓  名</w:t>
            </w:r>
          </w:p>
        </w:tc>
        <w:tc>
          <w:tcPr>
            <w:tcW w:w="1396" w:type="dxa"/>
            <w:gridSpan w:val="2"/>
          </w:tcPr>
          <w:p w14:paraId="444714B4">
            <w:pPr>
              <w:spacing w:line="360" w:lineRule="auto"/>
              <w:ind w:right="84"/>
              <w:jc w:val="center"/>
              <w:rPr>
                <w:position w:val="-36"/>
                <w:sz w:val="24"/>
              </w:rPr>
            </w:pPr>
          </w:p>
        </w:tc>
        <w:tc>
          <w:tcPr>
            <w:tcW w:w="1449" w:type="dxa"/>
            <w:gridSpan w:val="2"/>
          </w:tcPr>
          <w:p w14:paraId="3E4C087F">
            <w:pPr>
              <w:spacing w:line="360" w:lineRule="auto"/>
              <w:ind w:right="84"/>
              <w:jc w:val="center"/>
              <w:rPr>
                <w:position w:val="-36"/>
                <w:sz w:val="24"/>
              </w:rPr>
            </w:pPr>
            <w:r>
              <w:rPr>
                <w:position w:val="-36"/>
                <w:sz w:val="24"/>
              </w:rPr>
              <w:t>性  别</w:t>
            </w:r>
          </w:p>
        </w:tc>
        <w:tc>
          <w:tcPr>
            <w:tcW w:w="1894" w:type="dxa"/>
            <w:gridSpan w:val="3"/>
          </w:tcPr>
          <w:p w14:paraId="0D8F54FF">
            <w:pPr>
              <w:spacing w:line="360" w:lineRule="auto"/>
              <w:ind w:right="84"/>
              <w:jc w:val="center"/>
              <w:rPr>
                <w:position w:val="-36"/>
                <w:sz w:val="24"/>
              </w:rPr>
            </w:pPr>
          </w:p>
        </w:tc>
        <w:tc>
          <w:tcPr>
            <w:tcW w:w="1426" w:type="dxa"/>
            <w:gridSpan w:val="2"/>
          </w:tcPr>
          <w:p w14:paraId="2342174C">
            <w:pPr>
              <w:spacing w:line="360" w:lineRule="auto"/>
              <w:ind w:right="84"/>
              <w:jc w:val="center"/>
              <w:rPr>
                <w:position w:val="-36"/>
                <w:sz w:val="24"/>
              </w:rPr>
            </w:pPr>
            <w:r>
              <w:rPr>
                <w:position w:val="-36"/>
                <w:sz w:val="24"/>
              </w:rPr>
              <w:t>年  龄</w:t>
            </w:r>
          </w:p>
        </w:tc>
        <w:tc>
          <w:tcPr>
            <w:tcW w:w="1290" w:type="dxa"/>
          </w:tcPr>
          <w:p w14:paraId="0F73DE56">
            <w:pPr>
              <w:spacing w:line="360" w:lineRule="auto"/>
              <w:ind w:right="84"/>
              <w:jc w:val="center"/>
              <w:rPr>
                <w:position w:val="-36"/>
                <w:sz w:val="24"/>
              </w:rPr>
            </w:pPr>
          </w:p>
        </w:tc>
      </w:tr>
      <w:tr w14:paraId="120CC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945133">
            <w:pPr>
              <w:spacing w:line="360" w:lineRule="auto"/>
              <w:ind w:right="84"/>
              <w:jc w:val="center"/>
              <w:rPr>
                <w:position w:val="-36"/>
                <w:sz w:val="24"/>
              </w:rPr>
            </w:pPr>
            <w:r>
              <w:rPr>
                <w:position w:val="-36"/>
                <w:sz w:val="24"/>
              </w:rPr>
              <w:t>职  称</w:t>
            </w:r>
          </w:p>
        </w:tc>
        <w:tc>
          <w:tcPr>
            <w:tcW w:w="1396" w:type="dxa"/>
            <w:gridSpan w:val="2"/>
          </w:tcPr>
          <w:p w14:paraId="3A2FFFE8">
            <w:pPr>
              <w:spacing w:line="360" w:lineRule="auto"/>
              <w:ind w:right="84"/>
              <w:jc w:val="center"/>
              <w:rPr>
                <w:position w:val="-36"/>
                <w:sz w:val="24"/>
              </w:rPr>
            </w:pPr>
          </w:p>
        </w:tc>
        <w:tc>
          <w:tcPr>
            <w:tcW w:w="1449" w:type="dxa"/>
            <w:gridSpan w:val="2"/>
          </w:tcPr>
          <w:p w14:paraId="79259CCE">
            <w:pPr>
              <w:spacing w:line="360" w:lineRule="auto"/>
              <w:ind w:right="84"/>
              <w:jc w:val="center"/>
              <w:rPr>
                <w:position w:val="-36"/>
                <w:sz w:val="24"/>
              </w:rPr>
            </w:pPr>
            <w:r>
              <w:rPr>
                <w:position w:val="-36"/>
                <w:sz w:val="24"/>
              </w:rPr>
              <w:t>毕业学校</w:t>
            </w:r>
          </w:p>
        </w:tc>
        <w:tc>
          <w:tcPr>
            <w:tcW w:w="1894" w:type="dxa"/>
            <w:gridSpan w:val="3"/>
          </w:tcPr>
          <w:p w14:paraId="0354D4A9">
            <w:pPr>
              <w:spacing w:line="360" w:lineRule="auto"/>
              <w:ind w:right="84"/>
              <w:jc w:val="center"/>
              <w:rPr>
                <w:position w:val="-36"/>
                <w:sz w:val="24"/>
              </w:rPr>
            </w:pPr>
          </w:p>
        </w:tc>
        <w:tc>
          <w:tcPr>
            <w:tcW w:w="1426" w:type="dxa"/>
            <w:gridSpan w:val="2"/>
          </w:tcPr>
          <w:p w14:paraId="7BA08914">
            <w:pPr>
              <w:spacing w:line="360" w:lineRule="auto"/>
              <w:ind w:right="84"/>
              <w:jc w:val="center"/>
              <w:rPr>
                <w:position w:val="-36"/>
                <w:sz w:val="24"/>
              </w:rPr>
            </w:pPr>
            <w:r>
              <w:rPr>
                <w:position w:val="-36"/>
                <w:sz w:val="24"/>
              </w:rPr>
              <w:t>毕业时间</w:t>
            </w:r>
          </w:p>
        </w:tc>
        <w:tc>
          <w:tcPr>
            <w:tcW w:w="1290" w:type="dxa"/>
          </w:tcPr>
          <w:p w14:paraId="45DE9752">
            <w:pPr>
              <w:spacing w:line="360" w:lineRule="auto"/>
              <w:ind w:right="84"/>
              <w:jc w:val="center"/>
              <w:rPr>
                <w:position w:val="-36"/>
                <w:sz w:val="24"/>
              </w:rPr>
            </w:pPr>
          </w:p>
        </w:tc>
      </w:tr>
      <w:tr w14:paraId="2B763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4964282">
            <w:pPr>
              <w:spacing w:line="360" w:lineRule="auto"/>
              <w:ind w:right="84"/>
              <w:jc w:val="center"/>
              <w:rPr>
                <w:position w:val="-36"/>
                <w:sz w:val="24"/>
              </w:rPr>
            </w:pPr>
            <w:r>
              <w:rPr>
                <w:position w:val="-36"/>
                <w:sz w:val="24"/>
              </w:rPr>
              <w:t>所学专业</w:t>
            </w:r>
          </w:p>
        </w:tc>
        <w:tc>
          <w:tcPr>
            <w:tcW w:w="1396" w:type="dxa"/>
            <w:gridSpan w:val="2"/>
          </w:tcPr>
          <w:p w14:paraId="456B0BA3">
            <w:pPr>
              <w:spacing w:line="360" w:lineRule="auto"/>
              <w:ind w:right="84"/>
              <w:jc w:val="center"/>
              <w:rPr>
                <w:position w:val="-36"/>
                <w:sz w:val="24"/>
              </w:rPr>
            </w:pPr>
          </w:p>
        </w:tc>
        <w:tc>
          <w:tcPr>
            <w:tcW w:w="1449" w:type="dxa"/>
            <w:gridSpan w:val="2"/>
          </w:tcPr>
          <w:p w14:paraId="4C1975AE">
            <w:pPr>
              <w:spacing w:line="360" w:lineRule="auto"/>
              <w:ind w:right="84"/>
              <w:jc w:val="center"/>
              <w:rPr>
                <w:position w:val="-36"/>
                <w:sz w:val="24"/>
              </w:rPr>
            </w:pPr>
            <w:r>
              <w:rPr>
                <w:position w:val="-36"/>
                <w:sz w:val="24"/>
              </w:rPr>
              <w:t>最高学历</w:t>
            </w:r>
          </w:p>
        </w:tc>
        <w:tc>
          <w:tcPr>
            <w:tcW w:w="1894" w:type="dxa"/>
            <w:gridSpan w:val="3"/>
          </w:tcPr>
          <w:p w14:paraId="58D5C5F8">
            <w:pPr>
              <w:spacing w:line="360" w:lineRule="auto"/>
              <w:ind w:right="84"/>
              <w:jc w:val="center"/>
              <w:rPr>
                <w:position w:val="-36"/>
                <w:sz w:val="24"/>
              </w:rPr>
            </w:pPr>
          </w:p>
        </w:tc>
        <w:tc>
          <w:tcPr>
            <w:tcW w:w="1426" w:type="dxa"/>
            <w:gridSpan w:val="2"/>
          </w:tcPr>
          <w:p w14:paraId="26F3ECF5">
            <w:pPr>
              <w:spacing w:line="360" w:lineRule="auto"/>
              <w:ind w:right="84"/>
              <w:jc w:val="center"/>
              <w:rPr>
                <w:position w:val="-36"/>
                <w:sz w:val="24"/>
              </w:rPr>
            </w:pPr>
            <w:r>
              <w:rPr>
                <w:spacing w:val="-12"/>
                <w:position w:val="-36"/>
                <w:sz w:val="24"/>
              </w:rPr>
              <w:t xml:space="preserve">联系电话 </w:t>
            </w:r>
          </w:p>
        </w:tc>
        <w:tc>
          <w:tcPr>
            <w:tcW w:w="1290" w:type="dxa"/>
          </w:tcPr>
          <w:p w14:paraId="2C6E8E28">
            <w:pPr>
              <w:spacing w:line="360" w:lineRule="auto"/>
              <w:ind w:right="84"/>
              <w:jc w:val="center"/>
              <w:rPr>
                <w:position w:val="-36"/>
                <w:sz w:val="24"/>
              </w:rPr>
            </w:pPr>
          </w:p>
        </w:tc>
      </w:tr>
      <w:tr w14:paraId="016B5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0CC5886">
            <w:pPr>
              <w:spacing w:line="360" w:lineRule="auto"/>
              <w:ind w:right="84"/>
              <w:jc w:val="center"/>
              <w:rPr>
                <w:spacing w:val="-28"/>
                <w:position w:val="-36"/>
                <w:sz w:val="24"/>
              </w:rPr>
            </w:pPr>
            <w:r>
              <w:rPr>
                <w:position w:val="-36"/>
                <w:sz w:val="24"/>
              </w:rPr>
              <w:t>所获证书及编号</w:t>
            </w:r>
          </w:p>
        </w:tc>
        <w:tc>
          <w:tcPr>
            <w:tcW w:w="1951" w:type="dxa"/>
            <w:gridSpan w:val="3"/>
          </w:tcPr>
          <w:p w14:paraId="2E0FD3C2">
            <w:pPr>
              <w:spacing w:line="360" w:lineRule="auto"/>
              <w:ind w:right="84"/>
              <w:jc w:val="center"/>
              <w:rPr>
                <w:position w:val="-36"/>
                <w:sz w:val="24"/>
              </w:rPr>
            </w:pPr>
          </w:p>
        </w:tc>
        <w:tc>
          <w:tcPr>
            <w:tcW w:w="3138" w:type="dxa"/>
            <w:gridSpan w:val="4"/>
          </w:tcPr>
          <w:p w14:paraId="16123E60">
            <w:pPr>
              <w:spacing w:line="560" w:lineRule="exact"/>
              <w:jc w:val="center"/>
              <w:rPr>
                <w:sz w:val="24"/>
              </w:rPr>
            </w:pPr>
            <w:r>
              <w:rPr>
                <w:sz w:val="24"/>
              </w:rPr>
              <w:t>从事物业管理</w:t>
            </w:r>
          </w:p>
          <w:p w14:paraId="55089730">
            <w:pPr>
              <w:spacing w:line="360" w:lineRule="auto"/>
              <w:ind w:right="84"/>
              <w:jc w:val="center"/>
              <w:rPr>
                <w:position w:val="-36"/>
                <w:sz w:val="24"/>
              </w:rPr>
            </w:pPr>
            <w:r>
              <w:rPr>
                <w:sz w:val="24"/>
              </w:rPr>
              <w:t>工作年限</w:t>
            </w:r>
          </w:p>
        </w:tc>
        <w:tc>
          <w:tcPr>
            <w:tcW w:w="1472" w:type="dxa"/>
            <w:gridSpan w:val="2"/>
          </w:tcPr>
          <w:p w14:paraId="505AEAF7">
            <w:pPr>
              <w:spacing w:line="360" w:lineRule="auto"/>
              <w:ind w:right="84"/>
              <w:jc w:val="center"/>
              <w:rPr>
                <w:position w:val="-36"/>
                <w:sz w:val="24"/>
              </w:rPr>
            </w:pPr>
          </w:p>
        </w:tc>
      </w:tr>
      <w:tr w14:paraId="69FB0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67C4DB9">
            <w:pPr>
              <w:spacing w:line="360" w:lineRule="auto"/>
              <w:ind w:right="84"/>
              <w:jc w:val="center"/>
              <w:rPr>
                <w:position w:val="-36"/>
                <w:sz w:val="24"/>
              </w:rPr>
            </w:pPr>
            <w:r>
              <w:rPr>
                <w:position w:val="-36"/>
                <w:sz w:val="24"/>
              </w:rPr>
              <w:t>近三年来的主要工作业绩及担任的主要工作经历</w:t>
            </w:r>
          </w:p>
        </w:tc>
      </w:tr>
      <w:tr w14:paraId="1764A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D162D32">
            <w:pPr>
              <w:spacing w:line="360" w:lineRule="auto"/>
              <w:ind w:right="84"/>
              <w:rPr>
                <w:position w:val="-36"/>
                <w:sz w:val="24"/>
              </w:rPr>
            </w:pPr>
            <w:r>
              <w:rPr>
                <w:position w:val="-36"/>
                <w:sz w:val="24"/>
              </w:rPr>
              <w:t>时 间</w:t>
            </w:r>
          </w:p>
        </w:tc>
        <w:tc>
          <w:tcPr>
            <w:tcW w:w="1394" w:type="dxa"/>
            <w:gridSpan w:val="2"/>
          </w:tcPr>
          <w:p w14:paraId="3C4FFBBA">
            <w:pPr>
              <w:spacing w:line="360" w:lineRule="auto"/>
              <w:ind w:right="84"/>
              <w:jc w:val="center"/>
              <w:rPr>
                <w:position w:val="-36"/>
                <w:sz w:val="24"/>
              </w:rPr>
            </w:pPr>
            <w:r>
              <w:rPr>
                <w:position w:val="-36"/>
                <w:sz w:val="24"/>
              </w:rPr>
              <w:t>地  点</w:t>
            </w:r>
          </w:p>
        </w:tc>
        <w:tc>
          <w:tcPr>
            <w:tcW w:w="1445" w:type="dxa"/>
            <w:gridSpan w:val="2"/>
          </w:tcPr>
          <w:p w14:paraId="04FEB728">
            <w:pPr>
              <w:spacing w:line="360" w:lineRule="auto"/>
              <w:ind w:right="84"/>
              <w:jc w:val="center"/>
              <w:rPr>
                <w:position w:val="-36"/>
                <w:sz w:val="24"/>
              </w:rPr>
            </w:pPr>
            <w:r>
              <w:rPr>
                <w:position w:val="-36"/>
                <w:sz w:val="24"/>
              </w:rPr>
              <w:t>单  位</w:t>
            </w:r>
          </w:p>
        </w:tc>
        <w:tc>
          <w:tcPr>
            <w:tcW w:w="944" w:type="dxa"/>
            <w:gridSpan w:val="2"/>
          </w:tcPr>
          <w:p w14:paraId="13F62D11">
            <w:pPr>
              <w:spacing w:line="360" w:lineRule="auto"/>
              <w:ind w:right="84"/>
              <w:jc w:val="center"/>
              <w:rPr>
                <w:position w:val="-36"/>
                <w:sz w:val="24"/>
              </w:rPr>
            </w:pPr>
            <w:r>
              <w:rPr>
                <w:position w:val="-36"/>
                <w:sz w:val="24"/>
              </w:rPr>
              <w:t>职 务</w:t>
            </w:r>
          </w:p>
        </w:tc>
        <w:tc>
          <w:tcPr>
            <w:tcW w:w="4172" w:type="dxa"/>
            <w:gridSpan w:val="5"/>
          </w:tcPr>
          <w:p w14:paraId="6DF76586">
            <w:pPr>
              <w:spacing w:line="360" w:lineRule="auto"/>
              <w:ind w:right="84"/>
              <w:jc w:val="center"/>
              <w:rPr>
                <w:position w:val="-36"/>
                <w:sz w:val="24"/>
              </w:rPr>
            </w:pPr>
            <w:r>
              <w:rPr>
                <w:position w:val="-36"/>
                <w:sz w:val="24"/>
              </w:rPr>
              <w:t>主 要 工 作</w:t>
            </w:r>
          </w:p>
        </w:tc>
      </w:tr>
      <w:tr w14:paraId="79F0D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C7AD59">
            <w:pPr>
              <w:spacing w:line="360" w:lineRule="auto"/>
              <w:ind w:right="84"/>
              <w:rPr>
                <w:position w:val="-36"/>
                <w:sz w:val="24"/>
              </w:rPr>
            </w:pPr>
          </w:p>
          <w:p w14:paraId="3964657A">
            <w:pPr>
              <w:spacing w:line="360" w:lineRule="auto"/>
              <w:ind w:right="84"/>
              <w:rPr>
                <w:position w:val="-36"/>
                <w:sz w:val="24"/>
              </w:rPr>
            </w:pPr>
          </w:p>
          <w:p w14:paraId="50AC17DC">
            <w:pPr>
              <w:spacing w:line="360" w:lineRule="auto"/>
              <w:ind w:right="84"/>
              <w:rPr>
                <w:position w:val="-36"/>
                <w:sz w:val="24"/>
              </w:rPr>
            </w:pPr>
          </w:p>
          <w:p w14:paraId="0928F067">
            <w:pPr>
              <w:spacing w:line="360" w:lineRule="auto"/>
              <w:ind w:right="84"/>
              <w:rPr>
                <w:position w:val="-36"/>
                <w:sz w:val="24"/>
              </w:rPr>
            </w:pPr>
          </w:p>
          <w:p w14:paraId="1FF666E6">
            <w:pPr>
              <w:spacing w:line="360" w:lineRule="auto"/>
              <w:ind w:right="84"/>
              <w:rPr>
                <w:position w:val="-36"/>
                <w:sz w:val="24"/>
              </w:rPr>
            </w:pPr>
          </w:p>
        </w:tc>
        <w:tc>
          <w:tcPr>
            <w:tcW w:w="1394" w:type="dxa"/>
            <w:gridSpan w:val="2"/>
          </w:tcPr>
          <w:p w14:paraId="69D5D482">
            <w:pPr>
              <w:spacing w:line="360" w:lineRule="auto"/>
              <w:ind w:right="84"/>
              <w:rPr>
                <w:position w:val="-36"/>
                <w:sz w:val="24"/>
              </w:rPr>
            </w:pPr>
          </w:p>
        </w:tc>
        <w:tc>
          <w:tcPr>
            <w:tcW w:w="1445" w:type="dxa"/>
            <w:gridSpan w:val="2"/>
          </w:tcPr>
          <w:p w14:paraId="0B5BE53D">
            <w:pPr>
              <w:spacing w:line="360" w:lineRule="auto"/>
              <w:ind w:right="84"/>
              <w:rPr>
                <w:position w:val="-36"/>
                <w:sz w:val="24"/>
              </w:rPr>
            </w:pPr>
          </w:p>
        </w:tc>
        <w:tc>
          <w:tcPr>
            <w:tcW w:w="944" w:type="dxa"/>
            <w:gridSpan w:val="2"/>
          </w:tcPr>
          <w:p w14:paraId="0B2E2C4D">
            <w:pPr>
              <w:spacing w:line="360" w:lineRule="auto"/>
              <w:ind w:right="84"/>
              <w:rPr>
                <w:position w:val="-36"/>
                <w:sz w:val="24"/>
              </w:rPr>
            </w:pPr>
          </w:p>
        </w:tc>
        <w:tc>
          <w:tcPr>
            <w:tcW w:w="4172" w:type="dxa"/>
            <w:gridSpan w:val="5"/>
          </w:tcPr>
          <w:p w14:paraId="1AAB3781">
            <w:pPr>
              <w:spacing w:line="360" w:lineRule="auto"/>
              <w:ind w:right="84"/>
              <w:rPr>
                <w:position w:val="-36"/>
                <w:sz w:val="24"/>
              </w:rPr>
            </w:pPr>
          </w:p>
        </w:tc>
      </w:tr>
      <w:tr w14:paraId="0F5E47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3AB95A0">
            <w:pPr>
              <w:spacing w:line="360" w:lineRule="auto"/>
              <w:ind w:right="84"/>
              <w:jc w:val="center"/>
              <w:rPr>
                <w:position w:val="-36"/>
                <w:sz w:val="24"/>
              </w:rPr>
            </w:pPr>
            <w:r>
              <w:rPr>
                <w:position w:val="-36"/>
                <w:sz w:val="24"/>
              </w:rPr>
              <w:t>曾担任负责人的项目</w:t>
            </w:r>
          </w:p>
        </w:tc>
      </w:tr>
      <w:tr w14:paraId="6C969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76A454B">
            <w:pPr>
              <w:spacing w:line="360" w:lineRule="auto"/>
              <w:ind w:right="84"/>
              <w:rPr>
                <w:position w:val="-36"/>
                <w:sz w:val="24"/>
              </w:rPr>
            </w:pPr>
            <w:r>
              <w:rPr>
                <w:position w:val="-36"/>
                <w:sz w:val="24"/>
              </w:rPr>
              <w:t>时 间</w:t>
            </w:r>
          </w:p>
        </w:tc>
        <w:tc>
          <w:tcPr>
            <w:tcW w:w="1394" w:type="dxa"/>
            <w:gridSpan w:val="2"/>
          </w:tcPr>
          <w:p w14:paraId="22E1C5A1">
            <w:pPr>
              <w:spacing w:line="360" w:lineRule="auto"/>
              <w:ind w:right="84"/>
              <w:jc w:val="center"/>
              <w:rPr>
                <w:position w:val="-36"/>
                <w:sz w:val="24"/>
              </w:rPr>
            </w:pPr>
            <w:r>
              <w:rPr>
                <w:position w:val="-36"/>
                <w:sz w:val="24"/>
              </w:rPr>
              <w:t>委托单位</w:t>
            </w:r>
          </w:p>
        </w:tc>
        <w:tc>
          <w:tcPr>
            <w:tcW w:w="2389" w:type="dxa"/>
            <w:gridSpan w:val="4"/>
          </w:tcPr>
          <w:p w14:paraId="557B934E">
            <w:pPr>
              <w:spacing w:line="360" w:lineRule="auto"/>
              <w:ind w:right="84"/>
              <w:jc w:val="center"/>
              <w:rPr>
                <w:position w:val="-36"/>
                <w:sz w:val="24"/>
              </w:rPr>
            </w:pPr>
            <w:r>
              <w:rPr>
                <w:position w:val="-36"/>
                <w:sz w:val="24"/>
              </w:rPr>
              <w:t>项目名称</w:t>
            </w:r>
          </w:p>
        </w:tc>
        <w:tc>
          <w:tcPr>
            <w:tcW w:w="1351" w:type="dxa"/>
          </w:tcPr>
          <w:p w14:paraId="3C4E80ED">
            <w:pPr>
              <w:spacing w:line="360" w:lineRule="auto"/>
              <w:ind w:right="84"/>
              <w:jc w:val="center"/>
              <w:rPr>
                <w:position w:val="-36"/>
                <w:sz w:val="24"/>
              </w:rPr>
            </w:pPr>
            <w:r>
              <w:rPr>
                <w:position w:val="-36"/>
                <w:sz w:val="24"/>
              </w:rPr>
              <w:t>项目规模</w:t>
            </w:r>
          </w:p>
        </w:tc>
        <w:tc>
          <w:tcPr>
            <w:tcW w:w="1349" w:type="dxa"/>
            <w:gridSpan w:val="2"/>
          </w:tcPr>
          <w:p w14:paraId="2A115FA7">
            <w:pPr>
              <w:spacing w:line="360" w:lineRule="auto"/>
              <w:ind w:right="84"/>
              <w:jc w:val="center"/>
              <w:rPr>
                <w:position w:val="-36"/>
                <w:sz w:val="24"/>
              </w:rPr>
            </w:pPr>
            <w:r>
              <w:rPr>
                <w:position w:val="-36"/>
                <w:sz w:val="24"/>
              </w:rPr>
              <w:t>项目类型</w:t>
            </w:r>
          </w:p>
        </w:tc>
        <w:tc>
          <w:tcPr>
            <w:tcW w:w="1472" w:type="dxa"/>
            <w:gridSpan w:val="2"/>
          </w:tcPr>
          <w:p w14:paraId="366D6149">
            <w:pPr>
              <w:spacing w:line="360" w:lineRule="auto"/>
              <w:ind w:right="84"/>
              <w:jc w:val="center"/>
              <w:rPr>
                <w:position w:val="-36"/>
                <w:sz w:val="24"/>
              </w:rPr>
            </w:pPr>
            <w:r>
              <w:rPr>
                <w:position w:val="-36"/>
                <w:sz w:val="24"/>
              </w:rPr>
              <w:t>备注</w:t>
            </w:r>
          </w:p>
        </w:tc>
      </w:tr>
      <w:tr w14:paraId="5797A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21AB6F4">
            <w:pPr>
              <w:spacing w:line="360" w:lineRule="auto"/>
              <w:ind w:right="84"/>
              <w:rPr>
                <w:position w:val="-36"/>
                <w:sz w:val="24"/>
              </w:rPr>
            </w:pPr>
          </w:p>
          <w:p w14:paraId="17E057D8">
            <w:pPr>
              <w:spacing w:line="360" w:lineRule="auto"/>
              <w:ind w:right="84"/>
              <w:rPr>
                <w:position w:val="-36"/>
                <w:sz w:val="24"/>
              </w:rPr>
            </w:pPr>
          </w:p>
          <w:p w14:paraId="16B940F6">
            <w:pPr>
              <w:spacing w:line="360" w:lineRule="auto"/>
              <w:ind w:right="84"/>
              <w:rPr>
                <w:position w:val="-36"/>
                <w:sz w:val="24"/>
              </w:rPr>
            </w:pPr>
          </w:p>
        </w:tc>
        <w:tc>
          <w:tcPr>
            <w:tcW w:w="1394" w:type="dxa"/>
            <w:gridSpan w:val="2"/>
            <w:tcBorders>
              <w:bottom w:val="single" w:color="auto" w:sz="4" w:space="0"/>
            </w:tcBorders>
          </w:tcPr>
          <w:p w14:paraId="1CFD9605">
            <w:pPr>
              <w:spacing w:line="360" w:lineRule="auto"/>
              <w:ind w:right="84"/>
              <w:rPr>
                <w:position w:val="-36"/>
                <w:sz w:val="24"/>
              </w:rPr>
            </w:pPr>
          </w:p>
        </w:tc>
        <w:tc>
          <w:tcPr>
            <w:tcW w:w="2389" w:type="dxa"/>
            <w:gridSpan w:val="4"/>
            <w:tcBorders>
              <w:bottom w:val="single" w:color="auto" w:sz="4" w:space="0"/>
            </w:tcBorders>
          </w:tcPr>
          <w:p w14:paraId="5DD14F3C">
            <w:pPr>
              <w:spacing w:line="360" w:lineRule="auto"/>
              <w:ind w:right="84"/>
              <w:rPr>
                <w:position w:val="-36"/>
                <w:sz w:val="24"/>
              </w:rPr>
            </w:pPr>
          </w:p>
        </w:tc>
        <w:tc>
          <w:tcPr>
            <w:tcW w:w="1351" w:type="dxa"/>
            <w:tcBorders>
              <w:bottom w:val="single" w:color="auto" w:sz="4" w:space="0"/>
            </w:tcBorders>
          </w:tcPr>
          <w:p w14:paraId="2C707324">
            <w:pPr>
              <w:spacing w:line="360" w:lineRule="auto"/>
              <w:ind w:right="84"/>
              <w:rPr>
                <w:position w:val="-36"/>
                <w:sz w:val="24"/>
              </w:rPr>
            </w:pPr>
          </w:p>
        </w:tc>
        <w:tc>
          <w:tcPr>
            <w:tcW w:w="1349" w:type="dxa"/>
            <w:gridSpan w:val="2"/>
            <w:tcBorders>
              <w:bottom w:val="single" w:color="auto" w:sz="4" w:space="0"/>
            </w:tcBorders>
          </w:tcPr>
          <w:p w14:paraId="10612492">
            <w:pPr>
              <w:spacing w:line="360" w:lineRule="auto"/>
              <w:ind w:right="84"/>
              <w:rPr>
                <w:position w:val="-36"/>
                <w:sz w:val="24"/>
              </w:rPr>
            </w:pPr>
          </w:p>
        </w:tc>
        <w:tc>
          <w:tcPr>
            <w:tcW w:w="1472" w:type="dxa"/>
            <w:gridSpan w:val="2"/>
            <w:tcBorders>
              <w:bottom w:val="single" w:color="auto" w:sz="4" w:space="0"/>
            </w:tcBorders>
          </w:tcPr>
          <w:p w14:paraId="4C951964">
            <w:pPr>
              <w:spacing w:line="360" w:lineRule="auto"/>
              <w:ind w:right="84"/>
              <w:rPr>
                <w:position w:val="-36"/>
                <w:sz w:val="24"/>
              </w:rPr>
            </w:pPr>
          </w:p>
        </w:tc>
      </w:tr>
    </w:tbl>
    <w:p w14:paraId="523DFDE3">
      <w:pPr>
        <w:spacing w:line="360" w:lineRule="auto"/>
        <w:ind w:right="84" w:firstLine="224" w:firstLineChars="100"/>
        <w:rPr>
          <w:sz w:val="24"/>
        </w:rPr>
      </w:pPr>
      <w:r>
        <w:rPr>
          <w:sz w:val="24"/>
        </w:rPr>
        <w:t>投标人名称：</w:t>
      </w:r>
    </w:p>
    <w:p w14:paraId="6792240C">
      <w:pPr>
        <w:spacing w:line="360" w:lineRule="auto"/>
        <w:ind w:right="84" w:firstLine="224" w:firstLineChars="100"/>
        <w:rPr>
          <w:sz w:val="24"/>
        </w:rPr>
      </w:pPr>
    </w:p>
    <w:p w14:paraId="1AA5A9B7">
      <w:pPr>
        <w:spacing w:line="360" w:lineRule="auto"/>
        <w:ind w:right="84" w:firstLine="224" w:firstLineChars="100"/>
        <w:rPr>
          <w:position w:val="-40"/>
          <w:sz w:val="24"/>
        </w:rPr>
      </w:pPr>
      <w:r>
        <w:rPr>
          <w:sz w:val="24"/>
        </w:rPr>
        <w:t xml:space="preserve">日期：  </w:t>
      </w:r>
    </w:p>
    <w:p w14:paraId="2FCDEC68">
      <w:pPr>
        <w:widowControl/>
        <w:jc w:val="left"/>
        <w:rPr>
          <w:b/>
          <w:sz w:val="24"/>
          <w:szCs w:val="24"/>
        </w:rPr>
      </w:pPr>
      <w:r>
        <w:rPr>
          <w:b/>
          <w:sz w:val="24"/>
          <w:szCs w:val="24"/>
        </w:rPr>
        <w:br w:type="page"/>
      </w:r>
    </w:p>
    <w:p w14:paraId="5D277BFB">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CE2F0F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0F65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08ADE781">
            <w:pPr>
              <w:spacing w:line="360" w:lineRule="auto"/>
              <w:ind w:right="84"/>
              <w:jc w:val="center"/>
              <w:rPr>
                <w:position w:val="-32"/>
                <w:sz w:val="24"/>
              </w:rPr>
            </w:pPr>
            <w:r>
              <w:rPr>
                <w:position w:val="-32"/>
                <w:sz w:val="24"/>
              </w:rPr>
              <w:t>序 号</w:t>
            </w:r>
          </w:p>
        </w:tc>
        <w:tc>
          <w:tcPr>
            <w:tcW w:w="2520" w:type="dxa"/>
            <w:vAlign w:val="center"/>
          </w:tcPr>
          <w:p w14:paraId="3AE69CAF">
            <w:pPr>
              <w:spacing w:line="360" w:lineRule="auto"/>
              <w:ind w:right="84"/>
              <w:jc w:val="center"/>
              <w:rPr>
                <w:position w:val="-32"/>
                <w:sz w:val="24"/>
              </w:rPr>
            </w:pPr>
            <w:r>
              <w:rPr>
                <w:position w:val="-32"/>
                <w:sz w:val="24"/>
              </w:rPr>
              <w:t>主要设备名称</w:t>
            </w:r>
          </w:p>
        </w:tc>
        <w:tc>
          <w:tcPr>
            <w:tcW w:w="1441" w:type="dxa"/>
            <w:vAlign w:val="center"/>
          </w:tcPr>
          <w:p w14:paraId="7914DBF6">
            <w:pPr>
              <w:spacing w:line="360" w:lineRule="auto"/>
              <w:ind w:right="84"/>
              <w:jc w:val="center"/>
              <w:rPr>
                <w:position w:val="-32"/>
                <w:sz w:val="24"/>
              </w:rPr>
            </w:pPr>
            <w:r>
              <w:rPr>
                <w:position w:val="-32"/>
                <w:sz w:val="24"/>
              </w:rPr>
              <w:t>规格型号</w:t>
            </w:r>
          </w:p>
        </w:tc>
        <w:tc>
          <w:tcPr>
            <w:tcW w:w="1439" w:type="dxa"/>
            <w:vAlign w:val="center"/>
          </w:tcPr>
          <w:p w14:paraId="57C0DF71">
            <w:pPr>
              <w:spacing w:line="360" w:lineRule="auto"/>
              <w:ind w:right="84"/>
              <w:jc w:val="center"/>
              <w:rPr>
                <w:position w:val="-32"/>
                <w:sz w:val="24"/>
              </w:rPr>
            </w:pPr>
            <w:r>
              <w:rPr>
                <w:position w:val="-32"/>
                <w:sz w:val="24"/>
              </w:rPr>
              <w:t>购入时间</w:t>
            </w:r>
          </w:p>
        </w:tc>
        <w:tc>
          <w:tcPr>
            <w:tcW w:w="900" w:type="dxa"/>
            <w:vAlign w:val="center"/>
          </w:tcPr>
          <w:p w14:paraId="7B46653F">
            <w:pPr>
              <w:spacing w:line="360" w:lineRule="auto"/>
              <w:ind w:right="84"/>
              <w:jc w:val="center"/>
              <w:rPr>
                <w:position w:val="-32"/>
                <w:sz w:val="24"/>
              </w:rPr>
            </w:pPr>
            <w:r>
              <w:rPr>
                <w:position w:val="-32"/>
                <w:sz w:val="24"/>
              </w:rPr>
              <w:t>数 量</w:t>
            </w:r>
          </w:p>
        </w:tc>
        <w:tc>
          <w:tcPr>
            <w:tcW w:w="1404" w:type="dxa"/>
            <w:vAlign w:val="center"/>
          </w:tcPr>
          <w:p w14:paraId="1C6402F2">
            <w:pPr>
              <w:spacing w:line="360" w:lineRule="auto"/>
              <w:ind w:right="84"/>
              <w:jc w:val="center"/>
              <w:rPr>
                <w:position w:val="-32"/>
                <w:sz w:val="24"/>
              </w:rPr>
            </w:pPr>
            <w:r>
              <w:rPr>
                <w:position w:val="-32"/>
                <w:sz w:val="24"/>
              </w:rPr>
              <w:t>备  注</w:t>
            </w:r>
          </w:p>
        </w:tc>
      </w:tr>
      <w:tr w14:paraId="61FB6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7A9E98">
            <w:pPr>
              <w:spacing w:line="360" w:lineRule="auto"/>
              <w:ind w:right="84"/>
              <w:rPr>
                <w:position w:val="-40"/>
                <w:u w:val="single"/>
              </w:rPr>
            </w:pPr>
          </w:p>
        </w:tc>
        <w:tc>
          <w:tcPr>
            <w:tcW w:w="2520" w:type="dxa"/>
          </w:tcPr>
          <w:p w14:paraId="5C9FB4AF">
            <w:pPr>
              <w:spacing w:line="360" w:lineRule="auto"/>
              <w:ind w:right="84"/>
              <w:rPr>
                <w:position w:val="-40"/>
                <w:u w:val="single"/>
              </w:rPr>
            </w:pPr>
          </w:p>
        </w:tc>
        <w:tc>
          <w:tcPr>
            <w:tcW w:w="1441" w:type="dxa"/>
          </w:tcPr>
          <w:p w14:paraId="77F237CB">
            <w:pPr>
              <w:spacing w:line="360" w:lineRule="auto"/>
              <w:ind w:right="84"/>
              <w:rPr>
                <w:position w:val="-40"/>
                <w:u w:val="single"/>
              </w:rPr>
            </w:pPr>
          </w:p>
        </w:tc>
        <w:tc>
          <w:tcPr>
            <w:tcW w:w="1439" w:type="dxa"/>
          </w:tcPr>
          <w:p w14:paraId="7843FD50">
            <w:pPr>
              <w:spacing w:line="360" w:lineRule="auto"/>
              <w:ind w:right="84"/>
              <w:rPr>
                <w:position w:val="-40"/>
                <w:u w:val="single"/>
              </w:rPr>
            </w:pPr>
          </w:p>
        </w:tc>
        <w:tc>
          <w:tcPr>
            <w:tcW w:w="900" w:type="dxa"/>
          </w:tcPr>
          <w:p w14:paraId="18876BDB">
            <w:pPr>
              <w:spacing w:line="360" w:lineRule="auto"/>
              <w:ind w:right="84"/>
              <w:rPr>
                <w:position w:val="-40"/>
                <w:u w:val="single"/>
              </w:rPr>
            </w:pPr>
          </w:p>
        </w:tc>
        <w:tc>
          <w:tcPr>
            <w:tcW w:w="1404" w:type="dxa"/>
          </w:tcPr>
          <w:p w14:paraId="622E21F4">
            <w:pPr>
              <w:spacing w:line="360" w:lineRule="auto"/>
              <w:ind w:right="84"/>
              <w:rPr>
                <w:position w:val="-40"/>
                <w:u w:val="single"/>
              </w:rPr>
            </w:pPr>
          </w:p>
        </w:tc>
      </w:tr>
      <w:tr w14:paraId="047BC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964945">
            <w:pPr>
              <w:spacing w:line="360" w:lineRule="auto"/>
              <w:ind w:right="84"/>
              <w:rPr>
                <w:position w:val="-40"/>
                <w:u w:val="single"/>
              </w:rPr>
            </w:pPr>
          </w:p>
        </w:tc>
        <w:tc>
          <w:tcPr>
            <w:tcW w:w="2520" w:type="dxa"/>
          </w:tcPr>
          <w:p w14:paraId="6F620C65">
            <w:pPr>
              <w:spacing w:line="360" w:lineRule="auto"/>
              <w:ind w:right="84"/>
              <w:rPr>
                <w:position w:val="-40"/>
                <w:u w:val="single"/>
              </w:rPr>
            </w:pPr>
          </w:p>
        </w:tc>
        <w:tc>
          <w:tcPr>
            <w:tcW w:w="1441" w:type="dxa"/>
          </w:tcPr>
          <w:p w14:paraId="4AD54227">
            <w:pPr>
              <w:spacing w:line="360" w:lineRule="auto"/>
              <w:ind w:right="84"/>
              <w:rPr>
                <w:position w:val="-40"/>
                <w:u w:val="single"/>
              </w:rPr>
            </w:pPr>
          </w:p>
        </w:tc>
        <w:tc>
          <w:tcPr>
            <w:tcW w:w="1439" w:type="dxa"/>
          </w:tcPr>
          <w:p w14:paraId="19A76EA3">
            <w:pPr>
              <w:spacing w:line="360" w:lineRule="auto"/>
              <w:ind w:right="84"/>
              <w:rPr>
                <w:position w:val="-40"/>
                <w:u w:val="single"/>
              </w:rPr>
            </w:pPr>
          </w:p>
        </w:tc>
        <w:tc>
          <w:tcPr>
            <w:tcW w:w="900" w:type="dxa"/>
          </w:tcPr>
          <w:p w14:paraId="3F8B1243">
            <w:pPr>
              <w:spacing w:line="360" w:lineRule="auto"/>
              <w:ind w:right="84"/>
              <w:rPr>
                <w:position w:val="-40"/>
                <w:u w:val="single"/>
              </w:rPr>
            </w:pPr>
          </w:p>
        </w:tc>
        <w:tc>
          <w:tcPr>
            <w:tcW w:w="1404" w:type="dxa"/>
          </w:tcPr>
          <w:p w14:paraId="3951E0E4">
            <w:pPr>
              <w:spacing w:line="360" w:lineRule="auto"/>
              <w:ind w:right="84"/>
              <w:rPr>
                <w:position w:val="-40"/>
                <w:u w:val="single"/>
              </w:rPr>
            </w:pPr>
          </w:p>
        </w:tc>
      </w:tr>
      <w:tr w14:paraId="4EE8A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74B643">
            <w:pPr>
              <w:spacing w:line="360" w:lineRule="auto"/>
              <w:ind w:right="84"/>
              <w:rPr>
                <w:position w:val="-40"/>
                <w:u w:val="single"/>
              </w:rPr>
            </w:pPr>
          </w:p>
        </w:tc>
        <w:tc>
          <w:tcPr>
            <w:tcW w:w="2520" w:type="dxa"/>
          </w:tcPr>
          <w:p w14:paraId="01E520A6">
            <w:pPr>
              <w:spacing w:line="360" w:lineRule="auto"/>
              <w:ind w:right="84"/>
              <w:rPr>
                <w:position w:val="-40"/>
                <w:u w:val="single"/>
              </w:rPr>
            </w:pPr>
          </w:p>
        </w:tc>
        <w:tc>
          <w:tcPr>
            <w:tcW w:w="1441" w:type="dxa"/>
          </w:tcPr>
          <w:p w14:paraId="479AF0B2">
            <w:pPr>
              <w:spacing w:line="360" w:lineRule="auto"/>
              <w:ind w:right="84"/>
              <w:rPr>
                <w:position w:val="-40"/>
                <w:u w:val="single"/>
              </w:rPr>
            </w:pPr>
          </w:p>
        </w:tc>
        <w:tc>
          <w:tcPr>
            <w:tcW w:w="1439" w:type="dxa"/>
          </w:tcPr>
          <w:p w14:paraId="73861CDE">
            <w:pPr>
              <w:spacing w:line="360" w:lineRule="auto"/>
              <w:ind w:right="84"/>
              <w:rPr>
                <w:position w:val="-40"/>
                <w:u w:val="single"/>
              </w:rPr>
            </w:pPr>
          </w:p>
        </w:tc>
        <w:tc>
          <w:tcPr>
            <w:tcW w:w="900" w:type="dxa"/>
          </w:tcPr>
          <w:p w14:paraId="427157E7">
            <w:pPr>
              <w:spacing w:line="360" w:lineRule="auto"/>
              <w:ind w:right="84"/>
              <w:rPr>
                <w:position w:val="-40"/>
                <w:u w:val="single"/>
              </w:rPr>
            </w:pPr>
          </w:p>
        </w:tc>
        <w:tc>
          <w:tcPr>
            <w:tcW w:w="1404" w:type="dxa"/>
          </w:tcPr>
          <w:p w14:paraId="7A04097C">
            <w:pPr>
              <w:spacing w:line="360" w:lineRule="auto"/>
              <w:ind w:right="84"/>
              <w:rPr>
                <w:position w:val="-40"/>
                <w:u w:val="single"/>
              </w:rPr>
            </w:pPr>
          </w:p>
        </w:tc>
      </w:tr>
      <w:tr w14:paraId="170B2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374749">
            <w:pPr>
              <w:spacing w:line="360" w:lineRule="auto"/>
              <w:ind w:right="84"/>
              <w:rPr>
                <w:position w:val="-40"/>
                <w:u w:val="single"/>
              </w:rPr>
            </w:pPr>
          </w:p>
        </w:tc>
        <w:tc>
          <w:tcPr>
            <w:tcW w:w="2520" w:type="dxa"/>
          </w:tcPr>
          <w:p w14:paraId="5731D0EC">
            <w:pPr>
              <w:spacing w:line="360" w:lineRule="auto"/>
              <w:ind w:right="84"/>
              <w:rPr>
                <w:position w:val="-40"/>
                <w:u w:val="single"/>
              </w:rPr>
            </w:pPr>
          </w:p>
        </w:tc>
        <w:tc>
          <w:tcPr>
            <w:tcW w:w="1441" w:type="dxa"/>
          </w:tcPr>
          <w:p w14:paraId="764DAD47">
            <w:pPr>
              <w:spacing w:line="360" w:lineRule="auto"/>
              <w:ind w:right="84"/>
              <w:rPr>
                <w:position w:val="-40"/>
                <w:u w:val="single"/>
              </w:rPr>
            </w:pPr>
          </w:p>
        </w:tc>
        <w:tc>
          <w:tcPr>
            <w:tcW w:w="1439" w:type="dxa"/>
          </w:tcPr>
          <w:p w14:paraId="7D3F3938">
            <w:pPr>
              <w:spacing w:line="360" w:lineRule="auto"/>
              <w:ind w:right="84"/>
              <w:rPr>
                <w:position w:val="-40"/>
                <w:u w:val="single"/>
              </w:rPr>
            </w:pPr>
          </w:p>
        </w:tc>
        <w:tc>
          <w:tcPr>
            <w:tcW w:w="900" w:type="dxa"/>
          </w:tcPr>
          <w:p w14:paraId="73EE3ADE">
            <w:pPr>
              <w:spacing w:line="360" w:lineRule="auto"/>
              <w:ind w:right="84"/>
              <w:rPr>
                <w:position w:val="-40"/>
                <w:u w:val="single"/>
              </w:rPr>
            </w:pPr>
          </w:p>
        </w:tc>
        <w:tc>
          <w:tcPr>
            <w:tcW w:w="1404" w:type="dxa"/>
          </w:tcPr>
          <w:p w14:paraId="66843B4B">
            <w:pPr>
              <w:spacing w:line="360" w:lineRule="auto"/>
              <w:ind w:right="84"/>
              <w:rPr>
                <w:position w:val="-40"/>
                <w:u w:val="single"/>
              </w:rPr>
            </w:pPr>
          </w:p>
        </w:tc>
      </w:tr>
      <w:tr w14:paraId="669F9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A80686">
            <w:pPr>
              <w:spacing w:line="360" w:lineRule="auto"/>
              <w:ind w:right="84"/>
              <w:rPr>
                <w:position w:val="-40"/>
                <w:u w:val="single"/>
              </w:rPr>
            </w:pPr>
          </w:p>
        </w:tc>
        <w:tc>
          <w:tcPr>
            <w:tcW w:w="2520" w:type="dxa"/>
          </w:tcPr>
          <w:p w14:paraId="4EC7CDB3">
            <w:pPr>
              <w:spacing w:line="360" w:lineRule="auto"/>
              <w:ind w:right="84"/>
              <w:rPr>
                <w:position w:val="-40"/>
                <w:u w:val="single"/>
              </w:rPr>
            </w:pPr>
          </w:p>
        </w:tc>
        <w:tc>
          <w:tcPr>
            <w:tcW w:w="1441" w:type="dxa"/>
          </w:tcPr>
          <w:p w14:paraId="6BE9C79D">
            <w:pPr>
              <w:spacing w:line="360" w:lineRule="auto"/>
              <w:ind w:right="84"/>
              <w:rPr>
                <w:position w:val="-40"/>
                <w:u w:val="single"/>
              </w:rPr>
            </w:pPr>
          </w:p>
        </w:tc>
        <w:tc>
          <w:tcPr>
            <w:tcW w:w="1439" w:type="dxa"/>
          </w:tcPr>
          <w:p w14:paraId="691F7958">
            <w:pPr>
              <w:spacing w:line="360" w:lineRule="auto"/>
              <w:ind w:right="84"/>
              <w:rPr>
                <w:position w:val="-40"/>
                <w:u w:val="single"/>
              </w:rPr>
            </w:pPr>
          </w:p>
        </w:tc>
        <w:tc>
          <w:tcPr>
            <w:tcW w:w="900" w:type="dxa"/>
          </w:tcPr>
          <w:p w14:paraId="574D309A">
            <w:pPr>
              <w:spacing w:line="360" w:lineRule="auto"/>
              <w:ind w:right="84"/>
              <w:rPr>
                <w:position w:val="-40"/>
                <w:u w:val="single"/>
              </w:rPr>
            </w:pPr>
          </w:p>
        </w:tc>
        <w:tc>
          <w:tcPr>
            <w:tcW w:w="1404" w:type="dxa"/>
          </w:tcPr>
          <w:p w14:paraId="380B8702">
            <w:pPr>
              <w:spacing w:line="360" w:lineRule="auto"/>
              <w:ind w:right="84"/>
              <w:rPr>
                <w:position w:val="-40"/>
                <w:u w:val="single"/>
              </w:rPr>
            </w:pPr>
          </w:p>
        </w:tc>
      </w:tr>
      <w:tr w14:paraId="7BEED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B6FB7">
            <w:pPr>
              <w:spacing w:line="360" w:lineRule="auto"/>
              <w:ind w:right="84"/>
              <w:rPr>
                <w:position w:val="-40"/>
                <w:u w:val="single"/>
              </w:rPr>
            </w:pPr>
          </w:p>
        </w:tc>
        <w:tc>
          <w:tcPr>
            <w:tcW w:w="2520" w:type="dxa"/>
          </w:tcPr>
          <w:p w14:paraId="288E4A80">
            <w:pPr>
              <w:spacing w:line="360" w:lineRule="auto"/>
              <w:ind w:right="84"/>
              <w:rPr>
                <w:position w:val="-40"/>
                <w:u w:val="single"/>
              </w:rPr>
            </w:pPr>
          </w:p>
        </w:tc>
        <w:tc>
          <w:tcPr>
            <w:tcW w:w="1441" w:type="dxa"/>
          </w:tcPr>
          <w:p w14:paraId="4FE9683B">
            <w:pPr>
              <w:spacing w:line="360" w:lineRule="auto"/>
              <w:ind w:right="84"/>
              <w:rPr>
                <w:position w:val="-40"/>
                <w:u w:val="single"/>
              </w:rPr>
            </w:pPr>
          </w:p>
        </w:tc>
        <w:tc>
          <w:tcPr>
            <w:tcW w:w="1439" w:type="dxa"/>
          </w:tcPr>
          <w:p w14:paraId="25C9D323">
            <w:pPr>
              <w:spacing w:line="360" w:lineRule="auto"/>
              <w:ind w:right="84"/>
              <w:rPr>
                <w:position w:val="-40"/>
                <w:u w:val="single"/>
              </w:rPr>
            </w:pPr>
          </w:p>
        </w:tc>
        <w:tc>
          <w:tcPr>
            <w:tcW w:w="900" w:type="dxa"/>
          </w:tcPr>
          <w:p w14:paraId="0CB70543">
            <w:pPr>
              <w:spacing w:line="360" w:lineRule="auto"/>
              <w:ind w:right="84"/>
              <w:rPr>
                <w:position w:val="-40"/>
                <w:u w:val="single"/>
              </w:rPr>
            </w:pPr>
          </w:p>
        </w:tc>
        <w:tc>
          <w:tcPr>
            <w:tcW w:w="1404" w:type="dxa"/>
          </w:tcPr>
          <w:p w14:paraId="7BBC9A59">
            <w:pPr>
              <w:spacing w:line="360" w:lineRule="auto"/>
              <w:ind w:right="84"/>
              <w:rPr>
                <w:position w:val="-40"/>
                <w:u w:val="single"/>
              </w:rPr>
            </w:pPr>
          </w:p>
        </w:tc>
      </w:tr>
      <w:tr w14:paraId="53DD0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745232">
            <w:pPr>
              <w:spacing w:line="360" w:lineRule="auto"/>
              <w:ind w:right="84"/>
              <w:rPr>
                <w:position w:val="-40"/>
                <w:u w:val="single"/>
              </w:rPr>
            </w:pPr>
          </w:p>
        </w:tc>
        <w:tc>
          <w:tcPr>
            <w:tcW w:w="2520" w:type="dxa"/>
          </w:tcPr>
          <w:p w14:paraId="140C871C">
            <w:pPr>
              <w:spacing w:line="360" w:lineRule="auto"/>
              <w:ind w:right="84"/>
              <w:rPr>
                <w:position w:val="-40"/>
                <w:u w:val="single"/>
              </w:rPr>
            </w:pPr>
          </w:p>
        </w:tc>
        <w:tc>
          <w:tcPr>
            <w:tcW w:w="1441" w:type="dxa"/>
          </w:tcPr>
          <w:p w14:paraId="3BC2C11A">
            <w:pPr>
              <w:spacing w:line="360" w:lineRule="auto"/>
              <w:ind w:right="84"/>
              <w:rPr>
                <w:position w:val="-40"/>
                <w:u w:val="single"/>
              </w:rPr>
            </w:pPr>
          </w:p>
        </w:tc>
        <w:tc>
          <w:tcPr>
            <w:tcW w:w="1439" w:type="dxa"/>
          </w:tcPr>
          <w:p w14:paraId="63767A4F">
            <w:pPr>
              <w:spacing w:line="360" w:lineRule="auto"/>
              <w:ind w:right="84"/>
              <w:rPr>
                <w:position w:val="-40"/>
                <w:u w:val="single"/>
              </w:rPr>
            </w:pPr>
          </w:p>
        </w:tc>
        <w:tc>
          <w:tcPr>
            <w:tcW w:w="900" w:type="dxa"/>
          </w:tcPr>
          <w:p w14:paraId="460B5FF6">
            <w:pPr>
              <w:spacing w:line="360" w:lineRule="auto"/>
              <w:ind w:right="84"/>
              <w:rPr>
                <w:position w:val="-40"/>
                <w:u w:val="single"/>
              </w:rPr>
            </w:pPr>
          </w:p>
        </w:tc>
        <w:tc>
          <w:tcPr>
            <w:tcW w:w="1404" w:type="dxa"/>
          </w:tcPr>
          <w:p w14:paraId="55461A0E">
            <w:pPr>
              <w:spacing w:line="360" w:lineRule="auto"/>
              <w:ind w:right="84"/>
              <w:rPr>
                <w:position w:val="-40"/>
                <w:u w:val="single"/>
              </w:rPr>
            </w:pPr>
          </w:p>
        </w:tc>
      </w:tr>
      <w:tr w14:paraId="3D6DF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62BDA2">
            <w:pPr>
              <w:spacing w:line="360" w:lineRule="auto"/>
              <w:ind w:right="84"/>
              <w:rPr>
                <w:position w:val="-40"/>
                <w:u w:val="single"/>
              </w:rPr>
            </w:pPr>
          </w:p>
        </w:tc>
        <w:tc>
          <w:tcPr>
            <w:tcW w:w="2520" w:type="dxa"/>
          </w:tcPr>
          <w:p w14:paraId="77BDD63E">
            <w:pPr>
              <w:spacing w:line="360" w:lineRule="auto"/>
              <w:ind w:right="84"/>
              <w:rPr>
                <w:position w:val="-40"/>
                <w:u w:val="single"/>
              </w:rPr>
            </w:pPr>
          </w:p>
        </w:tc>
        <w:tc>
          <w:tcPr>
            <w:tcW w:w="1441" w:type="dxa"/>
          </w:tcPr>
          <w:p w14:paraId="433DE00F">
            <w:pPr>
              <w:spacing w:line="360" w:lineRule="auto"/>
              <w:ind w:right="84"/>
              <w:rPr>
                <w:position w:val="-40"/>
                <w:u w:val="single"/>
              </w:rPr>
            </w:pPr>
          </w:p>
        </w:tc>
        <w:tc>
          <w:tcPr>
            <w:tcW w:w="1439" w:type="dxa"/>
          </w:tcPr>
          <w:p w14:paraId="231C8892">
            <w:pPr>
              <w:spacing w:line="360" w:lineRule="auto"/>
              <w:ind w:right="84"/>
              <w:rPr>
                <w:position w:val="-40"/>
                <w:u w:val="single"/>
              </w:rPr>
            </w:pPr>
          </w:p>
        </w:tc>
        <w:tc>
          <w:tcPr>
            <w:tcW w:w="900" w:type="dxa"/>
          </w:tcPr>
          <w:p w14:paraId="4EDF7080">
            <w:pPr>
              <w:spacing w:line="360" w:lineRule="auto"/>
              <w:ind w:right="84"/>
              <w:rPr>
                <w:position w:val="-40"/>
                <w:u w:val="single"/>
              </w:rPr>
            </w:pPr>
          </w:p>
        </w:tc>
        <w:tc>
          <w:tcPr>
            <w:tcW w:w="1404" w:type="dxa"/>
          </w:tcPr>
          <w:p w14:paraId="32AF1CFA">
            <w:pPr>
              <w:spacing w:line="360" w:lineRule="auto"/>
              <w:ind w:right="84"/>
              <w:rPr>
                <w:position w:val="-40"/>
                <w:u w:val="single"/>
              </w:rPr>
            </w:pPr>
          </w:p>
        </w:tc>
      </w:tr>
      <w:tr w14:paraId="5F89B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4D5959">
            <w:pPr>
              <w:spacing w:line="360" w:lineRule="auto"/>
              <w:ind w:right="84"/>
              <w:rPr>
                <w:position w:val="-40"/>
                <w:u w:val="single"/>
              </w:rPr>
            </w:pPr>
          </w:p>
        </w:tc>
        <w:tc>
          <w:tcPr>
            <w:tcW w:w="2520" w:type="dxa"/>
          </w:tcPr>
          <w:p w14:paraId="4A808BAB">
            <w:pPr>
              <w:spacing w:line="360" w:lineRule="auto"/>
              <w:ind w:right="84"/>
              <w:rPr>
                <w:position w:val="-40"/>
                <w:u w:val="single"/>
              </w:rPr>
            </w:pPr>
          </w:p>
        </w:tc>
        <w:tc>
          <w:tcPr>
            <w:tcW w:w="1441" w:type="dxa"/>
          </w:tcPr>
          <w:p w14:paraId="02F6A4EB">
            <w:pPr>
              <w:spacing w:line="360" w:lineRule="auto"/>
              <w:ind w:right="84"/>
              <w:rPr>
                <w:position w:val="-40"/>
                <w:u w:val="single"/>
              </w:rPr>
            </w:pPr>
          </w:p>
        </w:tc>
        <w:tc>
          <w:tcPr>
            <w:tcW w:w="1439" w:type="dxa"/>
          </w:tcPr>
          <w:p w14:paraId="0782DE32">
            <w:pPr>
              <w:spacing w:line="360" w:lineRule="auto"/>
              <w:ind w:right="84"/>
              <w:rPr>
                <w:position w:val="-40"/>
                <w:u w:val="single"/>
              </w:rPr>
            </w:pPr>
          </w:p>
        </w:tc>
        <w:tc>
          <w:tcPr>
            <w:tcW w:w="900" w:type="dxa"/>
          </w:tcPr>
          <w:p w14:paraId="01B2D26D">
            <w:pPr>
              <w:spacing w:line="360" w:lineRule="auto"/>
              <w:ind w:right="84"/>
              <w:rPr>
                <w:position w:val="-40"/>
                <w:u w:val="single"/>
              </w:rPr>
            </w:pPr>
          </w:p>
        </w:tc>
        <w:tc>
          <w:tcPr>
            <w:tcW w:w="1404" w:type="dxa"/>
          </w:tcPr>
          <w:p w14:paraId="26AC30BA">
            <w:pPr>
              <w:spacing w:line="360" w:lineRule="auto"/>
              <w:ind w:right="84"/>
              <w:rPr>
                <w:position w:val="-40"/>
                <w:u w:val="single"/>
              </w:rPr>
            </w:pPr>
          </w:p>
        </w:tc>
      </w:tr>
      <w:tr w14:paraId="3CB5A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C96AA1">
            <w:pPr>
              <w:spacing w:line="360" w:lineRule="auto"/>
              <w:ind w:right="84"/>
              <w:rPr>
                <w:position w:val="-40"/>
                <w:u w:val="single"/>
              </w:rPr>
            </w:pPr>
          </w:p>
        </w:tc>
        <w:tc>
          <w:tcPr>
            <w:tcW w:w="2520" w:type="dxa"/>
          </w:tcPr>
          <w:p w14:paraId="02112890">
            <w:pPr>
              <w:spacing w:line="360" w:lineRule="auto"/>
              <w:ind w:right="84"/>
              <w:rPr>
                <w:position w:val="-40"/>
                <w:u w:val="single"/>
              </w:rPr>
            </w:pPr>
          </w:p>
        </w:tc>
        <w:tc>
          <w:tcPr>
            <w:tcW w:w="1441" w:type="dxa"/>
          </w:tcPr>
          <w:p w14:paraId="105CEA50">
            <w:pPr>
              <w:spacing w:line="360" w:lineRule="auto"/>
              <w:ind w:right="84"/>
              <w:rPr>
                <w:position w:val="-40"/>
                <w:u w:val="single"/>
              </w:rPr>
            </w:pPr>
          </w:p>
        </w:tc>
        <w:tc>
          <w:tcPr>
            <w:tcW w:w="1439" w:type="dxa"/>
          </w:tcPr>
          <w:p w14:paraId="47CBAF02">
            <w:pPr>
              <w:spacing w:line="360" w:lineRule="auto"/>
              <w:ind w:right="84"/>
              <w:rPr>
                <w:position w:val="-40"/>
                <w:u w:val="single"/>
              </w:rPr>
            </w:pPr>
          </w:p>
        </w:tc>
        <w:tc>
          <w:tcPr>
            <w:tcW w:w="900" w:type="dxa"/>
          </w:tcPr>
          <w:p w14:paraId="729F6C9E">
            <w:pPr>
              <w:spacing w:line="360" w:lineRule="auto"/>
              <w:ind w:right="84"/>
              <w:rPr>
                <w:position w:val="-40"/>
                <w:u w:val="single"/>
              </w:rPr>
            </w:pPr>
          </w:p>
        </w:tc>
        <w:tc>
          <w:tcPr>
            <w:tcW w:w="1404" w:type="dxa"/>
          </w:tcPr>
          <w:p w14:paraId="2E359734">
            <w:pPr>
              <w:spacing w:line="360" w:lineRule="auto"/>
              <w:ind w:right="84"/>
              <w:rPr>
                <w:position w:val="-40"/>
                <w:u w:val="single"/>
              </w:rPr>
            </w:pPr>
          </w:p>
        </w:tc>
      </w:tr>
      <w:tr w14:paraId="26873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5C9181">
            <w:pPr>
              <w:spacing w:line="360" w:lineRule="auto"/>
              <w:ind w:right="84"/>
              <w:rPr>
                <w:position w:val="-40"/>
                <w:u w:val="single"/>
              </w:rPr>
            </w:pPr>
          </w:p>
        </w:tc>
        <w:tc>
          <w:tcPr>
            <w:tcW w:w="2520" w:type="dxa"/>
          </w:tcPr>
          <w:p w14:paraId="47529325">
            <w:pPr>
              <w:spacing w:line="360" w:lineRule="auto"/>
              <w:ind w:right="84"/>
              <w:rPr>
                <w:position w:val="-40"/>
                <w:u w:val="single"/>
              </w:rPr>
            </w:pPr>
          </w:p>
        </w:tc>
        <w:tc>
          <w:tcPr>
            <w:tcW w:w="1441" w:type="dxa"/>
          </w:tcPr>
          <w:p w14:paraId="49DF9981">
            <w:pPr>
              <w:spacing w:line="360" w:lineRule="auto"/>
              <w:ind w:right="84"/>
              <w:rPr>
                <w:position w:val="-40"/>
                <w:u w:val="single"/>
              </w:rPr>
            </w:pPr>
          </w:p>
        </w:tc>
        <w:tc>
          <w:tcPr>
            <w:tcW w:w="1439" w:type="dxa"/>
          </w:tcPr>
          <w:p w14:paraId="40AAF235">
            <w:pPr>
              <w:spacing w:line="360" w:lineRule="auto"/>
              <w:ind w:right="84"/>
              <w:rPr>
                <w:position w:val="-40"/>
                <w:u w:val="single"/>
              </w:rPr>
            </w:pPr>
          </w:p>
        </w:tc>
        <w:tc>
          <w:tcPr>
            <w:tcW w:w="900" w:type="dxa"/>
          </w:tcPr>
          <w:p w14:paraId="353427E1">
            <w:pPr>
              <w:spacing w:line="360" w:lineRule="auto"/>
              <w:ind w:right="84"/>
              <w:rPr>
                <w:position w:val="-40"/>
                <w:u w:val="single"/>
              </w:rPr>
            </w:pPr>
          </w:p>
        </w:tc>
        <w:tc>
          <w:tcPr>
            <w:tcW w:w="1404" w:type="dxa"/>
          </w:tcPr>
          <w:p w14:paraId="178037EC">
            <w:pPr>
              <w:spacing w:line="360" w:lineRule="auto"/>
              <w:ind w:right="84"/>
              <w:rPr>
                <w:position w:val="-40"/>
                <w:u w:val="single"/>
              </w:rPr>
            </w:pPr>
          </w:p>
        </w:tc>
      </w:tr>
      <w:tr w14:paraId="433B9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CE2FA8">
            <w:pPr>
              <w:spacing w:line="360" w:lineRule="auto"/>
              <w:ind w:right="84"/>
              <w:rPr>
                <w:position w:val="-40"/>
                <w:u w:val="single"/>
              </w:rPr>
            </w:pPr>
          </w:p>
        </w:tc>
        <w:tc>
          <w:tcPr>
            <w:tcW w:w="2520" w:type="dxa"/>
          </w:tcPr>
          <w:p w14:paraId="1D7FC36C">
            <w:pPr>
              <w:spacing w:line="360" w:lineRule="auto"/>
              <w:ind w:right="84"/>
              <w:rPr>
                <w:position w:val="-40"/>
                <w:u w:val="single"/>
              </w:rPr>
            </w:pPr>
          </w:p>
        </w:tc>
        <w:tc>
          <w:tcPr>
            <w:tcW w:w="1441" w:type="dxa"/>
          </w:tcPr>
          <w:p w14:paraId="2509DAD4">
            <w:pPr>
              <w:spacing w:line="360" w:lineRule="auto"/>
              <w:ind w:right="84"/>
              <w:rPr>
                <w:position w:val="-40"/>
                <w:u w:val="single"/>
              </w:rPr>
            </w:pPr>
          </w:p>
        </w:tc>
        <w:tc>
          <w:tcPr>
            <w:tcW w:w="1439" w:type="dxa"/>
          </w:tcPr>
          <w:p w14:paraId="69C26587">
            <w:pPr>
              <w:spacing w:line="360" w:lineRule="auto"/>
              <w:ind w:right="84"/>
              <w:rPr>
                <w:position w:val="-40"/>
                <w:u w:val="single"/>
              </w:rPr>
            </w:pPr>
          </w:p>
        </w:tc>
        <w:tc>
          <w:tcPr>
            <w:tcW w:w="900" w:type="dxa"/>
          </w:tcPr>
          <w:p w14:paraId="5387C9AB">
            <w:pPr>
              <w:spacing w:line="360" w:lineRule="auto"/>
              <w:ind w:right="84"/>
              <w:rPr>
                <w:position w:val="-40"/>
                <w:u w:val="single"/>
              </w:rPr>
            </w:pPr>
          </w:p>
        </w:tc>
        <w:tc>
          <w:tcPr>
            <w:tcW w:w="1404" w:type="dxa"/>
          </w:tcPr>
          <w:p w14:paraId="101114B1">
            <w:pPr>
              <w:spacing w:line="360" w:lineRule="auto"/>
              <w:ind w:right="84"/>
              <w:rPr>
                <w:position w:val="-40"/>
                <w:u w:val="single"/>
              </w:rPr>
            </w:pPr>
          </w:p>
        </w:tc>
      </w:tr>
      <w:tr w14:paraId="6F687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850A7A">
            <w:pPr>
              <w:spacing w:line="360" w:lineRule="auto"/>
              <w:ind w:right="84"/>
              <w:rPr>
                <w:position w:val="-40"/>
                <w:u w:val="single"/>
              </w:rPr>
            </w:pPr>
          </w:p>
        </w:tc>
        <w:tc>
          <w:tcPr>
            <w:tcW w:w="2520" w:type="dxa"/>
          </w:tcPr>
          <w:p w14:paraId="7FCF2865">
            <w:pPr>
              <w:spacing w:line="360" w:lineRule="auto"/>
              <w:ind w:right="84"/>
              <w:rPr>
                <w:position w:val="-40"/>
                <w:u w:val="single"/>
              </w:rPr>
            </w:pPr>
          </w:p>
        </w:tc>
        <w:tc>
          <w:tcPr>
            <w:tcW w:w="1441" w:type="dxa"/>
          </w:tcPr>
          <w:p w14:paraId="469C8670">
            <w:pPr>
              <w:spacing w:line="360" w:lineRule="auto"/>
              <w:ind w:right="84"/>
              <w:rPr>
                <w:position w:val="-40"/>
                <w:u w:val="single"/>
              </w:rPr>
            </w:pPr>
          </w:p>
        </w:tc>
        <w:tc>
          <w:tcPr>
            <w:tcW w:w="1439" w:type="dxa"/>
          </w:tcPr>
          <w:p w14:paraId="1ACA1E2E">
            <w:pPr>
              <w:spacing w:line="360" w:lineRule="auto"/>
              <w:ind w:right="84"/>
              <w:rPr>
                <w:position w:val="-40"/>
                <w:u w:val="single"/>
              </w:rPr>
            </w:pPr>
          </w:p>
        </w:tc>
        <w:tc>
          <w:tcPr>
            <w:tcW w:w="900" w:type="dxa"/>
          </w:tcPr>
          <w:p w14:paraId="3C8734A3">
            <w:pPr>
              <w:spacing w:line="360" w:lineRule="auto"/>
              <w:ind w:right="84"/>
              <w:rPr>
                <w:position w:val="-40"/>
                <w:u w:val="single"/>
              </w:rPr>
            </w:pPr>
          </w:p>
        </w:tc>
        <w:tc>
          <w:tcPr>
            <w:tcW w:w="1404" w:type="dxa"/>
          </w:tcPr>
          <w:p w14:paraId="49939C58">
            <w:pPr>
              <w:spacing w:line="360" w:lineRule="auto"/>
              <w:ind w:right="84"/>
              <w:rPr>
                <w:position w:val="-40"/>
                <w:u w:val="single"/>
              </w:rPr>
            </w:pPr>
          </w:p>
        </w:tc>
      </w:tr>
      <w:tr w14:paraId="7ACDD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A06151">
            <w:pPr>
              <w:spacing w:line="360" w:lineRule="auto"/>
              <w:ind w:right="84"/>
              <w:rPr>
                <w:position w:val="-40"/>
                <w:u w:val="single"/>
              </w:rPr>
            </w:pPr>
          </w:p>
        </w:tc>
        <w:tc>
          <w:tcPr>
            <w:tcW w:w="2520" w:type="dxa"/>
          </w:tcPr>
          <w:p w14:paraId="0188A45A">
            <w:pPr>
              <w:spacing w:line="360" w:lineRule="auto"/>
              <w:ind w:right="84"/>
              <w:rPr>
                <w:position w:val="-40"/>
                <w:u w:val="single"/>
              </w:rPr>
            </w:pPr>
          </w:p>
        </w:tc>
        <w:tc>
          <w:tcPr>
            <w:tcW w:w="1441" w:type="dxa"/>
          </w:tcPr>
          <w:p w14:paraId="14D7F81A">
            <w:pPr>
              <w:spacing w:line="360" w:lineRule="auto"/>
              <w:ind w:right="84"/>
              <w:rPr>
                <w:position w:val="-40"/>
                <w:u w:val="single"/>
              </w:rPr>
            </w:pPr>
          </w:p>
        </w:tc>
        <w:tc>
          <w:tcPr>
            <w:tcW w:w="1439" w:type="dxa"/>
          </w:tcPr>
          <w:p w14:paraId="750A4C6D">
            <w:pPr>
              <w:spacing w:line="360" w:lineRule="auto"/>
              <w:ind w:right="84"/>
              <w:rPr>
                <w:position w:val="-40"/>
                <w:u w:val="single"/>
              </w:rPr>
            </w:pPr>
          </w:p>
        </w:tc>
        <w:tc>
          <w:tcPr>
            <w:tcW w:w="900" w:type="dxa"/>
          </w:tcPr>
          <w:p w14:paraId="047FAE63">
            <w:pPr>
              <w:spacing w:line="360" w:lineRule="auto"/>
              <w:ind w:right="84"/>
              <w:rPr>
                <w:position w:val="-40"/>
                <w:u w:val="single"/>
              </w:rPr>
            </w:pPr>
          </w:p>
        </w:tc>
        <w:tc>
          <w:tcPr>
            <w:tcW w:w="1404" w:type="dxa"/>
          </w:tcPr>
          <w:p w14:paraId="463CF0D9">
            <w:pPr>
              <w:spacing w:line="360" w:lineRule="auto"/>
              <w:ind w:right="84"/>
              <w:rPr>
                <w:position w:val="-40"/>
                <w:u w:val="single"/>
              </w:rPr>
            </w:pPr>
          </w:p>
        </w:tc>
      </w:tr>
    </w:tbl>
    <w:p w14:paraId="7BC6F14C">
      <w:pPr>
        <w:spacing w:line="360" w:lineRule="auto"/>
        <w:ind w:right="84" w:firstLine="224" w:firstLineChars="100"/>
        <w:rPr>
          <w:sz w:val="24"/>
        </w:rPr>
      </w:pPr>
      <w:r>
        <w:rPr>
          <w:sz w:val="24"/>
        </w:rPr>
        <w:t>投标人名称：</w:t>
      </w:r>
    </w:p>
    <w:p w14:paraId="4529318D">
      <w:pPr>
        <w:spacing w:line="360" w:lineRule="auto"/>
        <w:ind w:right="84" w:firstLine="224" w:firstLineChars="100"/>
        <w:rPr>
          <w:sz w:val="24"/>
        </w:rPr>
      </w:pPr>
    </w:p>
    <w:p w14:paraId="6A938199">
      <w:pPr>
        <w:spacing w:line="360" w:lineRule="auto"/>
        <w:ind w:right="84" w:firstLine="224" w:firstLineChars="100"/>
        <w:rPr>
          <w:position w:val="-40"/>
          <w:sz w:val="24"/>
        </w:rPr>
      </w:pPr>
      <w:r>
        <w:rPr>
          <w:sz w:val="24"/>
        </w:rPr>
        <w:t xml:space="preserve">日期：  </w:t>
      </w:r>
    </w:p>
    <w:p w14:paraId="4E1E3221">
      <w:pPr>
        <w:widowControl/>
        <w:jc w:val="left"/>
        <w:rPr>
          <w:b/>
          <w:sz w:val="24"/>
          <w:szCs w:val="24"/>
        </w:rPr>
      </w:pPr>
      <w:r>
        <w:rPr>
          <w:b/>
          <w:sz w:val="24"/>
          <w:szCs w:val="24"/>
        </w:rPr>
        <w:br w:type="page"/>
      </w:r>
    </w:p>
    <w:p w14:paraId="5B788DD3">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6A4BF86E">
      <w:pPr>
        <w:tabs>
          <w:tab w:val="left" w:pos="240"/>
        </w:tabs>
        <w:jc w:val="center"/>
        <w:rPr>
          <w:b/>
          <w:sz w:val="24"/>
          <w:szCs w:val="24"/>
        </w:rPr>
      </w:pPr>
      <w:r>
        <w:rPr>
          <w:b/>
          <w:sz w:val="24"/>
          <w:szCs w:val="24"/>
        </w:rPr>
        <w:t>采购人须向供应商提供的条件</w:t>
      </w:r>
    </w:p>
    <w:p w14:paraId="1C7A85AA">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7A65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CDA4EDD">
            <w:pPr>
              <w:tabs>
                <w:tab w:val="left" w:pos="240"/>
              </w:tabs>
              <w:jc w:val="center"/>
              <w:rPr>
                <w:position w:val="-50"/>
                <w:sz w:val="24"/>
              </w:rPr>
            </w:pPr>
            <w:r>
              <w:rPr>
                <w:position w:val="-50"/>
                <w:sz w:val="24"/>
              </w:rPr>
              <w:t>序 号</w:t>
            </w:r>
          </w:p>
        </w:tc>
        <w:tc>
          <w:tcPr>
            <w:tcW w:w="1890" w:type="dxa"/>
            <w:tcBorders>
              <w:bottom w:val="single" w:color="auto" w:sz="4" w:space="0"/>
            </w:tcBorders>
          </w:tcPr>
          <w:p w14:paraId="717699B3">
            <w:pPr>
              <w:tabs>
                <w:tab w:val="left" w:pos="240"/>
              </w:tabs>
              <w:jc w:val="center"/>
              <w:rPr>
                <w:position w:val="-32"/>
                <w:sz w:val="24"/>
              </w:rPr>
            </w:pPr>
            <w:r>
              <w:rPr>
                <w:position w:val="-32"/>
                <w:sz w:val="24"/>
              </w:rPr>
              <w:t>设施或设备</w:t>
            </w:r>
          </w:p>
          <w:p w14:paraId="238BEF97">
            <w:pPr>
              <w:tabs>
                <w:tab w:val="left" w:pos="240"/>
              </w:tabs>
              <w:jc w:val="center"/>
              <w:rPr>
                <w:sz w:val="24"/>
              </w:rPr>
            </w:pPr>
            <w:r>
              <w:rPr>
                <w:position w:val="-32"/>
                <w:sz w:val="24"/>
              </w:rPr>
              <w:t>名  称</w:t>
            </w:r>
          </w:p>
        </w:tc>
        <w:tc>
          <w:tcPr>
            <w:tcW w:w="975" w:type="dxa"/>
            <w:tcBorders>
              <w:bottom w:val="single" w:color="auto" w:sz="4" w:space="0"/>
            </w:tcBorders>
          </w:tcPr>
          <w:p w14:paraId="2590B54F">
            <w:pPr>
              <w:tabs>
                <w:tab w:val="left" w:pos="240"/>
              </w:tabs>
              <w:jc w:val="center"/>
              <w:rPr>
                <w:position w:val="-50"/>
                <w:sz w:val="24"/>
              </w:rPr>
            </w:pPr>
            <w:r>
              <w:rPr>
                <w:position w:val="-50"/>
                <w:sz w:val="24"/>
              </w:rPr>
              <w:t>单 位</w:t>
            </w:r>
          </w:p>
        </w:tc>
        <w:tc>
          <w:tcPr>
            <w:tcW w:w="996" w:type="dxa"/>
            <w:tcBorders>
              <w:bottom w:val="single" w:color="auto" w:sz="4" w:space="0"/>
            </w:tcBorders>
          </w:tcPr>
          <w:p w14:paraId="0FE46221">
            <w:pPr>
              <w:tabs>
                <w:tab w:val="left" w:pos="240"/>
              </w:tabs>
              <w:jc w:val="center"/>
              <w:rPr>
                <w:position w:val="-50"/>
                <w:sz w:val="24"/>
              </w:rPr>
            </w:pPr>
            <w:r>
              <w:rPr>
                <w:position w:val="-50"/>
                <w:sz w:val="24"/>
              </w:rPr>
              <w:t>数 量</w:t>
            </w:r>
          </w:p>
        </w:tc>
        <w:tc>
          <w:tcPr>
            <w:tcW w:w="1494" w:type="dxa"/>
            <w:tcBorders>
              <w:bottom w:val="single" w:color="auto" w:sz="4" w:space="0"/>
            </w:tcBorders>
          </w:tcPr>
          <w:p w14:paraId="1417457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80F71D9">
            <w:pPr>
              <w:tabs>
                <w:tab w:val="left" w:pos="240"/>
              </w:tabs>
              <w:jc w:val="center"/>
              <w:rPr>
                <w:position w:val="-50"/>
                <w:sz w:val="24"/>
              </w:rPr>
            </w:pPr>
            <w:r>
              <w:rPr>
                <w:position w:val="-50"/>
                <w:sz w:val="24"/>
              </w:rPr>
              <w:t xml:space="preserve">如有偿提供的说明 </w:t>
            </w:r>
          </w:p>
        </w:tc>
      </w:tr>
      <w:tr w14:paraId="24B4A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36294F3">
            <w:pPr>
              <w:tabs>
                <w:tab w:val="left" w:pos="240"/>
              </w:tabs>
            </w:pPr>
          </w:p>
          <w:p w14:paraId="3DC0A240">
            <w:pPr>
              <w:tabs>
                <w:tab w:val="left" w:pos="240"/>
              </w:tabs>
            </w:pPr>
          </w:p>
          <w:p w14:paraId="771F2B33">
            <w:pPr>
              <w:tabs>
                <w:tab w:val="left" w:pos="240"/>
              </w:tabs>
            </w:pPr>
          </w:p>
          <w:p w14:paraId="2240A24B">
            <w:pPr>
              <w:tabs>
                <w:tab w:val="left" w:pos="240"/>
              </w:tabs>
            </w:pPr>
          </w:p>
          <w:p w14:paraId="376A1DDE">
            <w:pPr>
              <w:tabs>
                <w:tab w:val="left" w:pos="240"/>
              </w:tabs>
            </w:pPr>
          </w:p>
          <w:p w14:paraId="1CFEC35A">
            <w:pPr>
              <w:tabs>
                <w:tab w:val="left" w:pos="240"/>
              </w:tabs>
            </w:pPr>
          </w:p>
          <w:p w14:paraId="636CF248">
            <w:pPr>
              <w:tabs>
                <w:tab w:val="left" w:pos="240"/>
              </w:tabs>
            </w:pPr>
          </w:p>
          <w:p w14:paraId="507C3101">
            <w:pPr>
              <w:tabs>
                <w:tab w:val="left" w:pos="240"/>
              </w:tabs>
            </w:pPr>
          </w:p>
          <w:p w14:paraId="39571656">
            <w:pPr>
              <w:tabs>
                <w:tab w:val="left" w:pos="240"/>
              </w:tabs>
            </w:pPr>
          </w:p>
          <w:p w14:paraId="3C370480">
            <w:pPr>
              <w:tabs>
                <w:tab w:val="left" w:pos="240"/>
              </w:tabs>
            </w:pPr>
          </w:p>
          <w:p w14:paraId="64DDEE90">
            <w:pPr>
              <w:tabs>
                <w:tab w:val="left" w:pos="240"/>
              </w:tabs>
            </w:pPr>
          </w:p>
          <w:p w14:paraId="5C296A17">
            <w:pPr>
              <w:tabs>
                <w:tab w:val="left" w:pos="240"/>
              </w:tabs>
            </w:pPr>
          </w:p>
          <w:p w14:paraId="6C5D6580">
            <w:pPr>
              <w:tabs>
                <w:tab w:val="left" w:pos="240"/>
              </w:tabs>
            </w:pPr>
          </w:p>
          <w:p w14:paraId="2934C247">
            <w:pPr>
              <w:tabs>
                <w:tab w:val="left" w:pos="240"/>
              </w:tabs>
            </w:pPr>
          </w:p>
          <w:p w14:paraId="5E1088E0">
            <w:pPr>
              <w:tabs>
                <w:tab w:val="left" w:pos="240"/>
              </w:tabs>
            </w:pPr>
          </w:p>
          <w:p w14:paraId="17AFB4C9">
            <w:pPr>
              <w:tabs>
                <w:tab w:val="left" w:pos="240"/>
              </w:tabs>
            </w:pPr>
          </w:p>
          <w:p w14:paraId="3AF42CC6">
            <w:pPr>
              <w:tabs>
                <w:tab w:val="left" w:pos="240"/>
              </w:tabs>
            </w:pPr>
          </w:p>
          <w:p w14:paraId="6B3C39DC">
            <w:pPr>
              <w:tabs>
                <w:tab w:val="left" w:pos="240"/>
              </w:tabs>
            </w:pPr>
          </w:p>
          <w:p w14:paraId="69EA37A0">
            <w:pPr>
              <w:tabs>
                <w:tab w:val="left" w:pos="240"/>
              </w:tabs>
            </w:pPr>
          </w:p>
          <w:p w14:paraId="354198D6">
            <w:pPr>
              <w:tabs>
                <w:tab w:val="left" w:pos="240"/>
              </w:tabs>
            </w:pPr>
          </w:p>
          <w:p w14:paraId="12CD1B42">
            <w:pPr>
              <w:tabs>
                <w:tab w:val="left" w:pos="240"/>
              </w:tabs>
            </w:pPr>
          </w:p>
          <w:p w14:paraId="2EB6360E">
            <w:pPr>
              <w:tabs>
                <w:tab w:val="left" w:pos="240"/>
              </w:tabs>
            </w:pPr>
          </w:p>
          <w:p w14:paraId="68B046A4">
            <w:pPr>
              <w:tabs>
                <w:tab w:val="left" w:pos="240"/>
              </w:tabs>
            </w:pPr>
          </w:p>
          <w:p w14:paraId="3677DEC7">
            <w:pPr>
              <w:tabs>
                <w:tab w:val="left" w:pos="240"/>
              </w:tabs>
            </w:pPr>
          </w:p>
          <w:p w14:paraId="047F94DD">
            <w:pPr>
              <w:tabs>
                <w:tab w:val="left" w:pos="240"/>
              </w:tabs>
            </w:pPr>
          </w:p>
        </w:tc>
        <w:tc>
          <w:tcPr>
            <w:tcW w:w="1890" w:type="dxa"/>
          </w:tcPr>
          <w:p w14:paraId="3689A78C">
            <w:pPr>
              <w:tabs>
                <w:tab w:val="left" w:pos="240"/>
              </w:tabs>
            </w:pPr>
          </w:p>
        </w:tc>
        <w:tc>
          <w:tcPr>
            <w:tcW w:w="975" w:type="dxa"/>
          </w:tcPr>
          <w:p w14:paraId="542AF32B">
            <w:pPr>
              <w:tabs>
                <w:tab w:val="left" w:pos="240"/>
              </w:tabs>
            </w:pPr>
          </w:p>
        </w:tc>
        <w:tc>
          <w:tcPr>
            <w:tcW w:w="996" w:type="dxa"/>
          </w:tcPr>
          <w:p w14:paraId="6068BFAC">
            <w:pPr>
              <w:tabs>
                <w:tab w:val="left" w:pos="240"/>
              </w:tabs>
            </w:pPr>
          </w:p>
        </w:tc>
        <w:tc>
          <w:tcPr>
            <w:tcW w:w="1494" w:type="dxa"/>
          </w:tcPr>
          <w:p w14:paraId="62307C83">
            <w:pPr>
              <w:tabs>
                <w:tab w:val="left" w:pos="240"/>
              </w:tabs>
            </w:pPr>
          </w:p>
        </w:tc>
        <w:tc>
          <w:tcPr>
            <w:tcW w:w="2409" w:type="dxa"/>
          </w:tcPr>
          <w:p w14:paraId="1B8B2437">
            <w:pPr>
              <w:tabs>
                <w:tab w:val="left" w:pos="240"/>
              </w:tabs>
            </w:pPr>
          </w:p>
        </w:tc>
      </w:tr>
      <w:tr w14:paraId="66649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C0F4F01">
            <w:pPr>
              <w:pStyle w:val="19"/>
            </w:pPr>
            <w:r>
              <w:t>备注：凡需采购人提供的设备、房屋、通讯及其他办公设施，应注明免费提供或不免费提供，如有偿提供，采购人承担多少，供应商承担多少，本表应详细列清。</w:t>
            </w:r>
          </w:p>
          <w:p w14:paraId="22212DAE">
            <w:pPr>
              <w:tabs>
                <w:tab w:val="left" w:pos="240"/>
              </w:tabs>
            </w:pPr>
          </w:p>
        </w:tc>
      </w:tr>
    </w:tbl>
    <w:p w14:paraId="02341E15">
      <w:pPr>
        <w:tabs>
          <w:tab w:val="left" w:pos="240"/>
          <w:tab w:val="left" w:pos="7665"/>
        </w:tabs>
      </w:pPr>
    </w:p>
    <w:p w14:paraId="5639BB43">
      <w:pPr>
        <w:spacing w:line="360" w:lineRule="auto"/>
        <w:ind w:right="84" w:firstLine="224" w:firstLineChars="100"/>
        <w:rPr>
          <w:sz w:val="24"/>
        </w:rPr>
      </w:pPr>
      <w:r>
        <w:rPr>
          <w:sz w:val="24"/>
        </w:rPr>
        <w:t>投标人名称：</w:t>
      </w:r>
    </w:p>
    <w:p w14:paraId="0F9A8986">
      <w:pPr>
        <w:spacing w:line="360" w:lineRule="auto"/>
        <w:ind w:right="84" w:firstLine="224" w:firstLineChars="100"/>
        <w:rPr>
          <w:sz w:val="24"/>
        </w:rPr>
      </w:pPr>
    </w:p>
    <w:p w14:paraId="15C1C2B2">
      <w:pPr>
        <w:spacing w:line="360" w:lineRule="auto"/>
        <w:ind w:right="84" w:firstLine="224" w:firstLineChars="100"/>
        <w:rPr>
          <w:position w:val="-40"/>
          <w:sz w:val="24"/>
        </w:rPr>
      </w:pPr>
      <w:r>
        <w:rPr>
          <w:sz w:val="24"/>
        </w:rPr>
        <w:t xml:space="preserve">日期：  </w:t>
      </w:r>
    </w:p>
    <w:p w14:paraId="1016EE08">
      <w:pPr>
        <w:widowControl/>
        <w:jc w:val="left"/>
        <w:rPr>
          <w:b/>
          <w:sz w:val="24"/>
        </w:rPr>
      </w:pPr>
      <w:r>
        <w:rPr>
          <w:b/>
          <w:sz w:val="24"/>
        </w:rPr>
        <w:br w:type="page"/>
      </w:r>
    </w:p>
    <w:p w14:paraId="67E32922">
      <w:pPr>
        <w:tabs>
          <w:tab w:val="left" w:pos="360"/>
        </w:tabs>
        <w:spacing w:line="360" w:lineRule="auto"/>
        <w:ind w:firstLine="448" w:firstLineChars="200"/>
        <w:rPr>
          <w:b/>
          <w:sz w:val="24"/>
        </w:rPr>
      </w:pPr>
      <w:r>
        <w:rPr>
          <w:b/>
          <w:sz w:val="24"/>
        </w:rPr>
        <w:t>附件1</w:t>
      </w:r>
      <w:r>
        <w:rPr>
          <w:rFonts w:hint="eastAsia"/>
          <w:b/>
          <w:sz w:val="24"/>
        </w:rPr>
        <w:t>3</w:t>
      </w:r>
    </w:p>
    <w:p w14:paraId="36AC3CA2">
      <w:pPr>
        <w:tabs>
          <w:tab w:val="left" w:pos="360"/>
        </w:tabs>
        <w:spacing w:line="360" w:lineRule="auto"/>
        <w:ind w:firstLine="448" w:firstLineChars="200"/>
        <w:rPr>
          <w:b/>
          <w:sz w:val="24"/>
        </w:rPr>
      </w:pPr>
    </w:p>
    <w:p w14:paraId="5A4810F8">
      <w:pPr>
        <w:tabs>
          <w:tab w:val="left" w:pos="360"/>
        </w:tabs>
        <w:spacing w:line="360" w:lineRule="auto"/>
        <w:jc w:val="center"/>
        <w:rPr>
          <w:b/>
          <w:bCs/>
          <w:sz w:val="24"/>
        </w:rPr>
      </w:pPr>
      <w:r>
        <w:rPr>
          <w:rFonts w:hint="eastAsia"/>
          <w:b/>
          <w:bCs/>
          <w:sz w:val="24"/>
        </w:rPr>
        <w:t>书面</w:t>
      </w:r>
      <w:r>
        <w:rPr>
          <w:b/>
          <w:bCs/>
          <w:sz w:val="24"/>
        </w:rPr>
        <w:t>声明</w:t>
      </w:r>
    </w:p>
    <w:p w14:paraId="66E439E2">
      <w:pPr>
        <w:pStyle w:val="34"/>
        <w:tabs>
          <w:tab w:val="left" w:pos="360"/>
        </w:tabs>
        <w:spacing w:line="360" w:lineRule="auto"/>
        <w:ind w:firstLine="446"/>
        <w:rPr>
          <w:sz w:val="24"/>
        </w:rPr>
      </w:pPr>
    </w:p>
    <w:p w14:paraId="2CD8A8EB">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4D8B44">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10AD1DA0">
      <w:pPr>
        <w:pStyle w:val="34"/>
        <w:tabs>
          <w:tab w:val="left" w:pos="360"/>
        </w:tabs>
        <w:spacing w:line="360" w:lineRule="auto"/>
        <w:ind w:firstLine="446"/>
        <w:rPr>
          <w:sz w:val="24"/>
        </w:rPr>
      </w:pPr>
    </w:p>
    <w:p w14:paraId="3361E454">
      <w:pPr>
        <w:pStyle w:val="34"/>
        <w:tabs>
          <w:tab w:val="left" w:pos="360"/>
        </w:tabs>
        <w:spacing w:line="360" w:lineRule="auto"/>
        <w:ind w:firstLine="446"/>
        <w:rPr>
          <w:sz w:val="24"/>
        </w:rPr>
      </w:pPr>
    </w:p>
    <w:p w14:paraId="4553BC9D">
      <w:pPr>
        <w:autoSpaceDE w:val="0"/>
        <w:autoSpaceDN w:val="0"/>
        <w:spacing w:line="500" w:lineRule="exact"/>
        <w:ind w:left="3840"/>
        <w:jc w:val="left"/>
        <w:rPr>
          <w:sz w:val="24"/>
          <w:szCs w:val="24"/>
        </w:rPr>
      </w:pPr>
      <w:r>
        <w:rPr>
          <w:sz w:val="24"/>
          <w:szCs w:val="24"/>
        </w:rPr>
        <w:t>投标人名称：</w:t>
      </w:r>
    </w:p>
    <w:p w14:paraId="2028E016">
      <w:pPr>
        <w:autoSpaceDE w:val="0"/>
        <w:autoSpaceDN w:val="0"/>
        <w:spacing w:line="500" w:lineRule="exact"/>
        <w:ind w:left="3840"/>
        <w:jc w:val="left"/>
        <w:rPr>
          <w:sz w:val="24"/>
          <w:szCs w:val="24"/>
        </w:rPr>
      </w:pPr>
    </w:p>
    <w:p w14:paraId="25961B5D">
      <w:pPr>
        <w:autoSpaceDE w:val="0"/>
        <w:autoSpaceDN w:val="0"/>
        <w:spacing w:line="500" w:lineRule="exact"/>
        <w:ind w:left="3840"/>
        <w:jc w:val="left"/>
        <w:rPr>
          <w:sz w:val="24"/>
          <w:szCs w:val="24"/>
        </w:rPr>
      </w:pPr>
      <w:r>
        <w:rPr>
          <w:sz w:val="24"/>
          <w:szCs w:val="24"/>
        </w:rPr>
        <w:t>日期：</w:t>
      </w:r>
    </w:p>
    <w:p w14:paraId="67BD6172">
      <w:pPr>
        <w:autoSpaceDE w:val="0"/>
        <w:autoSpaceDN w:val="0"/>
        <w:spacing w:line="500" w:lineRule="exact"/>
        <w:ind w:left="3840"/>
        <w:jc w:val="left"/>
        <w:rPr>
          <w:sz w:val="24"/>
          <w:szCs w:val="24"/>
        </w:rPr>
      </w:pPr>
    </w:p>
    <w:p w14:paraId="3EC2D50F">
      <w:pPr>
        <w:pStyle w:val="34"/>
        <w:tabs>
          <w:tab w:val="left" w:pos="360"/>
        </w:tabs>
        <w:spacing w:line="360" w:lineRule="auto"/>
        <w:ind w:firstLine="0" w:firstLineChars="0"/>
        <w:rPr>
          <w:sz w:val="24"/>
          <w:u w:val="single"/>
        </w:rPr>
      </w:pPr>
      <w:r>
        <w:rPr>
          <w:rFonts w:hint="eastAsia"/>
          <w:sz w:val="24"/>
          <w:u w:val="single"/>
        </w:rPr>
        <w:t xml:space="preserve">                                                                     </w:t>
      </w:r>
    </w:p>
    <w:p w14:paraId="197A5779">
      <w:pPr>
        <w:pStyle w:val="34"/>
        <w:tabs>
          <w:tab w:val="left" w:pos="360"/>
        </w:tabs>
        <w:spacing w:line="360" w:lineRule="auto"/>
        <w:ind w:firstLine="446"/>
        <w:rPr>
          <w:sz w:val="24"/>
        </w:rPr>
      </w:pPr>
    </w:p>
    <w:p w14:paraId="2DFC7073">
      <w:pPr>
        <w:pStyle w:val="34"/>
        <w:spacing w:line="360" w:lineRule="auto"/>
        <w:ind w:firstLine="0" w:firstLineChars="0"/>
        <w:jc w:val="center"/>
        <w:rPr>
          <w:b/>
          <w:sz w:val="24"/>
        </w:rPr>
      </w:pPr>
    </w:p>
    <w:p w14:paraId="2A21F113">
      <w:pPr>
        <w:pStyle w:val="34"/>
        <w:spacing w:line="360" w:lineRule="auto"/>
        <w:ind w:firstLine="0" w:firstLineChars="0"/>
        <w:jc w:val="center"/>
        <w:rPr>
          <w:b/>
          <w:sz w:val="24"/>
        </w:rPr>
      </w:pPr>
    </w:p>
    <w:p w14:paraId="2AB98A43">
      <w:pPr>
        <w:pStyle w:val="34"/>
        <w:spacing w:line="360" w:lineRule="auto"/>
        <w:ind w:firstLine="0" w:firstLineChars="0"/>
        <w:jc w:val="center"/>
        <w:rPr>
          <w:b/>
          <w:sz w:val="24"/>
        </w:rPr>
      </w:pPr>
      <w:r>
        <w:rPr>
          <w:rFonts w:hint="eastAsia"/>
          <w:b/>
          <w:sz w:val="24"/>
        </w:rPr>
        <w:t>证明材料</w:t>
      </w:r>
    </w:p>
    <w:p w14:paraId="3A332FB2">
      <w:pPr>
        <w:pStyle w:val="34"/>
        <w:tabs>
          <w:tab w:val="left" w:pos="360"/>
        </w:tabs>
        <w:spacing w:line="360" w:lineRule="auto"/>
        <w:ind w:firstLine="446"/>
        <w:rPr>
          <w:sz w:val="24"/>
        </w:rPr>
      </w:pPr>
    </w:p>
    <w:p w14:paraId="038623D5">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45189B90">
      <w:pPr>
        <w:pStyle w:val="34"/>
        <w:tabs>
          <w:tab w:val="left" w:pos="360"/>
        </w:tabs>
        <w:spacing w:line="360" w:lineRule="auto"/>
        <w:ind w:firstLine="446"/>
        <w:rPr>
          <w:sz w:val="24"/>
        </w:rPr>
      </w:pPr>
    </w:p>
    <w:p w14:paraId="21A4465B">
      <w:pPr>
        <w:autoSpaceDE w:val="0"/>
        <w:autoSpaceDN w:val="0"/>
        <w:spacing w:line="500" w:lineRule="exact"/>
        <w:ind w:left="3840"/>
        <w:jc w:val="left"/>
        <w:rPr>
          <w:sz w:val="24"/>
          <w:szCs w:val="24"/>
        </w:rPr>
      </w:pPr>
    </w:p>
    <w:p w14:paraId="502E973E">
      <w:pPr>
        <w:autoSpaceDE w:val="0"/>
        <w:autoSpaceDN w:val="0"/>
        <w:spacing w:line="500" w:lineRule="exact"/>
        <w:ind w:left="3840"/>
        <w:jc w:val="left"/>
        <w:rPr>
          <w:sz w:val="24"/>
          <w:szCs w:val="24"/>
        </w:rPr>
      </w:pPr>
    </w:p>
    <w:p w14:paraId="3BB781D4">
      <w:pPr>
        <w:autoSpaceDE w:val="0"/>
        <w:autoSpaceDN w:val="0"/>
        <w:spacing w:line="500" w:lineRule="exact"/>
        <w:ind w:left="3840"/>
        <w:jc w:val="left"/>
        <w:rPr>
          <w:sz w:val="24"/>
          <w:szCs w:val="24"/>
        </w:rPr>
      </w:pPr>
      <w:r>
        <w:rPr>
          <w:sz w:val="24"/>
          <w:szCs w:val="24"/>
        </w:rPr>
        <w:t>投标人名称：</w:t>
      </w:r>
    </w:p>
    <w:p w14:paraId="44DB7110">
      <w:pPr>
        <w:autoSpaceDE w:val="0"/>
        <w:autoSpaceDN w:val="0"/>
        <w:spacing w:line="500" w:lineRule="exact"/>
        <w:ind w:left="3840"/>
        <w:jc w:val="left"/>
        <w:rPr>
          <w:sz w:val="24"/>
          <w:szCs w:val="24"/>
        </w:rPr>
      </w:pPr>
    </w:p>
    <w:p w14:paraId="257CAA6B">
      <w:pPr>
        <w:autoSpaceDE w:val="0"/>
        <w:autoSpaceDN w:val="0"/>
        <w:spacing w:line="500" w:lineRule="exact"/>
        <w:ind w:left="3840"/>
        <w:jc w:val="left"/>
        <w:rPr>
          <w:b/>
          <w:sz w:val="24"/>
        </w:rPr>
      </w:pPr>
      <w:r>
        <w:rPr>
          <w:sz w:val="24"/>
          <w:szCs w:val="24"/>
        </w:rPr>
        <w:t>日期：</w:t>
      </w:r>
    </w:p>
    <w:p w14:paraId="5750CC30">
      <w:pPr>
        <w:widowControl/>
        <w:jc w:val="left"/>
        <w:rPr>
          <w:b/>
          <w:sz w:val="24"/>
        </w:rPr>
      </w:pPr>
      <w:r>
        <w:rPr>
          <w:b/>
          <w:sz w:val="24"/>
        </w:rPr>
        <w:br w:type="page"/>
      </w:r>
    </w:p>
    <w:p w14:paraId="7FB852D9">
      <w:pPr>
        <w:spacing w:line="560" w:lineRule="exact"/>
        <w:jc w:val="left"/>
        <w:rPr>
          <w:b/>
          <w:sz w:val="24"/>
        </w:rPr>
      </w:pPr>
      <w:r>
        <w:rPr>
          <w:b/>
          <w:sz w:val="24"/>
        </w:rPr>
        <w:t>附件1</w:t>
      </w:r>
      <w:r>
        <w:rPr>
          <w:rFonts w:hint="eastAsia"/>
          <w:b/>
          <w:sz w:val="24"/>
        </w:rPr>
        <w:t>4</w:t>
      </w:r>
      <w:r>
        <w:rPr>
          <w:b/>
          <w:sz w:val="24"/>
        </w:rPr>
        <w:t>：投标人认为需要提供的其他资料</w:t>
      </w:r>
    </w:p>
    <w:p w14:paraId="3B73BE26">
      <w:pPr>
        <w:autoSpaceDE w:val="0"/>
        <w:autoSpaceDN w:val="0"/>
        <w:adjustRightInd w:val="0"/>
        <w:spacing w:line="560" w:lineRule="exact"/>
        <w:outlineLvl w:val="0"/>
        <w:rPr>
          <w:b/>
          <w:sz w:val="24"/>
        </w:rPr>
      </w:pPr>
    </w:p>
    <w:p w14:paraId="0C6FF6B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0000600000000000000"/>
    <w:charset w:val="86"/>
    <w:family w:val="auto"/>
    <w:pitch w:val="default"/>
    <w:sig w:usb0="800002BF" w:usb1="184F6CF8" w:usb2="00000012" w:usb3="00000000" w:csb0="00160001" w:csb1="1203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BD2254">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71C8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423A7F4"/>
    <w:multiLevelType w:val="singleLevel"/>
    <w:tmpl w:val="B423A7F4"/>
    <w:lvl w:ilvl="0" w:tentative="0">
      <w:start w:val="1"/>
      <w:numFmt w:val="decimal"/>
      <w:suff w:val="nothing"/>
      <w:lvlText w:val="%1、"/>
      <w:lvlJc w:val="left"/>
    </w:lvl>
  </w:abstractNum>
  <w:abstractNum w:abstractNumId="1">
    <w:nsid w:val="D360931C"/>
    <w:multiLevelType w:val="singleLevel"/>
    <w:tmpl w:val="D360931C"/>
    <w:lvl w:ilvl="0" w:tentative="0">
      <w:start w:val="1"/>
      <w:numFmt w:val="decimal"/>
      <w:suff w:val="nothing"/>
      <w:lvlText w:val="%1、"/>
      <w:lvlJc w:val="left"/>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4CC3645F"/>
    <w:multiLevelType w:val="singleLevel"/>
    <w:tmpl w:val="4CC3645F"/>
    <w:lvl w:ilvl="0" w:tentative="0">
      <w:start w:val="1"/>
      <w:numFmt w:val="decimal"/>
      <w:suff w:val="nothing"/>
      <w:lvlText w:val="%1、"/>
      <w:lvlJc w:val="left"/>
    </w:lvl>
  </w:abstractNum>
  <w:abstractNum w:abstractNumId="5">
    <w:nsid w:val="7FF7E171"/>
    <w:multiLevelType w:val="singleLevel"/>
    <w:tmpl w:val="7FF7E171"/>
    <w:lvl w:ilvl="0" w:tentative="0">
      <w:start w:val="9"/>
      <w:numFmt w:val="decimal"/>
      <w:suff w:val="nothing"/>
      <w:lvlText w:val="（%1）"/>
      <w:lvlJc w:val="left"/>
    </w:lvl>
  </w:abstractNum>
  <w:num w:numId="1">
    <w:abstractNumId w:val="3"/>
  </w:num>
  <w:num w:numId="2">
    <w:abstractNumId w:val="1"/>
  </w:num>
  <w:num w:numId="3">
    <w:abstractNumId w:val="4"/>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BB74E82"/>
    <w:rsid w:val="378D647B"/>
    <w:rsid w:val="4FAD473F"/>
    <w:rsid w:val="7B180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character" w:customStyle="1" w:styleId="54">
    <w:name w:val="font31"/>
    <w:basedOn w:val="24"/>
    <w:qFormat/>
    <w:uiPriority w:val="0"/>
    <w:rPr>
      <w:rFonts w:hint="eastAsia" w:ascii="宋体" w:hAnsi="宋体" w:eastAsia="宋体" w:cs="宋体"/>
      <w:b/>
      <w:bCs/>
      <w:color w:val="000000"/>
      <w:sz w:val="22"/>
      <w:szCs w:val="22"/>
      <w:u w:val="none"/>
    </w:rPr>
  </w:style>
  <w:style w:type="character" w:customStyle="1" w:styleId="55">
    <w:name w:val="font51"/>
    <w:basedOn w:val="24"/>
    <w:qFormat/>
    <w:uiPriority w:val="0"/>
    <w:rPr>
      <w:rFonts w:hint="eastAsia" w:ascii="宋体" w:hAnsi="宋体" w:eastAsia="宋体" w:cs="宋体"/>
      <w:color w:val="000000"/>
      <w:sz w:val="22"/>
      <w:szCs w:val="22"/>
      <w:u w:val="none"/>
    </w:rPr>
  </w:style>
  <w:style w:type="character" w:customStyle="1" w:styleId="56">
    <w:name w:val="font41"/>
    <w:basedOn w:val="24"/>
    <w:qFormat/>
    <w:uiPriority w:val="0"/>
    <w:rPr>
      <w:rFonts w:hint="eastAsia" w:ascii="宋体" w:hAnsi="宋体" w:eastAsia="宋体" w:cs="宋体"/>
      <w:color w:val="000000"/>
      <w:sz w:val="36"/>
      <w:szCs w:val="36"/>
      <w:u w:val="none"/>
    </w:rPr>
  </w:style>
  <w:style w:type="character" w:customStyle="1" w:styleId="57">
    <w:name w:val="font21"/>
    <w:basedOn w:val="24"/>
    <w:qFormat/>
    <w:uiPriority w:val="0"/>
    <w:rPr>
      <w:rFonts w:hint="default" w:ascii="Times New Roman" w:hAnsi="Times New Roman" w:cs="Times New Roman"/>
      <w:color w:val="000000"/>
      <w:sz w:val="22"/>
      <w:szCs w:val="22"/>
      <w:u w:val="none"/>
    </w:rPr>
  </w:style>
  <w:style w:type="character" w:customStyle="1" w:styleId="58">
    <w:name w:val="font11"/>
    <w:basedOn w:val="24"/>
    <w:qFormat/>
    <w:uiPriority w:val="0"/>
    <w:rPr>
      <w:rFonts w:hint="eastAsia" w:ascii="华文楷体" w:hAnsi="华文楷体" w:eastAsia="华文楷体" w:cs="华文楷体"/>
      <w:b/>
      <w:bCs/>
      <w:color w:val="FF0000"/>
      <w:sz w:val="36"/>
      <w:szCs w:val="36"/>
      <w:u w:val="none"/>
    </w:rPr>
  </w:style>
  <w:style w:type="character" w:customStyle="1" w:styleId="59">
    <w:name w:val="font01"/>
    <w:basedOn w:val="2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A3FDB9-9CA8-403E-BA69-CB69BAF2548E}">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82</Pages>
  <Words>6359</Words>
  <Characters>7131</Characters>
  <Lines>242</Lines>
  <Paragraphs>68</Paragraphs>
  <TotalTime>2</TotalTime>
  <ScaleCrop>false</ScaleCrop>
  <LinksUpToDate>false</LinksUpToDate>
  <CharactersWithSpaces>7206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2025-10-09T06:12:52Z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DEE116E5201745629330C9BE5D05ABC7_13</vt:lpwstr>
  </property>
</Properties>
</file>