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8192DD">
      <w:pPr>
        <w:rPr>
          <w:rFonts w:eastAsia="仿宋_GB2312"/>
          <w:sz w:val="84"/>
        </w:rPr>
      </w:pPr>
    </w:p>
    <w:p w14:paraId="36100053">
      <w:pPr>
        <w:ind w:right="105"/>
        <w:jc w:val="right"/>
        <w:rPr>
          <w:rFonts w:eastAsia="黑体"/>
          <w:b/>
          <w:spacing w:val="40"/>
          <w:w w:val="66"/>
          <w:sz w:val="60"/>
          <w:szCs w:val="60"/>
        </w:rPr>
      </w:pPr>
      <w:r>
        <w:rPr>
          <w:rFonts w:hint="eastAsia" w:eastAsia="黑体"/>
          <w:b/>
          <w:spacing w:val="40"/>
          <w:w w:val="66"/>
          <w:sz w:val="60"/>
          <w:szCs w:val="60"/>
        </w:rPr>
        <w:t>天津市公安局津南分局物业管理项目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467995" cy="0"/>
                <wp:effectExtent l="0" t="95250" r="825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4679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36.85pt;z-index:251659264;mso-width-relative:page;mso-height-relative:page;" filled="f" stroked="t" coordsize="21600,21600" o:gfxdata="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zfw5/W&#10;AAAACAEAAA8AAAAAAAAAAQAgAAAAIgAAAGRycy9kb3ducmV2LnhtbFBLAQIUABQAAAAIAIdO4kAM&#10;6wzs6QEAAKsDAAAOAAAAAAAAAAEAIAAAACUBAABkcnMvZTJvRG9jLnhtbFBLBQYAAAAABgAGAFkB&#10;AACABQAAAAA=&#10;">
                <v:fill on="f" focussize="0,0"/>
                <v:stroke weight="15pt" color="#4B69B5" joinstyle="round"/>
                <v:imagedata o:title=""/>
                <o:lock v:ext="edit" aspectratio="f"/>
              </v:line>
            </w:pict>
          </mc:Fallback>
        </mc:AlternateContent>
      </w:r>
    </w:p>
    <w:p w14:paraId="72936C46">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B3F460E">
      <w:pPr>
        <w:ind w:right="1025"/>
        <w:jc w:val="center"/>
        <w:rPr>
          <w:rFonts w:eastAsia="黑体"/>
          <w:b/>
          <w:spacing w:val="40"/>
          <w:w w:val="66"/>
          <w:sz w:val="60"/>
          <w:szCs w:val="60"/>
        </w:rPr>
      </w:pPr>
    </w:p>
    <w:p w14:paraId="44B2B287">
      <w:pPr>
        <w:jc w:val="center"/>
        <w:rPr>
          <w:rFonts w:eastAsia="黑体"/>
          <w:b/>
          <w:spacing w:val="40"/>
          <w:w w:val="66"/>
          <w:sz w:val="15"/>
          <w:szCs w:val="15"/>
        </w:rPr>
      </w:pPr>
      <w:r>
        <w:rPr>
          <w:rFonts w:eastAsia="黑体"/>
          <w:b/>
          <w:spacing w:val="40"/>
          <w:w w:val="66"/>
          <w:sz w:val="56"/>
          <w:szCs w:val="56"/>
        </w:rPr>
        <w:t xml:space="preserve">            </w:t>
      </w:r>
    </w:p>
    <w:p w14:paraId="5A744FF3">
      <w:pPr>
        <w:jc w:val="center"/>
        <w:rPr>
          <w:rFonts w:eastAsia="黑体"/>
          <w:spacing w:val="40"/>
          <w:w w:val="66"/>
          <w:sz w:val="32"/>
          <w:szCs w:val="32"/>
        </w:rPr>
      </w:pPr>
      <w:r>
        <w:rPr>
          <w:rFonts w:eastAsia="黑体"/>
          <w:spacing w:val="40"/>
          <w:w w:val="66"/>
          <w:sz w:val="32"/>
          <w:szCs w:val="32"/>
        </w:rPr>
        <w:t>（项目编号：</w:t>
      </w:r>
      <w:bookmarkStart w:id="8" w:name="_GoBack"/>
      <w:r>
        <w:rPr>
          <w:rFonts w:hint="eastAsia" w:eastAsia="黑体"/>
          <w:spacing w:val="40"/>
          <w:w w:val="66"/>
          <w:sz w:val="32"/>
          <w:szCs w:val="32"/>
        </w:rPr>
        <w:t>TGPC-2025-D-0993</w:t>
      </w:r>
      <w:bookmarkEnd w:id="8"/>
      <w:r>
        <w:rPr>
          <w:rFonts w:eastAsia="黑体"/>
          <w:spacing w:val="40"/>
          <w:w w:val="66"/>
          <w:sz w:val="32"/>
          <w:szCs w:val="32"/>
        </w:rPr>
        <w:t>）</w:t>
      </w:r>
    </w:p>
    <w:p w14:paraId="5EECB0E5">
      <w:pPr>
        <w:rPr>
          <w:sz w:val="40"/>
        </w:rPr>
      </w:pPr>
    </w:p>
    <w:p w14:paraId="39198B6D">
      <w:pPr>
        <w:rPr>
          <w:sz w:val="36"/>
        </w:rPr>
      </w:pPr>
    </w:p>
    <w:p w14:paraId="0813668F">
      <w:pPr>
        <w:rPr>
          <w:sz w:val="36"/>
        </w:rPr>
      </w:pPr>
    </w:p>
    <w:p w14:paraId="408745DD">
      <w:pPr>
        <w:rPr>
          <w:sz w:val="36"/>
        </w:rPr>
      </w:pPr>
    </w:p>
    <w:p w14:paraId="7540A64A">
      <w:pPr>
        <w:rPr>
          <w:sz w:val="36"/>
        </w:rPr>
      </w:pPr>
    </w:p>
    <w:p w14:paraId="0149280E">
      <w:pPr>
        <w:rPr>
          <w:sz w:val="36"/>
        </w:rPr>
      </w:pPr>
    </w:p>
    <w:p w14:paraId="280BB6CF">
      <w:pPr>
        <w:rPr>
          <w:sz w:val="36"/>
        </w:rPr>
      </w:pPr>
    </w:p>
    <w:p w14:paraId="7FBA409F">
      <w:pPr>
        <w:rPr>
          <w:sz w:val="36"/>
        </w:rPr>
      </w:pPr>
    </w:p>
    <w:p w14:paraId="0E096A62">
      <w:pPr>
        <w:rPr>
          <w:sz w:val="36"/>
        </w:rPr>
      </w:pPr>
    </w:p>
    <w:p w14:paraId="392AAB0D">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B52B588">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9</w:t>
      </w:r>
    </w:p>
    <w:p w14:paraId="02DB5BE2">
      <w:pPr>
        <w:widowControl/>
        <w:jc w:val="left"/>
        <w:rPr>
          <w:rFonts w:eastAsia="仿宋_GB2312"/>
          <w:b/>
          <w:bCs/>
          <w:kern w:val="0"/>
          <w:sz w:val="44"/>
          <w:szCs w:val="44"/>
        </w:rPr>
      </w:pPr>
    </w:p>
    <w:p w14:paraId="3CD0CBE5">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68871594">
      <w:pPr>
        <w:ind w:firstLine="408" w:firstLineChars="100"/>
        <w:jc w:val="center"/>
        <w:rPr>
          <w:b/>
          <w:spacing w:val="20"/>
          <w:w w:val="80"/>
          <w:sz w:val="48"/>
          <w:szCs w:val="48"/>
        </w:rPr>
      </w:pPr>
      <w:r>
        <w:rPr>
          <w:b/>
          <w:spacing w:val="20"/>
          <w:w w:val="80"/>
          <w:sz w:val="48"/>
          <w:szCs w:val="48"/>
        </w:rPr>
        <w:t>目  录</w:t>
      </w:r>
    </w:p>
    <w:p w14:paraId="73F0FD89">
      <w:pPr>
        <w:spacing w:line="560" w:lineRule="exact"/>
        <w:ind w:right="-141" w:rightChars="-73"/>
        <w:rPr>
          <w:b/>
          <w:sz w:val="24"/>
        </w:rPr>
      </w:pPr>
      <w:r>
        <w:rPr>
          <w:b/>
          <w:sz w:val="24"/>
        </w:rPr>
        <w:t>第一部分  投标邀请函</w:t>
      </w:r>
    </w:p>
    <w:p w14:paraId="53D323B6">
      <w:pPr>
        <w:spacing w:line="560" w:lineRule="exact"/>
        <w:ind w:right="-141" w:rightChars="-73"/>
        <w:rPr>
          <w:b/>
          <w:sz w:val="24"/>
        </w:rPr>
      </w:pPr>
    </w:p>
    <w:p w14:paraId="6F757801">
      <w:pPr>
        <w:spacing w:line="560" w:lineRule="exact"/>
        <w:ind w:right="-141" w:rightChars="-73"/>
        <w:rPr>
          <w:b/>
          <w:sz w:val="24"/>
        </w:rPr>
      </w:pPr>
      <w:r>
        <w:rPr>
          <w:b/>
          <w:sz w:val="24"/>
        </w:rPr>
        <w:t>第二部分  招标项目要求</w:t>
      </w:r>
    </w:p>
    <w:p w14:paraId="659F70BA">
      <w:pPr>
        <w:spacing w:line="560" w:lineRule="exact"/>
        <w:ind w:right="-141" w:rightChars="-73"/>
        <w:rPr>
          <w:b/>
          <w:sz w:val="24"/>
        </w:rPr>
      </w:pPr>
    </w:p>
    <w:p w14:paraId="391A1DD8">
      <w:pPr>
        <w:spacing w:line="560" w:lineRule="exact"/>
        <w:ind w:right="-141" w:rightChars="-73"/>
        <w:rPr>
          <w:b/>
          <w:sz w:val="24"/>
        </w:rPr>
      </w:pPr>
      <w:r>
        <w:rPr>
          <w:b/>
          <w:sz w:val="24"/>
        </w:rPr>
        <w:t>第三部分  投标须知</w:t>
      </w:r>
    </w:p>
    <w:p w14:paraId="7FFD08CD">
      <w:pPr>
        <w:spacing w:line="560" w:lineRule="exact"/>
        <w:ind w:right="-141" w:rightChars="-73"/>
        <w:rPr>
          <w:sz w:val="24"/>
        </w:rPr>
      </w:pPr>
    </w:p>
    <w:p w14:paraId="3E76BF9C">
      <w:pPr>
        <w:spacing w:line="560" w:lineRule="exact"/>
        <w:rPr>
          <w:b/>
          <w:sz w:val="24"/>
        </w:rPr>
      </w:pPr>
      <w:r>
        <w:rPr>
          <w:b/>
          <w:sz w:val="24"/>
        </w:rPr>
        <w:t>第四部分  合同条款</w:t>
      </w:r>
    </w:p>
    <w:p w14:paraId="21264715">
      <w:pPr>
        <w:spacing w:line="560" w:lineRule="exact"/>
        <w:rPr>
          <w:sz w:val="24"/>
        </w:rPr>
      </w:pPr>
    </w:p>
    <w:p w14:paraId="56C49A08">
      <w:pPr>
        <w:spacing w:line="560" w:lineRule="exact"/>
        <w:rPr>
          <w:sz w:val="24"/>
        </w:rPr>
      </w:pPr>
      <w:r>
        <w:rPr>
          <w:b/>
          <w:sz w:val="24"/>
        </w:rPr>
        <w:t>第五部分  投标文件格式</w:t>
      </w:r>
    </w:p>
    <w:p w14:paraId="3942F63E">
      <w:pPr>
        <w:rPr>
          <w:sz w:val="24"/>
        </w:rPr>
      </w:pPr>
    </w:p>
    <w:p w14:paraId="0D791A29">
      <w:pPr>
        <w:rPr>
          <w:sz w:val="24"/>
        </w:rPr>
      </w:pPr>
    </w:p>
    <w:p w14:paraId="6B2AF3A7">
      <w:pPr>
        <w:rPr>
          <w:sz w:val="24"/>
        </w:rPr>
      </w:pPr>
    </w:p>
    <w:p w14:paraId="5AA4FD27">
      <w:pPr>
        <w:rPr>
          <w:sz w:val="24"/>
        </w:rPr>
      </w:pPr>
    </w:p>
    <w:p w14:paraId="381071C6">
      <w:pPr>
        <w:rPr>
          <w:sz w:val="24"/>
        </w:rPr>
      </w:pPr>
    </w:p>
    <w:p w14:paraId="604A95FB">
      <w:pPr>
        <w:rPr>
          <w:sz w:val="24"/>
        </w:rPr>
      </w:pPr>
    </w:p>
    <w:p w14:paraId="424A11AD">
      <w:pPr>
        <w:rPr>
          <w:b/>
        </w:rPr>
      </w:pPr>
    </w:p>
    <w:p w14:paraId="40916ACB">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6015127">
      <w:pPr>
        <w:pStyle w:val="16"/>
        <w:rPr>
          <w:rFonts w:ascii="Times New Roman" w:hAnsi="Times New Roman"/>
        </w:rPr>
      </w:pPr>
      <w:r>
        <w:rPr>
          <w:rFonts w:ascii="Times New Roman" w:hAnsi="Times New Roman"/>
        </w:rPr>
        <w:t>第一部分  投标邀请函</w:t>
      </w:r>
      <w:bookmarkEnd w:id="0"/>
    </w:p>
    <w:p w14:paraId="79CA4975">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天津市公安局津南分局</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天津市公安局津南分局物业管理项目</w:t>
      </w:r>
      <w:r>
        <w:rPr>
          <w:rFonts w:ascii="Times New Roman" w:hAnsi="Times New Roman" w:cs="Times New Roman" w:eastAsiaTheme="minorEastAsia"/>
          <w:color w:val="auto"/>
          <w:szCs w:val="32"/>
        </w:rPr>
        <w:t>实施政府采购。现欢迎合格的供应商参加投标。</w:t>
      </w:r>
    </w:p>
    <w:p w14:paraId="21648967">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538A44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3322C4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cs="Times New Roman" w:eastAsiaTheme="minorEastAsia"/>
          <w:color w:val="auto"/>
          <w:szCs w:val="32"/>
        </w:rPr>
        <w:t>天津市公安局津南分局物业管理项目</w:t>
      </w:r>
      <w:r>
        <w:rPr>
          <w:rFonts w:ascii="Times New Roman" w:hAnsi="Times New Roman" w:eastAsia="宋体" w:cs="Times New Roman"/>
          <w:color w:val="auto"/>
        </w:rPr>
        <w:t xml:space="preserve">  </w:t>
      </w:r>
    </w:p>
    <w:p w14:paraId="64415B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TGPC-2025-D-0993</w:t>
      </w:r>
    </w:p>
    <w:p w14:paraId="16B2C62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rPr>
        <w:t>二、项目内容</w:t>
      </w:r>
    </w:p>
    <w:p w14:paraId="46D2AC0C">
      <w:pPr>
        <w:pStyle w:val="29"/>
        <w:spacing w:line="360" w:lineRule="auto"/>
        <w:ind w:firstLine="448" w:firstLineChars="200"/>
        <w:jc w:val="both"/>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第一包：</w:t>
      </w:r>
      <w:r>
        <w:rPr>
          <w:rFonts w:hint="eastAsia" w:ascii="Times New Roman" w:hAnsi="Times New Roman" w:eastAsia="宋体" w:cs="Times New Roman"/>
          <w:color w:val="auto"/>
          <w:highlight w:val="none"/>
        </w:rPr>
        <w:t>天津市公安局津南分局南环路派出所、北闸口派出所、葛沽派出所、津沽路派出所、双桥河派出所、双闸派出所和小站派出所7个派出所物业服务，合同履行期限</w:t>
      </w:r>
      <w:r>
        <w:rPr>
          <w:rFonts w:hint="eastAsia" w:ascii="Times New Roman" w:hAnsi="Times New Roman" w:eastAsia="宋体" w:cs="Times New Roman"/>
          <w:color w:val="auto"/>
          <w:highlight w:val="none"/>
          <w:lang w:eastAsia="zh-CN"/>
        </w:rPr>
        <w:t>：</w:t>
      </w:r>
      <w:r>
        <w:rPr>
          <w:rFonts w:hint="eastAsia" w:ascii="Times New Roman" w:hAnsi="Times New Roman" w:eastAsia="宋体" w:cs="Times New Roman"/>
          <w:color w:val="auto"/>
          <w:highlight w:val="none"/>
          <w:lang w:val="en-US" w:eastAsia="zh-CN"/>
        </w:rPr>
        <w:t>1</w:t>
      </w:r>
      <w:r>
        <w:rPr>
          <w:rFonts w:hint="eastAsia" w:ascii="Times New Roman" w:hAnsi="Times New Roman" w:eastAsia="宋体" w:cs="Times New Roman"/>
          <w:color w:val="auto"/>
          <w:highlight w:val="none"/>
        </w:rPr>
        <w:t>年</w:t>
      </w:r>
      <w:r>
        <w:rPr>
          <w:rFonts w:hint="eastAsia" w:ascii="Times New Roman" w:hAnsi="Times New Roman" w:eastAsia="宋体" w:cs="Times New Roman"/>
          <w:color w:val="auto"/>
          <w:highlight w:val="none"/>
          <w:lang w:eastAsia="zh-CN"/>
        </w:rPr>
        <w:t>；</w:t>
      </w:r>
    </w:p>
    <w:p w14:paraId="1252B288">
      <w:pPr>
        <w:pStyle w:val="29"/>
        <w:spacing w:line="360" w:lineRule="auto"/>
        <w:ind w:firstLine="448" w:firstLineChars="200"/>
        <w:jc w:val="both"/>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第二包：</w:t>
      </w:r>
      <w:r>
        <w:rPr>
          <w:rFonts w:hint="eastAsia" w:ascii="Times New Roman" w:hAnsi="Times New Roman" w:eastAsia="宋体" w:cs="Times New Roman"/>
          <w:color w:val="auto"/>
          <w:highlight w:val="none"/>
        </w:rPr>
        <w:t>天津市公安局津南分局新家园派出所、中铁派出所、双港派出所、八里台派出所、辛庄派出所、南洋派出所、国展派出所及双林派出所8个派出所物业服务，合同履行期限</w:t>
      </w:r>
      <w:r>
        <w:rPr>
          <w:rFonts w:hint="eastAsia" w:ascii="Times New Roman" w:hAnsi="Times New Roman" w:eastAsia="宋体" w:cs="Times New Roman"/>
          <w:color w:val="auto"/>
          <w:highlight w:val="none"/>
          <w:lang w:eastAsia="zh-CN"/>
        </w:rPr>
        <w:t>：</w:t>
      </w:r>
      <w:r>
        <w:rPr>
          <w:rFonts w:hint="eastAsia" w:ascii="Times New Roman" w:hAnsi="Times New Roman" w:eastAsia="宋体" w:cs="Times New Roman"/>
          <w:color w:val="auto"/>
          <w:highlight w:val="none"/>
          <w:lang w:val="en-US" w:eastAsia="zh-CN"/>
        </w:rPr>
        <w:t>1</w:t>
      </w:r>
      <w:r>
        <w:rPr>
          <w:rFonts w:hint="eastAsia" w:ascii="Times New Roman" w:hAnsi="Times New Roman" w:eastAsia="宋体" w:cs="Times New Roman"/>
          <w:color w:val="auto"/>
          <w:highlight w:val="none"/>
        </w:rPr>
        <w:t>年</w:t>
      </w:r>
      <w:r>
        <w:rPr>
          <w:rFonts w:hint="eastAsia" w:ascii="Times New Roman" w:hAnsi="Times New Roman" w:eastAsia="宋体" w:cs="Times New Roman"/>
          <w:color w:val="auto"/>
          <w:highlight w:val="none"/>
          <w:lang w:eastAsia="zh-CN"/>
        </w:rPr>
        <w:t>；</w:t>
      </w:r>
    </w:p>
    <w:p w14:paraId="34564ACC">
      <w:pPr>
        <w:pStyle w:val="29"/>
        <w:spacing w:line="360" w:lineRule="auto"/>
        <w:ind w:firstLine="448" w:firstLineChars="200"/>
        <w:jc w:val="both"/>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第二包：</w:t>
      </w:r>
      <w:r>
        <w:rPr>
          <w:rFonts w:hint="eastAsia" w:ascii="Times New Roman" w:hAnsi="Times New Roman" w:eastAsia="宋体" w:cs="Times New Roman"/>
          <w:color w:val="auto"/>
          <w:highlight w:val="none"/>
        </w:rPr>
        <w:t>天津市公安局津南分局业务技术用房、执法办案管理中心、津南分局综合服务楼、社会矛盾调解中心、治安支队办公楼、看守所、拘留所、巡警支队办公楼、警务训练基地以及警犬基地楼物业服务，合同履行期限</w:t>
      </w:r>
      <w:r>
        <w:rPr>
          <w:rFonts w:hint="eastAsia" w:ascii="Times New Roman" w:hAnsi="Times New Roman" w:eastAsia="宋体" w:cs="Times New Roman"/>
          <w:color w:val="auto"/>
          <w:highlight w:val="none"/>
          <w:lang w:eastAsia="zh-CN"/>
        </w:rPr>
        <w:t>：</w:t>
      </w:r>
      <w:r>
        <w:rPr>
          <w:rFonts w:hint="eastAsia" w:ascii="Times New Roman" w:hAnsi="Times New Roman" w:eastAsia="宋体" w:cs="Times New Roman"/>
          <w:color w:val="auto"/>
          <w:highlight w:val="none"/>
          <w:lang w:val="en-US" w:eastAsia="zh-CN"/>
        </w:rPr>
        <w:t>1</w:t>
      </w:r>
      <w:r>
        <w:rPr>
          <w:rFonts w:hint="eastAsia" w:ascii="Times New Roman" w:hAnsi="Times New Roman" w:eastAsia="宋体" w:cs="Times New Roman"/>
          <w:color w:val="auto"/>
          <w:highlight w:val="none"/>
        </w:rPr>
        <w:t>年</w:t>
      </w:r>
      <w:r>
        <w:rPr>
          <w:rFonts w:hint="eastAsia" w:ascii="Times New Roman" w:hAnsi="Times New Roman" w:eastAsia="宋体" w:cs="Times New Roman"/>
          <w:color w:val="auto"/>
          <w:highlight w:val="none"/>
          <w:lang w:eastAsia="zh-CN"/>
        </w:rPr>
        <w:t>。</w:t>
      </w:r>
    </w:p>
    <w:p w14:paraId="45555B3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三、项目预算</w:t>
      </w:r>
    </w:p>
    <w:p w14:paraId="4E4CF288">
      <w:pPr>
        <w:pStyle w:val="29"/>
        <w:spacing w:line="360" w:lineRule="auto"/>
        <w:ind w:firstLine="448" w:firstLineChars="200"/>
        <w:jc w:val="both"/>
        <w:rPr>
          <w:rFonts w:hint="eastAsia"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第一包：</w:t>
      </w:r>
      <w:r>
        <w:rPr>
          <w:rFonts w:hint="eastAsia" w:ascii="Times New Roman" w:hAnsi="Times New Roman" w:eastAsia="宋体" w:cs="Times New Roman"/>
          <w:color w:val="auto"/>
          <w:highlight w:val="none"/>
        </w:rPr>
        <w:t>4</w:t>
      </w:r>
      <w:r>
        <w:rPr>
          <w:rFonts w:hint="eastAsia" w:ascii="Times New Roman" w:hAnsi="Times New Roman" w:eastAsia="宋体" w:cs="Times New Roman"/>
          <w:color w:val="auto"/>
          <w:highlight w:val="none"/>
          <w:lang w:val="en-US" w:eastAsia="zh-CN"/>
        </w:rPr>
        <w:t>30</w:t>
      </w:r>
      <w:r>
        <w:rPr>
          <w:rFonts w:hint="eastAsia" w:ascii="Times New Roman" w:hAnsi="Times New Roman" w:eastAsia="宋体" w:cs="Times New Roman"/>
          <w:color w:val="auto"/>
          <w:highlight w:val="none"/>
        </w:rPr>
        <w:t>0000</w:t>
      </w:r>
      <w:r>
        <w:rPr>
          <w:rFonts w:hint="eastAsia" w:ascii="Times New Roman" w:hAnsi="Times New Roman" w:eastAsia="宋体" w:cs="Times New Roman"/>
          <w:color w:val="auto"/>
          <w:highlight w:val="none"/>
          <w:lang w:val="en-US" w:eastAsia="zh-CN"/>
        </w:rPr>
        <w:t>元；</w:t>
      </w:r>
    </w:p>
    <w:p w14:paraId="75F03464">
      <w:pPr>
        <w:pStyle w:val="29"/>
        <w:spacing w:line="360" w:lineRule="auto"/>
        <w:ind w:firstLine="448" w:firstLineChars="200"/>
        <w:jc w:val="both"/>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第二包：</w:t>
      </w:r>
      <w:r>
        <w:rPr>
          <w:rFonts w:hint="eastAsia" w:ascii="Times New Roman" w:hAnsi="Times New Roman" w:eastAsia="宋体" w:cs="Times New Roman"/>
          <w:color w:val="auto"/>
          <w:highlight w:val="none"/>
        </w:rPr>
        <w:t>4</w:t>
      </w:r>
      <w:r>
        <w:rPr>
          <w:rFonts w:hint="eastAsia" w:ascii="Times New Roman" w:hAnsi="Times New Roman" w:eastAsia="宋体" w:cs="Times New Roman"/>
          <w:color w:val="auto"/>
          <w:highlight w:val="none"/>
          <w:lang w:val="en-US" w:eastAsia="zh-CN"/>
        </w:rPr>
        <w:t>30</w:t>
      </w:r>
      <w:r>
        <w:rPr>
          <w:rFonts w:hint="eastAsia" w:ascii="Times New Roman" w:hAnsi="Times New Roman" w:eastAsia="宋体" w:cs="Times New Roman"/>
          <w:color w:val="auto"/>
          <w:highlight w:val="none"/>
        </w:rPr>
        <w:t>0000</w:t>
      </w:r>
      <w:r>
        <w:rPr>
          <w:rFonts w:hint="eastAsia" w:ascii="Times New Roman" w:hAnsi="Times New Roman" w:eastAsia="宋体" w:cs="Times New Roman"/>
          <w:color w:val="auto"/>
          <w:highlight w:val="none"/>
          <w:lang w:val="en-US" w:eastAsia="zh-CN"/>
        </w:rPr>
        <w:t>元</w:t>
      </w:r>
      <w:r>
        <w:rPr>
          <w:rFonts w:hint="eastAsia" w:ascii="Times New Roman" w:hAnsi="Times New Roman" w:eastAsia="宋体" w:cs="Times New Roman"/>
          <w:color w:val="auto"/>
          <w:highlight w:val="none"/>
          <w:lang w:eastAsia="zh-CN"/>
        </w:rPr>
        <w:t>；</w:t>
      </w:r>
    </w:p>
    <w:p w14:paraId="0C24A63B">
      <w:pPr>
        <w:pStyle w:val="29"/>
        <w:spacing w:line="360" w:lineRule="auto"/>
        <w:ind w:firstLine="448" w:firstLineChars="200"/>
        <w:jc w:val="both"/>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第二包：</w:t>
      </w:r>
      <w:r>
        <w:rPr>
          <w:rFonts w:hint="eastAsia" w:ascii="Times New Roman" w:hAnsi="Times New Roman" w:eastAsia="宋体" w:cs="Times New Roman"/>
          <w:color w:val="auto"/>
          <w:highlight w:val="none"/>
          <w:lang w:val="en-US" w:eastAsia="zh-CN"/>
        </w:rPr>
        <w:t>8170000元。</w:t>
      </w:r>
    </w:p>
    <w:p w14:paraId="08C62213">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、供应商资格要求（实质性要求）</w:t>
      </w:r>
    </w:p>
    <w:p w14:paraId="7BF7231F">
      <w:pPr>
        <w:pStyle w:val="29"/>
        <w:spacing w:line="360" w:lineRule="auto"/>
        <w:ind w:firstLine="448" w:firstLineChars="200"/>
        <w:rPr>
          <w:rFonts w:hint="eastAsia" w:ascii="Times New Roman" w:hAnsi="Times New Roman" w:eastAsia="宋体" w:cs="Times New Roman"/>
          <w:color w:val="auto"/>
          <w:highlight w:val="none"/>
          <w:lang w:eastAsia="zh-CN"/>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供应商应具备独立法人资格</w:t>
      </w:r>
      <w:r>
        <w:rPr>
          <w:rFonts w:hint="eastAsia"/>
          <w:color w:val="auto"/>
          <w:highlight w:val="none"/>
        </w:rPr>
        <w:t>。供应商应</w:t>
      </w:r>
      <w:r>
        <w:rPr>
          <w:rFonts w:hint="eastAsia" w:ascii="Times New Roman" w:hAnsi="Times New Roman" w:eastAsia="宋体" w:cs="Times New Roman"/>
          <w:color w:val="auto"/>
          <w:highlight w:val="none"/>
        </w:rPr>
        <w:t>具备《食品经营许可证》，经营项目至少包含食品经营管理或餐饮服务管理，提供证书扫描件</w:t>
      </w:r>
      <w:bookmarkStart w:id="1" w:name="OLE_LINK2"/>
      <w:bookmarkStart w:id="2" w:name="OLE_LINK1"/>
      <w:r>
        <w:rPr>
          <w:rFonts w:hint="eastAsia" w:ascii="Times New Roman" w:hAnsi="Times New Roman" w:eastAsia="宋体" w:cs="Times New Roman"/>
          <w:color w:val="auto"/>
          <w:highlight w:val="none"/>
          <w:lang w:eastAsia="zh-CN"/>
        </w:rPr>
        <w:t>。</w:t>
      </w:r>
    </w:p>
    <w:p w14:paraId="37C327E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（二）投标人须具备《中华人民共和国政府采购法》第二十二条第一款规定的条件，提供以下材料：</w:t>
      </w:r>
    </w:p>
    <w:p w14:paraId="6E5EBD6B">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07C1E14B">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财务状况报告等相关材料：</w:t>
      </w:r>
    </w:p>
    <w:p w14:paraId="3C79051A">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A.经第三方会计师事务所审计的2024年度财务报告扫描件。</w:t>
      </w:r>
    </w:p>
    <w:p w14:paraId="7EDFC4FE">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B. 具有良好的商业信誉和健全的财务会计制度的书面声明。</w:t>
      </w:r>
    </w:p>
    <w:p w14:paraId="0F870503">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注：A、B两项提供任意一项均可。</w:t>
      </w:r>
    </w:p>
    <w:p w14:paraId="6DBD8AAC">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依法缴纳税收和社会保障资金的书面声明。</w:t>
      </w:r>
    </w:p>
    <w:p w14:paraId="2C8F0E89">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投标截止日前3年在经营活动中没有重大违法记录的书面声明（截至开标日成立不足3年的供应商可提供自成立以来无重大违法记录的书面声明）。</w:t>
      </w:r>
    </w:p>
    <w:p w14:paraId="0B89F499">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4557ACB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2D72AE9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7B5372E5">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6FC0E7B6">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69B7ADC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rPr>
        <w:t>监狱企业视同小微企业</w:t>
      </w:r>
      <w:r>
        <w:rPr>
          <w:rFonts w:ascii="Times New Roman" w:hAnsi="Times New Roman" w:eastAsia="宋体" w:cs="Times New Roman"/>
          <w:color w:val="auto"/>
        </w:rPr>
        <w:t>。</w:t>
      </w:r>
    </w:p>
    <w:p w14:paraId="49A1625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5CCEE54A">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0F29F30">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A5A0A8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1418FD45">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1457D0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3E3E13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441C70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577037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3267A1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2E562A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209FC9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45A271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BCD8380">
      <w:pPr>
        <w:pStyle w:val="29"/>
        <w:spacing w:line="360" w:lineRule="auto"/>
        <w:ind w:firstLine="448"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6BD87DCA">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3E01C84B">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4DEC5B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hint="eastAsia"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5BB2AC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80D7F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4D5548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077838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510A29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19874D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10E1DC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6D3C86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2049E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67C5B6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7767D6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40AF2E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15FA8E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E44DC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AC3C8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07B969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9DF14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785D475">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283120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8DE3B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044B414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天津市公安局津南分局 </w:t>
      </w:r>
      <w:r>
        <w:rPr>
          <w:rFonts w:ascii="Times New Roman" w:hAnsi="Times New Roman" w:eastAsia="宋体" w:cs="Times New Roman"/>
          <w:color w:val="auto"/>
        </w:rPr>
        <w:t xml:space="preserve"> </w:t>
      </w:r>
    </w:p>
    <w:p w14:paraId="5C9B327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天津市津南区咸水沽镇二八路55号 </w:t>
      </w:r>
      <w:r>
        <w:rPr>
          <w:rFonts w:ascii="Times New Roman" w:hAnsi="Times New Roman" w:eastAsia="宋体" w:cs="Times New Roman"/>
          <w:color w:val="auto"/>
        </w:rPr>
        <w:t xml:space="preserve"> </w:t>
      </w:r>
    </w:p>
    <w:p w14:paraId="0E3E3C0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郭忠强 </w:t>
      </w:r>
      <w:r>
        <w:rPr>
          <w:rFonts w:ascii="Times New Roman" w:hAnsi="Times New Roman" w:eastAsia="宋体" w:cs="Times New Roman"/>
          <w:color w:val="auto"/>
        </w:rPr>
        <w:t xml:space="preserve"> </w:t>
      </w:r>
    </w:p>
    <w:p w14:paraId="3FF200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022-28392171 </w:t>
      </w:r>
      <w:r>
        <w:rPr>
          <w:rFonts w:ascii="Times New Roman" w:hAnsi="Times New Roman" w:eastAsia="宋体" w:cs="Times New Roman"/>
          <w:color w:val="auto"/>
        </w:rPr>
        <w:t xml:space="preserve"> </w:t>
      </w:r>
    </w:p>
    <w:p w14:paraId="5747E3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885EA2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205C47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3AFEC5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天津市公安局津南分局</w:t>
      </w:r>
    </w:p>
    <w:p w14:paraId="7DC0FCA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天津市津南区咸水沽镇二八路55号</w:t>
      </w:r>
    </w:p>
    <w:p w14:paraId="2A89464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 联 系 人：王永纲 </w:t>
      </w:r>
    </w:p>
    <w:p w14:paraId="031BF28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 联系方式：13752191762 </w:t>
      </w:r>
    </w:p>
    <w:p w14:paraId="561A987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6A7EB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AE37F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446B67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0CDFE7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本项目按以下比例向中标供应商收取招标代理服务费：</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2963C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tcBorders>
              <w:top w:val="single" w:color="auto" w:sz="4" w:space="0"/>
              <w:left w:val="single" w:color="auto" w:sz="4" w:space="0"/>
              <w:bottom w:val="single" w:color="auto" w:sz="4" w:space="0"/>
              <w:right w:val="single" w:color="auto" w:sz="4" w:space="0"/>
            </w:tcBorders>
            <w:vAlign w:val="center"/>
          </w:tcPr>
          <w:p w14:paraId="1D1F1192">
            <w:pPr>
              <w:tabs>
                <w:tab w:val="left" w:pos="750"/>
                <w:tab w:val="left" w:pos="840"/>
              </w:tabs>
              <w:adjustRightInd w:val="0"/>
              <w:snapToGrid w:val="0"/>
              <w:jc w:val="center"/>
              <w:rPr>
                <w:color w:val="auto"/>
                <w:sz w:val="24"/>
              </w:rPr>
            </w:pPr>
            <w:r>
              <w:rPr>
                <w:rFonts w:hint="eastAsia"/>
                <w:color w:val="auto"/>
                <w:sz w:val="24"/>
              </w:rPr>
              <w:t>中标金额（万元）</w:t>
            </w:r>
          </w:p>
        </w:tc>
        <w:tc>
          <w:tcPr>
            <w:tcW w:w="3657" w:type="dxa"/>
            <w:tcBorders>
              <w:top w:val="single" w:color="auto" w:sz="4" w:space="0"/>
              <w:left w:val="single" w:color="auto" w:sz="4" w:space="0"/>
              <w:bottom w:val="single" w:color="auto" w:sz="4" w:space="0"/>
              <w:right w:val="single" w:color="auto" w:sz="4" w:space="0"/>
            </w:tcBorders>
            <w:vAlign w:val="center"/>
          </w:tcPr>
          <w:p w14:paraId="675D3974">
            <w:pPr>
              <w:tabs>
                <w:tab w:val="left" w:pos="750"/>
                <w:tab w:val="left" w:pos="840"/>
              </w:tabs>
              <w:adjustRightInd w:val="0"/>
              <w:snapToGrid w:val="0"/>
              <w:jc w:val="center"/>
              <w:rPr>
                <w:color w:val="auto"/>
                <w:sz w:val="24"/>
              </w:rPr>
            </w:pPr>
            <w:r>
              <w:rPr>
                <w:rFonts w:hint="eastAsia"/>
                <w:color w:val="auto"/>
                <w:sz w:val="24"/>
              </w:rPr>
              <w:t>费率</w:t>
            </w:r>
          </w:p>
        </w:tc>
      </w:tr>
      <w:tr w14:paraId="38FDC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4A2E76AE">
            <w:pPr>
              <w:tabs>
                <w:tab w:val="left" w:pos="750"/>
                <w:tab w:val="left" w:pos="840"/>
              </w:tabs>
              <w:adjustRightInd w:val="0"/>
              <w:snapToGrid w:val="0"/>
              <w:jc w:val="center"/>
              <w:rPr>
                <w:color w:val="auto"/>
                <w:sz w:val="24"/>
              </w:rPr>
            </w:pPr>
            <w:r>
              <w:rPr>
                <w:color w:val="auto"/>
                <w:sz w:val="24"/>
              </w:rPr>
              <w:t>100</w:t>
            </w:r>
            <w:r>
              <w:rPr>
                <w:rFonts w:hint="eastAsia"/>
                <w:color w:val="auto"/>
                <w:sz w:val="24"/>
              </w:rPr>
              <w:t>以下</w:t>
            </w:r>
          </w:p>
        </w:tc>
        <w:tc>
          <w:tcPr>
            <w:tcW w:w="3657" w:type="dxa"/>
            <w:tcBorders>
              <w:top w:val="single" w:color="auto" w:sz="4" w:space="0"/>
              <w:left w:val="single" w:color="auto" w:sz="4" w:space="0"/>
              <w:bottom w:val="single" w:color="auto" w:sz="4" w:space="0"/>
              <w:right w:val="single" w:color="auto" w:sz="4" w:space="0"/>
            </w:tcBorders>
            <w:vAlign w:val="center"/>
          </w:tcPr>
          <w:p w14:paraId="29383D15">
            <w:pPr>
              <w:tabs>
                <w:tab w:val="left" w:pos="750"/>
                <w:tab w:val="left" w:pos="840"/>
              </w:tabs>
              <w:adjustRightInd w:val="0"/>
              <w:snapToGrid w:val="0"/>
              <w:jc w:val="center"/>
              <w:rPr>
                <w:color w:val="auto"/>
                <w:sz w:val="24"/>
              </w:rPr>
            </w:pPr>
            <w:r>
              <w:rPr>
                <w:color w:val="auto"/>
                <w:sz w:val="24"/>
              </w:rPr>
              <w:t>1%</w:t>
            </w:r>
          </w:p>
        </w:tc>
      </w:tr>
      <w:tr w14:paraId="22E25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3F24DC90">
            <w:pPr>
              <w:tabs>
                <w:tab w:val="left" w:pos="750"/>
                <w:tab w:val="left" w:pos="840"/>
              </w:tabs>
              <w:adjustRightInd w:val="0"/>
              <w:snapToGrid w:val="0"/>
              <w:jc w:val="center"/>
              <w:rPr>
                <w:color w:val="auto"/>
                <w:sz w:val="24"/>
              </w:rPr>
            </w:pPr>
            <w:r>
              <w:rPr>
                <w:color w:val="auto"/>
                <w:sz w:val="24"/>
              </w:rPr>
              <w:t>100-500</w:t>
            </w:r>
          </w:p>
        </w:tc>
        <w:tc>
          <w:tcPr>
            <w:tcW w:w="3657" w:type="dxa"/>
            <w:tcBorders>
              <w:top w:val="single" w:color="auto" w:sz="4" w:space="0"/>
              <w:left w:val="single" w:color="auto" w:sz="4" w:space="0"/>
              <w:bottom w:val="single" w:color="auto" w:sz="4" w:space="0"/>
              <w:right w:val="single" w:color="auto" w:sz="4" w:space="0"/>
            </w:tcBorders>
            <w:vAlign w:val="center"/>
          </w:tcPr>
          <w:p w14:paraId="0549706C">
            <w:pPr>
              <w:tabs>
                <w:tab w:val="left" w:pos="750"/>
                <w:tab w:val="left" w:pos="840"/>
              </w:tabs>
              <w:adjustRightInd w:val="0"/>
              <w:snapToGrid w:val="0"/>
              <w:jc w:val="center"/>
              <w:rPr>
                <w:color w:val="auto"/>
                <w:sz w:val="24"/>
              </w:rPr>
            </w:pPr>
            <w:r>
              <w:rPr>
                <w:color w:val="auto"/>
                <w:sz w:val="24"/>
              </w:rPr>
              <w:t>0.8%</w:t>
            </w:r>
          </w:p>
        </w:tc>
      </w:tr>
      <w:tr w14:paraId="13F58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083B27A2">
            <w:pPr>
              <w:tabs>
                <w:tab w:val="left" w:pos="750"/>
                <w:tab w:val="left" w:pos="840"/>
              </w:tabs>
              <w:adjustRightInd w:val="0"/>
              <w:snapToGrid w:val="0"/>
              <w:jc w:val="center"/>
              <w:rPr>
                <w:color w:val="auto"/>
                <w:sz w:val="24"/>
              </w:rPr>
            </w:pPr>
            <w:r>
              <w:rPr>
                <w:color w:val="auto"/>
                <w:sz w:val="24"/>
              </w:rPr>
              <w:t>500-1000</w:t>
            </w:r>
          </w:p>
        </w:tc>
        <w:tc>
          <w:tcPr>
            <w:tcW w:w="3657" w:type="dxa"/>
            <w:tcBorders>
              <w:top w:val="single" w:color="auto" w:sz="4" w:space="0"/>
              <w:left w:val="single" w:color="auto" w:sz="4" w:space="0"/>
              <w:bottom w:val="single" w:color="auto" w:sz="4" w:space="0"/>
              <w:right w:val="single" w:color="auto" w:sz="4" w:space="0"/>
            </w:tcBorders>
            <w:vAlign w:val="center"/>
          </w:tcPr>
          <w:p w14:paraId="666AD60C">
            <w:pPr>
              <w:tabs>
                <w:tab w:val="left" w:pos="750"/>
                <w:tab w:val="left" w:pos="840"/>
              </w:tabs>
              <w:adjustRightInd w:val="0"/>
              <w:snapToGrid w:val="0"/>
              <w:jc w:val="center"/>
              <w:rPr>
                <w:color w:val="auto"/>
                <w:sz w:val="24"/>
              </w:rPr>
            </w:pPr>
            <w:r>
              <w:rPr>
                <w:color w:val="auto"/>
                <w:sz w:val="24"/>
              </w:rPr>
              <w:t>0.45%</w:t>
            </w:r>
          </w:p>
        </w:tc>
      </w:tr>
      <w:tr w14:paraId="7AFF5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3ADFC918">
            <w:pPr>
              <w:tabs>
                <w:tab w:val="left" w:pos="750"/>
                <w:tab w:val="left" w:pos="840"/>
              </w:tabs>
              <w:adjustRightInd w:val="0"/>
              <w:snapToGrid w:val="0"/>
              <w:jc w:val="center"/>
              <w:rPr>
                <w:color w:val="auto"/>
                <w:sz w:val="24"/>
              </w:rPr>
            </w:pPr>
            <w:r>
              <w:rPr>
                <w:color w:val="auto"/>
                <w:sz w:val="24"/>
              </w:rPr>
              <w:t>1000-5000</w:t>
            </w:r>
          </w:p>
        </w:tc>
        <w:tc>
          <w:tcPr>
            <w:tcW w:w="3657" w:type="dxa"/>
            <w:tcBorders>
              <w:top w:val="single" w:color="auto" w:sz="4" w:space="0"/>
              <w:left w:val="single" w:color="auto" w:sz="4" w:space="0"/>
              <w:bottom w:val="single" w:color="auto" w:sz="4" w:space="0"/>
              <w:right w:val="single" w:color="auto" w:sz="4" w:space="0"/>
            </w:tcBorders>
            <w:vAlign w:val="center"/>
          </w:tcPr>
          <w:p w14:paraId="68682B72">
            <w:pPr>
              <w:tabs>
                <w:tab w:val="left" w:pos="750"/>
                <w:tab w:val="left" w:pos="840"/>
              </w:tabs>
              <w:adjustRightInd w:val="0"/>
              <w:snapToGrid w:val="0"/>
              <w:jc w:val="center"/>
              <w:rPr>
                <w:color w:val="auto"/>
                <w:sz w:val="24"/>
              </w:rPr>
            </w:pPr>
            <w:r>
              <w:rPr>
                <w:color w:val="auto"/>
                <w:sz w:val="24"/>
              </w:rPr>
              <w:t>0.25%</w:t>
            </w:r>
          </w:p>
        </w:tc>
      </w:tr>
      <w:tr w14:paraId="7F62C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51FA3345">
            <w:pPr>
              <w:tabs>
                <w:tab w:val="left" w:pos="750"/>
                <w:tab w:val="left" w:pos="840"/>
              </w:tabs>
              <w:adjustRightInd w:val="0"/>
              <w:snapToGrid w:val="0"/>
              <w:jc w:val="center"/>
              <w:rPr>
                <w:color w:val="auto"/>
                <w:sz w:val="24"/>
              </w:rPr>
            </w:pPr>
            <w:r>
              <w:rPr>
                <w:color w:val="auto"/>
                <w:sz w:val="24"/>
              </w:rPr>
              <w:t>5000-10000</w:t>
            </w:r>
          </w:p>
        </w:tc>
        <w:tc>
          <w:tcPr>
            <w:tcW w:w="3657" w:type="dxa"/>
            <w:tcBorders>
              <w:top w:val="single" w:color="auto" w:sz="4" w:space="0"/>
              <w:left w:val="single" w:color="auto" w:sz="4" w:space="0"/>
              <w:bottom w:val="single" w:color="auto" w:sz="4" w:space="0"/>
              <w:right w:val="single" w:color="auto" w:sz="4" w:space="0"/>
            </w:tcBorders>
            <w:vAlign w:val="center"/>
          </w:tcPr>
          <w:p w14:paraId="23D1C80F">
            <w:pPr>
              <w:tabs>
                <w:tab w:val="left" w:pos="750"/>
                <w:tab w:val="left" w:pos="840"/>
              </w:tabs>
              <w:adjustRightInd w:val="0"/>
              <w:snapToGrid w:val="0"/>
              <w:jc w:val="center"/>
              <w:rPr>
                <w:color w:val="auto"/>
                <w:sz w:val="24"/>
              </w:rPr>
            </w:pPr>
            <w:r>
              <w:rPr>
                <w:color w:val="auto"/>
                <w:sz w:val="24"/>
              </w:rPr>
              <w:t>0.1%</w:t>
            </w:r>
          </w:p>
        </w:tc>
      </w:tr>
      <w:tr w14:paraId="6CBC8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679CB7FA">
            <w:pPr>
              <w:tabs>
                <w:tab w:val="left" w:pos="750"/>
                <w:tab w:val="left" w:pos="840"/>
              </w:tabs>
              <w:adjustRightInd w:val="0"/>
              <w:snapToGrid w:val="0"/>
              <w:jc w:val="center"/>
              <w:rPr>
                <w:color w:val="auto"/>
                <w:sz w:val="24"/>
              </w:rPr>
            </w:pPr>
            <w:r>
              <w:rPr>
                <w:color w:val="auto"/>
                <w:sz w:val="24"/>
              </w:rPr>
              <w:t>10000-100000</w:t>
            </w:r>
          </w:p>
        </w:tc>
        <w:tc>
          <w:tcPr>
            <w:tcW w:w="3657" w:type="dxa"/>
            <w:tcBorders>
              <w:top w:val="single" w:color="auto" w:sz="4" w:space="0"/>
              <w:left w:val="single" w:color="auto" w:sz="4" w:space="0"/>
              <w:bottom w:val="single" w:color="auto" w:sz="4" w:space="0"/>
              <w:right w:val="single" w:color="auto" w:sz="4" w:space="0"/>
            </w:tcBorders>
            <w:vAlign w:val="center"/>
          </w:tcPr>
          <w:p w14:paraId="5F2C13B1">
            <w:pPr>
              <w:tabs>
                <w:tab w:val="left" w:pos="750"/>
                <w:tab w:val="left" w:pos="840"/>
              </w:tabs>
              <w:adjustRightInd w:val="0"/>
              <w:snapToGrid w:val="0"/>
              <w:jc w:val="center"/>
              <w:rPr>
                <w:color w:val="auto"/>
                <w:sz w:val="24"/>
              </w:rPr>
            </w:pPr>
            <w:r>
              <w:rPr>
                <w:color w:val="auto"/>
                <w:sz w:val="24"/>
              </w:rPr>
              <w:t>0.05%</w:t>
            </w:r>
          </w:p>
        </w:tc>
      </w:tr>
    </w:tbl>
    <w:p w14:paraId="7A8E5249">
      <w:pPr>
        <w:tabs>
          <w:tab w:val="left" w:pos="700"/>
        </w:tabs>
        <w:autoSpaceDE w:val="0"/>
        <w:autoSpaceDN w:val="0"/>
        <w:adjustRightInd w:val="0"/>
        <w:spacing w:line="360" w:lineRule="auto"/>
        <w:ind w:firstLine="448" w:firstLineChars="200"/>
        <w:rPr>
          <w:color w:val="auto"/>
          <w:sz w:val="24"/>
          <w:lang w:val="zh-CN"/>
        </w:rPr>
      </w:pPr>
      <w:r>
        <w:rPr>
          <w:rFonts w:hint="eastAsia"/>
          <w:color w:val="auto"/>
          <w:sz w:val="24"/>
          <w:lang w:val="zh-CN"/>
        </w:rPr>
        <w:t>服务费按差额定率累进法计算，向下取整，精确到元。例如</w:t>
      </w:r>
      <w:r>
        <w:rPr>
          <w:rFonts w:hint="eastAsia"/>
          <w:color w:val="auto"/>
          <w:sz w:val="24"/>
        </w:rPr>
        <w:t>中标</w:t>
      </w:r>
      <w:r>
        <w:rPr>
          <w:rFonts w:hint="eastAsia"/>
          <w:color w:val="auto"/>
          <w:sz w:val="24"/>
          <w:lang w:val="zh-CN"/>
        </w:rPr>
        <w:t>金额为</w:t>
      </w:r>
      <w:r>
        <w:rPr>
          <w:color w:val="auto"/>
          <w:sz w:val="24"/>
          <w:lang w:val="zh-CN"/>
        </w:rPr>
        <w:t>6805000</w:t>
      </w:r>
      <w:r>
        <w:rPr>
          <w:rFonts w:hint="eastAsia"/>
          <w:color w:val="auto"/>
          <w:sz w:val="24"/>
          <w:lang w:val="zh-CN"/>
        </w:rPr>
        <w:t>元，服务费</w:t>
      </w:r>
      <w:r>
        <w:rPr>
          <w:color w:val="auto"/>
          <w:sz w:val="24"/>
          <w:lang w:val="zh-CN"/>
        </w:rPr>
        <w:t>=1000000×1%+</w:t>
      </w:r>
      <w:r>
        <w:rPr>
          <w:rFonts w:hint="eastAsia"/>
          <w:color w:val="auto"/>
          <w:sz w:val="24"/>
          <w:lang w:val="zh-CN"/>
        </w:rPr>
        <w:t>（</w:t>
      </w:r>
      <w:r>
        <w:rPr>
          <w:color w:val="auto"/>
          <w:sz w:val="24"/>
          <w:lang w:val="zh-CN"/>
        </w:rPr>
        <w:t>5000000-1000000</w:t>
      </w:r>
      <w:r>
        <w:rPr>
          <w:rFonts w:hint="eastAsia"/>
          <w:color w:val="auto"/>
          <w:sz w:val="24"/>
          <w:lang w:val="zh-CN"/>
        </w:rPr>
        <w:t>）</w:t>
      </w:r>
      <w:r>
        <w:rPr>
          <w:color w:val="auto"/>
          <w:sz w:val="24"/>
          <w:lang w:val="zh-CN"/>
        </w:rPr>
        <w:t>×0.8%+</w:t>
      </w:r>
      <w:r>
        <w:rPr>
          <w:rFonts w:hint="eastAsia"/>
          <w:color w:val="auto"/>
          <w:sz w:val="24"/>
          <w:lang w:val="zh-CN"/>
        </w:rPr>
        <w:t>（</w:t>
      </w:r>
      <w:r>
        <w:rPr>
          <w:color w:val="auto"/>
          <w:sz w:val="24"/>
          <w:lang w:val="zh-CN"/>
        </w:rPr>
        <w:t>6805000-5000000</w:t>
      </w:r>
      <w:r>
        <w:rPr>
          <w:rFonts w:hint="eastAsia"/>
          <w:color w:val="auto"/>
          <w:sz w:val="24"/>
          <w:lang w:val="zh-CN"/>
        </w:rPr>
        <w:t>）</w:t>
      </w:r>
      <w:r>
        <w:rPr>
          <w:color w:val="auto"/>
          <w:sz w:val="24"/>
          <w:lang w:val="zh-CN"/>
        </w:rPr>
        <w:t>×0.45%=50122.5</w:t>
      </w:r>
      <w:r>
        <w:rPr>
          <w:rFonts w:hint="eastAsia"/>
          <w:color w:val="auto"/>
          <w:sz w:val="24"/>
          <w:lang w:val="zh-CN"/>
        </w:rPr>
        <w:t>元，服务费缴纳</w:t>
      </w:r>
      <w:r>
        <w:rPr>
          <w:color w:val="auto"/>
          <w:sz w:val="24"/>
          <w:lang w:val="zh-CN"/>
        </w:rPr>
        <w:t>50122</w:t>
      </w:r>
      <w:r>
        <w:rPr>
          <w:rFonts w:hint="eastAsia"/>
          <w:color w:val="auto"/>
          <w:sz w:val="24"/>
          <w:lang w:val="zh-CN"/>
        </w:rPr>
        <w:t>元。其中中标金额以《中标通知书》为准。</w:t>
      </w:r>
    </w:p>
    <w:p w14:paraId="5EDCD0CB">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w:t>
      </w:r>
      <w:r>
        <w:rPr>
          <w:color w:val="auto"/>
          <w:sz w:val="24"/>
          <w:szCs w:val="24"/>
        </w:rPr>
        <w:t>5</w:t>
      </w:r>
      <w:r>
        <w:rPr>
          <w:rFonts w:hint="eastAsia"/>
          <w:color w:val="auto"/>
          <w:sz w:val="24"/>
          <w:szCs w:val="24"/>
        </w:rPr>
        <w:t>个工作日内缴纳</w:t>
      </w:r>
      <w:r>
        <w:rPr>
          <w:rFonts w:hint="eastAsia"/>
          <w:color w:val="auto"/>
          <w:sz w:val="24"/>
          <w:szCs w:val="24"/>
          <w:lang w:val="zh-CN"/>
        </w:rPr>
        <w:t>招标代理服务费，缴费单位名称须与投标单位名称一致，缴费时请注明项目编号及中标包号。</w:t>
      </w:r>
    </w:p>
    <w:p w14:paraId="1483463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称：天津市公共资源交易中心</w:t>
      </w:r>
    </w:p>
    <w:p w14:paraId="3180151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开户行及账号：中国建设银行股份有限公司天津明华支行</w:t>
      </w:r>
      <w:r>
        <w:rPr>
          <w:rFonts w:ascii="Times New Roman" w:hAnsi="Times New Roman" w:eastAsia="宋体" w:cs="Times New Roman"/>
          <w:color w:val="auto"/>
        </w:rPr>
        <w:t xml:space="preserve"> </w:t>
      </w:r>
    </w:p>
    <w:p w14:paraId="26C78F9A">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29C38A1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w:t>
      </w:r>
      <w:r>
        <w:rPr>
          <w:rFonts w:ascii="Times New Roman" w:hAnsi="Times New Roman" w:eastAsia="宋体" w:cs="Times New Roman"/>
          <w:color w:val="auto"/>
        </w:rPr>
        <w:t>105110039436</w:t>
      </w:r>
    </w:p>
    <w:p w14:paraId="1662869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w:t>
      </w:r>
      <w:r>
        <w:rPr>
          <w:rFonts w:ascii="Times New Roman" w:hAnsi="Times New Roman" w:eastAsia="宋体" w:cs="Times New Roman"/>
          <w:color w:val="auto"/>
        </w:rPr>
        <w:t>1212 0000 MB1E 44809C</w:t>
      </w:r>
    </w:p>
    <w:p w14:paraId="4ACB15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w:t>
      </w:r>
      <w:r>
        <w:rPr>
          <w:rFonts w:ascii="Times New Roman" w:hAnsi="Times New Roman" w:eastAsia="宋体" w:cs="Times New Roman"/>
          <w:color w:val="auto"/>
        </w:rPr>
        <w:t>79</w:t>
      </w:r>
      <w:r>
        <w:rPr>
          <w:rFonts w:hint="eastAsia" w:ascii="Times New Roman" w:hAnsi="Times New Roman" w:eastAsia="宋体" w:cs="Times New Roman"/>
          <w:color w:val="auto"/>
        </w:rPr>
        <w:t>号</w:t>
      </w:r>
    </w:p>
    <w:p w14:paraId="374EA7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w:t>
      </w:r>
      <w:r>
        <w:rPr>
          <w:rFonts w:ascii="Times New Roman" w:hAnsi="Times New Roman" w:eastAsia="宋体" w:cs="Times New Roman"/>
          <w:color w:val="auto"/>
        </w:rPr>
        <w:t>http://pay.tjggzy.cn/</w:t>
      </w:r>
    </w:p>
    <w:p w14:paraId="4AE3C0B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缴费及开票咨询电话：</w:t>
      </w:r>
      <w:r>
        <w:rPr>
          <w:rFonts w:ascii="Times New Roman" w:hAnsi="Times New Roman" w:eastAsia="宋体" w:cs="Times New Roman"/>
          <w:color w:val="auto"/>
        </w:rPr>
        <w:t>022-24532012</w:t>
      </w:r>
    </w:p>
    <w:p w14:paraId="176E9F0B">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6B6A1478">
      <w:pPr>
        <w:pStyle w:val="29"/>
        <w:spacing w:line="360" w:lineRule="auto"/>
        <w:ind w:firstLine="448" w:firstLineChars="200"/>
        <w:jc w:val="both"/>
        <w:rPr>
          <w:rFonts w:ascii="Times New Roman" w:hAnsi="Times New Roman" w:eastAsia="宋体" w:cs="Times New Roman"/>
          <w:color w:val="FF0000"/>
        </w:rPr>
      </w:pPr>
    </w:p>
    <w:p w14:paraId="4E894C7C">
      <w:pPr>
        <w:pStyle w:val="29"/>
        <w:spacing w:line="360" w:lineRule="auto"/>
        <w:ind w:firstLine="448" w:firstLineChars="200"/>
        <w:jc w:val="both"/>
        <w:rPr>
          <w:rFonts w:ascii="Times New Roman" w:hAnsi="Times New Roman" w:eastAsia="宋体" w:cs="Times New Roman"/>
          <w:color w:val="auto"/>
        </w:rPr>
      </w:pPr>
    </w:p>
    <w:p w14:paraId="54ADBFAE">
      <w:pPr>
        <w:pStyle w:val="29"/>
        <w:spacing w:line="360" w:lineRule="auto"/>
        <w:jc w:val="both"/>
        <w:rPr>
          <w:rFonts w:ascii="Times New Roman" w:hAnsi="Times New Roman" w:eastAsia="宋体" w:cs="Times New Roman"/>
          <w:color w:val="auto"/>
        </w:rPr>
      </w:pPr>
    </w:p>
    <w:p w14:paraId="3629CD2B">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w:t>
      </w:r>
    </w:p>
    <w:p w14:paraId="468CA08C">
      <w:pPr>
        <w:pStyle w:val="29"/>
        <w:spacing w:line="360" w:lineRule="auto"/>
        <w:ind w:right="892"/>
        <w:rPr>
          <w:rFonts w:ascii="Times New Roman" w:hAnsi="Times New Roman" w:eastAsia="宋体" w:cs="Times New Roman"/>
          <w:color w:val="auto"/>
        </w:rPr>
      </w:pPr>
    </w:p>
    <w:p w14:paraId="2B2BE563">
      <w:pPr>
        <w:widowControl/>
        <w:jc w:val="left"/>
        <w:rPr>
          <w:kern w:val="0"/>
          <w:sz w:val="24"/>
          <w:szCs w:val="24"/>
        </w:rPr>
      </w:pPr>
      <w:r>
        <w:br w:type="page"/>
      </w:r>
    </w:p>
    <w:p w14:paraId="76DD0EFC">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182F902">
      <w:pPr>
        <w:spacing w:line="360" w:lineRule="auto"/>
        <w:jc w:val="center"/>
        <w:rPr>
          <w:rFonts w:eastAsia="方正小标宋简体"/>
          <w:bCs/>
          <w:kern w:val="0"/>
          <w:sz w:val="24"/>
          <w:szCs w:val="24"/>
        </w:rPr>
      </w:pPr>
    </w:p>
    <w:p w14:paraId="43C6ED6D">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0D8A1410">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47EC2F2">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6B8FEFC6">
      <w:pPr>
        <w:spacing w:line="360" w:lineRule="auto"/>
        <w:jc w:val="center"/>
        <w:rPr>
          <w:rFonts w:eastAsia="方正小标宋简体"/>
          <w:spacing w:val="-10"/>
          <w:sz w:val="24"/>
          <w:szCs w:val="24"/>
        </w:rPr>
      </w:pPr>
    </w:p>
    <w:p w14:paraId="7F2B2519">
      <w:pPr>
        <w:spacing w:line="360" w:lineRule="auto"/>
        <w:jc w:val="center"/>
        <w:rPr>
          <w:rFonts w:eastAsia="方正小标宋简体"/>
          <w:spacing w:val="-10"/>
          <w:sz w:val="24"/>
          <w:szCs w:val="24"/>
        </w:rPr>
      </w:pPr>
    </w:p>
    <w:p w14:paraId="7F80AA7C">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E4B899C">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4DFC0E3">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2B4FAEEE">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6563E044">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02AE9D2A">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4984651D">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22BE9AD7">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6E72AC06">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1CC1782E">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4AADD534">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1D3BC10A">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4B0585D2">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5B69A8D5">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64FE5FE0">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7C1070EE">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7081DE54">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3305854E">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45AF200A">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1B690755">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1073F334">
      <w:pPr>
        <w:spacing w:line="360" w:lineRule="exact"/>
        <w:ind w:firstLine="448" w:firstLineChars="200"/>
        <w:rPr>
          <w:rFonts w:eastAsiaTheme="minorEastAsia"/>
          <w:sz w:val="24"/>
        </w:rPr>
      </w:pPr>
    </w:p>
    <w:p w14:paraId="4ED0B149">
      <w:pPr>
        <w:adjustRightInd w:val="0"/>
        <w:snapToGrid w:val="0"/>
        <w:spacing w:line="400" w:lineRule="exact"/>
        <w:jc w:val="center"/>
        <w:rPr>
          <w:b/>
          <w:sz w:val="24"/>
          <w:szCs w:val="24"/>
        </w:rPr>
      </w:pPr>
      <w:r>
        <w:rPr>
          <w:b/>
          <w:sz w:val="24"/>
          <w:szCs w:val="24"/>
        </w:rPr>
        <w:t>诚信参与政府采购活动提示函</w:t>
      </w:r>
    </w:p>
    <w:p w14:paraId="4A7DB4A6">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A83D34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0DE41D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BDF353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5C65CFA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F5509A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FF7FDD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6F0FD6C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4C269DE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E6E904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322FDA6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629A177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DC480E7">
      <w:pPr>
        <w:spacing w:line="360" w:lineRule="exact"/>
        <w:ind w:firstLine="448" w:firstLineChars="200"/>
        <w:rPr>
          <w:rFonts w:eastAsiaTheme="minorEastAsia"/>
          <w:sz w:val="24"/>
        </w:rPr>
      </w:pPr>
    </w:p>
    <w:p w14:paraId="261D0229">
      <w:pPr>
        <w:spacing w:line="360" w:lineRule="exact"/>
        <w:ind w:firstLine="608" w:firstLineChars="200"/>
        <w:rPr>
          <w:b/>
          <w:bCs/>
          <w:kern w:val="28"/>
          <w:sz w:val="32"/>
          <w:szCs w:val="32"/>
        </w:rPr>
      </w:pPr>
    </w:p>
    <w:p w14:paraId="58DA1895">
      <w:pPr>
        <w:widowControl/>
        <w:jc w:val="left"/>
        <w:rPr>
          <w:b/>
          <w:bCs/>
          <w:kern w:val="28"/>
          <w:sz w:val="32"/>
          <w:szCs w:val="32"/>
          <w:lang w:val="zh-CN" w:eastAsia="zh-CN"/>
        </w:rPr>
      </w:pPr>
      <w:r>
        <w:br w:type="page"/>
      </w:r>
    </w:p>
    <w:p w14:paraId="74ED5880">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31A79662">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6A9CA11F">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43E72EFF">
      <w:pPr>
        <w:autoSpaceDE w:val="0"/>
        <w:autoSpaceDN w:val="0"/>
        <w:adjustRightInd w:val="0"/>
        <w:spacing w:line="360" w:lineRule="auto"/>
        <w:ind w:firstLine="448" w:firstLineChars="200"/>
        <w:rPr>
          <w:color w:val="auto"/>
          <w:sz w:val="24"/>
        </w:rPr>
      </w:pPr>
      <w:r>
        <w:rPr>
          <w:sz w:val="24"/>
        </w:rPr>
        <w:t>1. 投标</w:t>
      </w:r>
      <w:r>
        <w:rPr>
          <w:color w:val="auto"/>
          <w:sz w:val="24"/>
        </w:rPr>
        <w:t>报价以人民币填列。</w:t>
      </w:r>
    </w:p>
    <w:p w14:paraId="2C3873AA">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0F2C98D4">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5D5D5DBD">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06B122DB">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3BC2A0BA">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54266B43">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69638CEC">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7FFB230C">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1EED77D9">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6FD85863">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17E2C50A">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035A918E">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6814A73E">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26B5902C">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37C7DF07">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1E68710E">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5629A3ED">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1CE74631">
      <w:pPr>
        <w:spacing w:line="360" w:lineRule="auto"/>
        <w:ind w:firstLine="448" w:firstLineChars="200"/>
        <w:outlineLvl w:val="0"/>
        <w:rPr>
          <w:color w:val="auto"/>
          <w:sz w:val="24"/>
        </w:rPr>
      </w:pPr>
      <w:r>
        <w:rPr>
          <w:color w:val="auto"/>
          <w:sz w:val="24"/>
        </w:rPr>
        <w:t>（四）具体需求详见本部分项目需求书。</w:t>
      </w:r>
    </w:p>
    <w:p w14:paraId="68849026">
      <w:pPr>
        <w:spacing w:line="360" w:lineRule="auto"/>
        <w:ind w:firstLine="448" w:firstLineChars="200"/>
        <w:outlineLvl w:val="0"/>
        <w:rPr>
          <w:color w:val="auto"/>
          <w:sz w:val="24"/>
        </w:rPr>
      </w:pPr>
      <w:r>
        <w:rPr>
          <w:color w:val="auto"/>
          <w:sz w:val="24"/>
        </w:rPr>
        <w:t>三、评分因素及评标标准</w:t>
      </w:r>
    </w:p>
    <w:p w14:paraId="10172BBC">
      <w:pPr>
        <w:spacing w:line="360" w:lineRule="auto"/>
        <w:ind w:firstLine="448" w:firstLineChars="200"/>
        <w:outlineLvl w:val="0"/>
        <w:rPr>
          <w:rFonts w:eastAsia="宋体"/>
          <w:b/>
          <w:bCs/>
          <w:color w:val="auto"/>
          <w:sz w:val="24"/>
        </w:rPr>
      </w:pPr>
      <w:r>
        <w:rPr>
          <w:rFonts w:hint="eastAsia" w:eastAsia="宋体"/>
          <w:b/>
          <w:bCs/>
          <w:color w:val="auto"/>
          <w:sz w:val="24"/>
          <w:lang w:val="en-US" w:eastAsia="zh-CN"/>
        </w:rPr>
        <w:t>注：</w:t>
      </w:r>
      <w:r>
        <w:rPr>
          <w:rFonts w:hint="eastAsia" w:eastAsia="宋体"/>
          <w:b/>
          <w:bCs/>
          <w:color w:val="auto"/>
          <w:sz w:val="24"/>
        </w:rPr>
        <w:t>本项目兼投不兼中，评标委员会按包的顺序进行评审。若某投标人获得某包中标候选供应商第一名资格，则该投标人不入围后续其他包的评标阶段。</w:t>
      </w:r>
    </w:p>
    <w:p w14:paraId="005866A0">
      <w:pPr>
        <w:spacing w:line="360" w:lineRule="auto"/>
        <w:ind w:firstLine="448" w:firstLineChars="200"/>
        <w:outlineLvl w:val="0"/>
        <w:rPr>
          <w:rFonts w:hint="eastAsia" w:eastAsia="宋体"/>
          <w:b/>
          <w:bCs/>
          <w:color w:val="auto"/>
          <w:sz w:val="24"/>
          <w:lang w:val="en-US" w:eastAsia="zh-CN"/>
        </w:rPr>
      </w:pPr>
      <w:r>
        <w:rPr>
          <w:rFonts w:hint="eastAsia"/>
          <w:b/>
          <w:bCs/>
          <w:color w:val="auto"/>
          <w:sz w:val="24"/>
          <w:lang w:val="en-US" w:eastAsia="zh-CN"/>
        </w:rPr>
        <w:t>第一、二包：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594D9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1593FF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1E1CF8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F61C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0DDD9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2406E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2D041C8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202C45A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38F0DB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7CADA8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18A6DE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749D56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271A7F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58C0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B6B29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4944A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61EAF81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7E6019D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val="en-US"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7296C7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60766C4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065751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4D6A6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EC13A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03415C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176F72A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145A27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5BF525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39C7F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71B66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286E16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7E7154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176DEE3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大专或</w:t>
            </w:r>
            <w:r>
              <w:rPr>
                <w:rFonts w:hint="eastAsia"/>
                <w:color w:val="auto"/>
                <w:kern w:val="0"/>
                <w:sz w:val="24"/>
                <w:szCs w:val="24"/>
              </w:rPr>
              <w:t>以上毕业证书扫描件，且性别年龄满足招标文件要求：2分，其他：0分；</w:t>
            </w:r>
          </w:p>
          <w:p w14:paraId="3370CC1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（2）提供项目经理用户服务证明扫描件（加盖用户单位公章），用户服务证明能表明该项目经理具备三年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以上非住宅物业管理经验的，且性别年龄满足招标文件要求：2分，其他：0分；</w:t>
            </w:r>
          </w:p>
        </w:tc>
        <w:tc>
          <w:tcPr>
            <w:tcW w:w="1143" w:type="dxa"/>
            <w:shd w:val="clear" w:color="auto" w:fill="auto"/>
            <w:vAlign w:val="center"/>
          </w:tcPr>
          <w:p w14:paraId="5E8226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r>
      <w:tr w14:paraId="0BC66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5F135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5277DE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4FFF2F4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宋体" w:hAnsi="宋体" w:eastAsia="宋体" w:cs="宋体"/>
                <w:color w:val="auto"/>
                <w:sz w:val="24"/>
                <w:szCs w:val="24"/>
              </w:rPr>
              <w:t>厨师</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帮厨</w:t>
            </w:r>
            <w:r>
              <w:rPr>
                <w:rFonts w:hint="eastAsia"/>
                <w:color w:val="auto"/>
                <w:kern w:val="0"/>
                <w:sz w:val="24"/>
                <w:szCs w:val="24"/>
              </w:rPr>
              <w:t>：提供</w:t>
            </w:r>
            <w:r>
              <w:rPr>
                <w:rFonts w:hint="eastAsia" w:ascii="宋体" w:hAnsi="宋体" w:eastAsia="宋体" w:cs="宋体"/>
                <w:color w:val="auto"/>
                <w:sz w:val="24"/>
                <w:szCs w:val="24"/>
              </w:rPr>
              <w:t>卫生防疫部门或医疗机构颁发的健康证</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15</w:t>
            </w:r>
            <w:r>
              <w:rPr>
                <w:rFonts w:hint="eastAsia"/>
                <w:color w:val="auto"/>
                <w:kern w:val="0"/>
                <w:sz w:val="24"/>
                <w:szCs w:val="24"/>
              </w:rPr>
              <w:t>分；</w:t>
            </w:r>
          </w:p>
          <w:p w14:paraId="3C85ACF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w:t>
            </w:r>
            <w:r>
              <w:rPr>
                <w:rFonts w:hint="eastAsia" w:ascii="宋体" w:hAnsi="宋体" w:eastAsia="宋体" w:cs="宋体"/>
                <w:color w:val="auto"/>
                <w:sz w:val="24"/>
                <w:szCs w:val="24"/>
              </w:rPr>
              <w:t>厨师</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帮厨</w:t>
            </w:r>
            <w:r>
              <w:rPr>
                <w:rFonts w:hint="eastAsia"/>
                <w:color w:val="auto"/>
                <w:kern w:val="0"/>
                <w:sz w:val="24"/>
                <w:szCs w:val="24"/>
              </w:rPr>
              <w:t>：提供上述人员（已提供合格证书扫描件的）开标日当月或上一月由投标单位或其分公司缴纳社会保险证明扫描件，每个合格的人员社保证明扫描件得1分，最多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15</w:t>
            </w:r>
            <w:r>
              <w:rPr>
                <w:rFonts w:hint="eastAsia"/>
                <w:color w:val="auto"/>
                <w:kern w:val="0"/>
                <w:sz w:val="24"/>
                <w:szCs w:val="24"/>
              </w:rPr>
              <w:t>分；</w:t>
            </w:r>
          </w:p>
        </w:tc>
        <w:tc>
          <w:tcPr>
            <w:tcW w:w="1143" w:type="dxa"/>
            <w:shd w:val="clear" w:color="auto" w:fill="auto"/>
            <w:vAlign w:val="center"/>
          </w:tcPr>
          <w:p w14:paraId="5E0954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30</w:t>
            </w:r>
          </w:p>
        </w:tc>
      </w:tr>
      <w:tr w14:paraId="08E11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102309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0B7F47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6DA1C5D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65E4490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40B3F8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6D6B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5B3CD1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6CD045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547AFDD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05ABFE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w:t>
            </w:r>
          </w:p>
        </w:tc>
      </w:tr>
      <w:tr w14:paraId="69E7B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54D97E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0AA0CA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584B2BA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6</w:t>
            </w:r>
            <w:r>
              <w:rPr>
                <w:rFonts w:hint="eastAsia"/>
                <w:color w:val="auto"/>
                <w:kern w:val="0"/>
                <w:sz w:val="24"/>
                <w:szCs w:val="24"/>
              </w:rPr>
              <w:t>分，其他0分。</w:t>
            </w:r>
          </w:p>
        </w:tc>
        <w:tc>
          <w:tcPr>
            <w:tcW w:w="1143" w:type="dxa"/>
            <w:shd w:val="clear" w:color="auto" w:fill="auto"/>
            <w:vAlign w:val="center"/>
          </w:tcPr>
          <w:p w14:paraId="4CCB38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22E3B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729D01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25AC85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186C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65344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29CDD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734195F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76D34FB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8EB0E5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09D7F2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20291C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D0452D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1CBF1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28D8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A58A0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430FED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5434D1D1">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宋体"/>
                <w:color w:val="auto"/>
                <w:kern w:val="0"/>
                <w:sz w:val="24"/>
                <w:szCs w:val="24"/>
              </w:rPr>
            </w:pPr>
            <w:r>
              <w:rPr>
                <w:rFonts w:hint="eastAsia"/>
                <w:color w:val="auto"/>
                <w:kern w:val="0"/>
                <w:sz w:val="24"/>
                <w:szCs w:val="24"/>
              </w:rPr>
              <w:t>至少</w:t>
            </w:r>
            <w:r>
              <w:rPr>
                <w:color w:val="auto"/>
                <w:kern w:val="0"/>
                <w:sz w:val="24"/>
                <w:szCs w:val="24"/>
              </w:rPr>
              <w:t>包含针对</w:t>
            </w:r>
            <w:r>
              <w:rPr>
                <w:rFonts w:eastAsia="宋体"/>
                <w:color w:val="auto"/>
                <w:kern w:val="0"/>
                <w:sz w:val="24"/>
                <w:szCs w:val="24"/>
              </w:rPr>
              <w:t>本项目的</w:t>
            </w:r>
            <w:r>
              <w:rPr>
                <w:rFonts w:hint="eastAsia" w:eastAsia="宋体"/>
                <w:color w:val="auto"/>
                <w:kern w:val="0"/>
                <w:sz w:val="24"/>
                <w:szCs w:val="24"/>
                <w:lang w:val="en-US" w:eastAsia="zh-CN"/>
              </w:rPr>
              <w:t>保洁服务、餐饮服务</w:t>
            </w:r>
            <w:r>
              <w:rPr>
                <w:rFonts w:eastAsia="宋体"/>
                <w:color w:val="auto"/>
                <w:kern w:val="0"/>
                <w:sz w:val="24"/>
                <w:szCs w:val="24"/>
              </w:rPr>
              <w:t>方案</w:t>
            </w:r>
          </w:p>
          <w:p w14:paraId="37EAC4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0C70C5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D2FF2A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BB21F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FEB1A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7E7F9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0DE02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FEE2F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681225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08AED52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44931A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1CD851C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1CDDFF5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A6BEEB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773EE7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C7ED2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5EEC5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139B2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0C4E53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234F431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3A2A70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083009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7ECB05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5A3CA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FC1391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AE33F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FBC3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4A72E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4D5C8A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53F64C1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3AA46BB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A42717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D1DCA0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52D66E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128E4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26AB0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DB08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CB191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6158BF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1CFDA7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433D6BA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C5437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08227C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A43E82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16506F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A00FE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2BF2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4BC13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7D7580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1342F21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5C6EFD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8FB9C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8F37B1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176A8D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81C08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5EC82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511E34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01EBD8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14051E3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61A7775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78CA19F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7171C6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2402E0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0E638FF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5EBE6F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C0D3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2C0E38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1A1315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27E56CAC">
      <w:pPr>
        <w:spacing w:line="360" w:lineRule="auto"/>
        <w:ind w:firstLine="448" w:firstLineChars="200"/>
        <w:outlineLvl w:val="0"/>
        <w:rPr>
          <w:rFonts w:hint="eastAsia" w:eastAsia="宋体"/>
          <w:b/>
          <w:bCs/>
          <w:color w:val="auto"/>
          <w:sz w:val="24"/>
          <w:lang w:val="en-US" w:eastAsia="zh-CN"/>
        </w:rPr>
      </w:pPr>
      <w:r>
        <w:rPr>
          <w:rFonts w:hint="eastAsia"/>
          <w:b/>
          <w:bCs/>
          <w:color w:val="auto"/>
          <w:sz w:val="24"/>
          <w:lang w:val="en-US" w:eastAsia="zh-CN"/>
        </w:rPr>
        <w:t>第三包：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9522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AE8EA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4CFC94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25CE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BEDCF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649A9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7BA81F2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3897CEB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392773D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5999D2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79052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17C2A4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3D32FD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EC03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8D9AC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0C164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64466D1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29C4DB1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val="en-US"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7FC5CCB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3B9EEEA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0CD642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1AB9B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B4DA3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198A59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7455AA2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7803D1D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42954E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3AD01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65F86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4212B6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00C8EF3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69FA7B3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w:t>
            </w:r>
            <w:r>
              <w:rPr>
                <w:rFonts w:hint="eastAsia"/>
                <w:color w:val="auto"/>
                <w:kern w:val="0"/>
                <w:sz w:val="24"/>
                <w:szCs w:val="24"/>
              </w:rPr>
              <w:t>以上毕业证书扫描件，且性别年龄满足招标文件要求：2分，其他：0分；</w:t>
            </w:r>
          </w:p>
          <w:p w14:paraId="6F46E9F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以上非住宅物业管理经验的，且性别年龄满足招标文件要求：2分，其他：0分；</w:t>
            </w:r>
          </w:p>
        </w:tc>
        <w:tc>
          <w:tcPr>
            <w:tcW w:w="1143" w:type="dxa"/>
            <w:shd w:val="clear" w:color="auto" w:fill="auto"/>
            <w:vAlign w:val="center"/>
          </w:tcPr>
          <w:p w14:paraId="56BA88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r>
      <w:tr w14:paraId="45FD1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C5BC4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689EE8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3DC0B05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宋体" w:hAnsi="宋体" w:eastAsia="宋体" w:cs="宋体"/>
                <w:color w:val="auto"/>
                <w:sz w:val="24"/>
                <w:szCs w:val="24"/>
              </w:rPr>
              <w:t>保洁员</w:t>
            </w:r>
            <w:r>
              <w:rPr>
                <w:rFonts w:hint="eastAsia"/>
                <w:color w:val="auto"/>
                <w:kern w:val="0"/>
                <w:sz w:val="24"/>
                <w:szCs w:val="24"/>
              </w:rPr>
              <w:t>：提供</w:t>
            </w:r>
            <w:r>
              <w:rPr>
                <w:rFonts w:hint="eastAsia" w:ascii="宋体" w:hAnsi="宋体" w:eastAsia="宋体" w:cs="宋体"/>
                <w:color w:val="auto"/>
                <w:sz w:val="24"/>
                <w:szCs w:val="24"/>
              </w:rPr>
              <w:t>特种作业操作证（高处作业）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50F1278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Fonts w:hint="eastAsia" w:ascii="宋体" w:hAnsi="宋体" w:eastAsia="宋体" w:cs="宋体"/>
                <w:color w:val="auto"/>
                <w:sz w:val="24"/>
                <w:szCs w:val="24"/>
              </w:rPr>
              <w:t>保洁员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2</w:t>
            </w:r>
            <w:r>
              <w:rPr>
                <w:rFonts w:hint="eastAsia"/>
                <w:color w:val="auto"/>
                <w:kern w:val="0"/>
                <w:sz w:val="24"/>
                <w:szCs w:val="24"/>
              </w:rPr>
              <w:t>分；</w:t>
            </w:r>
          </w:p>
          <w:p w14:paraId="4F8C3A8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宋体" w:hAnsi="宋体" w:eastAsia="宋体" w:cs="宋体"/>
                <w:color w:val="auto"/>
                <w:sz w:val="24"/>
                <w:szCs w:val="24"/>
              </w:rPr>
              <w:t>秩序维护</w:t>
            </w:r>
            <w:r>
              <w:rPr>
                <w:rFonts w:hint="eastAsia"/>
                <w:color w:val="auto"/>
                <w:kern w:val="0"/>
                <w:sz w:val="24"/>
                <w:szCs w:val="24"/>
              </w:rPr>
              <w:t>：提供</w:t>
            </w:r>
            <w:r>
              <w:rPr>
                <w:rFonts w:hint="eastAsia" w:ascii="宋体" w:hAnsi="宋体" w:eastAsia="宋体" w:cs="宋体"/>
                <w:color w:val="auto"/>
                <w:sz w:val="24"/>
                <w:szCs w:val="24"/>
              </w:rPr>
              <w:t>公安机关</w:t>
            </w:r>
            <w:r>
              <w:rPr>
                <w:rFonts w:hint="eastAsia" w:ascii="宋体" w:hAnsi="宋体" w:cs="宋体"/>
                <w:color w:val="auto"/>
                <w:sz w:val="24"/>
                <w:szCs w:val="24"/>
                <w:lang w:val="en-US" w:eastAsia="zh-CN"/>
              </w:rPr>
              <w:t>盖章</w:t>
            </w:r>
            <w:r>
              <w:rPr>
                <w:rFonts w:hint="eastAsia" w:ascii="宋体" w:hAnsi="宋体" w:eastAsia="宋体" w:cs="宋体"/>
                <w:color w:val="auto"/>
                <w:sz w:val="24"/>
                <w:szCs w:val="24"/>
              </w:rPr>
              <w:t>的保安员证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628708F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宋体" w:hAnsi="宋体" w:eastAsia="宋体" w:cs="宋体"/>
                <w:color w:val="auto"/>
                <w:sz w:val="24"/>
                <w:szCs w:val="24"/>
              </w:rPr>
              <w:t>秩序维护</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2</w:t>
            </w:r>
            <w:r>
              <w:rPr>
                <w:rFonts w:hint="eastAsia"/>
                <w:color w:val="auto"/>
                <w:kern w:val="0"/>
                <w:sz w:val="24"/>
                <w:szCs w:val="24"/>
              </w:rPr>
              <w:t>分；</w:t>
            </w:r>
          </w:p>
          <w:p w14:paraId="1085D2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eastAsia" w:ascii="宋体" w:hAnsi="宋体" w:eastAsia="宋体" w:cs="宋体"/>
                <w:color w:val="auto"/>
                <w:sz w:val="24"/>
                <w:szCs w:val="24"/>
              </w:rPr>
              <w:t>厨师</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帮厨</w:t>
            </w:r>
            <w:r>
              <w:rPr>
                <w:rFonts w:hint="eastAsia"/>
                <w:color w:val="auto"/>
                <w:kern w:val="0"/>
                <w:sz w:val="24"/>
                <w:szCs w:val="24"/>
              </w:rPr>
              <w:t>：提供</w:t>
            </w:r>
            <w:r>
              <w:rPr>
                <w:rFonts w:hint="eastAsia" w:ascii="宋体" w:hAnsi="宋体" w:eastAsia="宋体" w:cs="宋体"/>
                <w:color w:val="auto"/>
                <w:sz w:val="24"/>
                <w:szCs w:val="24"/>
              </w:rPr>
              <w:t>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7</w:t>
            </w:r>
            <w:r>
              <w:rPr>
                <w:rFonts w:hint="eastAsia"/>
                <w:color w:val="auto"/>
                <w:kern w:val="0"/>
                <w:sz w:val="24"/>
                <w:szCs w:val="24"/>
              </w:rPr>
              <w:t>分；</w:t>
            </w:r>
          </w:p>
          <w:p w14:paraId="3AEE626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eastAsia" w:ascii="宋体" w:hAnsi="宋体" w:eastAsia="宋体" w:cs="宋体"/>
                <w:color w:val="auto"/>
                <w:sz w:val="24"/>
                <w:szCs w:val="24"/>
              </w:rPr>
              <w:t>厨师</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帮厨</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7</w:t>
            </w:r>
            <w:r>
              <w:rPr>
                <w:rFonts w:hint="eastAsia"/>
                <w:color w:val="auto"/>
                <w:kern w:val="0"/>
                <w:sz w:val="24"/>
                <w:szCs w:val="24"/>
              </w:rPr>
              <w:t>分；</w:t>
            </w:r>
          </w:p>
          <w:p w14:paraId="3629DA2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w:t>
            </w:r>
            <w:r>
              <w:rPr>
                <w:rFonts w:hint="eastAsia" w:ascii="宋体" w:hAnsi="宋体" w:eastAsia="宋体" w:cs="宋体"/>
                <w:color w:val="auto"/>
                <w:sz w:val="24"/>
                <w:szCs w:val="24"/>
              </w:rPr>
              <w:t>维护工</w:t>
            </w:r>
            <w:r>
              <w:rPr>
                <w:rFonts w:hint="eastAsia"/>
                <w:color w:val="auto"/>
                <w:kern w:val="0"/>
                <w:sz w:val="24"/>
                <w:szCs w:val="24"/>
              </w:rPr>
              <w:t>：提供</w:t>
            </w:r>
            <w:r>
              <w:rPr>
                <w:rFonts w:hint="eastAsia" w:ascii="宋体" w:hAnsi="宋体" w:eastAsia="宋体" w:cs="宋体"/>
                <w:color w:val="auto"/>
                <w:sz w:val="24"/>
                <w:szCs w:val="24"/>
              </w:rPr>
              <w:t>特种作业操作证（高压电工作业）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02567D2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w:t>
            </w:r>
            <w:r>
              <w:rPr>
                <w:rFonts w:hint="eastAsia" w:ascii="宋体" w:hAnsi="宋体" w:eastAsia="宋体" w:cs="宋体"/>
                <w:color w:val="auto"/>
                <w:sz w:val="24"/>
                <w:szCs w:val="24"/>
              </w:rPr>
              <w:t>维护工</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7</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4</w:t>
            </w:r>
            <w:r>
              <w:rPr>
                <w:rFonts w:hint="eastAsia"/>
                <w:color w:val="auto"/>
                <w:kern w:val="0"/>
                <w:sz w:val="24"/>
                <w:szCs w:val="24"/>
              </w:rPr>
              <w:t>分；</w:t>
            </w:r>
          </w:p>
        </w:tc>
        <w:tc>
          <w:tcPr>
            <w:tcW w:w="1143" w:type="dxa"/>
            <w:shd w:val="clear" w:color="auto" w:fill="auto"/>
            <w:vAlign w:val="center"/>
          </w:tcPr>
          <w:p w14:paraId="72C12F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30</w:t>
            </w:r>
          </w:p>
        </w:tc>
      </w:tr>
      <w:tr w14:paraId="3B3A2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581B35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4FBB84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10B632D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4C4D1AD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0A3633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9DA3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5A2FB3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43D7D0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0E4B78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38E100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w:t>
            </w:r>
          </w:p>
        </w:tc>
      </w:tr>
      <w:tr w14:paraId="7C393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37AFB3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7BBB6B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473CD1E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6</w:t>
            </w:r>
            <w:r>
              <w:rPr>
                <w:rFonts w:hint="eastAsia"/>
                <w:color w:val="auto"/>
                <w:kern w:val="0"/>
                <w:sz w:val="24"/>
                <w:szCs w:val="24"/>
              </w:rPr>
              <w:t>分，其他0分。</w:t>
            </w:r>
          </w:p>
        </w:tc>
        <w:tc>
          <w:tcPr>
            <w:tcW w:w="1143" w:type="dxa"/>
            <w:shd w:val="clear" w:color="auto" w:fill="auto"/>
            <w:vAlign w:val="center"/>
          </w:tcPr>
          <w:p w14:paraId="13A5F1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3B5A2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33A982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377FAA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8236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8345F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D714A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35008ED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7830EE0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82D628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46BC11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3624B4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198C1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C2711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4E5C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E1FA1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646172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514DEC1C">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宋体"/>
                <w:color w:val="auto"/>
                <w:kern w:val="0"/>
                <w:sz w:val="24"/>
                <w:szCs w:val="24"/>
              </w:rPr>
            </w:pPr>
            <w:r>
              <w:rPr>
                <w:rFonts w:hint="eastAsia"/>
                <w:color w:val="auto"/>
                <w:kern w:val="0"/>
                <w:sz w:val="24"/>
                <w:szCs w:val="24"/>
              </w:rPr>
              <w:t>至少</w:t>
            </w:r>
            <w:r>
              <w:rPr>
                <w:color w:val="auto"/>
                <w:kern w:val="0"/>
                <w:sz w:val="24"/>
                <w:szCs w:val="24"/>
              </w:rPr>
              <w:t>包含针对</w:t>
            </w:r>
            <w:r>
              <w:rPr>
                <w:rFonts w:eastAsia="宋体"/>
                <w:color w:val="auto"/>
                <w:kern w:val="0"/>
                <w:sz w:val="24"/>
                <w:szCs w:val="24"/>
              </w:rPr>
              <w:t>本项目的</w:t>
            </w:r>
            <w:r>
              <w:rPr>
                <w:rFonts w:hint="eastAsia" w:eastAsia="宋体"/>
                <w:color w:val="auto"/>
                <w:kern w:val="0"/>
                <w:sz w:val="24"/>
                <w:szCs w:val="24"/>
                <w:lang w:val="en-US" w:eastAsia="zh-CN"/>
              </w:rPr>
              <w:t>保洁服务、秩序维护、设备维护、餐饮服务、绿化养护、洗衣服务</w:t>
            </w:r>
            <w:r>
              <w:rPr>
                <w:rFonts w:eastAsia="宋体"/>
                <w:color w:val="auto"/>
                <w:kern w:val="0"/>
                <w:sz w:val="24"/>
                <w:szCs w:val="24"/>
              </w:rPr>
              <w:t>方案</w:t>
            </w:r>
          </w:p>
          <w:p w14:paraId="3BB4B36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3DD5F22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AB5A2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25F5485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7BAD31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FCA35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37857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8C682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17F964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0E3BA52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3D389FF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1AE060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DD9F54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202AE14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5CAE6C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6A611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39141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35A1F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7395D2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2EF714F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51EC12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E42B5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9D505C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4ADE5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5EBFB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5B867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E2D3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285FB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013475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5DE181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3248E98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AAC0C3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39CF91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91A1A3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227E5B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0DE3F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1BC2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EF15F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049523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5EE8463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74F7AD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177A7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CE771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64DA95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3FA7B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41E39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055F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6C264A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0D84FA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18612AF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01A0785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606DCA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F37CD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A0805E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F1D50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61ED9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7C00A8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1CFD94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15FAB90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1550B62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1A0CDD8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0D56BBF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7516463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3D2A34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3A8D20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71BC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5DCA77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223381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5222D90B">
      <w:pPr>
        <w:spacing w:line="360" w:lineRule="auto"/>
        <w:ind w:firstLine="448" w:firstLineChars="200"/>
        <w:outlineLvl w:val="0"/>
        <w:rPr>
          <w:color w:val="auto"/>
          <w:sz w:val="24"/>
        </w:rPr>
      </w:pPr>
    </w:p>
    <w:p w14:paraId="14D5D021">
      <w:pPr>
        <w:spacing w:line="360" w:lineRule="auto"/>
        <w:ind w:firstLine="448" w:firstLineChars="200"/>
        <w:outlineLvl w:val="0"/>
        <w:rPr>
          <w:color w:val="auto"/>
          <w:sz w:val="24"/>
        </w:rPr>
      </w:pPr>
      <w:r>
        <w:rPr>
          <w:color w:val="auto"/>
          <w:sz w:val="24"/>
        </w:rPr>
        <w:t>四、投标文件内容要求</w:t>
      </w:r>
    </w:p>
    <w:p w14:paraId="29D46FB4">
      <w:pPr>
        <w:spacing w:line="360" w:lineRule="auto"/>
        <w:ind w:firstLine="448"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4AE4516A">
      <w:pPr>
        <w:spacing w:line="360" w:lineRule="auto"/>
        <w:ind w:firstLine="448"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6FE4B121">
      <w:pPr>
        <w:spacing w:line="360" w:lineRule="auto"/>
        <w:jc w:val="center"/>
        <w:rPr>
          <w:b/>
          <w:color w:val="auto"/>
          <w:sz w:val="24"/>
        </w:rPr>
      </w:pPr>
      <w:r>
        <w:rPr>
          <w:color w:val="auto"/>
          <w:sz w:val="24"/>
          <w:u w:val="single"/>
        </w:rPr>
        <w:br w:type="page"/>
      </w:r>
      <w:r>
        <w:rPr>
          <w:b/>
          <w:color w:val="auto"/>
          <w:sz w:val="24"/>
        </w:rPr>
        <w:t>项目需求书</w:t>
      </w:r>
    </w:p>
    <w:p w14:paraId="5DC38692">
      <w:pPr>
        <w:widowControl/>
        <w:ind w:firstLine="448" w:firstLineChars="200"/>
        <w:jc w:val="left"/>
        <w:rPr>
          <w:b/>
          <w:bCs/>
          <w:color w:val="auto"/>
          <w:sz w:val="24"/>
        </w:rPr>
      </w:pPr>
      <w:r>
        <w:rPr>
          <w:rFonts w:hint="eastAsia"/>
          <w:b/>
          <w:bCs/>
          <w:color w:val="auto"/>
          <w:sz w:val="24"/>
        </w:rPr>
        <w:t>一、项目背景</w:t>
      </w:r>
    </w:p>
    <w:p w14:paraId="0974B9A7">
      <w:pPr>
        <w:widowControl/>
        <w:ind w:firstLine="448" w:firstLineChars="200"/>
        <w:jc w:val="left"/>
        <w:rPr>
          <w:rFonts w:hint="eastAsia"/>
          <w:color w:val="auto"/>
          <w:sz w:val="24"/>
        </w:rPr>
      </w:pPr>
      <w:r>
        <w:rPr>
          <w:rFonts w:hint="eastAsia"/>
          <w:color w:val="auto"/>
          <w:sz w:val="24"/>
        </w:rPr>
        <w:t>第一包：天津市公安局津南分局南环路派出所、北闸口派出所、葛沽派出所、津沽路派出所、双桥河派出所、双闸派出所和小站派出所等7个派出所建筑面积25642.23平方米，具体地址为：</w:t>
      </w:r>
    </w:p>
    <w:p w14:paraId="588B9300">
      <w:pPr>
        <w:widowControl/>
        <w:ind w:firstLine="448" w:firstLineChars="200"/>
        <w:jc w:val="left"/>
        <w:rPr>
          <w:rFonts w:hint="eastAsia"/>
          <w:color w:val="auto"/>
          <w:sz w:val="24"/>
        </w:rPr>
      </w:pPr>
      <w:r>
        <w:rPr>
          <w:rFonts w:hint="eastAsia"/>
          <w:color w:val="auto"/>
          <w:sz w:val="24"/>
        </w:rPr>
        <w:t>南环路派出所，地址：天津市津南区咸水沽镇红旗路2号；</w:t>
      </w:r>
    </w:p>
    <w:p w14:paraId="296BF6F3">
      <w:pPr>
        <w:widowControl/>
        <w:ind w:firstLine="448" w:firstLineChars="200"/>
        <w:jc w:val="left"/>
        <w:rPr>
          <w:rFonts w:hint="eastAsia"/>
          <w:color w:val="auto"/>
          <w:sz w:val="24"/>
        </w:rPr>
      </w:pPr>
      <w:r>
        <w:rPr>
          <w:rFonts w:hint="eastAsia"/>
          <w:color w:val="auto"/>
          <w:sz w:val="24"/>
        </w:rPr>
        <w:t>北闸口派出所，地址：天津市津南区北闸口镇泽惠道8号；</w:t>
      </w:r>
    </w:p>
    <w:p w14:paraId="4F0879F6">
      <w:pPr>
        <w:widowControl/>
        <w:ind w:firstLine="448" w:firstLineChars="200"/>
        <w:jc w:val="left"/>
        <w:rPr>
          <w:rFonts w:hint="eastAsia"/>
          <w:color w:val="auto"/>
          <w:sz w:val="24"/>
        </w:rPr>
      </w:pPr>
      <w:r>
        <w:rPr>
          <w:rFonts w:hint="eastAsia"/>
          <w:color w:val="auto"/>
          <w:sz w:val="24"/>
        </w:rPr>
        <w:t>葛沽派出所，地址：天津市津南区葛沽镇津沽路35号；</w:t>
      </w:r>
    </w:p>
    <w:p w14:paraId="476D4E92">
      <w:pPr>
        <w:widowControl/>
        <w:ind w:firstLine="448" w:firstLineChars="200"/>
        <w:jc w:val="left"/>
        <w:rPr>
          <w:rFonts w:hint="eastAsia"/>
          <w:color w:val="auto"/>
          <w:sz w:val="24"/>
        </w:rPr>
      </w:pPr>
      <w:r>
        <w:rPr>
          <w:rFonts w:hint="eastAsia"/>
          <w:color w:val="auto"/>
          <w:sz w:val="24"/>
        </w:rPr>
        <w:t>津沽路派出所，地址：天津市津南区咸水沽镇海河科技园区聚兴道；</w:t>
      </w:r>
    </w:p>
    <w:p w14:paraId="3FE765BF">
      <w:pPr>
        <w:widowControl/>
        <w:ind w:firstLine="448" w:firstLineChars="200"/>
        <w:jc w:val="left"/>
        <w:rPr>
          <w:rFonts w:hint="eastAsia"/>
          <w:color w:val="auto"/>
          <w:sz w:val="24"/>
        </w:rPr>
      </w:pPr>
      <w:r>
        <w:rPr>
          <w:rFonts w:hint="eastAsia"/>
          <w:color w:val="auto"/>
          <w:sz w:val="24"/>
        </w:rPr>
        <w:t>双桥河派出所，地址：天津市津南区双桥河镇中泽道11号；</w:t>
      </w:r>
    </w:p>
    <w:p w14:paraId="4B1E9506">
      <w:pPr>
        <w:widowControl/>
        <w:ind w:firstLine="448" w:firstLineChars="200"/>
        <w:jc w:val="left"/>
        <w:rPr>
          <w:rFonts w:hint="eastAsia"/>
          <w:color w:val="auto"/>
          <w:sz w:val="24"/>
        </w:rPr>
      </w:pPr>
      <w:r>
        <w:rPr>
          <w:rFonts w:hint="eastAsia"/>
          <w:color w:val="auto"/>
          <w:sz w:val="24"/>
        </w:rPr>
        <w:t>双闸派出所，地址：天津市津南区八里台镇中海公园城尚湖苑湖苑环路2号；</w:t>
      </w:r>
    </w:p>
    <w:p w14:paraId="72F5270F">
      <w:pPr>
        <w:widowControl/>
        <w:ind w:firstLine="448" w:firstLineChars="200"/>
        <w:jc w:val="left"/>
        <w:rPr>
          <w:rFonts w:hint="eastAsia"/>
          <w:color w:val="auto"/>
          <w:sz w:val="24"/>
        </w:rPr>
      </w:pPr>
      <w:r>
        <w:rPr>
          <w:rFonts w:hint="eastAsia"/>
          <w:color w:val="auto"/>
          <w:sz w:val="24"/>
        </w:rPr>
        <w:t>小站派出所，地址：天津市津南区小站镇前营路6号。</w:t>
      </w:r>
    </w:p>
    <w:p w14:paraId="18FB779B">
      <w:pPr>
        <w:widowControl/>
        <w:ind w:firstLine="448" w:firstLineChars="200"/>
        <w:jc w:val="left"/>
        <w:rPr>
          <w:rFonts w:hint="eastAsia"/>
          <w:color w:val="auto"/>
          <w:sz w:val="24"/>
        </w:rPr>
      </w:pPr>
      <w:r>
        <w:rPr>
          <w:rFonts w:hint="eastAsia"/>
          <w:color w:val="auto"/>
          <w:sz w:val="24"/>
        </w:rPr>
        <w:t>本包属于物业管理行业。</w:t>
      </w:r>
    </w:p>
    <w:p w14:paraId="6A9B1654">
      <w:pPr>
        <w:widowControl/>
        <w:ind w:firstLine="448" w:firstLineChars="200"/>
        <w:jc w:val="left"/>
        <w:rPr>
          <w:rFonts w:hint="eastAsia"/>
          <w:color w:val="auto"/>
          <w:sz w:val="24"/>
        </w:rPr>
      </w:pPr>
      <w:r>
        <w:rPr>
          <w:rFonts w:hint="eastAsia"/>
          <w:color w:val="auto"/>
          <w:sz w:val="24"/>
        </w:rPr>
        <w:t>第二包：</w:t>
      </w:r>
    </w:p>
    <w:p w14:paraId="2F6F4855">
      <w:pPr>
        <w:widowControl/>
        <w:ind w:firstLine="448" w:firstLineChars="200"/>
        <w:jc w:val="left"/>
        <w:rPr>
          <w:rFonts w:hint="eastAsia"/>
          <w:color w:val="auto"/>
          <w:sz w:val="24"/>
        </w:rPr>
      </w:pPr>
      <w:r>
        <w:rPr>
          <w:rFonts w:hint="eastAsia"/>
          <w:color w:val="auto"/>
          <w:sz w:val="24"/>
        </w:rPr>
        <w:t>天津市公安局津南分局新家园派出所、中铁派出所、双港派出所、八里台派出所、辛庄派出所、南洋派出所、国展派出所及双林派出所等8个派出所建筑面积26269.71平方米，具体地址为：</w:t>
      </w:r>
    </w:p>
    <w:p w14:paraId="72E29FEE">
      <w:pPr>
        <w:widowControl/>
        <w:ind w:firstLine="448" w:firstLineChars="200"/>
        <w:jc w:val="left"/>
        <w:rPr>
          <w:rFonts w:hint="eastAsia"/>
          <w:color w:val="auto"/>
          <w:sz w:val="24"/>
        </w:rPr>
      </w:pPr>
      <w:r>
        <w:rPr>
          <w:rFonts w:hint="eastAsia"/>
          <w:color w:val="auto"/>
          <w:sz w:val="24"/>
        </w:rPr>
        <w:t>新家园派出所，地址：天津市津南区双港镇新家园微山南路延长线；</w:t>
      </w:r>
    </w:p>
    <w:p w14:paraId="77BD3192">
      <w:pPr>
        <w:widowControl/>
        <w:ind w:firstLine="448" w:firstLineChars="200"/>
        <w:jc w:val="left"/>
        <w:rPr>
          <w:rFonts w:hint="eastAsia"/>
          <w:color w:val="auto"/>
          <w:sz w:val="24"/>
        </w:rPr>
      </w:pPr>
      <w:r>
        <w:rPr>
          <w:rFonts w:hint="eastAsia"/>
          <w:color w:val="auto"/>
          <w:sz w:val="24"/>
        </w:rPr>
        <w:t>中铁派出所，地址：天津市津南区双港镇吉盛路1号；</w:t>
      </w:r>
    </w:p>
    <w:p w14:paraId="0A49EDBE">
      <w:pPr>
        <w:widowControl/>
        <w:ind w:firstLine="448" w:firstLineChars="200"/>
        <w:jc w:val="left"/>
        <w:rPr>
          <w:rFonts w:hint="eastAsia"/>
          <w:color w:val="auto"/>
          <w:sz w:val="24"/>
        </w:rPr>
      </w:pPr>
      <w:r>
        <w:rPr>
          <w:rFonts w:hint="eastAsia"/>
          <w:color w:val="auto"/>
          <w:sz w:val="24"/>
        </w:rPr>
        <w:t>双港派出所，地址：天津市津南区双港镇李桃园小区附属1号楼；</w:t>
      </w:r>
    </w:p>
    <w:p w14:paraId="2305D02B">
      <w:pPr>
        <w:widowControl/>
        <w:ind w:firstLine="448" w:firstLineChars="200"/>
        <w:jc w:val="left"/>
        <w:rPr>
          <w:rFonts w:hint="eastAsia"/>
          <w:color w:val="auto"/>
          <w:sz w:val="24"/>
        </w:rPr>
      </w:pPr>
      <w:r>
        <w:rPr>
          <w:rFonts w:hint="eastAsia"/>
          <w:color w:val="auto"/>
          <w:sz w:val="24"/>
        </w:rPr>
        <w:t>八里台派出所，地址：天津市津南区八里台镇八二路旁；</w:t>
      </w:r>
    </w:p>
    <w:p w14:paraId="60BD8A2A">
      <w:pPr>
        <w:widowControl/>
        <w:ind w:firstLine="448" w:firstLineChars="200"/>
        <w:jc w:val="left"/>
        <w:rPr>
          <w:rFonts w:hint="eastAsia"/>
          <w:color w:val="auto"/>
          <w:sz w:val="24"/>
        </w:rPr>
      </w:pPr>
      <w:r>
        <w:rPr>
          <w:rFonts w:hint="eastAsia"/>
          <w:color w:val="auto"/>
          <w:sz w:val="24"/>
        </w:rPr>
        <w:t>辛庄派出所，地址：天津市津南区辛庄镇津沽路885号；</w:t>
      </w:r>
    </w:p>
    <w:p w14:paraId="66EF722F">
      <w:pPr>
        <w:widowControl/>
        <w:ind w:firstLine="448" w:firstLineChars="200"/>
        <w:jc w:val="left"/>
        <w:rPr>
          <w:rFonts w:hint="eastAsia"/>
          <w:color w:val="auto"/>
          <w:sz w:val="24"/>
        </w:rPr>
      </w:pPr>
      <w:r>
        <w:rPr>
          <w:rFonts w:hint="eastAsia"/>
          <w:color w:val="auto"/>
          <w:sz w:val="24"/>
        </w:rPr>
        <w:t>南洋派出所，地址：天津市津南区咸水沽镇金华路1号；</w:t>
      </w:r>
    </w:p>
    <w:p w14:paraId="7F6DDCF6">
      <w:pPr>
        <w:widowControl/>
        <w:ind w:firstLine="448" w:firstLineChars="200"/>
        <w:jc w:val="left"/>
        <w:rPr>
          <w:rFonts w:hint="eastAsia"/>
          <w:color w:val="auto"/>
          <w:sz w:val="24"/>
        </w:rPr>
      </w:pPr>
      <w:r>
        <w:rPr>
          <w:rFonts w:hint="eastAsia"/>
          <w:color w:val="auto"/>
          <w:sz w:val="24"/>
        </w:rPr>
        <w:t>国家会展中心派出所，地址：天津市津南区国家会展中心（天津）S16项目部。</w:t>
      </w:r>
    </w:p>
    <w:p w14:paraId="2CBC4545">
      <w:pPr>
        <w:widowControl/>
        <w:ind w:firstLine="448" w:firstLineChars="200"/>
        <w:jc w:val="left"/>
        <w:rPr>
          <w:rFonts w:hint="eastAsia"/>
          <w:color w:val="auto"/>
          <w:sz w:val="24"/>
        </w:rPr>
      </w:pPr>
      <w:r>
        <w:rPr>
          <w:rFonts w:hint="eastAsia"/>
          <w:color w:val="auto"/>
          <w:sz w:val="24"/>
        </w:rPr>
        <w:t>双林派出所，地址：天津市津南区双林街林成佳苑商业18号楼。</w:t>
      </w:r>
    </w:p>
    <w:p w14:paraId="023B4F71">
      <w:pPr>
        <w:widowControl/>
        <w:ind w:firstLine="448" w:firstLineChars="200"/>
        <w:jc w:val="left"/>
        <w:rPr>
          <w:rFonts w:hint="eastAsia"/>
          <w:color w:val="auto"/>
          <w:sz w:val="24"/>
        </w:rPr>
      </w:pPr>
      <w:r>
        <w:rPr>
          <w:rFonts w:hint="eastAsia"/>
          <w:color w:val="auto"/>
          <w:sz w:val="24"/>
        </w:rPr>
        <w:t>本包属于物业管理行业。</w:t>
      </w:r>
    </w:p>
    <w:p w14:paraId="1D16F6FE">
      <w:pPr>
        <w:widowControl/>
        <w:ind w:firstLine="448" w:firstLineChars="200"/>
        <w:jc w:val="left"/>
        <w:rPr>
          <w:rFonts w:hint="eastAsia"/>
          <w:color w:val="auto"/>
          <w:sz w:val="24"/>
        </w:rPr>
      </w:pPr>
      <w:r>
        <w:rPr>
          <w:rFonts w:hint="eastAsia"/>
          <w:color w:val="auto"/>
          <w:sz w:val="24"/>
        </w:rPr>
        <w:t>第三包：</w:t>
      </w:r>
    </w:p>
    <w:p w14:paraId="737B5B00">
      <w:pPr>
        <w:widowControl/>
        <w:ind w:firstLine="448" w:firstLineChars="200"/>
        <w:jc w:val="left"/>
        <w:rPr>
          <w:color w:val="auto"/>
          <w:sz w:val="24"/>
        </w:rPr>
      </w:pPr>
      <w:r>
        <w:rPr>
          <w:rFonts w:hint="eastAsia"/>
          <w:color w:val="auto"/>
          <w:sz w:val="24"/>
        </w:rPr>
        <w:t>天津市公安局津南分局业务技术用房、执法办案管理中心、津南分局综合服务楼、社会矛盾调解中心、治安支队办公楼、看守所、拘留所、巡特警支队办公楼、警务训练基地以及警犬基地楼建筑面积共计为：38081.23 平方米</w:t>
      </w:r>
    </w:p>
    <w:p w14:paraId="101DB343">
      <w:pPr>
        <w:widowControl/>
        <w:ind w:firstLine="448" w:firstLineChars="200"/>
        <w:jc w:val="left"/>
        <w:rPr>
          <w:rFonts w:hint="eastAsia" w:eastAsia="宋体"/>
          <w:color w:val="auto"/>
          <w:sz w:val="24"/>
          <w:lang w:eastAsia="zh-CN"/>
        </w:rPr>
      </w:pPr>
      <w:r>
        <w:rPr>
          <w:rFonts w:hint="eastAsia"/>
          <w:color w:val="auto"/>
          <w:sz w:val="24"/>
        </w:rPr>
        <w:t>本项目属于物业管理行业</w:t>
      </w:r>
      <w:r>
        <w:rPr>
          <w:rFonts w:hint="eastAsia"/>
          <w:color w:val="auto"/>
          <w:sz w:val="24"/>
          <w:lang w:eastAsia="zh-CN"/>
        </w:rPr>
        <w:t>。</w:t>
      </w:r>
    </w:p>
    <w:p w14:paraId="52638E48">
      <w:pPr>
        <w:widowControl/>
        <w:ind w:firstLine="448" w:firstLineChars="200"/>
        <w:jc w:val="left"/>
        <w:rPr>
          <w:b/>
          <w:bCs/>
          <w:color w:val="auto"/>
          <w:sz w:val="24"/>
        </w:rPr>
      </w:pPr>
      <w:r>
        <w:rPr>
          <w:b/>
          <w:bCs/>
          <w:color w:val="auto"/>
          <w:sz w:val="24"/>
        </w:rPr>
        <w:t>二</w:t>
      </w:r>
      <w:r>
        <w:rPr>
          <w:rFonts w:hint="eastAsia"/>
          <w:b/>
          <w:bCs/>
          <w:color w:val="auto"/>
          <w:sz w:val="24"/>
        </w:rPr>
        <w:t>、</w:t>
      </w:r>
      <w:r>
        <w:rPr>
          <w:b/>
          <w:bCs/>
          <w:color w:val="auto"/>
          <w:sz w:val="24"/>
        </w:rPr>
        <w:t>人员及岗位要求</w:t>
      </w:r>
    </w:p>
    <w:p w14:paraId="19C2E04D">
      <w:pPr>
        <w:spacing w:line="360" w:lineRule="auto"/>
        <w:ind w:firstLine="448" w:firstLineChars="200"/>
        <w:rPr>
          <w:rFonts w:hint="eastAsia" w:ascii="Times New Roman" w:hAnsi="Times New Roman"/>
          <w:b/>
          <w:bCs/>
          <w:color w:val="auto"/>
          <w:sz w:val="24"/>
          <w:szCs w:val="24"/>
        </w:rPr>
      </w:pPr>
      <w:r>
        <w:rPr>
          <w:rFonts w:hint="eastAsia" w:ascii="Times New Roman" w:hAnsi="Times New Roman"/>
          <w:b/>
          <w:bCs/>
          <w:color w:val="auto"/>
          <w:sz w:val="24"/>
          <w:szCs w:val="24"/>
        </w:rPr>
        <w:t>第一包：</w:t>
      </w:r>
    </w:p>
    <w:tbl>
      <w:tblPr>
        <w:tblStyle w:val="22"/>
        <w:tblW w:w="567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8"/>
        <w:gridCol w:w="1149"/>
        <w:gridCol w:w="718"/>
        <w:gridCol w:w="4435"/>
        <w:gridCol w:w="1151"/>
        <w:gridCol w:w="1441"/>
      </w:tblGrid>
      <w:tr w14:paraId="47974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2" w:type="pct"/>
            <w:noWrap w:val="0"/>
            <w:vAlign w:val="center"/>
          </w:tcPr>
          <w:p w14:paraId="70D40B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序号</w:t>
            </w:r>
          </w:p>
        </w:tc>
        <w:tc>
          <w:tcPr>
            <w:tcW w:w="594" w:type="pct"/>
            <w:noWrap w:val="0"/>
            <w:vAlign w:val="center"/>
          </w:tcPr>
          <w:p w14:paraId="6B2CF6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岗位名称</w:t>
            </w:r>
          </w:p>
        </w:tc>
        <w:tc>
          <w:tcPr>
            <w:tcW w:w="369" w:type="pct"/>
            <w:noWrap w:val="0"/>
            <w:vAlign w:val="center"/>
          </w:tcPr>
          <w:p w14:paraId="59ABD6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人数</w:t>
            </w:r>
          </w:p>
        </w:tc>
        <w:tc>
          <w:tcPr>
            <w:tcW w:w="2292" w:type="pct"/>
            <w:noWrap w:val="0"/>
            <w:vAlign w:val="center"/>
          </w:tcPr>
          <w:p w14:paraId="7D08C7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要求</w:t>
            </w:r>
          </w:p>
        </w:tc>
        <w:tc>
          <w:tcPr>
            <w:tcW w:w="595" w:type="pct"/>
            <w:noWrap w:val="0"/>
            <w:vAlign w:val="center"/>
          </w:tcPr>
          <w:p w14:paraId="138952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是否接受退休人员</w:t>
            </w:r>
          </w:p>
        </w:tc>
        <w:tc>
          <w:tcPr>
            <w:tcW w:w="744" w:type="pct"/>
            <w:noWrap w:val="0"/>
            <w:vAlign w:val="center"/>
          </w:tcPr>
          <w:p w14:paraId="673B55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工作时间</w:t>
            </w:r>
          </w:p>
        </w:tc>
      </w:tr>
      <w:tr w14:paraId="04A63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2" w:type="pct"/>
            <w:noWrap w:val="0"/>
            <w:vAlign w:val="center"/>
          </w:tcPr>
          <w:p w14:paraId="1BC170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594" w:type="pct"/>
            <w:noWrap w:val="0"/>
            <w:vAlign w:val="center"/>
          </w:tcPr>
          <w:p w14:paraId="48EF55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项目经理</w:t>
            </w:r>
          </w:p>
        </w:tc>
        <w:tc>
          <w:tcPr>
            <w:tcW w:w="369" w:type="pct"/>
            <w:noWrap w:val="0"/>
            <w:vAlign w:val="center"/>
          </w:tcPr>
          <w:p w14:paraId="2B4A8E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2292" w:type="pct"/>
            <w:noWrap w:val="0"/>
            <w:vAlign w:val="center"/>
          </w:tcPr>
          <w:p w14:paraId="0ED5E83A">
            <w:pPr>
              <w:pStyle w:val="34"/>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45周岁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w:t>
            </w:r>
          </w:p>
          <w:p w14:paraId="4DF12560">
            <w:pPr>
              <w:pStyle w:val="34"/>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大专</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以上学历；</w:t>
            </w:r>
          </w:p>
          <w:p w14:paraId="21E098D5">
            <w:pPr>
              <w:pStyle w:val="34"/>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常驻此服务项目，不得兼任其他项目；</w:t>
            </w:r>
          </w:p>
          <w:p w14:paraId="66D1E916">
            <w:pPr>
              <w:pStyle w:val="34"/>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全权代表中标供应商与采购人保持密切配合并保证所承包区域服务达到管理要求；</w:t>
            </w:r>
          </w:p>
          <w:p w14:paraId="75C3C343">
            <w:pPr>
              <w:pStyle w:val="34"/>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三年或以上非住宅物业管理经验。</w:t>
            </w:r>
          </w:p>
        </w:tc>
        <w:tc>
          <w:tcPr>
            <w:tcW w:w="595" w:type="pct"/>
            <w:noWrap w:val="0"/>
            <w:vAlign w:val="center"/>
          </w:tcPr>
          <w:p w14:paraId="2BA708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744" w:type="pct"/>
            <w:noWrap w:val="0"/>
            <w:vAlign w:val="center"/>
          </w:tcPr>
          <w:p w14:paraId="485568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76D468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1A0F4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2" w:type="pct"/>
            <w:noWrap w:val="0"/>
            <w:vAlign w:val="center"/>
          </w:tcPr>
          <w:p w14:paraId="34AA47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594" w:type="pct"/>
            <w:noWrap w:val="0"/>
            <w:vAlign w:val="center"/>
          </w:tcPr>
          <w:p w14:paraId="02384E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文员</w:t>
            </w:r>
          </w:p>
        </w:tc>
        <w:tc>
          <w:tcPr>
            <w:tcW w:w="369" w:type="pct"/>
            <w:noWrap w:val="0"/>
            <w:vAlign w:val="center"/>
          </w:tcPr>
          <w:p w14:paraId="128DEB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2292" w:type="pct"/>
            <w:noWrap w:val="0"/>
            <w:vAlign w:val="center"/>
          </w:tcPr>
          <w:p w14:paraId="43DE8494">
            <w:pPr>
              <w:pStyle w:val="34"/>
              <w:keepNext w:val="0"/>
              <w:keepLines w:val="0"/>
              <w:pageBreakBefore w:val="0"/>
              <w:widowControl w:val="0"/>
              <w:numPr>
                <w:ilvl w:val="0"/>
                <w:numId w:val="0"/>
              </w:numPr>
              <w:tabs>
                <w:tab w:val="left" w:pos="420"/>
              </w:tabs>
              <w:kinsoku/>
              <w:wordWrap/>
              <w:overflowPunct/>
              <w:topLinePunct w:val="0"/>
              <w:autoSpaceDE/>
              <w:autoSpaceDN/>
              <w:bidi w:val="0"/>
              <w:adjustRightInd/>
              <w:snapToGrid/>
              <w:spacing w:line="360" w:lineRule="auto"/>
              <w:ind w:left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40周岁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w:t>
            </w:r>
          </w:p>
          <w:p w14:paraId="5A34B3BA">
            <w:pPr>
              <w:pStyle w:val="34"/>
              <w:keepNext w:val="0"/>
              <w:keepLines w:val="0"/>
              <w:pageBreakBefore w:val="0"/>
              <w:widowControl w:val="0"/>
              <w:numPr>
                <w:ilvl w:val="0"/>
                <w:numId w:val="0"/>
              </w:numPr>
              <w:tabs>
                <w:tab w:val="left" w:pos="420"/>
              </w:tabs>
              <w:kinsoku/>
              <w:wordWrap/>
              <w:overflowPunct/>
              <w:topLinePunct w:val="0"/>
              <w:autoSpaceDE/>
              <w:autoSpaceDN/>
              <w:bidi w:val="0"/>
              <w:adjustRightInd/>
              <w:snapToGrid/>
              <w:spacing w:line="360" w:lineRule="auto"/>
              <w:ind w:left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大专</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以上学历；</w:t>
            </w:r>
          </w:p>
          <w:p w14:paraId="23A6D21E">
            <w:pPr>
              <w:pStyle w:val="34"/>
              <w:keepNext w:val="0"/>
              <w:keepLines w:val="0"/>
              <w:pageBreakBefore w:val="0"/>
              <w:widowControl w:val="0"/>
              <w:numPr>
                <w:ilvl w:val="0"/>
                <w:numId w:val="0"/>
              </w:numPr>
              <w:tabs>
                <w:tab w:val="left" w:pos="420"/>
              </w:tabs>
              <w:kinsoku/>
              <w:wordWrap/>
              <w:overflowPunct/>
              <w:topLinePunct w:val="0"/>
              <w:autoSpaceDE/>
              <w:autoSpaceDN/>
              <w:bidi w:val="0"/>
              <w:adjustRightInd/>
              <w:snapToGrid/>
              <w:spacing w:line="360" w:lineRule="auto"/>
              <w:ind w:left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三年或以上非住宅物业管理经验。</w:t>
            </w:r>
          </w:p>
        </w:tc>
        <w:tc>
          <w:tcPr>
            <w:tcW w:w="595" w:type="pct"/>
            <w:noWrap w:val="0"/>
            <w:vAlign w:val="center"/>
          </w:tcPr>
          <w:p w14:paraId="6890BC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744" w:type="pct"/>
            <w:noWrap w:val="0"/>
            <w:vAlign w:val="center"/>
          </w:tcPr>
          <w:p w14:paraId="35C3C2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4604E1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1CD76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2" w:type="pct"/>
            <w:noWrap w:val="0"/>
            <w:vAlign w:val="center"/>
          </w:tcPr>
          <w:p w14:paraId="5D1781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594" w:type="pct"/>
            <w:noWrap w:val="0"/>
            <w:vAlign w:val="center"/>
          </w:tcPr>
          <w:p w14:paraId="7C34D7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厨师</w:t>
            </w:r>
          </w:p>
        </w:tc>
        <w:tc>
          <w:tcPr>
            <w:tcW w:w="369" w:type="pct"/>
            <w:noWrap w:val="0"/>
            <w:vAlign w:val="center"/>
          </w:tcPr>
          <w:p w14:paraId="6EE60F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w:t>
            </w:r>
          </w:p>
        </w:tc>
        <w:tc>
          <w:tcPr>
            <w:tcW w:w="2292" w:type="pct"/>
            <w:noWrap w:val="0"/>
            <w:vAlign w:val="center"/>
          </w:tcPr>
          <w:p w14:paraId="62DE5042">
            <w:pPr>
              <w:pStyle w:val="34"/>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cs="宋体"/>
                <w:color w:val="auto"/>
                <w:sz w:val="24"/>
                <w:szCs w:val="24"/>
                <w:lang w:eastAsia="zh-CN"/>
              </w:rPr>
            </w:pPr>
            <w:r>
              <w:rPr>
                <w:rFonts w:hint="eastAsia" w:ascii="宋体" w:hAnsi="宋体" w:eastAsia="宋体" w:cs="宋体"/>
                <w:color w:val="auto"/>
                <w:sz w:val="24"/>
                <w:szCs w:val="24"/>
              </w:rPr>
              <w:t>厨师男</w:t>
            </w:r>
            <w:r>
              <w:rPr>
                <w:rFonts w:hint="eastAsia" w:ascii="宋体" w:hAnsi="宋体" w:cs="宋体"/>
                <w:color w:val="auto"/>
                <w:sz w:val="24"/>
                <w:szCs w:val="24"/>
                <w:lang w:val="en-US" w:eastAsia="zh-CN"/>
              </w:rPr>
              <w:t>59</w:t>
            </w:r>
            <w:r>
              <w:rPr>
                <w:rFonts w:hint="eastAsia" w:ascii="宋体" w:hAnsi="宋体" w:eastAsia="宋体" w:cs="宋体"/>
                <w:color w:val="auto"/>
                <w:sz w:val="24"/>
                <w:szCs w:val="24"/>
              </w:rPr>
              <w:t>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以下，女50周岁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以下，负责天津市公安局津南分局7个派出所食堂管理辖区的菜品烹饪制作</w:t>
            </w:r>
            <w:r>
              <w:rPr>
                <w:rFonts w:hint="eastAsia" w:ascii="宋体" w:hAnsi="宋体" w:cs="宋体"/>
                <w:color w:val="auto"/>
                <w:sz w:val="24"/>
                <w:szCs w:val="24"/>
                <w:lang w:eastAsia="zh-CN"/>
              </w:rPr>
              <w:t>。</w:t>
            </w:r>
          </w:p>
          <w:p w14:paraId="289C8110">
            <w:pPr>
              <w:pStyle w:val="34"/>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eastAsia="宋体" w:cs="宋体"/>
                <w:color w:val="auto"/>
                <w:sz w:val="24"/>
                <w:szCs w:val="24"/>
              </w:rPr>
            </w:pPr>
            <w:r>
              <w:rPr>
                <w:rFonts w:hint="eastAsia"/>
                <w:color w:val="auto"/>
                <w:sz w:val="24"/>
              </w:rPr>
              <w:t>★</w:t>
            </w:r>
            <w:r>
              <w:rPr>
                <w:rFonts w:hint="eastAsia" w:ascii="宋体" w:hAnsi="宋体" w:cs="宋体"/>
                <w:color w:val="auto"/>
                <w:sz w:val="24"/>
                <w:szCs w:val="24"/>
                <w:lang w:val="en-US" w:eastAsia="zh-CN"/>
              </w:rPr>
              <w:t>持</w:t>
            </w:r>
            <w:r>
              <w:rPr>
                <w:rFonts w:hint="eastAsia" w:ascii="宋体" w:hAnsi="宋体" w:eastAsia="宋体" w:cs="宋体"/>
                <w:color w:val="auto"/>
                <w:sz w:val="24"/>
                <w:szCs w:val="24"/>
              </w:rPr>
              <w:t>卫生防疫部门或医疗机构颁发的健康证</w:t>
            </w:r>
            <w:r>
              <w:rPr>
                <w:rFonts w:hint="eastAsia" w:ascii="宋体" w:hAnsi="宋体" w:cs="宋体"/>
                <w:color w:val="auto"/>
                <w:sz w:val="24"/>
                <w:szCs w:val="24"/>
                <w:lang w:val="en-US" w:eastAsia="zh-CN"/>
              </w:rPr>
              <w:t>上岗</w:t>
            </w:r>
            <w:r>
              <w:rPr>
                <w:rFonts w:hint="eastAsia" w:ascii="宋体" w:hAnsi="宋体" w:eastAsia="宋体" w:cs="宋体"/>
                <w:color w:val="auto"/>
                <w:sz w:val="24"/>
                <w:szCs w:val="24"/>
              </w:rPr>
              <w:t>。</w:t>
            </w:r>
          </w:p>
        </w:tc>
        <w:tc>
          <w:tcPr>
            <w:tcW w:w="595" w:type="pct"/>
            <w:noWrap w:val="0"/>
            <w:vAlign w:val="center"/>
          </w:tcPr>
          <w:p w14:paraId="22FC5B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744" w:type="pct"/>
            <w:noWrap w:val="0"/>
            <w:vAlign w:val="center"/>
          </w:tcPr>
          <w:p w14:paraId="6C994E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2EF695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13640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2" w:type="pct"/>
            <w:noWrap w:val="0"/>
            <w:vAlign w:val="center"/>
          </w:tcPr>
          <w:p w14:paraId="6D95F6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594" w:type="pct"/>
            <w:noWrap w:val="0"/>
            <w:vAlign w:val="center"/>
          </w:tcPr>
          <w:p w14:paraId="188546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帮厨</w:t>
            </w:r>
          </w:p>
        </w:tc>
        <w:tc>
          <w:tcPr>
            <w:tcW w:w="369" w:type="pct"/>
            <w:noWrap w:val="0"/>
            <w:vAlign w:val="center"/>
          </w:tcPr>
          <w:p w14:paraId="5D6CDA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6</w:t>
            </w:r>
          </w:p>
        </w:tc>
        <w:tc>
          <w:tcPr>
            <w:tcW w:w="2292" w:type="pct"/>
            <w:noWrap w:val="0"/>
            <w:vAlign w:val="center"/>
          </w:tcPr>
          <w:p w14:paraId="4D5C8D82">
            <w:pPr>
              <w:pStyle w:val="34"/>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cs="宋体"/>
                <w:color w:val="auto"/>
                <w:sz w:val="24"/>
                <w:szCs w:val="24"/>
                <w:lang w:eastAsia="zh-CN"/>
              </w:rPr>
            </w:pPr>
            <w:r>
              <w:rPr>
                <w:rFonts w:hint="eastAsia" w:ascii="宋体" w:hAnsi="宋体" w:eastAsia="宋体" w:cs="宋体"/>
                <w:color w:val="auto"/>
                <w:sz w:val="24"/>
                <w:szCs w:val="24"/>
              </w:rPr>
              <w:t>帮厨负责天津市公安局津南分局7个派出所食堂管理辖区菜品制作的辅助及卫生清洁工作</w:t>
            </w:r>
            <w:r>
              <w:rPr>
                <w:rFonts w:hint="eastAsia" w:ascii="宋体" w:hAnsi="宋体" w:cs="宋体"/>
                <w:color w:val="auto"/>
                <w:sz w:val="24"/>
                <w:szCs w:val="24"/>
                <w:lang w:eastAsia="zh-CN"/>
              </w:rPr>
              <w:t>。</w:t>
            </w:r>
          </w:p>
          <w:p w14:paraId="7BE1F71E">
            <w:pPr>
              <w:pStyle w:val="6"/>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宋体" w:hAnsi="宋体" w:eastAsia="宋体" w:cs="宋体"/>
                <w:color w:val="auto"/>
                <w:sz w:val="24"/>
                <w:szCs w:val="24"/>
              </w:rPr>
            </w:pPr>
            <w:r>
              <w:rPr>
                <w:rFonts w:hint="eastAsia"/>
                <w:color w:val="auto"/>
                <w:sz w:val="24"/>
              </w:rPr>
              <w:t>★</w:t>
            </w:r>
            <w:r>
              <w:rPr>
                <w:rFonts w:hint="eastAsia" w:ascii="宋体" w:hAnsi="宋体" w:cs="宋体"/>
                <w:color w:val="auto"/>
                <w:sz w:val="24"/>
                <w:szCs w:val="24"/>
                <w:lang w:val="en-US" w:eastAsia="zh-CN"/>
              </w:rPr>
              <w:t>持</w:t>
            </w:r>
            <w:r>
              <w:rPr>
                <w:rFonts w:hint="eastAsia" w:ascii="宋体" w:hAnsi="宋体" w:eastAsia="宋体" w:cs="宋体"/>
                <w:color w:val="auto"/>
                <w:sz w:val="24"/>
                <w:szCs w:val="24"/>
              </w:rPr>
              <w:t>卫生防疫部门或医疗机构颁发的健康证</w:t>
            </w:r>
            <w:r>
              <w:rPr>
                <w:rFonts w:hint="eastAsia" w:ascii="宋体" w:hAnsi="宋体" w:cs="宋体"/>
                <w:color w:val="auto"/>
                <w:sz w:val="24"/>
                <w:szCs w:val="24"/>
                <w:lang w:val="en-US" w:eastAsia="zh-CN"/>
              </w:rPr>
              <w:t>上岗</w:t>
            </w:r>
            <w:r>
              <w:rPr>
                <w:rFonts w:hint="eastAsia" w:ascii="宋体" w:hAnsi="宋体" w:eastAsia="宋体" w:cs="宋体"/>
                <w:color w:val="auto"/>
                <w:sz w:val="24"/>
                <w:szCs w:val="24"/>
              </w:rPr>
              <w:t>。</w:t>
            </w:r>
          </w:p>
        </w:tc>
        <w:tc>
          <w:tcPr>
            <w:tcW w:w="595" w:type="pct"/>
            <w:noWrap w:val="0"/>
            <w:vAlign w:val="center"/>
          </w:tcPr>
          <w:p w14:paraId="76963D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744" w:type="pct"/>
            <w:noWrap w:val="0"/>
            <w:vAlign w:val="center"/>
          </w:tcPr>
          <w:p w14:paraId="58E400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4D8C16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2DE3A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2" w:type="pct"/>
            <w:noWrap w:val="0"/>
            <w:vAlign w:val="center"/>
          </w:tcPr>
          <w:p w14:paraId="5000C4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594" w:type="pct"/>
            <w:noWrap w:val="0"/>
            <w:vAlign w:val="center"/>
          </w:tcPr>
          <w:p w14:paraId="3778DE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保洁员</w:t>
            </w:r>
          </w:p>
        </w:tc>
        <w:tc>
          <w:tcPr>
            <w:tcW w:w="369" w:type="pct"/>
            <w:noWrap w:val="0"/>
            <w:vAlign w:val="center"/>
          </w:tcPr>
          <w:p w14:paraId="772D83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31</w:t>
            </w:r>
          </w:p>
        </w:tc>
        <w:tc>
          <w:tcPr>
            <w:tcW w:w="2292" w:type="pct"/>
            <w:noWrap w:val="0"/>
            <w:vAlign w:val="center"/>
          </w:tcPr>
          <w:p w14:paraId="392C39B1">
            <w:pPr>
              <w:pStyle w:val="34"/>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男</w:t>
            </w:r>
            <w:r>
              <w:rPr>
                <w:rFonts w:hint="eastAsia" w:ascii="宋体" w:hAnsi="宋体" w:cs="宋体"/>
                <w:color w:val="auto"/>
                <w:sz w:val="24"/>
                <w:szCs w:val="24"/>
                <w:lang w:val="en-US" w:eastAsia="zh-CN"/>
              </w:rPr>
              <w:t>59</w:t>
            </w:r>
            <w:r>
              <w:rPr>
                <w:rFonts w:hint="eastAsia" w:ascii="宋体" w:hAnsi="宋体" w:eastAsia="宋体" w:cs="宋体"/>
                <w:color w:val="auto"/>
                <w:sz w:val="24"/>
                <w:szCs w:val="24"/>
              </w:rPr>
              <w:t>周岁或以下、女</w:t>
            </w:r>
            <w:r>
              <w:rPr>
                <w:rFonts w:hint="eastAsia" w:ascii="宋体" w:hAnsi="宋体" w:cs="宋体"/>
                <w:color w:val="auto"/>
                <w:sz w:val="24"/>
                <w:szCs w:val="24"/>
                <w:lang w:val="en-US" w:eastAsia="zh-CN"/>
              </w:rPr>
              <w:t>49</w:t>
            </w:r>
            <w:r>
              <w:rPr>
                <w:rFonts w:hint="eastAsia" w:ascii="宋体" w:hAnsi="宋体" w:eastAsia="宋体" w:cs="宋体"/>
                <w:color w:val="auto"/>
                <w:sz w:val="24"/>
                <w:szCs w:val="24"/>
              </w:rPr>
              <w:t>周岁或以下，负责天津市公安局津南分局7个派出所各科室、大厅、走廊、楼梯、卫生间、浴室、值班室、外围等公共区域的巡回保洁及管辖区域的清洁保养作业及控烟管理。</w:t>
            </w:r>
          </w:p>
        </w:tc>
        <w:tc>
          <w:tcPr>
            <w:tcW w:w="595" w:type="pct"/>
            <w:noWrap w:val="0"/>
            <w:vAlign w:val="center"/>
          </w:tcPr>
          <w:p w14:paraId="1BE665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744" w:type="pct"/>
            <w:noWrap w:val="0"/>
            <w:vAlign w:val="center"/>
          </w:tcPr>
          <w:p w14:paraId="56658D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0E31EE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239DC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1367" w:type="pct"/>
            <w:gridSpan w:val="3"/>
            <w:noWrap w:val="0"/>
            <w:vAlign w:val="center"/>
          </w:tcPr>
          <w:p w14:paraId="36D284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总计服务人员</w:t>
            </w:r>
          </w:p>
        </w:tc>
        <w:tc>
          <w:tcPr>
            <w:tcW w:w="3632" w:type="pct"/>
            <w:gridSpan w:val="3"/>
            <w:noWrap w:val="0"/>
            <w:vAlign w:val="center"/>
          </w:tcPr>
          <w:p w14:paraId="45D92B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人</w:t>
            </w:r>
          </w:p>
        </w:tc>
      </w:tr>
    </w:tbl>
    <w:p w14:paraId="4E5797D7">
      <w:pPr>
        <w:spacing w:line="360" w:lineRule="auto"/>
        <w:ind w:firstLine="448" w:firstLineChars="200"/>
        <w:rPr>
          <w:rFonts w:hint="eastAsia" w:ascii="Times New Roman" w:hAnsi="Times New Roman" w:eastAsia="宋体"/>
          <w:b/>
          <w:bCs/>
          <w:color w:val="auto"/>
          <w:sz w:val="24"/>
          <w:szCs w:val="24"/>
        </w:rPr>
      </w:pPr>
      <w:r>
        <w:rPr>
          <w:rFonts w:hint="eastAsia" w:ascii="Times New Roman" w:hAnsi="Times New Roman" w:eastAsia="宋体"/>
          <w:b/>
          <w:bCs/>
          <w:color w:val="auto"/>
          <w:sz w:val="24"/>
          <w:szCs w:val="24"/>
        </w:rPr>
        <w:t>第二包：</w:t>
      </w:r>
    </w:p>
    <w:tbl>
      <w:tblPr>
        <w:tblStyle w:val="22"/>
        <w:tblW w:w="56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4"/>
        <w:gridCol w:w="1152"/>
        <w:gridCol w:w="680"/>
        <w:gridCol w:w="4439"/>
        <w:gridCol w:w="1183"/>
        <w:gridCol w:w="1443"/>
      </w:tblGrid>
      <w:tr w14:paraId="441FB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5" w:type="pct"/>
            <w:noWrap w:val="0"/>
            <w:vAlign w:val="center"/>
          </w:tcPr>
          <w:p w14:paraId="4FE9ACEA">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序号</w:t>
            </w:r>
          </w:p>
        </w:tc>
        <w:tc>
          <w:tcPr>
            <w:tcW w:w="595" w:type="pct"/>
            <w:noWrap w:val="0"/>
            <w:vAlign w:val="center"/>
          </w:tcPr>
          <w:p w14:paraId="0951A283">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岗位名称</w:t>
            </w:r>
          </w:p>
        </w:tc>
        <w:tc>
          <w:tcPr>
            <w:tcW w:w="350" w:type="pct"/>
            <w:noWrap w:val="0"/>
            <w:vAlign w:val="center"/>
          </w:tcPr>
          <w:p w14:paraId="347D15AA">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人数</w:t>
            </w:r>
          </w:p>
        </w:tc>
        <w:tc>
          <w:tcPr>
            <w:tcW w:w="2292" w:type="pct"/>
            <w:noWrap w:val="0"/>
            <w:vAlign w:val="center"/>
          </w:tcPr>
          <w:p w14:paraId="10370DEA">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要求</w:t>
            </w:r>
          </w:p>
        </w:tc>
        <w:tc>
          <w:tcPr>
            <w:tcW w:w="611" w:type="pct"/>
            <w:noWrap w:val="0"/>
            <w:vAlign w:val="center"/>
          </w:tcPr>
          <w:p w14:paraId="748FB393">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是否接受退休人员</w:t>
            </w:r>
          </w:p>
        </w:tc>
        <w:tc>
          <w:tcPr>
            <w:tcW w:w="744" w:type="pct"/>
            <w:noWrap w:val="0"/>
            <w:vAlign w:val="center"/>
          </w:tcPr>
          <w:p w14:paraId="279DFB43">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工作时间</w:t>
            </w:r>
          </w:p>
        </w:tc>
      </w:tr>
      <w:tr w14:paraId="696D2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5" w:type="pct"/>
            <w:noWrap w:val="0"/>
            <w:vAlign w:val="center"/>
          </w:tcPr>
          <w:p w14:paraId="4D53B9E9">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595" w:type="pct"/>
            <w:noWrap w:val="0"/>
            <w:vAlign w:val="center"/>
          </w:tcPr>
          <w:p w14:paraId="2B7EB5E9">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项目经理</w:t>
            </w:r>
          </w:p>
        </w:tc>
        <w:tc>
          <w:tcPr>
            <w:tcW w:w="350" w:type="pct"/>
            <w:noWrap w:val="0"/>
            <w:vAlign w:val="center"/>
          </w:tcPr>
          <w:p w14:paraId="70A8845B">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2292" w:type="pct"/>
            <w:noWrap w:val="0"/>
            <w:vAlign w:val="center"/>
          </w:tcPr>
          <w:p w14:paraId="0EDDEA7A">
            <w:pPr>
              <w:pStyle w:val="34"/>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Chars="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45周岁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w:t>
            </w:r>
          </w:p>
          <w:p w14:paraId="1ACBBD67">
            <w:pPr>
              <w:pStyle w:val="34"/>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Chars="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大专</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以上学历；</w:t>
            </w:r>
          </w:p>
          <w:p w14:paraId="3D0CF97C">
            <w:pPr>
              <w:pStyle w:val="34"/>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Chars="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常驻此服务项目，不得兼任其他项目；</w:t>
            </w:r>
          </w:p>
          <w:p w14:paraId="0A052C7A">
            <w:pPr>
              <w:pStyle w:val="34"/>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Chars="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全权代表中标供应商与采购人保持密切配合并保证所承包区域服务达到管理要求；</w:t>
            </w:r>
          </w:p>
          <w:p w14:paraId="0C55CC59">
            <w:pPr>
              <w:pStyle w:val="34"/>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Chars="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三年或以上非住宅物业管理经验。</w:t>
            </w:r>
          </w:p>
        </w:tc>
        <w:tc>
          <w:tcPr>
            <w:tcW w:w="611" w:type="pct"/>
            <w:noWrap w:val="0"/>
            <w:vAlign w:val="center"/>
          </w:tcPr>
          <w:p w14:paraId="25DC7B54">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744" w:type="pct"/>
            <w:noWrap w:val="0"/>
            <w:vAlign w:val="center"/>
          </w:tcPr>
          <w:p w14:paraId="72251B28">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每周6天</w:t>
            </w:r>
          </w:p>
          <w:p w14:paraId="4CBAB812">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每天8小时</w:t>
            </w:r>
          </w:p>
        </w:tc>
      </w:tr>
      <w:tr w14:paraId="35595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5" w:type="pct"/>
            <w:noWrap w:val="0"/>
            <w:vAlign w:val="center"/>
          </w:tcPr>
          <w:p w14:paraId="23CD7493">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595" w:type="pct"/>
            <w:noWrap w:val="0"/>
            <w:vAlign w:val="center"/>
          </w:tcPr>
          <w:p w14:paraId="525A44B5">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文员</w:t>
            </w:r>
          </w:p>
        </w:tc>
        <w:tc>
          <w:tcPr>
            <w:tcW w:w="350" w:type="pct"/>
            <w:noWrap w:val="0"/>
            <w:vAlign w:val="center"/>
          </w:tcPr>
          <w:p w14:paraId="018A4F41">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2292" w:type="pct"/>
            <w:noWrap w:val="0"/>
            <w:vAlign w:val="center"/>
          </w:tcPr>
          <w:p w14:paraId="42306DDC">
            <w:pPr>
              <w:pStyle w:val="34"/>
              <w:keepNext w:val="0"/>
              <w:keepLines w:val="0"/>
              <w:pageBreakBefore w:val="0"/>
              <w:widowControl w:val="0"/>
              <w:tabs>
                <w:tab w:val="left" w:pos="420"/>
              </w:tabs>
              <w:kinsoku/>
              <w:wordWrap/>
              <w:overflowPunct/>
              <w:topLinePunct w:val="0"/>
              <w:autoSpaceDE/>
              <w:autoSpaceDN/>
              <w:bidi w:val="0"/>
              <w:adjustRightInd/>
              <w:snapToGrid/>
              <w:spacing w:line="360" w:lineRule="auto"/>
              <w:ind w:left="0" w:firstLine="0" w:firstLineChars="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40周岁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w:t>
            </w:r>
          </w:p>
          <w:p w14:paraId="4ECF7FB1">
            <w:pPr>
              <w:pStyle w:val="34"/>
              <w:keepNext w:val="0"/>
              <w:keepLines w:val="0"/>
              <w:pageBreakBefore w:val="0"/>
              <w:widowControl w:val="0"/>
              <w:tabs>
                <w:tab w:val="left" w:pos="420"/>
              </w:tabs>
              <w:kinsoku/>
              <w:wordWrap/>
              <w:overflowPunct/>
              <w:topLinePunct w:val="0"/>
              <w:autoSpaceDE/>
              <w:autoSpaceDN/>
              <w:bidi w:val="0"/>
              <w:adjustRightInd/>
              <w:snapToGrid/>
              <w:spacing w:line="360" w:lineRule="auto"/>
              <w:ind w:left="0" w:firstLine="0" w:firstLineChars="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大专</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以上学历；</w:t>
            </w:r>
          </w:p>
          <w:p w14:paraId="62D888BE">
            <w:pPr>
              <w:pStyle w:val="34"/>
              <w:keepNext w:val="0"/>
              <w:keepLines w:val="0"/>
              <w:pageBreakBefore w:val="0"/>
              <w:widowControl w:val="0"/>
              <w:tabs>
                <w:tab w:val="left" w:pos="420"/>
              </w:tabs>
              <w:kinsoku/>
              <w:wordWrap/>
              <w:overflowPunct/>
              <w:topLinePunct w:val="0"/>
              <w:autoSpaceDE/>
              <w:autoSpaceDN/>
              <w:bidi w:val="0"/>
              <w:adjustRightInd/>
              <w:snapToGrid/>
              <w:spacing w:line="360" w:lineRule="auto"/>
              <w:ind w:left="0" w:firstLine="0" w:firstLineChars="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三年或以上非住宅物业管理经验。</w:t>
            </w:r>
          </w:p>
        </w:tc>
        <w:tc>
          <w:tcPr>
            <w:tcW w:w="611" w:type="pct"/>
            <w:noWrap w:val="0"/>
            <w:vAlign w:val="center"/>
          </w:tcPr>
          <w:p w14:paraId="30B5F32F">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744" w:type="pct"/>
            <w:noWrap w:val="0"/>
            <w:vAlign w:val="center"/>
          </w:tcPr>
          <w:p w14:paraId="0DDF2EAB">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每周6天</w:t>
            </w:r>
          </w:p>
          <w:p w14:paraId="5A5FAF2C">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每天8小时</w:t>
            </w:r>
          </w:p>
        </w:tc>
      </w:tr>
      <w:tr w14:paraId="14FC0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5" w:type="pct"/>
            <w:noWrap w:val="0"/>
            <w:vAlign w:val="center"/>
          </w:tcPr>
          <w:p w14:paraId="5D6B4C7A">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595" w:type="pct"/>
            <w:noWrap w:val="0"/>
            <w:vAlign w:val="center"/>
          </w:tcPr>
          <w:p w14:paraId="664A74AF">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厨师</w:t>
            </w:r>
          </w:p>
        </w:tc>
        <w:tc>
          <w:tcPr>
            <w:tcW w:w="350" w:type="pct"/>
            <w:noWrap w:val="0"/>
            <w:vAlign w:val="center"/>
          </w:tcPr>
          <w:p w14:paraId="5F195E28">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8</w:t>
            </w:r>
          </w:p>
        </w:tc>
        <w:tc>
          <w:tcPr>
            <w:tcW w:w="2292" w:type="pct"/>
            <w:noWrap w:val="0"/>
            <w:vAlign w:val="center"/>
          </w:tcPr>
          <w:p w14:paraId="0749523E">
            <w:pPr>
              <w:pStyle w:val="34"/>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cs="宋体"/>
                <w:color w:val="auto"/>
                <w:sz w:val="24"/>
                <w:szCs w:val="24"/>
                <w:lang w:eastAsia="zh-CN"/>
              </w:rPr>
            </w:pPr>
            <w:r>
              <w:rPr>
                <w:rFonts w:hint="default" w:ascii="Times New Roman" w:hAnsi="Times New Roman" w:eastAsia="宋体" w:cs="Times New Roman"/>
                <w:color w:val="auto"/>
                <w:sz w:val="24"/>
                <w:szCs w:val="24"/>
              </w:rPr>
              <w:t>厨师男</w:t>
            </w:r>
            <w:r>
              <w:rPr>
                <w:rFonts w:hint="eastAsia" w:cs="Times New Roman"/>
                <w:color w:val="auto"/>
                <w:sz w:val="24"/>
                <w:szCs w:val="24"/>
                <w:lang w:val="en-US" w:eastAsia="zh-CN"/>
              </w:rPr>
              <w:t>59</w:t>
            </w:r>
            <w:r>
              <w:rPr>
                <w:rFonts w:hint="default" w:ascii="Times New Roman" w:hAnsi="Times New Roman" w:eastAsia="宋体" w:cs="Times New Roman"/>
                <w:color w:val="auto"/>
                <w:sz w:val="24"/>
                <w:szCs w:val="24"/>
              </w:rPr>
              <w:t>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以下，女</w:t>
            </w:r>
            <w:r>
              <w:rPr>
                <w:rFonts w:hint="eastAsia" w:cs="Times New Roman"/>
                <w:color w:val="auto"/>
                <w:sz w:val="24"/>
                <w:szCs w:val="24"/>
                <w:lang w:val="en-US" w:eastAsia="zh-CN"/>
              </w:rPr>
              <w:t>49</w:t>
            </w:r>
            <w:r>
              <w:rPr>
                <w:rFonts w:hint="default" w:ascii="Times New Roman" w:hAnsi="Times New Roman" w:eastAsia="宋体" w:cs="Times New Roman"/>
                <w:color w:val="auto"/>
                <w:sz w:val="24"/>
                <w:szCs w:val="24"/>
              </w:rPr>
              <w:t>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以下，负责天津市公安局津南分局</w:t>
            </w:r>
            <w:r>
              <w:rPr>
                <w:rFonts w:hint="eastAsia" w:cs="Times New Roman"/>
                <w:color w:val="auto"/>
                <w:sz w:val="24"/>
                <w:szCs w:val="24"/>
                <w:lang w:val="en-US" w:eastAsia="zh-CN"/>
              </w:rPr>
              <w:t>8</w:t>
            </w:r>
            <w:r>
              <w:rPr>
                <w:rFonts w:hint="default" w:ascii="Times New Roman" w:hAnsi="Times New Roman" w:eastAsia="宋体" w:cs="Times New Roman"/>
                <w:color w:val="auto"/>
                <w:sz w:val="24"/>
                <w:szCs w:val="24"/>
              </w:rPr>
              <w:t>个派出所食堂管理辖区的菜品烹饪制作</w:t>
            </w:r>
            <w:r>
              <w:rPr>
                <w:rFonts w:hint="eastAsia" w:ascii="宋体" w:hAnsi="宋体" w:cs="宋体"/>
                <w:color w:val="auto"/>
                <w:sz w:val="24"/>
                <w:szCs w:val="24"/>
                <w:lang w:eastAsia="zh-CN"/>
              </w:rPr>
              <w:t>。</w:t>
            </w:r>
          </w:p>
          <w:p w14:paraId="3891D16B">
            <w:pPr>
              <w:pStyle w:val="34"/>
              <w:keepNext w:val="0"/>
              <w:keepLines w:val="0"/>
              <w:pageBreakBefore w:val="0"/>
              <w:widowControl w:val="0"/>
              <w:kinsoku/>
              <w:wordWrap/>
              <w:overflowPunct/>
              <w:topLinePunct w:val="0"/>
              <w:autoSpaceDE/>
              <w:autoSpaceDN/>
              <w:bidi w:val="0"/>
              <w:adjustRightInd/>
              <w:snapToGrid/>
              <w:spacing w:line="360" w:lineRule="auto"/>
              <w:ind w:left="0" w:firstLine="0" w:firstLineChars="0"/>
              <w:jc w:val="left"/>
              <w:textAlignment w:val="auto"/>
              <w:rPr>
                <w:rFonts w:hint="default" w:ascii="Times New Roman" w:hAnsi="Times New Roman" w:eastAsia="宋体" w:cs="Times New Roman"/>
                <w:color w:val="auto"/>
                <w:sz w:val="24"/>
                <w:szCs w:val="24"/>
              </w:rPr>
            </w:pPr>
            <w:r>
              <w:rPr>
                <w:rFonts w:hint="eastAsia"/>
                <w:color w:val="auto"/>
                <w:sz w:val="24"/>
              </w:rPr>
              <w:t>★</w:t>
            </w:r>
            <w:r>
              <w:rPr>
                <w:rFonts w:hint="eastAsia" w:ascii="宋体" w:hAnsi="宋体" w:cs="宋体"/>
                <w:color w:val="auto"/>
                <w:sz w:val="24"/>
                <w:szCs w:val="24"/>
                <w:lang w:val="en-US" w:eastAsia="zh-CN"/>
              </w:rPr>
              <w:t>持</w:t>
            </w:r>
            <w:r>
              <w:rPr>
                <w:rFonts w:hint="eastAsia" w:ascii="宋体" w:hAnsi="宋体" w:eastAsia="宋体" w:cs="宋体"/>
                <w:color w:val="auto"/>
                <w:sz w:val="24"/>
                <w:szCs w:val="24"/>
              </w:rPr>
              <w:t>卫生防疫部门或医疗机构颁发的健康证</w:t>
            </w:r>
            <w:r>
              <w:rPr>
                <w:rFonts w:hint="eastAsia" w:ascii="宋体" w:hAnsi="宋体" w:cs="宋体"/>
                <w:color w:val="auto"/>
                <w:sz w:val="24"/>
                <w:szCs w:val="24"/>
                <w:lang w:val="en-US" w:eastAsia="zh-CN"/>
              </w:rPr>
              <w:t>上岗</w:t>
            </w:r>
            <w:r>
              <w:rPr>
                <w:rFonts w:hint="eastAsia" w:ascii="宋体" w:hAnsi="宋体" w:eastAsia="宋体" w:cs="宋体"/>
                <w:color w:val="auto"/>
                <w:sz w:val="24"/>
                <w:szCs w:val="24"/>
              </w:rPr>
              <w:t>。</w:t>
            </w:r>
          </w:p>
        </w:tc>
        <w:tc>
          <w:tcPr>
            <w:tcW w:w="611" w:type="pct"/>
            <w:noWrap w:val="0"/>
            <w:vAlign w:val="center"/>
          </w:tcPr>
          <w:p w14:paraId="4215E906">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744" w:type="pct"/>
            <w:noWrap w:val="0"/>
            <w:vAlign w:val="center"/>
          </w:tcPr>
          <w:p w14:paraId="4257FB05">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每周6天</w:t>
            </w:r>
          </w:p>
          <w:p w14:paraId="70A76517">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每天8小时</w:t>
            </w:r>
          </w:p>
        </w:tc>
      </w:tr>
      <w:tr w14:paraId="3DE86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5" w:type="pct"/>
            <w:noWrap w:val="0"/>
            <w:vAlign w:val="center"/>
          </w:tcPr>
          <w:p w14:paraId="0F20233C">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595" w:type="pct"/>
            <w:noWrap w:val="0"/>
            <w:vAlign w:val="center"/>
          </w:tcPr>
          <w:p w14:paraId="59C3B42F">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帮厨</w:t>
            </w:r>
          </w:p>
        </w:tc>
        <w:tc>
          <w:tcPr>
            <w:tcW w:w="350" w:type="pct"/>
            <w:noWrap w:val="0"/>
            <w:vAlign w:val="center"/>
          </w:tcPr>
          <w:p w14:paraId="4B6AA7C1">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23</w:t>
            </w:r>
          </w:p>
        </w:tc>
        <w:tc>
          <w:tcPr>
            <w:tcW w:w="2292" w:type="pct"/>
            <w:noWrap w:val="0"/>
            <w:vAlign w:val="center"/>
          </w:tcPr>
          <w:p w14:paraId="1487A064">
            <w:pPr>
              <w:pStyle w:val="34"/>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cs="宋体"/>
                <w:color w:val="auto"/>
                <w:sz w:val="24"/>
                <w:szCs w:val="24"/>
                <w:lang w:eastAsia="zh-CN"/>
              </w:rPr>
            </w:pPr>
            <w:r>
              <w:rPr>
                <w:rFonts w:hint="default" w:ascii="Times New Roman" w:hAnsi="Times New Roman" w:eastAsia="宋体" w:cs="Times New Roman"/>
                <w:color w:val="auto"/>
                <w:sz w:val="24"/>
                <w:szCs w:val="24"/>
              </w:rPr>
              <w:t>帮厨负责天津市公安局津南分局</w:t>
            </w:r>
            <w:r>
              <w:rPr>
                <w:rFonts w:hint="eastAsia" w:cs="Times New Roman"/>
                <w:color w:val="auto"/>
                <w:sz w:val="24"/>
                <w:szCs w:val="24"/>
                <w:lang w:val="en-US" w:eastAsia="zh-CN"/>
              </w:rPr>
              <w:t>8</w:t>
            </w:r>
            <w:r>
              <w:rPr>
                <w:rFonts w:hint="default" w:ascii="Times New Roman" w:hAnsi="Times New Roman" w:eastAsia="宋体" w:cs="Times New Roman"/>
                <w:color w:val="auto"/>
                <w:sz w:val="24"/>
                <w:szCs w:val="24"/>
              </w:rPr>
              <w:t>个派出所食堂管理辖区菜品制作的辅助及卫生清洁工作</w:t>
            </w:r>
            <w:r>
              <w:rPr>
                <w:rFonts w:hint="eastAsia" w:ascii="宋体" w:hAnsi="宋体" w:cs="宋体"/>
                <w:color w:val="auto"/>
                <w:sz w:val="24"/>
                <w:szCs w:val="24"/>
                <w:lang w:eastAsia="zh-CN"/>
              </w:rPr>
              <w:t>。</w:t>
            </w:r>
          </w:p>
          <w:p w14:paraId="1DEA3111">
            <w:pPr>
              <w:pStyle w:val="6"/>
              <w:keepNext w:val="0"/>
              <w:keepLines w:val="0"/>
              <w:pageBreakBefore w:val="0"/>
              <w:widowControl w:val="0"/>
              <w:kinsoku/>
              <w:wordWrap/>
              <w:overflowPunct/>
              <w:topLinePunct w:val="0"/>
              <w:autoSpaceDE/>
              <w:autoSpaceDN/>
              <w:bidi w:val="0"/>
              <w:adjustRightInd/>
              <w:snapToGrid/>
              <w:spacing w:after="0" w:line="360" w:lineRule="auto"/>
              <w:ind w:left="0"/>
              <w:textAlignment w:val="auto"/>
              <w:rPr>
                <w:rFonts w:hint="default" w:ascii="Times New Roman" w:hAnsi="Times New Roman" w:eastAsia="宋体" w:cs="Times New Roman"/>
                <w:color w:val="auto"/>
                <w:sz w:val="24"/>
                <w:szCs w:val="24"/>
              </w:rPr>
            </w:pPr>
            <w:r>
              <w:rPr>
                <w:rFonts w:hint="eastAsia"/>
                <w:color w:val="auto"/>
                <w:sz w:val="24"/>
              </w:rPr>
              <w:t>★</w:t>
            </w:r>
            <w:r>
              <w:rPr>
                <w:rFonts w:hint="eastAsia" w:ascii="宋体" w:hAnsi="宋体" w:cs="宋体"/>
                <w:color w:val="auto"/>
                <w:sz w:val="24"/>
                <w:szCs w:val="24"/>
                <w:lang w:val="en-US" w:eastAsia="zh-CN"/>
              </w:rPr>
              <w:t>持</w:t>
            </w:r>
            <w:r>
              <w:rPr>
                <w:rFonts w:hint="eastAsia" w:ascii="宋体" w:hAnsi="宋体" w:eastAsia="宋体" w:cs="宋体"/>
                <w:color w:val="auto"/>
                <w:sz w:val="24"/>
                <w:szCs w:val="24"/>
              </w:rPr>
              <w:t>卫生防疫部门或医疗机构颁发的健康证</w:t>
            </w:r>
            <w:r>
              <w:rPr>
                <w:rFonts w:hint="eastAsia" w:ascii="宋体" w:hAnsi="宋体" w:cs="宋体"/>
                <w:color w:val="auto"/>
                <w:sz w:val="24"/>
                <w:szCs w:val="24"/>
                <w:lang w:val="en-US" w:eastAsia="zh-CN"/>
              </w:rPr>
              <w:t>上岗</w:t>
            </w:r>
            <w:r>
              <w:rPr>
                <w:rFonts w:hint="eastAsia" w:ascii="宋体" w:hAnsi="宋体" w:eastAsia="宋体" w:cs="宋体"/>
                <w:color w:val="auto"/>
                <w:sz w:val="24"/>
                <w:szCs w:val="24"/>
              </w:rPr>
              <w:t>。</w:t>
            </w:r>
          </w:p>
        </w:tc>
        <w:tc>
          <w:tcPr>
            <w:tcW w:w="611" w:type="pct"/>
            <w:noWrap w:val="0"/>
            <w:vAlign w:val="center"/>
          </w:tcPr>
          <w:p w14:paraId="53CA3608">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744" w:type="pct"/>
            <w:noWrap w:val="0"/>
            <w:vAlign w:val="center"/>
          </w:tcPr>
          <w:p w14:paraId="23C0EBDC">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每周6天</w:t>
            </w:r>
          </w:p>
          <w:p w14:paraId="63BDE271">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每天8小时</w:t>
            </w:r>
          </w:p>
        </w:tc>
      </w:tr>
      <w:tr w14:paraId="5E291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5" w:type="pct"/>
            <w:noWrap w:val="0"/>
            <w:vAlign w:val="center"/>
          </w:tcPr>
          <w:p w14:paraId="2B4197AB">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w:t>
            </w:r>
          </w:p>
        </w:tc>
        <w:tc>
          <w:tcPr>
            <w:tcW w:w="595" w:type="pct"/>
            <w:noWrap w:val="0"/>
            <w:vAlign w:val="center"/>
          </w:tcPr>
          <w:p w14:paraId="543E7C11">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保洁员</w:t>
            </w:r>
          </w:p>
        </w:tc>
        <w:tc>
          <w:tcPr>
            <w:tcW w:w="350" w:type="pct"/>
            <w:noWrap w:val="0"/>
            <w:vAlign w:val="center"/>
          </w:tcPr>
          <w:p w14:paraId="5F46D45A">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33</w:t>
            </w:r>
          </w:p>
        </w:tc>
        <w:tc>
          <w:tcPr>
            <w:tcW w:w="2292" w:type="pct"/>
            <w:noWrap w:val="0"/>
            <w:vAlign w:val="center"/>
          </w:tcPr>
          <w:p w14:paraId="1CEF0BFA">
            <w:pPr>
              <w:pStyle w:val="34"/>
              <w:keepNext w:val="0"/>
              <w:keepLines w:val="0"/>
              <w:pageBreakBefore w:val="0"/>
              <w:widowControl w:val="0"/>
              <w:kinsoku/>
              <w:wordWrap/>
              <w:overflowPunct/>
              <w:topLinePunct w:val="0"/>
              <w:autoSpaceDE/>
              <w:autoSpaceDN/>
              <w:bidi w:val="0"/>
              <w:adjustRightInd/>
              <w:snapToGrid/>
              <w:spacing w:line="360" w:lineRule="auto"/>
              <w:ind w:left="0" w:firstLine="0" w:firstLineChars="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男</w:t>
            </w:r>
            <w:r>
              <w:rPr>
                <w:rFonts w:hint="eastAsia" w:cs="Times New Roman"/>
                <w:color w:val="auto"/>
                <w:sz w:val="24"/>
                <w:szCs w:val="24"/>
                <w:lang w:val="en-US" w:eastAsia="zh-CN"/>
              </w:rPr>
              <w:t>59</w:t>
            </w:r>
            <w:r>
              <w:rPr>
                <w:rFonts w:hint="default" w:ascii="Times New Roman" w:hAnsi="Times New Roman" w:eastAsia="宋体" w:cs="Times New Roman"/>
                <w:color w:val="auto"/>
                <w:sz w:val="24"/>
                <w:szCs w:val="24"/>
              </w:rPr>
              <w:t>周岁或以下、女</w:t>
            </w:r>
            <w:r>
              <w:rPr>
                <w:rFonts w:hint="eastAsia" w:cs="Times New Roman"/>
                <w:color w:val="auto"/>
                <w:sz w:val="24"/>
                <w:szCs w:val="24"/>
                <w:lang w:val="en-US" w:eastAsia="zh-CN"/>
              </w:rPr>
              <w:t>49</w:t>
            </w:r>
            <w:r>
              <w:rPr>
                <w:rFonts w:hint="default" w:ascii="Times New Roman" w:hAnsi="Times New Roman" w:eastAsia="宋体" w:cs="Times New Roman"/>
                <w:color w:val="auto"/>
                <w:sz w:val="24"/>
                <w:szCs w:val="24"/>
              </w:rPr>
              <w:t>周岁或以下，负责天津市公安局津南分局</w:t>
            </w:r>
            <w:r>
              <w:rPr>
                <w:rFonts w:hint="eastAsia" w:cs="Times New Roman"/>
                <w:color w:val="auto"/>
                <w:sz w:val="24"/>
                <w:szCs w:val="24"/>
                <w:lang w:val="en-US" w:eastAsia="zh-CN"/>
              </w:rPr>
              <w:t>8</w:t>
            </w:r>
            <w:r>
              <w:rPr>
                <w:rFonts w:hint="default" w:ascii="Times New Roman" w:hAnsi="Times New Roman" w:eastAsia="宋体" w:cs="Times New Roman"/>
                <w:color w:val="auto"/>
                <w:sz w:val="24"/>
                <w:szCs w:val="24"/>
              </w:rPr>
              <w:t>个派出所各科室、大厅、走廊、楼梯、卫生间、浴室、值班室、外围等公共区域的巡回保洁及管辖区域的清洁保养作业及控烟管理。</w:t>
            </w:r>
          </w:p>
        </w:tc>
        <w:tc>
          <w:tcPr>
            <w:tcW w:w="611" w:type="pct"/>
            <w:noWrap w:val="0"/>
            <w:vAlign w:val="center"/>
          </w:tcPr>
          <w:p w14:paraId="32A80B26">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744" w:type="pct"/>
            <w:noWrap w:val="0"/>
            <w:vAlign w:val="center"/>
          </w:tcPr>
          <w:p w14:paraId="64D324F4">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每周6天</w:t>
            </w:r>
          </w:p>
          <w:p w14:paraId="763F52CB">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每天8小时</w:t>
            </w:r>
          </w:p>
        </w:tc>
      </w:tr>
      <w:tr w14:paraId="62D22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1351" w:type="pct"/>
            <w:gridSpan w:val="3"/>
            <w:noWrap w:val="0"/>
            <w:vAlign w:val="center"/>
          </w:tcPr>
          <w:p w14:paraId="3AF8AD86">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总计服务人员</w:t>
            </w:r>
          </w:p>
        </w:tc>
        <w:tc>
          <w:tcPr>
            <w:tcW w:w="3648" w:type="pct"/>
            <w:gridSpan w:val="3"/>
            <w:noWrap w:val="0"/>
            <w:vAlign w:val="center"/>
          </w:tcPr>
          <w:p w14:paraId="6DE3ADA3">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w:t>
            </w:r>
            <w:r>
              <w:rPr>
                <w:rFonts w:hint="default"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人</w:t>
            </w:r>
          </w:p>
        </w:tc>
      </w:tr>
    </w:tbl>
    <w:p w14:paraId="7283E179">
      <w:pPr>
        <w:spacing w:line="360" w:lineRule="auto"/>
        <w:ind w:firstLine="448" w:firstLineChars="200"/>
        <w:rPr>
          <w:rFonts w:hint="eastAsia" w:ascii="宋体" w:hAnsi="宋体" w:cs="宋体"/>
          <w:b/>
          <w:bCs/>
          <w:color w:val="auto"/>
          <w:sz w:val="24"/>
        </w:rPr>
      </w:pPr>
      <w:r>
        <w:rPr>
          <w:rFonts w:hint="eastAsia" w:ascii="宋体" w:hAnsi="宋体" w:cs="宋体"/>
          <w:b/>
          <w:bCs/>
          <w:color w:val="auto"/>
          <w:sz w:val="24"/>
          <w:lang w:eastAsia="zh-CN"/>
        </w:rPr>
        <w:t>第三包：</w:t>
      </w:r>
    </w:p>
    <w:tbl>
      <w:tblPr>
        <w:tblStyle w:val="22"/>
        <w:tblW w:w="96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9"/>
        <w:gridCol w:w="1155"/>
        <w:gridCol w:w="675"/>
        <w:gridCol w:w="4440"/>
        <w:gridCol w:w="1179"/>
        <w:gridCol w:w="1416"/>
      </w:tblGrid>
      <w:tr w14:paraId="69F46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9" w:type="dxa"/>
            <w:noWrap w:val="0"/>
            <w:vAlign w:val="center"/>
          </w:tcPr>
          <w:p w14:paraId="66E0570F">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1155" w:type="dxa"/>
            <w:noWrap w:val="0"/>
            <w:vAlign w:val="center"/>
          </w:tcPr>
          <w:p w14:paraId="010CEE59">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岗位名称</w:t>
            </w:r>
          </w:p>
        </w:tc>
        <w:tc>
          <w:tcPr>
            <w:tcW w:w="675" w:type="dxa"/>
            <w:noWrap w:val="0"/>
            <w:vAlign w:val="center"/>
          </w:tcPr>
          <w:p w14:paraId="48CA52A4">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人数</w:t>
            </w:r>
          </w:p>
        </w:tc>
        <w:tc>
          <w:tcPr>
            <w:tcW w:w="4440" w:type="dxa"/>
            <w:noWrap w:val="0"/>
            <w:vAlign w:val="center"/>
          </w:tcPr>
          <w:p w14:paraId="680249D7">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要求</w:t>
            </w:r>
          </w:p>
        </w:tc>
        <w:tc>
          <w:tcPr>
            <w:tcW w:w="1179" w:type="dxa"/>
            <w:noWrap w:val="0"/>
            <w:vAlign w:val="center"/>
          </w:tcPr>
          <w:p w14:paraId="3A9560A0">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是否接受退休人员</w:t>
            </w:r>
          </w:p>
        </w:tc>
        <w:tc>
          <w:tcPr>
            <w:tcW w:w="1416" w:type="dxa"/>
            <w:noWrap w:val="0"/>
            <w:vAlign w:val="center"/>
          </w:tcPr>
          <w:p w14:paraId="7675ACA0">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工作时间</w:t>
            </w:r>
          </w:p>
        </w:tc>
      </w:tr>
      <w:tr w14:paraId="026FF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9" w:type="dxa"/>
            <w:noWrap w:val="0"/>
            <w:vAlign w:val="center"/>
          </w:tcPr>
          <w:p w14:paraId="0AD02755">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155" w:type="dxa"/>
            <w:noWrap w:val="0"/>
            <w:vAlign w:val="center"/>
          </w:tcPr>
          <w:p w14:paraId="66FD2840">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项目经理</w:t>
            </w:r>
          </w:p>
        </w:tc>
        <w:tc>
          <w:tcPr>
            <w:tcW w:w="675" w:type="dxa"/>
            <w:noWrap w:val="0"/>
            <w:vAlign w:val="center"/>
          </w:tcPr>
          <w:p w14:paraId="3F3F3DF3">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4440" w:type="dxa"/>
            <w:noWrap w:val="0"/>
            <w:vAlign w:val="center"/>
          </w:tcPr>
          <w:p w14:paraId="3D763A37">
            <w:pPr>
              <w:pStyle w:val="34"/>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45周岁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w:t>
            </w:r>
          </w:p>
          <w:p w14:paraId="3AFBE73B">
            <w:pPr>
              <w:pStyle w:val="34"/>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大学</w:t>
            </w:r>
            <w:r>
              <w:rPr>
                <w:rFonts w:hint="eastAsia" w:ascii="宋体" w:hAnsi="宋体" w:eastAsia="宋体" w:cs="宋体"/>
                <w:color w:val="auto"/>
                <w:sz w:val="24"/>
                <w:szCs w:val="24"/>
              </w:rPr>
              <w:t>本科</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w:t>
            </w:r>
            <w:r>
              <w:rPr>
                <w:rFonts w:hint="eastAsia" w:ascii="宋体" w:hAnsi="宋体" w:cs="宋体"/>
                <w:color w:val="auto"/>
                <w:sz w:val="24"/>
                <w:szCs w:val="24"/>
                <w:lang w:val="en-US" w:eastAsia="zh-CN"/>
              </w:rPr>
              <w:t>学</w:t>
            </w:r>
            <w:r>
              <w:rPr>
                <w:rFonts w:hint="eastAsia" w:ascii="宋体" w:hAnsi="宋体" w:eastAsia="宋体" w:cs="宋体"/>
                <w:color w:val="auto"/>
                <w:sz w:val="24"/>
                <w:szCs w:val="24"/>
              </w:rPr>
              <w:t>历；</w:t>
            </w:r>
          </w:p>
          <w:p w14:paraId="65031D75">
            <w:pPr>
              <w:pStyle w:val="34"/>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常驻此服务项目，不得兼任其他项目；</w:t>
            </w:r>
          </w:p>
          <w:p w14:paraId="7CAA8910">
            <w:pPr>
              <w:pStyle w:val="34"/>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全权代表中标供应商与采购人保持密切配合并保证所承包区域服务达到管理要求；</w:t>
            </w:r>
          </w:p>
          <w:p w14:paraId="5A99DEA7">
            <w:pPr>
              <w:pStyle w:val="34"/>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五年或以上非住宅物业管理经验。</w:t>
            </w:r>
          </w:p>
        </w:tc>
        <w:tc>
          <w:tcPr>
            <w:tcW w:w="1179" w:type="dxa"/>
            <w:noWrap w:val="0"/>
            <w:vAlign w:val="center"/>
          </w:tcPr>
          <w:p w14:paraId="019D63C6">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16" w:type="dxa"/>
            <w:noWrap w:val="0"/>
            <w:vAlign w:val="center"/>
          </w:tcPr>
          <w:p w14:paraId="79447A5F">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15309613">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11A79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9" w:type="dxa"/>
            <w:noWrap w:val="0"/>
            <w:vAlign w:val="center"/>
          </w:tcPr>
          <w:p w14:paraId="0A30A75A">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155" w:type="dxa"/>
            <w:noWrap w:val="0"/>
            <w:vAlign w:val="center"/>
          </w:tcPr>
          <w:p w14:paraId="18A4E20E">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保洁部主管</w:t>
            </w:r>
          </w:p>
        </w:tc>
        <w:tc>
          <w:tcPr>
            <w:tcW w:w="675" w:type="dxa"/>
            <w:noWrap w:val="0"/>
            <w:vAlign w:val="center"/>
          </w:tcPr>
          <w:p w14:paraId="79BBC30E">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4440" w:type="dxa"/>
            <w:noWrap w:val="0"/>
            <w:vAlign w:val="center"/>
          </w:tcPr>
          <w:p w14:paraId="2C2057D1">
            <w:pPr>
              <w:pStyle w:val="34"/>
              <w:keepNext w:val="0"/>
              <w:keepLines w:val="0"/>
              <w:pageBreakBefore w:val="0"/>
              <w:widowControl w:val="0"/>
              <w:numPr>
                <w:ilvl w:val="0"/>
                <w:numId w:val="4"/>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45周岁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w:t>
            </w:r>
          </w:p>
          <w:p w14:paraId="38E381B8">
            <w:pPr>
              <w:pStyle w:val="34"/>
              <w:keepNext w:val="0"/>
              <w:keepLines w:val="0"/>
              <w:pageBreakBefore w:val="0"/>
              <w:widowControl w:val="0"/>
              <w:numPr>
                <w:ilvl w:val="0"/>
                <w:numId w:val="4"/>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常驻此服务项目，不得兼任其他项目；</w:t>
            </w:r>
          </w:p>
          <w:p w14:paraId="609A3997">
            <w:pPr>
              <w:pStyle w:val="34"/>
              <w:keepNext w:val="0"/>
              <w:keepLines w:val="0"/>
              <w:pageBreakBefore w:val="0"/>
              <w:widowControl w:val="0"/>
              <w:numPr>
                <w:ilvl w:val="0"/>
                <w:numId w:val="4"/>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大学</w:t>
            </w:r>
            <w:r>
              <w:rPr>
                <w:rFonts w:hint="eastAsia" w:ascii="宋体" w:hAnsi="宋体" w:eastAsia="宋体" w:cs="宋体"/>
                <w:color w:val="auto"/>
                <w:sz w:val="24"/>
                <w:szCs w:val="24"/>
              </w:rPr>
              <w:t>本科</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以上学历；</w:t>
            </w:r>
          </w:p>
          <w:p w14:paraId="6CC462BB">
            <w:pPr>
              <w:pStyle w:val="34"/>
              <w:keepNext w:val="0"/>
              <w:keepLines w:val="0"/>
              <w:pageBreakBefore w:val="0"/>
              <w:widowControl w:val="0"/>
              <w:numPr>
                <w:ilvl w:val="0"/>
                <w:numId w:val="4"/>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3年或以上非住宅物业管理经验。</w:t>
            </w:r>
          </w:p>
        </w:tc>
        <w:tc>
          <w:tcPr>
            <w:tcW w:w="1179" w:type="dxa"/>
            <w:noWrap w:val="0"/>
            <w:vAlign w:val="center"/>
          </w:tcPr>
          <w:p w14:paraId="3A223F54">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16" w:type="dxa"/>
            <w:noWrap w:val="0"/>
            <w:vAlign w:val="center"/>
          </w:tcPr>
          <w:p w14:paraId="136CECEB">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3F17ADFD">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684D5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9" w:type="dxa"/>
            <w:noWrap w:val="0"/>
            <w:vAlign w:val="center"/>
          </w:tcPr>
          <w:p w14:paraId="4305DD9B">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1155" w:type="dxa"/>
            <w:noWrap w:val="0"/>
            <w:vAlign w:val="center"/>
          </w:tcPr>
          <w:p w14:paraId="6AF2D08A">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食堂餐饮主管</w:t>
            </w:r>
          </w:p>
        </w:tc>
        <w:tc>
          <w:tcPr>
            <w:tcW w:w="675" w:type="dxa"/>
            <w:noWrap w:val="0"/>
            <w:vAlign w:val="center"/>
          </w:tcPr>
          <w:p w14:paraId="35EB608A">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4440" w:type="dxa"/>
            <w:noWrap w:val="0"/>
            <w:vAlign w:val="center"/>
          </w:tcPr>
          <w:p w14:paraId="25BEA0A7">
            <w:pPr>
              <w:pStyle w:val="34"/>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45周岁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w:t>
            </w:r>
          </w:p>
          <w:p w14:paraId="39342187">
            <w:pPr>
              <w:pStyle w:val="34"/>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常驻此服务项目，不得兼任其他项目；</w:t>
            </w:r>
          </w:p>
          <w:p w14:paraId="5477C43F">
            <w:pPr>
              <w:pStyle w:val="34"/>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3年或以上非住宅物业管理经验。</w:t>
            </w:r>
          </w:p>
        </w:tc>
        <w:tc>
          <w:tcPr>
            <w:tcW w:w="1179" w:type="dxa"/>
            <w:noWrap w:val="0"/>
            <w:vAlign w:val="center"/>
          </w:tcPr>
          <w:p w14:paraId="064F2521">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16" w:type="dxa"/>
            <w:noWrap w:val="0"/>
            <w:vAlign w:val="center"/>
          </w:tcPr>
          <w:p w14:paraId="62FF0175">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5283C1D9">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12805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9" w:type="dxa"/>
            <w:noWrap w:val="0"/>
            <w:vAlign w:val="center"/>
          </w:tcPr>
          <w:p w14:paraId="03249638">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1155" w:type="dxa"/>
            <w:noWrap w:val="0"/>
            <w:vAlign w:val="center"/>
          </w:tcPr>
          <w:p w14:paraId="721A78A3">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文员</w:t>
            </w:r>
          </w:p>
        </w:tc>
        <w:tc>
          <w:tcPr>
            <w:tcW w:w="675" w:type="dxa"/>
            <w:noWrap w:val="0"/>
            <w:vAlign w:val="center"/>
          </w:tcPr>
          <w:p w14:paraId="15476E30">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4440" w:type="dxa"/>
            <w:noWrap w:val="0"/>
            <w:vAlign w:val="center"/>
          </w:tcPr>
          <w:p w14:paraId="00CA6E2E">
            <w:pPr>
              <w:pStyle w:val="34"/>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40周岁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w:t>
            </w:r>
          </w:p>
          <w:p w14:paraId="10580F4F">
            <w:pPr>
              <w:pStyle w:val="34"/>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大学</w:t>
            </w:r>
            <w:r>
              <w:rPr>
                <w:rFonts w:hint="eastAsia" w:ascii="宋体" w:hAnsi="宋体" w:eastAsia="宋体" w:cs="宋体"/>
                <w:color w:val="auto"/>
                <w:sz w:val="24"/>
                <w:szCs w:val="24"/>
              </w:rPr>
              <w:t>本科</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以上学历。</w:t>
            </w:r>
          </w:p>
        </w:tc>
        <w:tc>
          <w:tcPr>
            <w:tcW w:w="1179" w:type="dxa"/>
            <w:noWrap w:val="0"/>
            <w:vAlign w:val="center"/>
          </w:tcPr>
          <w:p w14:paraId="7FD25C48">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16" w:type="dxa"/>
            <w:noWrap w:val="0"/>
            <w:vAlign w:val="center"/>
          </w:tcPr>
          <w:p w14:paraId="2DCDAE75">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4AD14E91">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2E861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9" w:type="dxa"/>
            <w:noWrap w:val="0"/>
            <w:vAlign w:val="center"/>
          </w:tcPr>
          <w:p w14:paraId="3B878E82">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1155" w:type="dxa"/>
            <w:noWrap w:val="0"/>
            <w:vAlign w:val="center"/>
          </w:tcPr>
          <w:p w14:paraId="17514783">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保洁员</w:t>
            </w:r>
          </w:p>
        </w:tc>
        <w:tc>
          <w:tcPr>
            <w:tcW w:w="675" w:type="dxa"/>
            <w:noWrap w:val="0"/>
            <w:vAlign w:val="center"/>
          </w:tcPr>
          <w:p w14:paraId="40801874">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43</w:t>
            </w:r>
          </w:p>
        </w:tc>
        <w:tc>
          <w:tcPr>
            <w:tcW w:w="4440" w:type="dxa"/>
            <w:noWrap w:val="0"/>
            <w:vAlign w:val="center"/>
          </w:tcPr>
          <w:p w14:paraId="30A169E6">
            <w:pPr>
              <w:pStyle w:val="34"/>
              <w:keepNext w:val="0"/>
              <w:keepLines w:val="0"/>
              <w:pageBreakBefore w:val="0"/>
              <w:widowControl w:val="0"/>
              <w:numPr>
                <w:ilvl w:val="0"/>
                <w:numId w:val="7"/>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男55周岁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以下，女</w:t>
            </w:r>
            <w:r>
              <w:rPr>
                <w:rFonts w:hint="eastAsia" w:ascii="宋体" w:hAnsi="宋体" w:cs="宋体"/>
                <w:color w:val="auto"/>
                <w:sz w:val="24"/>
                <w:szCs w:val="24"/>
                <w:lang w:val="en-US" w:eastAsia="zh-CN"/>
              </w:rPr>
              <w:t>49</w:t>
            </w:r>
            <w:r>
              <w:rPr>
                <w:rFonts w:hint="eastAsia" w:ascii="宋体" w:hAnsi="宋体" w:eastAsia="宋体" w:cs="宋体"/>
                <w:color w:val="auto"/>
                <w:sz w:val="24"/>
                <w:szCs w:val="24"/>
              </w:rPr>
              <w:t>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w:t>
            </w:r>
          </w:p>
          <w:p w14:paraId="125BFCA6">
            <w:pPr>
              <w:pStyle w:val="34"/>
              <w:keepNext w:val="0"/>
              <w:keepLines w:val="0"/>
              <w:pageBreakBefore w:val="0"/>
              <w:widowControl w:val="0"/>
              <w:numPr>
                <w:ilvl w:val="0"/>
                <w:numId w:val="7"/>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负责天津市公安局津南分局业务技术用房、执法办案管理中心、津南分局综合服务楼、社会矛盾调解中心、治安支队办公楼、看守所、拘留所、巡特警支队办公楼、警犬基地楼及警员作训大楼的大厅、走廊、楼梯、卫生间、浴室、值班室、外围等公共区域的巡回保洁及管辖区域的保洁保养及控烟管理</w:t>
            </w:r>
            <w:r>
              <w:rPr>
                <w:rFonts w:hint="eastAsia" w:ascii="宋体" w:hAnsi="宋体" w:cs="宋体"/>
                <w:color w:val="auto"/>
                <w:sz w:val="24"/>
                <w:szCs w:val="24"/>
                <w:lang w:eastAsia="zh-CN"/>
              </w:rPr>
              <w:t>；</w:t>
            </w:r>
            <w:r>
              <w:rPr>
                <w:rFonts w:hint="eastAsia"/>
                <w:color w:val="auto"/>
                <w:sz w:val="24"/>
              </w:rPr>
              <w:t>★</w:t>
            </w:r>
            <w:r>
              <w:rPr>
                <w:rFonts w:hint="eastAsia" w:ascii="宋体" w:hAnsi="宋体" w:eastAsia="宋体" w:cs="宋体"/>
                <w:color w:val="auto"/>
                <w:sz w:val="24"/>
                <w:szCs w:val="24"/>
              </w:rPr>
              <w:t>至少4人持有特种作业操作证（高处作业）上岗；</w:t>
            </w:r>
          </w:p>
          <w:p w14:paraId="1B89C345">
            <w:pPr>
              <w:pStyle w:val="34"/>
              <w:keepNext w:val="0"/>
              <w:keepLines w:val="0"/>
              <w:pageBreakBefore w:val="0"/>
              <w:widowControl w:val="0"/>
              <w:numPr>
                <w:ilvl w:val="0"/>
                <w:numId w:val="7"/>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其中：治安支队办公楼6人；拘留所、看守所：4人；分局综合服务楼：4人；分局主楼：29人。</w:t>
            </w:r>
          </w:p>
        </w:tc>
        <w:tc>
          <w:tcPr>
            <w:tcW w:w="1179" w:type="dxa"/>
            <w:noWrap w:val="0"/>
            <w:vAlign w:val="center"/>
          </w:tcPr>
          <w:p w14:paraId="5CCCA59C">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16" w:type="dxa"/>
            <w:noWrap w:val="0"/>
            <w:vAlign w:val="center"/>
          </w:tcPr>
          <w:p w14:paraId="4317F417">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34480336">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53349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9" w:type="dxa"/>
            <w:noWrap w:val="0"/>
            <w:vAlign w:val="center"/>
          </w:tcPr>
          <w:p w14:paraId="1B47A1AA">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1155" w:type="dxa"/>
            <w:noWrap w:val="0"/>
            <w:vAlign w:val="center"/>
          </w:tcPr>
          <w:p w14:paraId="43500216">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秩序维护</w:t>
            </w:r>
          </w:p>
        </w:tc>
        <w:tc>
          <w:tcPr>
            <w:tcW w:w="675" w:type="dxa"/>
            <w:noWrap w:val="0"/>
            <w:vAlign w:val="center"/>
          </w:tcPr>
          <w:p w14:paraId="79DAECF9">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4440" w:type="dxa"/>
            <w:noWrap w:val="0"/>
            <w:vAlign w:val="center"/>
          </w:tcPr>
          <w:p w14:paraId="2AB5B1F7">
            <w:pPr>
              <w:pStyle w:val="34"/>
              <w:keepNext w:val="0"/>
              <w:keepLines w:val="0"/>
              <w:pageBreakBefore w:val="0"/>
              <w:widowControl w:val="0"/>
              <w:numPr>
                <w:ilvl w:val="0"/>
                <w:numId w:val="8"/>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男50周岁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w:t>
            </w:r>
          </w:p>
          <w:p w14:paraId="488922B0">
            <w:pPr>
              <w:pStyle w:val="34"/>
              <w:keepNext w:val="0"/>
              <w:keepLines w:val="0"/>
              <w:pageBreakBefore w:val="0"/>
              <w:widowControl w:val="0"/>
              <w:numPr>
                <w:ilvl w:val="0"/>
                <w:numId w:val="8"/>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均持公安机关</w:t>
            </w:r>
            <w:r>
              <w:rPr>
                <w:rFonts w:hint="eastAsia" w:ascii="宋体" w:hAnsi="宋体" w:cs="宋体"/>
                <w:color w:val="auto"/>
                <w:sz w:val="24"/>
                <w:szCs w:val="24"/>
                <w:lang w:val="en-US" w:eastAsia="zh-CN"/>
              </w:rPr>
              <w:t>盖章</w:t>
            </w:r>
            <w:r>
              <w:rPr>
                <w:rFonts w:hint="eastAsia" w:ascii="宋体" w:hAnsi="宋体" w:eastAsia="宋体" w:cs="宋体"/>
                <w:color w:val="auto"/>
                <w:sz w:val="24"/>
                <w:szCs w:val="24"/>
              </w:rPr>
              <w:t>的保安员证上岗；</w:t>
            </w:r>
          </w:p>
          <w:p w14:paraId="160D2C60">
            <w:pPr>
              <w:pStyle w:val="34"/>
              <w:keepNext w:val="0"/>
              <w:keepLines w:val="0"/>
              <w:pageBreakBefore w:val="0"/>
              <w:widowControl w:val="0"/>
              <w:numPr>
                <w:ilvl w:val="0"/>
                <w:numId w:val="8"/>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负责天津市公安局津南分局治安支队办公楼，门卫人员及车辆的出入登记秩序维护工作。</w:t>
            </w:r>
          </w:p>
        </w:tc>
        <w:tc>
          <w:tcPr>
            <w:tcW w:w="1179" w:type="dxa"/>
            <w:noWrap w:val="0"/>
            <w:vAlign w:val="center"/>
          </w:tcPr>
          <w:p w14:paraId="105F745F">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16" w:type="dxa"/>
            <w:noWrap w:val="0"/>
            <w:vAlign w:val="center"/>
          </w:tcPr>
          <w:p w14:paraId="725DA64C">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4F05577E">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20210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9" w:type="dxa"/>
            <w:noWrap w:val="0"/>
            <w:vAlign w:val="center"/>
          </w:tcPr>
          <w:p w14:paraId="436FE8CF">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w:t>
            </w:r>
          </w:p>
        </w:tc>
        <w:tc>
          <w:tcPr>
            <w:tcW w:w="1155" w:type="dxa"/>
            <w:noWrap w:val="0"/>
            <w:vAlign w:val="center"/>
          </w:tcPr>
          <w:p w14:paraId="78990B14">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厨师</w:t>
            </w:r>
          </w:p>
        </w:tc>
        <w:tc>
          <w:tcPr>
            <w:tcW w:w="675" w:type="dxa"/>
            <w:noWrap w:val="0"/>
            <w:vAlign w:val="center"/>
          </w:tcPr>
          <w:p w14:paraId="1A12036F">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10</w:t>
            </w:r>
          </w:p>
        </w:tc>
        <w:tc>
          <w:tcPr>
            <w:tcW w:w="4440" w:type="dxa"/>
            <w:noWrap w:val="0"/>
            <w:vAlign w:val="center"/>
          </w:tcPr>
          <w:p w14:paraId="7614B0BE">
            <w:pPr>
              <w:pStyle w:val="34"/>
              <w:keepNext w:val="0"/>
              <w:keepLines w:val="0"/>
              <w:pageBreakBefore w:val="0"/>
              <w:widowControl w:val="0"/>
              <w:numPr>
                <w:ilvl w:val="0"/>
                <w:numId w:val="9"/>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男50周岁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以下、女</w:t>
            </w:r>
            <w:r>
              <w:rPr>
                <w:rFonts w:hint="eastAsia" w:ascii="宋体" w:hAnsi="宋体" w:cs="宋体"/>
                <w:color w:val="auto"/>
                <w:sz w:val="24"/>
                <w:szCs w:val="24"/>
                <w:lang w:val="en-US" w:eastAsia="zh-CN"/>
              </w:rPr>
              <w:t>49</w:t>
            </w:r>
            <w:r>
              <w:rPr>
                <w:rFonts w:hint="eastAsia" w:ascii="宋体" w:hAnsi="宋体" w:eastAsia="宋体" w:cs="宋体"/>
                <w:color w:val="auto"/>
                <w:sz w:val="24"/>
                <w:szCs w:val="24"/>
              </w:rPr>
              <w:t>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w:t>
            </w:r>
          </w:p>
          <w:p w14:paraId="0C7BA66B">
            <w:pPr>
              <w:pStyle w:val="34"/>
              <w:keepNext w:val="0"/>
              <w:keepLines w:val="0"/>
              <w:pageBreakBefore w:val="0"/>
              <w:widowControl w:val="0"/>
              <w:numPr>
                <w:ilvl w:val="0"/>
                <w:numId w:val="9"/>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负责天津市公安局津南分局所属食堂管理辖区的菜品烹饪制作；</w:t>
            </w:r>
          </w:p>
          <w:p w14:paraId="65C2201B">
            <w:pPr>
              <w:pStyle w:val="34"/>
              <w:keepNext w:val="0"/>
              <w:keepLines w:val="0"/>
              <w:pageBreakBefore w:val="0"/>
              <w:widowControl w:val="0"/>
              <w:numPr>
                <w:ilvl w:val="0"/>
                <w:numId w:val="9"/>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color w:val="auto"/>
                <w:sz w:val="24"/>
              </w:rPr>
              <w:t>★</w:t>
            </w:r>
            <w:r>
              <w:rPr>
                <w:rFonts w:hint="eastAsia" w:ascii="宋体" w:hAnsi="宋体" w:eastAsia="宋体" w:cs="宋体"/>
                <w:color w:val="auto"/>
                <w:sz w:val="24"/>
                <w:szCs w:val="24"/>
              </w:rPr>
              <w:t>均</w:t>
            </w:r>
            <w:r>
              <w:rPr>
                <w:rFonts w:hint="eastAsia" w:ascii="宋体" w:hAnsi="宋体" w:cs="宋体"/>
                <w:color w:val="auto"/>
                <w:sz w:val="24"/>
                <w:szCs w:val="24"/>
                <w:lang w:val="en-US" w:eastAsia="zh-CN"/>
              </w:rPr>
              <w:t>持</w:t>
            </w:r>
            <w:r>
              <w:rPr>
                <w:rFonts w:hint="eastAsia" w:ascii="宋体" w:hAnsi="宋体" w:eastAsia="宋体" w:cs="宋体"/>
                <w:color w:val="auto"/>
                <w:sz w:val="24"/>
                <w:szCs w:val="24"/>
              </w:rPr>
              <w:t>卫生防疫部门或医疗机构颁发的健康证</w:t>
            </w:r>
            <w:r>
              <w:rPr>
                <w:rFonts w:hint="eastAsia" w:ascii="宋体" w:hAnsi="宋体" w:cs="宋体"/>
                <w:color w:val="auto"/>
                <w:sz w:val="24"/>
                <w:szCs w:val="24"/>
                <w:lang w:val="en-US" w:eastAsia="zh-CN"/>
              </w:rPr>
              <w:t>上岗</w:t>
            </w:r>
            <w:r>
              <w:rPr>
                <w:rFonts w:hint="eastAsia" w:ascii="宋体" w:hAnsi="宋体" w:eastAsia="宋体" w:cs="宋体"/>
                <w:color w:val="auto"/>
                <w:sz w:val="24"/>
                <w:szCs w:val="24"/>
              </w:rPr>
              <w:t>。</w:t>
            </w:r>
          </w:p>
          <w:p w14:paraId="63B2E3FA">
            <w:pPr>
              <w:pStyle w:val="34"/>
              <w:keepNext w:val="0"/>
              <w:keepLines w:val="0"/>
              <w:pageBreakBefore w:val="0"/>
              <w:widowControl w:val="0"/>
              <w:numPr>
                <w:ilvl w:val="0"/>
                <w:numId w:val="9"/>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其中：治安支队办公楼2人；拘留所、看守所：3人；津分局综合服务楼：5人。</w:t>
            </w:r>
          </w:p>
        </w:tc>
        <w:tc>
          <w:tcPr>
            <w:tcW w:w="1179" w:type="dxa"/>
            <w:noWrap w:val="0"/>
            <w:vAlign w:val="center"/>
          </w:tcPr>
          <w:p w14:paraId="0675BB33">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16" w:type="dxa"/>
            <w:noWrap w:val="0"/>
            <w:vAlign w:val="center"/>
          </w:tcPr>
          <w:p w14:paraId="7DFB2EBA">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2834EAD5">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2749D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9" w:type="dxa"/>
            <w:noWrap w:val="0"/>
            <w:vAlign w:val="center"/>
          </w:tcPr>
          <w:p w14:paraId="5B23B330">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w:t>
            </w:r>
          </w:p>
        </w:tc>
        <w:tc>
          <w:tcPr>
            <w:tcW w:w="1155" w:type="dxa"/>
            <w:noWrap w:val="0"/>
            <w:vAlign w:val="center"/>
          </w:tcPr>
          <w:p w14:paraId="3F26D6C6">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帮厨</w:t>
            </w:r>
          </w:p>
        </w:tc>
        <w:tc>
          <w:tcPr>
            <w:tcW w:w="675" w:type="dxa"/>
            <w:noWrap w:val="0"/>
            <w:vAlign w:val="center"/>
          </w:tcPr>
          <w:p w14:paraId="6568C738">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35</w:t>
            </w:r>
          </w:p>
        </w:tc>
        <w:tc>
          <w:tcPr>
            <w:tcW w:w="4440" w:type="dxa"/>
            <w:noWrap w:val="0"/>
            <w:vAlign w:val="center"/>
          </w:tcPr>
          <w:p w14:paraId="79AD2E28">
            <w:pPr>
              <w:pStyle w:val="34"/>
              <w:keepNext w:val="0"/>
              <w:keepLines w:val="0"/>
              <w:pageBreakBefore w:val="0"/>
              <w:widowControl w:val="0"/>
              <w:numPr>
                <w:ilvl w:val="0"/>
                <w:numId w:val="10"/>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男55周岁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以下、女</w:t>
            </w:r>
            <w:r>
              <w:rPr>
                <w:rFonts w:hint="eastAsia" w:ascii="宋体" w:hAnsi="宋体" w:cs="宋体"/>
                <w:color w:val="auto"/>
                <w:sz w:val="24"/>
                <w:szCs w:val="24"/>
                <w:lang w:val="en-US" w:eastAsia="zh-CN"/>
              </w:rPr>
              <w:t>49</w:t>
            </w:r>
            <w:r>
              <w:rPr>
                <w:rFonts w:hint="eastAsia" w:ascii="宋体" w:hAnsi="宋体" w:eastAsia="宋体" w:cs="宋体"/>
                <w:color w:val="auto"/>
                <w:sz w:val="24"/>
                <w:szCs w:val="24"/>
              </w:rPr>
              <w:t>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以下（其中包括两名35周岁及以下从事过餐饮服务的女服务人员）；</w:t>
            </w:r>
          </w:p>
          <w:p w14:paraId="623AA20B">
            <w:pPr>
              <w:pStyle w:val="34"/>
              <w:keepNext w:val="0"/>
              <w:keepLines w:val="0"/>
              <w:pageBreakBefore w:val="0"/>
              <w:widowControl w:val="0"/>
              <w:numPr>
                <w:ilvl w:val="0"/>
                <w:numId w:val="10"/>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负责天津市公安局津南分局所属食堂管理辖区菜品制作的辅助及卫生清洁工作；</w:t>
            </w:r>
          </w:p>
          <w:p w14:paraId="57AB25A6">
            <w:pPr>
              <w:pStyle w:val="34"/>
              <w:keepNext w:val="0"/>
              <w:keepLines w:val="0"/>
              <w:pageBreakBefore w:val="0"/>
              <w:widowControl w:val="0"/>
              <w:numPr>
                <w:ilvl w:val="0"/>
                <w:numId w:val="10"/>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color w:val="auto"/>
                <w:sz w:val="24"/>
              </w:rPr>
              <w:t>★</w:t>
            </w:r>
            <w:r>
              <w:rPr>
                <w:rFonts w:hint="eastAsia" w:ascii="宋体" w:hAnsi="宋体" w:eastAsia="宋体" w:cs="宋体"/>
                <w:color w:val="auto"/>
                <w:sz w:val="24"/>
                <w:szCs w:val="24"/>
              </w:rPr>
              <w:t>均</w:t>
            </w:r>
            <w:r>
              <w:rPr>
                <w:rFonts w:hint="eastAsia" w:ascii="宋体" w:hAnsi="宋体" w:cs="宋体"/>
                <w:color w:val="auto"/>
                <w:sz w:val="24"/>
                <w:szCs w:val="24"/>
                <w:lang w:val="en-US" w:eastAsia="zh-CN"/>
              </w:rPr>
              <w:t>持</w:t>
            </w:r>
            <w:r>
              <w:rPr>
                <w:rFonts w:hint="eastAsia" w:ascii="宋体" w:hAnsi="宋体" w:eastAsia="宋体" w:cs="宋体"/>
                <w:color w:val="auto"/>
                <w:sz w:val="24"/>
                <w:szCs w:val="24"/>
              </w:rPr>
              <w:t>卫生防疫部门或医疗机构颁发的健康证</w:t>
            </w:r>
            <w:r>
              <w:rPr>
                <w:rFonts w:hint="eastAsia" w:ascii="宋体" w:hAnsi="宋体" w:cs="宋体"/>
                <w:color w:val="auto"/>
                <w:sz w:val="24"/>
                <w:szCs w:val="24"/>
                <w:lang w:val="en-US" w:eastAsia="zh-CN"/>
              </w:rPr>
              <w:t>上岗</w:t>
            </w:r>
            <w:r>
              <w:rPr>
                <w:rFonts w:hint="eastAsia" w:ascii="宋体" w:hAnsi="宋体" w:eastAsia="宋体" w:cs="宋体"/>
                <w:color w:val="auto"/>
                <w:sz w:val="24"/>
                <w:szCs w:val="24"/>
              </w:rPr>
              <w:t>；</w:t>
            </w:r>
          </w:p>
          <w:p w14:paraId="766127EC">
            <w:pPr>
              <w:pStyle w:val="34"/>
              <w:keepNext w:val="0"/>
              <w:keepLines w:val="0"/>
              <w:pageBreakBefore w:val="0"/>
              <w:widowControl w:val="0"/>
              <w:numPr>
                <w:ilvl w:val="0"/>
                <w:numId w:val="10"/>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其中：治安支队办公楼5人；拘留所、看守所：8人；分局综合服务楼：22人。</w:t>
            </w:r>
          </w:p>
        </w:tc>
        <w:tc>
          <w:tcPr>
            <w:tcW w:w="1179" w:type="dxa"/>
            <w:noWrap w:val="0"/>
            <w:vAlign w:val="center"/>
          </w:tcPr>
          <w:p w14:paraId="110E6CB3">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16" w:type="dxa"/>
            <w:noWrap w:val="0"/>
            <w:vAlign w:val="center"/>
          </w:tcPr>
          <w:p w14:paraId="5E19AFE8">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640CFA19">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720EC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9" w:type="dxa"/>
            <w:noWrap w:val="0"/>
            <w:vAlign w:val="center"/>
          </w:tcPr>
          <w:p w14:paraId="3FA86766">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9</w:t>
            </w:r>
          </w:p>
        </w:tc>
        <w:tc>
          <w:tcPr>
            <w:tcW w:w="1155" w:type="dxa"/>
            <w:noWrap w:val="0"/>
            <w:vAlign w:val="center"/>
          </w:tcPr>
          <w:p w14:paraId="2BE5BD1B">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器械维护人员</w:t>
            </w:r>
          </w:p>
        </w:tc>
        <w:tc>
          <w:tcPr>
            <w:tcW w:w="675" w:type="dxa"/>
            <w:noWrap w:val="0"/>
            <w:vAlign w:val="center"/>
          </w:tcPr>
          <w:p w14:paraId="1B5F9D76">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4440" w:type="dxa"/>
            <w:noWrap w:val="0"/>
            <w:vAlign w:val="center"/>
          </w:tcPr>
          <w:p w14:paraId="139D4EF1">
            <w:pPr>
              <w:keepNext w:val="0"/>
              <w:keepLines w:val="0"/>
              <w:pageBreakBefore w:val="0"/>
              <w:widowControl w:val="0"/>
              <w:kinsoku/>
              <w:wordWrap/>
              <w:overflowPunct/>
              <w:topLinePunct w:val="0"/>
              <w:autoSpaceDE/>
              <w:autoSpaceDN/>
              <w:bidi w:val="0"/>
              <w:adjustRightInd/>
              <w:snapToGrid/>
              <w:spacing w:line="360" w:lineRule="auto"/>
              <w:ind w:left="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男35周岁及以下，负责天津市公安局津南分局健身房器械管理和维护。</w:t>
            </w:r>
          </w:p>
        </w:tc>
        <w:tc>
          <w:tcPr>
            <w:tcW w:w="1179" w:type="dxa"/>
            <w:noWrap w:val="0"/>
            <w:vAlign w:val="center"/>
          </w:tcPr>
          <w:p w14:paraId="036FF74A">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16" w:type="dxa"/>
            <w:noWrap w:val="0"/>
            <w:vAlign w:val="center"/>
          </w:tcPr>
          <w:p w14:paraId="5FF206B2">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091A6E11">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5D0E1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9" w:type="dxa"/>
            <w:noWrap w:val="0"/>
            <w:vAlign w:val="center"/>
          </w:tcPr>
          <w:p w14:paraId="3C6B58AE">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10</w:t>
            </w:r>
          </w:p>
        </w:tc>
        <w:tc>
          <w:tcPr>
            <w:tcW w:w="1155" w:type="dxa"/>
            <w:noWrap w:val="0"/>
            <w:vAlign w:val="center"/>
          </w:tcPr>
          <w:p w14:paraId="36A40FF5">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洗衣工</w:t>
            </w:r>
          </w:p>
        </w:tc>
        <w:tc>
          <w:tcPr>
            <w:tcW w:w="675" w:type="dxa"/>
            <w:noWrap w:val="0"/>
            <w:vAlign w:val="center"/>
          </w:tcPr>
          <w:p w14:paraId="51F530C5">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4440" w:type="dxa"/>
            <w:noWrap w:val="0"/>
            <w:vAlign w:val="center"/>
          </w:tcPr>
          <w:p w14:paraId="5C2449D9">
            <w:pPr>
              <w:keepNext w:val="0"/>
              <w:keepLines w:val="0"/>
              <w:pageBreakBefore w:val="0"/>
              <w:widowControl w:val="0"/>
              <w:kinsoku/>
              <w:wordWrap/>
              <w:overflowPunct/>
              <w:topLinePunct w:val="0"/>
              <w:autoSpaceDE/>
              <w:autoSpaceDN/>
              <w:bidi w:val="0"/>
              <w:adjustRightInd/>
              <w:snapToGrid/>
              <w:spacing w:line="360" w:lineRule="auto"/>
              <w:ind w:left="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女</w:t>
            </w:r>
            <w:r>
              <w:rPr>
                <w:rFonts w:hint="eastAsia" w:ascii="宋体" w:hAnsi="宋体" w:cs="宋体"/>
                <w:color w:val="auto"/>
                <w:sz w:val="24"/>
                <w:szCs w:val="24"/>
                <w:lang w:val="en-US" w:eastAsia="zh-CN"/>
              </w:rPr>
              <w:t>49</w:t>
            </w:r>
            <w:r>
              <w:rPr>
                <w:rFonts w:hint="eastAsia" w:ascii="宋体" w:hAnsi="宋体" w:eastAsia="宋体" w:cs="宋体"/>
                <w:color w:val="auto"/>
                <w:sz w:val="24"/>
                <w:szCs w:val="24"/>
              </w:rPr>
              <w:t>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以下，负责天津市公安局津南分局所属的警服、制服、床单、窗帘的清洗工作。</w:t>
            </w:r>
          </w:p>
        </w:tc>
        <w:tc>
          <w:tcPr>
            <w:tcW w:w="1179" w:type="dxa"/>
            <w:noWrap w:val="0"/>
            <w:vAlign w:val="center"/>
          </w:tcPr>
          <w:p w14:paraId="2B105625">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16" w:type="dxa"/>
            <w:noWrap w:val="0"/>
            <w:vAlign w:val="center"/>
          </w:tcPr>
          <w:p w14:paraId="6C5C23FE">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1741314A">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4B556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9" w:hRule="atLeast"/>
          <w:jc w:val="center"/>
        </w:trPr>
        <w:tc>
          <w:tcPr>
            <w:tcW w:w="799" w:type="dxa"/>
            <w:noWrap w:val="0"/>
            <w:vAlign w:val="center"/>
          </w:tcPr>
          <w:p w14:paraId="42A6DEA5">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11</w:t>
            </w:r>
          </w:p>
        </w:tc>
        <w:tc>
          <w:tcPr>
            <w:tcW w:w="1155" w:type="dxa"/>
            <w:noWrap w:val="0"/>
            <w:vAlign w:val="center"/>
          </w:tcPr>
          <w:p w14:paraId="7121497F">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绿化工</w:t>
            </w:r>
          </w:p>
        </w:tc>
        <w:tc>
          <w:tcPr>
            <w:tcW w:w="675" w:type="dxa"/>
            <w:noWrap w:val="0"/>
            <w:vAlign w:val="center"/>
          </w:tcPr>
          <w:p w14:paraId="549883F9">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w:t>
            </w:r>
          </w:p>
        </w:tc>
        <w:tc>
          <w:tcPr>
            <w:tcW w:w="4440" w:type="dxa"/>
            <w:noWrap w:val="0"/>
            <w:vAlign w:val="center"/>
          </w:tcPr>
          <w:p w14:paraId="19A65BF1">
            <w:pPr>
              <w:keepNext w:val="0"/>
              <w:keepLines w:val="0"/>
              <w:pageBreakBefore w:val="0"/>
              <w:widowControl w:val="0"/>
              <w:kinsoku/>
              <w:wordWrap/>
              <w:overflowPunct/>
              <w:topLinePunct w:val="0"/>
              <w:autoSpaceDE/>
              <w:autoSpaceDN/>
              <w:bidi w:val="0"/>
              <w:adjustRightInd/>
              <w:snapToGrid/>
              <w:spacing w:line="360" w:lineRule="auto"/>
              <w:ind w:left="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男55周岁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以下，负责天津市公安局津南分局大楼及看守所拘留所，院内绿化维护、雨季防洪工作。</w:t>
            </w:r>
          </w:p>
        </w:tc>
        <w:tc>
          <w:tcPr>
            <w:tcW w:w="1179" w:type="dxa"/>
            <w:noWrap w:val="0"/>
            <w:vAlign w:val="center"/>
          </w:tcPr>
          <w:p w14:paraId="6FFB2786">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16" w:type="dxa"/>
            <w:noWrap w:val="0"/>
            <w:vAlign w:val="center"/>
          </w:tcPr>
          <w:p w14:paraId="53AE345C">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1BA1DC3B">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6DA9F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9" w:hRule="atLeast"/>
          <w:jc w:val="center"/>
        </w:trPr>
        <w:tc>
          <w:tcPr>
            <w:tcW w:w="799" w:type="dxa"/>
            <w:noWrap w:val="0"/>
            <w:vAlign w:val="center"/>
          </w:tcPr>
          <w:p w14:paraId="3DDEB8D6">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12</w:t>
            </w:r>
          </w:p>
        </w:tc>
        <w:tc>
          <w:tcPr>
            <w:tcW w:w="1155" w:type="dxa"/>
            <w:noWrap w:val="0"/>
            <w:vAlign w:val="center"/>
          </w:tcPr>
          <w:p w14:paraId="4D51CC7B">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维护工</w:t>
            </w:r>
          </w:p>
        </w:tc>
        <w:tc>
          <w:tcPr>
            <w:tcW w:w="675" w:type="dxa"/>
            <w:noWrap w:val="0"/>
            <w:vAlign w:val="center"/>
          </w:tcPr>
          <w:p w14:paraId="0DD24D5D">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w:t>
            </w:r>
          </w:p>
        </w:tc>
        <w:tc>
          <w:tcPr>
            <w:tcW w:w="4440" w:type="dxa"/>
            <w:noWrap w:val="0"/>
            <w:vAlign w:val="center"/>
          </w:tcPr>
          <w:p w14:paraId="6E7ED805">
            <w:pPr>
              <w:pStyle w:val="34"/>
              <w:keepNext w:val="0"/>
              <w:keepLines w:val="0"/>
              <w:pageBreakBefore w:val="0"/>
              <w:widowControl w:val="0"/>
              <w:numPr>
                <w:ilvl w:val="0"/>
                <w:numId w:val="11"/>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男55周岁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w:t>
            </w:r>
          </w:p>
          <w:p w14:paraId="7CB1C3CC">
            <w:pPr>
              <w:pStyle w:val="34"/>
              <w:keepNext w:val="0"/>
              <w:keepLines w:val="0"/>
              <w:pageBreakBefore w:val="0"/>
              <w:widowControl w:val="0"/>
              <w:numPr>
                <w:ilvl w:val="0"/>
                <w:numId w:val="11"/>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负责天津市公安局津南分局高压变电室值班及维护；</w:t>
            </w:r>
          </w:p>
          <w:p w14:paraId="04C25593">
            <w:pPr>
              <w:pStyle w:val="34"/>
              <w:keepNext w:val="0"/>
              <w:keepLines w:val="0"/>
              <w:pageBreakBefore w:val="0"/>
              <w:widowControl w:val="0"/>
              <w:numPr>
                <w:ilvl w:val="0"/>
                <w:numId w:val="11"/>
              </w:numPr>
              <w:kinsoku/>
              <w:wordWrap/>
              <w:overflowPunct/>
              <w:topLinePunct w:val="0"/>
              <w:autoSpaceDE/>
              <w:autoSpaceDN/>
              <w:bidi w:val="0"/>
              <w:adjustRightInd/>
              <w:snapToGrid/>
              <w:spacing w:line="360" w:lineRule="auto"/>
              <w:ind w:left="0" w:firstLineChars="0"/>
              <w:jc w:val="left"/>
              <w:textAlignment w:val="auto"/>
              <w:rPr>
                <w:rFonts w:hint="eastAsia" w:ascii="宋体" w:hAnsi="宋体" w:eastAsia="宋体" w:cs="宋体"/>
                <w:color w:val="auto"/>
                <w:sz w:val="24"/>
                <w:szCs w:val="24"/>
              </w:rPr>
            </w:pPr>
            <w:r>
              <w:rPr>
                <w:rFonts w:hint="eastAsia"/>
                <w:color w:val="auto"/>
                <w:sz w:val="24"/>
              </w:rPr>
              <w:t>★</w:t>
            </w:r>
            <w:r>
              <w:rPr>
                <w:rFonts w:hint="eastAsia" w:ascii="宋体" w:hAnsi="宋体" w:eastAsia="宋体" w:cs="宋体"/>
                <w:color w:val="auto"/>
                <w:sz w:val="24"/>
                <w:szCs w:val="24"/>
              </w:rPr>
              <w:t>均持特种作业操作证（高压电工作业）上岗。</w:t>
            </w:r>
          </w:p>
        </w:tc>
        <w:tc>
          <w:tcPr>
            <w:tcW w:w="1179" w:type="dxa"/>
            <w:noWrap w:val="0"/>
            <w:vAlign w:val="center"/>
          </w:tcPr>
          <w:p w14:paraId="6331618D">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16" w:type="dxa"/>
            <w:noWrap w:val="0"/>
            <w:vAlign w:val="center"/>
          </w:tcPr>
          <w:p w14:paraId="1052EC86">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24小时值班</w:t>
            </w:r>
          </w:p>
          <w:p w14:paraId="67C63742">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四班三运转</w:t>
            </w:r>
          </w:p>
        </w:tc>
      </w:tr>
      <w:tr w14:paraId="6C9DB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9" w:hRule="atLeast"/>
          <w:jc w:val="center"/>
        </w:trPr>
        <w:tc>
          <w:tcPr>
            <w:tcW w:w="799" w:type="dxa"/>
            <w:noWrap w:val="0"/>
            <w:vAlign w:val="center"/>
          </w:tcPr>
          <w:p w14:paraId="3C87631A">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13</w:t>
            </w:r>
          </w:p>
        </w:tc>
        <w:tc>
          <w:tcPr>
            <w:tcW w:w="1155" w:type="dxa"/>
            <w:noWrap w:val="0"/>
            <w:vAlign w:val="center"/>
          </w:tcPr>
          <w:p w14:paraId="37A2B66E">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会议服务人员</w:t>
            </w:r>
          </w:p>
        </w:tc>
        <w:tc>
          <w:tcPr>
            <w:tcW w:w="675" w:type="dxa"/>
            <w:noWrap w:val="0"/>
            <w:vAlign w:val="center"/>
          </w:tcPr>
          <w:p w14:paraId="218FD050">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4440" w:type="dxa"/>
            <w:noWrap w:val="0"/>
            <w:vAlign w:val="center"/>
          </w:tcPr>
          <w:p w14:paraId="2458E28A">
            <w:pPr>
              <w:keepNext w:val="0"/>
              <w:keepLines w:val="0"/>
              <w:pageBreakBefore w:val="0"/>
              <w:widowControl w:val="0"/>
              <w:kinsoku/>
              <w:wordWrap/>
              <w:overflowPunct/>
              <w:topLinePunct w:val="0"/>
              <w:autoSpaceDE/>
              <w:autoSpaceDN/>
              <w:bidi w:val="0"/>
              <w:adjustRightInd/>
              <w:snapToGrid/>
              <w:spacing w:line="360" w:lineRule="auto"/>
              <w:ind w:left="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女，35周岁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以下，身高165cm以上，具有3年或以上会议接待、礼仪工作经验。</w:t>
            </w:r>
          </w:p>
        </w:tc>
        <w:tc>
          <w:tcPr>
            <w:tcW w:w="1179" w:type="dxa"/>
            <w:noWrap w:val="0"/>
            <w:vAlign w:val="center"/>
          </w:tcPr>
          <w:p w14:paraId="7DA98E13">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16" w:type="dxa"/>
            <w:noWrap w:val="0"/>
            <w:vAlign w:val="center"/>
          </w:tcPr>
          <w:p w14:paraId="6345B065">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22C9A65D">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43795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54" w:type="dxa"/>
            <w:gridSpan w:val="2"/>
            <w:noWrap w:val="0"/>
            <w:vAlign w:val="center"/>
          </w:tcPr>
          <w:p w14:paraId="432A71BE">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合计人数</w:t>
            </w:r>
          </w:p>
        </w:tc>
        <w:tc>
          <w:tcPr>
            <w:tcW w:w="7710" w:type="dxa"/>
            <w:gridSpan w:val="4"/>
            <w:noWrap w:val="0"/>
            <w:vAlign w:val="center"/>
          </w:tcPr>
          <w:p w14:paraId="4E5F6514">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121人</w:t>
            </w:r>
          </w:p>
        </w:tc>
      </w:tr>
    </w:tbl>
    <w:p w14:paraId="0133ECA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注：</w:t>
      </w:r>
    </w:p>
    <w:p w14:paraId="01E1B2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按劳动法和国务院关于职工工作时间的规定，正常情况下，上述人员每日工作不超过8小时，每周工作不超过40小时。需安排加班的，中标供应商应配合并向劳动者支付加班费。</w:t>
      </w:r>
    </w:p>
    <w:p w14:paraId="59866EC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一旦获得中标资格，上述人员按要求投入本项目服务，非经采购人同意，不随意更换人员。</w:t>
      </w:r>
    </w:p>
    <w:p w14:paraId="58CB2A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2B728D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加注“★”号条款为实质性条款，不得出现负偏离，发生负偏离即做无效标处理。</w:t>
      </w:r>
    </w:p>
    <w:p w14:paraId="4793B27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三</w:t>
      </w:r>
      <w:r>
        <w:rPr>
          <w:rFonts w:hint="eastAsia"/>
          <w:b/>
          <w:bCs/>
          <w:color w:val="auto"/>
          <w:sz w:val="24"/>
        </w:rPr>
        <w:t>、各岗位人员具体工作内容、职责及服务标准</w:t>
      </w:r>
    </w:p>
    <w:p w14:paraId="0ADA96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（一）保洁服务基本要求及内容</w:t>
      </w:r>
    </w:p>
    <w:p w14:paraId="13D0DB8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1.保洁工作的基本要求</w:t>
      </w:r>
    </w:p>
    <w:p w14:paraId="4FBDD5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1</w:t>
      </w:r>
      <w:r>
        <w:rPr>
          <w:rFonts w:hint="eastAsia"/>
          <w:color w:val="auto"/>
          <w:sz w:val="24"/>
          <w:lang w:eastAsia="zh-CN"/>
        </w:rPr>
        <w:t>）</w:t>
      </w:r>
      <w:r>
        <w:rPr>
          <w:rFonts w:hint="eastAsia"/>
          <w:color w:val="auto"/>
          <w:sz w:val="24"/>
        </w:rPr>
        <w:t>保洁人员配置结构合理，岗位职责明确。具有良好的身体素质和业务能力。</w:t>
      </w:r>
    </w:p>
    <w:p w14:paraId="0AB04F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2</w:t>
      </w:r>
      <w:r>
        <w:rPr>
          <w:rFonts w:hint="eastAsia"/>
          <w:color w:val="auto"/>
          <w:sz w:val="24"/>
          <w:lang w:eastAsia="zh-CN"/>
        </w:rPr>
        <w:t>）</w:t>
      </w:r>
      <w:r>
        <w:rPr>
          <w:rFonts w:hint="eastAsia"/>
          <w:color w:val="auto"/>
          <w:sz w:val="24"/>
        </w:rPr>
        <w:t>根据具体情况建立、完善并严格执行相应的保洁服务管理制度。保洁服务管理制度应规定保洁工作的具体职责、区域、流程和要求。</w:t>
      </w:r>
    </w:p>
    <w:p w14:paraId="6E66C7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3</w:t>
      </w:r>
      <w:r>
        <w:rPr>
          <w:rFonts w:hint="eastAsia"/>
          <w:color w:val="auto"/>
          <w:sz w:val="24"/>
          <w:lang w:eastAsia="zh-CN"/>
        </w:rPr>
        <w:t>）</w:t>
      </w:r>
      <w:r>
        <w:rPr>
          <w:rFonts w:hint="eastAsia"/>
          <w:color w:val="auto"/>
          <w:sz w:val="24"/>
        </w:rPr>
        <w:t>保洁员要求在岗期间应穿着统一服装，身体健康，举止大方，具有良好的精神风貌和职业素质。服装由投标方统一配备。</w:t>
      </w:r>
    </w:p>
    <w:p w14:paraId="3A7871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4</w:t>
      </w:r>
      <w:r>
        <w:rPr>
          <w:rFonts w:hint="eastAsia"/>
          <w:color w:val="auto"/>
          <w:sz w:val="24"/>
          <w:lang w:eastAsia="zh-CN"/>
        </w:rPr>
        <w:t>）</w:t>
      </w:r>
      <w:r>
        <w:rPr>
          <w:rFonts w:hint="eastAsia"/>
          <w:color w:val="auto"/>
          <w:sz w:val="24"/>
        </w:rPr>
        <w:t>根据具体情况完善保洁突发事件应急处置预案，并定期组织演练，留存相关资料备查。</w:t>
      </w:r>
    </w:p>
    <w:p w14:paraId="3228CC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5</w:t>
      </w:r>
      <w:r>
        <w:rPr>
          <w:rFonts w:hint="eastAsia"/>
          <w:color w:val="auto"/>
          <w:sz w:val="24"/>
          <w:lang w:eastAsia="zh-CN"/>
        </w:rPr>
        <w:t>）</w:t>
      </w:r>
      <w:r>
        <w:rPr>
          <w:rFonts w:hint="eastAsia"/>
          <w:color w:val="auto"/>
          <w:sz w:val="24"/>
        </w:rPr>
        <w:t>制定检查标准和奖惩制度。</w:t>
      </w:r>
    </w:p>
    <w:p w14:paraId="5132A8C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2.保洁服务工作的范围</w:t>
      </w:r>
    </w:p>
    <w:p w14:paraId="0CCE4A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领导办公室、综合办公室、办案区、接待室、会议室、值班室、宿舍、楼道、楼梯间、卫生间、安全通道、电梯、电梯间、大厅、走廊、洗浴室、洗衣间、院区及其附属设施设备和其他公共区域等。</w:t>
      </w:r>
    </w:p>
    <w:p w14:paraId="7DE8394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 保洁服务的标准</w:t>
      </w:r>
    </w:p>
    <w:p w14:paraId="33B9DC4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1</w:t>
      </w:r>
      <w:r>
        <w:rPr>
          <w:rFonts w:hint="eastAsia"/>
          <w:color w:val="auto"/>
          <w:sz w:val="24"/>
          <w:lang w:eastAsia="zh-CN"/>
        </w:rPr>
        <w:t>）</w:t>
      </w:r>
      <w:r>
        <w:rPr>
          <w:rFonts w:hint="eastAsia"/>
          <w:color w:val="auto"/>
          <w:sz w:val="24"/>
        </w:rPr>
        <w:t>办公室房间（领导办公室、综合办公室）：保洁工作范围包括室内、外门窗、文件柜、沙发、茶几、烟缸、小垃圾桶和地面的清洁。领导办公室要求专人负责且必须2人同时进入办公室工作，在非办公时间清洁，注意保密，卫生保洁时桌面文件资料不可擅动。标准：洁净、光亮、无污渍、无污物、小垃圾桶内存物不得超过三分之二。</w:t>
      </w:r>
    </w:p>
    <w:p w14:paraId="4453D7B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2</w:t>
      </w:r>
      <w:r>
        <w:rPr>
          <w:rFonts w:hint="eastAsia"/>
          <w:color w:val="auto"/>
          <w:sz w:val="24"/>
          <w:lang w:eastAsia="zh-CN"/>
        </w:rPr>
        <w:t>）</w:t>
      </w:r>
      <w:r>
        <w:rPr>
          <w:rFonts w:hint="eastAsia"/>
          <w:color w:val="auto"/>
          <w:sz w:val="24"/>
        </w:rPr>
        <w:t>办案区、接待室，地面每日上、下午至少各推尘四次，随时保持干净，每周大清一次。</w:t>
      </w:r>
    </w:p>
    <w:p w14:paraId="2FCE9D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3</w:t>
      </w:r>
      <w:r>
        <w:rPr>
          <w:rFonts w:hint="eastAsia"/>
          <w:color w:val="auto"/>
          <w:sz w:val="24"/>
          <w:lang w:eastAsia="zh-CN"/>
        </w:rPr>
        <w:t>）</w:t>
      </w:r>
      <w:r>
        <w:rPr>
          <w:rFonts w:hint="eastAsia"/>
          <w:color w:val="auto"/>
          <w:sz w:val="24"/>
        </w:rPr>
        <w:t>楼道地面每天整天擦洗2遍，随时保持干净，要求无污渍、印迹、纸削、烟蒂等杂物。</w:t>
      </w:r>
    </w:p>
    <w:p w14:paraId="3CB5DAC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4</w:t>
      </w:r>
      <w:r>
        <w:rPr>
          <w:rFonts w:hint="eastAsia"/>
          <w:color w:val="auto"/>
          <w:sz w:val="24"/>
          <w:lang w:eastAsia="zh-CN"/>
        </w:rPr>
        <w:t>）</w:t>
      </w:r>
      <w:r>
        <w:rPr>
          <w:rFonts w:hint="eastAsia"/>
          <w:color w:val="auto"/>
          <w:sz w:val="24"/>
        </w:rPr>
        <w:t>大厅、走廊、楼梯间、电梯间、栏杆、瓷砖墙面、护墙板、踢脚线、窗台、窗户沟槽、消防栓、画框、各类指示牌、形象墙、告示栏、桌椅家具、各类开关等公共设施。玻璃门每日刮擦一次，随时污染随时清洁：饰物、墙壁（人力可及处）及其附着物每日至少清洁一次。标准：地面光亮、洁净，无污渍、无污物，其他清洁物洁净、无污渍；春节、国庆节前要进行全面大扫除，包括所有门窗玻璃。</w:t>
      </w:r>
    </w:p>
    <w:p w14:paraId="34BDC2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5</w:t>
      </w:r>
      <w:r>
        <w:rPr>
          <w:rFonts w:hint="eastAsia"/>
          <w:color w:val="auto"/>
          <w:sz w:val="24"/>
          <w:lang w:eastAsia="zh-CN"/>
        </w:rPr>
        <w:t>）</w:t>
      </w:r>
      <w:r>
        <w:rPr>
          <w:rFonts w:hint="eastAsia"/>
          <w:color w:val="auto"/>
          <w:sz w:val="24"/>
        </w:rPr>
        <w:t>楼梯、消防通道、消防器材每天整体擦洗2遍，要求干净整洁，护栏扶手每日至少擦拭2遍，要求表面光亮无尘，墙面每周清扫一遍，要求无尘，消防器材每日擦拭1遍，要求无尘，无污渍、无烟蒂等杂物。</w:t>
      </w:r>
    </w:p>
    <w:p w14:paraId="380644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6</w:t>
      </w:r>
      <w:r>
        <w:rPr>
          <w:rFonts w:hint="eastAsia"/>
          <w:color w:val="auto"/>
          <w:sz w:val="24"/>
          <w:lang w:eastAsia="zh-CN"/>
        </w:rPr>
        <w:t>）</w:t>
      </w:r>
      <w:r>
        <w:rPr>
          <w:rFonts w:hint="eastAsia"/>
          <w:color w:val="auto"/>
          <w:sz w:val="24"/>
        </w:rPr>
        <w:t>楼道顶蓬、楼道扶手、顶蓬每月擦拭1遍，要求无污渍、印迹。楼道扶手每天擦拭2遍，要求表面光亮、无印迹。</w:t>
      </w:r>
    </w:p>
    <w:p w14:paraId="63604E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7</w:t>
      </w:r>
      <w:r>
        <w:rPr>
          <w:rFonts w:hint="eastAsia"/>
          <w:color w:val="auto"/>
          <w:sz w:val="24"/>
          <w:lang w:eastAsia="zh-CN"/>
        </w:rPr>
        <w:t>）</w:t>
      </w:r>
      <w:r>
        <w:rPr>
          <w:rFonts w:hint="eastAsia"/>
          <w:color w:val="auto"/>
          <w:sz w:val="24"/>
        </w:rPr>
        <w:t>楼道、大厅内公共设施及桌椅每天整体擦拭1遍，随时保持干净，要求无污渍、表面光亮。</w:t>
      </w:r>
    </w:p>
    <w:p w14:paraId="062C90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8</w:t>
      </w:r>
      <w:r>
        <w:rPr>
          <w:rFonts w:hint="eastAsia"/>
          <w:color w:val="auto"/>
          <w:sz w:val="24"/>
          <w:lang w:eastAsia="zh-CN"/>
        </w:rPr>
        <w:t>）</w:t>
      </w:r>
      <w:r>
        <w:rPr>
          <w:rFonts w:hint="eastAsia"/>
          <w:color w:val="auto"/>
          <w:sz w:val="24"/>
        </w:rPr>
        <w:t>接待室、会议室、值班室、宿舍，每日清洁桌面，地面、座椅、饰物、烟缸等，每周大清一次。标准：地面洁净、桌面光亮、无污渍、无污物。</w:t>
      </w:r>
    </w:p>
    <w:p w14:paraId="5518826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9</w:t>
      </w:r>
      <w:r>
        <w:rPr>
          <w:rFonts w:hint="eastAsia"/>
          <w:color w:val="auto"/>
          <w:sz w:val="24"/>
          <w:lang w:eastAsia="zh-CN"/>
        </w:rPr>
        <w:t>）</w:t>
      </w:r>
      <w:r>
        <w:rPr>
          <w:rFonts w:hint="eastAsia"/>
          <w:color w:val="auto"/>
          <w:sz w:val="24"/>
        </w:rPr>
        <w:t>卫生间地面、洗手池、洁池每天整体擦拭1遍，保持干净，要求无污渍、无碱锈、无异味。门窗、玻璃、顶蓬、管道、墙壁每天整体擦拭1遍，随时保持干净，要求无浮尘、无污渍、垃圾袋每天至少更换2次，垃圾运送道指定地点。</w:t>
      </w:r>
    </w:p>
    <w:p w14:paraId="6CEE528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10</w:t>
      </w:r>
      <w:r>
        <w:rPr>
          <w:rFonts w:hint="eastAsia"/>
          <w:color w:val="auto"/>
          <w:sz w:val="24"/>
          <w:lang w:eastAsia="zh-CN"/>
        </w:rPr>
        <w:t>）</w:t>
      </w:r>
      <w:r>
        <w:rPr>
          <w:rFonts w:hint="eastAsia"/>
          <w:color w:val="auto"/>
          <w:sz w:val="24"/>
        </w:rPr>
        <w:t>院区</w:t>
      </w:r>
    </w:p>
    <w:p w14:paraId="0EBEDD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　大院每天早7:30前清扫1次，每日巡视随清，确保无杂物堆积，院区摆设每日清洁。标准：无尘土，无污渍。</w:t>
      </w:r>
    </w:p>
    <w:p w14:paraId="7867FB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　大门口周边及院区每日循环清洁，每周大清一次。标准：无烟头、无纸屑、无杂物。</w:t>
      </w:r>
    </w:p>
    <w:p w14:paraId="7E6EA2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　围墙灯、围墙护栏每周清洁一次。标准：无尘土、无污渍。</w:t>
      </w:r>
    </w:p>
    <w:p w14:paraId="193F8D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④　大门每周清洁一次。标准：无尘土、无污渍。</w:t>
      </w:r>
    </w:p>
    <w:p w14:paraId="6CCF75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⑤　雨雪天气及时对门前场院积水、积雪进行清扫，夜间降雪在次日8点前清扫完毕。</w:t>
      </w:r>
    </w:p>
    <w:p w14:paraId="2E6109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11</w:t>
      </w:r>
      <w:r>
        <w:rPr>
          <w:rFonts w:hint="eastAsia"/>
          <w:color w:val="auto"/>
          <w:sz w:val="24"/>
          <w:lang w:eastAsia="zh-CN"/>
        </w:rPr>
        <w:t>）</w:t>
      </w:r>
      <w:r>
        <w:rPr>
          <w:rFonts w:hint="eastAsia"/>
          <w:color w:val="auto"/>
          <w:sz w:val="24"/>
        </w:rPr>
        <w:t>二米以下玻璃，所有玻璃（防火墙、雨厦、外檐）每月至少整体清洗1遍，雨后及时清洗，保持干净。要求玻璃保持明亮、框槽无尘土、无污渍、印迹。玻璃门随时擦拭，保持干净。</w:t>
      </w:r>
    </w:p>
    <w:p w14:paraId="05C258C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12</w:t>
      </w:r>
      <w:r>
        <w:rPr>
          <w:rFonts w:hint="eastAsia"/>
          <w:color w:val="auto"/>
          <w:sz w:val="24"/>
          <w:lang w:eastAsia="zh-CN"/>
        </w:rPr>
        <w:t>）</w:t>
      </w:r>
      <w:r>
        <w:rPr>
          <w:rFonts w:hint="eastAsia"/>
          <w:color w:val="auto"/>
          <w:sz w:val="24"/>
        </w:rPr>
        <w:t>门前坡道、台阶、垃圾桶、不锈钢栏杆、地面随时清扫，垃圾袋随时更换，要求地面干净、无杂物、纸削、烟蒂等。垃圾桶、栏杆表面光亮整洁、无印迹。</w:t>
      </w:r>
    </w:p>
    <w:p w14:paraId="3A327B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13</w:t>
      </w:r>
      <w:r>
        <w:rPr>
          <w:rFonts w:hint="eastAsia"/>
          <w:color w:val="auto"/>
          <w:sz w:val="24"/>
          <w:lang w:eastAsia="zh-CN"/>
        </w:rPr>
        <w:t>）</w:t>
      </w:r>
      <w:r>
        <w:rPr>
          <w:rFonts w:hint="eastAsia"/>
          <w:color w:val="auto"/>
          <w:sz w:val="24"/>
        </w:rPr>
        <w:t>在进行湿拖、洗地机作业、雨天时要在作业区醒目位置放置警示牌，放置人员滑到或绊倒。</w:t>
      </w:r>
    </w:p>
    <w:p w14:paraId="6AB2EF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14</w:t>
      </w:r>
      <w:r>
        <w:rPr>
          <w:rFonts w:hint="eastAsia"/>
          <w:color w:val="auto"/>
          <w:sz w:val="24"/>
          <w:lang w:eastAsia="zh-CN"/>
        </w:rPr>
        <w:t>）</w:t>
      </w:r>
      <w:r>
        <w:rPr>
          <w:rFonts w:hint="eastAsia"/>
          <w:color w:val="auto"/>
          <w:sz w:val="24"/>
        </w:rPr>
        <w:t>检查保洁范围要求有专人每小时巡视检查1遍，发现问题随时解决，及时填写检查记录。</w:t>
      </w:r>
    </w:p>
    <w:p w14:paraId="0AEF86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15</w:t>
      </w:r>
      <w:r>
        <w:rPr>
          <w:rFonts w:hint="eastAsia"/>
          <w:color w:val="auto"/>
          <w:sz w:val="24"/>
          <w:lang w:eastAsia="zh-CN"/>
        </w:rPr>
        <w:t>）</w:t>
      </w:r>
      <w:r>
        <w:rPr>
          <w:rFonts w:hint="eastAsia"/>
          <w:color w:val="auto"/>
          <w:sz w:val="24"/>
        </w:rPr>
        <w:t>高空作业、危险作业、外檐清洁距地面（2米以上玻璃幕墙）、地毯清洗、地面石材保养等服务项目不在此次服务测算中，不作相关规定要求。</w:t>
      </w:r>
    </w:p>
    <w:p w14:paraId="1276F38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日常工作中所用到的保洁工具及消耗品如：清洁剂、消毒药剂、拖把、公共区域生活垃圾袋等均由中标人提供。采购人将提供存放工具、换衣、休息等场所，具体面积及数量由中标人提出与采购人协商确定，此类场所不计租金，水电费、管理费。</w:t>
      </w:r>
    </w:p>
    <w:p w14:paraId="0C3D5B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（二）食堂餐饮管理服务的基本要求及服务标准</w:t>
      </w:r>
    </w:p>
    <w:p w14:paraId="5E42F3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 食堂餐饮管理服务的基本要求</w:t>
      </w:r>
    </w:p>
    <w:p w14:paraId="6CA04C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w:t>
      </w:r>
      <w:r>
        <w:rPr>
          <w:rFonts w:hint="eastAsia"/>
          <w:color w:val="auto"/>
          <w:sz w:val="24"/>
          <w:lang w:eastAsia="zh-CN"/>
        </w:rPr>
        <w:t>）</w:t>
      </w:r>
      <w:r>
        <w:rPr>
          <w:rFonts w:hint="eastAsia"/>
          <w:color w:val="auto"/>
          <w:sz w:val="24"/>
        </w:rPr>
        <w:t>负责食堂、厨房的日常管理，提供采购单位人员工作日早、中餐，人员加班餐（晚餐），全年365天用餐。负责厨具、餐具的清洗。服务人员每周定制食谱。</w:t>
      </w:r>
    </w:p>
    <w:p w14:paraId="4FFBD7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w:t>
      </w:r>
      <w:r>
        <w:rPr>
          <w:rFonts w:hint="eastAsia"/>
          <w:color w:val="auto"/>
          <w:sz w:val="24"/>
          <w:lang w:eastAsia="zh-CN"/>
        </w:rPr>
        <w:t>）</w:t>
      </w:r>
      <w:r>
        <w:rPr>
          <w:rFonts w:hint="eastAsia"/>
          <w:color w:val="auto"/>
          <w:sz w:val="24"/>
        </w:rPr>
        <w:t>应保证食堂大厅、操作间等的环境清洁卫生，物品摆放整齐，定期消杀，无老鼠、蟑螂、苍蝇等小动物或虫类；餐具、饮具、灶具、厨具、冰柜等需及时清洗干净并按要求消毒，防止交叉感染。</w:t>
      </w:r>
    </w:p>
    <w:p w14:paraId="242D4D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w:t>
      </w:r>
      <w:r>
        <w:rPr>
          <w:rFonts w:hint="eastAsia"/>
          <w:color w:val="auto"/>
          <w:sz w:val="24"/>
          <w:lang w:eastAsia="zh-CN"/>
        </w:rPr>
        <w:t>）</w:t>
      </w:r>
      <w:r>
        <w:rPr>
          <w:rFonts w:hint="eastAsia"/>
          <w:color w:val="auto"/>
          <w:sz w:val="24"/>
        </w:rPr>
        <w:t>安全用火，用电，用气；中标供应商必须对员工加强防火、防盗和劳动防护安全教育，落实安全防范措施，如因中标供应商原因发生火灾、工伤等事故，由中标供应商全部负责，如造成财产及人员伤亡，中标供应商负责全部赔偿责任。</w:t>
      </w:r>
    </w:p>
    <w:p w14:paraId="4A9D4C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w:t>
      </w:r>
      <w:r>
        <w:rPr>
          <w:rFonts w:hint="eastAsia"/>
          <w:color w:val="auto"/>
          <w:sz w:val="24"/>
          <w:lang w:eastAsia="zh-CN"/>
        </w:rPr>
        <w:t>）</w:t>
      </w:r>
      <w:r>
        <w:rPr>
          <w:rFonts w:hint="eastAsia"/>
          <w:color w:val="auto"/>
          <w:sz w:val="24"/>
        </w:rPr>
        <w:t>厨房设备（灶台、灶具、和面机、压面机、绞肉机、豆浆机、电饼铛、削皮机、食品加工、电加热、冷冻、消毒灯设备、配电设备、燃气及其管道设备、下水道管灯）每月定期保养一次，确保所有设备处于良好正常工作状态，消除一切隐患。室内外排烟管道由采购人负责每半年进行彻底清洁一次。</w:t>
      </w:r>
    </w:p>
    <w:p w14:paraId="3D9BB0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w:t>
      </w:r>
      <w:r>
        <w:rPr>
          <w:rFonts w:hint="eastAsia"/>
          <w:color w:val="auto"/>
          <w:sz w:val="24"/>
          <w:lang w:eastAsia="zh-CN"/>
        </w:rPr>
        <w:t>）</w:t>
      </w:r>
      <w:r>
        <w:rPr>
          <w:rFonts w:hint="eastAsia"/>
          <w:color w:val="auto"/>
          <w:sz w:val="24"/>
        </w:rPr>
        <w:t>负责每日泔水清运，隔油池油采购人负责定期清理。</w:t>
      </w:r>
    </w:p>
    <w:p w14:paraId="28D3AE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w:t>
      </w:r>
      <w:r>
        <w:rPr>
          <w:rFonts w:hint="eastAsia"/>
          <w:color w:val="auto"/>
          <w:sz w:val="24"/>
          <w:lang w:eastAsia="zh-CN"/>
        </w:rPr>
        <w:t>）</w:t>
      </w:r>
      <w:r>
        <w:rPr>
          <w:rFonts w:hint="eastAsia"/>
          <w:color w:val="auto"/>
          <w:sz w:val="24"/>
        </w:rPr>
        <w:t>厨师根据就餐人员数量严格把控食物数量和质量，严禁浪费、厉行节约。</w:t>
      </w:r>
    </w:p>
    <w:p w14:paraId="081302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w:t>
      </w:r>
      <w:r>
        <w:rPr>
          <w:rFonts w:hint="eastAsia"/>
          <w:color w:val="auto"/>
          <w:sz w:val="24"/>
          <w:lang w:eastAsia="zh-CN"/>
        </w:rPr>
        <w:t>）</w:t>
      </w:r>
      <w:r>
        <w:rPr>
          <w:rFonts w:hint="eastAsia"/>
          <w:color w:val="auto"/>
          <w:sz w:val="24"/>
        </w:rPr>
        <w:t>配备的相关服务人员（厨师、帮厨等）要不断地学习专业技术与服务等，保持不断地满足就餐人员的口味。</w:t>
      </w:r>
    </w:p>
    <w:p w14:paraId="6546784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w:t>
      </w:r>
      <w:r>
        <w:rPr>
          <w:rFonts w:hint="eastAsia"/>
          <w:color w:val="auto"/>
          <w:sz w:val="24"/>
          <w:lang w:eastAsia="zh-CN"/>
        </w:rPr>
        <w:t>）</w:t>
      </w:r>
      <w:r>
        <w:rPr>
          <w:rFonts w:hint="eastAsia"/>
          <w:color w:val="auto"/>
          <w:sz w:val="24"/>
        </w:rPr>
        <w:t>做好相关问题的预案工作，做到防患于未然。</w:t>
      </w:r>
    </w:p>
    <w:p w14:paraId="1455C0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w:t>
      </w:r>
      <w:r>
        <w:rPr>
          <w:rFonts w:hint="eastAsia"/>
          <w:color w:val="auto"/>
          <w:sz w:val="24"/>
          <w:lang w:eastAsia="zh-CN"/>
        </w:rPr>
        <w:t>）</w:t>
      </w:r>
      <w:r>
        <w:rPr>
          <w:rFonts w:hint="eastAsia"/>
          <w:color w:val="auto"/>
          <w:sz w:val="24"/>
        </w:rPr>
        <w:t>库管员负责每日食堂采购原材料的进库出库登记，每月进行食堂进货、库存盘点</w:t>
      </w:r>
    </w:p>
    <w:p w14:paraId="2BCB53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2．食品卫生标准</w:t>
      </w:r>
    </w:p>
    <w:p w14:paraId="7C3D38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w:t>
      </w:r>
      <w:r>
        <w:rPr>
          <w:rFonts w:hint="eastAsia"/>
          <w:color w:val="auto"/>
          <w:sz w:val="24"/>
          <w:lang w:eastAsia="zh-CN"/>
        </w:rPr>
        <w:t>）</w:t>
      </w:r>
      <w:r>
        <w:rPr>
          <w:rFonts w:hint="eastAsia"/>
          <w:color w:val="auto"/>
          <w:sz w:val="24"/>
        </w:rPr>
        <w:t>保持内外环境整洁，采取消除苍蝇，老鼠，蟑螂和其他有害昆虫及其生存条件的预防措施。</w:t>
      </w:r>
    </w:p>
    <w:p w14:paraId="5C4A3F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w:t>
      </w:r>
      <w:r>
        <w:rPr>
          <w:rFonts w:hint="eastAsia"/>
          <w:color w:val="auto"/>
          <w:sz w:val="24"/>
          <w:lang w:eastAsia="zh-CN"/>
        </w:rPr>
        <w:t>）</w:t>
      </w:r>
      <w:r>
        <w:rPr>
          <w:rFonts w:hint="eastAsia"/>
          <w:color w:val="auto"/>
          <w:sz w:val="24"/>
        </w:rPr>
        <w:t>防止食品与原料交叉感染，食品不得接触有毒物和不洁物。</w:t>
      </w:r>
    </w:p>
    <w:p w14:paraId="45015EB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w:t>
      </w:r>
      <w:r>
        <w:rPr>
          <w:rFonts w:hint="eastAsia"/>
          <w:color w:val="auto"/>
          <w:sz w:val="24"/>
          <w:lang w:eastAsia="zh-CN"/>
        </w:rPr>
        <w:t>）</w:t>
      </w:r>
      <w:r>
        <w:rPr>
          <w:rFonts w:hint="eastAsia"/>
          <w:color w:val="auto"/>
          <w:sz w:val="24"/>
        </w:rPr>
        <w:t>餐具、饮具等盛放直接入口食品的容器或器具，使用前必须洗净、消毒。</w:t>
      </w:r>
    </w:p>
    <w:p w14:paraId="64C2BB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w:t>
      </w:r>
      <w:r>
        <w:rPr>
          <w:rFonts w:hint="eastAsia"/>
          <w:color w:val="auto"/>
          <w:sz w:val="24"/>
          <w:lang w:eastAsia="zh-CN"/>
        </w:rPr>
        <w:t>）</w:t>
      </w:r>
      <w:r>
        <w:rPr>
          <w:rFonts w:hint="eastAsia"/>
          <w:color w:val="auto"/>
          <w:sz w:val="24"/>
        </w:rPr>
        <w:t>使用的洗涤剂、消毒剂，应当对人体无害，安全。</w:t>
      </w:r>
    </w:p>
    <w:p w14:paraId="4FDF298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w:t>
      </w:r>
      <w:r>
        <w:rPr>
          <w:rFonts w:hint="eastAsia"/>
          <w:color w:val="auto"/>
          <w:sz w:val="24"/>
          <w:lang w:eastAsia="zh-CN"/>
        </w:rPr>
        <w:t>）</w:t>
      </w:r>
      <w:r>
        <w:rPr>
          <w:rFonts w:hint="eastAsia"/>
          <w:color w:val="auto"/>
          <w:sz w:val="24"/>
        </w:rPr>
        <w:t>禁止加工、配餐下列食品：</w:t>
      </w:r>
    </w:p>
    <w:p w14:paraId="56BAA4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　腐饭变质、生虫、污秽不洁、混有杂物或其他感官性异常，可能对人体健康有害的；</w:t>
      </w:r>
    </w:p>
    <w:p w14:paraId="5C89BE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　含有毒、有害物质或者被有毒、有害物质污染，可能对人体健康有害的。</w:t>
      </w:r>
    </w:p>
    <w:p w14:paraId="0DE23D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　病死、毒死或者死因不明的禽、畜、兽、水产动物等及其制品。</w:t>
      </w:r>
    </w:p>
    <w:p w14:paraId="701C62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④　掺假、掺杂的；</w:t>
      </w:r>
    </w:p>
    <w:p w14:paraId="1F741BA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⑤　超过保质期的；</w:t>
      </w:r>
    </w:p>
    <w:p w14:paraId="418D73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⑥　其他不符合食品卫生标准和要求的。</w:t>
      </w:r>
    </w:p>
    <w:p w14:paraId="3F5501E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3．食堂厨房卫生标准</w:t>
      </w:r>
    </w:p>
    <w:p w14:paraId="303E3A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w:t>
      </w:r>
      <w:r>
        <w:rPr>
          <w:rFonts w:hint="eastAsia"/>
          <w:color w:val="auto"/>
          <w:sz w:val="24"/>
          <w:lang w:eastAsia="zh-CN"/>
        </w:rPr>
        <w:t>）</w:t>
      </w:r>
      <w:r>
        <w:rPr>
          <w:rFonts w:hint="eastAsia"/>
          <w:color w:val="auto"/>
          <w:sz w:val="24"/>
        </w:rPr>
        <w:t>不做不供变质、腐烂、省的食品。</w:t>
      </w:r>
    </w:p>
    <w:p w14:paraId="3802230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w:t>
      </w:r>
      <w:r>
        <w:rPr>
          <w:rFonts w:hint="eastAsia"/>
          <w:color w:val="auto"/>
          <w:sz w:val="24"/>
          <w:lang w:eastAsia="zh-CN"/>
        </w:rPr>
        <w:t>）</w:t>
      </w:r>
      <w:r>
        <w:rPr>
          <w:rFonts w:hint="eastAsia"/>
          <w:color w:val="auto"/>
          <w:sz w:val="24"/>
        </w:rPr>
        <w:t>生熟分开、荤素分开、冷热分开、食品与非食品分开、半成品与成品分开。</w:t>
      </w:r>
    </w:p>
    <w:p w14:paraId="388577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w:t>
      </w:r>
      <w:r>
        <w:rPr>
          <w:rFonts w:hint="eastAsia"/>
          <w:color w:val="auto"/>
          <w:sz w:val="24"/>
          <w:lang w:eastAsia="zh-CN"/>
        </w:rPr>
        <w:t>）</w:t>
      </w:r>
      <w:r>
        <w:rPr>
          <w:rFonts w:hint="eastAsia"/>
          <w:color w:val="auto"/>
          <w:sz w:val="24"/>
        </w:rPr>
        <w:t>库房卫生要做到存放食品隔墙10-15公分，离地面20公分，食品精进、勤销、勤检查，防火，防鼠，防潮，防变质。</w:t>
      </w:r>
    </w:p>
    <w:p w14:paraId="34847FF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w:t>
      </w:r>
      <w:r>
        <w:rPr>
          <w:rFonts w:hint="eastAsia"/>
          <w:color w:val="auto"/>
          <w:sz w:val="24"/>
          <w:lang w:eastAsia="zh-CN"/>
        </w:rPr>
        <w:t>）</w:t>
      </w:r>
      <w:r>
        <w:rPr>
          <w:rFonts w:hint="eastAsia"/>
          <w:color w:val="auto"/>
          <w:sz w:val="24"/>
        </w:rPr>
        <w:t>用餐后认真清洗、消毒餐具，食堂内部、用餐大厅环境卫生全面清洁整理。经常清理食堂内外水池、下水道，确保畅通；经常清理灶台及炊事用品，保持洁净、光亮、无污垢。</w:t>
      </w:r>
    </w:p>
    <w:p w14:paraId="789B8A8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w:t>
      </w:r>
      <w:r>
        <w:rPr>
          <w:rFonts w:hint="eastAsia"/>
          <w:color w:val="auto"/>
          <w:sz w:val="24"/>
          <w:lang w:eastAsia="zh-CN"/>
        </w:rPr>
        <w:t>）</w:t>
      </w:r>
      <w:r>
        <w:rPr>
          <w:rFonts w:hint="eastAsia"/>
          <w:color w:val="auto"/>
          <w:sz w:val="24"/>
        </w:rPr>
        <w:t>冰柜定期清理、除霜、消除异味。</w:t>
      </w:r>
    </w:p>
    <w:p w14:paraId="117E7C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4．燃煮烹调卫生标准</w:t>
      </w:r>
    </w:p>
    <w:p w14:paraId="309023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w:t>
      </w:r>
      <w:r>
        <w:rPr>
          <w:rFonts w:hint="eastAsia"/>
          <w:color w:val="auto"/>
          <w:sz w:val="24"/>
          <w:lang w:eastAsia="zh-CN"/>
        </w:rPr>
        <w:t>）</w:t>
      </w:r>
      <w:r>
        <w:rPr>
          <w:rFonts w:hint="eastAsia"/>
          <w:color w:val="auto"/>
          <w:sz w:val="24"/>
        </w:rPr>
        <w:t>检查食品质量，变质食品不下锅，不蒸煮，不烧烤。</w:t>
      </w:r>
    </w:p>
    <w:p w14:paraId="675A3B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w:t>
      </w:r>
      <w:r>
        <w:rPr>
          <w:rFonts w:hint="eastAsia"/>
          <w:color w:val="auto"/>
          <w:sz w:val="24"/>
          <w:lang w:eastAsia="zh-CN"/>
        </w:rPr>
        <w:t>）</w:t>
      </w:r>
      <w:r>
        <w:rPr>
          <w:rFonts w:hint="eastAsia"/>
          <w:color w:val="auto"/>
          <w:sz w:val="24"/>
        </w:rPr>
        <w:t>食品充分加热，防止里生外熟。</w:t>
      </w:r>
    </w:p>
    <w:p w14:paraId="00229C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w:t>
      </w:r>
      <w:r>
        <w:rPr>
          <w:rFonts w:hint="eastAsia"/>
          <w:color w:val="auto"/>
          <w:sz w:val="24"/>
          <w:lang w:eastAsia="zh-CN"/>
        </w:rPr>
        <w:t>）</w:t>
      </w:r>
      <w:r>
        <w:rPr>
          <w:rFonts w:hint="eastAsia"/>
          <w:color w:val="auto"/>
          <w:sz w:val="24"/>
        </w:rPr>
        <w:t>炒菜、烧煮食品勤翻动、勤洗刷炒锅。</w:t>
      </w:r>
    </w:p>
    <w:p w14:paraId="6C0F2D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w:t>
      </w:r>
      <w:r>
        <w:rPr>
          <w:rFonts w:hint="eastAsia"/>
          <w:color w:val="auto"/>
          <w:sz w:val="24"/>
          <w:lang w:eastAsia="zh-CN"/>
        </w:rPr>
        <w:t>）</w:t>
      </w:r>
      <w:r>
        <w:rPr>
          <w:rFonts w:hint="eastAsia"/>
          <w:color w:val="auto"/>
          <w:sz w:val="24"/>
        </w:rPr>
        <w:t>烘烤食品受热均匀、蜜糖、麦芽糖使用前须消毒处理。</w:t>
      </w:r>
    </w:p>
    <w:p w14:paraId="239127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w:t>
      </w:r>
      <w:r>
        <w:rPr>
          <w:rFonts w:hint="eastAsia"/>
          <w:color w:val="auto"/>
          <w:sz w:val="24"/>
          <w:lang w:eastAsia="zh-CN"/>
        </w:rPr>
        <w:t>）</w:t>
      </w:r>
      <w:r>
        <w:rPr>
          <w:rFonts w:hint="eastAsia"/>
          <w:color w:val="auto"/>
          <w:sz w:val="24"/>
        </w:rPr>
        <w:t>抹布生熟分开，不用抹布擦碗、盘、碟，溢出碗边汤汁用消毒布擦掉。</w:t>
      </w:r>
    </w:p>
    <w:p w14:paraId="445F430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w:t>
      </w:r>
      <w:r>
        <w:rPr>
          <w:rFonts w:hint="eastAsia"/>
          <w:color w:val="auto"/>
          <w:sz w:val="24"/>
          <w:lang w:eastAsia="zh-CN"/>
        </w:rPr>
        <w:t>）</w:t>
      </w:r>
      <w:r>
        <w:rPr>
          <w:rFonts w:hint="eastAsia"/>
          <w:color w:val="auto"/>
          <w:sz w:val="24"/>
        </w:rPr>
        <w:t>工作结束调料加盖，工具、用具、灶上、灶下、地面清扫刷干净。</w:t>
      </w:r>
    </w:p>
    <w:p w14:paraId="1CAEE1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5．食品库卫生标准</w:t>
      </w:r>
    </w:p>
    <w:p w14:paraId="2309EE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w:t>
      </w:r>
      <w:r>
        <w:rPr>
          <w:rFonts w:hint="eastAsia"/>
          <w:color w:val="auto"/>
          <w:sz w:val="24"/>
          <w:lang w:eastAsia="zh-CN"/>
        </w:rPr>
        <w:t>）</w:t>
      </w:r>
      <w:r>
        <w:rPr>
          <w:rFonts w:hint="eastAsia"/>
          <w:color w:val="auto"/>
          <w:sz w:val="24"/>
        </w:rPr>
        <w:t>食品仓库应专用，并设有防鼠、防蝇、防潮、防霉的设施及措施。</w:t>
      </w:r>
    </w:p>
    <w:p w14:paraId="6203B8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w:t>
      </w:r>
      <w:r>
        <w:rPr>
          <w:rFonts w:hint="eastAsia"/>
          <w:color w:val="auto"/>
          <w:sz w:val="24"/>
          <w:lang w:eastAsia="zh-CN"/>
        </w:rPr>
        <w:t>）</w:t>
      </w:r>
      <w:r>
        <w:rPr>
          <w:rFonts w:hint="eastAsia"/>
          <w:color w:val="auto"/>
          <w:sz w:val="24"/>
        </w:rPr>
        <w:t>食品存放应分类分架、隔墙离地。有异味或易吸潮的食品应密封保存或分库存放，易腐蚀食品及时冷藏保存。</w:t>
      </w:r>
    </w:p>
    <w:p w14:paraId="710B12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w:t>
      </w:r>
      <w:r>
        <w:rPr>
          <w:rFonts w:hint="eastAsia"/>
          <w:color w:val="auto"/>
          <w:sz w:val="24"/>
          <w:lang w:eastAsia="zh-CN"/>
        </w:rPr>
        <w:t>）</w:t>
      </w:r>
      <w:r>
        <w:rPr>
          <w:rFonts w:hint="eastAsia"/>
          <w:color w:val="auto"/>
          <w:sz w:val="24"/>
        </w:rPr>
        <w:t>建立仓库进出库专人验收登记制度，做到勤出勤进，先进后出。定期清仓检查，防止食品过期、变质、霉变、生虫，及时清理不符合卫生要求的食品。</w:t>
      </w:r>
    </w:p>
    <w:p w14:paraId="7F1800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w:t>
      </w:r>
      <w:r>
        <w:rPr>
          <w:rFonts w:hint="eastAsia"/>
          <w:color w:val="auto"/>
          <w:sz w:val="24"/>
          <w:lang w:eastAsia="zh-CN"/>
        </w:rPr>
        <w:t>）</w:t>
      </w:r>
      <w:r>
        <w:rPr>
          <w:rFonts w:hint="eastAsia"/>
          <w:color w:val="auto"/>
          <w:sz w:val="24"/>
        </w:rPr>
        <w:t>食品成品、半成品及食品原料应分开存放。食品不得与药品、杂品等物品的混放。</w:t>
      </w:r>
    </w:p>
    <w:p w14:paraId="1692CA4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w:t>
      </w:r>
      <w:r>
        <w:rPr>
          <w:rFonts w:hint="eastAsia"/>
          <w:color w:val="auto"/>
          <w:sz w:val="24"/>
          <w:lang w:eastAsia="zh-CN"/>
        </w:rPr>
        <w:t>）</w:t>
      </w:r>
      <w:r>
        <w:rPr>
          <w:rFonts w:hint="eastAsia"/>
          <w:color w:val="auto"/>
          <w:sz w:val="24"/>
        </w:rPr>
        <w:t>食品仓库应经常开窗通风，定期清扫，保持干净和整洁。</w:t>
      </w:r>
    </w:p>
    <w:p w14:paraId="7951C10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6．个人卫生标准</w:t>
      </w:r>
    </w:p>
    <w:p w14:paraId="60B5DF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w:t>
      </w:r>
      <w:r>
        <w:rPr>
          <w:rFonts w:hint="eastAsia"/>
          <w:color w:val="auto"/>
          <w:sz w:val="24"/>
          <w:lang w:eastAsia="zh-CN"/>
        </w:rPr>
        <w:t>）</w:t>
      </w:r>
      <w:r>
        <w:rPr>
          <w:rFonts w:hint="eastAsia"/>
          <w:color w:val="auto"/>
          <w:sz w:val="24"/>
        </w:rPr>
        <w:t>餐饮从业人员必须持有健康证，每年复检一次，合格者方可上岗。</w:t>
      </w:r>
    </w:p>
    <w:p w14:paraId="1FF284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w:t>
      </w:r>
      <w:r>
        <w:rPr>
          <w:rFonts w:hint="eastAsia"/>
          <w:color w:val="auto"/>
          <w:sz w:val="24"/>
          <w:lang w:eastAsia="zh-CN"/>
        </w:rPr>
        <w:t>）</w:t>
      </w:r>
      <w:r>
        <w:rPr>
          <w:rFonts w:hint="eastAsia"/>
          <w:color w:val="auto"/>
          <w:sz w:val="24"/>
        </w:rPr>
        <w:t>必须穿戴浅色工作服、帽，头发不露帽外，操作直接入口食品时应戴口罩，不戴戒指，不涂指甲油。</w:t>
      </w:r>
    </w:p>
    <w:p w14:paraId="65AF6F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w:t>
      </w:r>
      <w:r>
        <w:rPr>
          <w:rFonts w:hint="eastAsia"/>
          <w:color w:val="auto"/>
          <w:sz w:val="24"/>
          <w:lang w:eastAsia="zh-CN"/>
        </w:rPr>
        <w:t>）</w:t>
      </w:r>
      <w:r>
        <w:rPr>
          <w:rFonts w:hint="eastAsia"/>
          <w:color w:val="auto"/>
          <w:sz w:val="24"/>
        </w:rPr>
        <w:t>食堂餐饮从业人员操作仪器前和大小便后，应洗手消毒，不得穿戴工作服、帽进入卫生间。</w:t>
      </w:r>
    </w:p>
    <w:p w14:paraId="3C301C1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w:t>
      </w:r>
      <w:r>
        <w:rPr>
          <w:rFonts w:hint="eastAsia"/>
          <w:color w:val="auto"/>
          <w:sz w:val="24"/>
          <w:lang w:eastAsia="zh-CN"/>
        </w:rPr>
        <w:t>）</w:t>
      </w:r>
      <w:r>
        <w:rPr>
          <w:rFonts w:hint="eastAsia"/>
          <w:color w:val="auto"/>
          <w:sz w:val="24"/>
        </w:rPr>
        <w:t>操作食品时不吸烟，不挖鼻孔，掏耳等，不得对着食品打喷嚏。</w:t>
      </w:r>
    </w:p>
    <w:p w14:paraId="44262B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w:t>
      </w:r>
      <w:r>
        <w:rPr>
          <w:rFonts w:hint="eastAsia"/>
          <w:color w:val="auto"/>
          <w:sz w:val="24"/>
          <w:lang w:eastAsia="zh-CN"/>
        </w:rPr>
        <w:t>）</w:t>
      </w:r>
      <w:r>
        <w:rPr>
          <w:rFonts w:hint="eastAsia"/>
          <w:color w:val="auto"/>
          <w:sz w:val="24"/>
        </w:rPr>
        <w:t>应做到勤洗手、勤剪指甲、勤理发、洗澡、勤换洗工作服、帽。不随地吐痰，不乱丢废弃物。</w:t>
      </w:r>
    </w:p>
    <w:p w14:paraId="479494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7．公共餐具清洗消毒标准</w:t>
      </w:r>
    </w:p>
    <w:p w14:paraId="09B8CD0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w:t>
      </w:r>
      <w:r>
        <w:rPr>
          <w:rFonts w:hint="eastAsia"/>
          <w:color w:val="auto"/>
          <w:sz w:val="24"/>
          <w:lang w:eastAsia="zh-CN"/>
        </w:rPr>
        <w:t>）</w:t>
      </w:r>
      <w:r>
        <w:rPr>
          <w:rFonts w:hint="eastAsia"/>
          <w:color w:val="auto"/>
          <w:sz w:val="24"/>
        </w:rPr>
        <w:t>公用餐具必经消毒后方可投入下一次的使用，保证每餐对每个餐具消毒达标。</w:t>
      </w:r>
    </w:p>
    <w:p w14:paraId="140F52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w:t>
      </w:r>
      <w:r>
        <w:rPr>
          <w:rFonts w:hint="eastAsia"/>
          <w:color w:val="auto"/>
          <w:sz w:val="24"/>
          <w:lang w:eastAsia="zh-CN"/>
        </w:rPr>
        <w:t>）</w:t>
      </w:r>
      <w:r>
        <w:rPr>
          <w:rFonts w:hint="eastAsia"/>
          <w:color w:val="auto"/>
          <w:sz w:val="24"/>
        </w:rPr>
        <w:t>公用餐具消毒程序为一洗、二泡、三冲、四烤、五放。一洗：用清水和洗涤灵清洗用餐后的餐具，洗掉残渣和油污。二泡：用消毒液按比例进行浸泡30分钟，进行化学消毒。三冲：在高温洗碗机上用沸水进行冲洗。四烤：用远红外线高温消毒柜进行物理消毒。五：餐具洗消后放置在碗柜中，关严柜门，以免蚊、蝇进入，并用消毒后的盖布盖上。</w:t>
      </w:r>
    </w:p>
    <w:p w14:paraId="0377E6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w:t>
      </w:r>
      <w:r>
        <w:rPr>
          <w:rFonts w:hint="eastAsia"/>
          <w:color w:val="auto"/>
          <w:sz w:val="24"/>
          <w:lang w:eastAsia="zh-CN"/>
        </w:rPr>
        <w:t>）</w:t>
      </w:r>
      <w:r>
        <w:rPr>
          <w:rFonts w:hint="eastAsia"/>
          <w:color w:val="auto"/>
          <w:sz w:val="24"/>
        </w:rPr>
        <w:t>定期用擦丝擦掉油垢，保持不锈钢餐具的清洁，明亮。</w:t>
      </w:r>
    </w:p>
    <w:p w14:paraId="2107870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8．食品质量要求</w:t>
      </w:r>
    </w:p>
    <w:p w14:paraId="621B66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w:t>
      </w:r>
      <w:r>
        <w:rPr>
          <w:rFonts w:hint="eastAsia"/>
          <w:color w:val="auto"/>
          <w:sz w:val="24"/>
          <w:lang w:eastAsia="zh-CN"/>
        </w:rPr>
        <w:t>）</w:t>
      </w:r>
      <w:r>
        <w:rPr>
          <w:rFonts w:hint="eastAsia"/>
          <w:color w:val="auto"/>
          <w:sz w:val="24"/>
        </w:rPr>
        <w:t>熟制后食品完整不碎及不松散。</w:t>
      </w:r>
    </w:p>
    <w:p w14:paraId="6D3A801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w:t>
      </w:r>
      <w:r>
        <w:rPr>
          <w:rFonts w:hint="eastAsia"/>
          <w:color w:val="auto"/>
          <w:sz w:val="24"/>
          <w:lang w:eastAsia="zh-CN"/>
        </w:rPr>
        <w:t>）</w:t>
      </w:r>
      <w:r>
        <w:rPr>
          <w:rFonts w:hint="eastAsia"/>
          <w:color w:val="auto"/>
          <w:sz w:val="24"/>
        </w:rPr>
        <w:t>热菜供餐时保持温热。</w:t>
      </w:r>
    </w:p>
    <w:p w14:paraId="413542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w:t>
      </w:r>
      <w:r>
        <w:rPr>
          <w:rFonts w:hint="eastAsia"/>
          <w:color w:val="auto"/>
          <w:sz w:val="24"/>
          <w:lang w:eastAsia="zh-CN"/>
        </w:rPr>
        <w:t>）</w:t>
      </w:r>
      <w:r>
        <w:rPr>
          <w:rFonts w:hint="eastAsia"/>
          <w:color w:val="auto"/>
          <w:sz w:val="24"/>
        </w:rPr>
        <w:t>热菜食品表面无风干及水浸现象</w:t>
      </w:r>
    </w:p>
    <w:p w14:paraId="0A3042E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w:t>
      </w:r>
      <w:r>
        <w:rPr>
          <w:rFonts w:hint="eastAsia"/>
          <w:color w:val="auto"/>
          <w:sz w:val="24"/>
          <w:lang w:eastAsia="zh-CN"/>
        </w:rPr>
        <w:t>）</w:t>
      </w:r>
      <w:r>
        <w:rPr>
          <w:rFonts w:hint="eastAsia"/>
          <w:color w:val="auto"/>
          <w:sz w:val="24"/>
        </w:rPr>
        <w:t>素食食品即时烹炒并控干过多汤汁和水分。</w:t>
      </w:r>
    </w:p>
    <w:p w14:paraId="6FF2F32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w:t>
      </w:r>
      <w:r>
        <w:rPr>
          <w:rFonts w:hint="eastAsia"/>
          <w:color w:val="auto"/>
          <w:sz w:val="24"/>
          <w:lang w:eastAsia="zh-CN"/>
        </w:rPr>
        <w:t>）</w:t>
      </w:r>
      <w:r>
        <w:rPr>
          <w:rFonts w:hint="eastAsia"/>
          <w:color w:val="auto"/>
          <w:sz w:val="24"/>
        </w:rPr>
        <w:t>所供食品保证质量。</w:t>
      </w:r>
    </w:p>
    <w:p w14:paraId="42675C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9．食品制作要求</w:t>
      </w:r>
    </w:p>
    <w:p w14:paraId="36DB47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w:t>
      </w:r>
      <w:r>
        <w:rPr>
          <w:rFonts w:hint="eastAsia"/>
          <w:color w:val="auto"/>
          <w:sz w:val="24"/>
          <w:lang w:eastAsia="zh-CN"/>
        </w:rPr>
        <w:t>）</w:t>
      </w:r>
      <w:r>
        <w:rPr>
          <w:rFonts w:hint="eastAsia"/>
          <w:color w:val="auto"/>
          <w:sz w:val="24"/>
        </w:rPr>
        <w:t>主荤菜是以肉类或水产类原材料为主（主料比例不低于80%，辅料比例不高于20%）。</w:t>
      </w:r>
    </w:p>
    <w:p w14:paraId="72DE46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w:t>
      </w:r>
      <w:r>
        <w:rPr>
          <w:rFonts w:hint="eastAsia"/>
          <w:color w:val="auto"/>
          <w:sz w:val="24"/>
          <w:lang w:eastAsia="zh-CN"/>
        </w:rPr>
        <w:t>）</w:t>
      </w:r>
      <w:r>
        <w:rPr>
          <w:rFonts w:hint="eastAsia"/>
          <w:color w:val="auto"/>
          <w:sz w:val="24"/>
        </w:rPr>
        <w:t>荤素菜是含有肉类或水产类原材料的菜品（肉或水产品原料比例不低于30%）。</w:t>
      </w:r>
    </w:p>
    <w:p w14:paraId="0715F3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w:t>
      </w:r>
      <w:r>
        <w:rPr>
          <w:rFonts w:hint="eastAsia"/>
          <w:color w:val="auto"/>
          <w:sz w:val="24"/>
          <w:lang w:eastAsia="zh-CN"/>
        </w:rPr>
        <w:t>）</w:t>
      </w:r>
      <w:r>
        <w:rPr>
          <w:rFonts w:hint="eastAsia"/>
          <w:color w:val="auto"/>
          <w:sz w:val="24"/>
        </w:rPr>
        <w:t>素菜是不含肉或水产类原材料的菜品。</w:t>
      </w:r>
    </w:p>
    <w:p w14:paraId="0822DF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w:t>
      </w:r>
      <w:r>
        <w:rPr>
          <w:rFonts w:hint="eastAsia"/>
          <w:color w:val="auto"/>
          <w:sz w:val="24"/>
          <w:lang w:eastAsia="zh-CN"/>
        </w:rPr>
        <w:t>）</w:t>
      </w:r>
      <w:r>
        <w:rPr>
          <w:rFonts w:hint="eastAsia"/>
          <w:color w:val="auto"/>
          <w:sz w:val="24"/>
        </w:rPr>
        <w:t>饭菜现做现供，批量制作，份数适当，保证菜品色、香、味和温度。</w:t>
      </w:r>
    </w:p>
    <w:p w14:paraId="380BA3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10．食堂菜品实行留样制度</w:t>
      </w:r>
    </w:p>
    <w:p w14:paraId="133333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确保菜品及主食留样时间达到48小时，在此期间确保无污染。</w:t>
      </w:r>
    </w:p>
    <w:p w14:paraId="6497210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11．食堂供餐标准</w:t>
      </w:r>
    </w:p>
    <w:p w14:paraId="39FC9B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提前一周向甲方提供下周的食谱，并因节假日、民俗等因素，对食谱适时进行调整。</w:t>
      </w:r>
    </w:p>
    <w:p w14:paraId="67475D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w:t>
      </w:r>
      <w:r>
        <w:rPr>
          <w:rFonts w:hint="eastAsia"/>
          <w:color w:val="auto"/>
          <w:sz w:val="24"/>
          <w:lang w:eastAsia="zh-CN"/>
        </w:rPr>
        <w:t>）</w:t>
      </w:r>
      <w:r>
        <w:rPr>
          <w:rFonts w:hint="eastAsia"/>
          <w:color w:val="auto"/>
          <w:sz w:val="24"/>
        </w:rPr>
        <w:t>早餐包括：A：要求现场制作B：主食，副食，汤，粥，小菜不少于12种，应包括并不限于：热炒菜，凉拌菜，煎菜，汤菜及各种主食和汤粥。</w:t>
      </w:r>
    </w:p>
    <w:p w14:paraId="4F4A760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w:t>
      </w:r>
      <w:r>
        <w:rPr>
          <w:rFonts w:hint="eastAsia"/>
          <w:color w:val="auto"/>
          <w:sz w:val="24"/>
          <w:lang w:eastAsia="zh-CN"/>
        </w:rPr>
        <w:t>）</w:t>
      </w:r>
      <w:r>
        <w:rPr>
          <w:rFonts w:hint="eastAsia"/>
          <w:color w:val="auto"/>
          <w:sz w:val="24"/>
        </w:rPr>
        <w:t>午餐包括：A：要求现场制作B：不少于四种菜品（含主荤菜1种、次荤菜1种、素菜2种（根茎类、菌类、豆制品或叶菜等），汤类不少于二种，配备调剂小咸菜不少于二种。应季水果类或酸奶配餐每日供应）</w:t>
      </w:r>
    </w:p>
    <w:p w14:paraId="439375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w:t>
      </w:r>
      <w:r>
        <w:rPr>
          <w:rFonts w:hint="eastAsia"/>
          <w:color w:val="auto"/>
          <w:sz w:val="24"/>
          <w:lang w:eastAsia="zh-CN"/>
        </w:rPr>
        <w:t>）</w:t>
      </w:r>
      <w:r>
        <w:rPr>
          <w:rFonts w:hint="eastAsia"/>
          <w:color w:val="auto"/>
          <w:sz w:val="24"/>
        </w:rPr>
        <w:t>加班餐包括：A：要求现场制作B：不少于三种菜品（含主荤菜1种、素菜2种（根茎类、菌类、豆制品或叶菜等）糖类不少于二种）</w:t>
      </w:r>
    </w:p>
    <w:p w14:paraId="67E4F63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11.采购人负责配备足够的厨房设施设备以满足日常工作需要。如因硬件条件不达标导致的检查验收不合格或满足不了服务需求，采购人负责改造和增加设备。</w:t>
      </w:r>
    </w:p>
    <w:p w14:paraId="132B92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12.食堂餐饮服务中只提供食堂人员服务，食材、水、电、气及日用耗材等费用由采购人提供。</w:t>
      </w:r>
    </w:p>
    <w:p w14:paraId="41B293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（三）器械维护员服务内容</w:t>
      </w:r>
    </w:p>
    <w:p w14:paraId="149F4B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1．负责分局健身器械的管理。</w:t>
      </w:r>
    </w:p>
    <w:p w14:paraId="08BDC5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2．指导分局人员锻炼和器械的正确使用。</w:t>
      </w:r>
    </w:p>
    <w:p w14:paraId="4E37E3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3．健身器械及器械维修均由采购人负责。</w:t>
      </w:r>
    </w:p>
    <w:p w14:paraId="1E7350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（四）洗衣服务内容</w:t>
      </w:r>
    </w:p>
    <w:p w14:paraId="41C90D4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 收衣：洗衣工负责制作收衣报表，并将每次收衣情况如实登记，本次收衣完成后将收衣报表递交机关负责人核对，无误后签字确认。</w:t>
      </w:r>
    </w:p>
    <w:p w14:paraId="7AC4D5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 送衣：洗衣工将洗涤后按照收衣表登记情况发放衣物，并保证72小时内洗涤完成。</w:t>
      </w:r>
    </w:p>
    <w:p w14:paraId="1335232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3. 服务标准</w:t>
      </w:r>
    </w:p>
    <w:tbl>
      <w:tblPr>
        <w:tblStyle w:val="22"/>
        <w:tblW w:w="560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38"/>
        <w:gridCol w:w="1890"/>
        <w:gridCol w:w="6625"/>
      </w:tblGrid>
      <w:tr w14:paraId="36B2B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543" w:type="pct"/>
            <w:tcBorders>
              <w:top w:val="single" w:color="auto" w:sz="4" w:space="0"/>
              <w:left w:val="single" w:color="auto" w:sz="4" w:space="0"/>
              <w:bottom w:val="single" w:color="auto" w:sz="4" w:space="0"/>
              <w:right w:val="single" w:color="auto" w:sz="4" w:space="0"/>
            </w:tcBorders>
            <w:noWrap w:val="0"/>
            <w:vAlign w:val="center"/>
          </w:tcPr>
          <w:p w14:paraId="6F2BED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项目</w:t>
            </w:r>
          </w:p>
        </w:tc>
        <w:tc>
          <w:tcPr>
            <w:tcW w:w="989" w:type="pct"/>
            <w:tcBorders>
              <w:top w:val="single" w:color="auto" w:sz="4" w:space="0"/>
              <w:left w:val="single" w:color="auto" w:sz="4" w:space="0"/>
              <w:bottom w:val="single" w:color="auto" w:sz="4" w:space="0"/>
              <w:right w:val="single" w:color="auto" w:sz="4" w:space="0"/>
            </w:tcBorders>
            <w:noWrap w:val="0"/>
            <w:vAlign w:val="center"/>
          </w:tcPr>
          <w:p w14:paraId="3745D5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内容</w:t>
            </w:r>
          </w:p>
        </w:tc>
        <w:tc>
          <w:tcPr>
            <w:tcW w:w="3467" w:type="pct"/>
            <w:tcBorders>
              <w:top w:val="single" w:color="auto" w:sz="4" w:space="0"/>
              <w:left w:val="single" w:color="auto" w:sz="4" w:space="0"/>
              <w:bottom w:val="single" w:color="auto" w:sz="4" w:space="0"/>
              <w:right w:val="single" w:color="auto" w:sz="4" w:space="0"/>
            </w:tcBorders>
            <w:noWrap w:val="0"/>
            <w:vAlign w:val="center"/>
          </w:tcPr>
          <w:p w14:paraId="70E0D1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标准</w:t>
            </w:r>
          </w:p>
        </w:tc>
      </w:tr>
      <w:tr w14:paraId="55F01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543" w:type="pct"/>
            <w:vMerge w:val="restart"/>
            <w:tcBorders>
              <w:top w:val="single" w:color="auto" w:sz="4" w:space="0"/>
              <w:left w:val="single" w:color="auto" w:sz="4" w:space="0"/>
              <w:bottom w:val="single" w:color="auto" w:sz="4" w:space="0"/>
              <w:right w:val="single" w:color="auto" w:sz="4" w:space="0"/>
            </w:tcBorders>
            <w:noWrap w:val="0"/>
            <w:vAlign w:val="center"/>
          </w:tcPr>
          <w:p w14:paraId="2F7693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洗衣服务管理</w:t>
            </w:r>
          </w:p>
        </w:tc>
        <w:tc>
          <w:tcPr>
            <w:tcW w:w="989" w:type="pct"/>
            <w:tcBorders>
              <w:top w:val="single" w:color="auto" w:sz="4" w:space="0"/>
              <w:left w:val="single" w:color="auto" w:sz="4" w:space="0"/>
              <w:bottom w:val="single" w:color="auto" w:sz="4" w:space="0"/>
              <w:right w:val="single" w:color="auto" w:sz="4" w:space="0"/>
            </w:tcBorders>
            <w:noWrap w:val="0"/>
            <w:vAlign w:val="center"/>
          </w:tcPr>
          <w:p w14:paraId="2A77BD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服务质量要求</w:t>
            </w:r>
          </w:p>
        </w:tc>
        <w:tc>
          <w:tcPr>
            <w:tcW w:w="3467" w:type="pct"/>
            <w:tcBorders>
              <w:top w:val="single" w:color="auto" w:sz="4" w:space="0"/>
              <w:left w:val="single" w:color="auto" w:sz="4" w:space="0"/>
              <w:bottom w:val="single" w:color="auto" w:sz="4" w:space="0"/>
              <w:right w:val="single" w:color="auto" w:sz="4" w:space="0"/>
            </w:tcBorders>
            <w:noWrap w:val="0"/>
            <w:vAlign w:val="center"/>
          </w:tcPr>
          <w:p w14:paraId="4A32910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按洗衣房的标准流程收衣、洗衣、保质保量完成采购人的洗涤服务。</w:t>
            </w:r>
          </w:p>
        </w:tc>
      </w:tr>
      <w:tr w14:paraId="03821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43" w:type="pct"/>
            <w:vMerge w:val="continue"/>
            <w:tcBorders>
              <w:top w:val="single" w:color="auto" w:sz="4" w:space="0"/>
              <w:left w:val="single" w:color="auto" w:sz="4" w:space="0"/>
              <w:bottom w:val="single" w:color="auto" w:sz="4" w:space="0"/>
              <w:right w:val="single" w:color="auto" w:sz="4" w:space="0"/>
            </w:tcBorders>
            <w:noWrap w:val="0"/>
            <w:vAlign w:val="center"/>
          </w:tcPr>
          <w:p w14:paraId="306CD7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989" w:type="pct"/>
            <w:tcBorders>
              <w:top w:val="single" w:color="auto" w:sz="4" w:space="0"/>
              <w:left w:val="single" w:color="auto" w:sz="4" w:space="0"/>
              <w:bottom w:val="single" w:color="auto" w:sz="4" w:space="0"/>
              <w:right w:val="single" w:color="auto" w:sz="4" w:space="0"/>
            </w:tcBorders>
            <w:noWrap w:val="0"/>
            <w:vAlign w:val="center"/>
          </w:tcPr>
          <w:p w14:paraId="32B4C4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洗衣用品</w:t>
            </w:r>
          </w:p>
          <w:p w14:paraId="6A5898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及耗材</w:t>
            </w:r>
          </w:p>
        </w:tc>
        <w:tc>
          <w:tcPr>
            <w:tcW w:w="3467" w:type="pct"/>
            <w:tcBorders>
              <w:top w:val="single" w:color="auto" w:sz="4" w:space="0"/>
              <w:left w:val="single" w:color="auto" w:sz="4" w:space="0"/>
              <w:bottom w:val="single" w:color="auto" w:sz="4" w:space="0"/>
              <w:right w:val="single" w:color="auto" w:sz="4" w:space="0"/>
            </w:tcBorders>
            <w:noWrap w:val="0"/>
            <w:vAlign w:val="center"/>
          </w:tcPr>
          <w:p w14:paraId="1934C4E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各种干洗、水洗、去渍、整理等洗衣材料，以及各种包装材料，收发衣工具、单据等由采购人承担。</w:t>
            </w:r>
          </w:p>
        </w:tc>
      </w:tr>
      <w:tr w14:paraId="509E5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43" w:type="pct"/>
            <w:vMerge w:val="continue"/>
            <w:tcBorders>
              <w:top w:val="single" w:color="auto" w:sz="4" w:space="0"/>
              <w:left w:val="single" w:color="auto" w:sz="4" w:space="0"/>
              <w:bottom w:val="single" w:color="auto" w:sz="4" w:space="0"/>
              <w:right w:val="single" w:color="auto" w:sz="4" w:space="0"/>
            </w:tcBorders>
            <w:noWrap w:val="0"/>
            <w:vAlign w:val="center"/>
          </w:tcPr>
          <w:p w14:paraId="1E4A04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989" w:type="pct"/>
            <w:tcBorders>
              <w:top w:val="single" w:color="auto" w:sz="4" w:space="0"/>
              <w:left w:val="single" w:color="auto" w:sz="4" w:space="0"/>
              <w:bottom w:val="single" w:color="auto" w:sz="4" w:space="0"/>
              <w:right w:val="single" w:color="auto" w:sz="4" w:space="0"/>
            </w:tcBorders>
            <w:noWrap w:val="0"/>
            <w:vAlign w:val="center"/>
          </w:tcPr>
          <w:p w14:paraId="267C5D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清洗范围</w:t>
            </w:r>
          </w:p>
        </w:tc>
        <w:tc>
          <w:tcPr>
            <w:tcW w:w="3467" w:type="pct"/>
            <w:tcBorders>
              <w:top w:val="single" w:color="auto" w:sz="4" w:space="0"/>
              <w:left w:val="single" w:color="auto" w:sz="4" w:space="0"/>
              <w:bottom w:val="single" w:color="auto" w:sz="4" w:space="0"/>
              <w:right w:val="single" w:color="auto" w:sz="4" w:space="0"/>
            </w:tcBorders>
            <w:noWrap w:val="0"/>
            <w:vAlign w:val="center"/>
          </w:tcPr>
          <w:p w14:paraId="73E8B64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根据采购人提供的市局洗衣标准对警务人员制服免费进行清洗。</w:t>
            </w:r>
          </w:p>
        </w:tc>
      </w:tr>
      <w:tr w14:paraId="3DF6A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543" w:type="pct"/>
            <w:tcBorders>
              <w:top w:val="single" w:color="auto" w:sz="4" w:space="0"/>
              <w:left w:val="single" w:color="auto" w:sz="4" w:space="0"/>
              <w:bottom w:val="single" w:color="auto" w:sz="4" w:space="0"/>
              <w:right w:val="single" w:color="auto" w:sz="4" w:space="0"/>
            </w:tcBorders>
            <w:noWrap w:val="0"/>
            <w:vAlign w:val="center"/>
          </w:tcPr>
          <w:p w14:paraId="66B1A5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设备维护</w:t>
            </w:r>
          </w:p>
        </w:tc>
        <w:tc>
          <w:tcPr>
            <w:tcW w:w="989" w:type="pct"/>
            <w:tcBorders>
              <w:top w:val="single" w:color="auto" w:sz="4" w:space="0"/>
              <w:left w:val="single" w:color="auto" w:sz="4" w:space="0"/>
              <w:bottom w:val="single" w:color="auto" w:sz="4" w:space="0"/>
              <w:right w:val="single" w:color="auto" w:sz="4" w:space="0"/>
            </w:tcBorders>
            <w:noWrap w:val="0"/>
            <w:vAlign w:val="center"/>
          </w:tcPr>
          <w:p w14:paraId="4D9E5F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洗衣房设备维护</w:t>
            </w:r>
          </w:p>
        </w:tc>
        <w:tc>
          <w:tcPr>
            <w:tcW w:w="3467" w:type="pct"/>
            <w:tcBorders>
              <w:top w:val="single" w:color="auto" w:sz="4" w:space="0"/>
              <w:left w:val="single" w:color="auto" w:sz="4" w:space="0"/>
              <w:bottom w:val="single" w:color="auto" w:sz="4" w:space="0"/>
              <w:right w:val="single" w:color="auto" w:sz="4" w:space="0"/>
            </w:tcBorders>
            <w:noWrap w:val="0"/>
            <w:vAlign w:val="center"/>
          </w:tcPr>
          <w:p w14:paraId="291E996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包括日常生产、管理，设备的日常养护。</w:t>
            </w:r>
          </w:p>
        </w:tc>
      </w:tr>
      <w:tr w14:paraId="4EDCC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43" w:type="pct"/>
            <w:tcBorders>
              <w:top w:val="single" w:color="auto" w:sz="4" w:space="0"/>
              <w:left w:val="single" w:color="auto" w:sz="4" w:space="0"/>
              <w:bottom w:val="single" w:color="auto" w:sz="4" w:space="0"/>
              <w:right w:val="single" w:color="auto" w:sz="4" w:space="0"/>
            </w:tcBorders>
            <w:noWrap w:val="0"/>
            <w:vAlign w:val="center"/>
          </w:tcPr>
          <w:p w14:paraId="4A09EE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员工培训</w:t>
            </w:r>
          </w:p>
        </w:tc>
        <w:tc>
          <w:tcPr>
            <w:tcW w:w="989" w:type="pct"/>
            <w:tcBorders>
              <w:top w:val="single" w:color="auto" w:sz="4" w:space="0"/>
              <w:left w:val="single" w:color="auto" w:sz="4" w:space="0"/>
              <w:bottom w:val="single" w:color="auto" w:sz="4" w:space="0"/>
              <w:right w:val="single" w:color="auto" w:sz="4" w:space="0"/>
            </w:tcBorders>
            <w:noWrap w:val="0"/>
            <w:vAlign w:val="center"/>
          </w:tcPr>
          <w:p w14:paraId="7D193F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洗衣房服务人员招聘、培训</w:t>
            </w:r>
          </w:p>
        </w:tc>
        <w:tc>
          <w:tcPr>
            <w:tcW w:w="3467" w:type="pct"/>
            <w:tcBorders>
              <w:top w:val="single" w:color="auto" w:sz="4" w:space="0"/>
              <w:left w:val="single" w:color="auto" w:sz="4" w:space="0"/>
              <w:bottom w:val="single" w:color="auto" w:sz="4" w:space="0"/>
              <w:right w:val="single" w:color="auto" w:sz="4" w:space="0"/>
            </w:tcBorders>
            <w:noWrap w:val="0"/>
            <w:vAlign w:val="center"/>
          </w:tcPr>
          <w:p w14:paraId="6C77B0C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中标供应商负责定期技术培训。</w:t>
            </w:r>
          </w:p>
        </w:tc>
      </w:tr>
    </w:tbl>
    <w:p w14:paraId="15A13D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洗衣房用各种干洗、水洗、去渍、整理等洗衣材料，以及各种包装材料，收发衣工具单据、洗衣设备、水费等由采购人承担。</w:t>
      </w:r>
    </w:p>
    <w:p w14:paraId="3B282E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（五）绿化员岗位职责</w:t>
      </w:r>
    </w:p>
    <w:p w14:paraId="2173CA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1、熟悉掌握津南分局的绿化面积和布局，花草树木的品种和数量。</w:t>
      </w:r>
    </w:p>
    <w:p w14:paraId="6E023B4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2、钻研学习花草树木种植专业技术，掌握花草树木的名称、种植季节、生长特性、培植及更新的方法，做到因地制宜科学种植，不断提高绿化管理养护水平。</w:t>
      </w:r>
    </w:p>
    <w:p w14:paraId="7CF07E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3、加强对花草树木的管理，要定期培土、施肥、浇灌、补苗、除杂草和防治病虫害，确保花草树木生长茂盛；要会剪草、剪枝、设计及造型。</w:t>
      </w:r>
    </w:p>
    <w:p w14:paraId="766DBD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4、做到绿化场地不留杂物，不被践踏，不被偷窃，对损害花草树木的行为要及时制止和处理，保持整洁的绿化环境。</w:t>
      </w:r>
    </w:p>
    <w:p w14:paraId="171E74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5、爱护绿化工具，专人管理防止丢失和损坏，经常对工具进行保养维护，以确保良好的使用。工具、肥料、农药应购买适当，提倡勤俭节约。</w:t>
      </w:r>
    </w:p>
    <w:p w14:paraId="7F6E7A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爱岗敬业，责任心强，关心分局绿化建设，制定绿化管理工作计划。根据绿化养护管理的有关规定，做好宣传、检查、监督工作。在努力完成本职工作的同时，积极配合保洁员搞好环境卫生，并积极完成领导交给的其它工作任务。</w:t>
      </w:r>
    </w:p>
    <w:p w14:paraId="0230B5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7、绿化所需材料、工具及树木花草均由采购人提供。</w:t>
      </w:r>
    </w:p>
    <w:p w14:paraId="33A48D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（六）供配电设备运行管理规定</w:t>
      </w:r>
    </w:p>
    <w:p w14:paraId="63F312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1．每天定期巡查供配电系统设备，包括（高、低压室，变压器室，发电机房），并将设备运行参数记录在供配电系统运行记录表上。</w:t>
      </w:r>
    </w:p>
    <w:p w14:paraId="6DC423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2．发现供配电负荷有显著变化或其他设备异常，应马上查找原因，并通知主管工程师安排处理。</w:t>
      </w:r>
    </w:p>
    <w:p w14:paraId="192550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3．用电高峰或潮湿天气期间，应每班两次关灯检查接头是否有过流放电现象，发现异常马上处理。</w:t>
      </w:r>
    </w:p>
    <w:p w14:paraId="5BE5F0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4．未经主管工程师同意，不得私自更改设备线路和运行设置。特殊情况下，须经主管工程师批准并做记录。</w:t>
      </w:r>
    </w:p>
    <w:p w14:paraId="238C01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5．严格执行机房管理规定和交接班、值班规定。</w:t>
      </w:r>
    </w:p>
    <w:p w14:paraId="5E6DFE1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6．高压维修工具应每年送供电局年检，年检合格标志贴在工具表面上。</w:t>
      </w:r>
    </w:p>
    <w:p w14:paraId="70EDE7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7．与系统有关的钥匙集中放置在钥匙箱中，交接班时清点数量，发现缺失立即追究外，借钥匙应做好登记并按时追收。</w:t>
      </w:r>
    </w:p>
    <w:p w14:paraId="6F464F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8.维修工具及维修材料由采购人提供。</w:t>
      </w:r>
    </w:p>
    <w:p w14:paraId="32ECB3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9.高压设备及高压变压器年检等费用均由采购人负责。</w:t>
      </w:r>
    </w:p>
    <w:p w14:paraId="0F9AFC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（七）会议服务</w:t>
      </w:r>
    </w:p>
    <w:p w14:paraId="7A96B1D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（1）会议服务是指在工作时间为机关院区内所有的会议室、接待室、贵宾室举办的各类会议、接待活动等提供会议服务、礼仪服务、领导楼层会议服务。</w:t>
      </w:r>
    </w:p>
    <w:p w14:paraId="4233AD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1）服务标准</w:t>
      </w:r>
    </w:p>
    <w:p w14:paraId="6A99B9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①会议人员具有良好的服务意识和接待礼仪知识。在岗时站立服务，站姿端正，保持自然亲切的微笑。</w:t>
      </w:r>
    </w:p>
    <w:p w14:paraId="581960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②领导楼层会议服务员要具有良好的服务意识，仪表端庄，坚守岗位，随时根据领导要求为本楼层提供会议服务</w:t>
      </w:r>
    </w:p>
    <w:p w14:paraId="6E203EA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③会议服务人员布置会场要符合主办方要求。</w:t>
      </w:r>
    </w:p>
    <w:p w14:paraId="2570E23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④会场布置整洁、大方，会标、台签大小、颜色协调，花木适度，摆放合理，符合标准。</w:t>
      </w:r>
    </w:p>
    <w:p w14:paraId="281C24C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⑤茶杯洗消要符合卫生防疫规范标准和要求。</w:t>
      </w:r>
    </w:p>
    <w:p w14:paraId="770412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⑥保持室内整洁，保证设备正常运行使用。</w:t>
      </w:r>
    </w:p>
    <w:p w14:paraId="0FC2F9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⑦窗帘、杯垫等洁净。</w:t>
      </w:r>
    </w:p>
    <w:p w14:paraId="174039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2）服务要求</w:t>
      </w:r>
    </w:p>
    <w:p w14:paraId="419E59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①服务员要求女35周岁以下，身高1.65米以上，政治可靠，保密意识强，具备会务接待的礼仪知识，服务得体大方，礼貌热情，气质高雅。</w:t>
      </w:r>
    </w:p>
    <w:p w14:paraId="007C8C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②领导楼层会议服务。根据领导需求做好本楼层日常临时会议的服务。</w:t>
      </w:r>
    </w:p>
    <w:p w14:paraId="3A5E1F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③服务人员按会议要求安排和布置会场。</w:t>
      </w:r>
    </w:p>
    <w:p w14:paraId="74546D0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④会前按要求摆放桌、椅、台布、台裙、会标、台签、茶杯、毛巾、纸、笔、饮用水，空调、音响、话筒、投影、灯光等设施良好，并调试完毕。</w:t>
      </w:r>
    </w:p>
    <w:p w14:paraId="2D9E64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⑤按要求搞好会议服务，一般性会议提供续水等普通服务，特殊性会议、活动提供礼仪性服务，会议期间服务人员不准远离会场，站立于会议室门前，每间隔15分钟（特殊情况根据采购人要求再行确定时间）续水一次。</w:t>
      </w:r>
    </w:p>
    <w:p w14:paraId="0C0BD6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⑥会后及时整理会场，有关设备、用品回库。保持会议室经常性的清洁卫生、器具完好。</w:t>
      </w:r>
    </w:p>
    <w:p w14:paraId="3CC590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⑦按规范做好杯具、毛巾的洗消工作，会议室公用杯具由专门洗消间设专人负责清洗。窗帘、杯垫等定期清洗。</w:t>
      </w:r>
    </w:p>
    <w:p w14:paraId="1FD3C50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3）洗消设备、瓶装矿泉水、茶杯、杯垫及会议用茶等由采购人提供。</w:t>
      </w:r>
    </w:p>
    <w:p w14:paraId="7289E1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（九）秩序维护服务内容及工作标准</w:t>
      </w:r>
    </w:p>
    <w:p w14:paraId="38C0F56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1、秩序维护服务：负责天津市公安局津南分局治安支队办公楼，人员及车辆的出入登记秩序维护工作。</w:t>
      </w:r>
    </w:p>
    <w:p w14:paraId="2039D3A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（1）服务范围内导行、值勤、巡逻、秩序维护；</w:t>
      </w:r>
    </w:p>
    <w:p w14:paraId="0925A3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（2）区域内车辆管理；</w:t>
      </w:r>
    </w:p>
    <w:p w14:paraId="215966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2、秩序维护管理</w:t>
      </w:r>
    </w:p>
    <w:p w14:paraId="394720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（1）秩序维护管理：基本要求：友善与威严共存，服务与警卫共举， 简单咨询、引导服务、为工作人员及来访人员提供必要的帮助。</w:t>
      </w:r>
    </w:p>
    <w:p w14:paraId="7CBB2E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（2）车辆管理管理</w:t>
      </w:r>
    </w:p>
    <w:p w14:paraId="140428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辖内范围车辆疏导及停车管理。</w:t>
      </w:r>
    </w:p>
    <w:p w14:paraId="2902B5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val="en-US" w:eastAsia="zh-CN"/>
        </w:rPr>
        <w:t>3、</w:t>
      </w:r>
      <w:r>
        <w:rPr>
          <w:rFonts w:hint="eastAsia"/>
          <w:color w:val="auto"/>
          <w:sz w:val="24"/>
        </w:rPr>
        <w:t>秩序维护员服务工作标准</w:t>
      </w:r>
    </w:p>
    <w:p w14:paraId="25BF55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（1）办公秩序井然。</w:t>
      </w:r>
    </w:p>
    <w:p w14:paraId="5809DF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（2）仪表整洁、言行举止得体。</w:t>
      </w:r>
    </w:p>
    <w:p w14:paraId="2A99B5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（3）模范遵守国家法令、法规，依法办事。</w:t>
      </w:r>
    </w:p>
    <w:p w14:paraId="184992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（4）坚守岗位，保持高度警惕，预防治安案件的发生。</w:t>
      </w:r>
    </w:p>
    <w:p w14:paraId="1FE046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（5）积极配合纳税、会议服务、维修等其它服务，制止违章行为；防止破坏，不能制止解决的向主管报告（制止违章要先敬礼）。</w:t>
      </w:r>
    </w:p>
    <w:p w14:paraId="494C7F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（6）熟悉和爱护配套公共设施、消防器材，并熟练掌握各种灭火器材的使用方法。</w:t>
      </w:r>
    </w:p>
    <w:p w14:paraId="19F13C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四</w:t>
      </w:r>
      <w:r>
        <w:rPr>
          <w:rFonts w:hint="eastAsia"/>
          <w:b/>
          <w:bCs/>
          <w:color w:val="auto"/>
          <w:sz w:val="24"/>
        </w:rPr>
        <w:t>、应急服务要求</w:t>
      </w:r>
    </w:p>
    <w:p w14:paraId="31DAF9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14:paraId="3F6880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五</w:t>
      </w:r>
      <w:r>
        <w:rPr>
          <w:rFonts w:hint="eastAsia"/>
          <w:b/>
          <w:bCs/>
          <w:color w:val="auto"/>
          <w:sz w:val="24"/>
        </w:rPr>
        <w:t>、人员保密要求</w:t>
      </w:r>
    </w:p>
    <w:p w14:paraId="34AD24C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保证物业服务过程中有可能获取的保密信息不泄露的措施，包括但不限于制定保密制度、服务人员保密培训、重点岗位双人服务、泄密惩罚办法。</w:t>
      </w:r>
    </w:p>
    <w:p w14:paraId="4BECF80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六</w:t>
      </w:r>
      <w:r>
        <w:rPr>
          <w:rFonts w:hint="eastAsia"/>
          <w:b/>
          <w:bCs/>
          <w:color w:val="auto"/>
          <w:sz w:val="24"/>
        </w:rPr>
        <w:t>、人员稳定性要求</w:t>
      </w:r>
    </w:p>
    <w:p w14:paraId="42B411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在整个服务期内，人员更换率不得超过10%，更换人员不得低于采购需求，且应经采购人同意。</w:t>
      </w:r>
    </w:p>
    <w:p w14:paraId="40C24DD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七</w:t>
      </w:r>
      <w:r>
        <w:rPr>
          <w:rFonts w:hint="eastAsia"/>
          <w:b/>
          <w:bCs/>
          <w:color w:val="auto"/>
          <w:sz w:val="24"/>
        </w:rPr>
        <w:t>、进驻和接管要求</w:t>
      </w:r>
    </w:p>
    <w:p w14:paraId="384057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中标后，及时配齐所需人员、工具、设备等，在规定的时间内保证全体服务人员按时进场服务，如果为新任服务公司，则还需与前任公司进行交接，保留相关记录，做到服务平稳过渡，对采购人工作无不良影响。</w:t>
      </w:r>
    </w:p>
    <w:p w14:paraId="1B8F8D5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八</w:t>
      </w:r>
      <w:r>
        <w:rPr>
          <w:rFonts w:hint="eastAsia"/>
          <w:b/>
          <w:bCs/>
          <w:color w:val="auto"/>
          <w:sz w:val="24"/>
        </w:rPr>
        <w:t>、费用分割</w:t>
      </w:r>
    </w:p>
    <w:p w14:paraId="6F9DD0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日常工作中所用到的保洁工具及消耗品如：清洁剂、消毒药剂、拖把、公共区域生活垃圾袋等均由中标人提供。采购人将提供存放工具、换衣、休息等场所，具体面积及数量由中标人提出与采购人协商确定，此类场所不计租金、水电费、管理费。</w:t>
      </w:r>
    </w:p>
    <w:p w14:paraId="37CAA2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2.采购人负责配备足够的厨房设施设备以满足日常工作需要。如因硬件条件不达标导致的检查验收不合格或满足不了服务需求，采购人负责改造和增加设备。</w:t>
      </w:r>
    </w:p>
    <w:p w14:paraId="068028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3.食堂餐饮服务中只提供食堂人员服务，不包含食材、水、电、气及日用耗材等费用。</w:t>
      </w:r>
    </w:p>
    <w:p w14:paraId="03117F8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w:t>
      </w:r>
      <w:r>
        <w:rPr>
          <w:rFonts w:hint="eastAsia"/>
          <w:color w:val="auto"/>
          <w:sz w:val="24"/>
          <w:lang w:val="en-US" w:eastAsia="zh-CN"/>
        </w:rPr>
        <w:t>第三包涉及</w:t>
      </w:r>
      <w:r>
        <w:rPr>
          <w:rFonts w:hint="eastAsia"/>
          <w:color w:val="auto"/>
          <w:sz w:val="24"/>
        </w:rPr>
        <w:t>健身器械及器械维修均由采购人负责。</w:t>
      </w:r>
    </w:p>
    <w:p w14:paraId="23E148C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w:t>
      </w:r>
      <w:r>
        <w:rPr>
          <w:rFonts w:hint="eastAsia" w:eastAsia="宋体"/>
          <w:color w:val="auto"/>
          <w:sz w:val="24"/>
          <w:lang w:val="en-US" w:eastAsia="zh-CN"/>
        </w:rPr>
        <w:t>第三包</w:t>
      </w:r>
      <w:r>
        <w:rPr>
          <w:rFonts w:hint="eastAsia"/>
          <w:color w:val="auto"/>
          <w:sz w:val="24"/>
          <w:lang w:val="en-US" w:eastAsia="zh-CN"/>
        </w:rPr>
        <w:t>涉及</w:t>
      </w:r>
      <w:r>
        <w:rPr>
          <w:rFonts w:hint="eastAsia"/>
          <w:color w:val="auto"/>
          <w:sz w:val="24"/>
        </w:rPr>
        <w:t>洗衣房用各种干洗、水洗、去渍、整理等洗衣材料，以及各种包装材料，收发衣工具单据、洗衣设备、水费等由采购人承担。</w:t>
      </w:r>
    </w:p>
    <w:p w14:paraId="7033B9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w:t>
      </w:r>
      <w:r>
        <w:rPr>
          <w:rFonts w:hint="eastAsia"/>
          <w:color w:val="auto"/>
          <w:sz w:val="24"/>
          <w:lang w:val="en-US" w:eastAsia="zh-CN"/>
        </w:rPr>
        <w:t>第三包涉及</w:t>
      </w:r>
      <w:r>
        <w:rPr>
          <w:rFonts w:hint="eastAsia"/>
          <w:color w:val="auto"/>
          <w:sz w:val="24"/>
        </w:rPr>
        <w:t>津南分局业务技术用房及广场需要租赁绿植花卉，每年需要费用五万元，由中标单位提供，此项费用在开标分项一览表中其他需要列明的费用中列出。其他绿化所需材料、工具及树木花草均由采购人提供。</w:t>
      </w:r>
    </w:p>
    <w:p w14:paraId="4C8D904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w:t>
      </w:r>
      <w:r>
        <w:rPr>
          <w:rFonts w:hint="eastAsia" w:eastAsia="宋体"/>
          <w:color w:val="auto"/>
          <w:sz w:val="24"/>
          <w:lang w:val="en-US" w:eastAsia="zh-CN"/>
        </w:rPr>
        <w:t>第三包</w:t>
      </w:r>
      <w:r>
        <w:rPr>
          <w:rFonts w:hint="eastAsia"/>
          <w:color w:val="auto"/>
          <w:sz w:val="24"/>
          <w:lang w:val="en-US" w:eastAsia="zh-CN"/>
        </w:rPr>
        <w:t>涉及</w:t>
      </w:r>
      <w:r>
        <w:rPr>
          <w:rFonts w:hint="eastAsia"/>
          <w:color w:val="auto"/>
          <w:sz w:val="24"/>
        </w:rPr>
        <w:t>维修工具及维修材料由采购人提供。</w:t>
      </w:r>
    </w:p>
    <w:p w14:paraId="2BB6D8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w:t>
      </w:r>
      <w:r>
        <w:rPr>
          <w:rFonts w:hint="eastAsia" w:eastAsia="宋体"/>
          <w:color w:val="auto"/>
          <w:sz w:val="24"/>
          <w:lang w:val="en-US" w:eastAsia="zh-CN"/>
        </w:rPr>
        <w:t>第三包</w:t>
      </w:r>
      <w:r>
        <w:rPr>
          <w:rFonts w:hint="eastAsia"/>
          <w:color w:val="auto"/>
          <w:sz w:val="24"/>
          <w:lang w:val="en-US" w:eastAsia="zh-CN"/>
        </w:rPr>
        <w:t>涉及</w:t>
      </w:r>
      <w:r>
        <w:rPr>
          <w:rFonts w:hint="eastAsia"/>
          <w:color w:val="auto"/>
          <w:sz w:val="24"/>
        </w:rPr>
        <w:t>高压设备及高压变压器年检等费用均由采购人负责。</w:t>
      </w:r>
    </w:p>
    <w:p w14:paraId="06EB14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w:t>
      </w:r>
      <w:r>
        <w:rPr>
          <w:rFonts w:hint="eastAsia" w:eastAsia="宋体"/>
          <w:color w:val="auto"/>
          <w:sz w:val="24"/>
          <w:lang w:val="en-US" w:eastAsia="zh-CN"/>
        </w:rPr>
        <w:t>第三包</w:t>
      </w:r>
      <w:r>
        <w:rPr>
          <w:rFonts w:hint="eastAsia"/>
          <w:color w:val="auto"/>
          <w:sz w:val="24"/>
          <w:lang w:val="en-US" w:eastAsia="zh-CN"/>
        </w:rPr>
        <w:t>涉及</w:t>
      </w:r>
      <w:r>
        <w:rPr>
          <w:rFonts w:hint="eastAsia"/>
          <w:color w:val="auto"/>
          <w:sz w:val="24"/>
        </w:rPr>
        <w:t>会议服务洗消设备、瓶装矿泉水、茶杯、杯垫及会议用茶等由采购人提供。</w:t>
      </w:r>
    </w:p>
    <w:p w14:paraId="175DCE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10.物业服务人员的服装，由中标人自行提供。</w:t>
      </w:r>
    </w:p>
    <w:p w14:paraId="420583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11.中标</w:t>
      </w:r>
      <w:r>
        <w:rPr>
          <w:rFonts w:hint="eastAsia"/>
          <w:color w:val="auto"/>
          <w:sz w:val="24"/>
          <w:lang w:val="en-US" w:eastAsia="zh-CN"/>
        </w:rPr>
        <w:t>供应商</w:t>
      </w:r>
      <w:r>
        <w:rPr>
          <w:rFonts w:hint="eastAsia"/>
          <w:color w:val="auto"/>
          <w:sz w:val="24"/>
        </w:rPr>
        <w:t>自备办公设备和耗材。</w:t>
      </w:r>
    </w:p>
    <w:p w14:paraId="11BC45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12.人员食宿由中标</w:t>
      </w:r>
      <w:r>
        <w:rPr>
          <w:rFonts w:hint="eastAsia"/>
          <w:color w:val="auto"/>
          <w:sz w:val="24"/>
          <w:lang w:val="en-US" w:eastAsia="zh-CN"/>
        </w:rPr>
        <w:t>供应商</w:t>
      </w:r>
      <w:r>
        <w:rPr>
          <w:rFonts w:hint="eastAsia"/>
          <w:color w:val="auto"/>
          <w:sz w:val="24"/>
        </w:rPr>
        <w:t>自行负责，采购人不提供。</w:t>
      </w:r>
    </w:p>
    <w:p w14:paraId="322FAE1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九</w:t>
      </w:r>
      <w:r>
        <w:rPr>
          <w:rFonts w:hint="eastAsia"/>
          <w:b/>
          <w:bCs/>
          <w:color w:val="auto"/>
          <w:sz w:val="24"/>
        </w:rPr>
        <w:t>、其他要求</w:t>
      </w:r>
    </w:p>
    <w:p w14:paraId="11C6E2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（一）总体要求：</w:t>
      </w:r>
    </w:p>
    <w:p w14:paraId="533CA2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1.按天津市公安局津南分局服务管理的总体需求，录用人员具有服务行业从业经验，有良好的服务态度，责任心强，并经严格政审，保证录用人员没有刑事犯罪记录和劣迹。</w:t>
      </w:r>
    </w:p>
    <w:p w14:paraId="375E8D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2.为保证服务管理工作的高效，</w:t>
      </w:r>
      <w:r>
        <w:rPr>
          <w:rFonts w:hint="eastAsia"/>
          <w:color w:val="auto"/>
          <w:sz w:val="24"/>
          <w:lang w:eastAsia="zh-CN"/>
        </w:rPr>
        <w:t>中标供应商</w:t>
      </w:r>
      <w:r>
        <w:rPr>
          <w:rFonts w:hint="eastAsia"/>
          <w:color w:val="auto"/>
          <w:sz w:val="24"/>
        </w:rPr>
        <w:t>应成立天津市公安局津南分局管理服务机构并确定一名项目负责人管理，在合同期内负责人不得随意变动，有特殊原因必须更换的，需征得采购人同意。</w:t>
      </w:r>
    </w:p>
    <w:p w14:paraId="116992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w:t>
      </w:r>
      <w:r>
        <w:rPr>
          <w:rFonts w:hint="eastAsia"/>
          <w:color w:val="auto"/>
          <w:sz w:val="24"/>
          <w:lang w:eastAsia="zh-CN"/>
        </w:rPr>
        <w:t>中标供应商</w:t>
      </w:r>
      <w:r>
        <w:rPr>
          <w:rFonts w:hint="eastAsia"/>
          <w:color w:val="auto"/>
          <w:sz w:val="24"/>
        </w:rPr>
        <w:t>应根据天津市公安局津南分局特点制定各项管理制度、岗位职责，并排专人进行现场管理，落实好各项制度，采购人将派专（兼）职人员定期或不定期进行全面考核，根据考核结果进行奖惩。</w:t>
      </w:r>
    </w:p>
    <w:p w14:paraId="717966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w:t>
      </w:r>
      <w:r>
        <w:rPr>
          <w:rFonts w:hint="eastAsia"/>
          <w:color w:val="auto"/>
          <w:sz w:val="24"/>
          <w:lang w:eastAsia="zh-CN"/>
        </w:rPr>
        <w:t>中标供应商</w:t>
      </w:r>
      <w:r>
        <w:rPr>
          <w:rFonts w:hint="eastAsia"/>
          <w:color w:val="auto"/>
          <w:sz w:val="24"/>
        </w:rPr>
        <w:t>应定期对员工进行岗位培训，道德教育，调高服务质量，遵守天津市公安局津南分局的各项规章制度。遵守各项安全操作规章制度，若发生人身伤害等工伤事故，由</w:t>
      </w:r>
      <w:r>
        <w:rPr>
          <w:rFonts w:hint="eastAsia"/>
          <w:color w:val="auto"/>
          <w:sz w:val="24"/>
          <w:lang w:eastAsia="zh-CN"/>
        </w:rPr>
        <w:t>中标供应商</w:t>
      </w:r>
      <w:r>
        <w:rPr>
          <w:rFonts w:hint="eastAsia"/>
          <w:color w:val="auto"/>
          <w:sz w:val="24"/>
        </w:rPr>
        <w:t>自负，与天津市公安局津南分局无涉。</w:t>
      </w:r>
    </w:p>
    <w:p w14:paraId="6BAF3BC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5.工作期间员工应佩证上岗，统一着装，衣着端正，服务态度和蔼。</w:t>
      </w:r>
    </w:p>
    <w:p w14:paraId="30DFFF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6.中标单位提供所有物业服务人员核酸检测报告。</w:t>
      </w:r>
    </w:p>
    <w:p w14:paraId="3A9F90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（二）管理检查要求：</w:t>
      </w:r>
    </w:p>
    <w:p w14:paraId="3B4497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认真履行职责，严格按物业管理质量体系，合理安排岗位，做好天津市公安局津南分局物业保洁、食堂餐饮管理服务、洗衣服务、绿化维护服务、会议服务、秩序维护服务以及供配电设备运行服务工作。为确保服务的质量，相关岗位不得互相顶替调换。员工应服从天津市公安局津南分局监督指导。</w:t>
      </w:r>
    </w:p>
    <w:p w14:paraId="5AB4F9B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2.不定期对日常服务项目进行检查，在检查中对不合质量要求的人员，采购人有权提出更换。</w:t>
      </w:r>
    </w:p>
    <w:p w14:paraId="029A2F2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3.对不遵守劳动纪律，且有工作人员及采购人投诉，经查实后酌情处罚，情节严重的采购人有权要求</w:t>
      </w:r>
      <w:r>
        <w:rPr>
          <w:rFonts w:hint="eastAsia"/>
          <w:color w:val="auto"/>
          <w:sz w:val="24"/>
          <w:lang w:eastAsia="zh-CN"/>
        </w:rPr>
        <w:t>中标供应商</w:t>
      </w:r>
      <w:r>
        <w:rPr>
          <w:rFonts w:hint="eastAsia"/>
          <w:color w:val="auto"/>
          <w:sz w:val="24"/>
        </w:rPr>
        <w:t>更换该工作人员。</w:t>
      </w:r>
    </w:p>
    <w:p w14:paraId="7E3C01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4.每月至少一次征求天津市公安局津南分局意见，满意度要求达到90%以上。</w:t>
      </w:r>
    </w:p>
    <w:p w14:paraId="6478D5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（三）思想政治要求：</w:t>
      </w:r>
    </w:p>
    <w:p w14:paraId="0BD126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1.政治上立场坚定，拥护中国共产党领导</w:t>
      </w:r>
    </w:p>
    <w:p w14:paraId="05DC60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中标供应商所体现的是公安机关的形象，适合公安机关工作性质的人员素质，必须服从与市公安局的统一领导和指挥。</w:t>
      </w:r>
    </w:p>
    <w:p w14:paraId="0F2849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2.要具有高度的政治敏锐性和警惕性</w:t>
      </w:r>
    </w:p>
    <w:p w14:paraId="4C8804B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物业管理公司员工除了执行本岗职能外，同时也是公安机关安全的守卫者，对于进入机关的每一个陌生人都要提高警惕。每个员工对外来陌生人员和社会媒体询问大楼内部情况和政务事项时，都要有高度的政治敏锐性，绝不能擅自接受询问。严格遵守《保密守则》，做到不该看的不看，不该问的不问，不该说的不说，不该动的不动。</w:t>
      </w:r>
    </w:p>
    <w:p w14:paraId="3B4823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3.加强政治思想教育</w:t>
      </w:r>
    </w:p>
    <w:p w14:paraId="52F905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发动党员干部带头组织大家学习党的路线、方针、政策，进行经常性的政治思想教育，建立长效机制，充分发挥党员的先锋模范作用，不断提高广大员工的政治思想觉悟。</w:t>
      </w:r>
    </w:p>
    <w:p w14:paraId="49F7CD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（四）保密管理要求：</w:t>
      </w:r>
    </w:p>
    <w:p w14:paraId="1017C9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1.上岗前的保密管理</w:t>
      </w:r>
    </w:p>
    <w:p w14:paraId="3BFD14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一是进行政治审查。中标供应商录用工作人员前必须对所录用人员进行政治审查，主要包括：姓名、年龄、籍贯、家庭住址、本人简历、家庭主要成员基本情况、户口所在地公安派出所审查意见和乡（镇）或街道办事处审查意见。二是签订保密协议书。中标供应商在人员上岗前，应在保密办的领导下，组织所有录用人员签订保密协议书。三是上岗前保密培训。由中标供应商组织，保密办负责对所有从业人员集中进行岗前保密培训。四是岗位要求。重点部门（领导办公室、文件资料室、会议室等）的服务人员应具有坚定地政治立场。</w:t>
      </w:r>
    </w:p>
    <w:p w14:paraId="32BFF5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2.在岗的保密管理</w:t>
      </w:r>
    </w:p>
    <w:p w14:paraId="4AB28AB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一是制定保密制度。中标供应商必须针对重要服务岗位（保洁、会议），制定相应的保密工作制度，制度必须包括责任、义务和奖惩等方面。二是建立信息档案。中标供应商应建立从业人员信息档案，对各类别人员分类管理。并在人员职位、岗位变动时，及时做好档案变更记录，便于保密办的检查和管理。三是开展保密教育。中标供应商应每季度或半年对从业人员，特别是为重点部门服务的人员，进行保密宣传教育。</w:t>
      </w:r>
    </w:p>
    <w:p w14:paraId="0478CD6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3.离岗的保密管理</w:t>
      </w:r>
    </w:p>
    <w:p w14:paraId="6937EF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中标供应商在从业人员解聘、辞职前应与从业人员签订离岗保密承诺书，并对其离岗后提出保密要求。</w:t>
      </w:r>
    </w:p>
    <w:p w14:paraId="0A5E65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p>
    <w:p w14:paraId="4F4FC286">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sz w:val="24"/>
        </w:rPr>
      </w:pPr>
    </w:p>
    <w:p w14:paraId="25521E9B">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sz w:val="24"/>
        </w:rPr>
      </w:pPr>
      <w:r>
        <w:rPr>
          <w:color w:val="auto"/>
          <w:sz w:val="24"/>
        </w:rPr>
        <w:br w:type="page"/>
      </w:r>
    </w:p>
    <w:p w14:paraId="31D5F5E2">
      <w:pPr>
        <w:pStyle w:val="16"/>
        <w:rPr>
          <w:rFonts w:ascii="Times New Roman" w:hAnsi="Times New Roman"/>
          <w:color w:val="auto"/>
        </w:rPr>
      </w:pPr>
      <w:r>
        <w:rPr>
          <w:rFonts w:ascii="Times New Roman" w:hAnsi="Times New Roman"/>
          <w:color w:val="auto"/>
        </w:rPr>
        <w:t>第</w:t>
      </w:r>
      <w:r>
        <w:rPr>
          <w:rFonts w:ascii="Times New Roman" w:hAnsi="Times New Roman"/>
          <w:color w:val="auto"/>
          <w:lang w:eastAsia="zh-CN"/>
        </w:rPr>
        <w:t>三</w:t>
      </w:r>
      <w:r>
        <w:rPr>
          <w:rFonts w:ascii="Times New Roman" w:hAnsi="Times New Roman"/>
          <w:color w:val="auto"/>
        </w:rPr>
        <w:t>部分  投标须知</w:t>
      </w:r>
    </w:p>
    <w:p w14:paraId="1B7E220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C1062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5221AA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6CB7DB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1B9B8D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3F6149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382EB7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33475E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7BC565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2CDB22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18DF3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1BEE27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22FB43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814F8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09BB98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4BFE6C9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4B3E9AF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836B8B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649100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F33564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63B4A8B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C4BA69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2468236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FA4768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54431ED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009E7ED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73E809E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1468B73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0E9B4EC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44872A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69854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533EF1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22CF497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6F9CE4A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63DE1FC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35180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6BF46F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4B467A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116FAE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7E412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1AC01D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70EDB9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18AAE7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0F707D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760D34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9A66C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01BDAA3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F062B7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2D8EB8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4326A0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A4504F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27A827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3086F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609FAA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A4C42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1C29C3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7EA80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4304552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4FE14B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41831E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681227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DC7F3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0C6B9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649E70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39BFA8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7E686B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EE562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1A1F73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2AAAAA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5CDB52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29B373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D280E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6296F7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2C27A5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FB865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411D5A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1ED695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627980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276A628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427D49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0885B5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D0360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999F3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2DEF9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134C33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6667D9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3363E5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79F8A9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6B7A97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74F8CC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1E2F0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57833F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74486D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272583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0672FF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DD9F0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2DF00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729B1A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9EAA8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583B16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A578E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2F291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468830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0A2DD0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69F06F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48C89C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67BD3B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45334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CE343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51AE4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945F5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7926B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11C1E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173E5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057BDD7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DF24E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7F61159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41E47EB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19C1B2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2B70F7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BB36F0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9DB50E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EF2C3F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50120AE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4E7847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569E0E19">
      <w:pPr>
        <w:pStyle w:val="29"/>
        <w:spacing w:line="360" w:lineRule="auto"/>
        <w:ind w:firstLine="448" w:firstLineChars="200"/>
        <w:jc w:val="both"/>
        <w:rPr>
          <w:rFonts w:ascii="Times New Roman" w:hAnsi="Times New Roman" w:eastAsia="宋体" w:cs="Times New Roman"/>
          <w:color w:val="auto"/>
        </w:rPr>
      </w:pPr>
    </w:p>
    <w:p w14:paraId="54CCF43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78ACBA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3324C4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406B7A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14A854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46027B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7BED7B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9DC44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04E554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2F9ED8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49A2A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FE7D0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382DF4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706D8D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2D059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4F4B98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2277C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3FE63A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F4255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A7023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28C1A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5BF3A4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67FBE5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7B7C6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621E3C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ABCF1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547C27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33951B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D23D1F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7936A4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62BFD3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415FC3E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8648F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6903F7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691C10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0D49F9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33302F3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BCCD8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1EB243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7EB407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7CE5B8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62EE89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75CF6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3DBB453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065775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9BC83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2E10FB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CBCDF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1828CA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0732F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50CFFF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00CC46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16CD36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65AD8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636EF2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755D91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656EE95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19086A3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5C7EF4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105AF7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2C2B81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43A13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E3496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18DA6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7CF33F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01A50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499A1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23F70C3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5F5699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511036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1B850F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097B59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7FE313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B9BB4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37AF7958">
      <w:pPr>
        <w:widowControl/>
        <w:jc w:val="left"/>
        <w:rPr>
          <w:b/>
          <w:bCs/>
          <w:kern w:val="28"/>
          <w:sz w:val="32"/>
          <w:szCs w:val="32"/>
          <w:lang w:val="zh-CN" w:eastAsia="zh-CN"/>
        </w:rPr>
      </w:pPr>
      <w:r>
        <w:br w:type="page"/>
      </w:r>
    </w:p>
    <w:p w14:paraId="743A804F">
      <w:pPr>
        <w:pStyle w:val="16"/>
        <w:rPr>
          <w:rFonts w:ascii="Times New Roman" w:hAnsi="Times New Roman"/>
        </w:rPr>
      </w:pPr>
      <w:r>
        <w:rPr>
          <w:rFonts w:ascii="Times New Roman" w:hAnsi="Times New Roman"/>
        </w:rPr>
        <w:t>第四部分  合同条款</w:t>
      </w:r>
    </w:p>
    <w:p w14:paraId="5AD74D74">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3A4057B4">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2A9C06E9">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66641E2C">
      <w:pPr>
        <w:pStyle w:val="34"/>
        <w:numPr>
          <w:ilvl w:val="0"/>
          <w:numId w:val="12"/>
        </w:numPr>
        <w:spacing w:line="480" w:lineRule="exact"/>
        <w:ind w:firstLineChars="0"/>
        <w:rPr>
          <w:sz w:val="24"/>
          <w:szCs w:val="24"/>
        </w:rPr>
      </w:pPr>
      <w:r>
        <w:rPr>
          <w:rFonts w:hint="eastAsia"/>
          <w:sz w:val="24"/>
          <w:szCs w:val="24"/>
        </w:rPr>
        <w:t>本合同为中小企业预留合同</w:t>
      </w:r>
    </w:p>
    <w:p w14:paraId="021883CD">
      <w:pPr>
        <w:pStyle w:val="34"/>
        <w:numPr>
          <w:ilvl w:val="0"/>
          <w:numId w:val="12"/>
        </w:numPr>
        <w:spacing w:line="480" w:lineRule="exact"/>
        <w:ind w:firstLineChars="0"/>
        <w:rPr>
          <w:sz w:val="24"/>
          <w:szCs w:val="24"/>
        </w:rPr>
      </w:pPr>
      <w:r>
        <w:rPr>
          <w:rFonts w:hint="eastAsia"/>
          <w:sz w:val="24"/>
          <w:szCs w:val="24"/>
        </w:rPr>
        <w:t>本合同非中小企业预留合同</w:t>
      </w:r>
    </w:p>
    <w:p w14:paraId="644505A2">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098EC200">
      <w:pPr>
        <w:spacing w:line="360" w:lineRule="auto"/>
        <w:ind w:firstLine="452" w:firstLineChars="202"/>
        <w:rPr>
          <w:rFonts w:eastAsiaTheme="minorEastAsia"/>
          <w:sz w:val="24"/>
          <w:szCs w:val="24"/>
        </w:rPr>
      </w:pPr>
      <w:r>
        <w:rPr>
          <w:rFonts w:eastAsiaTheme="minorEastAsia"/>
          <w:sz w:val="24"/>
          <w:szCs w:val="24"/>
        </w:rPr>
        <w:t>物业名称：</w:t>
      </w:r>
    </w:p>
    <w:p w14:paraId="1E9C488F">
      <w:pPr>
        <w:spacing w:line="360" w:lineRule="auto"/>
        <w:ind w:firstLine="452" w:firstLineChars="202"/>
        <w:rPr>
          <w:rFonts w:eastAsiaTheme="minorEastAsia"/>
          <w:sz w:val="24"/>
          <w:szCs w:val="24"/>
        </w:rPr>
      </w:pPr>
      <w:r>
        <w:rPr>
          <w:rFonts w:eastAsiaTheme="minorEastAsia"/>
          <w:sz w:val="24"/>
          <w:szCs w:val="24"/>
        </w:rPr>
        <w:t>物业类型：</w:t>
      </w:r>
    </w:p>
    <w:p w14:paraId="3E374170">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35713B3E">
      <w:pPr>
        <w:spacing w:line="360" w:lineRule="auto"/>
        <w:ind w:firstLine="452" w:firstLineChars="202"/>
        <w:rPr>
          <w:rFonts w:eastAsiaTheme="minorEastAsia"/>
          <w:sz w:val="24"/>
          <w:szCs w:val="24"/>
        </w:rPr>
      </w:pPr>
      <w:r>
        <w:rPr>
          <w:rFonts w:eastAsiaTheme="minorEastAsia"/>
          <w:sz w:val="24"/>
          <w:szCs w:val="24"/>
        </w:rPr>
        <w:t>物业管理区域四至：</w:t>
      </w:r>
    </w:p>
    <w:p w14:paraId="728AF73D">
      <w:pPr>
        <w:spacing w:line="360" w:lineRule="auto"/>
        <w:ind w:firstLine="452" w:firstLineChars="202"/>
        <w:rPr>
          <w:rFonts w:eastAsiaTheme="minorEastAsia"/>
          <w:sz w:val="24"/>
          <w:szCs w:val="24"/>
        </w:rPr>
      </w:pPr>
      <w:r>
        <w:rPr>
          <w:rFonts w:eastAsiaTheme="minorEastAsia"/>
          <w:sz w:val="24"/>
          <w:szCs w:val="24"/>
        </w:rPr>
        <w:t>东至：南至：</w:t>
      </w:r>
    </w:p>
    <w:p w14:paraId="58A3F557">
      <w:pPr>
        <w:spacing w:line="360" w:lineRule="auto"/>
        <w:ind w:firstLine="452" w:firstLineChars="202"/>
        <w:rPr>
          <w:rFonts w:eastAsiaTheme="minorEastAsia"/>
          <w:sz w:val="24"/>
          <w:szCs w:val="24"/>
        </w:rPr>
      </w:pPr>
      <w:r>
        <w:rPr>
          <w:rFonts w:eastAsiaTheme="minorEastAsia"/>
          <w:sz w:val="24"/>
          <w:szCs w:val="24"/>
        </w:rPr>
        <w:t>西至：北至：</w:t>
      </w:r>
    </w:p>
    <w:p w14:paraId="52C589B4">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12C01655">
      <w:pPr>
        <w:spacing w:line="360" w:lineRule="auto"/>
        <w:ind w:firstLine="452" w:firstLineChars="202"/>
        <w:rPr>
          <w:rFonts w:eastAsiaTheme="minorEastAsia"/>
          <w:sz w:val="24"/>
          <w:szCs w:val="24"/>
        </w:rPr>
      </w:pPr>
      <w:r>
        <w:rPr>
          <w:rFonts w:eastAsiaTheme="minorEastAsia"/>
          <w:sz w:val="24"/>
          <w:szCs w:val="24"/>
        </w:rPr>
        <w:t>其中：地上面积：平方米</w:t>
      </w:r>
    </w:p>
    <w:p w14:paraId="63C0AAA9">
      <w:pPr>
        <w:spacing w:line="360" w:lineRule="auto"/>
        <w:ind w:firstLine="452" w:firstLineChars="202"/>
        <w:rPr>
          <w:rFonts w:eastAsiaTheme="minorEastAsia"/>
          <w:sz w:val="24"/>
          <w:szCs w:val="24"/>
        </w:rPr>
      </w:pPr>
      <w:r>
        <w:rPr>
          <w:rFonts w:eastAsiaTheme="minorEastAsia"/>
          <w:sz w:val="24"/>
          <w:szCs w:val="24"/>
        </w:rPr>
        <w:t>地下面积：平方米</w:t>
      </w:r>
    </w:p>
    <w:p w14:paraId="43ED7615">
      <w:pPr>
        <w:spacing w:line="360" w:lineRule="auto"/>
        <w:ind w:firstLine="452" w:firstLineChars="202"/>
        <w:rPr>
          <w:rFonts w:eastAsiaTheme="minorEastAsia"/>
          <w:sz w:val="24"/>
          <w:szCs w:val="24"/>
        </w:rPr>
      </w:pPr>
      <w:r>
        <w:rPr>
          <w:rFonts w:eastAsiaTheme="minorEastAsia"/>
          <w:sz w:val="24"/>
          <w:szCs w:val="24"/>
        </w:rPr>
        <w:t>标准层面积：平方米</w:t>
      </w:r>
    </w:p>
    <w:p w14:paraId="3B4F76CB">
      <w:pPr>
        <w:spacing w:line="360" w:lineRule="auto"/>
        <w:ind w:firstLine="452" w:firstLineChars="202"/>
        <w:rPr>
          <w:rFonts w:eastAsiaTheme="minorEastAsia"/>
          <w:sz w:val="24"/>
          <w:szCs w:val="24"/>
        </w:rPr>
      </w:pPr>
      <w:r>
        <w:rPr>
          <w:rFonts w:eastAsiaTheme="minorEastAsia"/>
          <w:sz w:val="24"/>
          <w:szCs w:val="24"/>
        </w:rPr>
        <w:t>人防建筑面积：平方米</w:t>
      </w:r>
    </w:p>
    <w:p w14:paraId="3F8D3228">
      <w:pPr>
        <w:spacing w:line="360" w:lineRule="auto"/>
        <w:ind w:firstLine="452" w:firstLineChars="202"/>
        <w:rPr>
          <w:rFonts w:eastAsiaTheme="minorEastAsia"/>
          <w:sz w:val="24"/>
          <w:szCs w:val="24"/>
        </w:rPr>
      </w:pPr>
      <w:r>
        <w:rPr>
          <w:rFonts w:eastAsiaTheme="minorEastAsia"/>
          <w:sz w:val="24"/>
          <w:szCs w:val="24"/>
        </w:rPr>
        <w:t>建筑层数：地上层，地下层</w:t>
      </w:r>
    </w:p>
    <w:p w14:paraId="1CA6BA14">
      <w:pPr>
        <w:spacing w:line="360" w:lineRule="auto"/>
        <w:ind w:firstLine="452" w:firstLineChars="202"/>
        <w:rPr>
          <w:rFonts w:eastAsiaTheme="minorEastAsia"/>
          <w:sz w:val="24"/>
          <w:szCs w:val="24"/>
        </w:rPr>
      </w:pPr>
      <w:r>
        <w:rPr>
          <w:rFonts w:eastAsiaTheme="minorEastAsia"/>
          <w:sz w:val="24"/>
          <w:szCs w:val="24"/>
        </w:rPr>
        <w:t>建筑尺寸：长：米，宽：米，高：米</w:t>
      </w:r>
    </w:p>
    <w:p w14:paraId="68D83DA5">
      <w:pPr>
        <w:spacing w:line="360" w:lineRule="auto"/>
        <w:ind w:firstLine="452" w:firstLineChars="202"/>
        <w:rPr>
          <w:rFonts w:eastAsiaTheme="minorEastAsia"/>
          <w:sz w:val="24"/>
          <w:szCs w:val="24"/>
        </w:rPr>
      </w:pPr>
      <w:r>
        <w:rPr>
          <w:rFonts w:eastAsiaTheme="minorEastAsia"/>
          <w:sz w:val="24"/>
          <w:szCs w:val="24"/>
        </w:rPr>
        <w:t>建筑层高：</w:t>
      </w:r>
    </w:p>
    <w:p w14:paraId="748C43B2">
      <w:pPr>
        <w:spacing w:line="360" w:lineRule="auto"/>
        <w:ind w:firstLine="452" w:firstLineChars="202"/>
        <w:rPr>
          <w:rFonts w:eastAsiaTheme="minorEastAsia"/>
          <w:sz w:val="24"/>
          <w:szCs w:val="24"/>
        </w:rPr>
      </w:pPr>
      <w:r>
        <w:rPr>
          <w:rFonts w:eastAsiaTheme="minorEastAsia"/>
          <w:sz w:val="24"/>
          <w:szCs w:val="24"/>
        </w:rPr>
        <w:t>建筑结构：</w:t>
      </w:r>
    </w:p>
    <w:p w14:paraId="24C495BD">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44488860">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431657A5">
      <w:pPr>
        <w:spacing w:line="480" w:lineRule="exact"/>
        <w:ind w:firstLine="368" w:firstLineChars="200"/>
        <w:rPr>
          <w:rFonts w:eastAsiaTheme="minorEastAsia"/>
          <w:spacing w:val="-20"/>
          <w:sz w:val="24"/>
          <w:szCs w:val="24"/>
          <w:u w:val="single"/>
        </w:rPr>
      </w:pPr>
    </w:p>
    <w:p w14:paraId="0F8CC81E">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0562B3B6">
      <w:pPr>
        <w:spacing w:line="480" w:lineRule="exact"/>
        <w:ind w:firstLine="448" w:firstLineChars="200"/>
        <w:rPr>
          <w:rFonts w:eastAsiaTheme="minorEastAsia"/>
          <w:sz w:val="24"/>
          <w:szCs w:val="24"/>
        </w:rPr>
      </w:pPr>
      <w:r>
        <w:rPr>
          <w:rFonts w:eastAsiaTheme="minorEastAsia"/>
          <w:sz w:val="24"/>
          <w:szCs w:val="24"/>
        </w:rPr>
        <w:t>1.供、配电设施设备:</w:t>
      </w:r>
    </w:p>
    <w:p w14:paraId="0D0E5ED2">
      <w:pPr>
        <w:spacing w:line="480" w:lineRule="exact"/>
        <w:ind w:firstLine="368" w:firstLineChars="200"/>
        <w:rPr>
          <w:rFonts w:eastAsiaTheme="minorEastAsia"/>
          <w:spacing w:val="-20"/>
          <w:sz w:val="24"/>
          <w:szCs w:val="24"/>
          <w:u w:val="single"/>
        </w:rPr>
      </w:pPr>
    </w:p>
    <w:p w14:paraId="1E3DCAEA">
      <w:pPr>
        <w:spacing w:line="480" w:lineRule="exact"/>
        <w:ind w:firstLine="448" w:firstLineChars="200"/>
        <w:rPr>
          <w:rFonts w:eastAsiaTheme="minorEastAsia"/>
          <w:sz w:val="24"/>
          <w:szCs w:val="24"/>
        </w:rPr>
      </w:pPr>
      <w:r>
        <w:rPr>
          <w:rFonts w:eastAsiaTheme="minorEastAsia"/>
          <w:sz w:val="24"/>
          <w:szCs w:val="24"/>
        </w:rPr>
        <w:t>2.给、排水设施设备:</w:t>
      </w:r>
    </w:p>
    <w:p w14:paraId="04D30AB5">
      <w:pPr>
        <w:spacing w:line="480" w:lineRule="exact"/>
        <w:ind w:firstLine="368" w:firstLineChars="200"/>
        <w:rPr>
          <w:rFonts w:eastAsiaTheme="minorEastAsia"/>
          <w:spacing w:val="-20"/>
          <w:sz w:val="24"/>
          <w:szCs w:val="24"/>
          <w:u w:val="single"/>
        </w:rPr>
      </w:pPr>
    </w:p>
    <w:p w14:paraId="10BAEAB0">
      <w:pPr>
        <w:spacing w:line="480" w:lineRule="exact"/>
        <w:ind w:firstLine="448" w:firstLineChars="200"/>
        <w:rPr>
          <w:rFonts w:eastAsiaTheme="minorEastAsia"/>
          <w:sz w:val="24"/>
          <w:szCs w:val="24"/>
        </w:rPr>
      </w:pPr>
      <w:r>
        <w:rPr>
          <w:rFonts w:eastAsiaTheme="minorEastAsia"/>
          <w:sz w:val="24"/>
          <w:szCs w:val="24"/>
        </w:rPr>
        <w:t>3.升降系统:</w:t>
      </w:r>
    </w:p>
    <w:p w14:paraId="45106CC9">
      <w:pPr>
        <w:spacing w:line="480" w:lineRule="exact"/>
        <w:ind w:firstLine="368" w:firstLineChars="200"/>
        <w:rPr>
          <w:rFonts w:eastAsiaTheme="minorEastAsia"/>
          <w:spacing w:val="-20"/>
          <w:sz w:val="24"/>
          <w:szCs w:val="24"/>
          <w:u w:val="single"/>
        </w:rPr>
      </w:pPr>
    </w:p>
    <w:p w14:paraId="32C3DBA9">
      <w:pPr>
        <w:spacing w:line="480" w:lineRule="exact"/>
        <w:ind w:firstLine="448" w:firstLineChars="200"/>
        <w:rPr>
          <w:rFonts w:eastAsiaTheme="minorEastAsia"/>
          <w:sz w:val="24"/>
          <w:szCs w:val="24"/>
        </w:rPr>
      </w:pPr>
      <w:r>
        <w:rPr>
          <w:rFonts w:eastAsiaTheme="minorEastAsia"/>
          <w:sz w:val="24"/>
          <w:szCs w:val="24"/>
        </w:rPr>
        <w:t>4.消防系统:</w:t>
      </w:r>
    </w:p>
    <w:p w14:paraId="692FD7F8">
      <w:pPr>
        <w:spacing w:line="480" w:lineRule="exact"/>
        <w:ind w:firstLine="368" w:firstLineChars="200"/>
        <w:rPr>
          <w:rFonts w:eastAsiaTheme="minorEastAsia"/>
          <w:spacing w:val="-20"/>
          <w:sz w:val="24"/>
          <w:szCs w:val="24"/>
          <w:u w:val="single"/>
        </w:rPr>
      </w:pPr>
    </w:p>
    <w:p w14:paraId="272763C4">
      <w:pPr>
        <w:spacing w:line="480" w:lineRule="exact"/>
        <w:ind w:firstLine="448" w:firstLineChars="200"/>
        <w:rPr>
          <w:rFonts w:eastAsiaTheme="minorEastAsia"/>
          <w:sz w:val="24"/>
          <w:szCs w:val="24"/>
        </w:rPr>
      </w:pPr>
      <w:r>
        <w:rPr>
          <w:rFonts w:eastAsiaTheme="minorEastAsia"/>
          <w:sz w:val="24"/>
          <w:szCs w:val="24"/>
        </w:rPr>
        <w:t>5.空气调节系统:</w:t>
      </w:r>
    </w:p>
    <w:p w14:paraId="4B44C6AE">
      <w:pPr>
        <w:spacing w:line="480" w:lineRule="exact"/>
        <w:ind w:firstLine="368" w:firstLineChars="200"/>
        <w:rPr>
          <w:rFonts w:eastAsiaTheme="minorEastAsia"/>
          <w:spacing w:val="-20"/>
          <w:sz w:val="24"/>
          <w:szCs w:val="24"/>
          <w:u w:val="single"/>
        </w:rPr>
      </w:pPr>
    </w:p>
    <w:p w14:paraId="2F3B7373">
      <w:pPr>
        <w:spacing w:line="480" w:lineRule="exact"/>
        <w:ind w:firstLine="448" w:firstLineChars="200"/>
        <w:rPr>
          <w:rFonts w:eastAsiaTheme="minorEastAsia"/>
          <w:sz w:val="24"/>
          <w:szCs w:val="24"/>
        </w:rPr>
      </w:pPr>
      <w:r>
        <w:rPr>
          <w:rFonts w:eastAsiaTheme="minorEastAsia"/>
          <w:sz w:val="24"/>
          <w:szCs w:val="24"/>
        </w:rPr>
        <w:t>6.智能化系统:</w:t>
      </w:r>
    </w:p>
    <w:p w14:paraId="74372921">
      <w:pPr>
        <w:spacing w:line="480" w:lineRule="exact"/>
        <w:ind w:firstLine="368" w:firstLineChars="200"/>
        <w:rPr>
          <w:rFonts w:eastAsiaTheme="minorEastAsia"/>
          <w:spacing w:val="-20"/>
          <w:sz w:val="24"/>
          <w:szCs w:val="24"/>
          <w:u w:val="single"/>
        </w:rPr>
      </w:pPr>
    </w:p>
    <w:p w14:paraId="3D6A8B3A">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6C81FB73">
      <w:pPr>
        <w:spacing w:line="480" w:lineRule="exact"/>
        <w:ind w:firstLine="368" w:firstLineChars="200"/>
        <w:rPr>
          <w:rFonts w:eastAsiaTheme="minorEastAsia"/>
          <w:spacing w:val="-20"/>
          <w:sz w:val="24"/>
          <w:szCs w:val="24"/>
          <w:u w:val="single"/>
        </w:rPr>
      </w:pPr>
    </w:p>
    <w:p w14:paraId="21AD6621">
      <w:pPr>
        <w:spacing w:line="480" w:lineRule="exact"/>
        <w:ind w:firstLine="448" w:firstLineChars="200"/>
        <w:rPr>
          <w:rFonts w:eastAsiaTheme="minorEastAsia"/>
          <w:sz w:val="24"/>
          <w:szCs w:val="24"/>
        </w:rPr>
      </w:pPr>
      <w:r>
        <w:rPr>
          <w:rFonts w:eastAsiaTheme="minorEastAsia"/>
          <w:sz w:val="24"/>
          <w:szCs w:val="24"/>
        </w:rPr>
        <w:t>8.停车场管理系统:</w:t>
      </w:r>
    </w:p>
    <w:p w14:paraId="4A6545FB">
      <w:pPr>
        <w:spacing w:line="480" w:lineRule="exact"/>
        <w:ind w:firstLine="368" w:firstLineChars="200"/>
        <w:rPr>
          <w:rFonts w:eastAsiaTheme="minorEastAsia"/>
          <w:spacing w:val="-20"/>
          <w:sz w:val="24"/>
          <w:szCs w:val="24"/>
          <w:u w:val="single"/>
        </w:rPr>
      </w:pPr>
    </w:p>
    <w:p w14:paraId="2D3C68D3">
      <w:pPr>
        <w:spacing w:line="480" w:lineRule="exact"/>
        <w:ind w:firstLine="448" w:firstLineChars="200"/>
        <w:rPr>
          <w:rFonts w:eastAsiaTheme="minorEastAsia"/>
          <w:sz w:val="24"/>
          <w:szCs w:val="24"/>
        </w:rPr>
      </w:pPr>
      <w:r>
        <w:rPr>
          <w:rFonts w:eastAsiaTheme="minorEastAsia"/>
          <w:sz w:val="24"/>
          <w:szCs w:val="24"/>
        </w:rPr>
        <w:t>9.其他:</w:t>
      </w:r>
    </w:p>
    <w:p w14:paraId="451B5621">
      <w:pPr>
        <w:spacing w:line="480" w:lineRule="exact"/>
        <w:ind w:firstLine="368" w:firstLineChars="200"/>
        <w:rPr>
          <w:rFonts w:eastAsiaTheme="minorEastAsia"/>
          <w:spacing w:val="-20"/>
          <w:sz w:val="24"/>
          <w:szCs w:val="24"/>
          <w:u w:val="single"/>
        </w:rPr>
      </w:pPr>
    </w:p>
    <w:p w14:paraId="18057997">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57D5249E">
      <w:pPr>
        <w:spacing w:line="480" w:lineRule="exact"/>
        <w:ind w:firstLine="368" w:firstLineChars="200"/>
        <w:rPr>
          <w:rFonts w:eastAsiaTheme="minorEastAsia"/>
          <w:spacing w:val="-20"/>
          <w:sz w:val="24"/>
          <w:szCs w:val="24"/>
          <w:u w:val="single"/>
        </w:rPr>
      </w:pPr>
    </w:p>
    <w:p w14:paraId="4B1DDF9A">
      <w:pPr>
        <w:spacing w:line="480" w:lineRule="exact"/>
        <w:ind w:firstLine="448" w:firstLineChars="200"/>
        <w:rPr>
          <w:rFonts w:eastAsiaTheme="minorEastAsia"/>
          <w:sz w:val="24"/>
          <w:szCs w:val="24"/>
        </w:rPr>
      </w:pPr>
      <w:r>
        <w:rPr>
          <w:rFonts w:eastAsiaTheme="minorEastAsia"/>
          <w:sz w:val="24"/>
          <w:szCs w:val="24"/>
        </w:rPr>
        <w:t>（四）物业装饰装修的管理：</w:t>
      </w:r>
    </w:p>
    <w:p w14:paraId="1F89A2A3">
      <w:pPr>
        <w:spacing w:line="480" w:lineRule="exact"/>
        <w:ind w:firstLine="368" w:firstLineChars="200"/>
        <w:rPr>
          <w:rFonts w:eastAsiaTheme="minorEastAsia"/>
          <w:spacing w:val="-20"/>
          <w:sz w:val="24"/>
          <w:szCs w:val="24"/>
          <w:u w:val="single"/>
        </w:rPr>
      </w:pPr>
    </w:p>
    <w:p w14:paraId="0873060D">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170E0753">
      <w:pPr>
        <w:spacing w:line="480" w:lineRule="exact"/>
        <w:ind w:firstLine="368" w:firstLineChars="200"/>
        <w:rPr>
          <w:rFonts w:eastAsiaTheme="minorEastAsia"/>
          <w:spacing w:val="-20"/>
          <w:sz w:val="24"/>
          <w:szCs w:val="24"/>
          <w:u w:val="single"/>
        </w:rPr>
      </w:pPr>
    </w:p>
    <w:p w14:paraId="7F347A3A">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1566EA3D">
      <w:pPr>
        <w:spacing w:line="480" w:lineRule="exact"/>
        <w:ind w:firstLine="368" w:firstLineChars="200"/>
        <w:rPr>
          <w:rFonts w:eastAsiaTheme="minorEastAsia"/>
          <w:spacing w:val="-20"/>
          <w:sz w:val="24"/>
          <w:szCs w:val="24"/>
          <w:u w:val="single"/>
        </w:rPr>
      </w:pPr>
    </w:p>
    <w:p w14:paraId="76A44EA3">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69246671">
      <w:pPr>
        <w:spacing w:line="480" w:lineRule="exact"/>
        <w:ind w:firstLine="368" w:firstLineChars="200"/>
        <w:rPr>
          <w:rFonts w:eastAsiaTheme="minorEastAsia"/>
          <w:spacing w:val="-20"/>
          <w:sz w:val="24"/>
          <w:szCs w:val="24"/>
          <w:u w:val="single"/>
        </w:rPr>
      </w:pPr>
    </w:p>
    <w:p w14:paraId="1A5A15ED">
      <w:pPr>
        <w:spacing w:line="480" w:lineRule="exact"/>
        <w:ind w:firstLine="448" w:firstLineChars="200"/>
        <w:rPr>
          <w:rFonts w:eastAsiaTheme="minorEastAsia"/>
          <w:sz w:val="24"/>
          <w:szCs w:val="24"/>
        </w:rPr>
      </w:pPr>
      <w:r>
        <w:rPr>
          <w:rFonts w:eastAsiaTheme="minorEastAsia"/>
          <w:sz w:val="24"/>
          <w:szCs w:val="24"/>
        </w:rPr>
        <w:t>（八）其他委托事项：</w:t>
      </w:r>
    </w:p>
    <w:p w14:paraId="4FA3342B">
      <w:pPr>
        <w:spacing w:line="480" w:lineRule="exact"/>
        <w:ind w:firstLine="448" w:firstLineChars="200"/>
        <w:rPr>
          <w:rFonts w:eastAsiaTheme="minorEastAsia"/>
          <w:sz w:val="24"/>
          <w:szCs w:val="24"/>
        </w:rPr>
      </w:pPr>
      <w:r>
        <w:rPr>
          <w:rFonts w:eastAsiaTheme="minorEastAsia"/>
          <w:sz w:val="24"/>
          <w:szCs w:val="24"/>
        </w:rPr>
        <w:t>1、</w:t>
      </w:r>
    </w:p>
    <w:p w14:paraId="35C7B101">
      <w:pPr>
        <w:spacing w:line="480" w:lineRule="exact"/>
        <w:ind w:firstLine="448" w:firstLineChars="200"/>
        <w:rPr>
          <w:rFonts w:eastAsiaTheme="minorEastAsia"/>
          <w:sz w:val="24"/>
          <w:szCs w:val="24"/>
        </w:rPr>
      </w:pPr>
      <w:r>
        <w:rPr>
          <w:rFonts w:eastAsiaTheme="minorEastAsia"/>
          <w:sz w:val="24"/>
          <w:szCs w:val="24"/>
        </w:rPr>
        <w:t>2、</w:t>
      </w:r>
    </w:p>
    <w:p w14:paraId="196A1DE4">
      <w:pPr>
        <w:spacing w:line="480" w:lineRule="exact"/>
        <w:ind w:firstLine="448" w:firstLineChars="200"/>
        <w:rPr>
          <w:rFonts w:eastAsiaTheme="minorEastAsia"/>
          <w:sz w:val="24"/>
          <w:szCs w:val="24"/>
          <w:u w:val="single"/>
        </w:rPr>
      </w:pPr>
      <w:r>
        <w:rPr>
          <w:rFonts w:eastAsiaTheme="minorEastAsia"/>
          <w:sz w:val="24"/>
          <w:szCs w:val="24"/>
        </w:rPr>
        <w:t>3、</w:t>
      </w:r>
    </w:p>
    <w:p w14:paraId="25DEE0FD">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797F21BC">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3F3043B8">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1AAB72F9">
      <w:pPr>
        <w:spacing w:line="480" w:lineRule="exact"/>
        <w:ind w:firstLine="448" w:firstLineChars="200"/>
        <w:rPr>
          <w:rFonts w:eastAsiaTheme="minorEastAsia"/>
          <w:sz w:val="24"/>
          <w:szCs w:val="24"/>
        </w:rPr>
      </w:pPr>
      <w:r>
        <w:rPr>
          <w:rFonts w:eastAsiaTheme="minorEastAsia"/>
          <w:sz w:val="24"/>
          <w:szCs w:val="24"/>
        </w:rPr>
        <w:t>第四条甲方权利义务</w:t>
      </w:r>
    </w:p>
    <w:p w14:paraId="4EF4C8CF">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64250426">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52725CFD">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6B207B28">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6AC884FC">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7A6EDEFA">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71C6EBC2">
      <w:pPr>
        <w:spacing w:line="480" w:lineRule="exact"/>
        <w:ind w:firstLine="448" w:firstLineChars="200"/>
        <w:rPr>
          <w:rFonts w:eastAsiaTheme="minorEastAsia"/>
          <w:sz w:val="24"/>
          <w:szCs w:val="24"/>
        </w:rPr>
      </w:pPr>
      <w:r>
        <w:rPr>
          <w:rFonts w:eastAsiaTheme="minorEastAsia"/>
          <w:sz w:val="24"/>
          <w:szCs w:val="24"/>
        </w:rPr>
        <w:t>（七）其他：</w:t>
      </w:r>
    </w:p>
    <w:p w14:paraId="6E0D54D8">
      <w:pPr>
        <w:spacing w:line="480" w:lineRule="exact"/>
        <w:ind w:firstLine="448" w:firstLineChars="200"/>
        <w:rPr>
          <w:rFonts w:eastAsiaTheme="minorEastAsia"/>
          <w:sz w:val="24"/>
          <w:szCs w:val="24"/>
        </w:rPr>
      </w:pPr>
      <w:r>
        <w:rPr>
          <w:rFonts w:eastAsiaTheme="minorEastAsia"/>
          <w:sz w:val="24"/>
          <w:szCs w:val="24"/>
        </w:rPr>
        <w:t>1、</w:t>
      </w:r>
    </w:p>
    <w:p w14:paraId="1E89AC4B">
      <w:pPr>
        <w:spacing w:line="480" w:lineRule="exact"/>
        <w:ind w:firstLine="448" w:firstLineChars="200"/>
        <w:rPr>
          <w:rFonts w:eastAsiaTheme="minorEastAsia"/>
          <w:sz w:val="24"/>
          <w:szCs w:val="24"/>
          <w:u w:val="single"/>
        </w:rPr>
      </w:pPr>
      <w:r>
        <w:rPr>
          <w:rFonts w:eastAsiaTheme="minorEastAsia"/>
          <w:sz w:val="24"/>
          <w:szCs w:val="24"/>
        </w:rPr>
        <w:t>2、</w:t>
      </w:r>
    </w:p>
    <w:p w14:paraId="1136DD71">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307CDE3E">
      <w:pPr>
        <w:spacing w:line="480" w:lineRule="exact"/>
        <w:ind w:firstLine="448" w:firstLineChars="200"/>
        <w:rPr>
          <w:rFonts w:eastAsiaTheme="minorEastAsia"/>
          <w:sz w:val="24"/>
          <w:szCs w:val="24"/>
        </w:rPr>
      </w:pPr>
      <w:r>
        <w:rPr>
          <w:rFonts w:eastAsiaTheme="minorEastAsia"/>
          <w:sz w:val="24"/>
          <w:szCs w:val="24"/>
        </w:rPr>
        <w:t>第五条乙方权利义务</w:t>
      </w:r>
    </w:p>
    <w:p w14:paraId="7F78E4A3">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6A21D4C3">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1C9FB15D">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0D34E0B8">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61DA5773">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33D0D12C">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3046F83F">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7B936FD2">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54BE72D9">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0875E201">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2DC69CE7">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28556BDB">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7C3B6D61">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18792CED">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55B3B51F">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428D3D7E">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5A708F33">
      <w:pPr>
        <w:spacing w:line="480" w:lineRule="exact"/>
        <w:ind w:firstLine="448" w:firstLineChars="200"/>
        <w:rPr>
          <w:rFonts w:eastAsiaTheme="minorEastAsia"/>
          <w:sz w:val="24"/>
          <w:szCs w:val="24"/>
        </w:rPr>
      </w:pPr>
      <w:r>
        <w:rPr>
          <w:rFonts w:eastAsiaTheme="minorEastAsia"/>
          <w:sz w:val="24"/>
          <w:szCs w:val="24"/>
        </w:rPr>
        <w:t>（十四）接受采购人的监督；</w:t>
      </w:r>
    </w:p>
    <w:p w14:paraId="3872E500">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4A3CC0EE">
      <w:pPr>
        <w:spacing w:line="480" w:lineRule="exact"/>
        <w:ind w:firstLine="448" w:firstLineChars="200"/>
        <w:rPr>
          <w:rFonts w:eastAsiaTheme="minorEastAsia"/>
          <w:sz w:val="24"/>
          <w:szCs w:val="24"/>
        </w:rPr>
      </w:pPr>
      <w:r>
        <w:rPr>
          <w:rFonts w:eastAsiaTheme="minorEastAsia"/>
          <w:sz w:val="24"/>
          <w:szCs w:val="24"/>
        </w:rPr>
        <w:t>（十六）其他：</w:t>
      </w:r>
    </w:p>
    <w:p w14:paraId="2623A870">
      <w:pPr>
        <w:spacing w:line="480" w:lineRule="exact"/>
        <w:ind w:firstLine="368" w:firstLineChars="200"/>
        <w:rPr>
          <w:rFonts w:eastAsiaTheme="minorEastAsia"/>
          <w:spacing w:val="-20"/>
          <w:sz w:val="24"/>
          <w:szCs w:val="24"/>
          <w:u w:val="single"/>
        </w:rPr>
      </w:pPr>
    </w:p>
    <w:p w14:paraId="7EE0C715">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2E389D00">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7B1A0C89">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1E4DAE8C">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2EF8F70F">
      <w:pPr>
        <w:spacing w:line="480" w:lineRule="exact"/>
        <w:ind w:firstLine="368" w:firstLineChars="200"/>
        <w:rPr>
          <w:rFonts w:eastAsiaTheme="minorEastAsia"/>
          <w:spacing w:val="-20"/>
          <w:sz w:val="24"/>
          <w:szCs w:val="24"/>
          <w:u w:val="single"/>
        </w:rPr>
      </w:pPr>
    </w:p>
    <w:p w14:paraId="3942E867">
      <w:pPr>
        <w:spacing w:line="480" w:lineRule="exact"/>
        <w:ind w:firstLine="448" w:firstLineChars="200"/>
        <w:rPr>
          <w:rFonts w:eastAsiaTheme="minorEastAsia"/>
          <w:sz w:val="24"/>
          <w:szCs w:val="24"/>
        </w:rPr>
      </w:pPr>
      <w:r>
        <w:rPr>
          <w:rFonts w:eastAsiaTheme="minorEastAsia"/>
          <w:sz w:val="24"/>
          <w:szCs w:val="24"/>
        </w:rPr>
        <w:t>第七条物业管理用房</w:t>
      </w:r>
    </w:p>
    <w:p w14:paraId="67C56083">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6C4EB333">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3293CE65">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186A6DD0">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03307543">
      <w:pPr>
        <w:spacing w:line="480" w:lineRule="exact"/>
        <w:ind w:firstLine="448" w:firstLineChars="200"/>
        <w:rPr>
          <w:rFonts w:eastAsiaTheme="minorEastAsia"/>
          <w:sz w:val="24"/>
          <w:szCs w:val="24"/>
        </w:rPr>
      </w:pPr>
      <w:r>
        <w:rPr>
          <w:rFonts w:eastAsiaTheme="minorEastAsia"/>
          <w:sz w:val="24"/>
          <w:szCs w:val="24"/>
        </w:rPr>
        <w:t>（二）物业竣工验收资料；</w:t>
      </w:r>
    </w:p>
    <w:p w14:paraId="5661C27C">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273096FA">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00D93954">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2DB343D7">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457553D9">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1613B461">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2A2E2C18">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03D3A75B">
      <w:pPr>
        <w:spacing w:line="480" w:lineRule="exact"/>
        <w:ind w:firstLine="448" w:firstLineChars="200"/>
        <w:rPr>
          <w:rFonts w:eastAsiaTheme="minorEastAsia"/>
          <w:sz w:val="24"/>
          <w:szCs w:val="24"/>
        </w:rPr>
      </w:pPr>
      <w:r>
        <w:rPr>
          <w:rFonts w:eastAsiaTheme="minorEastAsia"/>
          <w:sz w:val="24"/>
          <w:szCs w:val="24"/>
        </w:rPr>
        <w:t>第十条违约责任</w:t>
      </w:r>
    </w:p>
    <w:p w14:paraId="0A125100">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10336669">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21262061">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296A8258">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4F2B3708">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0FC7FC8F">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6B8A48B3">
      <w:pPr>
        <w:spacing w:line="480" w:lineRule="exact"/>
        <w:ind w:firstLine="448" w:firstLineChars="200"/>
        <w:rPr>
          <w:rFonts w:eastAsiaTheme="minorEastAsia"/>
          <w:sz w:val="24"/>
          <w:szCs w:val="24"/>
        </w:rPr>
      </w:pPr>
      <w:r>
        <w:rPr>
          <w:rFonts w:eastAsiaTheme="minorEastAsia"/>
          <w:sz w:val="24"/>
          <w:szCs w:val="24"/>
        </w:rPr>
        <w:t>（七）其他：</w:t>
      </w:r>
    </w:p>
    <w:p w14:paraId="2E9E3982">
      <w:pPr>
        <w:spacing w:line="480" w:lineRule="exact"/>
        <w:ind w:firstLine="448" w:firstLineChars="200"/>
        <w:rPr>
          <w:rFonts w:eastAsiaTheme="minorEastAsia"/>
          <w:sz w:val="24"/>
          <w:szCs w:val="24"/>
        </w:rPr>
      </w:pPr>
    </w:p>
    <w:p w14:paraId="5F249570">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3AA61BAB">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2702AC22">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2D557CAE">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07F7B94C">
      <w:pPr>
        <w:spacing w:line="480" w:lineRule="exact"/>
        <w:ind w:firstLine="448" w:firstLineChars="200"/>
        <w:rPr>
          <w:rFonts w:eastAsiaTheme="minorEastAsia"/>
          <w:sz w:val="24"/>
          <w:szCs w:val="24"/>
        </w:rPr>
      </w:pPr>
      <w:r>
        <w:rPr>
          <w:rFonts w:eastAsiaTheme="minorEastAsia"/>
          <w:sz w:val="24"/>
          <w:szCs w:val="24"/>
        </w:rPr>
        <w:t>第十三条免责条款</w:t>
      </w:r>
    </w:p>
    <w:p w14:paraId="01238994">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231D9D3E">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6A0DBBAD">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524D0D9F">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41867D0A">
      <w:pPr>
        <w:spacing w:line="480" w:lineRule="exact"/>
        <w:ind w:firstLine="448" w:firstLineChars="200"/>
        <w:rPr>
          <w:rFonts w:eastAsiaTheme="minorEastAsia"/>
          <w:sz w:val="24"/>
          <w:szCs w:val="24"/>
        </w:rPr>
      </w:pPr>
      <w:r>
        <w:rPr>
          <w:rFonts w:eastAsiaTheme="minorEastAsia"/>
          <w:sz w:val="24"/>
          <w:szCs w:val="24"/>
        </w:rPr>
        <w:t>第十四条合同的解除</w:t>
      </w:r>
    </w:p>
    <w:p w14:paraId="694E8136">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0259BB58">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6E5C197A">
      <w:pPr>
        <w:spacing w:line="480" w:lineRule="exact"/>
        <w:ind w:firstLine="448" w:firstLineChars="200"/>
        <w:rPr>
          <w:rFonts w:eastAsiaTheme="minorEastAsia"/>
          <w:sz w:val="24"/>
          <w:szCs w:val="24"/>
        </w:rPr>
      </w:pPr>
      <w:r>
        <w:rPr>
          <w:rFonts w:eastAsiaTheme="minorEastAsia"/>
          <w:sz w:val="24"/>
          <w:szCs w:val="24"/>
        </w:rPr>
        <w:t>第十五条争议处理</w:t>
      </w:r>
    </w:p>
    <w:p w14:paraId="791BFA3D">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103B75F4">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3552BF0D">
      <w:pPr>
        <w:spacing w:line="480" w:lineRule="exact"/>
        <w:ind w:firstLine="448" w:firstLineChars="200"/>
        <w:rPr>
          <w:rFonts w:eastAsiaTheme="minorEastAsia"/>
          <w:sz w:val="24"/>
          <w:szCs w:val="24"/>
        </w:rPr>
      </w:pPr>
      <w:r>
        <w:rPr>
          <w:rFonts w:eastAsiaTheme="minorEastAsia"/>
          <w:sz w:val="24"/>
          <w:szCs w:val="24"/>
        </w:rPr>
        <w:t>第十六条合同附件</w:t>
      </w:r>
    </w:p>
    <w:p w14:paraId="4855B305">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51AD5012">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0C4CD30C">
      <w:pPr>
        <w:spacing w:line="480" w:lineRule="exact"/>
        <w:ind w:firstLine="448" w:firstLineChars="200"/>
        <w:rPr>
          <w:rFonts w:eastAsiaTheme="minorEastAsia"/>
          <w:sz w:val="24"/>
          <w:szCs w:val="24"/>
        </w:rPr>
      </w:pPr>
      <w:r>
        <w:rPr>
          <w:rFonts w:eastAsiaTheme="minorEastAsia"/>
          <w:sz w:val="24"/>
          <w:szCs w:val="24"/>
        </w:rPr>
        <w:t>第十七条合同生效</w:t>
      </w:r>
    </w:p>
    <w:p w14:paraId="5E844185">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78AD24BB">
      <w:pPr>
        <w:spacing w:line="480" w:lineRule="exact"/>
        <w:ind w:firstLine="448" w:firstLineChars="200"/>
        <w:rPr>
          <w:rFonts w:eastAsiaTheme="minorEastAsia"/>
          <w:sz w:val="24"/>
          <w:szCs w:val="24"/>
        </w:rPr>
      </w:pPr>
    </w:p>
    <w:p w14:paraId="45D1F863">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5664D1C8">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55B85ACC">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6E0CFA9E">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54FD0111">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6196365F">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0B92E7BF">
      <w:pPr>
        <w:jc w:val="center"/>
        <w:rPr>
          <w:rFonts w:eastAsiaTheme="minorEastAsia"/>
          <w:sz w:val="24"/>
          <w:szCs w:val="24"/>
        </w:rPr>
      </w:pPr>
    </w:p>
    <w:p w14:paraId="095A983C">
      <w:pPr>
        <w:jc w:val="center"/>
        <w:rPr>
          <w:rFonts w:eastAsiaTheme="minorEastAsia"/>
          <w:sz w:val="24"/>
          <w:szCs w:val="24"/>
        </w:rPr>
      </w:pPr>
    </w:p>
    <w:p w14:paraId="7B6C3E76">
      <w:pPr>
        <w:widowControl/>
        <w:jc w:val="center"/>
        <w:rPr>
          <w:rFonts w:eastAsiaTheme="minorEastAsia"/>
          <w:b/>
          <w:bCs/>
          <w:sz w:val="24"/>
          <w:szCs w:val="24"/>
        </w:rPr>
      </w:pPr>
      <w:r>
        <w:rPr>
          <w:rFonts w:eastAsiaTheme="minorEastAsia"/>
          <w:b/>
          <w:bCs/>
          <w:sz w:val="24"/>
          <w:szCs w:val="24"/>
        </w:rPr>
        <w:t>合同特殊条款</w:t>
      </w:r>
    </w:p>
    <w:p w14:paraId="28E31B8C">
      <w:pPr>
        <w:tabs>
          <w:tab w:val="left" w:pos="360"/>
        </w:tabs>
        <w:spacing w:line="520" w:lineRule="exact"/>
        <w:ind w:firstLine="383" w:firstLineChars="171"/>
        <w:rPr>
          <w:rFonts w:eastAsiaTheme="minorEastAsia"/>
          <w:color w:val="000000"/>
          <w:sz w:val="24"/>
          <w:szCs w:val="24"/>
        </w:rPr>
      </w:pPr>
    </w:p>
    <w:p w14:paraId="504C411A">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3FFD0922">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1B0FE69C">
      <w:pPr>
        <w:autoSpaceDN w:val="0"/>
        <w:spacing w:line="360" w:lineRule="auto"/>
        <w:rPr>
          <w:b/>
          <w:bCs/>
        </w:rPr>
      </w:pPr>
    </w:p>
    <w:p w14:paraId="521D02ED">
      <w:pPr>
        <w:autoSpaceDN w:val="0"/>
        <w:spacing w:line="360" w:lineRule="auto"/>
        <w:rPr>
          <w:b/>
          <w:bCs/>
        </w:rPr>
      </w:pPr>
    </w:p>
    <w:p w14:paraId="724411E0">
      <w:pPr>
        <w:widowControl/>
        <w:jc w:val="left"/>
        <w:rPr>
          <w:b/>
          <w:bCs/>
        </w:rPr>
      </w:pPr>
      <w:r>
        <w:rPr>
          <w:b/>
          <w:bCs/>
        </w:rPr>
        <w:br w:type="page"/>
      </w:r>
    </w:p>
    <w:p w14:paraId="516D8C99">
      <w:pPr>
        <w:pStyle w:val="16"/>
        <w:rPr>
          <w:rFonts w:ascii="Times New Roman" w:hAnsi="Times New Roman"/>
        </w:rPr>
      </w:pPr>
      <w:r>
        <w:rPr>
          <w:rFonts w:ascii="Times New Roman" w:hAnsi="Times New Roman"/>
        </w:rPr>
        <w:t>第五部分  投标文件格式</w:t>
      </w:r>
    </w:p>
    <w:p w14:paraId="7FB98321">
      <w:pPr>
        <w:autoSpaceDN w:val="0"/>
        <w:spacing w:line="360" w:lineRule="auto"/>
        <w:jc w:val="center"/>
        <w:rPr>
          <w:b/>
          <w:bCs/>
          <w:sz w:val="24"/>
        </w:rPr>
      </w:pPr>
      <w:r>
        <w:rPr>
          <w:b/>
          <w:bCs/>
          <w:sz w:val="24"/>
        </w:rPr>
        <w:t>投标文件封面格式</w:t>
      </w:r>
    </w:p>
    <w:p w14:paraId="0F08CD9C">
      <w:pPr>
        <w:autoSpaceDE w:val="0"/>
        <w:autoSpaceDN w:val="0"/>
        <w:adjustRightInd w:val="0"/>
        <w:spacing w:line="520" w:lineRule="exact"/>
      </w:pPr>
    </w:p>
    <w:p w14:paraId="08A9965C">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2183A66">
      <w:pPr>
        <w:autoSpaceDE w:val="0"/>
        <w:autoSpaceDN w:val="0"/>
        <w:adjustRightInd w:val="0"/>
        <w:spacing w:line="520" w:lineRule="exact"/>
        <w:rPr>
          <w:b/>
          <w:kern w:val="0"/>
          <w:sz w:val="24"/>
        </w:rPr>
      </w:pPr>
    </w:p>
    <w:p w14:paraId="5B2213F4">
      <w:pPr>
        <w:autoSpaceDE w:val="0"/>
        <w:autoSpaceDN w:val="0"/>
        <w:adjustRightInd w:val="0"/>
        <w:spacing w:line="520" w:lineRule="exact"/>
        <w:rPr>
          <w:b/>
          <w:kern w:val="0"/>
          <w:sz w:val="24"/>
        </w:rPr>
      </w:pPr>
    </w:p>
    <w:p w14:paraId="1748A82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73418A78">
      <w:pPr>
        <w:autoSpaceDE w:val="0"/>
        <w:autoSpaceDN w:val="0"/>
        <w:adjustRightInd w:val="0"/>
        <w:spacing w:line="520" w:lineRule="exact"/>
        <w:rPr>
          <w:b/>
          <w:kern w:val="0"/>
          <w:sz w:val="36"/>
          <w:szCs w:val="36"/>
        </w:rPr>
      </w:pPr>
    </w:p>
    <w:p w14:paraId="7FB2F550">
      <w:pPr>
        <w:autoSpaceDE w:val="0"/>
        <w:autoSpaceDN w:val="0"/>
        <w:adjustRightInd w:val="0"/>
        <w:spacing w:line="520" w:lineRule="exact"/>
        <w:jc w:val="center"/>
        <w:rPr>
          <w:b/>
          <w:color w:val="FF0000"/>
          <w:kern w:val="0"/>
          <w:sz w:val="24"/>
        </w:rPr>
      </w:pPr>
      <w:r>
        <w:rPr>
          <w:b/>
          <w:color w:val="FF0000"/>
          <w:kern w:val="0"/>
          <w:sz w:val="24"/>
        </w:rPr>
        <w:t>（加盖电子签章）</w:t>
      </w:r>
    </w:p>
    <w:p w14:paraId="17DEB472">
      <w:pPr>
        <w:spacing w:before="85" w:beforeLines="30" w:after="199" w:afterLines="70" w:line="540" w:lineRule="exact"/>
        <w:ind w:left="582" w:leftChars="300"/>
        <w:rPr>
          <w:b/>
          <w:sz w:val="34"/>
          <w:szCs w:val="34"/>
        </w:rPr>
      </w:pPr>
      <w:r>
        <w:rPr>
          <w:b/>
          <w:sz w:val="34"/>
          <w:szCs w:val="34"/>
        </w:rPr>
        <w:t>项目编号：</w:t>
      </w:r>
    </w:p>
    <w:p w14:paraId="3D181B27">
      <w:pPr>
        <w:spacing w:before="85" w:beforeLines="30" w:after="199" w:afterLines="70" w:line="540" w:lineRule="exact"/>
        <w:ind w:left="2027" w:leftChars="300" w:hanging="1445" w:hangingChars="446"/>
        <w:rPr>
          <w:b/>
          <w:sz w:val="34"/>
          <w:szCs w:val="34"/>
        </w:rPr>
      </w:pPr>
      <w:r>
        <w:rPr>
          <w:b/>
          <w:sz w:val="34"/>
          <w:szCs w:val="34"/>
        </w:rPr>
        <w:t>项目名称：</w:t>
      </w:r>
    </w:p>
    <w:p w14:paraId="5CDDE546">
      <w:pPr>
        <w:spacing w:before="85" w:beforeLines="30" w:after="199" w:afterLines="70" w:line="540" w:lineRule="exact"/>
        <w:ind w:left="2027" w:leftChars="300" w:hanging="1445" w:hangingChars="446"/>
        <w:rPr>
          <w:b/>
          <w:sz w:val="34"/>
          <w:szCs w:val="34"/>
        </w:rPr>
      </w:pPr>
      <w:r>
        <w:rPr>
          <w:b/>
          <w:sz w:val="34"/>
          <w:szCs w:val="34"/>
        </w:rPr>
        <w:t>投标包号：</w:t>
      </w:r>
    </w:p>
    <w:p w14:paraId="5EA7A905">
      <w:pPr>
        <w:spacing w:before="85" w:beforeLines="30" w:after="199" w:afterLines="70" w:line="540" w:lineRule="exact"/>
        <w:ind w:left="582" w:leftChars="300"/>
        <w:rPr>
          <w:b/>
          <w:sz w:val="34"/>
          <w:szCs w:val="34"/>
        </w:rPr>
      </w:pPr>
      <w:r>
        <w:rPr>
          <w:b/>
          <w:sz w:val="34"/>
          <w:szCs w:val="34"/>
        </w:rPr>
        <w:t>投标单位名称：</w:t>
      </w:r>
    </w:p>
    <w:p w14:paraId="69E76FBD">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16D9FEE8">
      <w:pPr>
        <w:tabs>
          <w:tab w:val="left" w:pos="1260"/>
          <w:tab w:val="center" w:pos="4156"/>
        </w:tabs>
        <w:autoSpaceDE w:val="0"/>
        <w:autoSpaceDN w:val="0"/>
        <w:adjustRightInd w:val="0"/>
        <w:spacing w:line="360" w:lineRule="auto"/>
        <w:ind w:firstLine="648" w:firstLineChars="200"/>
        <w:outlineLvl w:val="0"/>
        <w:rPr>
          <w:b/>
          <w:sz w:val="34"/>
          <w:szCs w:val="34"/>
        </w:rPr>
      </w:pPr>
    </w:p>
    <w:p w14:paraId="2F816AB4">
      <w:pPr>
        <w:tabs>
          <w:tab w:val="left" w:pos="1260"/>
          <w:tab w:val="center" w:pos="4156"/>
        </w:tabs>
        <w:autoSpaceDE w:val="0"/>
        <w:autoSpaceDN w:val="0"/>
        <w:adjustRightInd w:val="0"/>
        <w:spacing w:line="360" w:lineRule="auto"/>
        <w:ind w:firstLine="648" w:firstLineChars="200"/>
        <w:outlineLvl w:val="0"/>
        <w:rPr>
          <w:b/>
          <w:sz w:val="34"/>
          <w:szCs w:val="34"/>
        </w:rPr>
      </w:pPr>
    </w:p>
    <w:p w14:paraId="51123015">
      <w:pPr>
        <w:tabs>
          <w:tab w:val="left" w:pos="1260"/>
          <w:tab w:val="center" w:pos="4156"/>
        </w:tabs>
        <w:autoSpaceDE w:val="0"/>
        <w:autoSpaceDN w:val="0"/>
        <w:adjustRightInd w:val="0"/>
        <w:spacing w:line="360" w:lineRule="auto"/>
        <w:ind w:firstLine="648" w:firstLineChars="200"/>
        <w:outlineLvl w:val="0"/>
        <w:rPr>
          <w:b/>
          <w:sz w:val="34"/>
          <w:szCs w:val="34"/>
        </w:rPr>
      </w:pPr>
    </w:p>
    <w:p w14:paraId="3D251364">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45B6BF45">
      <w:pPr>
        <w:widowControl/>
        <w:jc w:val="left"/>
        <w:rPr>
          <w:b/>
          <w:sz w:val="24"/>
        </w:rPr>
      </w:pPr>
      <w:r>
        <w:rPr>
          <w:b/>
          <w:sz w:val="24"/>
        </w:rPr>
        <w:br w:type="page"/>
      </w:r>
    </w:p>
    <w:p w14:paraId="5367A34A">
      <w:pPr>
        <w:autoSpaceDN w:val="0"/>
        <w:spacing w:line="360" w:lineRule="auto"/>
        <w:jc w:val="center"/>
        <w:rPr>
          <w:b/>
          <w:bCs/>
          <w:sz w:val="24"/>
        </w:rPr>
      </w:pPr>
      <w:r>
        <w:rPr>
          <w:b/>
          <w:bCs/>
          <w:sz w:val="24"/>
        </w:rPr>
        <w:t>投标文件总目录</w:t>
      </w:r>
    </w:p>
    <w:p w14:paraId="1123779B">
      <w:pPr>
        <w:autoSpaceDN w:val="0"/>
        <w:spacing w:line="360" w:lineRule="auto"/>
        <w:jc w:val="center"/>
        <w:rPr>
          <w:b/>
          <w:bCs/>
          <w:sz w:val="24"/>
        </w:rPr>
      </w:pPr>
      <w:r>
        <w:rPr>
          <w:b/>
          <w:bCs/>
          <w:sz w:val="24"/>
        </w:rPr>
        <w:t>（投标人自行编制）</w:t>
      </w:r>
    </w:p>
    <w:p w14:paraId="4999A7B1">
      <w:pPr>
        <w:widowControl/>
        <w:jc w:val="left"/>
        <w:rPr>
          <w:b/>
          <w:sz w:val="24"/>
        </w:rPr>
      </w:pPr>
      <w:r>
        <w:rPr>
          <w:b/>
          <w:sz w:val="24"/>
        </w:rPr>
        <w:br w:type="page"/>
      </w:r>
    </w:p>
    <w:p w14:paraId="204F45C9">
      <w:pPr>
        <w:widowControl/>
        <w:jc w:val="center"/>
        <w:rPr>
          <w:b/>
          <w:sz w:val="24"/>
        </w:rPr>
      </w:pPr>
      <w:r>
        <w:rPr>
          <w:b/>
          <w:sz w:val="24"/>
        </w:rPr>
        <w:t>评分因素及评标标准页码检索</w:t>
      </w:r>
    </w:p>
    <w:p w14:paraId="4E10BC11">
      <w:pPr>
        <w:widowControl/>
        <w:jc w:val="center"/>
        <w:rPr>
          <w:b/>
          <w:sz w:val="24"/>
        </w:rPr>
      </w:pPr>
      <w:r>
        <w:rPr>
          <w:b/>
          <w:bCs/>
          <w:sz w:val="24"/>
        </w:rPr>
        <w:t>（需投标人按招标文件“评分因素及评标标准”中每个评分项逐项列明页码）</w:t>
      </w:r>
    </w:p>
    <w:p w14:paraId="59CD6BA2">
      <w:pPr>
        <w:widowControl/>
        <w:jc w:val="left"/>
        <w:rPr>
          <w:b/>
          <w:sz w:val="24"/>
        </w:rPr>
      </w:pPr>
    </w:p>
    <w:p w14:paraId="0F4EAAA2">
      <w:pPr>
        <w:widowControl/>
        <w:jc w:val="left"/>
        <w:rPr>
          <w:b/>
          <w:sz w:val="24"/>
        </w:rPr>
      </w:pPr>
      <w:r>
        <w:rPr>
          <w:b/>
          <w:sz w:val="24"/>
        </w:rPr>
        <w:br w:type="page"/>
      </w:r>
      <w:r>
        <w:rPr>
          <w:b/>
          <w:sz w:val="24"/>
        </w:rPr>
        <w:t>附件1</w:t>
      </w:r>
      <w:r>
        <w:rPr>
          <w:rFonts w:hint="eastAsia"/>
          <w:b/>
          <w:sz w:val="24"/>
        </w:rPr>
        <w:t>-1</w:t>
      </w:r>
    </w:p>
    <w:p w14:paraId="6BF8EB7B">
      <w:pPr>
        <w:tabs>
          <w:tab w:val="left" w:pos="360"/>
        </w:tabs>
        <w:spacing w:line="560" w:lineRule="exact"/>
        <w:jc w:val="center"/>
        <w:rPr>
          <w:b/>
          <w:sz w:val="24"/>
        </w:rPr>
      </w:pPr>
      <w:r>
        <w:rPr>
          <w:b/>
          <w:sz w:val="24"/>
        </w:rPr>
        <w:t>投标书</w:t>
      </w:r>
    </w:p>
    <w:p w14:paraId="6C545A2F">
      <w:pPr>
        <w:spacing w:line="560" w:lineRule="exact"/>
        <w:rPr>
          <w:sz w:val="24"/>
        </w:rPr>
      </w:pPr>
      <w:r>
        <w:rPr>
          <w:sz w:val="24"/>
        </w:rPr>
        <w:t>致：天津市政府采购中心</w:t>
      </w:r>
    </w:p>
    <w:p w14:paraId="42AFACE0">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7A7079E8">
      <w:pPr>
        <w:spacing w:line="360" w:lineRule="auto"/>
        <w:ind w:firstLine="448" w:firstLineChars="200"/>
        <w:rPr>
          <w:sz w:val="24"/>
        </w:rPr>
      </w:pPr>
      <w:r>
        <w:rPr>
          <w:sz w:val="24"/>
        </w:rPr>
        <w:t>据此函，投标人代表宣布同意如下：</w:t>
      </w:r>
    </w:p>
    <w:p w14:paraId="7714976F">
      <w:pPr>
        <w:spacing w:line="360" w:lineRule="auto"/>
        <w:ind w:firstLine="448" w:firstLineChars="200"/>
        <w:rPr>
          <w:sz w:val="24"/>
        </w:rPr>
      </w:pPr>
      <w:r>
        <w:rPr>
          <w:sz w:val="24"/>
        </w:rPr>
        <w:t>1. 所附投标报价表中规定的应提供服务的投标总价为：</w:t>
      </w:r>
    </w:p>
    <w:p w14:paraId="2D611376">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46322543">
      <w:pPr>
        <w:spacing w:line="360" w:lineRule="auto"/>
        <w:ind w:firstLine="448" w:firstLineChars="200"/>
        <w:rPr>
          <w:sz w:val="24"/>
        </w:rPr>
      </w:pPr>
      <w:r>
        <w:rPr>
          <w:sz w:val="24"/>
        </w:rPr>
        <w:t>……</w:t>
      </w:r>
    </w:p>
    <w:p w14:paraId="0AB07A56">
      <w:pPr>
        <w:spacing w:line="360" w:lineRule="auto"/>
        <w:ind w:firstLine="448" w:firstLineChars="200"/>
        <w:rPr>
          <w:sz w:val="24"/>
        </w:rPr>
      </w:pPr>
      <w:r>
        <w:rPr>
          <w:sz w:val="24"/>
        </w:rPr>
        <w:t>2. 我公司将按招标文件的规定履行合同责任和义务。</w:t>
      </w:r>
    </w:p>
    <w:p w14:paraId="25424C09">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48E5C987">
      <w:pPr>
        <w:spacing w:line="360" w:lineRule="auto"/>
        <w:ind w:firstLine="448" w:firstLineChars="200"/>
        <w:rPr>
          <w:sz w:val="24"/>
        </w:rPr>
      </w:pPr>
      <w:r>
        <w:rPr>
          <w:sz w:val="24"/>
        </w:rPr>
        <w:t>4. 我公司的投标有效期为开标之日起60天。</w:t>
      </w:r>
    </w:p>
    <w:p w14:paraId="6B075335">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392CE85">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6BFA4B8C">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A10B45C">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729D3AEB">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7D96225">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25BBBED1">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24EEEF8A">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68A3C0F8">
      <w:pPr>
        <w:spacing w:line="360" w:lineRule="auto"/>
        <w:ind w:firstLine="448" w:firstLineChars="200"/>
        <w:rPr>
          <w:sz w:val="24"/>
        </w:rPr>
      </w:pPr>
      <w:r>
        <w:rPr>
          <w:rFonts w:hint="eastAsia"/>
          <w:sz w:val="24"/>
        </w:rPr>
        <w:t>纳税人识别号：</w:t>
      </w:r>
    </w:p>
    <w:p w14:paraId="7F849E26">
      <w:pPr>
        <w:spacing w:line="360" w:lineRule="auto"/>
        <w:ind w:firstLine="448" w:firstLineChars="200"/>
        <w:rPr>
          <w:sz w:val="24"/>
        </w:rPr>
      </w:pPr>
      <w:r>
        <w:rPr>
          <w:rFonts w:hint="eastAsia"/>
          <w:sz w:val="24"/>
        </w:rPr>
        <w:t>地址、电话：</w:t>
      </w:r>
    </w:p>
    <w:p w14:paraId="5D7A879A">
      <w:pPr>
        <w:spacing w:line="360" w:lineRule="auto"/>
        <w:ind w:firstLine="448" w:firstLineChars="200"/>
        <w:rPr>
          <w:sz w:val="24"/>
        </w:rPr>
      </w:pPr>
      <w:r>
        <w:rPr>
          <w:rFonts w:hint="eastAsia"/>
          <w:sz w:val="24"/>
        </w:rPr>
        <w:t>开户行及账号：</w:t>
      </w:r>
    </w:p>
    <w:p w14:paraId="022F3F70">
      <w:pPr>
        <w:spacing w:line="360" w:lineRule="auto"/>
        <w:ind w:firstLine="448" w:firstLineChars="200"/>
        <w:rPr>
          <w:sz w:val="24"/>
        </w:rPr>
      </w:pPr>
      <w:r>
        <w:rPr>
          <w:rFonts w:hint="eastAsia"/>
          <w:sz w:val="24"/>
        </w:rPr>
        <w:t>选择开具发票类型（增值税专用发票/增值税普通发票）：</w:t>
      </w:r>
    </w:p>
    <w:p w14:paraId="3FAC62F8">
      <w:pPr>
        <w:spacing w:line="360" w:lineRule="auto"/>
        <w:ind w:firstLine="3808" w:firstLineChars="1700"/>
        <w:rPr>
          <w:sz w:val="24"/>
        </w:rPr>
      </w:pPr>
      <w:r>
        <w:rPr>
          <w:sz w:val="24"/>
        </w:rPr>
        <w:t>投标人名称：</w:t>
      </w:r>
    </w:p>
    <w:p w14:paraId="3303143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E0019AE">
      <w:pPr>
        <w:spacing w:line="560" w:lineRule="exact"/>
        <w:rPr>
          <w:sz w:val="24"/>
        </w:rPr>
      </w:pPr>
    </w:p>
    <w:p w14:paraId="4A263191">
      <w:pPr>
        <w:spacing w:line="560" w:lineRule="exact"/>
        <w:rPr>
          <w:sz w:val="24"/>
        </w:rPr>
      </w:pPr>
    </w:p>
    <w:p w14:paraId="4E0D5575">
      <w:pPr>
        <w:spacing w:line="560" w:lineRule="exact"/>
        <w:rPr>
          <w:sz w:val="24"/>
        </w:rPr>
      </w:pPr>
    </w:p>
    <w:p w14:paraId="3992DBEE">
      <w:pPr>
        <w:spacing w:line="560" w:lineRule="exact"/>
        <w:rPr>
          <w:sz w:val="24"/>
        </w:rPr>
      </w:pPr>
    </w:p>
    <w:p w14:paraId="1D43D5EC">
      <w:pPr>
        <w:widowControl/>
        <w:jc w:val="left"/>
        <w:rPr>
          <w:b/>
          <w:sz w:val="24"/>
        </w:rPr>
      </w:pPr>
      <w:r>
        <w:rPr>
          <w:b/>
          <w:sz w:val="24"/>
        </w:rPr>
        <w:br w:type="page"/>
      </w:r>
    </w:p>
    <w:p w14:paraId="24A2CE13">
      <w:pPr>
        <w:spacing w:line="460" w:lineRule="exact"/>
        <w:rPr>
          <w:b/>
          <w:sz w:val="24"/>
        </w:rPr>
      </w:pPr>
      <w:r>
        <w:rPr>
          <w:rFonts w:hint="eastAsia"/>
          <w:b/>
          <w:sz w:val="24"/>
        </w:rPr>
        <w:t>附件1-2</w:t>
      </w:r>
    </w:p>
    <w:p w14:paraId="3FD17056">
      <w:pPr>
        <w:adjustRightInd w:val="0"/>
        <w:snapToGrid w:val="0"/>
        <w:spacing w:line="400" w:lineRule="exact"/>
        <w:jc w:val="center"/>
        <w:rPr>
          <w:b/>
          <w:sz w:val="24"/>
          <w:szCs w:val="24"/>
        </w:rPr>
      </w:pPr>
      <w:r>
        <w:rPr>
          <w:b/>
          <w:sz w:val="24"/>
          <w:szCs w:val="24"/>
        </w:rPr>
        <w:t>真诚参与政府采购活动承诺书</w:t>
      </w:r>
    </w:p>
    <w:p w14:paraId="6C50E7D0">
      <w:pPr>
        <w:spacing w:line="360" w:lineRule="auto"/>
        <w:rPr>
          <w:sz w:val="24"/>
        </w:rPr>
      </w:pPr>
      <w:r>
        <w:rPr>
          <w:sz w:val="24"/>
        </w:rPr>
        <w:t>致：天津市政府采购中心</w:t>
      </w:r>
    </w:p>
    <w:p w14:paraId="1E94CFF4">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1D1C3B61">
      <w:pPr>
        <w:spacing w:line="360" w:lineRule="auto"/>
        <w:ind w:firstLine="448" w:firstLineChars="200"/>
        <w:rPr>
          <w:sz w:val="24"/>
        </w:rPr>
      </w:pPr>
      <w:r>
        <w:rPr>
          <w:sz w:val="24"/>
        </w:rPr>
        <w:t>1. 我单位遵守政府采购相关法律法规。</w:t>
      </w:r>
    </w:p>
    <w:p w14:paraId="6F8772E6">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7621AD9B">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13093C54">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416C4FE7">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73AD2878">
      <w:pPr>
        <w:spacing w:line="360" w:lineRule="auto"/>
        <w:ind w:firstLine="448" w:firstLineChars="200"/>
        <w:rPr>
          <w:sz w:val="24"/>
          <w:szCs w:val="24"/>
        </w:rPr>
      </w:pPr>
      <w:r>
        <w:rPr>
          <w:rFonts w:hint="eastAsia"/>
          <w:sz w:val="24"/>
          <w:szCs w:val="24"/>
        </w:rPr>
        <w:t>投标人：</w:t>
      </w:r>
    </w:p>
    <w:p w14:paraId="1F447005">
      <w:pPr>
        <w:spacing w:line="360" w:lineRule="auto"/>
        <w:ind w:firstLine="448" w:firstLineChars="200"/>
        <w:rPr>
          <w:b/>
          <w:sz w:val="24"/>
        </w:rPr>
      </w:pPr>
      <w:r>
        <w:rPr>
          <w:rFonts w:hint="eastAsia"/>
          <w:sz w:val="24"/>
          <w:szCs w:val="24"/>
        </w:rPr>
        <w:t>日期：</w:t>
      </w:r>
      <w:r>
        <w:rPr>
          <w:b/>
          <w:sz w:val="24"/>
        </w:rPr>
        <w:br w:type="page"/>
      </w:r>
    </w:p>
    <w:p w14:paraId="45755D8A">
      <w:pPr>
        <w:spacing w:line="460" w:lineRule="exact"/>
        <w:rPr>
          <w:b/>
          <w:sz w:val="24"/>
        </w:rPr>
      </w:pPr>
      <w:r>
        <w:rPr>
          <w:b/>
          <w:sz w:val="24"/>
        </w:rPr>
        <w:t>附件2</w:t>
      </w:r>
    </w:p>
    <w:p w14:paraId="1CDFE4BF">
      <w:pPr>
        <w:spacing w:line="460" w:lineRule="exact"/>
        <w:rPr>
          <w:b/>
          <w:sz w:val="24"/>
        </w:rPr>
      </w:pPr>
    </w:p>
    <w:p w14:paraId="443BAEA1">
      <w:pPr>
        <w:ind w:right="84" w:firstLine="420"/>
        <w:jc w:val="center"/>
        <w:rPr>
          <w:b/>
          <w:sz w:val="24"/>
        </w:rPr>
      </w:pPr>
      <w:r>
        <w:rPr>
          <w:b/>
          <w:sz w:val="24"/>
        </w:rPr>
        <w:t>开标一览表</w:t>
      </w:r>
    </w:p>
    <w:p w14:paraId="41FD101D">
      <w:pPr>
        <w:spacing w:line="460" w:lineRule="exact"/>
        <w:ind w:left="192"/>
        <w:rPr>
          <w:sz w:val="24"/>
        </w:rPr>
      </w:pPr>
      <w:r>
        <w:rPr>
          <w:sz w:val="24"/>
        </w:rPr>
        <w:t>项目名称：</w:t>
      </w:r>
      <w:r>
        <w:rPr>
          <w:sz w:val="24"/>
          <w:u w:val="single"/>
        </w:rPr>
        <w:t xml:space="preserve">                    </w:t>
      </w:r>
      <w:r>
        <w:rPr>
          <w:sz w:val="24"/>
        </w:rPr>
        <w:t xml:space="preserve">                  </w:t>
      </w:r>
    </w:p>
    <w:p w14:paraId="26E2E038">
      <w:pPr>
        <w:spacing w:line="460" w:lineRule="exact"/>
        <w:ind w:left="192"/>
        <w:rPr>
          <w:sz w:val="24"/>
        </w:rPr>
      </w:pPr>
      <w:r>
        <w:rPr>
          <w:sz w:val="24"/>
        </w:rPr>
        <w:t>项目编号：</w:t>
      </w:r>
      <w:r>
        <w:rPr>
          <w:sz w:val="24"/>
          <w:u w:val="single"/>
        </w:rPr>
        <w:t xml:space="preserve">                    </w:t>
      </w:r>
      <w:r>
        <w:rPr>
          <w:sz w:val="24"/>
        </w:rPr>
        <w:t xml:space="preserve">                  </w:t>
      </w:r>
    </w:p>
    <w:p w14:paraId="4391CB8A">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32695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5EEF582A">
            <w:pPr>
              <w:spacing w:line="460" w:lineRule="exact"/>
              <w:jc w:val="center"/>
              <w:rPr>
                <w:sz w:val="24"/>
              </w:rPr>
            </w:pPr>
            <w:r>
              <w:rPr>
                <w:sz w:val="24"/>
              </w:rPr>
              <w:t>包号</w:t>
            </w:r>
          </w:p>
        </w:tc>
        <w:tc>
          <w:tcPr>
            <w:tcW w:w="1278" w:type="pct"/>
            <w:vAlign w:val="center"/>
          </w:tcPr>
          <w:p w14:paraId="2A5849AE">
            <w:pPr>
              <w:spacing w:line="460" w:lineRule="exact"/>
              <w:jc w:val="center"/>
              <w:rPr>
                <w:sz w:val="24"/>
              </w:rPr>
            </w:pPr>
            <w:r>
              <w:rPr>
                <w:sz w:val="24"/>
              </w:rPr>
              <w:t>服务名称</w:t>
            </w:r>
          </w:p>
        </w:tc>
        <w:tc>
          <w:tcPr>
            <w:tcW w:w="806" w:type="pct"/>
            <w:vAlign w:val="center"/>
          </w:tcPr>
          <w:p w14:paraId="60E88B78">
            <w:pPr>
              <w:spacing w:line="460" w:lineRule="exact"/>
              <w:jc w:val="center"/>
              <w:rPr>
                <w:sz w:val="24"/>
              </w:rPr>
            </w:pPr>
            <w:r>
              <w:rPr>
                <w:sz w:val="24"/>
              </w:rPr>
              <w:t>数量</w:t>
            </w:r>
          </w:p>
        </w:tc>
        <w:tc>
          <w:tcPr>
            <w:tcW w:w="1202" w:type="pct"/>
            <w:vAlign w:val="center"/>
          </w:tcPr>
          <w:p w14:paraId="3CAA06D4">
            <w:pPr>
              <w:spacing w:line="460" w:lineRule="exact"/>
              <w:jc w:val="center"/>
              <w:rPr>
                <w:sz w:val="24"/>
              </w:rPr>
            </w:pPr>
            <w:r>
              <w:rPr>
                <w:sz w:val="24"/>
              </w:rPr>
              <w:t>投标总价</w:t>
            </w:r>
          </w:p>
        </w:tc>
        <w:tc>
          <w:tcPr>
            <w:tcW w:w="984" w:type="pct"/>
            <w:vAlign w:val="center"/>
          </w:tcPr>
          <w:p w14:paraId="5D1E4411">
            <w:pPr>
              <w:spacing w:line="460" w:lineRule="exact"/>
              <w:jc w:val="center"/>
              <w:rPr>
                <w:sz w:val="24"/>
              </w:rPr>
            </w:pPr>
            <w:r>
              <w:rPr>
                <w:sz w:val="24"/>
              </w:rPr>
              <w:t>备注</w:t>
            </w:r>
          </w:p>
        </w:tc>
      </w:tr>
      <w:tr w14:paraId="54FD1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96F426F">
            <w:pPr>
              <w:spacing w:line="460" w:lineRule="exact"/>
              <w:rPr>
                <w:sz w:val="24"/>
              </w:rPr>
            </w:pPr>
          </w:p>
        </w:tc>
        <w:tc>
          <w:tcPr>
            <w:tcW w:w="1278" w:type="pct"/>
          </w:tcPr>
          <w:p w14:paraId="302C008E">
            <w:pPr>
              <w:spacing w:line="460" w:lineRule="exact"/>
              <w:rPr>
                <w:sz w:val="24"/>
              </w:rPr>
            </w:pPr>
          </w:p>
        </w:tc>
        <w:tc>
          <w:tcPr>
            <w:tcW w:w="806" w:type="pct"/>
          </w:tcPr>
          <w:p w14:paraId="1D034D74">
            <w:pPr>
              <w:spacing w:line="460" w:lineRule="exact"/>
              <w:rPr>
                <w:sz w:val="24"/>
              </w:rPr>
            </w:pPr>
          </w:p>
        </w:tc>
        <w:tc>
          <w:tcPr>
            <w:tcW w:w="1202" w:type="pct"/>
          </w:tcPr>
          <w:p w14:paraId="667CC9EC">
            <w:pPr>
              <w:spacing w:line="460" w:lineRule="exact"/>
              <w:rPr>
                <w:sz w:val="24"/>
              </w:rPr>
            </w:pPr>
          </w:p>
        </w:tc>
        <w:tc>
          <w:tcPr>
            <w:tcW w:w="984" w:type="pct"/>
          </w:tcPr>
          <w:p w14:paraId="6E394E87">
            <w:pPr>
              <w:spacing w:line="460" w:lineRule="exact"/>
              <w:rPr>
                <w:sz w:val="24"/>
              </w:rPr>
            </w:pPr>
          </w:p>
        </w:tc>
      </w:tr>
      <w:tr w14:paraId="67019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8DFBFFF">
            <w:pPr>
              <w:spacing w:line="460" w:lineRule="exact"/>
              <w:rPr>
                <w:sz w:val="24"/>
              </w:rPr>
            </w:pPr>
          </w:p>
        </w:tc>
        <w:tc>
          <w:tcPr>
            <w:tcW w:w="1278" w:type="pct"/>
          </w:tcPr>
          <w:p w14:paraId="37C799FA">
            <w:pPr>
              <w:spacing w:line="460" w:lineRule="exact"/>
              <w:rPr>
                <w:sz w:val="24"/>
              </w:rPr>
            </w:pPr>
          </w:p>
        </w:tc>
        <w:tc>
          <w:tcPr>
            <w:tcW w:w="806" w:type="pct"/>
          </w:tcPr>
          <w:p w14:paraId="41450262">
            <w:pPr>
              <w:spacing w:line="460" w:lineRule="exact"/>
              <w:rPr>
                <w:sz w:val="24"/>
              </w:rPr>
            </w:pPr>
          </w:p>
        </w:tc>
        <w:tc>
          <w:tcPr>
            <w:tcW w:w="1202" w:type="pct"/>
          </w:tcPr>
          <w:p w14:paraId="5ACC5439">
            <w:pPr>
              <w:spacing w:line="460" w:lineRule="exact"/>
              <w:rPr>
                <w:sz w:val="24"/>
              </w:rPr>
            </w:pPr>
          </w:p>
        </w:tc>
        <w:tc>
          <w:tcPr>
            <w:tcW w:w="984" w:type="pct"/>
          </w:tcPr>
          <w:p w14:paraId="52F96EDB">
            <w:pPr>
              <w:spacing w:line="460" w:lineRule="exact"/>
              <w:rPr>
                <w:sz w:val="24"/>
              </w:rPr>
            </w:pPr>
          </w:p>
        </w:tc>
      </w:tr>
      <w:tr w14:paraId="4D9E0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1A3E605">
            <w:pPr>
              <w:spacing w:line="460" w:lineRule="exact"/>
              <w:rPr>
                <w:sz w:val="24"/>
              </w:rPr>
            </w:pPr>
          </w:p>
        </w:tc>
        <w:tc>
          <w:tcPr>
            <w:tcW w:w="1278" w:type="pct"/>
          </w:tcPr>
          <w:p w14:paraId="64673C40">
            <w:pPr>
              <w:spacing w:line="460" w:lineRule="exact"/>
              <w:rPr>
                <w:sz w:val="24"/>
              </w:rPr>
            </w:pPr>
          </w:p>
        </w:tc>
        <w:tc>
          <w:tcPr>
            <w:tcW w:w="806" w:type="pct"/>
          </w:tcPr>
          <w:p w14:paraId="69C5043E">
            <w:pPr>
              <w:spacing w:line="460" w:lineRule="exact"/>
              <w:rPr>
                <w:sz w:val="24"/>
              </w:rPr>
            </w:pPr>
          </w:p>
        </w:tc>
        <w:tc>
          <w:tcPr>
            <w:tcW w:w="1202" w:type="pct"/>
          </w:tcPr>
          <w:p w14:paraId="509A08BE">
            <w:pPr>
              <w:spacing w:line="460" w:lineRule="exact"/>
              <w:rPr>
                <w:sz w:val="24"/>
              </w:rPr>
            </w:pPr>
          </w:p>
        </w:tc>
        <w:tc>
          <w:tcPr>
            <w:tcW w:w="984" w:type="pct"/>
          </w:tcPr>
          <w:p w14:paraId="05822323">
            <w:pPr>
              <w:spacing w:line="460" w:lineRule="exact"/>
              <w:rPr>
                <w:sz w:val="24"/>
              </w:rPr>
            </w:pPr>
          </w:p>
        </w:tc>
      </w:tr>
      <w:tr w14:paraId="3CCA6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F458BC7">
            <w:pPr>
              <w:spacing w:line="460" w:lineRule="exact"/>
              <w:rPr>
                <w:sz w:val="24"/>
              </w:rPr>
            </w:pPr>
          </w:p>
        </w:tc>
        <w:tc>
          <w:tcPr>
            <w:tcW w:w="1278" w:type="pct"/>
          </w:tcPr>
          <w:p w14:paraId="35F36428">
            <w:pPr>
              <w:spacing w:line="460" w:lineRule="exact"/>
              <w:rPr>
                <w:sz w:val="24"/>
              </w:rPr>
            </w:pPr>
          </w:p>
        </w:tc>
        <w:tc>
          <w:tcPr>
            <w:tcW w:w="806" w:type="pct"/>
          </w:tcPr>
          <w:p w14:paraId="1EA45E99">
            <w:pPr>
              <w:spacing w:line="460" w:lineRule="exact"/>
              <w:rPr>
                <w:sz w:val="24"/>
              </w:rPr>
            </w:pPr>
          </w:p>
        </w:tc>
        <w:tc>
          <w:tcPr>
            <w:tcW w:w="1202" w:type="pct"/>
          </w:tcPr>
          <w:p w14:paraId="491D82D0">
            <w:pPr>
              <w:spacing w:line="460" w:lineRule="exact"/>
              <w:rPr>
                <w:sz w:val="24"/>
              </w:rPr>
            </w:pPr>
          </w:p>
        </w:tc>
        <w:tc>
          <w:tcPr>
            <w:tcW w:w="984" w:type="pct"/>
          </w:tcPr>
          <w:p w14:paraId="33A5BA40">
            <w:pPr>
              <w:spacing w:line="460" w:lineRule="exact"/>
              <w:rPr>
                <w:sz w:val="24"/>
              </w:rPr>
            </w:pPr>
          </w:p>
        </w:tc>
      </w:tr>
      <w:tr w14:paraId="5572E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E510022">
            <w:pPr>
              <w:spacing w:line="460" w:lineRule="exact"/>
              <w:rPr>
                <w:sz w:val="24"/>
              </w:rPr>
            </w:pPr>
          </w:p>
        </w:tc>
        <w:tc>
          <w:tcPr>
            <w:tcW w:w="1278" w:type="pct"/>
          </w:tcPr>
          <w:p w14:paraId="010BAEEA">
            <w:pPr>
              <w:spacing w:line="460" w:lineRule="exact"/>
              <w:rPr>
                <w:sz w:val="24"/>
              </w:rPr>
            </w:pPr>
          </w:p>
        </w:tc>
        <w:tc>
          <w:tcPr>
            <w:tcW w:w="806" w:type="pct"/>
          </w:tcPr>
          <w:p w14:paraId="6FBFB9A3">
            <w:pPr>
              <w:spacing w:line="460" w:lineRule="exact"/>
              <w:rPr>
                <w:sz w:val="24"/>
              </w:rPr>
            </w:pPr>
          </w:p>
        </w:tc>
        <w:tc>
          <w:tcPr>
            <w:tcW w:w="1202" w:type="pct"/>
          </w:tcPr>
          <w:p w14:paraId="43247ED4">
            <w:pPr>
              <w:spacing w:line="460" w:lineRule="exact"/>
              <w:rPr>
                <w:sz w:val="24"/>
              </w:rPr>
            </w:pPr>
          </w:p>
        </w:tc>
        <w:tc>
          <w:tcPr>
            <w:tcW w:w="984" w:type="pct"/>
          </w:tcPr>
          <w:p w14:paraId="3B109DA0">
            <w:pPr>
              <w:spacing w:line="460" w:lineRule="exact"/>
              <w:rPr>
                <w:sz w:val="24"/>
              </w:rPr>
            </w:pPr>
          </w:p>
        </w:tc>
      </w:tr>
      <w:tr w14:paraId="0E284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E32FBCF">
            <w:pPr>
              <w:spacing w:line="460" w:lineRule="exact"/>
              <w:rPr>
                <w:sz w:val="24"/>
              </w:rPr>
            </w:pPr>
          </w:p>
        </w:tc>
        <w:tc>
          <w:tcPr>
            <w:tcW w:w="1278" w:type="pct"/>
          </w:tcPr>
          <w:p w14:paraId="3E653180">
            <w:pPr>
              <w:spacing w:line="460" w:lineRule="exact"/>
              <w:rPr>
                <w:sz w:val="24"/>
              </w:rPr>
            </w:pPr>
          </w:p>
        </w:tc>
        <w:tc>
          <w:tcPr>
            <w:tcW w:w="806" w:type="pct"/>
          </w:tcPr>
          <w:p w14:paraId="4EF9BC2E">
            <w:pPr>
              <w:spacing w:line="460" w:lineRule="exact"/>
              <w:rPr>
                <w:sz w:val="24"/>
              </w:rPr>
            </w:pPr>
          </w:p>
        </w:tc>
        <w:tc>
          <w:tcPr>
            <w:tcW w:w="1202" w:type="pct"/>
          </w:tcPr>
          <w:p w14:paraId="50E107E7">
            <w:pPr>
              <w:spacing w:line="460" w:lineRule="exact"/>
              <w:rPr>
                <w:sz w:val="24"/>
              </w:rPr>
            </w:pPr>
          </w:p>
        </w:tc>
        <w:tc>
          <w:tcPr>
            <w:tcW w:w="984" w:type="pct"/>
          </w:tcPr>
          <w:p w14:paraId="37E12D6F">
            <w:pPr>
              <w:spacing w:line="460" w:lineRule="exact"/>
              <w:rPr>
                <w:sz w:val="24"/>
              </w:rPr>
            </w:pPr>
          </w:p>
        </w:tc>
      </w:tr>
      <w:tr w14:paraId="0AD5E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A35FFEA">
            <w:pPr>
              <w:spacing w:line="460" w:lineRule="exact"/>
              <w:rPr>
                <w:sz w:val="24"/>
              </w:rPr>
            </w:pPr>
          </w:p>
        </w:tc>
        <w:tc>
          <w:tcPr>
            <w:tcW w:w="1278" w:type="pct"/>
          </w:tcPr>
          <w:p w14:paraId="07FA67A0">
            <w:pPr>
              <w:spacing w:line="460" w:lineRule="exact"/>
              <w:rPr>
                <w:sz w:val="24"/>
              </w:rPr>
            </w:pPr>
          </w:p>
        </w:tc>
        <w:tc>
          <w:tcPr>
            <w:tcW w:w="806" w:type="pct"/>
          </w:tcPr>
          <w:p w14:paraId="4A785DF2">
            <w:pPr>
              <w:spacing w:line="460" w:lineRule="exact"/>
              <w:rPr>
                <w:sz w:val="24"/>
              </w:rPr>
            </w:pPr>
          </w:p>
        </w:tc>
        <w:tc>
          <w:tcPr>
            <w:tcW w:w="1202" w:type="pct"/>
          </w:tcPr>
          <w:p w14:paraId="3E154997">
            <w:pPr>
              <w:spacing w:line="460" w:lineRule="exact"/>
              <w:rPr>
                <w:sz w:val="24"/>
              </w:rPr>
            </w:pPr>
          </w:p>
        </w:tc>
        <w:tc>
          <w:tcPr>
            <w:tcW w:w="984" w:type="pct"/>
          </w:tcPr>
          <w:p w14:paraId="660BB1ED">
            <w:pPr>
              <w:spacing w:line="460" w:lineRule="exact"/>
              <w:rPr>
                <w:sz w:val="24"/>
              </w:rPr>
            </w:pPr>
          </w:p>
        </w:tc>
      </w:tr>
      <w:tr w14:paraId="13848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D34668E">
            <w:pPr>
              <w:spacing w:line="460" w:lineRule="exact"/>
              <w:rPr>
                <w:sz w:val="24"/>
              </w:rPr>
            </w:pPr>
          </w:p>
        </w:tc>
        <w:tc>
          <w:tcPr>
            <w:tcW w:w="1278" w:type="pct"/>
          </w:tcPr>
          <w:p w14:paraId="799636B7">
            <w:pPr>
              <w:spacing w:line="460" w:lineRule="exact"/>
              <w:rPr>
                <w:sz w:val="24"/>
              </w:rPr>
            </w:pPr>
          </w:p>
        </w:tc>
        <w:tc>
          <w:tcPr>
            <w:tcW w:w="806" w:type="pct"/>
          </w:tcPr>
          <w:p w14:paraId="1D0A5AC4">
            <w:pPr>
              <w:spacing w:line="460" w:lineRule="exact"/>
              <w:rPr>
                <w:sz w:val="24"/>
              </w:rPr>
            </w:pPr>
          </w:p>
        </w:tc>
        <w:tc>
          <w:tcPr>
            <w:tcW w:w="1202" w:type="pct"/>
          </w:tcPr>
          <w:p w14:paraId="13C43DA0">
            <w:pPr>
              <w:spacing w:line="460" w:lineRule="exact"/>
              <w:rPr>
                <w:sz w:val="24"/>
              </w:rPr>
            </w:pPr>
          </w:p>
        </w:tc>
        <w:tc>
          <w:tcPr>
            <w:tcW w:w="984" w:type="pct"/>
          </w:tcPr>
          <w:p w14:paraId="55A0E225">
            <w:pPr>
              <w:spacing w:line="460" w:lineRule="exact"/>
              <w:rPr>
                <w:sz w:val="24"/>
              </w:rPr>
            </w:pPr>
          </w:p>
        </w:tc>
      </w:tr>
    </w:tbl>
    <w:p w14:paraId="3625987E">
      <w:pPr>
        <w:spacing w:line="360" w:lineRule="auto"/>
        <w:ind w:right="84" w:firstLine="420"/>
        <w:rPr>
          <w:b/>
          <w:position w:val="-40"/>
          <w:sz w:val="24"/>
        </w:rPr>
      </w:pPr>
    </w:p>
    <w:p w14:paraId="0C3E07B9">
      <w:pPr>
        <w:spacing w:line="460" w:lineRule="exact"/>
        <w:ind w:left="192"/>
        <w:rPr>
          <w:sz w:val="24"/>
        </w:rPr>
      </w:pPr>
    </w:p>
    <w:p w14:paraId="78682021">
      <w:pPr>
        <w:spacing w:line="360" w:lineRule="auto"/>
        <w:ind w:right="84" w:firstLine="224" w:firstLineChars="100"/>
        <w:rPr>
          <w:sz w:val="24"/>
        </w:rPr>
      </w:pPr>
      <w:r>
        <w:rPr>
          <w:sz w:val="24"/>
        </w:rPr>
        <w:t>投标人名称：</w:t>
      </w:r>
    </w:p>
    <w:p w14:paraId="39BB6E54">
      <w:pPr>
        <w:spacing w:line="360" w:lineRule="auto"/>
        <w:ind w:right="84" w:firstLine="224" w:firstLineChars="100"/>
        <w:rPr>
          <w:sz w:val="24"/>
        </w:rPr>
      </w:pPr>
    </w:p>
    <w:p w14:paraId="61BFDBBA">
      <w:pPr>
        <w:spacing w:line="360" w:lineRule="auto"/>
        <w:ind w:right="84" w:firstLine="224" w:firstLineChars="100"/>
        <w:rPr>
          <w:position w:val="-40"/>
          <w:sz w:val="24"/>
        </w:rPr>
      </w:pPr>
      <w:r>
        <w:rPr>
          <w:sz w:val="24"/>
        </w:rPr>
        <w:t xml:space="preserve">日期：  </w:t>
      </w:r>
    </w:p>
    <w:p w14:paraId="666B377A">
      <w:pPr>
        <w:spacing w:line="360" w:lineRule="auto"/>
        <w:ind w:right="84" w:firstLine="420"/>
        <w:rPr>
          <w:position w:val="-40"/>
          <w:sz w:val="24"/>
        </w:rPr>
      </w:pPr>
      <w:r>
        <w:rPr>
          <w:position w:val="-40"/>
          <w:sz w:val="24"/>
        </w:rPr>
        <w:t xml:space="preserve"> </w:t>
      </w:r>
    </w:p>
    <w:p w14:paraId="4F9D5D63">
      <w:pPr>
        <w:spacing w:line="360" w:lineRule="auto"/>
        <w:ind w:right="84" w:firstLine="420"/>
        <w:rPr>
          <w:position w:val="-40"/>
          <w:sz w:val="24"/>
        </w:rPr>
      </w:pPr>
    </w:p>
    <w:p w14:paraId="7525E034">
      <w:pPr>
        <w:spacing w:line="360" w:lineRule="auto"/>
        <w:ind w:right="84" w:firstLine="420"/>
        <w:rPr>
          <w:position w:val="-40"/>
          <w:sz w:val="24"/>
        </w:rPr>
      </w:pPr>
      <w:r>
        <w:rPr>
          <w:position w:val="-40"/>
          <w:sz w:val="24"/>
        </w:rPr>
        <w:t xml:space="preserve"> </w:t>
      </w:r>
    </w:p>
    <w:p w14:paraId="35E15E30">
      <w:pPr>
        <w:spacing w:line="360" w:lineRule="auto"/>
        <w:ind w:right="84" w:firstLine="420"/>
        <w:rPr>
          <w:position w:val="-40"/>
          <w:sz w:val="24"/>
        </w:rPr>
      </w:pPr>
    </w:p>
    <w:p w14:paraId="01C22E7A">
      <w:pPr>
        <w:widowControl/>
        <w:jc w:val="left"/>
        <w:rPr>
          <w:b/>
          <w:sz w:val="24"/>
        </w:rPr>
      </w:pPr>
      <w:r>
        <w:rPr>
          <w:b/>
          <w:sz w:val="24"/>
        </w:rPr>
        <w:br w:type="page"/>
      </w:r>
    </w:p>
    <w:p w14:paraId="7C870AE6">
      <w:pPr>
        <w:spacing w:line="460" w:lineRule="exact"/>
        <w:rPr>
          <w:rFonts w:hint="default" w:eastAsia="宋体"/>
          <w:b/>
          <w:sz w:val="24"/>
          <w:lang w:val="en-US" w:eastAsia="zh-CN"/>
        </w:rPr>
      </w:pPr>
      <w:r>
        <w:rPr>
          <w:b/>
          <w:sz w:val="24"/>
        </w:rPr>
        <w:t>附件3</w:t>
      </w:r>
      <w:r>
        <w:rPr>
          <w:rFonts w:hint="eastAsia"/>
          <w:b/>
          <w:sz w:val="24"/>
          <w:lang w:val="en-US" w:eastAsia="zh-CN"/>
        </w:rPr>
        <w:t>-1</w:t>
      </w:r>
    </w:p>
    <w:p w14:paraId="62249272">
      <w:pPr>
        <w:tabs>
          <w:tab w:val="left" w:pos="3780"/>
          <w:tab w:val="left" w:pos="3960"/>
        </w:tabs>
        <w:spacing w:line="460" w:lineRule="exact"/>
        <w:jc w:val="center"/>
        <w:rPr>
          <w:b/>
          <w:sz w:val="24"/>
        </w:rPr>
      </w:pPr>
      <w:r>
        <w:rPr>
          <w:b/>
          <w:sz w:val="24"/>
        </w:rPr>
        <w:t>开标分项一览表</w:t>
      </w:r>
    </w:p>
    <w:p w14:paraId="4930B554">
      <w:pPr>
        <w:spacing w:line="460" w:lineRule="exact"/>
        <w:ind w:left="192"/>
        <w:rPr>
          <w:sz w:val="24"/>
        </w:rPr>
      </w:pPr>
      <w:r>
        <w:rPr>
          <w:sz w:val="24"/>
        </w:rPr>
        <w:t>项目名称：</w:t>
      </w:r>
      <w:r>
        <w:rPr>
          <w:sz w:val="24"/>
          <w:u w:val="single"/>
        </w:rPr>
        <w:t xml:space="preserve">                    </w:t>
      </w:r>
    </w:p>
    <w:p w14:paraId="030496C4">
      <w:pPr>
        <w:spacing w:line="460" w:lineRule="exact"/>
        <w:ind w:left="192"/>
        <w:rPr>
          <w:sz w:val="24"/>
        </w:rPr>
      </w:pPr>
      <w:r>
        <w:rPr>
          <w:sz w:val="24"/>
        </w:rPr>
        <w:t>项目编号：</w:t>
      </w:r>
      <w:r>
        <w:rPr>
          <w:sz w:val="24"/>
          <w:u w:val="single"/>
        </w:rPr>
        <w:t xml:space="preserve">                    </w:t>
      </w:r>
    </w:p>
    <w:p w14:paraId="57B2F6AF">
      <w:pPr>
        <w:spacing w:line="460" w:lineRule="exact"/>
        <w:ind w:left="192"/>
        <w:rPr>
          <w:rFonts w:hint="eastAsia" w:eastAsia="宋体"/>
          <w:sz w:val="24"/>
          <w:lang w:eastAsia="zh-CN"/>
        </w:rPr>
      </w:pPr>
      <w:r>
        <w:rPr>
          <w:sz w:val="24"/>
        </w:rPr>
        <w:t>包    号：</w:t>
      </w:r>
      <w:r>
        <w:rPr>
          <w:rFonts w:hint="eastAsia"/>
          <w:sz w:val="24"/>
          <w:u w:val="single"/>
          <w:lang w:val="en-US" w:eastAsia="zh-CN"/>
        </w:rPr>
        <w:t>1</w:t>
      </w:r>
    </w:p>
    <w:p w14:paraId="04EF5011">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76DC7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E849E2A">
            <w:pPr>
              <w:jc w:val="center"/>
              <w:rPr>
                <w:szCs w:val="21"/>
              </w:rPr>
            </w:pPr>
            <w:r>
              <w:rPr>
                <w:szCs w:val="21"/>
              </w:rPr>
              <w:t>序号</w:t>
            </w:r>
          </w:p>
        </w:tc>
        <w:tc>
          <w:tcPr>
            <w:tcW w:w="2122" w:type="pct"/>
            <w:vAlign w:val="center"/>
          </w:tcPr>
          <w:p w14:paraId="48B1C38A">
            <w:pPr>
              <w:jc w:val="center"/>
              <w:rPr>
                <w:szCs w:val="21"/>
              </w:rPr>
            </w:pPr>
            <w:r>
              <w:rPr>
                <w:szCs w:val="21"/>
              </w:rPr>
              <w:t>价格分项组成</w:t>
            </w:r>
          </w:p>
        </w:tc>
        <w:tc>
          <w:tcPr>
            <w:tcW w:w="2218" w:type="pct"/>
            <w:vAlign w:val="center"/>
          </w:tcPr>
          <w:p w14:paraId="6EBB441E">
            <w:pPr>
              <w:jc w:val="center"/>
              <w:rPr>
                <w:szCs w:val="21"/>
              </w:rPr>
            </w:pPr>
            <w:r>
              <w:rPr>
                <w:szCs w:val="21"/>
              </w:rPr>
              <w:t>报价</w:t>
            </w:r>
          </w:p>
        </w:tc>
      </w:tr>
      <w:tr w14:paraId="675D6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18B96F98">
            <w:pPr>
              <w:jc w:val="center"/>
              <w:rPr>
                <w:szCs w:val="21"/>
              </w:rPr>
            </w:pPr>
            <w:r>
              <w:rPr>
                <w:szCs w:val="21"/>
              </w:rPr>
              <w:t>1</w:t>
            </w:r>
          </w:p>
        </w:tc>
        <w:tc>
          <w:tcPr>
            <w:tcW w:w="2122" w:type="pct"/>
            <w:vMerge w:val="restart"/>
            <w:vAlign w:val="center"/>
          </w:tcPr>
          <w:p w14:paraId="3BCAE43D">
            <w:pPr>
              <w:jc w:val="center"/>
              <w:rPr>
                <w:szCs w:val="21"/>
              </w:rPr>
            </w:pPr>
            <w:r>
              <w:rPr>
                <w:szCs w:val="21"/>
              </w:rPr>
              <w:t>人员费用</w:t>
            </w:r>
          </w:p>
        </w:tc>
        <w:tc>
          <w:tcPr>
            <w:tcW w:w="2218" w:type="pct"/>
            <w:vAlign w:val="center"/>
          </w:tcPr>
          <w:p w14:paraId="6BC9DE4B">
            <w:pPr>
              <w:jc w:val="left"/>
              <w:rPr>
                <w:szCs w:val="21"/>
              </w:rPr>
            </w:pPr>
            <w:r>
              <w:rPr>
                <w:szCs w:val="21"/>
              </w:rPr>
              <w:t>人员工资：</w:t>
            </w:r>
          </w:p>
        </w:tc>
      </w:tr>
      <w:tr w14:paraId="3A9772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A33E8F0">
            <w:pPr>
              <w:jc w:val="center"/>
              <w:rPr>
                <w:szCs w:val="21"/>
              </w:rPr>
            </w:pPr>
          </w:p>
        </w:tc>
        <w:tc>
          <w:tcPr>
            <w:tcW w:w="2122" w:type="pct"/>
            <w:vMerge w:val="continue"/>
            <w:vAlign w:val="center"/>
          </w:tcPr>
          <w:p w14:paraId="49F19AAE">
            <w:pPr>
              <w:jc w:val="center"/>
              <w:rPr>
                <w:szCs w:val="21"/>
              </w:rPr>
            </w:pPr>
          </w:p>
        </w:tc>
        <w:tc>
          <w:tcPr>
            <w:tcW w:w="2218" w:type="pct"/>
            <w:vAlign w:val="center"/>
          </w:tcPr>
          <w:p w14:paraId="79CA33D0">
            <w:pPr>
              <w:jc w:val="left"/>
              <w:rPr>
                <w:szCs w:val="21"/>
              </w:rPr>
            </w:pPr>
            <w:r>
              <w:rPr>
                <w:rFonts w:hint="eastAsia"/>
                <w:szCs w:val="21"/>
              </w:rPr>
              <w:t>社会保险：</w:t>
            </w:r>
          </w:p>
        </w:tc>
      </w:tr>
      <w:tr w14:paraId="2EC53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6C71164">
            <w:pPr>
              <w:jc w:val="center"/>
              <w:rPr>
                <w:szCs w:val="21"/>
              </w:rPr>
            </w:pPr>
          </w:p>
        </w:tc>
        <w:tc>
          <w:tcPr>
            <w:tcW w:w="2122" w:type="pct"/>
            <w:vMerge w:val="continue"/>
            <w:vAlign w:val="center"/>
          </w:tcPr>
          <w:p w14:paraId="3DD3FB97">
            <w:pPr>
              <w:jc w:val="center"/>
              <w:rPr>
                <w:szCs w:val="21"/>
              </w:rPr>
            </w:pPr>
          </w:p>
        </w:tc>
        <w:tc>
          <w:tcPr>
            <w:tcW w:w="2218" w:type="pct"/>
            <w:vAlign w:val="center"/>
          </w:tcPr>
          <w:p w14:paraId="26FBE38F">
            <w:pPr>
              <w:jc w:val="left"/>
              <w:rPr>
                <w:szCs w:val="21"/>
              </w:rPr>
            </w:pPr>
            <w:r>
              <w:rPr>
                <w:rFonts w:hint="eastAsia"/>
                <w:szCs w:val="21"/>
              </w:rPr>
              <w:t>住房公积金：</w:t>
            </w:r>
          </w:p>
        </w:tc>
      </w:tr>
      <w:tr w14:paraId="100BC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FE6C5A7">
            <w:pPr>
              <w:jc w:val="center"/>
              <w:rPr>
                <w:szCs w:val="21"/>
              </w:rPr>
            </w:pPr>
          </w:p>
        </w:tc>
        <w:tc>
          <w:tcPr>
            <w:tcW w:w="2122" w:type="pct"/>
            <w:vMerge w:val="continue"/>
            <w:vAlign w:val="center"/>
          </w:tcPr>
          <w:p w14:paraId="33ADA847">
            <w:pPr>
              <w:jc w:val="center"/>
              <w:rPr>
                <w:szCs w:val="21"/>
              </w:rPr>
            </w:pPr>
          </w:p>
        </w:tc>
        <w:tc>
          <w:tcPr>
            <w:tcW w:w="2218" w:type="pct"/>
            <w:vAlign w:val="center"/>
          </w:tcPr>
          <w:p w14:paraId="76CE0E4A">
            <w:pPr>
              <w:jc w:val="left"/>
              <w:rPr>
                <w:szCs w:val="21"/>
              </w:rPr>
            </w:pPr>
            <w:r>
              <w:rPr>
                <w:szCs w:val="21"/>
              </w:rPr>
              <w:t>福利</w:t>
            </w:r>
            <w:r>
              <w:rPr>
                <w:rFonts w:hint="eastAsia"/>
                <w:szCs w:val="21"/>
              </w:rPr>
              <w:t>费</w:t>
            </w:r>
            <w:r>
              <w:rPr>
                <w:szCs w:val="21"/>
              </w:rPr>
              <w:t>：</w:t>
            </w:r>
          </w:p>
        </w:tc>
      </w:tr>
      <w:tr w14:paraId="73A0B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0A0805E">
            <w:pPr>
              <w:jc w:val="center"/>
              <w:rPr>
                <w:szCs w:val="21"/>
              </w:rPr>
            </w:pPr>
          </w:p>
        </w:tc>
        <w:tc>
          <w:tcPr>
            <w:tcW w:w="2122" w:type="pct"/>
            <w:vMerge w:val="continue"/>
            <w:vAlign w:val="center"/>
          </w:tcPr>
          <w:p w14:paraId="4D2B3542">
            <w:pPr>
              <w:jc w:val="center"/>
              <w:rPr>
                <w:szCs w:val="21"/>
              </w:rPr>
            </w:pPr>
          </w:p>
        </w:tc>
        <w:tc>
          <w:tcPr>
            <w:tcW w:w="2218" w:type="pct"/>
            <w:vAlign w:val="center"/>
          </w:tcPr>
          <w:p w14:paraId="0679E516">
            <w:pPr>
              <w:jc w:val="left"/>
              <w:rPr>
                <w:szCs w:val="21"/>
              </w:rPr>
            </w:pPr>
            <w:r>
              <w:rPr>
                <w:rFonts w:hint="eastAsia"/>
                <w:szCs w:val="21"/>
              </w:rPr>
              <w:t>加班费</w:t>
            </w:r>
            <w:r>
              <w:rPr>
                <w:szCs w:val="21"/>
              </w:rPr>
              <w:t>：</w:t>
            </w:r>
          </w:p>
        </w:tc>
      </w:tr>
      <w:tr w14:paraId="405EB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F404C42">
            <w:pPr>
              <w:jc w:val="center"/>
              <w:rPr>
                <w:szCs w:val="21"/>
              </w:rPr>
            </w:pPr>
          </w:p>
        </w:tc>
        <w:tc>
          <w:tcPr>
            <w:tcW w:w="2122" w:type="pct"/>
            <w:vMerge w:val="continue"/>
            <w:vAlign w:val="center"/>
          </w:tcPr>
          <w:p w14:paraId="161A6415">
            <w:pPr>
              <w:jc w:val="center"/>
              <w:rPr>
                <w:szCs w:val="21"/>
              </w:rPr>
            </w:pPr>
          </w:p>
        </w:tc>
        <w:tc>
          <w:tcPr>
            <w:tcW w:w="2218" w:type="pct"/>
            <w:vAlign w:val="center"/>
          </w:tcPr>
          <w:p w14:paraId="12FAA226">
            <w:pPr>
              <w:jc w:val="left"/>
              <w:rPr>
                <w:szCs w:val="21"/>
              </w:rPr>
            </w:pPr>
            <w:r>
              <w:rPr>
                <w:rFonts w:hint="eastAsia"/>
                <w:szCs w:val="21"/>
              </w:rPr>
              <w:t>其他：</w:t>
            </w:r>
          </w:p>
        </w:tc>
      </w:tr>
      <w:tr w14:paraId="5A65F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3FE6AFB9">
            <w:pPr>
              <w:jc w:val="center"/>
              <w:rPr>
                <w:rFonts w:hint="eastAsia" w:eastAsia="宋体"/>
                <w:szCs w:val="21"/>
                <w:lang w:eastAsia="zh-CN"/>
              </w:rPr>
            </w:pPr>
            <w:r>
              <w:rPr>
                <w:rFonts w:hint="eastAsia"/>
                <w:szCs w:val="21"/>
                <w:lang w:val="en-US" w:eastAsia="zh-CN"/>
              </w:rPr>
              <w:t>2</w:t>
            </w:r>
          </w:p>
        </w:tc>
        <w:tc>
          <w:tcPr>
            <w:tcW w:w="2122" w:type="pct"/>
            <w:vAlign w:val="center"/>
          </w:tcPr>
          <w:p w14:paraId="6F2AD17C">
            <w:pPr>
              <w:jc w:val="center"/>
              <w:rPr>
                <w:szCs w:val="21"/>
              </w:rPr>
            </w:pPr>
            <w:r>
              <w:rPr>
                <w:rFonts w:hint="eastAsia"/>
                <w:szCs w:val="21"/>
              </w:rPr>
              <w:t>保洁</w:t>
            </w:r>
            <w:r>
              <w:rPr>
                <w:szCs w:val="21"/>
              </w:rPr>
              <w:t>工具耗材费用</w:t>
            </w:r>
          </w:p>
        </w:tc>
        <w:tc>
          <w:tcPr>
            <w:tcW w:w="2218" w:type="pct"/>
            <w:vAlign w:val="center"/>
          </w:tcPr>
          <w:p w14:paraId="2FC7E8B8">
            <w:pPr>
              <w:jc w:val="left"/>
              <w:rPr>
                <w:szCs w:val="21"/>
              </w:rPr>
            </w:pPr>
          </w:p>
        </w:tc>
      </w:tr>
      <w:tr w14:paraId="40E21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B235E5D">
            <w:pPr>
              <w:jc w:val="center"/>
              <w:rPr>
                <w:rFonts w:hint="eastAsia" w:eastAsia="宋体"/>
                <w:szCs w:val="21"/>
                <w:lang w:eastAsia="zh-CN"/>
              </w:rPr>
            </w:pPr>
            <w:r>
              <w:rPr>
                <w:rFonts w:hint="eastAsia"/>
                <w:szCs w:val="21"/>
                <w:lang w:val="en-US" w:eastAsia="zh-CN"/>
              </w:rPr>
              <w:t>3</w:t>
            </w:r>
          </w:p>
        </w:tc>
        <w:tc>
          <w:tcPr>
            <w:tcW w:w="2122" w:type="pct"/>
            <w:vAlign w:val="center"/>
          </w:tcPr>
          <w:p w14:paraId="422BAC49">
            <w:pPr>
              <w:jc w:val="center"/>
              <w:rPr>
                <w:szCs w:val="21"/>
              </w:rPr>
            </w:pPr>
            <w:r>
              <w:rPr>
                <w:rFonts w:hint="eastAsia"/>
                <w:szCs w:val="21"/>
              </w:rPr>
              <w:t>服装费用</w:t>
            </w:r>
          </w:p>
        </w:tc>
        <w:tc>
          <w:tcPr>
            <w:tcW w:w="2218" w:type="pct"/>
            <w:vAlign w:val="center"/>
          </w:tcPr>
          <w:p w14:paraId="66497EFB">
            <w:pPr>
              <w:jc w:val="left"/>
              <w:rPr>
                <w:szCs w:val="21"/>
              </w:rPr>
            </w:pPr>
          </w:p>
        </w:tc>
      </w:tr>
      <w:tr w14:paraId="338C9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B5C8E3E">
            <w:pPr>
              <w:jc w:val="center"/>
              <w:rPr>
                <w:rFonts w:hint="eastAsia" w:eastAsia="宋体"/>
                <w:szCs w:val="21"/>
                <w:lang w:eastAsia="zh-CN"/>
              </w:rPr>
            </w:pPr>
            <w:r>
              <w:rPr>
                <w:rFonts w:hint="eastAsia"/>
                <w:szCs w:val="21"/>
                <w:lang w:val="en-US" w:eastAsia="zh-CN"/>
              </w:rPr>
              <w:t>4</w:t>
            </w:r>
          </w:p>
        </w:tc>
        <w:tc>
          <w:tcPr>
            <w:tcW w:w="2122" w:type="pct"/>
            <w:vAlign w:val="center"/>
          </w:tcPr>
          <w:p w14:paraId="20088CE0">
            <w:pPr>
              <w:jc w:val="center"/>
              <w:rPr>
                <w:szCs w:val="21"/>
              </w:rPr>
            </w:pPr>
            <w:r>
              <w:rPr>
                <w:szCs w:val="21"/>
              </w:rPr>
              <w:t>办公费用</w:t>
            </w:r>
          </w:p>
        </w:tc>
        <w:tc>
          <w:tcPr>
            <w:tcW w:w="2218" w:type="pct"/>
            <w:vAlign w:val="center"/>
          </w:tcPr>
          <w:p w14:paraId="538EA718">
            <w:pPr>
              <w:jc w:val="left"/>
              <w:rPr>
                <w:szCs w:val="21"/>
              </w:rPr>
            </w:pPr>
          </w:p>
        </w:tc>
      </w:tr>
      <w:tr w14:paraId="34DEB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E31A8EA">
            <w:pPr>
              <w:jc w:val="center"/>
              <w:rPr>
                <w:rFonts w:hint="eastAsia" w:eastAsia="宋体"/>
                <w:szCs w:val="21"/>
                <w:lang w:eastAsia="zh-CN"/>
              </w:rPr>
            </w:pPr>
            <w:r>
              <w:rPr>
                <w:rFonts w:hint="eastAsia"/>
                <w:szCs w:val="21"/>
                <w:lang w:val="en-US" w:eastAsia="zh-CN"/>
              </w:rPr>
              <w:t>5</w:t>
            </w:r>
          </w:p>
        </w:tc>
        <w:tc>
          <w:tcPr>
            <w:tcW w:w="2122" w:type="pct"/>
            <w:vAlign w:val="center"/>
          </w:tcPr>
          <w:p w14:paraId="58ECFE56">
            <w:pPr>
              <w:jc w:val="center"/>
              <w:rPr>
                <w:szCs w:val="21"/>
              </w:rPr>
            </w:pPr>
            <w:r>
              <w:rPr>
                <w:szCs w:val="21"/>
              </w:rPr>
              <w:t>固定资产折旧</w:t>
            </w:r>
          </w:p>
        </w:tc>
        <w:tc>
          <w:tcPr>
            <w:tcW w:w="2218" w:type="pct"/>
            <w:vAlign w:val="center"/>
          </w:tcPr>
          <w:p w14:paraId="60C60B1E">
            <w:pPr>
              <w:jc w:val="left"/>
              <w:rPr>
                <w:szCs w:val="21"/>
              </w:rPr>
            </w:pPr>
          </w:p>
        </w:tc>
      </w:tr>
      <w:tr w14:paraId="1DF8E7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7E1215C">
            <w:pPr>
              <w:jc w:val="center"/>
              <w:rPr>
                <w:rFonts w:hint="eastAsia" w:eastAsia="宋体"/>
                <w:szCs w:val="21"/>
                <w:lang w:eastAsia="zh-CN"/>
              </w:rPr>
            </w:pPr>
            <w:r>
              <w:rPr>
                <w:rFonts w:hint="eastAsia"/>
                <w:szCs w:val="21"/>
                <w:lang w:val="en-US" w:eastAsia="zh-CN"/>
              </w:rPr>
              <w:t>6</w:t>
            </w:r>
          </w:p>
        </w:tc>
        <w:tc>
          <w:tcPr>
            <w:tcW w:w="2122" w:type="pct"/>
            <w:vAlign w:val="center"/>
          </w:tcPr>
          <w:p w14:paraId="1D45EF1F">
            <w:pPr>
              <w:jc w:val="center"/>
              <w:rPr>
                <w:szCs w:val="21"/>
              </w:rPr>
            </w:pPr>
            <w:r>
              <w:rPr>
                <w:szCs w:val="21"/>
              </w:rPr>
              <w:t>利润</w:t>
            </w:r>
          </w:p>
        </w:tc>
        <w:tc>
          <w:tcPr>
            <w:tcW w:w="2218" w:type="pct"/>
            <w:vAlign w:val="center"/>
          </w:tcPr>
          <w:p w14:paraId="201E876D">
            <w:pPr>
              <w:jc w:val="left"/>
              <w:rPr>
                <w:szCs w:val="21"/>
              </w:rPr>
            </w:pPr>
          </w:p>
        </w:tc>
      </w:tr>
      <w:tr w14:paraId="6C749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6FDC5C59">
            <w:pPr>
              <w:jc w:val="center"/>
              <w:rPr>
                <w:rFonts w:hint="eastAsia" w:eastAsia="宋体"/>
                <w:szCs w:val="21"/>
                <w:lang w:eastAsia="zh-CN"/>
              </w:rPr>
            </w:pPr>
            <w:r>
              <w:rPr>
                <w:rFonts w:hint="eastAsia"/>
                <w:szCs w:val="21"/>
                <w:lang w:val="en-US" w:eastAsia="zh-CN"/>
              </w:rPr>
              <w:t>7</w:t>
            </w:r>
          </w:p>
        </w:tc>
        <w:tc>
          <w:tcPr>
            <w:tcW w:w="2122" w:type="pct"/>
            <w:vAlign w:val="center"/>
          </w:tcPr>
          <w:p w14:paraId="54D9E5DA">
            <w:pPr>
              <w:jc w:val="center"/>
              <w:rPr>
                <w:szCs w:val="21"/>
              </w:rPr>
            </w:pPr>
            <w:r>
              <w:rPr>
                <w:szCs w:val="21"/>
              </w:rPr>
              <w:t>税金</w:t>
            </w:r>
          </w:p>
        </w:tc>
        <w:tc>
          <w:tcPr>
            <w:tcW w:w="2218" w:type="pct"/>
            <w:vAlign w:val="center"/>
          </w:tcPr>
          <w:p w14:paraId="6A17728A">
            <w:pPr>
              <w:jc w:val="left"/>
              <w:rPr>
                <w:szCs w:val="21"/>
              </w:rPr>
            </w:pPr>
          </w:p>
        </w:tc>
      </w:tr>
      <w:tr w14:paraId="3AE97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F8C3E23">
            <w:pPr>
              <w:jc w:val="center"/>
              <w:rPr>
                <w:rFonts w:hint="eastAsia" w:eastAsia="宋体"/>
                <w:szCs w:val="21"/>
                <w:lang w:eastAsia="zh-CN"/>
              </w:rPr>
            </w:pPr>
            <w:r>
              <w:rPr>
                <w:rFonts w:hint="eastAsia"/>
                <w:szCs w:val="21"/>
                <w:lang w:val="en-US" w:eastAsia="zh-CN"/>
              </w:rPr>
              <w:t>8</w:t>
            </w:r>
          </w:p>
        </w:tc>
        <w:tc>
          <w:tcPr>
            <w:tcW w:w="2122" w:type="pct"/>
            <w:vAlign w:val="center"/>
          </w:tcPr>
          <w:p w14:paraId="582ADFF9">
            <w:pPr>
              <w:jc w:val="center"/>
              <w:rPr>
                <w:szCs w:val="21"/>
              </w:rPr>
            </w:pPr>
            <w:r>
              <w:rPr>
                <w:szCs w:val="21"/>
              </w:rPr>
              <w:t>其他需要列明的费用</w:t>
            </w:r>
          </w:p>
        </w:tc>
        <w:tc>
          <w:tcPr>
            <w:tcW w:w="2218" w:type="pct"/>
            <w:vAlign w:val="center"/>
          </w:tcPr>
          <w:p w14:paraId="1E72D3F6">
            <w:pPr>
              <w:jc w:val="left"/>
              <w:rPr>
                <w:szCs w:val="21"/>
              </w:rPr>
            </w:pPr>
          </w:p>
        </w:tc>
      </w:tr>
      <w:tr w14:paraId="19BF9F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03A0C7A8">
            <w:pPr>
              <w:jc w:val="center"/>
              <w:rPr>
                <w:szCs w:val="21"/>
              </w:rPr>
            </w:pPr>
            <w:r>
              <w:rPr>
                <w:szCs w:val="21"/>
              </w:rPr>
              <w:t>合计</w:t>
            </w:r>
          </w:p>
        </w:tc>
        <w:tc>
          <w:tcPr>
            <w:tcW w:w="2218" w:type="pct"/>
            <w:vAlign w:val="center"/>
          </w:tcPr>
          <w:p w14:paraId="44ABC0C6">
            <w:pPr>
              <w:jc w:val="left"/>
              <w:rPr>
                <w:szCs w:val="21"/>
              </w:rPr>
            </w:pPr>
          </w:p>
        </w:tc>
      </w:tr>
    </w:tbl>
    <w:p w14:paraId="4E7881F3">
      <w:pPr>
        <w:spacing w:line="360" w:lineRule="auto"/>
        <w:rPr>
          <w:kern w:val="0"/>
          <w:sz w:val="24"/>
          <w:szCs w:val="24"/>
        </w:rPr>
      </w:pPr>
      <w:r>
        <w:rPr>
          <w:kern w:val="0"/>
          <w:sz w:val="24"/>
          <w:szCs w:val="24"/>
        </w:rPr>
        <w:t>注：1. 上述合计价格应为服务期的最终优惠价格。</w:t>
      </w:r>
    </w:p>
    <w:p w14:paraId="6995AC44">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7515315E">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48EA4B81">
      <w:pPr>
        <w:spacing w:line="360" w:lineRule="auto"/>
        <w:ind w:firstLine="448" w:firstLineChars="200"/>
        <w:rPr>
          <w:kern w:val="0"/>
          <w:sz w:val="24"/>
          <w:szCs w:val="24"/>
        </w:rPr>
      </w:pPr>
      <w:r>
        <w:rPr>
          <w:kern w:val="0"/>
          <w:sz w:val="24"/>
          <w:szCs w:val="24"/>
        </w:rPr>
        <w:t>4. 上述表格中列明的条目，在本项目中如不涉及，请填写“不涉及”。</w:t>
      </w:r>
    </w:p>
    <w:p w14:paraId="0A3A8F38">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2D1FC512">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04BA57A4">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63DAB197">
      <w:pPr>
        <w:spacing w:line="460" w:lineRule="exact"/>
        <w:rPr>
          <w:rFonts w:hint="default" w:eastAsia="宋体"/>
          <w:b/>
          <w:sz w:val="24"/>
          <w:lang w:val="en-US" w:eastAsia="zh-CN"/>
        </w:rPr>
      </w:pPr>
      <w:r>
        <w:rPr>
          <w:b/>
          <w:sz w:val="24"/>
        </w:rPr>
        <w:t>附件3</w:t>
      </w:r>
      <w:r>
        <w:rPr>
          <w:rFonts w:hint="eastAsia"/>
          <w:b/>
          <w:sz w:val="24"/>
          <w:lang w:val="en-US" w:eastAsia="zh-CN"/>
        </w:rPr>
        <w:t>-2</w:t>
      </w:r>
    </w:p>
    <w:p w14:paraId="2CCD0FD9">
      <w:pPr>
        <w:tabs>
          <w:tab w:val="left" w:pos="3780"/>
          <w:tab w:val="left" w:pos="3960"/>
        </w:tabs>
        <w:spacing w:line="460" w:lineRule="exact"/>
        <w:jc w:val="center"/>
        <w:rPr>
          <w:b/>
          <w:sz w:val="24"/>
        </w:rPr>
      </w:pPr>
      <w:r>
        <w:rPr>
          <w:b/>
          <w:sz w:val="24"/>
        </w:rPr>
        <w:t>开标分项一览表</w:t>
      </w:r>
    </w:p>
    <w:p w14:paraId="473657DC">
      <w:pPr>
        <w:spacing w:line="460" w:lineRule="exact"/>
        <w:ind w:left="192"/>
        <w:rPr>
          <w:sz w:val="24"/>
        </w:rPr>
      </w:pPr>
      <w:r>
        <w:rPr>
          <w:sz w:val="24"/>
        </w:rPr>
        <w:t>项目名称：</w:t>
      </w:r>
      <w:r>
        <w:rPr>
          <w:sz w:val="24"/>
          <w:u w:val="single"/>
        </w:rPr>
        <w:t xml:space="preserve">                    </w:t>
      </w:r>
    </w:p>
    <w:p w14:paraId="5695AEE3">
      <w:pPr>
        <w:spacing w:line="460" w:lineRule="exact"/>
        <w:ind w:left="192"/>
        <w:rPr>
          <w:sz w:val="24"/>
        </w:rPr>
      </w:pPr>
      <w:r>
        <w:rPr>
          <w:sz w:val="24"/>
        </w:rPr>
        <w:t>项目编号：</w:t>
      </w:r>
      <w:r>
        <w:rPr>
          <w:sz w:val="24"/>
          <w:u w:val="single"/>
        </w:rPr>
        <w:t xml:space="preserve">                    </w:t>
      </w:r>
    </w:p>
    <w:p w14:paraId="70AEC577">
      <w:pPr>
        <w:spacing w:line="460" w:lineRule="exact"/>
        <w:ind w:left="192"/>
        <w:rPr>
          <w:rFonts w:hint="eastAsia" w:eastAsia="宋体"/>
          <w:sz w:val="24"/>
          <w:lang w:eastAsia="zh-CN"/>
        </w:rPr>
      </w:pPr>
      <w:r>
        <w:rPr>
          <w:sz w:val="24"/>
        </w:rPr>
        <w:t>包    号：</w:t>
      </w:r>
      <w:r>
        <w:rPr>
          <w:rFonts w:hint="eastAsia"/>
          <w:sz w:val="24"/>
          <w:u w:val="single"/>
          <w:lang w:val="en-US" w:eastAsia="zh-CN"/>
        </w:rPr>
        <w:t>2</w:t>
      </w:r>
    </w:p>
    <w:p w14:paraId="33726E8E">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2308E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3D7721F1">
            <w:pPr>
              <w:jc w:val="center"/>
              <w:rPr>
                <w:szCs w:val="21"/>
              </w:rPr>
            </w:pPr>
            <w:r>
              <w:rPr>
                <w:szCs w:val="21"/>
              </w:rPr>
              <w:t>序号</w:t>
            </w:r>
          </w:p>
        </w:tc>
        <w:tc>
          <w:tcPr>
            <w:tcW w:w="2122" w:type="pct"/>
            <w:vAlign w:val="center"/>
          </w:tcPr>
          <w:p w14:paraId="6D365C3B">
            <w:pPr>
              <w:jc w:val="center"/>
              <w:rPr>
                <w:szCs w:val="21"/>
              </w:rPr>
            </w:pPr>
            <w:r>
              <w:rPr>
                <w:szCs w:val="21"/>
              </w:rPr>
              <w:t>价格分项组成</w:t>
            </w:r>
          </w:p>
        </w:tc>
        <w:tc>
          <w:tcPr>
            <w:tcW w:w="2218" w:type="pct"/>
            <w:vAlign w:val="center"/>
          </w:tcPr>
          <w:p w14:paraId="477BC8AD">
            <w:pPr>
              <w:jc w:val="center"/>
              <w:rPr>
                <w:szCs w:val="21"/>
              </w:rPr>
            </w:pPr>
            <w:r>
              <w:rPr>
                <w:szCs w:val="21"/>
              </w:rPr>
              <w:t>报价</w:t>
            </w:r>
          </w:p>
        </w:tc>
      </w:tr>
      <w:tr w14:paraId="210C3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45F42E14">
            <w:pPr>
              <w:jc w:val="center"/>
              <w:rPr>
                <w:szCs w:val="21"/>
              </w:rPr>
            </w:pPr>
            <w:r>
              <w:rPr>
                <w:szCs w:val="21"/>
              </w:rPr>
              <w:t>1</w:t>
            </w:r>
          </w:p>
        </w:tc>
        <w:tc>
          <w:tcPr>
            <w:tcW w:w="2122" w:type="pct"/>
            <w:vMerge w:val="restart"/>
            <w:vAlign w:val="center"/>
          </w:tcPr>
          <w:p w14:paraId="05441E99">
            <w:pPr>
              <w:jc w:val="center"/>
              <w:rPr>
                <w:szCs w:val="21"/>
              </w:rPr>
            </w:pPr>
            <w:r>
              <w:rPr>
                <w:szCs w:val="21"/>
              </w:rPr>
              <w:t>人员费用</w:t>
            </w:r>
          </w:p>
        </w:tc>
        <w:tc>
          <w:tcPr>
            <w:tcW w:w="2218" w:type="pct"/>
            <w:vAlign w:val="center"/>
          </w:tcPr>
          <w:p w14:paraId="3A6E5DD3">
            <w:pPr>
              <w:jc w:val="left"/>
              <w:rPr>
                <w:szCs w:val="21"/>
              </w:rPr>
            </w:pPr>
            <w:r>
              <w:rPr>
                <w:szCs w:val="21"/>
              </w:rPr>
              <w:t>人员工资：</w:t>
            </w:r>
          </w:p>
        </w:tc>
      </w:tr>
      <w:tr w14:paraId="6B34C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C78ACD5">
            <w:pPr>
              <w:jc w:val="center"/>
              <w:rPr>
                <w:szCs w:val="21"/>
              </w:rPr>
            </w:pPr>
          </w:p>
        </w:tc>
        <w:tc>
          <w:tcPr>
            <w:tcW w:w="2122" w:type="pct"/>
            <w:vMerge w:val="continue"/>
            <w:vAlign w:val="center"/>
          </w:tcPr>
          <w:p w14:paraId="2DB4DF6A">
            <w:pPr>
              <w:jc w:val="center"/>
              <w:rPr>
                <w:szCs w:val="21"/>
              </w:rPr>
            </w:pPr>
          </w:p>
        </w:tc>
        <w:tc>
          <w:tcPr>
            <w:tcW w:w="2218" w:type="pct"/>
            <w:vAlign w:val="center"/>
          </w:tcPr>
          <w:p w14:paraId="30DB0DB2">
            <w:pPr>
              <w:jc w:val="left"/>
              <w:rPr>
                <w:szCs w:val="21"/>
              </w:rPr>
            </w:pPr>
            <w:r>
              <w:rPr>
                <w:rFonts w:hint="eastAsia"/>
                <w:szCs w:val="21"/>
              </w:rPr>
              <w:t>社会保险：</w:t>
            </w:r>
          </w:p>
        </w:tc>
      </w:tr>
      <w:tr w14:paraId="4560B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A429F95">
            <w:pPr>
              <w:jc w:val="center"/>
              <w:rPr>
                <w:szCs w:val="21"/>
              </w:rPr>
            </w:pPr>
          </w:p>
        </w:tc>
        <w:tc>
          <w:tcPr>
            <w:tcW w:w="2122" w:type="pct"/>
            <w:vMerge w:val="continue"/>
            <w:vAlign w:val="center"/>
          </w:tcPr>
          <w:p w14:paraId="4DAD5431">
            <w:pPr>
              <w:jc w:val="center"/>
              <w:rPr>
                <w:szCs w:val="21"/>
              </w:rPr>
            </w:pPr>
          </w:p>
        </w:tc>
        <w:tc>
          <w:tcPr>
            <w:tcW w:w="2218" w:type="pct"/>
            <w:vAlign w:val="center"/>
          </w:tcPr>
          <w:p w14:paraId="6FD85708">
            <w:pPr>
              <w:jc w:val="left"/>
              <w:rPr>
                <w:szCs w:val="21"/>
              </w:rPr>
            </w:pPr>
            <w:r>
              <w:rPr>
                <w:rFonts w:hint="eastAsia"/>
                <w:szCs w:val="21"/>
              </w:rPr>
              <w:t>住房公积金：</w:t>
            </w:r>
          </w:p>
        </w:tc>
      </w:tr>
      <w:tr w14:paraId="06B55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B117B3D">
            <w:pPr>
              <w:jc w:val="center"/>
              <w:rPr>
                <w:szCs w:val="21"/>
              </w:rPr>
            </w:pPr>
          </w:p>
        </w:tc>
        <w:tc>
          <w:tcPr>
            <w:tcW w:w="2122" w:type="pct"/>
            <w:vMerge w:val="continue"/>
            <w:vAlign w:val="center"/>
          </w:tcPr>
          <w:p w14:paraId="52DE15BE">
            <w:pPr>
              <w:jc w:val="center"/>
              <w:rPr>
                <w:szCs w:val="21"/>
              </w:rPr>
            </w:pPr>
          </w:p>
        </w:tc>
        <w:tc>
          <w:tcPr>
            <w:tcW w:w="2218" w:type="pct"/>
            <w:vAlign w:val="center"/>
          </w:tcPr>
          <w:p w14:paraId="3989934D">
            <w:pPr>
              <w:jc w:val="left"/>
              <w:rPr>
                <w:szCs w:val="21"/>
              </w:rPr>
            </w:pPr>
            <w:r>
              <w:rPr>
                <w:szCs w:val="21"/>
              </w:rPr>
              <w:t>福利</w:t>
            </w:r>
            <w:r>
              <w:rPr>
                <w:rFonts w:hint="eastAsia"/>
                <w:szCs w:val="21"/>
              </w:rPr>
              <w:t>费</w:t>
            </w:r>
            <w:r>
              <w:rPr>
                <w:szCs w:val="21"/>
              </w:rPr>
              <w:t>：</w:t>
            </w:r>
          </w:p>
        </w:tc>
      </w:tr>
      <w:tr w14:paraId="2F772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3659E374">
            <w:pPr>
              <w:jc w:val="center"/>
              <w:rPr>
                <w:szCs w:val="21"/>
              </w:rPr>
            </w:pPr>
          </w:p>
        </w:tc>
        <w:tc>
          <w:tcPr>
            <w:tcW w:w="2122" w:type="pct"/>
            <w:vMerge w:val="continue"/>
            <w:vAlign w:val="center"/>
          </w:tcPr>
          <w:p w14:paraId="4852AB7B">
            <w:pPr>
              <w:jc w:val="center"/>
              <w:rPr>
                <w:szCs w:val="21"/>
              </w:rPr>
            </w:pPr>
          </w:p>
        </w:tc>
        <w:tc>
          <w:tcPr>
            <w:tcW w:w="2218" w:type="pct"/>
            <w:vAlign w:val="center"/>
          </w:tcPr>
          <w:p w14:paraId="2FAB587C">
            <w:pPr>
              <w:jc w:val="left"/>
              <w:rPr>
                <w:szCs w:val="21"/>
              </w:rPr>
            </w:pPr>
            <w:r>
              <w:rPr>
                <w:rFonts w:hint="eastAsia"/>
                <w:szCs w:val="21"/>
              </w:rPr>
              <w:t>加班费</w:t>
            </w:r>
            <w:r>
              <w:rPr>
                <w:szCs w:val="21"/>
              </w:rPr>
              <w:t>：</w:t>
            </w:r>
          </w:p>
        </w:tc>
      </w:tr>
      <w:tr w14:paraId="7ED67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11B1FBF">
            <w:pPr>
              <w:jc w:val="center"/>
              <w:rPr>
                <w:szCs w:val="21"/>
              </w:rPr>
            </w:pPr>
          </w:p>
        </w:tc>
        <w:tc>
          <w:tcPr>
            <w:tcW w:w="2122" w:type="pct"/>
            <w:vMerge w:val="continue"/>
            <w:vAlign w:val="center"/>
          </w:tcPr>
          <w:p w14:paraId="0150FF0D">
            <w:pPr>
              <w:jc w:val="center"/>
              <w:rPr>
                <w:szCs w:val="21"/>
              </w:rPr>
            </w:pPr>
          </w:p>
        </w:tc>
        <w:tc>
          <w:tcPr>
            <w:tcW w:w="2218" w:type="pct"/>
            <w:vAlign w:val="center"/>
          </w:tcPr>
          <w:p w14:paraId="5E6FA806">
            <w:pPr>
              <w:jc w:val="left"/>
              <w:rPr>
                <w:szCs w:val="21"/>
              </w:rPr>
            </w:pPr>
            <w:r>
              <w:rPr>
                <w:rFonts w:hint="eastAsia"/>
                <w:szCs w:val="21"/>
              </w:rPr>
              <w:t>其他：</w:t>
            </w:r>
          </w:p>
        </w:tc>
      </w:tr>
      <w:tr w14:paraId="7AAD1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0B22D253">
            <w:pPr>
              <w:jc w:val="center"/>
              <w:rPr>
                <w:rFonts w:hint="eastAsia" w:eastAsia="宋体"/>
                <w:szCs w:val="21"/>
                <w:lang w:eastAsia="zh-CN"/>
              </w:rPr>
            </w:pPr>
            <w:r>
              <w:rPr>
                <w:rFonts w:hint="eastAsia"/>
                <w:szCs w:val="21"/>
                <w:lang w:val="en-US" w:eastAsia="zh-CN"/>
              </w:rPr>
              <w:t>2</w:t>
            </w:r>
          </w:p>
        </w:tc>
        <w:tc>
          <w:tcPr>
            <w:tcW w:w="2122" w:type="pct"/>
            <w:vAlign w:val="center"/>
          </w:tcPr>
          <w:p w14:paraId="003A0419">
            <w:pPr>
              <w:jc w:val="center"/>
              <w:rPr>
                <w:szCs w:val="21"/>
              </w:rPr>
            </w:pPr>
            <w:r>
              <w:rPr>
                <w:rFonts w:hint="eastAsia"/>
                <w:szCs w:val="21"/>
              </w:rPr>
              <w:t>保洁</w:t>
            </w:r>
            <w:r>
              <w:rPr>
                <w:szCs w:val="21"/>
              </w:rPr>
              <w:t>工具耗材费用</w:t>
            </w:r>
          </w:p>
        </w:tc>
        <w:tc>
          <w:tcPr>
            <w:tcW w:w="2218" w:type="pct"/>
            <w:vAlign w:val="center"/>
          </w:tcPr>
          <w:p w14:paraId="1C4542C4">
            <w:pPr>
              <w:jc w:val="left"/>
              <w:rPr>
                <w:szCs w:val="21"/>
              </w:rPr>
            </w:pPr>
          </w:p>
        </w:tc>
      </w:tr>
      <w:tr w14:paraId="43FD4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83C3CD8">
            <w:pPr>
              <w:jc w:val="center"/>
              <w:rPr>
                <w:rFonts w:hint="eastAsia" w:eastAsia="宋体"/>
                <w:szCs w:val="21"/>
                <w:lang w:eastAsia="zh-CN"/>
              </w:rPr>
            </w:pPr>
            <w:r>
              <w:rPr>
                <w:rFonts w:hint="eastAsia"/>
                <w:szCs w:val="21"/>
                <w:lang w:val="en-US" w:eastAsia="zh-CN"/>
              </w:rPr>
              <w:t>3</w:t>
            </w:r>
          </w:p>
        </w:tc>
        <w:tc>
          <w:tcPr>
            <w:tcW w:w="2122" w:type="pct"/>
            <w:vAlign w:val="center"/>
          </w:tcPr>
          <w:p w14:paraId="0A352237">
            <w:pPr>
              <w:jc w:val="center"/>
              <w:rPr>
                <w:szCs w:val="21"/>
              </w:rPr>
            </w:pPr>
            <w:r>
              <w:rPr>
                <w:rFonts w:hint="eastAsia"/>
                <w:szCs w:val="21"/>
              </w:rPr>
              <w:t>服装费用</w:t>
            </w:r>
          </w:p>
        </w:tc>
        <w:tc>
          <w:tcPr>
            <w:tcW w:w="2218" w:type="pct"/>
            <w:vAlign w:val="center"/>
          </w:tcPr>
          <w:p w14:paraId="1B3FD3CF">
            <w:pPr>
              <w:jc w:val="left"/>
              <w:rPr>
                <w:szCs w:val="21"/>
              </w:rPr>
            </w:pPr>
          </w:p>
        </w:tc>
      </w:tr>
      <w:tr w14:paraId="012E2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7FC09F4">
            <w:pPr>
              <w:jc w:val="center"/>
              <w:rPr>
                <w:rFonts w:hint="eastAsia" w:eastAsia="宋体"/>
                <w:szCs w:val="21"/>
                <w:lang w:eastAsia="zh-CN"/>
              </w:rPr>
            </w:pPr>
            <w:r>
              <w:rPr>
                <w:rFonts w:hint="eastAsia"/>
                <w:szCs w:val="21"/>
                <w:lang w:val="en-US" w:eastAsia="zh-CN"/>
              </w:rPr>
              <w:t>4</w:t>
            </w:r>
          </w:p>
        </w:tc>
        <w:tc>
          <w:tcPr>
            <w:tcW w:w="2122" w:type="pct"/>
            <w:vAlign w:val="center"/>
          </w:tcPr>
          <w:p w14:paraId="3DEC5B30">
            <w:pPr>
              <w:jc w:val="center"/>
              <w:rPr>
                <w:szCs w:val="21"/>
              </w:rPr>
            </w:pPr>
            <w:r>
              <w:rPr>
                <w:szCs w:val="21"/>
              </w:rPr>
              <w:t>办公费用</w:t>
            </w:r>
          </w:p>
        </w:tc>
        <w:tc>
          <w:tcPr>
            <w:tcW w:w="2218" w:type="pct"/>
            <w:vAlign w:val="center"/>
          </w:tcPr>
          <w:p w14:paraId="61B8B91A">
            <w:pPr>
              <w:jc w:val="left"/>
              <w:rPr>
                <w:szCs w:val="21"/>
              </w:rPr>
            </w:pPr>
          </w:p>
        </w:tc>
      </w:tr>
      <w:tr w14:paraId="2B371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B5DDD20">
            <w:pPr>
              <w:jc w:val="center"/>
              <w:rPr>
                <w:rFonts w:hint="eastAsia" w:eastAsia="宋体"/>
                <w:szCs w:val="21"/>
                <w:lang w:eastAsia="zh-CN"/>
              </w:rPr>
            </w:pPr>
            <w:r>
              <w:rPr>
                <w:rFonts w:hint="eastAsia"/>
                <w:szCs w:val="21"/>
                <w:lang w:val="en-US" w:eastAsia="zh-CN"/>
              </w:rPr>
              <w:t>5</w:t>
            </w:r>
          </w:p>
        </w:tc>
        <w:tc>
          <w:tcPr>
            <w:tcW w:w="2122" w:type="pct"/>
            <w:vAlign w:val="center"/>
          </w:tcPr>
          <w:p w14:paraId="41A3BFEC">
            <w:pPr>
              <w:jc w:val="center"/>
              <w:rPr>
                <w:szCs w:val="21"/>
              </w:rPr>
            </w:pPr>
            <w:r>
              <w:rPr>
                <w:szCs w:val="21"/>
              </w:rPr>
              <w:t>固定资产折旧</w:t>
            </w:r>
          </w:p>
        </w:tc>
        <w:tc>
          <w:tcPr>
            <w:tcW w:w="2218" w:type="pct"/>
            <w:vAlign w:val="center"/>
          </w:tcPr>
          <w:p w14:paraId="16E6A08F">
            <w:pPr>
              <w:jc w:val="left"/>
              <w:rPr>
                <w:szCs w:val="21"/>
              </w:rPr>
            </w:pPr>
          </w:p>
        </w:tc>
      </w:tr>
      <w:tr w14:paraId="0B760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3FFDA422">
            <w:pPr>
              <w:jc w:val="center"/>
              <w:rPr>
                <w:rFonts w:hint="eastAsia" w:eastAsia="宋体"/>
                <w:szCs w:val="21"/>
                <w:lang w:eastAsia="zh-CN"/>
              </w:rPr>
            </w:pPr>
            <w:r>
              <w:rPr>
                <w:rFonts w:hint="eastAsia"/>
                <w:szCs w:val="21"/>
                <w:lang w:val="en-US" w:eastAsia="zh-CN"/>
              </w:rPr>
              <w:t>6</w:t>
            </w:r>
          </w:p>
        </w:tc>
        <w:tc>
          <w:tcPr>
            <w:tcW w:w="2122" w:type="pct"/>
            <w:vAlign w:val="center"/>
          </w:tcPr>
          <w:p w14:paraId="1796074E">
            <w:pPr>
              <w:jc w:val="center"/>
              <w:rPr>
                <w:szCs w:val="21"/>
              </w:rPr>
            </w:pPr>
            <w:r>
              <w:rPr>
                <w:szCs w:val="21"/>
              </w:rPr>
              <w:t>利润</w:t>
            </w:r>
          </w:p>
        </w:tc>
        <w:tc>
          <w:tcPr>
            <w:tcW w:w="2218" w:type="pct"/>
            <w:vAlign w:val="center"/>
          </w:tcPr>
          <w:p w14:paraId="7D4DB1AD">
            <w:pPr>
              <w:jc w:val="left"/>
              <w:rPr>
                <w:szCs w:val="21"/>
              </w:rPr>
            </w:pPr>
          </w:p>
        </w:tc>
      </w:tr>
      <w:tr w14:paraId="76D0B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67750391">
            <w:pPr>
              <w:jc w:val="center"/>
              <w:rPr>
                <w:rFonts w:hint="eastAsia" w:eastAsia="宋体"/>
                <w:szCs w:val="21"/>
                <w:lang w:eastAsia="zh-CN"/>
              </w:rPr>
            </w:pPr>
            <w:r>
              <w:rPr>
                <w:rFonts w:hint="eastAsia"/>
                <w:szCs w:val="21"/>
                <w:lang w:val="en-US" w:eastAsia="zh-CN"/>
              </w:rPr>
              <w:t>7</w:t>
            </w:r>
          </w:p>
        </w:tc>
        <w:tc>
          <w:tcPr>
            <w:tcW w:w="2122" w:type="pct"/>
            <w:vAlign w:val="center"/>
          </w:tcPr>
          <w:p w14:paraId="2879420B">
            <w:pPr>
              <w:jc w:val="center"/>
              <w:rPr>
                <w:szCs w:val="21"/>
              </w:rPr>
            </w:pPr>
            <w:r>
              <w:rPr>
                <w:szCs w:val="21"/>
              </w:rPr>
              <w:t>税金</w:t>
            </w:r>
          </w:p>
        </w:tc>
        <w:tc>
          <w:tcPr>
            <w:tcW w:w="2218" w:type="pct"/>
            <w:vAlign w:val="center"/>
          </w:tcPr>
          <w:p w14:paraId="5A401888">
            <w:pPr>
              <w:jc w:val="left"/>
              <w:rPr>
                <w:szCs w:val="21"/>
              </w:rPr>
            </w:pPr>
          </w:p>
        </w:tc>
      </w:tr>
      <w:tr w14:paraId="6603B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297F8495">
            <w:pPr>
              <w:jc w:val="center"/>
              <w:rPr>
                <w:rFonts w:hint="eastAsia" w:eastAsia="宋体"/>
                <w:szCs w:val="21"/>
                <w:lang w:eastAsia="zh-CN"/>
              </w:rPr>
            </w:pPr>
            <w:r>
              <w:rPr>
                <w:rFonts w:hint="eastAsia"/>
                <w:szCs w:val="21"/>
                <w:lang w:val="en-US" w:eastAsia="zh-CN"/>
              </w:rPr>
              <w:t>8</w:t>
            </w:r>
          </w:p>
        </w:tc>
        <w:tc>
          <w:tcPr>
            <w:tcW w:w="2122" w:type="pct"/>
            <w:vAlign w:val="center"/>
          </w:tcPr>
          <w:p w14:paraId="520A2FB0">
            <w:pPr>
              <w:jc w:val="center"/>
              <w:rPr>
                <w:szCs w:val="21"/>
              </w:rPr>
            </w:pPr>
            <w:r>
              <w:rPr>
                <w:szCs w:val="21"/>
              </w:rPr>
              <w:t>其他需要列明的费用</w:t>
            </w:r>
          </w:p>
        </w:tc>
        <w:tc>
          <w:tcPr>
            <w:tcW w:w="2218" w:type="pct"/>
            <w:vAlign w:val="center"/>
          </w:tcPr>
          <w:p w14:paraId="6A1E7D78">
            <w:pPr>
              <w:jc w:val="left"/>
              <w:rPr>
                <w:szCs w:val="21"/>
              </w:rPr>
            </w:pPr>
          </w:p>
        </w:tc>
      </w:tr>
      <w:tr w14:paraId="4023E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4C892A73">
            <w:pPr>
              <w:jc w:val="center"/>
              <w:rPr>
                <w:szCs w:val="21"/>
              </w:rPr>
            </w:pPr>
            <w:r>
              <w:rPr>
                <w:szCs w:val="21"/>
              </w:rPr>
              <w:t>合计</w:t>
            </w:r>
          </w:p>
        </w:tc>
        <w:tc>
          <w:tcPr>
            <w:tcW w:w="2218" w:type="pct"/>
            <w:vAlign w:val="center"/>
          </w:tcPr>
          <w:p w14:paraId="30073FAF">
            <w:pPr>
              <w:jc w:val="left"/>
              <w:rPr>
                <w:szCs w:val="21"/>
              </w:rPr>
            </w:pPr>
          </w:p>
        </w:tc>
      </w:tr>
    </w:tbl>
    <w:p w14:paraId="0719E820">
      <w:pPr>
        <w:spacing w:line="360" w:lineRule="auto"/>
        <w:rPr>
          <w:kern w:val="0"/>
          <w:sz w:val="24"/>
          <w:szCs w:val="24"/>
        </w:rPr>
      </w:pPr>
      <w:r>
        <w:rPr>
          <w:kern w:val="0"/>
          <w:sz w:val="24"/>
          <w:szCs w:val="24"/>
        </w:rPr>
        <w:t>注：1. 上述合计价格应为服务期的最终优惠价格。</w:t>
      </w:r>
    </w:p>
    <w:p w14:paraId="60D72561">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11CEC7CA">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C714409">
      <w:pPr>
        <w:spacing w:line="360" w:lineRule="auto"/>
        <w:ind w:firstLine="448" w:firstLineChars="200"/>
        <w:rPr>
          <w:kern w:val="0"/>
          <w:sz w:val="24"/>
          <w:szCs w:val="24"/>
        </w:rPr>
      </w:pPr>
      <w:r>
        <w:rPr>
          <w:kern w:val="0"/>
          <w:sz w:val="24"/>
          <w:szCs w:val="24"/>
        </w:rPr>
        <w:t>4. 上述表格中列明的条目，在本项目中如不涉及，请填写“不涉及”。</w:t>
      </w:r>
    </w:p>
    <w:p w14:paraId="1E3F4503">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2EF7C2F3">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12096DC2">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6D588B9D">
      <w:pPr>
        <w:spacing w:line="460" w:lineRule="exact"/>
        <w:rPr>
          <w:rFonts w:hint="default" w:eastAsia="宋体"/>
          <w:b/>
          <w:sz w:val="24"/>
          <w:lang w:val="en-US" w:eastAsia="zh-CN"/>
        </w:rPr>
      </w:pPr>
      <w:r>
        <w:rPr>
          <w:b/>
          <w:sz w:val="24"/>
        </w:rPr>
        <w:t>附件3</w:t>
      </w:r>
      <w:r>
        <w:rPr>
          <w:rFonts w:hint="eastAsia"/>
          <w:b/>
          <w:sz w:val="24"/>
          <w:lang w:val="en-US" w:eastAsia="zh-CN"/>
        </w:rPr>
        <w:t>-3</w:t>
      </w:r>
    </w:p>
    <w:p w14:paraId="35944C7D">
      <w:pPr>
        <w:tabs>
          <w:tab w:val="left" w:pos="3780"/>
          <w:tab w:val="left" w:pos="3960"/>
        </w:tabs>
        <w:spacing w:line="460" w:lineRule="exact"/>
        <w:jc w:val="center"/>
        <w:rPr>
          <w:b/>
          <w:sz w:val="24"/>
        </w:rPr>
      </w:pPr>
      <w:r>
        <w:rPr>
          <w:b/>
          <w:sz w:val="24"/>
        </w:rPr>
        <w:t>开标分项一览表</w:t>
      </w:r>
    </w:p>
    <w:p w14:paraId="746DDB2C">
      <w:pPr>
        <w:spacing w:line="460" w:lineRule="exact"/>
        <w:ind w:left="192"/>
        <w:rPr>
          <w:sz w:val="24"/>
        </w:rPr>
      </w:pPr>
      <w:r>
        <w:rPr>
          <w:sz w:val="24"/>
        </w:rPr>
        <w:t>项目名称：</w:t>
      </w:r>
      <w:r>
        <w:rPr>
          <w:sz w:val="24"/>
          <w:u w:val="single"/>
        </w:rPr>
        <w:t xml:space="preserve">                    </w:t>
      </w:r>
    </w:p>
    <w:p w14:paraId="45383F5E">
      <w:pPr>
        <w:spacing w:line="460" w:lineRule="exact"/>
        <w:ind w:left="192"/>
        <w:rPr>
          <w:sz w:val="24"/>
        </w:rPr>
      </w:pPr>
      <w:r>
        <w:rPr>
          <w:sz w:val="24"/>
        </w:rPr>
        <w:t>项目编号：</w:t>
      </w:r>
      <w:r>
        <w:rPr>
          <w:sz w:val="24"/>
          <w:u w:val="single"/>
        </w:rPr>
        <w:t xml:space="preserve">                    </w:t>
      </w:r>
    </w:p>
    <w:p w14:paraId="1187FE24">
      <w:pPr>
        <w:spacing w:line="460" w:lineRule="exact"/>
        <w:ind w:left="192"/>
        <w:rPr>
          <w:rFonts w:hint="eastAsia" w:eastAsia="宋体"/>
          <w:sz w:val="24"/>
          <w:lang w:eastAsia="zh-CN"/>
        </w:rPr>
      </w:pPr>
      <w:r>
        <w:rPr>
          <w:sz w:val="24"/>
        </w:rPr>
        <w:t>包    号：</w:t>
      </w:r>
      <w:r>
        <w:rPr>
          <w:rFonts w:hint="eastAsia"/>
          <w:sz w:val="24"/>
          <w:u w:val="single"/>
          <w:lang w:val="en-US" w:eastAsia="zh-CN"/>
        </w:rPr>
        <w:t>3</w:t>
      </w:r>
    </w:p>
    <w:p w14:paraId="52B20C42">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1552B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A63E535">
            <w:pPr>
              <w:jc w:val="center"/>
              <w:rPr>
                <w:szCs w:val="21"/>
              </w:rPr>
            </w:pPr>
            <w:r>
              <w:rPr>
                <w:szCs w:val="21"/>
              </w:rPr>
              <w:t>序号</w:t>
            </w:r>
          </w:p>
        </w:tc>
        <w:tc>
          <w:tcPr>
            <w:tcW w:w="2121" w:type="pct"/>
            <w:vAlign w:val="center"/>
          </w:tcPr>
          <w:p w14:paraId="770A8732">
            <w:pPr>
              <w:jc w:val="center"/>
              <w:rPr>
                <w:szCs w:val="21"/>
              </w:rPr>
            </w:pPr>
            <w:r>
              <w:rPr>
                <w:szCs w:val="21"/>
              </w:rPr>
              <w:t>价格分项组成</w:t>
            </w:r>
          </w:p>
        </w:tc>
        <w:tc>
          <w:tcPr>
            <w:tcW w:w="2218" w:type="pct"/>
            <w:vAlign w:val="center"/>
          </w:tcPr>
          <w:p w14:paraId="70B0A886">
            <w:pPr>
              <w:jc w:val="center"/>
              <w:rPr>
                <w:szCs w:val="21"/>
              </w:rPr>
            </w:pPr>
            <w:r>
              <w:rPr>
                <w:szCs w:val="21"/>
              </w:rPr>
              <w:t>报价</w:t>
            </w:r>
          </w:p>
        </w:tc>
      </w:tr>
      <w:tr w14:paraId="565C3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5AF54CE9">
            <w:pPr>
              <w:jc w:val="center"/>
              <w:rPr>
                <w:szCs w:val="21"/>
              </w:rPr>
            </w:pPr>
            <w:r>
              <w:rPr>
                <w:szCs w:val="21"/>
              </w:rPr>
              <w:t>1</w:t>
            </w:r>
          </w:p>
        </w:tc>
        <w:tc>
          <w:tcPr>
            <w:tcW w:w="2121" w:type="pct"/>
            <w:vMerge w:val="restart"/>
            <w:vAlign w:val="center"/>
          </w:tcPr>
          <w:p w14:paraId="7E458DC1">
            <w:pPr>
              <w:jc w:val="center"/>
              <w:rPr>
                <w:szCs w:val="21"/>
              </w:rPr>
            </w:pPr>
            <w:r>
              <w:rPr>
                <w:szCs w:val="21"/>
              </w:rPr>
              <w:t>人员费用</w:t>
            </w:r>
          </w:p>
        </w:tc>
        <w:tc>
          <w:tcPr>
            <w:tcW w:w="2218" w:type="pct"/>
            <w:vAlign w:val="center"/>
          </w:tcPr>
          <w:p w14:paraId="009DD549">
            <w:pPr>
              <w:jc w:val="left"/>
              <w:rPr>
                <w:szCs w:val="21"/>
              </w:rPr>
            </w:pPr>
            <w:r>
              <w:rPr>
                <w:szCs w:val="21"/>
              </w:rPr>
              <w:t>人员工资：</w:t>
            </w:r>
          </w:p>
        </w:tc>
      </w:tr>
      <w:tr w14:paraId="34FBB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9B60A02">
            <w:pPr>
              <w:jc w:val="center"/>
              <w:rPr>
                <w:szCs w:val="21"/>
              </w:rPr>
            </w:pPr>
          </w:p>
        </w:tc>
        <w:tc>
          <w:tcPr>
            <w:tcW w:w="2121" w:type="pct"/>
            <w:vMerge w:val="continue"/>
            <w:vAlign w:val="center"/>
          </w:tcPr>
          <w:p w14:paraId="09D473C7">
            <w:pPr>
              <w:jc w:val="center"/>
              <w:rPr>
                <w:szCs w:val="21"/>
              </w:rPr>
            </w:pPr>
          </w:p>
        </w:tc>
        <w:tc>
          <w:tcPr>
            <w:tcW w:w="2218" w:type="pct"/>
            <w:vAlign w:val="center"/>
          </w:tcPr>
          <w:p w14:paraId="2B11D934">
            <w:pPr>
              <w:jc w:val="left"/>
              <w:rPr>
                <w:szCs w:val="21"/>
              </w:rPr>
            </w:pPr>
            <w:r>
              <w:rPr>
                <w:rFonts w:hint="eastAsia"/>
                <w:szCs w:val="21"/>
              </w:rPr>
              <w:t>社会保险：</w:t>
            </w:r>
          </w:p>
        </w:tc>
      </w:tr>
      <w:tr w14:paraId="77092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0A064D0">
            <w:pPr>
              <w:jc w:val="center"/>
              <w:rPr>
                <w:szCs w:val="21"/>
              </w:rPr>
            </w:pPr>
          </w:p>
        </w:tc>
        <w:tc>
          <w:tcPr>
            <w:tcW w:w="2121" w:type="pct"/>
            <w:vMerge w:val="continue"/>
            <w:vAlign w:val="center"/>
          </w:tcPr>
          <w:p w14:paraId="5F0C48A1">
            <w:pPr>
              <w:jc w:val="center"/>
              <w:rPr>
                <w:szCs w:val="21"/>
              </w:rPr>
            </w:pPr>
          </w:p>
        </w:tc>
        <w:tc>
          <w:tcPr>
            <w:tcW w:w="2218" w:type="pct"/>
            <w:vAlign w:val="center"/>
          </w:tcPr>
          <w:p w14:paraId="0815F8FE">
            <w:pPr>
              <w:jc w:val="left"/>
              <w:rPr>
                <w:szCs w:val="21"/>
              </w:rPr>
            </w:pPr>
            <w:r>
              <w:rPr>
                <w:rFonts w:hint="eastAsia"/>
                <w:szCs w:val="21"/>
              </w:rPr>
              <w:t>住房公积金：</w:t>
            </w:r>
          </w:p>
        </w:tc>
      </w:tr>
      <w:tr w14:paraId="06263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3AFA6F7E">
            <w:pPr>
              <w:jc w:val="center"/>
              <w:rPr>
                <w:szCs w:val="21"/>
              </w:rPr>
            </w:pPr>
          </w:p>
        </w:tc>
        <w:tc>
          <w:tcPr>
            <w:tcW w:w="2121" w:type="pct"/>
            <w:vMerge w:val="continue"/>
            <w:vAlign w:val="center"/>
          </w:tcPr>
          <w:p w14:paraId="0D257FE7">
            <w:pPr>
              <w:jc w:val="center"/>
              <w:rPr>
                <w:szCs w:val="21"/>
              </w:rPr>
            </w:pPr>
          </w:p>
        </w:tc>
        <w:tc>
          <w:tcPr>
            <w:tcW w:w="2218" w:type="pct"/>
            <w:vAlign w:val="center"/>
          </w:tcPr>
          <w:p w14:paraId="1CD54910">
            <w:pPr>
              <w:jc w:val="left"/>
              <w:rPr>
                <w:szCs w:val="21"/>
              </w:rPr>
            </w:pPr>
            <w:r>
              <w:rPr>
                <w:szCs w:val="21"/>
              </w:rPr>
              <w:t>福利</w:t>
            </w:r>
            <w:r>
              <w:rPr>
                <w:rFonts w:hint="eastAsia"/>
                <w:szCs w:val="21"/>
              </w:rPr>
              <w:t>费</w:t>
            </w:r>
            <w:r>
              <w:rPr>
                <w:szCs w:val="21"/>
              </w:rPr>
              <w:t>：</w:t>
            </w:r>
          </w:p>
        </w:tc>
      </w:tr>
      <w:tr w14:paraId="38CB6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F8C3AAB">
            <w:pPr>
              <w:jc w:val="center"/>
              <w:rPr>
                <w:szCs w:val="21"/>
              </w:rPr>
            </w:pPr>
          </w:p>
        </w:tc>
        <w:tc>
          <w:tcPr>
            <w:tcW w:w="2121" w:type="pct"/>
            <w:vMerge w:val="continue"/>
            <w:vAlign w:val="center"/>
          </w:tcPr>
          <w:p w14:paraId="107F317D">
            <w:pPr>
              <w:jc w:val="center"/>
              <w:rPr>
                <w:szCs w:val="21"/>
              </w:rPr>
            </w:pPr>
          </w:p>
        </w:tc>
        <w:tc>
          <w:tcPr>
            <w:tcW w:w="2218" w:type="pct"/>
            <w:vAlign w:val="center"/>
          </w:tcPr>
          <w:p w14:paraId="39AEE3B2">
            <w:pPr>
              <w:jc w:val="left"/>
              <w:rPr>
                <w:szCs w:val="21"/>
              </w:rPr>
            </w:pPr>
            <w:r>
              <w:rPr>
                <w:rFonts w:hint="eastAsia"/>
                <w:szCs w:val="21"/>
              </w:rPr>
              <w:t>加班费</w:t>
            </w:r>
            <w:r>
              <w:rPr>
                <w:szCs w:val="21"/>
              </w:rPr>
              <w:t>：</w:t>
            </w:r>
          </w:p>
        </w:tc>
      </w:tr>
      <w:tr w14:paraId="50D35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3E6CD09B">
            <w:pPr>
              <w:jc w:val="center"/>
              <w:rPr>
                <w:szCs w:val="21"/>
              </w:rPr>
            </w:pPr>
          </w:p>
        </w:tc>
        <w:tc>
          <w:tcPr>
            <w:tcW w:w="2121" w:type="pct"/>
            <w:vMerge w:val="continue"/>
            <w:vAlign w:val="center"/>
          </w:tcPr>
          <w:p w14:paraId="3E7758CD">
            <w:pPr>
              <w:jc w:val="center"/>
              <w:rPr>
                <w:szCs w:val="21"/>
              </w:rPr>
            </w:pPr>
          </w:p>
        </w:tc>
        <w:tc>
          <w:tcPr>
            <w:tcW w:w="2218" w:type="pct"/>
            <w:vAlign w:val="center"/>
          </w:tcPr>
          <w:p w14:paraId="53DAB3AD">
            <w:pPr>
              <w:jc w:val="left"/>
              <w:rPr>
                <w:szCs w:val="21"/>
              </w:rPr>
            </w:pPr>
            <w:r>
              <w:rPr>
                <w:rFonts w:hint="eastAsia"/>
                <w:szCs w:val="21"/>
              </w:rPr>
              <w:t>其他：</w:t>
            </w:r>
          </w:p>
        </w:tc>
      </w:tr>
      <w:tr w14:paraId="20E8E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76007189">
            <w:pPr>
              <w:jc w:val="center"/>
              <w:rPr>
                <w:rFonts w:hint="eastAsia" w:eastAsia="宋体"/>
                <w:szCs w:val="21"/>
                <w:lang w:eastAsia="zh-CN"/>
              </w:rPr>
            </w:pPr>
            <w:r>
              <w:rPr>
                <w:rFonts w:hint="eastAsia"/>
                <w:szCs w:val="21"/>
                <w:lang w:val="en-US" w:eastAsia="zh-CN"/>
              </w:rPr>
              <w:t>2</w:t>
            </w:r>
          </w:p>
        </w:tc>
        <w:tc>
          <w:tcPr>
            <w:tcW w:w="2121" w:type="pct"/>
            <w:vAlign w:val="center"/>
          </w:tcPr>
          <w:p w14:paraId="0A64B250">
            <w:pPr>
              <w:jc w:val="center"/>
              <w:rPr>
                <w:szCs w:val="21"/>
              </w:rPr>
            </w:pPr>
            <w:r>
              <w:rPr>
                <w:rFonts w:hint="eastAsia"/>
                <w:szCs w:val="21"/>
              </w:rPr>
              <w:t>保洁</w:t>
            </w:r>
            <w:r>
              <w:rPr>
                <w:szCs w:val="21"/>
              </w:rPr>
              <w:t>工具耗材费用</w:t>
            </w:r>
          </w:p>
        </w:tc>
        <w:tc>
          <w:tcPr>
            <w:tcW w:w="2218" w:type="pct"/>
            <w:vAlign w:val="center"/>
          </w:tcPr>
          <w:p w14:paraId="226BEC4D">
            <w:pPr>
              <w:jc w:val="left"/>
              <w:rPr>
                <w:szCs w:val="21"/>
              </w:rPr>
            </w:pPr>
          </w:p>
        </w:tc>
      </w:tr>
      <w:tr w14:paraId="4B5D3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65ADC988">
            <w:pPr>
              <w:jc w:val="center"/>
              <w:rPr>
                <w:rFonts w:hint="eastAsia" w:eastAsia="宋体"/>
                <w:szCs w:val="21"/>
                <w:lang w:eastAsia="zh-CN"/>
              </w:rPr>
            </w:pPr>
            <w:r>
              <w:rPr>
                <w:rFonts w:hint="eastAsia"/>
                <w:szCs w:val="21"/>
                <w:lang w:val="en-US" w:eastAsia="zh-CN"/>
              </w:rPr>
              <w:t>3</w:t>
            </w:r>
          </w:p>
        </w:tc>
        <w:tc>
          <w:tcPr>
            <w:tcW w:w="2121" w:type="pct"/>
            <w:vAlign w:val="center"/>
          </w:tcPr>
          <w:p w14:paraId="1B1131F1">
            <w:pPr>
              <w:jc w:val="center"/>
              <w:rPr>
                <w:szCs w:val="21"/>
              </w:rPr>
            </w:pPr>
            <w:r>
              <w:rPr>
                <w:rFonts w:hint="eastAsia"/>
                <w:szCs w:val="21"/>
                <w:lang w:val="en-US" w:eastAsia="zh-CN"/>
              </w:rPr>
              <w:t>绿植花卉租赁</w:t>
            </w:r>
            <w:r>
              <w:rPr>
                <w:rFonts w:hint="eastAsia"/>
                <w:szCs w:val="21"/>
              </w:rPr>
              <w:t>费用</w:t>
            </w:r>
          </w:p>
        </w:tc>
        <w:tc>
          <w:tcPr>
            <w:tcW w:w="2218" w:type="pct"/>
            <w:vAlign w:val="center"/>
          </w:tcPr>
          <w:p w14:paraId="60F9EAB1">
            <w:pPr>
              <w:jc w:val="left"/>
              <w:rPr>
                <w:szCs w:val="21"/>
              </w:rPr>
            </w:pPr>
          </w:p>
        </w:tc>
      </w:tr>
      <w:tr w14:paraId="402A1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28127394">
            <w:pPr>
              <w:jc w:val="center"/>
              <w:rPr>
                <w:rFonts w:hint="eastAsia" w:eastAsia="宋体"/>
                <w:szCs w:val="21"/>
                <w:lang w:eastAsia="zh-CN"/>
              </w:rPr>
            </w:pPr>
            <w:r>
              <w:rPr>
                <w:rFonts w:hint="eastAsia"/>
                <w:szCs w:val="21"/>
                <w:lang w:val="en-US" w:eastAsia="zh-CN"/>
              </w:rPr>
              <w:t>4</w:t>
            </w:r>
          </w:p>
        </w:tc>
        <w:tc>
          <w:tcPr>
            <w:tcW w:w="2121" w:type="pct"/>
            <w:vAlign w:val="center"/>
          </w:tcPr>
          <w:p w14:paraId="6D17F053">
            <w:pPr>
              <w:jc w:val="center"/>
              <w:rPr>
                <w:szCs w:val="21"/>
              </w:rPr>
            </w:pPr>
            <w:r>
              <w:rPr>
                <w:rFonts w:hint="eastAsia"/>
                <w:szCs w:val="21"/>
              </w:rPr>
              <w:t>服装费用</w:t>
            </w:r>
          </w:p>
        </w:tc>
        <w:tc>
          <w:tcPr>
            <w:tcW w:w="2218" w:type="pct"/>
            <w:vAlign w:val="center"/>
          </w:tcPr>
          <w:p w14:paraId="64B5F27A">
            <w:pPr>
              <w:jc w:val="left"/>
              <w:rPr>
                <w:szCs w:val="21"/>
              </w:rPr>
            </w:pPr>
          </w:p>
        </w:tc>
      </w:tr>
      <w:tr w14:paraId="1EB21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64A8859">
            <w:pPr>
              <w:jc w:val="center"/>
              <w:rPr>
                <w:rFonts w:hint="eastAsia" w:eastAsia="宋体"/>
                <w:szCs w:val="21"/>
                <w:lang w:eastAsia="zh-CN"/>
              </w:rPr>
            </w:pPr>
            <w:r>
              <w:rPr>
                <w:rFonts w:hint="eastAsia"/>
                <w:szCs w:val="21"/>
                <w:lang w:val="en-US" w:eastAsia="zh-CN"/>
              </w:rPr>
              <w:t>5</w:t>
            </w:r>
          </w:p>
        </w:tc>
        <w:tc>
          <w:tcPr>
            <w:tcW w:w="2121" w:type="pct"/>
            <w:vAlign w:val="center"/>
          </w:tcPr>
          <w:p w14:paraId="1E947C6F">
            <w:pPr>
              <w:jc w:val="center"/>
              <w:rPr>
                <w:szCs w:val="21"/>
              </w:rPr>
            </w:pPr>
            <w:r>
              <w:rPr>
                <w:szCs w:val="21"/>
              </w:rPr>
              <w:t>办公费用</w:t>
            </w:r>
          </w:p>
        </w:tc>
        <w:tc>
          <w:tcPr>
            <w:tcW w:w="2218" w:type="pct"/>
            <w:vAlign w:val="center"/>
          </w:tcPr>
          <w:p w14:paraId="4EE38720">
            <w:pPr>
              <w:jc w:val="left"/>
              <w:rPr>
                <w:szCs w:val="21"/>
              </w:rPr>
            </w:pPr>
          </w:p>
        </w:tc>
      </w:tr>
      <w:tr w14:paraId="19EF7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6F1857E">
            <w:pPr>
              <w:jc w:val="center"/>
              <w:rPr>
                <w:rFonts w:hint="eastAsia" w:eastAsia="宋体"/>
                <w:szCs w:val="21"/>
                <w:lang w:eastAsia="zh-CN"/>
              </w:rPr>
            </w:pPr>
            <w:r>
              <w:rPr>
                <w:rFonts w:hint="eastAsia"/>
                <w:szCs w:val="21"/>
                <w:lang w:val="en-US" w:eastAsia="zh-CN"/>
              </w:rPr>
              <w:t>6</w:t>
            </w:r>
          </w:p>
        </w:tc>
        <w:tc>
          <w:tcPr>
            <w:tcW w:w="2121" w:type="pct"/>
            <w:vAlign w:val="center"/>
          </w:tcPr>
          <w:p w14:paraId="12F563D8">
            <w:pPr>
              <w:jc w:val="center"/>
              <w:rPr>
                <w:szCs w:val="21"/>
              </w:rPr>
            </w:pPr>
            <w:r>
              <w:rPr>
                <w:szCs w:val="21"/>
              </w:rPr>
              <w:t>固定资产折旧</w:t>
            </w:r>
          </w:p>
        </w:tc>
        <w:tc>
          <w:tcPr>
            <w:tcW w:w="2218" w:type="pct"/>
            <w:vAlign w:val="center"/>
          </w:tcPr>
          <w:p w14:paraId="3C4E1C2E">
            <w:pPr>
              <w:jc w:val="left"/>
              <w:rPr>
                <w:szCs w:val="21"/>
              </w:rPr>
            </w:pPr>
          </w:p>
        </w:tc>
      </w:tr>
      <w:tr w14:paraId="20045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6073462">
            <w:pPr>
              <w:jc w:val="center"/>
              <w:rPr>
                <w:rFonts w:hint="eastAsia" w:eastAsia="宋体"/>
                <w:szCs w:val="21"/>
                <w:lang w:eastAsia="zh-CN"/>
              </w:rPr>
            </w:pPr>
            <w:r>
              <w:rPr>
                <w:rFonts w:hint="eastAsia"/>
                <w:szCs w:val="21"/>
                <w:lang w:val="en-US" w:eastAsia="zh-CN"/>
              </w:rPr>
              <w:t>7</w:t>
            </w:r>
          </w:p>
        </w:tc>
        <w:tc>
          <w:tcPr>
            <w:tcW w:w="2121" w:type="pct"/>
            <w:vAlign w:val="center"/>
          </w:tcPr>
          <w:p w14:paraId="4342D4D9">
            <w:pPr>
              <w:jc w:val="center"/>
              <w:rPr>
                <w:szCs w:val="21"/>
              </w:rPr>
            </w:pPr>
            <w:r>
              <w:rPr>
                <w:szCs w:val="21"/>
              </w:rPr>
              <w:t>利润</w:t>
            </w:r>
          </w:p>
        </w:tc>
        <w:tc>
          <w:tcPr>
            <w:tcW w:w="2218" w:type="pct"/>
            <w:vAlign w:val="center"/>
          </w:tcPr>
          <w:p w14:paraId="5D204D6F">
            <w:pPr>
              <w:jc w:val="left"/>
              <w:rPr>
                <w:szCs w:val="21"/>
              </w:rPr>
            </w:pPr>
          </w:p>
        </w:tc>
      </w:tr>
      <w:tr w14:paraId="17F2D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ED7EEB2">
            <w:pPr>
              <w:jc w:val="center"/>
              <w:rPr>
                <w:rFonts w:hint="eastAsia" w:eastAsia="宋体"/>
                <w:szCs w:val="21"/>
                <w:lang w:eastAsia="zh-CN"/>
              </w:rPr>
            </w:pPr>
            <w:r>
              <w:rPr>
                <w:rFonts w:hint="eastAsia"/>
                <w:szCs w:val="21"/>
                <w:lang w:val="en-US" w:eastAsia="zh-CN"/>
              </w:rPr>
              <w:t>8</w:t>
            </w:r>
          </w:p>
        </w:tc>
        <w:tc>
          <w:tcPr>
            <w:tcW w:w="2121" w:type="pct"/>
            <w:vAlign w:val="center"/>
          </w:tcPr>
          <w:p w14:paraId="6EB18199">
            <w:pPr>
              <w:jc w:val="center"/>
              <w:rPr>
                <w:szCs w:val="21"/>
              </w:rPr>
            </w:pPr>
            <w:r>
              <w:rPr>
                <w:szCs w:val="21"/>
              </w:rPr>
              <w:t>税金</w:t>
            </w:r>
          </w:p>
        </w:tc>
        <w:tc>
          <w:tcPr>
            <w:tcW w:w="2218" w:type="pct"/>
            <w:vAlign w:val="center"/>
          </w:tcPr>
          <w:p w14:paraId="1AD416B4">
            <w:pPr>
              <w:jc w:val="left"/>
              <w:rPr>
                <w:szCs w:val="21"/>
              </w:rPr>
            </w:pPr>
          </w:p>
        </w:tc>
      </w:tr>
      <w:tr w14:paraId="5B6A4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B32A2D4">
            <w:pPr>
              <w:jc w:val="center"/>
              <w:rPr>
                <w:rFonts w:hint="eastAsia" w:eastAsia="宋体"/>
                <w:szCs w:val="21"/>
                <w:lang w:eastAsia="zh-CN"/>
              </w:rPr>
            </w:pPr>
            <w:r>
              <w:rPr>
                <w:rFonts w:hint="eastAsia"/>
                <w:szCs w:val="21"/>
                <w:lang w:val="en-US" w:eastAsia="zh-CN"/>
              </w:rPr>
              <w:t>9</w:t>
            </w:r>
          </w:p>
        </w:tc>
        <w:tc>
          <w:tcPr>
            <w:tcW w:w="2121" w:type="pct"/>
            <w:vAlign w:val="center"/>
          </w:tcPr>
          <w:p w14:paraId="67521B5D">
            <w:pPr>
              <w:jc w:val="center"/>
              <w:rPr>
                <w:szCs w:val="21"/>
              </w:rPr>
            </w:pPr>
            <w:r>
              <w:rPr>
                <w:szCs w:val="21"/>
              </w:rPr>
              <w:t>其他需要列明的费用</w:t>
            </w:r>
          </w:p>
        </w:tc>
        <w:tc>
          <w:tcPr>
            <w:tcW w:w="2218" w:type="pct"/>
            <w:vAlign w:val="center"/>
          </w:tcPr>
          <w:p w14:paraId="0B334D57">
            <w:pPr>
              <w:jc w:val="left"/>
              <w:rPr>
                <w:szCs w:val="21"/>
              </w:rPr>
            </w:pPr>
          </w:p>
        </w:tc>
      </w:tr>
      <w:tr w14:paraId="09252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4FBCDBF1">
            <w:pPr>
              <w:jc w:val="center"/>
              <w:rPr>
                <w:szCs w:val="21"/>
              </w:rPr>
            </w:pPr>
            <w:r>
              <w:rPr>
                <w:szCs w:val="21"/>
              </w:rPr>
              <w:t>合计</w:t>
            </w:r>
          </w:p>
        </w:tc>
        <w:tc>
          <w:tcPr>
            <w:tcW w:w="2218" w:type="pct"/>
            <w:vAlign w:val="center"/>
          </w:tcPr>
          <w:p w14:paraId="75F03E0F">
            <w:pPr>
              <w:jc w:val="left"/>
              <w:rPr>
                <w:szCs w:val="21"/>
              </w:rPr>
            </w:pPr>
          </w:p>
        </w:tc>
      </w:tr>
    </w:tbl>
    <w:p w14:paraId="42096956">
      <w:pPr>
        <w:spacing w:line="360" w:lineRule="auto"/>
        <w:rPr>
          <w:kern w:val="0"/>
          <w:sz w:val="24"/>
          <w:szCs w:val="24"/>
        </w:rPr>
      </w:pPr>
      <w:r>
        <w:rPr>
          <w:kern w:val="0"/>
          <w:sz w:val="24"/>
          <w:szCs w:val="24"/>
        </w:rPr>
        <w:t>注：1. 上述合计价格应为服务期的最终优惠价格。</w:t>
      </w:r>
    </w:p>
    <w:p w14:paraId="26F024CE">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5E707FE2">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273F0635">
      <w:pPr>
        <w:spacing w:line="360" w:lineRule="auto"/>
        <w:ind w:firstLine="448" w:firstLineChars="200"/>
        <w:rPr>
          <w:kern w:val="0"/>
          <w:sz w:val="24"/>
          <w:szCs w:val="24"/>
        </w:rPr>
      </w:pPr>
      <w:r>
        <w:rPr>
          <w:kern w:val="0"/>
          <w:sz w:val="24"/>
          <w:szCs w:val="24"/>
        </w:rPr>
        <w:t>4. 上述表格中列明的条目，在本项目中如不涉及，请填写“不涉及”。</w:t>
      </w:r>
    </w:p>
    <w:p w14:paraId="5E5AD726">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001A2F4E">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3AA8D920">
      <w:pPr>
        <w:spacing w:line="460" w:lineRule="exact"/>
        <w:rPr>
          <w:rFonts w:hint="eastAsia"/>
          <w:sz w:val="24"/>
        </w:rPr>
      </w:pPr>
      <w:r>
        <w:rPr>
          <w:sz w:val="24"/>
        </w:rPr>
        <w:t>投标人名称：</w:t>
      </w:r>
      <w:r>
        <w:rPr>
          <w:rFonts w:hint="eastAsia"/>
          <w:sz w:val="24"/>
        </w:rPr>
        <w:t xml:space="preserve">                                         </w:t>
      </w:r>
      <w:r>
        <w:rPr>
          <w:sz w:val="24"/>
        </w:rPr>
        <w:t xml:space="preserve">日期：  </w:t>
      </w:r>
      <w:r>
        <w:rPr>
          <w:rFonts w:hint="eastAsia"/>
          <w:sz w:val="24"/>
        </w:rPr>
        <w:t xml:space="preserve"> </w:t>
      </w:r>
    </w:p>
    <w:p w14:paraId="4E665244">
      <w:pPr>
        <w:rPr>
          <w:rFonts w:hint="eastAsia"/>
          <w:sz w:val="24"/>
        </w:rPr>
      </w:pPr>
      <w:r>
        <w:rPr>
          <w:rFonts w:hint="eastAsia"/>
          <w:sz w:val="24"/>
        </w:rPr>
        <w:br w:type="page"/>
      </w:r>
    </w:p>
    <w:p w14:paraId="57312EB2">
      <w:pPr>
        <w:spacing w:line="460" w:lineRule="exact"/>
        <w:rPr>
          <w:b/>
          <w:sz w:val="24"/>
        </w:rPr>
      </w:pPr>
      <w:r>
        <w:rPr>
          <w:b/>
          <w:sz w:val="24"/>
        </w:rPr>
        <w:t>附件4</w:t>
      </w:r>
    </w:p>
    <w:p w14:paraId="7BBB37EC">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558C546">
      <w:pPr>
        <w:spacing w:line="460" w:lineRule="exact"/>
        <w:ind w:left="192"/>
        <w:rPr>
          <w:sz w:val="24"/>
        </w:rPr>
      </w:pPr>
      <w:r>
        <w:rPr>
          <w:sz w:val="24"/>
        </w:rPr>
        <w:t>项目名称：</w:t>
      </w:r>
      <w:r>
        <w:rPr>
          <w:sz w:val="24"/>
          <w:u w:val="single"/>
        </w:rPr>
        <w:t xml:space="preserve">                    </w:t>
      </w:r>
    </w:p>
    <w:p w14:paraId="6C666D1F">
      <w:pPr>
        <w:spacing w:line="460" w:lineRule="exact"/>
        <w:ind w:left="192"/>
        <w:rPr>
          <w:sz w:val="24"/>
        </w:rPr>
      </w:pPr>
      <w:r>
        <w:rPr>
          <w:sz w:val="24"/>
        </w:rPr>
        <w:t>项目编号：</w:t>
      </w:r>
      <w:r>
        <w:rPr>
          <w:sz w:val="24"/>
          <w:u w:val="single"/>
        </w:rPr>
        <w:t xml:space="preserve">                    </w:t>
      </w:r>
    </w:p>
    <w:p w14:paraId="72D7F4A4">
      <w:pPr>
        <w:spacing w:line="460" w:lineRule="exact"/>
        <w:ind w:left="192"/>
        <w:rPr>
          <w:sz w:val="24"/>
        </w:rPr>
      </w:pPr>
      <w:r>
        <w:rPr>
          <w:sz w:val="24"/>
        </w:rPr>
        <w:t>包    号：</w:t>
      </w:r>
      <w:r>
        <w:rPr>
          <w:sz w:val="24"/>
          <w:u w:val="single"/>
        </w:rPr>
        <w:t xml:space="preserve">                    </w:t>
      </w:r>
    </w:p>
    <w:p w14:paraId="3DC7CBC8">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6E4E6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FFE01F1">
            <w:pPr>
              <w:jc w:val="center"/>
              <w:rPr>
                <w:sz w:val="24"/>
                <w:szCs w:val="24"/>
              </w:rPr>
            </w:pPr>
            <w:r>
              <w:rPr>
                <w:rFonts w:hint="eastAsia"/>
                <w:sz w:val="24"/>
                <w:szCs w:val="24"/>
              </w:rPr>
              <w:t>序号</w:t>
            </w:r>
          </w:p>
        </w:tc>
        <w:tc>
          <w:tcPr>
            <w:tcW w:w="1356" w:type="dxa"/>
            <w:vAlign w:val="center"/>
          </w:tcPr>
          <w:p w14:paraId="4ADDFC24">
            <w:pPr>
              <w:jc w:val="center"/>
              <w:rPr>
                <w:sz w:val="24"/>
                <w:szCs w:val="24"/>
              </w:rPr>
            </w:pPr>
            <w:r>
              <w:rPr>
                <w:sz w:val="24"/>
                <w:szCs w:val="24"/>
              </w:rPr>
              <w:t>具体岗位</w:t>
            </w:r>
          </w:p>
        </w:tc>
        <w:tc>
          <w:tcPr>
            <w:tcW w:w="1512" w:type="dxa"/>
            <w:vAlign w:val="center"/>
          </w:tcPr>
          <w:p w14:paraId="6E101B85">
            <w:pPr>
              <w:jc w:val="center"/>
              <w:rPr>
                <w:sz w:val="24"/>
                <w:szCs w:val="24"/>
              </w:rPr>
            </w:pPr>
            <w:r>
              <w:rPr>
                <w:sz w:val="24"/>
                <w:szCs w:val="24"/>
              </w:rPr>
              <w:t>人数（人）</w:t>
            </w:r>
          </w:p>
        </w:tc>
        <w:tc>
          <w:tcPr>
            <w:tcW w:w="1416" w:type="dxa"/>
            <w:vAlign w:val="center"/>
          </w:tcPr>
          <w:p w14:paraId="2D7C041C">
            <w:pPr>
              <w:jc w:val="center"/>
              <w:rPr>
                <w:sz w:val="24"/>
                <w:szCs w:val="24"/>
              </w:rPr>
            </w:pPr>
            <w:r>
              <w:rPr>
                <w:sz w:val="24"/>
                <w:szCs w:val="24"/>
              </w:rPr>
              <w:t>月工资/人</w:t>
            </w:r>
          </w:p>
        </w:tc>
        <w:tc>
          <w:tcPr>
            <w:tcW w:w="1296" w:type="dxa"/>
            <w:vAlign w:val="center"/>
          </w:tcPr>
          <w:p w14:paraId="20BF1A72">
            <w:pPr>
              <w:jc w:val="center"/>
              <w:rPr>
                <w:sz w:val="24"/>
                <w:szCs w:val="24"/>
              </w:rPr>
            </w:pPr>
            <w:r>
              <w:rPr>
                <w:sz w:val="24"/>
                <w:szCs w:val="24"/>
              </w:rPr>
              <w:t>月保险/人</w:t>
            </w:r>
          </w:p>
        </w:tc>
        <w:tc>
          <w:tcPr>
            <w:tcW w:w="1116" w:type="dxa"/>
            <w:vAlign w:val="center"/>
          </w:tcPr>
          <w:p w14:paraId="242073D7">
            <w:pPr>
              <w:jc w:val="center"/>
              <w:rPr>
                <w:sz w:val="24"/>
                <w:szCs w:val="24"/>
              </w:rPr>
            </w:pPr>
            <w:r>
              <w:rPr>
                <w:rFonts w:hint="eastAsia"/>
                <w:sz w:val="24"/>
                <w:szCs w:val="24"/>
              </w:rPr>
              <w:t>月公积金/人</w:t>
            </w:r>
          </w:p>
        </w:tc>
        <w:tc>
          <w:tcPr>
            <w:tcW w:w="1116" w:type="dxa"/>
            <w:vAlign w:val="center"/>
          </w:tcPr>
          <w:p w14:paraId="774043A0">
            <w:pPr>
              <w:jc w:val="center"/>
              <w:rPr>
                <w:sz w:val="24"/>
                <w:szCs w:val="24"/>
              </w:rPr>
            </w:pPr>
            <w:r>
              <w:rPr>
                <w:sz w:val="24"/>
                <w:szCs w:val="24"/>
              </w:rPr>
              <w:t>月小计</w:t>
            </w:r>
          </w:p>
        </w:tc>
        <w:tc>
          <w:tcPr>
            <w:tcW w:w="1968" w:type="dxa"/>
            <w:vAlign w:val="center"/>
          </w:tcPr>
          <w:p w14:paraId="792B99E0">
            <w:pPr>
              <w:jc w:val="center"/>
              <w:rPr>
                <w:sz w:val="24"/>
                <w:szCs w:val="24"/>
              </w:rPr>
            </w:pPr>
            <w:r>
              <w:rPr>
                <w:sz w:val="24"/>
                <w:szCs w:val="24"/>
              </w:rPr>
              <w:t>招标文件规定的服务期</w:t>
            </w:r>
            <w:r>
              <w:rPr>
                <w:rFonts w:hint="eastAsia"/>
                <w:sz w:val="24"/>
                <w:szCs w:val="24"/>
              </w:rPr>
              <w:t>小计</w:t>
            </w:r>
          </w:p>
        </w:tc>
      </w:tr>
      <w:tr w14:paraId="38350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56F9DFD">
            <w:pPr>
              <w:jc w:val="center"/>
              <w:rPr>
                <w:sz w:val="24"/>
                <w:szCs w:val="24"/>
              </w:rPr>
            </w:pPr>
          </w:p>
        </w:tc>
        <w:tc>
          <w:tcPr>
            <w:tcW w:w="1356" w:type="dxa"/>
            <w:vAlign w:val="center"/>
          </w:tcPr>
          <w:p w14:paraId="47AC38C2">
            <w:pPr>
              <w:jc w:val="center"/>
              <w:rPr>
                <w:sz w:val="24"/>
                <w:szCs w:val="24"/>
              </w:rPr>
            </w:pPr>
          </w:p>
        </w:tc>
        <w:tc>
          <w:tcPr>
            <w:tcW w:w="1512" w:type="dxa"/>
            <w:vAlign w:val="center"/>
          </w:tcPr>
          <w:p w14:paraId="7FE809BC">
            <w:pPr>
              <w:jc w:val="center"/>
              <w:rPr>
                <w:sz w:val="24"/>
                <w:szCs w:val="24"/>
              </w:rPr>
            </w:pPr>
          </w:p>
        </w:tc>
        <w:tc>
          <w:tcPr>
            <w:tcW w:w="1416" w:type="dxa"/>
            <w:vAlign w:val="center"/>
          </w:tcPr>
          <w:p w14:paraId="79E714C3">
            <w:pPr>
              <w:jc w:val="center"/>
              <w:rPr>
                <w:sz w:val="24"/>
                <w:szCs w:val="24"/>
              </w:rPr>
            </w:pPr>
          </w:p>
        </w:tc>
        <w:tc>
          <w:tcPr>
            <w:tcW w:w="1296" w:type="dxa"/>
            <w:vAlign w:val="center"/>
          </w:tcPr>
          <w:p w14:paraId="1346F1DA">
            <w:pPr>
              <w:jc w:val="center"/>
              <w:rPr>
                <w:sz w:val="24"/>
                <w:szCs w:val="24"/>
              </w:rPr>
            </w:pPr>
          </w:p>
        </w:tc>
        <w:tc>
          <w:tcPr>
            <w:tcW w:w="1116" w:type="dxa"/>
            <w:vAlign w:val="center"/>
          </w:tcPr>
          <w:p w14:paraId="4DDEC574">
            <w:pPr>
              <w:jc w:val="center"/>
              <w:rPr>
                <w:sz w:val="24"/>
                <w:szCs w:val="24"/>
              </w:rPr>
            </w:pPr>
          </w:p>
        </w:tc>
        <w:tc>
          <w:tcPr>
            <w:tcW w:w="1116" w:type="dxa"/>
            <w:vAlign w:val="center"/>
          </w:tcPr>
          <w:p w14:paraId="515341CC">
            <w:pPr>
              <w:jc w:val="center"/>
              <w:rPr>
                <w:sz w:val="24"/>
                <w:szCs w:val="24"/>
              </w:rPr>
            </w:pPr>
          </w:p>
        </w:tc>
        <w:tc>
          <w:tcPr>
            <w:tcW w:w="1968" w:type="dxa"/>
            <w:vAlign w:val="center"/>
          </w:tcPr>
          <w:p w14:paraId="70A07491">
            <w:pPr>
              <w:jc w:val="center"/>
              <w:rPr>
                <w:sz w:val="24"/>
                <w:szCs w:val="24"/>
              </w:rPr>
            </w:pPr>
          </w:p>
        </w:tc>
      </w:tr>
      <w:tr w14:paraId="3D169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8F7E81B">
            <w:pPr>
              <w:jc w:val="center"/>
              <w:rPr>
                <w:sz w:val="24"/>
                <w:szCs w:val="24"/>
              </w:rPr>
            </w:pPr>
          </w:p>
        </w:tc>
        <w:tc>
          <w:tcPr>
            <w:tcW w:w="1356" w:type="dxa"/>
            <w:vAlign w:val="center"/>
          </w:tcPr>
          <w:p w14:paraId="76321959">
            <w:pPr>
              <w:jc w:val="center"/>
              <w:rPr>
                <w:sz w:val="24"/>
                <w:szCs w:val="24"/>
              </w:rPr>
            </w:pPr>
          </w:p>
        </w:tc>
        <w:tc>
          <w:tcPr>
            <w:tcW w:w="1512" w:type="dxa"/>
            <w:vAlign w:val="center"/>
          </w:tcPr>
          <w:p w14:paraId="71CA982D">
            <w:pPr>
              <w:jc w:val="center"/>
              <w:rPr>
                <w:sz w:val="24"/>
                <w:szCs w:val="24"/>
              </w:rPr>
            </w:pPr>
          </w:p>
        </w:tc>
        <w:tc>
          <w:tcPr>
            <w:tcW w:w="1416" w:type="dxa"/>
            <w:vAlign w:val="center"/>
          </w:tcPr>
          <w:p w14:paraId="5297FDE3">
            <w:pPr>
              <w:jc w:val="center"/>
              <w:rPr>
                <w:sz w:val="24"/>
                <w:szCs w:val="24"/>
              </w:rPr>
            </w:pPr>
          </w:p>
        </w:tc>
        <w:tc>
          <w:tcPr>
            <w:tcW w:w="1296" w:type="dxa"/>
            <w:vAlign w:val="center"/>
          </w:tcPr>
          <w:p w14:paraId="0E9F8AAE">
            <w:pPr>
              <w:jc w:val="center"/>
              <w:rPr>
                <w:sz w:val="24"/>
                <w:szCs w:val="24"/>
              </w:rPr>
            </w:pPr>
          </w:p>
        </w:tc>
        <w:tc>
          <w:tcPr>
            <w:tcW w:w="1116" w:type="dxa"/>
            <w:vAlign w:val="center"/>
          </w:tcPr>
          <w:p w14:paraId="44285C29">
            <w:pPr>
              <w:jc w:val="center"/>
              <w:rPr>
                <w:sz w:val="24"/>
                <w:szCs w:val="24"/>
              </w:rPr>
            </w:pPr>
          </w:p>
        </w:tc>
        <w:tc>
          <w:tcPr>
            <w:tcW w:w="1116" w:type="dxa"/>
            <w:vAlign w:val="center"/>
          </w:tcPr>
          <w:p w14:paraId="2B757DAC">
            <w:pPr>
              <w:jc w:val="center"/>
              <w:rPr>
                <w:sz w:val="24"/>
                <w:szCs w:val="24"/>
              </w:rPr>
            </w:pPr>
          </w:p>
        </w:tc>
        <w:tc>
          <w:tcPr>
            <w:tcW w:w="1968" w:type="dxa"/>
            <w:vAlign w:val="center"/>
          </w:tcPr>
          <w:p w14:paraId="3F15174A">
            <w:pPr>
              <w:jc w:val="center"/>
              <w:rPr>
                <w:sz w:val="24"/>
                <w:szCs w:val="24"/>
              </w:rPr>
            </w:pPr>
          </w:p>
        </w:tc>
      </w:tr>
      <w:tr w14:paraId="5ED91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B37EDEF">
            <w:pPr>
              <w:jc w:val="center"/>
              <w:rPr>
                <w:sz w:val="24"/>
                <w:szCs w:val="24"/>
              </w:rPr>
            </w:pPr>
          </w:p>
        </w:tc>
        <w:tc>
          <w:tcPr>
            <w:tcW w:w="1356" w:type="dxa"/>
            <w:vAlign w:val="center"/>
          </w:tcPr>
          <w:p w14:paraId="4A94E5C9">
            <w:pPr>
              <w:jc w:val="center"/>
              <w:rPr>
                <w:sz w:val="24"/>
                <w:szCs w:val="24"/>
              </w:rPr>
            </w:pPr>
          </w:p>
        </w:tc>
        <w:tc>
          <w:tcPr>
            <w:tcW w:w="1512" w:type="dxa"/>
            <w:vAlign w:val="center"/>
          </w:tcPr>
          <w:p w14:paraId="6AAD8C82">
            <w:pPr>
              <w:jc w:val="center"/>
              <w:rPr>
                <w:sz w:val="24"/>
                <w:szCs w:val="24"/>
              </w:rPr>
            </w:pPr>
          </w:p>
        </w:tc>
        <w:tc>
          <w:tcPr>
            <w:tcW w:w="1416" w:type="dxa"/>
            <w:vAlign w:val="center"/>
          </w:tcPr>
          <w:p w14:paraId="127C3EA2">
            <w:pPr>
              <w:jc w:val="center"/>
              <w:rPr>
                <w:sz w:val="24"/>
                <w:szCs w:val="24"/>
              </w:rPr>
            </w:pPr>
          </w:p>
        </w:tc>
        <w:tc>
          <w:tcPr>
            <w:tcW w:w="1296" w:type="dxa"/>
            <w:vAlign w:val="center"/>
          </w:tcPr>
          <w:p w14:paraId="2C5C9991">
            <w:pPr>
              <w:jc w:val="center"/>
              <w:rPr>
                <w:sz w:val="24"/>
                <w:szCs w:val="24"/>
              </w:rPr>
            </w:pPr>
          </w:p>
        </w:tc>
        <w:tc>
          <w:tcPr>
            <w:tcW w:w="1116" w:type="dxa"/>
            <w:vAlign w:val="center"/>
          </w:tcPr>
          <w:p w14:paraId="0F00E53A">
            <w:pPr>
              <w:jc w:val="center"/>
              <w:rPr>
                <w:sz w:val="24"/>
                <w:szCs w:val="24"/>
              </w:rPr>
            </w:pPr>
          </w:p>
        </w:tc>
        <w:tc>
          <w:tcPr>
            <w:tcW w:w="1116" w:type="dxa"/>
            <w:vAlign w:val="center"/>
          </w:tcPr>
          <w:p w14:paraId="7FDEA50C">
            <w:pPr>
              <w:jc w:val="center"/>
              <w:rPr>
                <w:sz w:val="24"/>
                <w:szCs w:val="24"/>
              </w:rPr>
            </w:pPr>
          </w:p>
        </w:tc>
        <w:tc>
          <w:tcPr>
            <w:tcW w:w="1968" w:type="dxa"/>
            <w:vAlign w:val="center"/>
          </w:tcPr>
          <w:p w14:paraId="732F930D">
            <w:pPr>
              <w:jc w:val="center"/>
              <w:rPr>
                <w:sz w:val="24"/>
                <w:szCs w:val="24"/>
              </w:rPr>
            </w:pPr>
          </w:p>
        </w:tc>
      </w:tr>
      <w:tr w14:paraId="0563C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2BE3B65">
            <w:pPr>
              <w:jc w:val="center"/>
              <w:rPr>
                <w:sz w:val="24"/>
                <w:szCs w:val="24"/>
              </w:rPr>
            </w:pPr>
          </w:p>
        </w:tc>
        <w:tc>
          <w:tcPr>
            <w:tcW w:w="1356" w:type="dxa"/>
            <w:vAlign w:val="center"/>
          </w:tcPr>
          <w:p w14:paraId="626368E4">
            <w:pPr>
              <w:jc w:val="center"/>
              <w:rPr>
                <w:sz w:val="24"/>
                <w:szCs w:val="24"/>
              </w:rPr>
            </w:pPr>
          </w:p>
        </w:tc>
        <w:tc>
          <w:tcPr>
            <w:tcW w:w="1512" w:type="dxa"/>
            <w:vAlign w:val="center"/>
          </w:tcPr>
          <w:p w14:paraId="7289F539">
            <w:pPr>
              <w:jc w:val="center"/>
              <w:rPr>
                <w:sz w:val="24"/>
                <w:szCs w:val="24"/>
              </w:rPr>
            </w:pPr>
          </w:p>
        </w:tc>
        <w:tc>
          <w:tcPr>
            <w:tcW w:w="1416" w:type="dxa"/>
            <w:vAlign w:val="center"/>
          </w:tcPr>
          <w:p w14:paraId="6D717878">
            <w:pPr>
              <w:jc w:val="center"/>
              <w:rPr>
                <w:sz w:val="24"/>
                <w:szCs w:val="24"/>
              </w:rPr>
            </w:pPr>
          </w:p>
        </w:tc>
        <w:tc>
          <w:tcPr>
            <w:tcW w:w="1296" w:type="dxa"/>
            <w:vAlign w:val="center"/>
          </w:tcPr>
          <w:p w14:paraId="0DF2AA5F">
            <w:pPr>
              <w:jc w:val="center"/>
              <w:rPr>
                <w:sz w:val="24"/>
                <w:szCs w:val="24"/>
              </w:rPr>
            </w:pPr>
          </w:p>
        </w:tc>
        <w:tc>
          <w:tcPr>
            <w:tcW w:w="1116" w:type="dxa"/>
            <w:vAlign w:val="center"/>
          </w:tcPr>
          <w:p w14:paraId="1A95BC80">
            <w:pPr>
              <w:jc w:val="center"/>
              <w:rPr>
                <w:sz w:val="24"/>
                <w:szCs w:val="24"/>
              </w:rPr>
            </w:pPr>
          </w:p>
        </w:tc>
        <w:tc>
          <w:tcPr>
            <w:tcW w:w="1116" w:type="dxa"/>
            <w:vAlign w:val="center"/>
          </w:tcPr>
          <w:p w14:paraId="74DFDAA1">
            <w:pPr>
              <w:jc w:val="center"/>
              <w:rPr>
                <w:sz w:val="24"/>
                <w:szCs w:val="24"/>
              </w:rPr>
            </w:pPr>
          </w:p>
        </w:tc>
        <w:tc>
          <w:tcPr>
            <w:tcW w:w="1968" w:type="dxa"/>
            <w:vAlign w:val="center"/>
          </w:tcPr>
          <w:p w14:paraId="17665422">
            <w:pPr>
              <w:jc w:val="center"/>
              <w:rPr>
                <w:sz w:val="24"/>
                <w:szCs w:val="24"/>
              </w:rPr>
            </w:pPr>
          </w:p>
        </w:tc>
      </w:tr>
      <w:tr w14:paraId="02F6C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7C1567F3">
            <w:pPr>
              <w:jc w:val="center"/>
              <w:rPr>
                <w:sz w:val="24"/>
                <w:szCs w:val="24"/>
              </w:rPr>
            </w:pPr>
            <w:r>
              <w:rPr>
                <w:rFonts w:hint="eastAsia"/>
                <w:sz w:val="24"/>
                <w:szCs w:val="24"/>
              </w:rPr>
              <w:t>人员费用合计</w:t>
            </w:r>
          </w:p>
        </w:tc>
        <w:tc>
          <w:tcPr>
            <w:tcW w:w="1116" w:type="dxa"/>
            <w:vAlign w:val="center"/>
          </w:tcPr>
          <w:p w14:paraId="6470C4F3">
            <w:pPr>
              <w:jc w:val="center"/>
              <w:rPr>
                <w:sz w:val="24"/>
                <w:szCs w:val="24"/>
              </w:rPr>
            </w:pPr>
          </w:p>
        </w:tc>
        <w:tc>
          <w:tcPr>
            <w:tcW w:w="1968" w:type="dxa"/>
            <w:vAlign w:val="center"/>
          </w:tcPr>
          <w:p w14:paraId="40BE3BC8">
            <w:pPr>
              <w:jc w:val="center"/>
              <w:rPr>
                <w:sz w:val="24"/>
                <w:szCs w:val="24"/>
              </w:rPr>
            </w:pPr>
          </w:p>
        </w:tc>
      </w:tr>
    </w:tbl>
    <w:p w14:paraId="4BC026E9">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32BCD2F2">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2B9BED1A">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3253241F">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6665AA44">
      <w:pPr>
        <w:spacing w:line="460" w:lineRule="exact"/>
        <w:rPr>
          <w:sz w:val="24"/>
          <w:szCs w:val="24"/>
        </w:rPr>
      </w:pPr>
    </w:p>
    <w:p w14:paraId="57524B52">
      <w:pPr>
        <w:spacing w:line="360" w:lineRule="auto"/>
        <w:ind w:right="84" w:firstLine="224" w:firstLineChars="100"/>
        <w:rPr>
          <w:sz w:val="24"/>
        </w:rPr>
      </w:pPr>
      <w:r>
        <w:rPr>
          <w:sz w:val="24"/>
        </w:rPr>
        <w:t>投标人名称：</w:t>
      </w:r>
    </w:p>
    <w:p w14:paraId="3AEBDE09">
      <w:pPr>
        <w:spacing w:line="360" w:lineRule="auto"/>
        <w:ind w:right="84" w:firstLine="224" w:firstLineChars="100"/>
        <w:rPr>
          <w:b/>
          <w:sz w:val="24"/>
        </w:rPr>
      </w:pPr>
      <w:r>
        <w:rPr>
          <w:sz w:val="24"/>
        </w:rPr>
        <w:t xml:space="preserve">日期：  </w:t>
      </w:r>
      <w:r>
        <w:rPr>
          <w:b/>
          <w:sz w:val="24"/>
        </w:rPr>
        <w:br w:type="page"/>
      </w:r>
    </w:p>
    <w:p w14:paraId="65544978">
      <w:pPr>
        <w:spacing w:line="560" w:lineRule="exact"/>
        <w:rPr>
          <w:b/>
          <w:sz w:val="24"/>
        </w:rPr>
      </w:pPr>
      <w:r>
        <w:rPr>
          <w:b/>
          <w:sz w:val="24"/>
        </w:rPr>
        <w:t>附件5</w:t>
      </w:r>
    </w:p>
    <w:p w14:paraId="06F9EFF0">
      <w:pPr>
        <w:autoSpaceDN w:val="0"/>
        <w:spacing w:line="360" w:lineRule="auto"/>
        <w:jc w:val="center"/>
        <w:rPr>
          <w:b/>
          <w:bCs/>
          <w:sz w:val="24"/>
        </w:rPr>
      </w:pPr>
      <w:r>
        <w:rPr>
          <w:b/>
          <w:bCs/>
          <w:sz w:val="24"/>
        </w:rPr>
        <w:t>商务要求点对点应答表</w:t>
      </w:r>
    </w:p>
    <w:p w14:paraId="1BF6E03E">
      <w:pPr>
        <w:spacing w:line="460" w:lineRule="exact"/>
        <w:rPr>
          <w:sz w:val="24"/>
        </w:rPr>
      </w:pPr>
    </w:p>
    <w:p w14:paraId="11D2110D">
      <w:pPr>
        <w:spacing w:line="460" w:lineRule="exact"/>
        <w:rPr>
          <w:sz w:val="24"/>
        </w:rPr>
      </w:pPr>
      <w:r>
        <w:rPr>
          <w:sz w:val="24"/>
        </w:rPr>
        <w:t>项目名称：</w:t>
      </w:r>
      <w:r>
        <w:rPr>
          <w:sz w:val="24"/>
          <w:u w:val="single"/>
        </w:rPr>
        <w:t xml:space="preserve">                    </w:t>
      </w:r>
    </w:p>
    <w:p w14:paraId="2FEA31BD">
      <w:pPr>
        <w:spacing w:line="460" w:lineRule="exact"/>
        <w:rPr>
          <w:sz w:val="24"/>
        </w:rPr>
      </w:pPr>
      <w:r>
        <w:rPr>
          <w:sz w:val="24"/>
        </w:rPr>
        <w:t>项目编号：</w:t>
      </w:r>
      <w:r>
        <w:rPr>
          <w:sz w:val="24"/>
          <w:u w:val="single"/>
        </w:rPr>
        <w:t xml:space="preserve">                    </w:t>
      </w:r>
    </w:p>
    <w:p w14:paraId="29060F5F">
      <w:pPr>
        <w:spacing w:line="460" w:lineRule="exact"/>
        <w:rPr>
          <w:sz w:val="24"/>
          <w:u w:val="single"/>
        </w:rPr>
      </w:pPr>
      <w:r>
        <w:rPr>
          <w:sz w:val="24"/>
        </w:rPr>
        <w:t>包号：</w:t>
      </w:r>
      <w:r>
        <w:rPr>
          <w:sz w:val="24"/>
          <w:u w:val="single"/>
        </w:rPr>
        <w:t xml:space="preserve">                        </w:t>
      </w:r>
    </w:p>
    <w:p w14:paraId="3DD1E042">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3E837E7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897201C">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B5596ED">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5DC505F">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0E472F8">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670764EF">
            <w:pPr>
              <w:widowControl/>
              <w:jc w:val="center"/>
              <w:rPr>
                <w:kern w:val="0"/>
                <w:szCs w:val="21"/>
              </w:rPr>
            </w:pPr>
            <w:r>
              <w:rPr>
                <w:kern w:val="0"/>
                <w:szCs w:val="21"/>
              </w:rPr>
              <w:t>备注</w:t>
            </w:r>
          </w:p>
        </w:tc>
      </w:tr>
      <w:tr w14:paraId="1BA8E48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FA2575E">
            <w:pPr>
              <w:widowControl/>
              <w:jc w:val="left"/>
              <w:rPr>
                <w:kern w:val="0"/>
                <w:szCs w:val="21"/>
              </w:rPr>
            </w:pPr>
            <w:r>
              <w:rPr>
                <w:kern w:val="0"/>
                <w:szCs w:val="21"/>
              </w:rPr>
              <w:t>（一）报价要求</w:t>
            </w:r>
          </w:p>
        </w:tc>
      </w:tr>
      <w:tr w14:paraId="298C936D">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F1EE1C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A87ED7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5711F5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B9CBFB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2840F24">
            <w:pPr>
              <w:widowControl/>
              <w:jc w:val="left"/>
              <w:rPr>
                <w:kern w:val="0"/>
                <w:szCs w:val="21"/>
              </w:rPr>
            </w:pPr>
            <w:r>
              <w:rPr>
                <w:kern w:val="0"/>
                <w:szCs w:val="21"/>
              </w:rPr>
              <w:t>　</w:t>
            </w:r>
          </w:p>
        </w:tc>
      </w:tr>
      <w:tr w14:paraId="329147D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D49F2D4">
            <w:pPr>
              <w:widowControl/>
              <w:jc w:val="left"/>
              <w:rPr>
                <w:kern w:val="0"/>
                <w:szCs w:val="21"/>
              </w:rPr>
            </w:pPr>
            <w:r>
              <w:rPr>
                <w:kern w:val="0"/>
                <w:szCs w:val="21"/>
              </w:rPr>
              <w:t>（二）时间、地点要求</w:t>
            </w:r>
          </w:p>
        </w:tc>
      </w:tr>
      <w:tr w14:paraId="353029F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7258AE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906137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5BB00E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9EA1E0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DFA8FA9">
            <w:pPr>
              <w:widowControl/>
              <w:jc w:val="left"/>
              <w:rPr>
                <w:kern w:val="0"/>
                <w:szCs w:val="21"/>
              </w:rPr>
            </w:pPr>
            <w:r>
              <w:rPr>
                <w:kern w:val="0"/>
                <w:szCs w:val="21"/>
              </w:rPr>
              <w:t>　</w:t>
            </w:r>
          </w:p>
        </w:tc>
      </w:tr>
      <w:tr w14:paraId="3BD253D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217F7E2">
            <w:pPr>
              <w:widowControl/>
              <w:jc w:val="left"/>
              <w:rPr>
                <w:kern w:val="0"/>
                <w:szCs w:val="21"/>
              </w:rPr>
            </w:pPr>
            <w:r>
              <w:rPr>
                <w:kern w:val="0"/>
                <w:szCs w:val="21"/>
              </w:rPr>
              <w:t>（三）付款方式</w:t>
            </w:r>
          </w:p>
        </w:tc>
      </w:tr>
      <w:tr w14:paraId="569104C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60B9722">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48DD5E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8EB0E0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68BC44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120BC1C">
            <w:pPr>
              <w:widowControl/>
              <w:jc w:val="left"/>
              <w:rPr>
                <w:kern w:val="0"/>
                <w:szCs w:val="21"/>
              </w:rPr>
            </w:pPr>
            <w:r>
              <w:rPr>
                <w:kern w:val="0"/>
                <w:szCs w:val="21"/>
              </w:rPr>
              <w:t>　</w:t>
            </w:r>
          </w:p>
        </w:tc>
      </w:tr>
      <w:tr w14:paraId="04500F7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475071F">
            <w:pPr>
              <w:widowControl/>
              <w:jc w:val="left"/>
              <w:rPr>
                <w:kern w:val="0"/>
                <w:szCs w:val="21"/>
              </w:rPr>
            </w:pPr>
            <w:r>
              <w:rPr>
                <w:kern w:val="0"/>
                <w:szCs w:val="21"/>
              </w:rPr>
              <w:t>（四）投标保证金和履约保证金</w:t>
            </w:r>
          </w:p>
        </w:tc>
      </w:tr>
      <w:tr w14:paraId="4245DC5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5F58002">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282987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C2BCC5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15ACB6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4E5FFED">
            <w:pPr>
              <w:widowControl/>
              <w:jc w:val="left"/>
              <w:rPr>
                <w:kern w:val="0"/>
                <w:szCs w:val="21"/>
              </w:rPr>
            </w:pPr>
            <w:r>
              <w:rPr>
                <w:kern w:val="0"/>
                <w:szCs w:val="21"/>
              </w:rPr>
              <w:t>　</w:t>
            </w:r>
          </w:p>
        </w:tc>
      </w:tr>
    </w:tbl>
    <w:p w14:paraId="3624E5FC">
      <w:pPr>
        <w:spacing w:line="620" w:lineRule="exact"/>
        <w:rPr>
          <w:sz w:val="24"/>
        </w:rPr>
      </w:pPr>
      <w:r>
        <w:rPr>
          <w:sz w:val="24"/>
        </w:rPr>
        <w:t>注：</w:t>
      </w:r>
    </w:p>
    <w:p w14:paraId="3A38F596">
      <w:pPr>
        <w:spacing w:line="360" w:lineRule="auto"/>
        <w:rPr>
          <w:sz w:val="24"/>
        </w:rPr>
      </w:pPr>
      <w:r>
        <w:rPr>
          <w:sz w:val="24"/>
        </w:rPr>
        <w:t>1. 不如实填写偏离情况的投标文件将视为虚假材料。</w:t>
      </w:r>
    </w:p>
    <w:p w14:paraId="5C859C51">
      <w:pPr>
        <w:spacing w:line="360" w:lineRule="auto"/>
        <w:rPr>
          <w:sz w:val="24"/>
        </w:rPr>
      </w:pPr>
      <w:r>
        <w:rPr>
          <w:sz w:val="24"/>
        </w:rPr>
        <w:t>2. 招标要求指招标文件中规定的具体要求，投标应答指投标文件的具体内容。</w:t>
      </w:r>
    </w:p>
    <w:p w14:paraId="18FD7A88">
      <w:pPr>
        <w:spacing w:line="360" w:lineRule="auto"/>
        <w:rPr>
          <w:sz w:val="24"/>
        </w:rPr>
      </w:pPr>
      <w:r>
        <w:rPr>
          <w:sz w:val="24"/>
        </w:rPr>
        <w:t>3. 偏离说明指招标要求与投标应答之间的不同之处。</w:t>
      </w:r>
    </w:p>
    <w:p w14:paraId="612C93DF">
      <w:pPr>
        <w:autoSpaceDE w:val="0"/>
        <w:autoSpaceDN w:val="0"/>
        <w:adjustRightInd w:val="0"/>
        <w:spacing w:line="560" w:lineRule="exact"/>
        <w:jc w:val="left"/>
        <w:rPr>
          <w:kern w:val="0"/>
          <w:sz w:val="24"/>
        </w:rPr>
      </w:pPr>
    </w:p>
    <w:p w14:paraId="66DE7B26">
      <w:pPr>
        <w:autoSpaceDE w:val="0"/>
        <w:autoSpaceDN w:val="0"/>
        <w:adjustRightInd w:val="0"/>
        <w:spacing w:line="560" w:lineRule="exact"/>
        <w:jc w:val="left"/>
        <w:rPr>
          <w:kern w:val="0"/>
          <w:sz w:val="24"/>
        </w:rPr>
      </w:pPr>
    </w:p>
    <w:p w14:paraId="31E43C35">
      <w:pPr>
        <w:spacing w:line="360" w:lineRule="auto"/>
        <w:ind w:right="84" w:firstLine="224" w:firstLineChars="100"/>
        <w:rPr>
          <w:sz w:val="24"/>
        </w:rPr>
      </w:pPr>
      <w:r>
        <w:rPr>
          <w:sz w:val="24"/>
        </w:rPr>
        <w:t>投标人名称：</w:t>
      </w:r>
    </w:p>
    <w:p w14:paraId="27340520">
      <w:pPr>
        <w:spacing w:line="360" w:lineRule="auto"/>
        <w:ind w:right="84" w:firstLine="224" w:firstLineChars="100"/>
        <w:rPr>
          <w:sz w:val="24"/>
        </w:rPr>
      </w:pPr>
    </w:p>
    <w:p w14:paraId="20F9DB27">
      <w:pPr>
        <w:spacing w:line="360" w:lineRule="auto"/>
        <w:ind w:right="84" w:firstLine="224" w:firstLineChars="100"/>
        <w:rPr>
          <w:position w:val="-40"/>
          <w:sz w:val="24"/>
        </w:rPr>
      </w:pPr>
      <w:r>
        <w:rPr>
          <w:sz w:val="24"/>
        </w:rPr>
        <w:t xml:space="preserve">日期：  </w:t>
      </w:r>
    </w:p>
    <w:p w14:paraId="2F28AE85">
      <w:pPr>
        <w:autoSpaceDE w:val="0"/>
        <w:autoSpaceDN w:val="0"/>
        <w:adjustRightInd w:val="0"/>
        <w:spacing w:line="560" w:lineRule="exact"/>
        <w:jc w:val="left"/>
        <w:rPr>
          <w:kern w:val="0"/>
          <w:sz w:val="24"/>
          <w:u w:val="single"/>
        </w:rPr>
      </w:pPr>
    </w:p>
    <w:p w14:paraId="0415FC78">
      <w:pPr>
        <w:autoSpaceDE w:val="0"/>
        <w:autoSpaceDN w:val="0"/>
        <w:adjustRightInd w:val="0"/>
        <w:spacing w:line="560" w:lineRule="exact"/>
        <w:jc w:val="left"/>
        <w:rPr>
          <w:kern w:val="0"/>
          <w:sz w:val="24"/>
          <w:u w:val="single"/>
        </w:rPr>
      </w:pPr>
    </w:p>
    <w:p w14:paraId="6CAD6BE9">
      <w:pPr>
        <w:autoSpaceDE w:val="0"/>
        <w:autoSpaceDN w:val="0"/>
        <w:adjustRightInd w:val="0"/>
        <w:spacing w:line="560" w:lineRule="exact"/>
        <w:jc w:val="left"/>
        <w:rPr>
          <w:kern w:val="0"/>
          <w:sz w:val="24"/>
          <w:u w:val="single"/>
        </w:rPr>
      </w:pPr>
    </w:p>
    <w:p w14:paraId="46426D97">
      <w:pPr>
        <w:widowControl/>
        <w:jc w:val="left"/>
        <w:rPr>
          <w:b/>
          <w:sz w:val="24"/>
        </w:rPr>
      </w:pPr>
      <w:r>
        <w:rPr>
          <w:b/>
          <w:sz w:val="24"/>
        </w:rPr>
        <w:br w:type="page"/>
      </w:r>
    </w:p>
    <w:p w14:paraId="1F7A7121">
      <w:pPr>
        <w:spacing w:line="620" w:lineRule="exact"/>
        <w:rPr>
          <w:b/>
          <w:sz w:val="24"/>
        </w:rPr>
      </w:pPr>
      <w:r>
        <w:rPr>
          <w:b/>
          <w:sz w:val="24"/>
        </w:rPr>
        <w:t>附件6</w:t>
      </w:r>
      <w:r>
        <w:rPr>
          <w:rFonts w:hint="eastAsia"/>
          <w:b/>
          <w:sz w:val="24"/>
        </w:rPr>
        <w:t>-1</w:t>
      </w:r>
    </w:p>
    <w:p w14:paraId="1B26F323">
      <w:pPr>
        <w:autoSpaceDN w:val="0"/>
        <w:spacing w:line="360" w:lineRule="auto"/>
        <w:jc w:val="center"/>
        <w:rPr>
          <w:b/>
          <w:bCs/>
          <w:sz w:val="24"/>
        </w:rPr>
      </w:pPr>
      <w:r>
        <w:rPr>
          <w:b/>
          <w:bCs/>
          <w:sz w:val="24"/>
        </w:rPr>
        <w:t>技术要求点对点应答表</w:t>
      </w:r>
    </w:p>
    <w:p w14:paraId="74CC0215">
      <w:pPr>
        <w:spacing w:line="460" w:lineRule="exact"/>
        <w:rPr>
          <w:sz w:val="24"/>
        </w:rPr>
      </w:pPr>
      <w:r>
        <w:rPr>
          <w:sz w:val="24"/>
        </w:rPr>
        <w:t>项目名称：</w:t>
      </w:r>
      <w:r>
        <w:rPr>
          <w:sz w:val="24"/>
          <w:u w:val="single"/>
        </w:rPr>
        <w:t xml:space="preserve">                    </w:t>
      </w:r>
    </w:p>
    <w:p w14:paraId="01103A7F">
      <w:pPr>
        <w:spacing w:line="460" w:lineRule="exact"/>
        <w:rPr>
          <w:sz w:val="24"/>
        </w:rPr>
      </w:pPr>
      <w:r>
        <w:rPr>
          <w:sz w:val="24"/>
        </w:rPr>
        <w:t>项目编号：</w:t>
      </w:r>
      <w:r>
        <w:rPr>
          <w:sz w:val="24"/>
          <w:u w:val="single"/>
        </w:rPr>
        <w:t xml:space="preserve">                    </w:t>
      </w:r>
    </w:p>
    <w:p w14:paraId="1421265B">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5DA96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C68B8FF">
            <w:pPr>
              <w:widowControl/>
              <w:snapToGrid w:val="0"/>
              <w:jc w:val="center"/>
              <w:rPr>
                <w:kern w:val="0"/>
                <w:sz w:val="24"/>
                <w:szCs w:val="21"/>
              </w:rPr>
            </w:pPr>
            <w:r>
              <w:rPr>
                <w:kern w:val="0"/>
                <w:sz w:val="24"/>
                <w:szCs w:val="21"/>
              </w:rPr>
              <w:t>序号</w:t>
            </w:r>
          </w:p>
        </w:tc>
        <w:tc>
          <w:tcPr>
            <w:tcW w:w="4630" w:type="dxa"/>
            <w:shd w:val="clear" w:color="auto" w:fill="auto"/>
            <w:vAlign w:val="center"/>
          </w:tcPr>
          <w:p w14:paraId="3D81B8A0">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F655EC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CFE265B">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E2FE09F">
            <w:pPr>
              <w:widowControl/>
              <w:snapToGrid w:val="0"/>
              <w:jc w:val="center"/>
              <w:rPr>
                <w:kern w:val="0"/>
                <w:sz w:val="24"/>
                <w:szCs w:val="21"/>
              </w:rPr>
            </w:pPr>
            <w:r>
              <w:rPr>
                <w:kern w:val="0"/>
                <w:sz w:val="24"/>
                <w:szCs w:val="21"/>
              </w:rPr>
              <w:t>备注</w:t>
            </w:r>
          </w:p>
        </w:tc>
      </w:tr>
      <w:tr w14:paraId="75F66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FEBEB2D">
            <w:pPr>
              <w:widowControl/>
              <w:snapToGrid w:val="0"/>
              <w:jc w:val="center"/>
              <w:rPr>
                <w:kern w:val="0"/>
                <w:sz w:val="24"/>
                <w:szCs w:val="21"/>
              </w:rPr>
            </w:pPr>
            <w:r>
              <w:rPr>
                <w:kern w:val="0"/>
                <w:sz w:val="24"/>
                <w:szCs w:val="21"/>
              </w:rPr>
              <w:t>1</w:t>
            </w:r>
          </w:p>
        </w:tc>
        <w:tc>
          <w:tcPr>
            <w:tcW w:w="4630" w:type="dxa"/>
            <w:shd w:val="clear" w:color="auto" w:fill="auto"/>
            <w:vAlign w:val="center"/>
          </w:tcPr>
          <w:p w14:paraId="17EEAEAF">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1666FC30">
            <w:pPr>
              <w:widowControl/>
              <w:snapToGrid w:val="0"/>
              <w:jc w:val="center"/>
              <w:rPr>
                <w:kern w:val="0"/>
                <w:sz w:val="24"/>
                <w:szCs w:val="21"/>
              </w:rPr>
            </w:pPr>
          </w:p>
        </w:tc>
        <w:tc>
          <w:tcPr>
            <w:tcW w:w="1289" w:type="dxa"/>
            <w:shd w:val="clear" w:color="auto" w:fill="auto"/>
            <w:vAlign w:val="center"/>
          </w:tcPr>
          <w:p w14:paraId="117CC7A3">
            <w:pPr>
              <w:widowControl/>
              <w:snapToGrid w:val="0"/>
              <w:jc w:val="center"/>
              <w:rPr>
                <w:kern w:val="0"/>
                <w:sz w:val="24"/>
                <w:szCs w:val="21"/>
              </w:rPr>
            </w:pPr>
          </w:p>
        </w:tc>
        <w:tc>
          <w:tcPr>
            <w:tcW w:w="843" w:type="dxa"/>
            <w:shd w:val="clear" w:color="auto" w:fill="auto"/>
            <w:vAlign w:val="center"/>
          </w:tcPr>
          <w:p w14:paraId="18870785">
            <w:pPr>
              <w:widowControl/>
              <w:snapToGrid w:val="0"/>
              <w:jc w:val="center"/>
              <w:rPr>
                <w:kern w:val="0"/>
                <w:sz w:val="24"/>
                <w:szCs w:val="21"/>
              </w:rPr>
            </w:pPr>
          </w:p>
        </w:tc>
      </w:tr>
      <w:tr w14:paraId="3DC2A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BB74F44">
            <w:pPr>
              <w:widowControl/>
              <w:snapToGrid w:val="0"/>
              <w:jc w:val="center"/>
              <w:rPr>
                <w:kern w:val="0"/>
                <w:sz w:val="24"/>
                <w:szCs w:val="21"/>
              </w:rPr>
            </w:pPr>
            <w:r>
              <w:rPr>
                <w:kern w:val="0"/>
                <w:sz w:val="24"/>
                <w:szCs w:val="21"/>
              </w:rPr>
              <w:t>2</w:t>
            </w:r>
          </w:p>
        </w:tc>
        <w:tc>
          <w:tcPr>
            <w:tcW w:w="4630" w:type="dxa"/>
            <w:shd w:val="clear" w:color="auto" w:fill="auto"/>
            <w:vAlign w:val="center"/>
          </w:tcPr>
          <w:p w14:paraId="6AE70A85">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677E3BEE">
            <w:pPr>
              <w:widowControl/>
              <w:snapToGrid w:val="0"/>
              <w:jc w:val="center"/>
              <w:rPr>
                <w:kern w:val="0"/>
                <w:sz w:val="24"/>
                <w:szCs w:val="21"/>
              </w:rPr>
            </w:pPr>
          </w:p>
        </w:tc>
        <w:tc>
          <w:tcPr>
            <w:tcW w:w="1289" w:type="dxa"/>
            <w:shd w:val="clear" w:color="auto" w:fill="auto"/>
            <w:vAlign w:val="center"/>
          </w:tcPr>
          <w:p w14:paraId="06CF3BD4">
            <w:pPr>
              <w:widowControl/>
              <w:snapToGrid w:val="0"/>
              <w:jc w:val="center"/>
              <w:rPr>
                <w:kern w:val="0"/>
                <w:sz w:val="24"/>
                <w:szCs w:val="21"/>
              </w:rPr>
            </w:pPr>
          </w:p>
        </w:tc>
        <w:tc>
          <w:tcPr>
            <w:tcW w:w="843" w:type="dxa"/>
            <w:shd w:val="clear" w:color="auto" w:fill="auto"/>
            <w:vAlign w:val="center"/>
          </w:tcPr>
          <w:p w14:paraId="2386AE6D">
            <w:pPr>
              <w:widowControl/>
              <w:snapToGrid w:val="0"/>
              <w:jc w:val="center"/>
              <w:rPr>
                <w:kern w:val="0"/>
                <w:sz w:val="24"/>
                <w:szCs w:val="21"/>
              </w:rPr>
            </w:pPr>
          </w:p>
        </w:tc>
      </w:tr>
      <w:tr w14:paraId="7D32E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BD105F3">
            <w:pPr>
              <w:widowControl/>
              <w:snapToGrid w:val="0"/>
              <w:jc w:val="center"/>
              <w:rPr>
                <w:kern w:val="0"/>
                <w:sz w:val="24"/>
                <w:szCs w:val="21"/>
              </w:rPr>
            </w:pPr>
            <w:r>
              <w:rPr>
                <w:kern w:val="0"/>
                <w:sz w:val="24"/>
                <w:szCs w:val="21"/>
              </w:rPr>
              <w:t>3</w:t>
            </w:r>
          </w:p>
        </w:tc>
        <w:tc>
          <w:tcPr>
            <w:tcW w:w="4630" w:type="dxa"/>
            <w:shd w:val="clear" w:color="auto" w:fill="auto"/>
            <w:vAlign w:val="center"/>
          </w:tcPr>
          <w:p w14:paraId="5ACF55C5">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1272FDF5">
            <w:pPr>
              <w:widowControl/>
              <w:snapToGrid w:val="0"/>
              <w:jc w:val="center"/>
              <w:rPr>
                <w:kern w:val="0"/>
                <w:sz w:val="24"/>
                <w:szCs w:val="21"/>
              </w:rPr>
            </w:pPr>
          </w:p>
        </w:tc>
        <w:tc>
          <w:tcPr>
            <w:tcW w:w="1289" w:type="dxa"/>
            <w:shd w:val="clear" w:color="auto" w:fill="auto"/>
            <w:vAlign w:val="center"/>
          </w:tcPr>
          <w:p w14:paraId="016DDC3D">
            <w:pPr>
              <w:widowControl/>
              <w:snapToGrid w:val="0"/>
              <w:jc w:val="center"/>
              <w:rPr>
                <w:kern w:val="0"/>
                <w:sz w:val="24"/>
                <w:szCs w:val="21"/>
              </w:rPr>
            </w:pPr>
          </w:p>
        </w:tc>
        <w:tc>
          <w:tcPr>
            <w:tcW w:w="843" w:type="dxa"/>
            <w:shd w:val="clear" w:color="auto" w:fill="auto"/>
            <w:vAlign w:val="center"/>
          </w:tcPr>
          <w:p w14:paraId="13456A10">
            <w:pPr>
              <w:widowControl/>
              <w:snapToGrid w:val="0"/>
              <w:jc w:val="center"/>
              <w:rPr>
                <w:kern w:val="0"/>
                <w:sz w:val="24"/>
                <w:szCs w:val="21"/>
              </w:rPr>
            </w:pPr>
          </w:p>
        </w:tc>
      </w:tr>
      <w:tr w14:paraId="6FCA7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39F438E0">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5A08C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F0993C3">
            <w:pPr>
              <w:widowControl/>
              <w:snapToGrid w:val="0"/>
              <w:jc w:val="center"/>
              <w:rPr>
                <w:kern w:val="0"/>
                <w:sz w:val="24"/>
                <w:szCs w:val="21"/>
              </w:rPr>
            </w:pPr>
            <w:r>
              <w:rPr>
                <w:kern w:val="0"/>
                <w:sz w:val="24"/>
                <w:szCs w:val="21"/>
              </w:rPr>
              <w:t>序号</w:t>
            </w:r>
          </w:p>
        </w:tc>
        <w:tc>
          <w:tcPr>
            <w:tcW w:w="4630" w:type="dxa"/>
            <w:shd w:val="clear" w:color="auto" w:fill="auto"/>
            <w:vAlign w:val="center"/>
          </w:tcPr>
          <w:p w14:paraId="5826D4DE">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6BC29FD">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0348ED1">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5086806">
            <w:pPr>
              <w:widowControl/>
              <w:snapToGrid w:val="0"/>
              <w:jc w:val="center"/>
              <w:rPr>
                <w:kern w:val="0"/>
                <w:sz w:val="24"/>
                <w:szCs w:val="21"/>
              </w:rPr>
            </w:pPr>
            <w:r>
              <w:rPr>
                <w:kern w:val="0"/>
                <w:sz w:val="24"/>
                <w:szCs w:val="21"/>
              </w:rPr>
              <w:t>备注</w:t>
            </w:r>
          </w:p>
        </w:tc>
      </w:tr>
      <w:tr w14:paraId="6D886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BB65170">
            <w:pPr>
              <w:widowControl/>
              <w:snapToGrid w:val="0"/>
              <w:jc w:val="center"/>
              <w:rPr>
                <w:kern w:val="0"/>
                <w:sz w:val="24"/>
                <w:szCs w:val="21"/>
              </w:rPr>
            </w:pPr>
          </w:p>
        </w:tc>
        <w:tc>
          <w:tcPr>
            <w:tcW w:w="4630" w:type="dxa"/>
            <w:shd w:val="clear" w:color="auto" w:fill="auto"/>
            <w:vAlign w:val="center"/>
          </w:tcPr>
          <w:p w14:paraId="3484A580">
            <w:pPr>
              <w:widowControl/>
              <w:snapToGrid w:val="0"/>
              <w:jc w:val="center"/>
              <w:rPr>
                <w:kern w:val="0"/>
                <w:sz w:val="24"/>
                <w:szCs w:val="21"/>
              </w:rPr>
            </w:pPr>
          </w:p>
        </w:tc>
        <w:tc>
          <w:tcPr>
            <w:tcW w:w="2438" w:type="dxa"/>
            <w:shd w:val="clear" w:color="auto" w:fill="auto"/>
            <w:vAlign w:val="center"/>
          </w:tcPr>
          <w:p w14:paraId="49D56402">
            <w:pPr>
              <w:widowControl/>
              <w:snapToGrid w:val="0"/>
              <w:jc w:val="center"/>
              <w:rPr>
                <w:kern w:val="0"/>
                <w:sz w:val="24"/>
                <w:szCs w:val="21"/>
              </w:rPr>
            </w:pPr>
          </w:p>
        </w:tc>
        <w:tc>
          <w:tcPr>
            <w:tcW w:w="1289" w:type="dxa"/>
            <w:shd w:val="clear" w:color="auto" w:fill="auto"/>
            <w:vAlign w:val="center"/>
          </w:tcPr>
          <w:p w14:paraId="4EB5F317">
            <w:pPr>
              <w:widowControl/>
              <w:snapToGrid w:val="0"/>
              <w:jc w:val="center"/>
              <w:rPr>
                <w:kern w:val="0"/>
                <w:sz w:val="24"/>
                <w:szCs w:val="21"/>
              </w:rPr>
            </w:pPr>
          </w:p>
        </w:tc>
        <w:tc>
          <w:tcPr>
            <w:tcW w:w="843" w:type="dxa"/>
            <w:shd w:val="clear" w:color="auto" w:fill="auto"/>
            <w:vAlign w:val="center"/>
          </w:tcPr>
          <w:p w14:paraId="4BB82632">
            <w:pPr>
              <w:widowControl/>
              <w:snapToGrid w:val="0"/>
              <w:jc w:val="center"/>
              <w:rPr>
                <w:kern w:val="0"/>
                <w:sz w:val="24"/>
                <w:szCs w:val="21"/>
              </w:rPr>
            </w:pPr>
          </w:p>
        </w:tc>
      </w:tr>
      <w:tr w14:paraId="23D73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592C95F">
            <w:pPr>
              <w:widowControl/>
              <w:snapToGrid w:val="0"/>
              <w:jc w:val="center"/>
              <w:rPr>
                <w:kern w:val="0"/>
                <w:sz w:val="24"/>
                <w:szCs w:val="21"/>
              </w:rPr>
            </w:pPr>
          </w:p>
        </w:tc>
        <w:tc>
          <w:tcPr>
            <w:tcW w:w="4630" w:type="dxa"/>
            <w:shd w:val="clear" w:color="auto" w:fill="auto"/>
            <w:vAlign w:val="center"/>
          </w:tcPr>
          <w:p w14:paraId="425BA89E">
            <w:pPr>
              <w:widowControl/>
              <w:snapToGrid w:val="0"/>
              <w:jc w:val="center"/>
              <w:rPr>
                <w:kern w:val="0"/>
                <w:sz w:val="24"/>
                <w:szCs w:val="21"/>
              </w:rPr>
            </w:pPr>
          </w:p>
        </w:tc>
        <w:tc>
          <w:tcPr>
            <w:tcW w:w="2438" w:type="dxa"/>
            <w:shd w:val="clear" w:color="auto" w:fill="auto"/>
            <w:vAlign w:val="center"/>
          </w:tcPr>
          <w:p w14:paraId="26AE1174">
            <w:pPr>
              <w:widowControl/>
              <w:snapToGrid w:val="0"/>
              <w:jc w:val="center"/>
              <w:rPr>
                <w:kern w:val="0"/>
                <w:sz w:val="24"/>
                <w:szCs w:val="21"/>
              </w:rPr>
            </w:pPr>
          </w:p>
        </w:tc>
        <w:tc>
          <w:tcPr>
            <w:tcW w:w="1289" w:type="dxa"/>
            <w:shd w:val="clear" w:color="auto" w:fill="auto"/>
            <w:vAlign w:val="center"/>
          </w:tcPr>
          <w:p w14:paraId="1587FC2A">
            <w:pPr>
              <w:widowControl/>
              <w:snapToGrid w:val="0"/>
              <w:jc w:val="center"/>
              <w:rPr>
                <w:kern w:val="0"/>
                <w:sz w:val="24"/>
                <w:szCs w:val="21"/>
              </w:rPr>
            </w:pPr>
          </w:p>
        </w:tc>
        <w:tc>
          <w:tcPr>
            <w:tcW w:w="843" w:type="dxa"/>
            <w:shd w:val="clear" w:color="auto" w:fill="auto"/>
            <w:vAlign w:val="center"/>
          </w:tcPr>
          <w:p w14:paraId="1343209A">
            <w:pPr>
              <w:widowControl/>
              <w:snapToGrid w:val="0"/>
              <w:jc w:val="center"/>
              <w:rPr>
                <w:kern w:val="0"/>
                <w:sz w:val="24"/>
                <w:szCs w:val="21"/>
              </w:rPr>
            </w:pPr>
          </w:p>
        </w:tc>
      </w:tr>
      <w:tr w14:paraId="6071B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8765A8B">
            <w:pPr>
              <w:widowControl/>
              <w:snapToGrid w:val="0"/>
              <w:jc w:val="center"/>
              <w:rPr>
                <w:kern w:val="0"/>
                <w:sz w:val="24"/>
                <w:szCs w:val="21"/>
              </w:rPr>
            </w:pPr>
          </w:p>
        </w:tc>
        <w:tc>
          <w:tcPr>
            <w:tcW w:w="4630" w:type="dxa"/>
            <w:shd w:val="clear" w:color="auto" w:fill="auto"/>
            <w:vAlign w:val="center"/>
          </w:tcPr>
          <w:p w14:paraId="71BD595A">
            <w:pPr>
              <w:widowControl/>
              <w:snapToGrid w:val="0"/>
              <w:jc w:val="center"/>
              <w:rPr>
                <w:kern w:val="0"/>
                <w:sz w:val="24"/>
                <w:szCs w:val="21"/>
              </w:rPr>
            </w:pPr>
          </w:p>
        </w:tc>
        <w:tc>
          <w:tcPr>
            <w:tcW w:w="2438" w:type="dxa"/>
            <w:shd w:val="clear" w:color="auto" w:fill="auto"/>
            <w:vAlign w:val="center"/>
          </w:tcPr>
          <w:p w14:paraId="141E6B19">
            <w:pPr>
              <w:widowControl/>
              <w:snapToGrid w:val="0"/>
              <w:jc w:val="center"/>
              <w:rPr>
                <w:kern w:val="0"/>
                <w:sz w:val="24"/>
                <w:szCs w:val="21"/>
              </w:rPr>
            </w:pPr>
          </w:p>
        </w:tc>
        <w:tc>
          <w:tcPr>
            <w:tcW w:w="1289" w:type="dxa"/>
            <w:shd w:val="clear" w:color="auto" w:fill="auto"/>
            <w:vAlign w:val="center"/>
          </w:tcPr>
          <w:p w14:paraId="3EA678BA">
            <w:pPr>
              <w:widowControl/>
              <w:snapToGrid w:val="0"/>
              <w:jc w:val="center"/>
              <w:rPr>
                <w:kern w:val="0"/>
                <w:sz w:val="24"/>
                <w:szCs w:val="21"/>
              </w:rPr>
            </w:pPr>
          </w:p>
        </w:tc>
        <w:tc>
          <w:tcPr>
            <w:tcW w:w="843" w:type="dxa"/>
            <w:shd w:val="clear" w:color="auto" w:fill="auto"/>
            <w:vAlign w:val="center"/>
          </w:tcPr>
          <w:p w14:paraId="493F10F1">
            <w:pPr>
              <w:widowControl/>
              <w:snapToGrid w:val="0"/>
              <w:jc w:val="center"/>
              <w:rPr>
                <w:kern w:val="0"/>
                <w:sz w:val="24"/>
                <w:szCs w:val="21"/>
              </w:rPr>
            </w:pPr>
          </w:p>
        </w:tc>
      </w:tr>
      <w:tr w14:paraId="017061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D6D9881">
            <w:pPr>
              <w:widowControl/>
              <w:snapToGrid w:val="0"/>
              <w:jc w:val="center"/>
              <w:rPr>
                <w:kern w:val="0"/>
                <w:sz w:val="24"/>
                <w:szCs w:val="21"/>
              </w:rPr>
            </w:pPr>
          </w:p>
        </w:tc>
        <w:tc>
          <w:tcPr>
            <w:tcW w:w="4630" w:type="dxa"/>
            <w:shd w:val="clear" w:color="auto" w:fill="auto"/>
            <w:vAlign w:val="center"/>
          </w:tcPr>
          <w:p w14:paraId="268C9973">
            <w:pPr>
              <w:widowControl/>
              <w:snapToGrid w:val="0"/>
              <w:jc w:val="center"/>
              <w:rPr>
                <w:kern w:val="0"/>
                <w:sz w:val="24"/>
                <w:szCs w:val="21"/>
              </w:rPr>
            </w:pPr>
          </w:p>
        </w:tc>
        <w:tc>
          <w:tcPr>
            <w:tcW w:w="2438" w:type="dxa"/>
            <w:shd w:val="clear" w:color="auto" w:fill="auto"/>
            <w:vAlign w:val="center"/>
          </w:tcPr>
          <w:p w14:paraId="7157F207">
            <w:pPr>
              <w:widowControl/>
              <w:snapToGrid w:val="0"/>
              <w:jc w:val="center"/>
              <w:rPr>
                <w:kern w:val="0"/>
                <w:sz w:val="24"/>
                <w:szCs w:val="21"/>
              </w:rPr>
            </w:pPr>
          </w:p>
        </w:tc>
        <w:tc>
          <w:tcPr>
            <w:tcW w:w="1289" w:type="dxa"/>
            <w:shd w:val="clear" w:color="auto" w:fill="auto"/>
            <w:vAlign w:val="center"/>
          </w:tcPr>
          <w:p w14:paraId="5D7BCFB9">
            <w:pPr>
              <w:widowControl/>
              <w:snapToGrid w:val="0"/>
              <w:jc w:val="center"/>
              <w:rPr>
                <w:kern w:val="0"/>
                <w:sz w:val="24"/>
                <w:szCs w:val="21"/>
              </w:rPr>
            </w:pPr>
          </w:p>
        </w:tc>
        <w:tc>
          <w:tcPr>
            <w:tcW w:w="843" w:type="dxa"/>
            <w:shd w:val="clear" w:color="auto" w:fill="auto"/>
            <w:vAlign w:val="center"/>
          </w:tcPr>
          <w:p w14:paraId="5A9E56E5">
            <w:pPr>
              <w:widowControl/>
              <w:snapToGrid w:val="0"/>
              <w:jc w:val="center"/>
              <w:rPr>
                <w:kern w:val="0"/>
                <w:sz w:val="24"/>
                <w:szCs w:val="21"/>
              </w:rPr>
            </w:pPr>
          </w:p>
        </w:tc>
      </w:tr>
      <w:tr w14:paraId="55587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42AAA7">
            <w:pPr>
              <w:widowControl/>
              <w:snapToGrid w:val="0"/>
              <w:jc w:val="center"/>
              <w:rPr>
                <w:kern w:val="0"/>
                <w:sz w:val="24"/>
                <w:szCs w:val="21"/>
              </w:rPr>
            </w:pPr>
          </w:p>
        </w:tc>
        <w:tc>
          <w:tcPr>
            <w:tcW w:w="4630" w:type="dxa"/>
            <w:shd w:val="clear" w:color="auto" w:fill="auto"/>
            <w:vAlign w:val="center"/>
          </w:tcPr>
          <w:p w14:paraId="20C1E1A9">
            <w:pPr>
              <w:widowControl/>
              <w:snapToGrid w:val="0"/>
              <w:jc w:val="center"/>
              <w:rPr>
                <w:kern w:val="0"/>
                <w:sz w:val="24"/>
                <w:szCs w:val="21"/>
              </w:rPr>
            </w:pPr>
          </w:p>
        </w:tc>
        <w:tc>
          <w:tcPr>
            <w:tcW w:w="2438" w:type="dxa"/>
            <w:shd w:val="clear" w:color="auto" w:fill="auto"/>
            <w:vAlign w:val="center"/>
          </w:tcPr>
          <w:p w14:paraId="77BAFCDF">
            <w:pPr>
              <w:widowControl/>
              <w:snapToGrid w:val="0"/>
              <w:jc w:val="center"/>
              <w:rPr>
                <w:kern w:val="0"/>
                <w:sz w:val="24"/>
                <w:szCs w:val="21"/>
              </w:rPr>
            </w:pPr>
          </w:p>
        </w:tc>
        <w:tc>
          <w:tcPr>
            <w:tcW w:w="1289" w:type="dxa"/>
            <w:shd w:val="clear" w:color="auto" w:fill="auto"/>
            <w:vAlign w:val="center"/>
          </w:tcPr>
          <w:p w14:paraId="13583D94">
            <w:pPr>
              <w:widowControl/>
              <w:snapToGrid w:val="0"/>
              <w:jc w:val="center"/>
              <w:rPr>
                <w:kern w:val="0"/>
                <w:sz w:val="24"/>
                <w:szCs w:val="21"/>
              </w:rPr>
            </w:pPr>
          </w:p>
        </w:tc>
        <w:tc>
          <w:tcPr>
            <w:tcW w:w="843" w:type="dxa"/>
            <w:shd w:val="clear" w:color="auto" w:fill="auto"/>
            <w:vAlign w:val="center"/>
          </w:tcPr>
          <w:p w14:paraId="17310CFF">
            <w:pPr>
              <w:widowControl/>
              <w:snapToGrid w:val="0"/>
              <w:jc w:val="center"/>
              <w:rPr>
                <w:kern w:val="0"/>
                <w:sz w:val="24"/>
                <w:szCs w:val="21"/>
              </w:rPr>
            </w:pPr>
          </w:p>
        </w:tc>
      </w:tr>
    </w:tbl>
    <w:p w14:paraId="1E36BE81">
      <w:pPr>
        <w:spacing w:line="620" w:lineRule="exact"/>
        <w:rPr>
          <w:sz w:val="24"/>
        </w:rPr>
      </w:pPr>
      <w:r>
        <w:rPr>
          <w:sz w:val="24"/>
        </w:rPr>
        <w:t>注：</w:t>
      </w:r>
    </w:p>
    <w:p w14:paraId="6F489E8E">
      <w:pPr>
        <w:spacing w:line="360" w:lineRule="auto"/>
        <w:rPr>
          <w:sz w:val="24"/>
        </w:rPr>
      </w:pPr>
      <w:r>
        <w:rPr>
          <w:sz w:val="24"/>
        </w:rPr>
        <w:t>1. 不如实填写偏离情况的投标文件将视为虚假材料。</w:t>
      </w:r>
    </w:p>
    <w:p w14:paraId="5E83F95C">
      <w:pPr>
        <w:spacing w:line="360" w:lineRule="auto"/>
        <w:rPr>
          <w:sz w:val="24"/>
        </w:rPr>
      </w:pPr>
      <w:r>
        <w:rPr>
          <w:sz w:val="24"/>
        </w:rPr>
        <w:t>2. 招标要求指招标文件中规定的具体要求，投标应答指投标文件的具体内容。</w:t>
      </w:r>
    </w:p>
    <w:p w14:paraId="28B42CFB">
      <w:pPr>
        <w:spacing w:line="360" w:lineRule="auto"/>
        <w:rPr>
          <w:sz w:val="24"/>
        </w:rPr>
      </w:pPr>
      <w:r>
        <w:rPr>
          <w:sz w:val="24"/>
        </w:rPr>
        <w:t>3. 偏离说明指招标要求与投标应答之间的不同之处。</w:t>
      </w:r>
    </w:p>
    <w:p w14:paraId="78D059B5">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7FF314D9">
      <w:pPr>
        <w:spacing w:line="620" w:lineRule="exact"/>
        <w:rPr>
          <w:b/>
          <w:sz w:val="24"/>
        </w:rPr>
      </w:pPr>
    </w:p>
    <w:p w14:paraId="47D892FF">
      <w:pPr>
        <w:spacing w:line="360" w:lineRule="auto"/>
        <w:ind w:right="84" w:firstLine="224" w:firstLineChars="100"/>
        <w:rPr>
          <w:sz w:val="24"/>
        </w:rPr>
      </w:pPr>
      <w:r>
        <w:rPr>
          <w:sz w:val="24"/>
        </w:rPr>
        <w:t>投标人名称：</w:t>
      </w:r>
    </w:p>
    <w:p w14:paraId="39718785">
      <w:pPr>
        <w:spacing w:line="360" w:lineRule="auto"/>
        <w:ind w:right="84" w:firstLine="224" w:firstLineChars="100"/>
        <w:rPr>
          <w:sz w:val="24"/>
        </w:rPr>
      </w:pPr>
    </w:p>
    <w:p w14:paraId="56FC062D">
      <w:pPr>
        <w:spacing w:line="360" w:lineRule="auto"/>
        <w:ind w:right="84" w:firstLine="224" w:firstLineChars="100"/>
        <w:rPr>
          <w:sz w:val="24"/>
        </w:rPr>
      </w:pPr>
      <w:r>
        <w:rPr>
          <w:sz w:val="24"/>
        </w:rPr>
        <w:t>日期</w:t>
      </w:r>
    </w:p>
    <w:p w14:paraId="17F3E8CA">
      <w:pPr>
        <w:widowControl/>
        <w:jc w:val="left"/>
        <w:rPr>
          <w:b/>
          <w:sz w:val="24"/>
        </w:rPr>
      </w:pPr>
      <w:r>
        <w:rPr>
          <w:rFonts w:hint="eastAsia"/>
          <w:b/>
          <w:sz w:val="24"/>
        </w:rPr>
        <w:t>附件6-2</w:t>
      </w:r>
    </w:p>
    <w:p w14:paraId="7C1D47DE">
      <w:pPr>
        <w:widowControl/>
        <w:jc w:val="left"/>
        <w:rPr>
          <w:sz w:val="24"/>
        </w:rPr>
      </w:pPr>
    </w:p>
    <w:p w14:paraId="22F5DC5B">
      <w:pPr>
        <w:widowControl/>
        <w:jc w:val="center"/>
        <w:rPr>
          <w:b/>
          <w:sz w:val="24"/>
        </w:rPr>
      </w:pPr>
      <w:r>
        <w:rPr>
          <w:rFonts w:hint="eastAsia"/>
          <w:b/>
          <w:sz w:val="24"/>
        </w:rPr>
        <w:t>项目人员及岗位安排</w:t>
      </w:r>
    </w:p>
    <w:p w14:paraId="3654ACC0">
      <w:pPr>
        <w:widowControl/>
        <w:jc w:val="left"/>
        <w:rPr>
          <w:sz w:val="24"/>
        </w:rPr>
      </w:pPr>
    </w:p>
    <w:p w14:paraId="2D81A2F7">
      <w:pPr>
        <w:spacing w:line="460" w:lineRule="exact"/>
        <w:rPr>
          <w:sz w:val="24"/>
        </w:rPr>
      </w:pPr>
      <w:r>
        <w:rPr>
          <w:sz w:val="24"/>
        </w:rPr>
        <w:t>项目名称：</w:t>
      </w:r>
      <w:r>
        <w:rPr>
          <w:sz w:val="24"/>
          <w:u w:val="single"/>
        </w:rPr>
        <w:t xml:space="preserve">                    </w:t>
      </w:r>
    </w:p>
    <w:p w14:paraId="3F708EC2">
      <w:pPr>
        <w:spacing w:line="460" w:lineRule="exact"/>
        <w:rPr>
          <w:sz w:val="24"/>
        </w:rPr>
      </w:pPr>
      <w:r>
        <w:rPr>
          <w:sz w:val="24"/>
        </w:rPr>
        <w:t>项目编号：</w:t>
      </w:r>
      <w:r>
        <w:rPr>
          <w:sz w:val="24"/>
          <w:u w:val="single"/>
        </w:rPr>
        <w:t xml:space="preserve">                    </w:t>
      </w:r>
    </w:p>
    <w:p w14:paraId="7A559DFD">
      <w:pPr>
        <w:spacing w:line="460" w:lineRule="exact"/>
        <w:rPr>
          <w:sz w:val="24"/>
          <w:u w:val="single"/>
        </w:rPr>
      </w:pPr>
      <w:r>
        <w:rPr>
          <w:sz w:val="24"/>
        </w:rPr>
        <w:t>包号：</w:t>
      </w:r>
      <w:r>
        <w:rPr>
          <w:sz w:val="24"/>
          <w:u w:val="single"/>
        </w:rPr>
        <w:t xml:space="preserve">                        </w:t>
      </w:r>
    </w:p>
    <w:p w14:paraId="24C8C38F">
      <w:pPr>
        <w:widowControl/>
        <w:jc w:val="left"/>
        <w:rPr>
          <w:sz w:val="24"/>
        </w:rPr>
      </w:pPr>
    </w:p>
    <w:p w14:paraId="24432E1E">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4C926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5DB2F46">
            <w:pPr>
              <w:spacing w:line="360" w:lineRule="auto"/>
              <w:jc w:val="center"/>
              <w:rPr>
                <w:b/>
                <w:szCs w:val="21"/>
              </w:rPr>
            </w:pPr>
            <w:r>
              <w:rPr>
                <w:b/>
                <w:szCs w:val="21"/>
              </w:rPr>
              <w:t>序号</w:t>
            </w:r>
          </w:p>
        </w:tc>
        <w:tc>
          <w:tcPr>
            <w:tcW w:w="682" w:type="pct"/>
            <w:vAlign w:val="center"/>
          </w:tcPr>
          <w:p w14:paraId="19B2DC60">
            <w:pPr>
              <w:spacing w:line="360" w:lineRule="auto"/>
              <w:jc w:val="center"/>
              <w:rPr>
                <w:b/>
                <w:szCs w:val="21"/>
              </w:rPr>
            </w:pPr>
            <w:r>
              <w:rPr>
                <w:b/>
                <w:szCs w:val="21"/>
              </w:rPr>
              <w:t>岗位名称</w:t>
            </w:r>
          </w:p>
        </w:tc>
        <w:tc>
          <w:tcPr>
            <w:tcW w:w="682" w:type="pct"/>
            <w:vAlign w:val="center"/>
          </w:tcPr>
          <w:p w14:paraId="06368AA7">
            <w:pPr>
              <w:spacing w:line="360" w:lineRule="auto"/>
              <w:jc w:val="center"/>
              <w:rPr>
                <w:b/>
                <w:szCs w:val="21"/>
              </w:rPr>
            </w:pPr>
            <w:r>
              <w:rPr>
                <w:rFonts w:hint="eastAsia"/>
                <w:b/>
                <w:szCs w:val="21"/>
              </w:rPr>
              <w:t>投入</w:t>
            </w:r>
            <w:r>
              <w:rPr>
                <w:b/>
                <w:szCs w:val="21"/>
              </w:rPr>
              <w:t>人数</w:t>
            </w:r>
          </w:p>
        </w:tc>
        <w:tc>
          <w:tcPr>
            <w:tcW w:w="1113" w:type="pct"/>
            <w:vAlign w:val="center"/>
          </w:tcPr>
          <w:p w14:paraId="3ED84C00">
            <w:pPr>
              <w:spacing w:line="360" w:lineRule="auto"/>
              <w:jc w:val="center"/>
              <w:rPr>
                <w:b/>
                <w:szCs w:val="21"/>
              </w:rPr>
            </w:pPr>
            <w:r>
              <w:rPr>
                <w:rFonts w:hint="eastAsia"/>
                <w:b/>
                <w:szCs w:val="21"/>
              </w:rPr>
              <w:t>人员情况简介</w:t>
            </w:r>
          </w:p>
        </w:tc>
        <w:tc>
          <w:tcPr>
            <w:tcW w:w="652" w:type="pct"/>
            <w:vAlign w:val="center"/>
          </w:tcPr>
          <w:p w14:paraId="6F7F8D5B">
            <w:pPr>
              <w:spacing w:line="360" w:lineRule="auto"/>
              <w:jc w:val="center"/>
              <w:rPr>
                <w:b/>
                <w:szCs w:val="21"/>
              </w:rPr>
            </w:pPr>
            <w:r>
              <w:rPr>
                <w:rFonts w:hint="eastAsia"/>
                <w:b/>
                <w:szCs w:val="21"/>
              </w:rPr>
              <w:t>是否退休</w:t>
            </w:r>
          </w:p>
        </w:tc>
        <w:tc>
          <w:tcPr>
            <w:tcW w:w="723" w:type="pct"/>
            <w:vAlign w:val="center"/>
          </w:tcPr>
          <w:p w14:paraId="61652315">
            <w:pPr>
              <w:spacing w:line="360" w:lineRule="auto"/>
              <w:jc w:val="center"/>
              <w:rPr>
                <w:b/>
                <w:szCs w:val="21"/>
              </w:rPr>
            </w:pPr>
            <w:r>
              <w:rPr>
                <w:b/>
                <w:szCs w:val="21"/>
              </w:rPr>
              <w:t>工作时间</w:t>
            </w:r>
          </w:p>
        </w:tc>
        <w:tc>
          <w:tcPr>
            <w:tcW w:w="723" w:type="pct"/>
            <w:vAlign w:val="center"/>
          </w:tcPr>
          <w:p w14:paraId="0768956D">
            <w:pPr>
              <w:spacing w:line="360" w:lineRule="auto"/>
              <w:jc w:val="center"/>
              <w:rPr>
                <w:b/>
                <w:szCs w:val="21"/>
              </w:rPr>
            </w:pPr>
            <w:r>
              <w:rPr>
                <w:rFonts w:hint="eastAsia"/>
                <w:b/>
                <w:szCs w:val="21"/>
              </w:rPr>
              <w:t>备注</w:t>
            </w:r>
          </w:p>
        </w:tc>
      </w:tr>
      <w:tr w14:paraId="025AA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5BDC823">
            <w:pPr>
              <w:spacing w:line="360" w:lineRule="auto"/>
              <w:jc w:val="center"/>
              <w:rPr>
                <w:szCs w:val="21"/>
              </w:rPr>
            </w:pPr>
          </w:p>
        </w:tc>
        <w:tc>
          <w:tcPr>
            <w:tcW w:w="682" w:type="pct"/>
            <w:vAlign w:val="center"/>
          </w:tcPr>
          <w:p w14:paraId="508D4F03">
            <w:pPr>
              <w:spacing w:line="360" w:lineRule="auto"/>
              <w:jc w:val="center"/>
              <w:rPr>
                <w:szCs w:val="21"/>
              </w:rPr>
            </w:pPr>
          </w:p>
        </w:tc>
        <w:tc>
          <w:tcPr>
            <w:tcW w:w="682" w:type="pct"/>
            <w:vAlign w:val="center"/>
          </w:tcPr>
          <w:p w14:paraId="2846D0C1">
            <w:pPr>
              <w:spacing w:line="360" w:lineRule="auto"/>
              <w:jc w:val="center"/>
              <w:rPr>
                <w:szCs w:val="21"/>
              </w:rPr>
            </w:pPr>
          </w:p>
        </w:tc>
        <w:tc>
          <w:tcPr>
            <w:tcW w:w="1113" w:type="pct"/>
            <w:vAlign w:val="center"/>
          </w:tcPr>
          <w:p w14:paraId="0235C927">
            <w:pPr>
              <w:spacing w:line="360" w:lineRule="auto"/>
              <w:jc w:val="center"/>
              <w:rPr>
                <w:szCs w:val="21"/>
              </w:rPr>
            </w:pPr>
          </w:p>
        </w:tc>
        <w:tc>
          <w:tcPr>
            <w:tcW w:w="652" w:type="pct"/>
            <w:vAlign w:val="center"/>
          </w:tcPr>
          <w:p w14:paraId="73F57914">
            <w:pPr>
              <w:spacing w:line="360" w:lineRule="auto"/>
              <w:jc w:val="center"/>
              <w:rPr>
                <w:szCs w:val="21"/>
              </w:rPr>
            </w:pPr>
          </w:p>
        </w:tc>
        <w:tc>
          <w:tcPr>
            <w:tcW w:w="723" w:type="pct"/>
            <w:vAlign w:val="center"/>
          </w:tcPr>
          <w:p w14:paraId="6E566448">
            <w:pPr>
              <w:spacing w:line="360" w:lineRule="auto"/>
              <w:jc w:val="center"/>
              <w:rPr>
                <w:szCs w:val="21"/>
              </w:rPr>
            </w:pPr>
          </w:p>
        </w:tc>
        <w:tc>
          <w:tcPr>
            <w:tcW w:w="723" w:type="pct"/>
          </w:tcPr>
          <w:p w14:paraId="102C2A7C">
            <w:pPr>
              <w:spacing w:line="360" w:lineRule="auto"/>
              <w:jc w:val="center"/>
              <w:rPr>
                <w:szCs w:val="21"/>
              </w:rPr>
            </w:pPr>
          </w:p>
        </w:tc>
      </w:tr>
      <w:tr w14:paraId="22658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955B837">
            <w:pPr>
              <w:spacing w:line="360" w:lineRule="auto"/>
              <w:jc w:val="center"/>
              <w:rPr>
                <w:szCs w:val="21"/>
              </w:rPr>
            </w:pPr>
          </w:p>
        </w:tc>
        <w:tc>
          <w:tcPr>
            <w:tcW w:w="682" w:type="pct"/>
            <w:vAlign w:val="center"/>
          </w:tcPr>
          <w:p w14:paraId="621E5072">
            <w:pPr>
              <w:spacing w:line="360" w:lineRule="auto"/>
              <w:jc w:val="center"/>
              <w:rPr>
                <w:szCs w:val="21"/>
              </w:rPr>
            </w:pPr>
          </w:p>
        </w:tc>
        <w:tc>
          <w:tcPr>
            <w:tcW w:w="682" w:type="pct"/>
            <w:vAlign w:val="center"/>
          </w:tcPr>
          <w:p w14:paraId="16021CB1">
            <w:pPr>
              <w:spacing w:line="360" w:lineRule="auto"/>
              <w:jc w:val="center"/>
              <w:rPr>
                <w:szCs w:val="21"/>
              </w:rPr>
            </w:pPr>
          </w:p>
        </w:tc>
        <w:tc>
          <w:tcPr>
            <w:tcW w:w="1113" w:type="pct"/>
            <w:vAlign w:val="center"/>
          </w:tcPr>
          <w:p w14:paraId="4DAA4D06">
            <w:pPr>
              <w:spacing w:line="360" w:lineRule="auto"/>
              <w:jc w:val="center"/>
              <w:rPr>
                <w:szCs w:val="21"/>
              </w:rPr>
            </w:pPr>
          </w:p>
        </w:tc>
        <w:tc>
          <w:tcPr>
            <w:tcW w:w="652" w:type="pct"/>
            <w:vAlign w:val="center"/>
          </w:tcPr>
          <w:p w14:paraId="6D8885EC">
            <w:pPr>
              <w:spacing w:line="360" w:lineRule="auto"/>
              <w:jc w:val="center"/>
              <w:rPr>
                <w:szCs w:val="21"/>
              </w:rPr>
            </w:pPr>
          </w:p>
        </w:tc>
        <w:tc>
          <w:tcPr>
            <w:tcW w:w="723" w:type="pct"/>
            <w:vAlign w:val="center"/>
          </w:tcPr>
          <w:p w14:paraId="55B58C62">
            <w:pPr>
              <w:spacing w:line="360" w:lineRule="auto"/>
              <w:jc w:val="center"/>
              <w:rPr>
                <w:szCs w:val="21"/>
              </w:rPr>
            </w:pPr>
          </w:p>
        </w:tc>
        <w:tc>
          <w:tcPr>
            <w:tcW w:w="723" w:type="pct"/>
          </w:tcPr>
          <w:p w14:paraId="45329FCA">
            <w:pPr>
              <w:spacing w:line="360" w:lineRule="auto"/>
              <w:jc w:val="center"/>
              <w:rPr>
                <w:szCs w:val="21"/>
              </w:rPr>
            </w:pPr>
          </w:p>
        </w:tc>
      </w:tr>
      <w:tr w14:paraId="664D7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0E78772">
            <w:pPr>
              <w:spacing w:line="360" w:lineRule="auto"/>
              <w:jc w:val="center"/>
              <w:rPr>
                <w:szCs w:val="21"/>
              </w:rPr>
            </w:pPr>
          </w:p>
        </w:tc>
        <w:tc>
          <w:tcPr>
            <w:tcW w:w="682" w:type="pct"/>
            <w:vAlign w:val="center"/>
          </w:tcPr>
          <w:p w14:paraId="18A88768">
            <w:pPr>
              <w:spacing w:line="360" w:lineRule="auto"/>
              <w:jc w:val="center"/>
              <w:rPr>
                <w:szCs w:val="21"/>
              </w:rPr>
            </w:pPr>
          </w:p>
        </w:tc>
        <w:tc>
          <w:tcPr>
            <w:tcW w:w="682" w:type="pct"/>
            <w:vAlign w:val="center"/>
          </w:tcPr>
          <w:p w14:paraId="2DD47F8C">
            <w:pPr>
              <w:spacing w:line="360" w:lineRule="auto"/>
              <w:jc w:val="center"/>
              <w:rPr>
                <w:szCs w:val="21"/>
              </w:rPr>
            </w:pPr>
          </w:p>
        </w:tc>
        <w:tc>
          <w:tcPr>
            <w:tcW w:w="1113" w:type="pct"/>
            <w:vAlign w:val="center"/>
          </w:tcPr>
          <w:p w14:paraId="1D5A15C5">
            <w:pPr>
              <w:spacing w:line="360" w:lineRule="auto"/>
              <w:jc w:val="center"/>
              <w:rPr>
                <w:szCs w:val="21"/>
              </w:rPr>
            </w:pPr>
          </w:p>
        </w:tc>
        <w:tc>
          <w:tcPr>
            <w:tcW w:w="652" w:type="pct"/>
            <w:vAlign w:val="center"/>
          </w:tcPr>
          <w:p w14:paraId="0788ED49">
            <w:pPr>
              <w:spacing w:line="360" w:lineRule="auto"/>
              <w:jc w:val="center"/>
              <w:rPr>
                <w:szCs w:val="21"/>
              </w:rPr>
            </w:pPr>
          </w:p>
        </w:tc>
        <w:tc>
          <w:tcPr>
            <w:tcW w:w="723" w:type="pct"/>
            <w:vAlign w:val="center"/>
          </w:tcPr>
          <w:p w14:paraId="6EF3D402">
            <w:pPr>
              <w:spacing w:line="360" w:lineRule="auto"/>
              <w:jc w:val="center"/>
              <w:rPr>
                <w:szCs w:val="21"/>
              </w:rPr>
            </w:pPr>
          </w:p>
        </w:tc>
        <w:tc>
          <w:tcPr>
            <w:tcW w:w="723" w:type="pct"/>
          </w:tcPr>
          <w:p w14:paraId="6B59C6FC">
            <w:pPr>
              <w:spacing w:line="360" w:lineRule="auto"/>
              <w:jc w:val="center"/>
              <w:rPr>
                <w:szCs w:val="21"/>
              </w:rPr>
            </w:pPr>
          </w:p>
        </w:tc>
      </w:tr>
      <w:tr w14:paraId="6481D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ED3710E">
            <w:pPr>
              <w:spacing w:line="360" w:lineRule="auto"/>
              <w:jc w:val="center"/>
              <w:rPr>
                <w:szCs w:val="21"/>
              </w:rPr>
            </w:pPr>
          </w:p>
        </w:tc>
        <w:tc>
          <w:tcPr>
            <w:tcW w:w="682" w:type="pct"/>
            <w:vAlign w:val="center"/>
          </w:tcPr>
          <w:p w14:paraId="7AB44758">
            <w:pPr>
              <w:spacing w:line="360" w:lineRule="auto"/>
              <w:jc w:val="center"/>
              <w:rPr>
                <w:szCs w:val="21"/>
              </w:rPr>
            </w:pPr>
          </w:p>
        </w:tc>
        <w:tc>
          <w:tcPr>
            <w:tcW w:w="682" w:type="pct"/>
            <w:vAlign w:val="center"/>
          </w:tcPr>
          <w:p w14:paraId="03F10FF5">
            <w:pPr>
              <w:spacing w:line="360" w:lineRule="auto"/>
              <w:jc w:val="center"/>
              <w:rPr>
                <w:szCs w:val="21"/>
              </w:rPr>
            </w:pPr>
          </w:p>
        </w:tc>
        <w:tc>
          <w:tcPr>
            <w:tcW w:w="1113" w:type="pct"/>
            <w:vAlign w:val="center"/>
          </w:tcPr>
          <w:p w14:paraId="54678B04">
            <w:pPr>
              <w:spacing w:line="360" w:lineRule="auto"/>
              <w:jc w:val="center"/>
              <w:rPr>
                <w:szCs w:val="21"/>
              </w:rPr>
            </w:pPr>
          </w:p>
        </w:tc>
        <w:tc>
          <w:tcPr>
            <w:tcW w:w="652" w:type="pct"/>
            <w:vAlign w:val="center"/>
          </w:tcPr>
          <w:p w14:paraId="4E032988">
            <w:pPr>
              <w:spacing w:line="360" w:lineRule="auto"/>
              <w:jc w:val="center"/>
              <w:rPr>
                <w:szCs w:val="21"/>
              </w:rPr>
            </w:pPr>
          </w:p>
        </w:tc>
        <w:tc>
          <w:tcPr>
            <w:tcW w:w="723" w:type="pct"/>
            <w:vAlign w:val="center"/>
          </w:tcPr>
          <w:p w14:paraId="141EA848">
            <w:pPr>
              <w:spacing w:line="360" w:lineRule="auto"/>
              <w:jc w:val="center"/>
              <w:rPr>
                <w:szCs w:val="21"/>
              </w:rPr>
            </w:pPr>
          </w:p>
        </w:tc>
        <w:tc>
          <w:tcPr>
            <w:tcW w:w="723" w:type="pct"/>
          </w:tcPr>
          <w:p w14:paraId="34908FA0">
            <w:pPr>
              <w:spacing w:line="360" w:lineRule="auto"/>
              <w:jc w:val="center"/>
              <w:rPr>
                <w:szCs w:val="21"/>
              </w:rPr>
            </w:pPr>
          </w:p>
        </w:tc>
      </w:tr>
      <w:tr w14:paraId="0E05A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58636C9">
            <w:pPr>
              <w:spacing w:line="360" w:lineRule="auto"/>
              <w:jc w:val="center"/>
              <w:rPr>
                <w:szCs w:val="21"/>
              </w:rPr>
            </w:pPr>
          </w:p>
        </w:tc>
        <w:tc>
          <w:tcPr>
            <w:tcW w:w="682" w:type="pct"/>
            <w:vAlign w:val="center"/>
          </w:tcPr>
          <w:p w14:paraId="09EB4702">
            <w:pPr>
              <w:spacing w:line="360" w:lineRule="auto"/>
              <w:jc w:val="center"/>
              <w:rPr>
                <w:szCs w:val="21"/>
              </w:rPr>
            </w:pPr>
          </w:p>
        </w:tc>
        <w:tc>
          <w:tcPr>
            <w:tcW w:w="682" w:type="pct"/>
            <w:vAlign w:val="center"/>
          </w:tcPr>
          <w:p w14:paraId="16787DFF">
            <w:pPr>
              <w:spacing w:line="360" w:lineRule="auto"/>
              <w:jc w:val="center"/>
              <w:rPr>
                <w:szCs w:val="21"/>
              </w:rPr>
            </w:pPr>
          </w:p>
        </w:tc>
        <w:tc>
          <w:tcPr>
            <w:tcW w:w="1113" w:type="pct"/>
            <w:vAlign w:val="center"/>
          </w:tcPr>
          <w:p w14:paraId="7572D475">
            <w:pPr>
              <w:spacing w:line="360" w:lineRule="auto"/>
              <w:jc w:val="center"/>
              <w:rPr>
                <w:szCs w:val="21"/>
              </w:rPr>
            </w:pPr>
          </w:p>
        </w:tc>
        <w:tc>
          <w:tcPr>
            <w:tcW w:w="652" w:type="pct"/>
            <w:vAlign w:val="center"/>
          </w:tcPr>
          <w:p w14:paraId="2D846E3B">
            <w:pPr>
              <w:spacing w:line="360" w:lineRule="auto"/>
              <w:jc w:val="center"/>
              <w:rPr>
                <w:szCs w:val="21"/>
              </w:rPr>
            </w:pPr>
          </w:p>
        </w:tc>
        <w:tc>
          <w:tcPr>
            <w:tcW w:w="723" w:type="pct"/>
            <w:vAlign w:val="center"/>
          </w:tcPr>
          <w:p w14:paraId="4DCF6FB4">
            <w:pPr>
              <w:spacing w:line="360" w:lineRule="auto"/>
              <w:jc w:val="center"/>
              <w:rPr>
                <w:szCs w:val="21"/>
              </w:rPr>
            </w:pPr>
          </w:p>
        </w:tc>
        <w:tc>
          <w:tcPr>
            <w:tcW w:w="723" w:type="pct"/>
          </w:tcPr>
          <w:p w14:paraId="241D9C75">
            <w:pPr>
              <w:spacing w:line="360" w:lineRule="auto"/>
              <w:jc w:val="center"/>
              <w:rPr>
                <w:szCs w:val="21"/>
              </w:rPr>
            </w:pPr>
          </w:p>
        </w:tc>
      </w:tr>
      <w:tr w14:paraId="01615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7C490D8">
            <w:pPr>
              <w:spacing w:line="360" w:lineRule="auto"/>
              <w:jc w:val="center"/>
              <w:rPr>
                <w:szCs w:val="21"/>
              </w:rPr>
            </w:pPr>
          </w:p>
        </w:tc>
        <w:tc>
          <w:tcPr>
            <w:tcW w:w="682" w:type="pct"/>
            <w:vAlign w:val="center"/>
          </w:tcPr>
          <w:p w14:paraId="59B91C23">
            <w:pPr>
              <w:spacing w:line="360" w:lineRule="auto"/>
              <w:jc w:val="center"/>
              <w:rPr>
                <w:szCs w:val="21"/>
              </w:rPr>
            </w:pPr>
          </w:p>
        </w:tc>
        <w:tc>
          <w:tcPr>
            <w:tcW w:w="682" w:type="pct"/>
            <w:vAlign w:val="center"/>
          </w:tcPr>
          <w:p w14:paraId="327C8FD5">
            <w:pPr>
              <w:spacing w:line="360" w:lineRule="auto"/>
              <w:jc w:val="center"/>
              <w:rPr>
                <w:szCs w:val="21"/>
              </w:rPr>
            </w:pPr>
          </w:p>
        </w:tc>
        <w:tc>
          <w:tcPr>
            <w:tcW w:w="1113" w:type="pct"/>
            <w:vAlign w:val="center"/>
          </w:tcPr>
          <w:p w14:paraId="51F84F63">
            <w:pPr>
              <w:spacing w:line="360" w:lineRule="auto"/>
              <w:jc w:val="center"/>
              <w:rPr>
                <w:szCs w:val="21"/>
              </w:rPr>
            </w:pPr>
          </w:p>
        </w:tc>
        <w:tc>
          <w:tcPr>
            <w:tcW w:w="652" w:type="pct"/>
            <w:vAlign w:val="center"/>
          </w:tcPr>
          <w:p w14:paraId="231A5FB1">
            <w:pPr>
              <w:spacing w:line="360" w:lineRule="auto"/>
              <w:jc w:val="center"/>
              <w:rPr>
                <w:szCs w:val="21"/>
              </w:rPr>
            </w:pPr>
          </w:p>
        </w:tc>
        <w:tc>
          <w:tcPr>
            <w:tcW w:w="723" w:type="pct"/>
            <w:vAlign w:val="center"/>
          </w:tcPr>
          <w:p w14:paraId="71893DE6">
            <w:pPr>
              <w:spacing w:line="360" w:lineRule="auto"/>
              <w:jc w:val="center"/>
              <w:rPr>
                <w:szCs w:val="21"/>
              </w:rPr>
            </w:pPr>
          </w:p>
        </w:tc>
        <w:tc>
          <w:tcPr>
            <w:tcW w:w="723" w:type="pct"/>
          </w:tcPr>
          <w:p w14:paraId="162E2A22">
            <w:pPr>
              <w:spacing w:line="360" w:lineRule="auto"/>
              <w:jc w:val="center"/>
              <w:rPr>
                <w:szCs w:val="21"/>
              </w:rPr>
            </w:pPr>
          </w:p>
        </w:tc>
      </w:tr>
      <w:tr w14:paraId="53504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7A93B62B">
            <w:pPr>
              <w:spacing w:line="360" w:lineRule="auto"/>
              <w:jc w:val="center"/>
              <w:rPr>
                <w:szCs w:val="21"/>
              </w:rPr>
            </w:pPr>
            <w:r>
              <w:rPr>
                <w:rFonts w:hint="eastAsia"/>
                <w:szCs w:val="21"/>
              </w:rPr>
              <w:t>合计人数</w:t>
            </w:r>
          </w:p>
        </w:tc>
        <w:tc>
          <w:tcPr>
            <w:tcW w:w="3892" w:type="pct"/>
            <w:gridSpan w:val="5"/>
            <w:vAlign w:val="center"/>
          </w:tcPr>
          <w:p w14:paraId="57CC5CC8">
            <w:pPr>
              <w:spacing w:line="360" w:lineRule="auto"/>
              <w:jc w:val="center"/>
              <w:rPr>
                <w:szCs w:val="21"/>
              </w:rPr>
            </w:pPr>
          </w:p>
        </w:tc>
      </w:tr>
    </w:tbl>
    <w:p w14:paraId="0BB418EC">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7B3A3424">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46A42357">
      <w:pPr>
        <w:widowControl/>
        <w:jc w:val="left"/>
        <w:rPr>
          <w:sz w:val="24"/>
        </w:rPr>
      </w:pPr>
    </w:p>
    <w:p w14:paraId="371C3C7D">
      <w:pPr>
        <w:widowControl/>
        <w:jc w:val="left"/>
        <w:rPr>
          <w:sz w:val="24"/>
        </w:rPr>
      </w:pPr>
    </w:p>
    <w:p w14:paraId="41F66AD3">
      <w:pPr>
        <w:widowControl/>
        <w:jc w:val="left"/>
        <w:rPr>
          <w:sz w:val="24"/>
        </w:rPr>
      </w:pPr>
    </w:p>
    <w:p w14:paraId="021C49F6">
      <w:pPr>
        <w:widowControl/>
        <w:jc w:val="left"/>
        <w:rPr>
          <w:sz w:val="24"/>
        </w:rPr>
      </w:pPr>
    </w:p>
    <w:p w14:paraId="082E171C">
      <w:pPr>
        <w:spacing w:line="360" w:lineRule="auto"/>
        <w:ind w:right="84" w:firstLine="224" w:firstLineChars="100"/>
        <w:rPr>
          <w:sz w:val="24"/>
        </w:rPr>
      </w:pPr>
      <w:r>
        <w:rPr>
          <w:sz w:val="24"/>
        </w:rPr>
        <w:t>投标人名称：</w:t>
      </w:r>
    </w:p>
    <w:p w14:paraId="175BCF8D">
      <w:pPr>
        <w:spacing w:line="360" w:lineRule="auto"/>
        <w:ind w:right="84" w:firstLine="224" w:firstLineChars="100"/>
        <w:rPr>
          <w:sz w:val="24"/>
        </w:rPr>
      </w:pPr>
    </w:p>
    <w:p w14:paraId="68885BD1">
      <w:pPr>
        <w:spacing w:line="360" w:lineRule="auto"/>
        <w:ind w:right="84" w:firstLine="224" w:firstLineChars="100"/>
        <w:rPr>
          <w:sz w:val="24"/>
        </w:rPr>
      </w:pPr>
      <w:r>
        <w:rPr>
          <w:sz w:val="24"/>
        </w:rPr>
        <w:t>日期</w:t>
      </w:r>
    </w:p>
    <w:p w14:paraId="2AE80A5D">
      <w:pPr>
        <w:widowControl/>
        <w:jc w:val="left"/>
        <w:rPr>
          <w:sz w:val="24"/>
        </w:rPr>
      </w:pPr>
    </w:p>
    <w:p w14:paraId="3E5C8A61">
      <w:pPr>
        <w:spacing w:line="360" w:lineRule="auto"/>
        <w:ind w:right="84" w:firstLine="224" w:firstLineChars="100"/>
        <w:rPr>
          <w:position w:val="-40"/>
          <w:sz w:val="24"/>
        </w:rPr>
      </w:pPr>
      <w:r>
        <w:rPr>
          <w:b/>
          <w:sz w:val="24"/>
        </w:rPr>
        <w:br w:type="page"/>
      </w:r>
    </w:p>
    <w:p w14:paraId="01327DC4">
      <w:pPr>
        <w:spacing w:line="620" w:lineRule="exact"/>
        <w:rPr>
          <w:b/>
          <w:sz w:val="24"/>
        </w:rPr>
      </w:pPr>
      <w:r>
        <w:rPr>
          <w:b/>
          <w:sz w:val="24"/>
        </w:rPr>
        <w:t>附件7</w:t>
      </w:r>
    </w:p>
    <w:p w14:paraId="3BF4F816">
      <w:pPr>
        <w:autoSpaceDN w:val="0"/>
        <w:spacing w:line="360" w:lineRule="auto"/>
        <w:jc w:val="center"/>
        <w:rPr>
          <w:b/>
          <w:bCs/>
          <w:sz w:val="24"/>
        </w:rPr>
      </w:pPr>
      <w:r>
        <w:rPr>
          <w:b/>
          <w:sz w:val="24"/>
        </w:rPr>
        <w:t>主要相关项目业绩一览表</w:t>
      </w:r>
    </w:p>
    <w:p w14:paraId="6BD419BC">
      <w:pPr>
        <w:spacing w:line="460" w:lineRule="exact"/>
        <w:ind w:left="192"/>
        <w:rPr>
          <w:sz w:val="24"/>
        </w:rPr>
      </w:pPr>
    </w:p>
    <w:p w14:paraId="4F4E16C8">
      <w:pPr>
        <w:spacing w:line="460" w:lineRule="exact"/>
        <w:rPr>
          <w:sz w:val="24"/>
        </w:rPr>
      </w:pPr>
      <w:r>
        <w:rPr>
          <w:sz w:val="24"/>
        </w:rPr>
        <w:t>项目名称：</w:t>
      </w:r>
      <w:r>
        <w:rPr>
          <w:sz w:val="24"/>
          <w:u w:val="single"/>
        </w:rPr>
        <w:t xml:space="preserve">                    </w:t>
      </w:r>
    </w:p>
    <w:p w14:paraId="629FD361">
      <w:pPr>
        <w:spacing w:line="460" w:lineRule="exact"/>
        <w:rPr>
          <w:sz w:val="24"/>
        </w:rPr>
      </w:pPr>
      <w:r>
        <w:rPr>
          <w:sz w:val="24"/>
        </w:rPr>
        <w:t>项目编号：</w:t>
      </w:r>
      <w:r>
        <w:rPr>
          <w:sz w:val="24"/>
          <w:u w:val="single"/>
        </w:rPr>
        <w:t xml:space="preserve">                    </w:t>
      </w:r>
    </w:p>
    <w:p w14:paraId="2AE25CE2">
      <w:pPr>
        <w:spacing w:line="460" w:lineRule="exact"/>
        <w:rPr>
          <w:sz w:val="24"/>
          <w:u w:val="single"/>
        </w:rPr>
      </w:pPr>
      <w:r>
        <w:rPr>
          <w:sz w:val="24"/>
        </w:rPr>
        <w:t>包号：</w:t>
      </w:r>
      <w:r>
        <w:rPr>
          <w:sz w:val="24"/>
          <w:u w:val="single"/>
        </w:rPr>
        <w:t xml:space="preserve">                        </w:t>
      </w:r>
    </w:p>
    <w:p w14:paraId="42DAF973">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57224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96ECA47">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B5BDB20">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06D7E05B">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5FC100E6">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280DEF72">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3B96459D">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6651AD7B">
            <w:pPr>
              <w:snapToGrid w:val="0"/>
              <w:jc w:val="center"/>
              <w:rPr>
                <w:sz w:val="24"/>
              </w:rPr>
            </w:pPr>
            <w:r>
              <w:rPr>
                <w:sz w:val="24"/>
              </w:rPr>
              <w:t>合同金额</w:t>
            </w:r>
          </w:p>
        </w:tc>
      </w:tr>
      <w:tr w14:paraId="736FF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653FCA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DB2C9E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69D68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F2771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77550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C2E65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F54C80">
            <w:pPr>
              <w:snapToGrid w:val="0"/>
              <w:jc w:val="center"/>
              <w:rPr>
                <w:sz w:val="24"/>
              </w:rPr>
            </w:pPr>
          </w:p>
        </w:tc>
      </w:tr>
      <w:tr w14:paraId="43436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8F431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5DB1FF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3E6A1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2FACE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5E08D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9DED2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2C3C68">
            <w:pPr>
              <w:snapToGrid w:val="0"/>
              <w:jc w:val="center"/>
              <w:rPr>
                <w:sz w:val="24"/>
              </w:rPr>
            </w:pPr>
          </w:p>
        </w:tc>
      </w:tr>
      <w:tr w14:paraId="4D3F0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5DBBE9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5A94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9E0E1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0F403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EA7E1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B691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724315">
            <w:pPr>
              <w:snapToGrid w:val="0"/>
              <w:jc w:val="center"/>
              <w:rPr>
                <w:sz w:val="24"/>
              </w:rPr>
            </w:pPr>
          </w:p>
        </w:tc>
      </w:tr>
      <w:tr w14:paraId="683D8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B36FC3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EFE76F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AF28E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EF46F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82E8A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46DE2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0FDB56B">
            <w:pPr>
              <w:snapToGrid w:val="0"/>
              <w:jc w:val="center"/>
              <w:rPr>
                <w:sz w:val="24"/>
              </w:rPr>
            </w:pPr>
          </w:p>
        </w:tc>
      </w:tr>
      <w:tr w14:paraId="7BF1A7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7BCB6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880878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E7976A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0CC5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4B224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BC6EB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016228">
            <w:pPr>
              <w:snapToGrid w:val="0"/>
              <w:jc w:val="center"/>
              <w:rPr>
                <w:sz w:val="24"/>
              </w:rPr>
            </w:pPr>
          </w:p>
        </w:tc>
      </w:tr>
      <w:tr w14:paraId="220A4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52261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2FAE3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37287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D13F7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76852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14C51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EA8A85">
            <w:pPr>
              <w:snapToGrid w:val="0"/>
              <w:jc w:val="center"/>
              <w:rPr>
                <w:sz w:val="24"/>
              </w:rPr>
            </w:pPr>
          </w:p>
        </w:tc>
      </w:tr>
      <w:tr w14:paraId="48877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6F65B6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0E4491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0BEA6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F9C9C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60641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0E503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841A97">
            <w:pPr>
              <w:snapToGrid w:val="0"/>
              <w:jc w:val="center"/>
              <w:rPr>
                <w:sz w:val="24"/>
              </w:rPr>
            </w:pPr>
          </w:p>
        </w:tc>
      </w:tr>
      <w:tr w14:paraId="5960E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885BA5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B7ECEC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973CB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60D66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10F33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AE354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690DCE">
            <w:pPr>
              <w:snapToGrid w:val="0"/>
              <w:jc w:val="center"/>
              <w:rPr>
                <w:sz w:val="24"/>
              </w:rPr>
            </w:pPr>
          </w:p>
        </w:tc>
      </w:tr>
      <w:tr w14:paraId="0D493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D259BE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D7CC80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ADF57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0BB8E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8491A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7455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E9157C">
            <w:pPr>
              <w:snapToGrid w:val="0"/>
              <w:jc w:val="center"/>
              <w:rPr>
                <w:sz w:val="24"/>
              </w:rPr>
            </w:pPr>
          </w:p>
        </w:tc>
      </w:tr>
      <w:tr w14:paraId="6A9F6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5B1822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90C9C1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7A2EAC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9B51C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FD51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B4E321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35DDA8">
            <w:pPr>
              <w:snapToGrid w:val="0"/>
              <w:jc w:val="center"/>
              <w:rPr>
                <w:sz w:val="24"/>
              </w:rPr>
            </w:pPr>
          </w:p>
        </w:tc>
      </w:tr>
      <w:tr w14:paraId="53B11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B87EF2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C563A9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416D88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118E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C9C6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CF162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3AD0C9">
            <w:pPr>
              <w:snapToGrid w:val="0"/>
              <w:jc w:val="center"/>
              <w:rPr>
                <w:sz w:val="24"/>
              </w:rPr>
            </w:pPr>
          </w:p>
        </w:tc>
      </w:tr>
    </w:tbl>
    <w:p w14:paraId="29F5D0F8">
      <w:pPr>
        <w:spacing w:line="560" w:lineRule="exact"/>
        <w:rPr>
          <w:sz w:val="24"/>
        </w:rPr>
      </w:pPr>
      <w:r>
        <w:rPr>
          <w:sz w:val="24"/>
        </w:rPr>
        <w:t>备注：若招标文件第二部分评分因素及评标标准中要求提供业绩的，投标人所列业绩应按其要求将证明材料按顺序附后。</w:t>
      </w:r>
    </w:p>
    <w:p w14:paraId="2EFC5ABA">
      <w:pPr>
        <w:spacing w:line="460" w:lineRule="exact"/>
        <w:rPr>
          <w:b/>
          <w:sz w:val="24"/>
        </w:rPr>
      </w:pPr>
    </w:p>
    <w:p w14:paraId="7A974D78">
      <w:pPr>
        <w:spacing w:line="460" w:lineRule="exact"/>
        <w:rPr>
          <w:b/>
          <w:sz w:val="24"/>
        </w:rPr>
      </w:pPr>
    </w:p>
    <w:p w14:paraId="4EAFDF1C">
      <w:pPr>
        <w:spacing w:line="460" w:lineRule="exact"/>
        <w:rPr>
          <w:b/>
          <w:sz w:val="24"/>
        </w:rPr>
      </w:pPr>
    </w:p>
    <w:p w14:paraId="65155F49">
      <w:pPr>
        <w:spacing w:line="460" w:lineRule="exact"/>
        <w:rPr>
          <w:b/>
          <w:sz w:val="24"/>
        </w:rPr>
      </w:pPr>
    </w:p>
    <w:p w14:paraId="3810B190">
      <w:pPr>
        <w:spacing w:line="360" w:lineRule="auto"/>
        <w:ind w:right="84" w:firstLine="224" w:firstLineChars="100"/>
        <w:rPr>
          <w:sz w:val="24"/>
        </w:rPr>
      </w:pPr>
      <w:r>
        <w:rPr>
          <w:sz w:val="24"/>
        </w:rPr>
        <w:t>投标人名称：</w:t>
      </w:r>
    </w:p>
    <w:p w14:paraId="3A31F7D5">
      <w:pPr>
        <w:spacing w:line="360" w:lineRule="auto"/>
        <w:ind w:right="84" w:firstLine="224" w:firstLineChars="100"/>
        <w:rPr>
          <w:sz w:val="24"/>
        </w:rPr>
      </w:pPr>
    </w:p>
    <w:p w14:paraId="736CAB02">
      <w:pPr>
        <w:spacing w:line="360" w:lineRule="auto"/>
        <w:ind w:right="84" w:firstLine="224" w:firstLineChars="100"/>
        <w:rPr>
          <w:position w:val="-40"/>
          <w:sz w:val="24"/>
        </w:rPr>
      </w:pPr>
      <w:r>
        <w:rPr>
          <w:sz w:val="24"/>
        </w:rPr>
        <w:t>日期</w:t>
      </w:r>
      <w:r>
        <w:rPr>
          <w:b/>
          <w:sz w:val="24"/>
        </w:rPr>
        <w:br w:type="page"/>
      </w:r>
    </w:p>
    <w:p w14:paraId="37EA3C4B">
      <w:pPr>
        <w:spacing w:line="460" w:lineRule="exact"/>
        <w:rPr>
          <w:b/>
          <w:sz w:val="24"/>
        </w:rPr>
      </w:pPr>
      <w:r>
        <w:rPr>
          <w:b/>
          <w:sz w:val="24"/>
        </w:rPr>
        <w:t>附件8</w:t>
      </w:r>
    </w:p>
    <w:p w14:paraId="16464EEE">
      <w:pPr>
        <w:autoSpaceDN w:val="0"/>
        <w:spacing w:line="360" w:lineRule="auto"/>
        <w:jc w:val="center"/>
        <w:rPr>
          <w:b/>
          <w:bCs/>
          <w:sz w:val="24"/>
        </w:rPr>
      </w:pPr>
      <w:r>
        <w:rPr>
          <w:rFonts w:hint="eastAsia"/>
          <w:b/>
          <w:bCs/>
          <w:sz w:val="24"/>
        </w:rPr>
        <w:t>投标</w:t>
      </w:r>
      <w:r>
        <w:rPr>
          <w:b/>
          <w:bCs/>
          <w:sz w:val="24"/>
        </w:rPr>
        <w:t>代表人授权书</w:t>
      </w:r>
    </w:p>
    <w:p w14:paraId="4CEA1645">
      <w:pPr>
        <w:spacing w:line="360" w:lineRule="auto"/>
        <w:rPr>
          <w:sz w:val="24"/>
          <w:szCs w:val="21"/>
        </w:rPr>
      </w:pPr>
    </w:p>
    <w:p w14:paraId="71F9C69B">
      <w:pPr>
        <w:spacing w:line="360" w:lineRule="auto"/>
        <w:rPr>
          <w:sz w:val="24"/>
          <w:szCs w:val="21"/>
        </w:rPr>
      </w:pPr>
      <w:r>
        <w:rPr>
          <w:sz w:val="24"/>
          <w:szCs w:val="21"/>
        </w:rPr>
        <w:t>致：天津市政府采购中心</w:t>
      </w:r>
    </w:p>
    <w:p w14:paraId="68E4733D">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4EAC877D">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A4582A1">
      <w:pPr>
        <w:spacing w:line="360" w:lineRule="auto"/>
        <w:ind w:firstLine="448" w:firstLineChars="200"/>
        <w:rPr>
          <w:sz w:val="24"/>
          <w:szCs w:val="21"/>
        </w:rPr>
      </w:pPr>
      <w:r>
        <w:rPr>
          <w:sz w:val="24"/>
          <w:szCs w:val="21"/>
        </w:rPr>
        <w:t>本授权书至投标有效期结束前始终有效。</w:t>
      </w:r>
    </w:p>
    <w:p w14:paraId="7A3A06F1">
      <w:pPr>
        <w:spacing w:line="360" w:lineRule="auto"/>
        <w:ind w:firstLine="448" w:firstLineChars="200"/>
        <w:rPr>
          <w:sz w:val="24"/>
          <w:szCs w:val="21"/>
        </w:rPr>
      </w:pPr>
      <w:r>
        <w:rPr>
          <w:sz w:val="24"/>
          <w:szCs w:val="21"/>
        </w:rPr>
        <w:t>投标代表人无转委托权，特此委托。</w:t>
      </w:r>
    </w:p>
    <w:p w14:paraId="7C71B4F1">
      <w:pPr>
        <w:spacing w:line="360" w:lineRule="auto"/>
        <w:ind w:firstLine="448" w:firstLineChars="200"/>
        <w:rPr>
          <w:sz w:val="24"/>
        </w:rPr>
      </w:pPr>
    </w:p>
    <w:p w14:paraId="0BC15D9A">
      <w:pPr>
        <w:spacing w:line="360" w:lineRule="auto"/>
        <w:ind w:firstLine="448" w:firstLineChars="200"/>
        <w:rPr>
          <w:sz w:val="24"/>
        </w:rPr>
      </w:pPr>
    </w:p>
    <w:p w14:paraId="67D93CBA">
      <w:pPr>
        <w:spacing w:line="360" w:lineRule="auto"/>
        <w:ind w:firstLine="448" w:firstLineChars="200"/>
        <w:rPr>
          <w:sz w:val="24"/>
        </w:rPr>
      </w:pPr>
    </w:p>
    <w:p w14:paraId="5E97C987">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C51A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29A0812">
            <w:pPr>
              <w:spacing w:line="360" w:lineRule="auto"/>
              <w:jc w:val="left"/>
              <w:rPr>
                <w:sz w:val="24"/>
              </w:rPr>
            </w:pPr>
            <w:r>
              <w:rPr>
                <w:sz w:val="24"/>
              </w:rPr>
              <w:t>投标代表人身份证正面</w:t>
            </w:r>
          </w:p>
          <w:p w14:paraId="4B71B956">
            <w:pPr>
              <w:spacing w:line="360" w:lineRule="auto"/>
              <w:jc w:val="left"/>
              <w:rPr>
                <w:sz w:val="24"/>
              </w:rPr>
            </w:pPr>
          </w:p>
          <w:p w14:paraId="6E0428B9">
            <w:pPr>
              <w:spacing w:line="360" w:lineRule="auto"/>
              <w:jc w:val="left"/>
              <w:rPr>
                <w:sz w:val="24"/>
              </w:rPr>
            </w:pPr>
          </w:p>
          <w:p w14:paraId="3D27421D">
            <w:pPr>
              <w:spacing w:line="360" w:lineRule="auto"/>
              <w:jc w:val="left"/>
              <w:rPr>
                <w:sz w:val="24"/>
              </w:rPr>
            </w:pPr>
          </w:p>
          <w:p w14:paraId="330C987E">
            <w:pPr>
              <w:spacing w:line="360" w:lineRule="auto"/>
              <w:jc w:val="left"/>
              <w:rPr>
                <w:sz w:val="24"/>
              </w:rPr>
            </w:pPr>
          </w:p>
          <w:p w14:paraId="5A549C98">
            <w:pPr>
              <w:spacing w:line="360" w:lineRule="auto"/>
              <w:jc w:val="left"/>
              <w:rPr>
                <w:sz w:val="24"/>
              </w:rPr>
            </w:pPr>
          </w:p>
        </w:tc>
        <w:tc>
          <w:tcPr>
            <w:tcW w:w="4264" w:type="dxa"/>
          </w:tcPr>
          <w:p w14:paraId="1FCBC2C4">
            <w:pPr>
              <w:spacing w:line="360" w:lineRule="auto"/>
              <w:jc w:val="left"/>
              <w:rPr>
                <w:sz w:val="24"/>
              </w:rPr>
            </w:pPr>
            <w:r>
              <w:rPr>
                <w:sz w:val="24"/>
              </w:rPr>
              <w:t>投标代表人身份证背面</w:t>
            </w:r>
          </w:p>
        </w:tc>
      </w:tr>
    </w:tbl>
    <w:p w14:paraId="7CE93E83">
      <w:pPr>
        <w:spacing w:line="360" w:lineRule="auto"/>
        <w:ind w:firstLine="4704" w:firstLineChars="2100"/>
        <w:rPr>
          <w:sz w:val="24"/>
        </w:rPr>
      </w:pPr>
    </w:p>
    <w:p w14:paraId="0BC5B5A7">
      <w:pPr>
        <w:spacing w:line="460" w:lineRule="exact"/>
        <w:ind w:right="444"/>
        <w:rPr>
          <w:b/>
          <w:sz w:val="24"/>
        </w:rPr>
      </w:pPr>
      <w:r>
        <w:rPr>
          <w:b/>
          <w:sz w:val="24"/>
        </w:rPr>
        <w:br w:type="page"/>
      </w:r>
      <w:r>
        <w:rPr>
          <w:b/>
          <w:sz w:val="24"/>
        </w:rPr>
        <w:t>附件9</w:t>
      </w:r>
      <w:r>
        <w:rPr>
          <w:rFonts w:hint="eastAsia"/>
          <w:b/>
          <w:sz w:val="24"/>
        </w:rPr>
        <w:t>-1</w:t>
      </w:r>
    </w:p>
    <w:p w14:paraId="100E7AA6">
      <w:pPr>
        <w:autoSpaceDE w:val="0"/>
        <w:autoSpaceDN w:val="0"/>
        <w:spacing w:line="480" w:lineRule="auto"/>
        <w:jc w:val="center"/>
        <w:rPr>
          <w:sz w:val="24"/>
          <w:szCs w:val="24"/>
        </w:rPr>
      </w:pPr>
      <w:r>
        <w:rPr>
          <w:b/>
          <w:sz w:val="24"/>
          <w:szCs w:val="24"/>
        </w:rPr>
        <w:t>中小企业声明函（服务）</w:t>
      </w:r>
    </w:p>
    <w:p w14:paraId="3387A1F4">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8CEA893">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BC88EA1">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4D32A20">
      <w:pPr>
        <w:autoSpaceDE w:val="0"/>
        <w:autoSpaceDN w:val="0"/>
        <w:spacing w:line="500" w:lineRule="exact"/>
        <w:ind w:left="641"/>
        <w:jc w:val="left"/>
        <w:rPr>
          <w:sz w:val="24"/>
          <w:szCs w:val="24"/>
        </w:rPr>
      </w:pPr>
      <w:r>
        <w:rPr>
          <w:sz w:val="24"/>
          <w:szCs w:val="24"/>
        </w:rPr>
        <w:t>……</w:t>
      </w:r>
    </w:p>
    <w:p w14:paraId="1DF4F420">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F59BD3A">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78A62342">
      <w:pPr>
        <w:autoSpaceDE w:val="0"/>
        <w:autoSpaceDN w:val="0"/>
        <w:spacing w:line="500" w:lineRule="exact"/>
        <w:ind w:left="3840"/>
        <w:jc w:val="left"/>
        <w:rPr>
          <w:sz w:val="24"/>
          <w:szCs w:val="24"/>
        </w:rPr>
      </w:pPr>
      <w:r>
        <w:rPr>
          <w:sz w:val="24"/>
          <w:szCs w:val="24"/>
        </w:rPr>
        <w:t>投标人名称：</w:t>
      </w:r>
    </w:p>
    <w:p w14:paraId="39095E3B">
      <w:pPr>
        <w:autoSpaceDE w:val="0"/>
        <w:autoSpaceDN w:val="0"/>
        <w:spacing w:line="500" w:lineRule="exact"/>
        <w:ind w:left="3840"/>
        <w:jc w:val="left"/>
        <w:rPr>
          <w:sz w:val="32"/>
        </w:rPr>
      </w:pPr>
      <w:r>
        <w:rPr>
          <w:sz w:val="24"/>
          <w:szCs w:val="24"/>
        </w:rPr>
        <w:t>日期：</w:t>
      </w:r>
    </w:p>
    <w:p w14:paraId="1E7E1AE6">
      <w:pPr>
        <w:spacing w:line="360" w:lineRule="auto"/>
        <w:ind w:right="84" w:firstLine="224" w:firstLineChars="100"/>
        <w:rPr>
          <w:b/>
          <w:sz w:val="24"/>
          <w:szCs w:val="24"/>
        </w:rPr>
      </w:pPr>
      <w:r>
        <w:rPr>
          <w:b/>
          <w:sz w:val="24"/>
          <w:szCs w:val="24"/>
        </w:rPr>
        <w:t>注：</w:t>
      </w:r>
    </w:p>
    <w:p w14:paraId="30D00F50">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58674D80">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2A8FBB3B">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59F4BB3F">
      <w:pPr>
        <w:autoSpaceDN w:val="0"/>
        <w:spacing w:line="360" w:lineRule="auto"/>
        <w:rPr>
          <w:b/>
          <w:sz w:val="24"/>
        </w:rPr>
      </w:pPr>
      <w:r>
        <w:rPr>
          <w:rFonts w:hint="eastAsia"/>
          <w:b/>
          <w:sz w:val="24"/>
        </w:rPr>
        <w:t>附件9-2</w:t>
      </w:r>
    </w:p>
    <w:p w14:paraId="7A6EE534">
      <w:pPr>
        <w:autoSpaceDN w:val="0"/>
        <w:spacing w:line="360" w:lineRule="auto"/>
        <w:jc w:val="left"/>
        <w:rPr>
          <w:b/>
          <w:bCs/>
          <w:sz w:val="24"/>
        </w:rPr>
      </w:pPr>
      <w:r>
        <w:rPr>
          <w:rFonts w:hint="eastAsia"/>
          <w:b/>
          <w:kern w:val="0"/>
          <w:sz w:val="24"/>
          <w:szCs w:val="21"/>
        </w:rPr>
        <w:t>若不是残疾人福利性单位，投标文件中可不提供此声明函</w:t>
      </w:r>
    </w:p>
    <w:p w14:paraId="2F2491F5">
      <w:pPr>
        <w:autoSpaceDN w:val="0"/>
        <w:spacing w:line="360" w:lineRule="auto"/>
        <w:jc w:val="center"/>
        <w:rPr>
          <w:b/>
          <w:bCs/>
          <w:sz w:val="24"/>
        </w:rPr>
      </w:pPr>
    </w:p>
    <w:p w14:paraId="33D7361E">
      <w:pPr>
        <w:snapToGrid w:val="0"/>
        <w:spacing w:line="360" w:lineRule="auto"/>
        <w:jc w:val="center"/>
        <w:rPr>
          <w:b/>
          <w:bCs/>
          <w:sz w:val="24"/>
        </w:rPr>
      </w:pPr>
      <w:r>
        <w:rPr>
          <w:rFonts w:hint="eastAsia"/>
          <w:b/>
          <w:bCs/>
          <w:sz w:val="24"/>
        </w:rPr>
        <w:t>残疾人福利性单位声明函</w:t>
      </w:r>
    </w:p>
    <w:p w14:paraId="329D8B8C">
      <w:pPr>
        <w:snapToGrid w:val="0"/>
        <w:spacing w:line="360" w:lineRule="auto"/>
        <w:ind w:firstLine="448" w:firstLineChars="200"/>
        <w:jc w:val="left"/>
        <w:rPr>
          <w:b/>
          <w:bCs/>
          <w:sz w:val="24"/>
        </w:rPr>
      </w:pPr>
    </w:p>
    <w:p w14:paraId="2F45B1D9">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5C27B01">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5F846B0F">
      <w:pPr>
        <w:snapToGrid w:val="0"/>
        <w:spacing w:line="360" w:lineRule="auto"/>
        <w:ind w:firstLine="448" w:firstLineChars="200"/>
        <w:jc w:val="left"/>
        <w:rPr>
          <w:bCs/>
          <w:sz w:val="24"/>
        </w:rPr>
      </w:pPr>
    </w:p>
    <w:p w14:paraId="2AACAFFE">
      <w:pPr>
        <w:snapToGrid w:val="0"/>
        <w:spacing w:line="360" w:lineRule="auto"/>
        <w:ind w:firstLine="448" w:firstLineChars="200"/>
        <w:jc w:val="left"/>
        <w:rPr>
          <w:bCs/>
          <w:sz w:val="24"/>
        </w:rPr>
      </w:pPr>
    </w:p>
    <w:p w14:paraId="18945B2F">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3E4AED9">
      <w:pPr>
        <w:snapToGrid w:val="0"/>
        <w:spacing w:line="360" w:lineRule="auto"/>
        <w:ind w:firstLine="448" w:firstLineChars="200"/>
        <w:jc w:val="left"/>
        <w:rPr>
          <w:bCs/>
          <w:sz w:val="24"/>
        </w:rPr>
      </w:pPr>
    </w:p>
    <w:p w14:paraId="2D138075">
      <w:pPr>
        <w:snapToGrid w:val="0"/>
        <w:spacing w:line="360" w:lineRule="auto"/>
        <w:ind w:firstLine="448" w:firstLineChars="200"/>
        <w:jc w:val="left"/>
        <w:rPr>
          <w:sz w:val="24"/>
          <w:szCs w:val="21"/>
        </w:rPr>
      </w:pPr>
      <w:r>
        <w:rPr>
          <w:rFonts w:hint="eastAsia"/>
          <w:bCs/>
          <w:sz w:val="24"/>
        </w:rPr>
        <w:t xml:space="preserve">               日  期：</w:t>
      </w:r>
    </w:p>
    <w:p w14:paraId="5007EF71">
      <w:pPr>
        <w:snapToGrid w:val="0"/>
        <w:spacing w:line="360" w:lineRule="auto"/>
        <w:ind w:firstLine="448" w:firstLineChars="200"/>
        <w:jc w:val="left"/>
        <w:rPr>
          <w:sz w:val="24"/>
          <w:szCs w:val="21"/>
        </w:rPr>
      </w:pPr>
    </w:p>
    <w:p w14:paraId="57B3A5CD">
      <w:pPr>
        <w:snapToGrid w:val="0"/>
        <w:spacing w:line="360" w:lineRule="auto"/>
        <w:ind w:firstLine="448" w:firstLineChars="200"/>
        <w:rPr>
          <w:sz w:val="24"/>
          <w:szCs w:val="21"/>
        </w:rPr>
      </w:pPr>
      <w:r>
        <w:rPr>
          <w:sz w:val="24"/>
          <w:szCs w:val="21"/>
        </w:rPr>
        <w:t>注：</w:t>
      </w:r>
    </w:p>
    <w:p w14:paraId="5F5EDD6F">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408469A8">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872EEF5">
      <w:pPr>
        <w:widowControl/>
        <w:jc w:val="left"/>
        <w:rPr>
          <w:b/>
          <w:sz w:val="24"/>
        </w:rPr>
      </w:pPr>
      <w:r>
        <w:rPr>
          <w:b/>
          <w:sz w:val="24"/>
        </w:rPr>
        <w:br w:type="page"/>
      </w:r>
    </w:p>
    <w:p w14:paraId="17B4D5B9">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5D60224F">
      <w:pPr>
        <w:spacing w:line="560" w:lineRule="exact"/>
        <w:jc w:val="left"/>
        <w:rPr>
          <w:sz w:val="28"/>
        </w:rPr>
      </w:pPr>
    </w:p>
    <w:p w14:paraId="5B0B8FF1">
      <w:pPr>
        <w:spacing w:line="560" w:lineRule="exact"/>
        <w:jc w:val="left"/>
        <w:rPr>
          <w:sz w:val="28"/>
        </w:rPr>
      </w:pPr>
    </w:p>
    <w:p w14:paraId="29A9AD37">
      <w:pPr>
        <w:spacing w:line="560" w:lineRule="exact"/>
        <w:jc w:val="left"/>
        <w:rPr>
          <w:sz w:val="28"/>
        </w:rPr>
      </w:pPr>
    </w:p>
    <w:p w14:paraId="412A0408">
      <w:pPr>
        <w:spacing w:line="560" w:lineRule="exact"/>
        <w:jc w:val="left"/>
        <w:rPr>
          <w:sz w:val="28"/>
        </w:rPr>
      </w:pPr>
    </w:p>
    <w:p w14:paraId="34391CE9">
      <w:pPr>
        <w:spacing w:line="560" w:lineRule="exact"/>
        <w:jc w:val="left"/>
        <w:rPr>
          <w:sz w:val="28"/>
        </w:rPr>
      </w:pPr>
    </w:p>
    <w:p w14:paraId="1FB8E40B">
      <w:pPr>
        <w:spacing w:line="560" w:lineRule="exact"/>
        <w:jc w:val="left"/>
        <w:rPr>
          <w:sz w:val="28"/>
        </w:rPr>
      </w:pPr>
    </w:p>
    <w:p w14:paraId="4744EBB0">
      <w:pPr>
        <w:spacing w:line="560" w:lineRule="exact"/>
        <w:jc w:val="left"/>
        <w:rPr>
          <w:sz w:val="28"/>
        </w:rPr>
      </w:pPr>
    </w:p>
    <w:p w14:paraId="0BC7B1AB">
      <w:pPr>
        <w:spacing w:line="560" w:lineRule="exact"/>
        <w:jc w:val="left"/>
        <w:rPr>
          <w:sz w:val="28"/>
        </w:rPr>
      </w:pPr>
    </w:p>
    <w:p w14:paraId="53733CB3">
      <w:pPr>
        <w:spacing w:line="560" w:lineRule="exact"/>
        <w:jc w:val="left"/>
        <w:rPr>
          <w:sz w:val="28"/>
        </w:rPr>
      </w:pPr>
    </w:p>
    <w:p w14:paraId="3B46C116">
      <w:pPr>
        <w:spacing w:line="560" w:lineRule="exact"/>
        <w:jc w:val="left"/>
        <w:rPr>
          <w:sz w:val="28"/>
        </w:rPr>
      </w:pPr>
    </w:p>
    <w:p w14:paraId="024EB9C3">
      <w:pPr>
        <w:spacing w:line="560" w:lineRule="exact"/>
        <w:jc w:val="left"/>
        <w:rPr>
          <w:sz w:val="28"/>
        </w:rPr>
      </w:pPr>
    </w:p>
    <w:p w14:paraId="3E4EAA50">
      <w:pPr>
        <w:spacing w:line="560" w:lineRule="exact"/>
        <w:jc w:val="left"/>
        <w:rPr>
          <w:sz w:val="28"/>
        </w:rPr>
      </w:pPr>
    </w:p>
    <w:p w14:paraId="79ED7DFC">
      <w:pPr>
        <w:spacing w:line="560" w:lineRule="exact"/>
        <w:jc w:val="left"/>
        <w:rPr>
          <w:sz w:val="28"/>
        </w:rPr>
      </w:pPr>
    </w:p>
    <w:p w14:paraId="13543637">
      <w:pPr>
        <w:spacing w:line="560" w:lineRule="exact"/>
        <w:jc w:val="left"/>
        <w:rPr>
          <w:sz w:val="28"/>
        </w:rPr>
      </w:pPr>
    </w:p>
    <w:p w14:paraId="07D5B9E5">
      <w:pPr>
        <w:spacing w:line="560" w:lineRule="exact"/>
        <w:jc w:val="left"/>
        <w:rPr>
          <w:sz w:val="28"/>
        </w:rPr>
      </w:pPr>
    </w:p>
    <w:p w14:paraId="39D172C8">
      <w:pPr>
        <w:spacing w:line="560" w:lineRule="exact"/>
        <w:jc w:val="left"/>
        <w:rPr>
          <w:sz w:val="28"/>
        </w:rPr>
      </w:pPr>
    </w:p>
    <w:p w14:paraId="1F7312B4">
      <w:pPr>
        <w:spacing w:line="560" w:lineRule="exact"/>
        <w:jc w:val="left"/>
        <w:rPr>
          <w:sz w:val="28"/>
        </w:rPr>
      </w:pPr>
    </w:p>
    <w:p w14:paraId="6082A599">
      <w:pPr>
        <w:spacing w:line="560" w:lineRule="exact"/>
        <w:jc w:val="left"/>
        <w:rPr>
          <w:sz w:val="28"/>
        </w:rPr>
      </w:pPr>
    </w:p>
    <w:p w14:paraId="1CA47DE8">
      <w:pPr>
        <w:spacing w:line="560" w:lineRule="exact"/>
        <w:jc w:val="left"/>
        <w:rPr>
          <w:sz w:val="28"/>
        </w:rPr>
      </w:pPr>
    </w:p>
    <w:p w14:paraId="1E3004CA">
      <w:pPr>
        <w:spacing w:line="560" w:lineRule="exact"/>
        <w:jc w:val="left"/>
        <w:rPr>
          <w:sz w:val="28"/>
        </w:rPr>
      </w:pPr>
    </w:p>
    <w:p w14:paraId="05A51D90">
      <w:pPr>
        <w:spacing w:line="560" w:lineRule="exact"/>
        <w:jc w:val="left"/>
        <w:rPr>
          <w:sz w:val="28"/>
        </w:rPr>
      </w:pPr>
    </w:p>
    <w:p w14:paraId="1689C08B">
      <w:pPr>
        <w:spacing w:line="560" w:lineRule="exact"/>
        <w:jc w:val="left"/>
        <w:rPr>
          <w:sz w:val="28"/>
        </w:rPr>
      </w:pPr>
    </w:p>
    <w:p w14:paraId="752AF4E4">
      <w:pPr>
        <w:spacing w:line="560" w:lineRule="exact"/>
        <w:jc w:val="left"/>
        <w:rPr>
          <w:sz w:val="28"/>
        </w:rPr>
      </w:pPr>
    </w:p>
    <w:p w14:paraId="7660394A">
      <w:pPr>
        <w:spacing w:line="560" w:lineRule="exact"/>
        <w:jc w:val="left"/>
        <w:rPr>
          <w:b/>
          <w:sz w:val="24"/>
        </w:rPr>
      </w:pPr>
      <w:r>
        <w:rPr>
          <w:b/>
          <w:sz w:val="24"/>
        </w:rPr>
        <w:t>附件1</w:t>
      </w:r>
      <w:r>
        <w:rPr>
          <w:rFonts w:hint="eastAsia"/>
          <w:b/>
          <w:sz w:val="24"/>
        </w:rPr>
        <w:t>1</w:t>
      </w:r>
    </w:p>
    <w:p w14:paraId="0F50EBCC">
      <w:pPr>
        <w:spacing w:line="560" w:lineRule="exact"/>
        <w:jc w:val="center"/>
        <w:rPr>
          <w:b/>
          <w:sz w:val="24"/>
        </w:rPr>
      </w:pPr>
      <w:r>
        <w:rPr>
          <w:b/>
          <w:sz w:val="24"/>
        </w:rPr>
        <w:t>管理大纲</w:t>
      </w:r>
    </w:p>
    <w:p w14:paraId="4955C927">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512B5BBB">
      <w:pPr>
        <w:spacing w:line="560" w:lineRule="exact"/>
        <w:ind w:firstLine="672" w:firstLineChars="300"/>
        <w:jc w:val="left"/>
        <w:rPr>
          <w:sz w:val="24"/>
        </w:rPr>
      </w:pPr>
      <w:r>
        <w:rPr>
          <w:sz w:val="24"/>
        </w:rPr>
        <w:t>投标人将专项服务委托专业公司承担的，应当进行说明。</w:t>
      </w:r>
    </w:p>
    <w:p w14:paraId="6ACA14A2">
      <w:pPr>
        <w:spacing w:line="560" w:lineRule="exact"/>
        <w:jc w:val="left"/>
        <w:rPr>
          <w:sz w:val="28"/>
        </w:rPr>
      </w:pPr>
    </w:p>
    <w:p w14:paraId="2F209721">
      <w:pPr>
        <w:spacing w:line="560" w:lineRule="exact"/>
        <w:jc w:val="left"/>
        <w:rPr>
          <w:sz w:val="28"/>
        </w:rPr>
      </w:pPr>
    </w:p>
    <w:p w14:paraId="0E7C1209">
      <w:pPr>
        <w:spacing w:line="560" w:lineRule="exact"/>
        <w:jc w:val="left"/>
        <w:rPr>
          <w:sz w:val="28"/>
        </w:rPr>
      </w:pPr>
    </w:p>
    <w:p w14:paraId="6453CFB3">
      <w:pPr>
        <w:spacing w:line="560" w:lineRule="exact"/>
        <w:jc w:val="left"/>
        <w:rPr>
          <w:sz w:val="28"/>
        </w:rPr>
      </w:pPr>
    </w:p>
    <w:p w14:paraId="0CE17C08">
      <w:pPr>
        <w:spacing w:line="560" w:lineRule="exact"/>
        <w:jc w:val="left"/>
        <w:rPr>
          <w:sz w:val="28"/>
        </w:rPr>
      </w:pPr>
    </w:p>
    <w:p w14:paraId="38F825FD">
      <w:pPr>
        <w:spacing w:line="560" w:lineRule="exact"/>
        <w:jc w:val="left"/>
        <w:rPr>
          <w:sz w:val="28"/>
        </w:rPr>
      </w:pPr>
    </w:p>
    <w:p w14:paraId="35BC01FC">
      <w:pPr>
        <w:spacing w:line="560" w:lineRule="exact"/>
        <w:jc w:val="left"/>
        <w:rPr>
          <w:sz w:val="28"/>
        </w:rPr>
      </w:pPr>
    </w:p>
    <w:p w14:paraId="638A6D01">
      <w:pPr>
        <w:spacing w:line="560" w:lineRule="exact"/>
        <w:jc w:val="left"/>
        <w:rPr>
          <w:sz w:val="28"/>
        </w:rPr>
      </w:pPr>
    </w:p>
    <w:p w14:paraId="324F7C85">
      <w:pPr>
        <w:spacing w:line="560" w:lineRule="exact"/>
        <w:jc w:val="left"/>
        <w:rPr>
          <w:sz w:val="28"/>
        </w:rPr>
      </w:pPr>
    </w:p>
    <w:p w14:paraId="1A2EED8A">
      <w:pPr>
        <w:spacing w:line="560" w:lineRule="exact"/>
        <w:jc w:val="left"/>
        <w:rPr>
          <w:sz w:val="28"/>
        </w:rPr>
      </w:pPr>
    </w:p>
    <w:p w14:paraId="590F4531">
      <w:pPr>
        <w:spacing w:line="360" w:lineRule="auto"/>
        <w:ind w:right="84"/>
        <w:rPr>
          <w:sz w:val="24"/>
        </w:rPr>
      </w:pPr>
      <w:r>
        <w:rPr>
          <w:sz w:val="24"/>
        </w:rPr>
        <w:t>投标人名称：</w:t>
      </w:r>
    </w:p>
    <w:p w14:paraId="7D984FF4">
      <w:pPr>
        <w:spacing w:line="360" w:lineRule="auto"/>
        <w:ind w:right="84" w:firstLine="224" w:firstLineChars="100"/>
        <w:rPr>
          <w:sz w:val="24"/>
        </w:rPr>
      </w:pPr>
    </w:p>
    <w:p w14:paraId="3A20777F">
      <w:pPr>
        <w:spacing w:line="360" w:lineRule="auto"/>
        <w:ind w:right="84"/>
        <w:rPr>
          <w:position w:val="-40"/>
          <w:sz w:val="24"/>
        </w:rPr>
      </w:pPr>
      <w:r>
        <w:rPr>
          <w:sz w:val="24"/>
        </w:rPr>
        <w:t xml:space="preserve">日期：  </w:t>
      </w:r>
    </w:p>
    <w:p w14:paraId="5D1A69B2">
      <w:pPr>
        <w:spacing w:line="560" w:lineRule="exact"/>
        <w:jc w:val="left"/>
        <w:rPr>
          <w:sz w:val="28"/>
        </w:rPr>
      </w:pPr>
    </w:p>
    <w:p w14:paraId="716CF28C">
      <w:pPr>
        <w:spacing w:line="560" w:lineRule="exact"/>
        <w:jc w:val="left"/>
        <w:rPr>
          <w:sz w:val="28"/>
        </w:rPr>
      </w:pPr>
    </w:p>
    <w:p w14:paraId="471AEF7A">
      <w:pPr>
        <w:spacing w:line="560" w:lineRule="exact"/>
        <w:jc w:val="left"/>
        <w:rPr>
          <w:sz w:val="28"/>
        </w:rPr>
      </w:pPr>
    </w:p>
    <w:p w14:paraId="2368C03F">
      <w:pPr>
        <w:spacing w:line="560" w:lineRule="exact"/>
        <w:jc w:val="left"/>
        <w:rPr>
          <w:sz w:val="28"/>
        </w:rPr>
      </w:pPr>
    </w:p>
    <w:p w14:paraId="73955160">
      <w:pPr>
        <w:spacing w:line="560" w:lineRule="exact"/>
        <w:jc w:val="left"/>
        <w:rPr>
          <w:sz w:val="28"/>
        </w:rPr>
      </w:pPr>
    </w:p>
    <w:p w14:paraId="28292DD0">
      <w:pPr>
        <w:spacing w:line="560" w:lineRule="exact"/>
        <w:jc w:val="left"/>
        <w:rPr>
          <w:sz w:val="28"/>
        </w:rPr>
      </w:pPr>
    </w:p>
    <w:p w14:paraId="6D318E55">
      <w:pPr>
        <w:widowControl/>
        <w:jc w:val="left"/>
        <w:rPr>
          <w:b/>
          <w:color w:val="000000"/>
          <w:sz w:val="24"/>
        </w:rPr>
      </w:pPr>
      <w:r>
        <w:rPr>
          <w:b/>
          <w:color w:val="000000"/>
          <w:sz w:val="24"/>
        </w:rPr>
        <w:br w:type="page"/>
      </w:r>
    </w:p>
    <w:p w14:paraId="62BA02F8">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4BCBE476">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498D6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F703144">
            <w:pPr>
              <w:spacing w:line="360" w:lineRule="auto"/>
              <w:ind w:right="84"/>
              <w:jc w:val="center"/>
              <w:rPr>
                <w:position w:val="-36"/>
                <w:sz w:val="24"/>
              </w:rPr>
            </w:pPr>
            <w:r>
              <w:rPr>
                <w:position w:val="-36"/>
                <w:sz w:val="24"/>
              </w:rPr>
              <w:t>姓  名</w:t>
            </w:r>
          </w:p>
        </w:tc>
        <w:tc>
          <w:tcPr>
            <w:tcW w:w="1396" w:type="dxa"/>
            <w:gridSpan w:val="2"/>
          </w:tcPr>
          <w:p w14:paraId="75246DD9">
            <w:pPr>
              <w:spacing w:line="360" w:lineRule="auto"/>
              <w:ind w:right="84"/>
              <w:jc w:val="center"/>
              <w:rPr>
                <w:position w:val="-36"/>
                <w:sz w:val="24"/>
              </w:rPr>
            </w:pPr>
          </w:p>
        </w:tc>
        <w:tc>
          <w:tcPr>
            <w:tcW w:w="1449" w:type="dxa"/>
            <w:gridSpan w:val="2"/>
          </w:tcPr>
          <w:p w14:paraId="41154DBB">
            <w:pPr>
              <w:spacing w:line="360" w:lineRule="auto"/>
              <w:ind w:right="84"/>
              <w:jc w:val="center"/>
              <w:rPr>
                <w:position w:val="-36"/>
                <w:sz w:val="24"/>
              </w:rPr>
            </w:pPr>
            <w:r>
              <w:rPr>
                <w:position w:val="-36"/>
                <w:sz w:val="24"/>
              </w:rPr>
              <w:t>性  别</w:t>
            </w:r>
          </w:p>
        </w:tc>
        <w:tc>
          <w:tcPr>
            <w:tcW w:w="1894" w:type="dxa"/>
            <w:gridSpan w:val="3"/>
          </w:tcPr>
          <w:p w14:paraId="0EC8C704">
            <w:pPr>
              <w:spacing w:line="360" w:lineRule="auto"/>
              <w:ind w:right="84"/>
              <w:jc w:val="center"/>
              <w:rPr>
                <w:position w:val="-36"/>
                <w:sz w:val="24"/>
              </w:rPr>
            </w:pPr>
          </w:p>
        </w:tc>
        <w:tc>
          <w:tcPr>
            <w:tcW w:w="1426" w:type="dxa"/>
            <w:gridSpan w:val="2"/>
          </w:tcPr>
          <w:p w14:paraId="2A1F59DC">
            <w:pPr>
              <w:spacing w:line="360" w:lineRule="auto"/>
              <w:ind w:right="84"/>
              <w:jc w:val="center"/>
              <w:rPr>
                <w:position w:val="-36"/>
                <w:sz w:val="24"/>
              </w:rPr>
            </w:pPr>
            <w:r>
              <w:rPr>
                <w:position w:val="-36"/>
                <w:sz w:val="24"/>
              </w:rPr>
              <w:t>年  龄</w:t>
            </w:r>
          </w:p>
        </w:tc>
        <w:tc>
          <w:tcPr>
            <w:tcW w:w="1290" w:type="dxa"/>
          </w:tcPr>
          <w:p w14:paraId="6A045AB5">
            <w:pPr>
              <w:spacing w:line="360" w:lineRule="auto"/>
              <w:ind w:right="84"/>
              <w:jc w:val="center"/>
              <w:rPr>
                <w:position w:val="-36"/>
                <w:sz w:val="24"/>
              </w:rPr>
            </w:pPr>
          </w:p>
        </w:tc>
      </w:tr>
      <w:tr w14:paraId="2CC1C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8120CE0">
            <w:pPr>
              <w:spacing w:line="360" w:lineRule="auto"/>
              <w:ind w:right="84"/>
              <w:jc w:val="center"/>
              <w:rPr>
                <w:position w:val="-36"/>
                <w:sz w:val="24"/>
              </w:rPr>
            </w:pPr>
            <w:r>
              <w:rPr>
                <w:position w:val="-36"/>
                <w:sz w:val="24"/>
              </w:rPr>
              <w:t>职  称</w:t>
            </w:r>
          </w:p>
        </w:tc>
        <w:tc>
          <w:tcPr>
            <w:tcW w:w="1396" w:type="dxa"/>
            <w:gridSpan w:val="2"/>
          </w:tcPr>
          <w:p w14:paraId="2FE67B83">
            <w:pPr>
              <w:spacing w:line="360" w:lineRule="auto"/>
              <w:ind w:right="84"/>
              <w:jc w:val="center"/>
              <w:rPr>
                <w:position w:val="-36"/>
                <w:sz w:val="24"/>
              </w:rPr>
            </w:pPr>
          </w:p>
        </w:tc>
        <w:tc>
          <w:tcPr>
            <w:tcW w:w="1449" w:type="dxa"/>
            <w:gridSpan w:val="2"/>
          </w:tcPr>
          <w:p w14:paraId="7219D2F1">
            <w:pPr>
              <w:spacing w:line="360" w:lineRule="auto"/>
              <w:ind w:right="84"/>
              <w:jc w:val="center"/>
              <w:rPr>
                <w:position w:val="-36"/>
                <w:sz w:val="24"/>
              </w:rPr>
            </w:pPr>
            <w:r>
              <w:rPr>
                <w:position w:val="-36"/>
                <w:sz w:val="24"/>
              </w:rPr>
              <w:t>毕业学校</w:t>
            </w:r>
          </w:p>
        </w:tc>
        <w:tc>
          <w:tcPr>
            <w:tcW w:w="1894" w:type="dxa"/>
            <w:gridSpan w:val="3"/>
          </w:tcPr>
          <w:p w14:paraId="6FB72DFB">
            <w:pPr>
              <w:spacing w:line="360" w:lineRule="auto"/>
              <w:ind w:right="84"/>
              <w:jc w:val="center"/>
              <w:rPr>
                <w:position w:val="-36"/>
                <w:sz w:val="24"/>
              </w:rPr>
            </w:pPr>
          </w:p>
        </w:tc>
        <w:tc>
          <w:tcPr>
            <w:tcW w:w="1426" w:type="dxa"/>
            <w:gridSpan w:val="2"/>
          </w:tcPr>
          <w:p w14:paraId="27617662">
            <w:pPr>
              <w:spacing w:line="360" w:lineRule="auto"/>
              <w:ind w:right="84"/>
              <w:jc w:val="center"/>
              <w:rPr>
                <w:position w:val="-36"/>
                <w:sz w:val="24"/>
              </w:rPr>
            </w:pPr>
            <w:r>
              <w:rPr>
                <w:position w:val="-36"/>
                <w:sz w:val="24"/>
              </w:rPr>
              <w:t>毕业时间</w:t>
            </w:r>
          </w:p>
        </w:tc>
        <w:tc>
          <w:tcPr>
            <w:tcW w:w="1290" w:type="dxa"/>
          </w:tcPr>
          <w:p w14:paraId="1F37CAF9">
            <w:pPr>
              <w:spacing w:line="360" w:lineRule="auto"/>
              <w:ind w:right="84"/>
              <w:jc w:val="center"/>
              <w:rPr>
                <w:position w:val="-36"/>
                <w:sz w:val="24"/>
              </w:rPr>
            </w:pPr>
          </w:p>
        </w:tc>
      </w:tr>
      <w:tr w14:paraId="32F9F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517A517">
            <w:pPr>
              <w:spacing w:line="360" w:lineRule="auto"/>
              <w:ind w:right="84"/>
              <w:jc w:val="center"/>
              <w:rPr>
                <w:position w:val="-36"/>
                <w:sz w:val="24"/>
              </w:rPr>
            </w:pPr>
            <w:r>
              <w:rPr>
                <w:position w:val="-36"/>
                <w:sz w:val="24"/>
              </w:rPr>
              <w:t>所学专业</w:t>
            </w:r>
          </w:p>
        </w:tc>
        <w:tc>
          <w:tcPr>
            <w:tcW w:w="1396" w:type="dxa"/>
            <w:gridSpan w:val="2"/>
          </w:tcPr>
          <w:p w14:paraId="75C516CB">
            <w:pPr>
              <w:spacing w:line="360" w:lineRule="auto"/>
              <w:ind w:right="84"/>
              <w:jc w:val="center"/>
              <w:rPr>
                <w:position w:val="-36"/>
                <w:sz w:val="24"/>
              </w:rPr>
            </w:pPr>
          </w:p>
        </w:tc>
        <w:tc>
          <w:tcPr>
            <w:tcW w:w="1449" w:type="dxa"/>
            <w:gridSpan w:val="2"/>
          </w:tcPr>
          <w:p w14:paraId="7A1E7613">
            <w:pPr>
              <w:spacing w:line="360" w:lineRule="auto"/>
              <w:ind w:right="84"/>
              <w:jc w:val="center"/>
              <w:rPr>
                <w:position w:val="-36"/>
                <w:sz w:val="24"/>
              </w:rPr>
            </w:pPr>
            <w:r>
              <w:rPr>
                <w:position w:val="-36"/>
                <w:sz w:val="24"/>
              </w:rPr>
              <w:t>最高学历</w:t>
            </w:r>
          </w:p>
        </w:tc>
        <w:tc>
          <w:tcPr>
            <w:tcW w:w="1894" w:type="dxa"/>
            <w:gridSpan w:val="3"/>
          </w:tcPr>
          <w:p w14:paraId="455BACDE">
            <w:pPr>
              <w:spacing w:line="360" w:lineRule="auto"/>
              <w:ind w:right="84"/>
              <w:jc w:val="center"/>
              <w:rPr>
                <w:position w:val="-36"/>
                <w:sz w:val="24"/>
              </w:rPr>
            </w:pPr>
          </w:p>
        </w:tc>
        <w:tc>
          <w:tcPr>
            <w:tcW w:w="1426" w:type="dxa"/>
            <w:gridSpan w:val="2"/>
          </w:tcPr>
          <w:p w14:paraId="432A7091">
            <w:pPr>
              <w:spacing w:line="360" w:lineRule="auto"/>
              <w:ind w:right="84"/>
              <w:jc w:val="center"/>
              <w:rPr>
                <w:position w:val="-36"/>
                <w:sz w:val="24"/>
              </w:rPr>
            </w:pPr>
            <w:r>
              <w:rPr>
                <w:spacing w:val="-12"/>
                <w:position w:val="-36"/>
                <w:sz w:val="24"/>
              </w:rPr>
              <w:t xml:space="preserve">联系电话 </w:t>
            </w:r>
          </w:p>
        </w:tc>
        <w:tc>
          <w:tcPr>
            <w:tcW w:w="1290" w:type="dxa"/>
          </w:tcPr>
          <w:p w14:paraId="6633AF1D">
            <w:pPr>
              <w:spacing w:line="360" w:lineRule="auto"/>
              <w:ind w:right="84"/>
              <w:jc w:val="center"/>
              <w:rPr>
                <w:position w:val="-36"/>
                <w:sz w:val="24"/>
              </w:rPr>
            </w:pPr>
          </w:p>
        </w:tc>
      </w:tr>
      <w:tr w14:paraId="7A018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1CF55758">
            <w:pPr>
              <w:spacing w:line="360" w:lineRule="auto"/>
              <w:ind w:right="84"/>
              <w:jc w:val="center"/>
              <w:rPr>
                <w:spacing w:val="-28"/>
                <w:position w:val="-36"/>
                <w:sz w:val="24"/>
              </w:rPr>
            </w:pPr>
            <w:r>
              <w:rPr>
                <w:position w:val="-36"/>
                <w:sz w:val="24"/>
              </w:rPr>
              <w:t>所获证书及编号</w:t>
            </w:r>
          </w:p>
        </w:tc>
        <w:tc>
          <w:tcPr>
            <w:tcW w:w="1951" w:type="dxa"/>
            <w:gridSpan w:val="3"/>
          </w:tcPr>
          <w:p w14:paraId="600812FC">
            <w:pPr>
              <w:spacing w:line="360" w:lineRule="auto"/>
              <w:ind w:right="84"/>
              <w:jc w:val="center"/>
              <w:rPr>
                <w:position w:val="-36"/>
                <w:sz w:val="24"/>
              </w:rPr>
            </w:pPr>
          </w:p>
        </w:tc>
        <w:tc>
          <w:tcPr>
            <w:tcW w:w="3138" w:type="dxa"/>
            <w:gridSpan w:val="4"/>
          </w:tcPr>
          <w:p w14:paraId="4B2EAF92">
            <w:pPr>
              <w:spacing w:line="560" w:lineRule="exact"/>
              <w:jc w:val="center"/>
              <w:rPr>
                <w:sz w:val="24"/>
              </w:rPr>
            </w:pPr>
            <w:r>
              <w:rPr>
                <w:sz w:val="24"/>
              </w:rPr>
              <w:t>从事物业管理</w:t>
            </w:r>
          </w:p>
          <w:p w14:paraId="45145784">
            <w:pPr>
              <w:spacing w:line="360" w:lineRule="auto"/>
              <w:ind w:right="84"/>
              <w:jc w:val="center"/>
              <w:rPr>
                <w:position w:val="-36"/>
                <w:sz w:val="24"/>
              </w:rPr>
            </w:pPr>
            <w:r>
              <w:rPr>
                <w:sz w:val="24"/>
              </w:rPr>
              <w:t>工作年限</w:t>
            </w:r>
          </w:p>
        </w:tc>
        <w:tc>
          <w:tcPr>
            <w:tcW w:w="1472" w:type="dxa"/>
            <w:gridSpan w:val="2"/>
          </w:tcPr>
          <w:p w14:paraId="66608379">
            <w:pPr>
              <w:spacing w:line="360" w:lineRule="auto"/>
              <w:ind w:right="84"/>
              <w:jc w:val="center"/>
              <w:rPr>
                <w:position w:val="-36"/>
                <w:sz w:val="24"/>
              </w:rPr>
            </w:pPr>
          </w:p>
        </w:tc>
      </w:tr>
      <w:tr w14:paraId="100E6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5D03EA5">
            <w:pPr>
              <w:spacing w:line="360" w:lineRule="auto"/>
              <w:ind w:right="84"/>
              <w:jc w:val="center"/>
              <w:rPr>
                <w:position w:val="-36"/>
                <w:sz w:val="24"/>
              </w:rPr>
            </w:pPr>
            <w:r>
              <w:rPr>
                <w:position w:val="-36"/>
                <w:sz w:val="24"/>
              </w:rPr>
              <w:t>近三年来的主要工作业绩及担任的主要工作经历</w:t>
            </w:r>
          </w:p>
        </w:tc>
      </w:tr>
      <w:tr w14:paraId="1776D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D4B746D">
            <w:pPr>
              <w:spacing w:line="360" w:lineRule="auto"/>
              <w:ind w:right="84"/>
              <w:rPr>
                <w:position w:val="-36"/>
                <w:sz w:val="24"/>
              </w:rPr>
            </w:pPr>
            <w:r>
              <w:rPr>
                <w:position w:val="-36"/>
                <w:sz w:val="24"/>
              </w:rPr>
              <w:t>时 间</w:t>
            </w:r>
          </w:p>
        </w:tc>
        <w:tc>
          <w:tcPr>
            <w:tcW w:w="1394" w:type="dxa"/>
            <w:gridSpan w:val="2"/>
          </w:tcPr>
          <w:p w14:paraId="7DB0F99E">
            <w:pPr>
              <w:spacing w:line="360" w:lineRule="auto"/>
              <w:ind w:right="84"/>
              <w:jc w:val="center"/>
              <w:rPr>
                <w:position w:val="-36"/>
                <w:sz w:val="24"/>
              </w:rPr>
            </w:pPr>
            <w:r>
              <w:rPr>
                <w:position w:val="-36"/>
                <w:sz w:val="24"/>
              </w:rPr>
              <w:t>地  点</w:t>
            </w:r>
          </w:p>
        </w:tc>
        <w:tc>
          <w:tcPr>
            <w:tcW w:w="1445" w:type="dxa"/>
            <w:gridSpan w:val="2"/>
          </w:tcPr>
          <w:p w14:paraId="6EE9C376">
            <w:pPr>
              <w:spacing w:line="360" w:lineRule="auto"/>
              <w:ind w:right="84"/>
              <w:jc w:val="center"/>
              <w:rPr>
                <w:position w:val="-36"/>
                <w:sz w:val="24"/>
              </w:rPr>
            </w:pPr>
            <w:r>
              <w:rPr>
                <w:position w:val="-36"/>
                <w:sz w:val="24"/>
              </w:rPr>
              <w:t>单  位</w:t>
            </w:r>
          </w:p>
        </w:tc>
        <w:tc>
          <w:tcPr>
            <w:tcW w:w="944" w:type="dxa"/>
            <w:gridSpan w:val="2"/>
          </w:tcPr>
          <w:p w14:paraId="2FBF536D">
            <w:pPr>
              <w:spacing w:line="360" w:lineRule="auto"/>
              <w:ind w:right="84"/>
              <w:jc w:val="center"/>
              <w:rPr>
                <w:position w:val="-36"/>
                <w:sz w:val="24"/>
              </w:rPr>
            </w:pPr>
            <w:r>
              <w:rPr>
                <w:position w:val="-36"/>
                <w:sz w:val="24"/>
              </w:rPr>
              <w:t>职 务</w:t>
            </w:r>
          </w:p>
        </w:tc>
        <w:tc>
          <w:tcPr>
            <w:tcW w:w="4172" w:type="dxa"/>
            <w:gridSpan w:val="5"/>
          </w:tcPr>
          <w:p w14:paraId="255F4F20">
            <w:pPr>
              <w:spacing w:line="360" w:lineRule="auto"/>
              <w:ind w:right="84"/>
              <w:jc w:val="center"/>
              <w:rPr>
                <w:position w:val="-36"/>
                <w:sz w:val="24"/>
              </w:rPr>
            </w:pPr>
            <w:r>
              <w:rPr>
                <w:position w:val="-36"/>
                <w:sz w:val="24"/>
              </w:rPr>
              <w:t>主 要 工 作</w:t>
            </w:r>
          </w:p>
        </w:tc>
      </w:tr>
      <w:tr w14:paraId="691E6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5AB57AD">
            <w:pPr>
              <w:spacing w:line="360" w:lineRule="auto"/>
              <w:ind w:right="84"/>
              <w:rPr>
                <w:position w:val="-36"/>
                <w:sz w:val="24"/>
              </w:rPr>
            </w:pPr>
          </w:p>
          <w:p w14:paraId="334A74B8">
            <w:pPr>
              <w:spacing w:line="360" w:lineRule="auto"/>
              <w:ind w:right="84"/>
              <w:rPr>
                <w:position w:val="-36"/>
                <w:sz w:val="24"/>
              </w:rPr>
            </w:pPr>
          </w:p>
          <w:p w14:paraId="4DC8CE0A">
            <w:pPr>
              <w:spacing w:line="360" w:lineRule="auto"/>
              <w:ind w:right="84"/>
              <w:rPr>
                <w:position w:val="-36"/>
                <w:sz w:val="24"/>
              </w:rPr>
            </w:pPr>
          </w:p>
          <w:p w14:paraId="53A7C5DF">
            <w:pPr>
              <w:spacing w:line="360" w:lineRule="auto"/>
              <w:ind w:right="84"/>
              <w:rPr>
                <w:position w:val="-36"/>
                <w:sz w:val="24"/>
              </w:rPr>
            </w:pPr>
          </w:p>
          <w:p w14:paraId="340E51F1">
            <w:pPr>
              <w:spacing w:line="360" w:lineRule="auto"/>
              <w:ind w:right="84"/>
              <w:rPr>
                <w:position w:val="-36"/>
                <w:sz w:val="24"/>
              </w:rPr>
            </w:pPr>
          </w:p>
        </w:tc>
        <w:tc>
          <w:tcPr>
            <w:tcW w:w="1394" w:type="dxa"/>
            <w:gridSpan w:val="2"/>
          </w:tcPr>
          <w:p w14:paraId="7F54D7E2">
            <w:pPr>
              <w:spacing w:line="360" w:lineRule="auto"/>
              <w:ind w:right="84"/>
              <w:rPr>
                <w:position w:val="-36"/>
                <w:sz w:val="24"/>
              </w:rPr>
            </w:pPr>
          </w:p>
        </w:tc>
        <w:tc>
          <w:tcPr>
            <w:tcW w:w="1445" w:type="dxa"/>
            <w:gridSpan w:val="2"/>
          </w:tcPr>
          <w:p w14:paraId="3B0C4F00">
            <w:pPr>
              <w:spacing w:line="360" w:lineRule="auto"/>
              <w:ind w:right="84"/>
              <w:rPr>
                <w:position w:val="-36"/>
                <w:sz w:val="24"/>
              </w:rPr>
            </w:pPr>
          </w:p>
        </w:tc>
        <w:tc>
          <w:tcPr>
            <w:tcW w:w="944" w:type="dxa"/>
            <w:gridSpan w:val="2"/>
          </w:tcPr>
          <w:p w14:paraId="32C8CD40">
            <w:pPr>
              <w:spacing w:line="360" w:lineRule="auto"/>
              <w:ind w:right="84"/>
              <w:rPr>
                <w:position w:val="-36"/>
                <w:sz w:val="24"/>
              </w:rPr>
            </w:pPr>
          </w:p>
        </w:tc>
        <w:tc>
          <w:tcPr>
            <w:tcW w:w="4172" w:type="dxa"/>
            <w:gridSpan w:val="5"/>
          </w:tcPr>
          <w:p w14:paraId="761C94CB">
            <w:pPr>
              <w:spacing w:line="360" w:lineRule="auto"/>
              <w:ind w:right="84"/>
              <w:rPr>
                <w:position w:val="-36"/>
                <w:sz w:val="24"/>
              </w:rPr>
            </w:pPr>
          </w:p>
        </w:tc>
      </w:tr>
      <w:tr w14:paraId="2538F5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14C46F7">
            <w:pPr>
              <w:spacing w:line="360" w:lineRule="auto"/>
              <w:ind w:right="84"/>
              <w:jc w:val="center"/>
              <w:rPr>
                <w:position w:val="-36"/>
                <w:sz w:val="24"/>
              </w:rPr>
            </w:pPr>
            <w:r>
              <w:rPr>
                <w:position w:val="-36"/>
                <w:sz w:val="24"/>
              </w:rPr>
              <w:t>曾担任负责人的项目</w:t>
            </w:r>
          </w:p>
        </w:tc>
      </w:tr>
      <w:tr w14:paraId="645C0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60A1CE5">
            <w:pPr>
              <w:spacing w:line="360" w:lineRule="auto"/>
              <w:ind w:right="84"/>
              <w:rPr>
                <w:position w:val="-36"/>
                <w:sz w:val="24"/>
              </w:rPr>
            </w:pPr>
            <w:r>
              <w:rPr>
                <w:position w:val="-36"/>
                <w:sz w:val="24"/>
              </w:rPr>
              <w:t>时 间</w:t>
            </w:r>
          </w:p>
        </w:tc>
        <w:tc>
          <w:tcPr>
            <w:tcW w:w="1394" w:type="dxa"/>
            <w:gridSpan w:val="2"/>
          </w:tcPr>
          <w:p w14:paraId="08EFB57A">
            <w:pPr>
              <w:spacing w:line="360" w:lineRule="auto"/>
              <w:ind w:right="84"/>
              <w:jc w:val="center"/>
              <w:rPr>
                <w:position w:val="-36"/>
                <w:sz w:val="24"/>
              </w:rPr>
            </w:pPr>
            <w:r>
              <w:rPr>
                <w:position w:val="-36"/>
                <w:sz w:val="24"/>
              </w:rPr>
              <w:t>委托单位</w:t>
            </w:r>
          </w:p>
        </w:tc>
        <w:tc>
          <w:tcPr>
            <w:tcW w:w="2389" w:type="dxa"/>
            <w:gridSpan w:val="4"/>
          </w:tcPr>
          <w:p w14:paraId="5BE672AB">
            <w:pPr>
              <w:spacing w:line="360" w:lineRule="auto"/>
              <w:ind w:right="84"/>
              <w:jc w:val="center"/>
              <w:rPr>
                <w:position w:val="-36"/>
                <w:sz w:val="24"/>
              </w:rPr>
            </w:pPr>
            <w:r>
              <w:rPr>
                <w:position w:val="-36"/>
                <w:sz w:val="24"/>
              </w:rPr>
              <w:t>项目名称</w:t>
            </w:r>
          </w:p>
        </w:tc>
        <w:tc>
          <w:tcPr>
            <w:tcW w:w="1351" w:type="dxa"/>
          </w:tcPr>
          <w:p w14:paraId="157E2324">
            <w:pPr>
              <w:spacing w:line="360" w:lineRule="auto"/>
              <w:ind w:right="84"/>
              <w:jc w:val="center"/>
              <w:rPr>
                <w:position w:val="-36"/>
                <w:sz w:val="24"/>
              </w:rPr>
            </w:pPr>
            <w:r>
              <w:rPr>
                <w:position w:val="-36"/>
                <w:sz w:val="24"/>
              </w:rPr>
              <w:t>项目规模</w:t>
            </w:r>
          </w:p>
        </w:tc>
        <w:tc>
          <w:tcPr>
            <w:tcW w:w="1349" w:type="dxa"/>
            <w:gridSpan w:val="2"/>
          </w:tcPr>
          <w:p w14:paraId="6BCCA4E9">
            <w:pPr>
              <w:spacing w:line="360" w:lineRule="auto"/>
              <w:ind w:right="84"/>
              <w:jc w:val="center"/>
              <w:rPr>
                <w:position w:val="-36"/>
                <w:sz w:val="24"/>
              </w:rPr>
            </w:pPr>
            <w:r>
              <w:rPr>
                <w:position w:val="-36"/>
                <w:sz w:val="24"/>
              </w:rPr>
              <w:t>项目类型</w:t>
            </w:r>
          </w:p>
        </w:tc>
        <w:tc>
          <w:tcPr>
            <w:tcW w:w="1472" w:type="dxa"/>
            <w:gridSpan w:val="2"/>
          </w:tcPr>
          <w:p w14:paraId="34958E9F">
            <w:pPr>
              <w:spacing w:line="360" w:lineRule="auto"/>
              <w:ind w:right="84"/>
              <w:jc w:val="center"/>
              <w:rPr>
                <w:position w:val="-36"/>
                <w:sz w:val="24"/>
              </w:rPr>
            </w:pPr>
            <w:r>
              <w:rPr>
                <w:position w:val="-36"/>
                <w:sz w:val="24"/>
              </w:rPr>
              <w:t>备注</w:t>
            </w:r>
          </w:p>
        </w:tc>
      </w:tr>
      <w:tr w14:paraId="5047C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30D7C16">
            <w:pPr>
              <w:spacing w:line="360" w:lineRule="auto"/>
              <w:ind w:right="84"/>
              <w:rPr>
                <w:position w:val="-36"/>
                <w:sz w:val="24"/>
              </w:rPr>
            </w:pPr>
          </w:p>
          <w:p w14:paraId="51A0460E">
            <w:pPr>
              <w:spacing w:line="360" w:lineRule="auto"/>
              <w:ind w:right="84"/>
              <w:rPr>
                <w:position w:val="-36"/>
                <w:sz w:val="24"/>
              </w:rPr>
            </w:pPr>
          </w:p>
          <w:p w14:paraId="18976718">
            <w:pPr>
              <w:spacing w:line="360" w:lineRule="auto"/>
              <w:ind w:right="84"/>
              <w:rPr>
                <w:position w:val="-36"/>
                <w:sz w:val="24"/>
              </w:rPr>
            </w:pPr>
          </w:p>
        </w:tc>
        <w:tc>
          <w:tcPr>
            <w:tcW w:w="1394" w:type="dxa"/>
            <w:gridSpan w:val="2"/>
            <w:tcBorders>
              <w:bottom w:val="single" w:color="auto" w:sz="4" w:space="0"/>
            </w:tcBorders>
          </w:tcPr>
          <w:p w14:paraId="2AACF95C">
            <w:pPr>
              <w:spacing w:line="360" w:lineRule="auto"/>
              <w:ind w:right="84"/>
              <w:rPr>
                <w:position w:val="-36"/>
                <w:sz w:val="24"/>
              </w:rPr>
            </w:pPr>
          </w:p>
        </w:tc>
        <w:tc>
          <w:tcPr>
            <w:tcW w:w="2389" w:type="dxa"/>
            <w:gridSpan w:val="4"/>
            <w:tcBorders>
              <w:bottom w:val="single" w:color="auto" w:sz="4" w:space="0"/>
            </w:tcBorders>
          </w:tcPr>
          <w:p w14:paraId="7AF6A688">
            <w:pPr>
              <w:spacing w:line="360" w:lineRule="auto"/>
              <w:ind w:right="84"/>
              <w:rPr>
                <w:position w:val="-36"/>
                <w:sz w:val="24"/>
              </w:rPr>
            </w:pPr>
          </w:p>
        </w:tc>
        <w:tc>
          <w:tcPr>
            <w:tcW w:w="1351" w:type="dxa"/>
            <w:tcBorders>
              <w:bottom w:val="single" w:color="auto" w:sz="4" w:space="0"/>
            </w:tcBorders>
          </w:tcPr>
          <w:p w14:paraId="295F3172">
            <w:pPr>
              <w:spacing w:line="360" w:lineRule="auto"/>
              <w:ind w:right="84"/>
              <w:rPr>
                <w:position w:val="-36"/>
                <w:sz w:val="24"/>
              </w:rPr>
            </w:pPr>
          </w:p>
        </w:tc>
        <w:tc>
          <w:tcPr>
            <w:tcW w:w="1349" w:type="dxa"/>
            <w:gridSpan w:val="2"/>
            <w:tcBorders>
              <w:bottom w:val="single" w:color="auto" w:sz="4" w:space="0"/>
            </w:tcBorders>
          </w:tcPr>
          <w:p w14:paraId="2B9B6AA7">
            <w:pPr>
              <w:spacing w:line="360" w:lineRule="auto"/>
              <w:ind w:right="84"/>
              <w:rPr>
                <w:position w:val="-36"/>
                <w:sz w:val="24"/>
              </w:rPr>
            </w:pPr>
          </w:p>
        </w:tc>
        <w:tc>
          <w:tcPr>
            <w:tcW w:w="1472" w:type="dxa"/>
            <w:gridSpan w:val="2"/>
            <w:tcBorders>
              <w:bottom w:val="single" w:color="auto" w:sz="4" w:space="0"/>
            </w:tcBorders>
          </w:tcPr>
          <w:p w14:paraId="4F35788E">
            <w:pPr>
              <w:spacing w:line="360" w:lineRule="auto"/>
              <w:ind w:right="84"/>
              <w:rPr>
                <w:position w:val="-36"/>
                <w:sz w:val="24"/>
              </w:rPr>
            </w:pPr>
          </w:p>
        </w:tc>
      </w:tr>
    </w:tbl>
    <w:p w14:paraId="0FF2CF73">
      <w:pPr>
        <w:spacing w:line="360" w:lineRule="auto"/>
        <w:ind w:right="84" w:firstLine="224" w:firstLineChars="100"/>
        <w:rPr>
          <w:sz w:val="24"/>
        </w:rPr>
      </w:pPr>
      <w:r>
        <w:rPr>
          <w:sz w:val="24"/>
        </w:rPr>
        <w:t>投标人名称：</w:t>
      </w:r>
    </w:p>
    <w:p w14:paraId="1EDBAE08">
      <w:pPr>
        <w:spacing w:line="360" w:lineRule="auto"/>
        <w:ind w:right="84" w:firstLine="224" w:firstLineChars="100"/>
        <w:rPr>
          <w:sz w:val="24"/>
        </w:rPr>
      </w:pPr>
    </w:p>
    <w:p w14:paraId="3028BE1C">
      <w:pPr>
        <w:spacing w:line="360" w:lineRule="auto"/>
        <w:ind w:right="84" w:firstLine="224" w:firstLineChars="100"/>
        <w:rPr>
          <w:position w:val="-40"/>
          <w:sz w:val="24"/>
        </w:rPr>
      </w:pPr>
      <w:r>
        <w:rPr>
          <w:sz w:val="24"/>
        </w:rPr>
        <w:t xml:space="preserve">日期：  </w:t>
      </w:r>
    </w:p>
    <w:p w14:paraId="4F7EC5AA">
      <w:pPr>
        <w:widowControl/>
        <w:jc w:val="left"/>
        <w:rPr>
          <w:b/>
          <w:sz w:val="24"/>
          <w:szCs w:val="24"/>
        </w:rPr>
      </w:pPr>
      <w:r>
        <w:rPr>
          <w:b/>
          <w:sz w:val="24"/>
          <w:szCs w:val="24"/>
        </w:rPr>
        <w:br w:type="page"/>
      </w:r>
    </w:p>
    <w:p w14:paraId="2B885F6F">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46146036">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3998DD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59795C9">
            <w:pPr>
              <w:spacing w:line="360" w:lineRule="auto"/>
              <w:ind w:right="84"/>
              <w:jc w:val="center"/>
              <w:rPr>
                <w:position w:val="-32"/>
                <w:sz w:val="24"/>
              </w:rPr>
            </w:pPr>
            <w:r>
              <w:rPr>
                <w:position w:val="-32"/>
                <w:sz w:val="24"/>
              </w:rPr>
              <w:t>序 号</w:t>
            </w:r>
          </w:p>
        </w:tc>
        <w:tc>
          <w:tcPr>
            <w:tcW w:w="2520" w:type="dxa"/>
            <w:vAlign w:val="center"/>
          </w:tcPr>
          <w:p w14:paraId="014EC763">
            <w:pPr>
              <w:spacing w:line="360" w:lineRule="auto"/>
              <w:ind w:right="84"/>
              <w:jc w:val="center"/>
              <w:rPr>
                <w:position w:val="-32"/>
                <w:sz w:val="24"/>
              </w:rPr>
            </w:pPr>
            <w:r>
              <w:rPr>
                <w:position w:val="-32"/>
                <w:sz w:val="24"/>
              </w:rPr>
              <w:t>主要设备名称</w:t>
            </w:r>
          </w:p>
        </w:tc>
        <w:tc>
          <w:tcPr>
            <w:tcW w:w="1441" w:type="dxa"/>
            <w:vAlign w:val="center"/>
          </w:tcPr>
          <w:p w14:paraId="67166FBD">
            <w:pPr>
              <w:spacing w:line="360" w:lineRule="auto"/>
              <w:ind w:right="84"/>
              <w:jc w:val="center"/>
              <w:rPr>
                <w:position w:val="-32"/>
                <w:sz w:val="24"/>
              </w:rPr>
            </w:pPr>
            <w:r>
              <w:rPr>
                <w:position w:val="-32"/>
                <w:sz w:val="24"/>
              </w:rPr>
              <w:t>规格型号</w:t>
            </w:r>
          </w:p>
        </w:tc>
        <w:tc>
          <w:tcPr>
            <w:tcW w:w="1439" w:type="dxa"/>
            <w:vAlign w:val="center"/>
          </w:tcPr>
          <w:p w14:paraId="1717BDA6">
            <w:pPr>
              <w:spacing w:line="360" w:lineRule="auto"/>
              <w:ind w:right="84"/>
              <w:jc w:val="center"/>
              <w:rPr>
                <w:position w:val="-32"/>
                <w:sz w:val="24"/>
              </w:rPr>
            </w:pPr>
            <w:r>
              <w:rPr>
                <w:position w:val="-32"/>
                <w:sz w:val="24"/>
              </w:rPr>
              <w:t>购入时间</w:t>
            </w:r>
          </w:p>
        </w:tc>
        <w:tc>
          <w:tcPr>
            <w:tcW w:w="900" w:type="dxa"/>
            <w:vAlign w:val="center"/>
          </w:tcPr>
          <w:p w14:paraId="635CB822">
            <w:pPr>
              <w:spacing w:line="360" w:lineRule="auto"/>
              <w:ind w:right="84"/>
              <w:jc w:val="center"/>
              <w:rPr>
                <w:position w:val="-32"/>
                <w:sz w:val="24"/>
              </w:rPr>
            </w:pPr>
            <w:r>
              <w:rPr>
                <w:position w:val="-32"/>
                <w:sz w:val="24"/>
              </w:rPr>
              <w:t>数 量</w:t>
            </w:r>
          </w:p>
        </w:tc>
        <w:tc>
          <w:tcPr>
            <w:tcW w:w="1404" w:type="dxa"/>
            <w:vAlign w:val="center"/>
          </w:tcPr>
          <w:p w14:paraId="7612D19A">
            <w:pPr>
              <w:spacing w:line="360" w:lineRule="auto"/>
              <w:ind w:right="84"/>
              <w:jc w:val="center"/>
              <w:rPr>
                <w:position w:val="-32"/>
                <w:sz w:val="24"/>
              </w:rPr>
            </w:pPr>
            <w:r>
              <w:rPr>
                <w:position w:val="-32"/>
                <w:sz w:val="24"/>
              </w:rPr>
              <w:t>备  注</w:t>
            </w:r>
          </w:p>
        </w:tc>
      </w:tr>
      <w:tr w14:paraId="64E15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185F44A">
            <w:pPr>
              <w:spacing w:line="360" w:lineRule="auto"/>
              <w:ind w:right="84"/>
              <w:rPr>
                <w:position w:val="-40"/>
                <w:u w:val="single"/>
              </w:rPr>
            </w:pPr>
          </w:p>
        </w:tc>
        <w:tc>
          <w:tcPr>
            <w:tcW w:w="2520" w:type="dxa"/>
          </w:tcPr>
          <w:p w14:paraId="48679D43">
            <w:pPr>
              <w:spacing w:line="360" w:lineRule="auto"/>
              <w:ind w:right="84"/>
              <w:rPr>
                <w:position w:val="-40"/>
                <w:u w:val="single"/>
              </w:rPr>
            </w:pPr>
          </w:p>
        </w:tc>
        <w:tc>
          <w:tcPr>
            <w:tcW w:w="1441" w:type="dxa"/>
          </w:tcPr>
          <w:p w14:paraId="2AE726CD">
            <w:pPr>
              <w:spacing w:line="360" w:lineRule="auto"/>
              <w:ind w:right="84"/>
              <w:rPr>
                <w:position w:val="-40"/>
                <w:u w:val="single"/>
              </w:rPr>
            </w:pPr>
          </w:p>
        </w:tc>
        <w:tc>
          <w:tcPr>
            <w:tcW w:w="1439" w:type="dxa"/>
          </w:tcPr>
          <w:p w14:paraId="64D93F41">
            <w:pPr>
              <w:spacing w:line="360" w:lineRule="auto"/>
              <w:ind w:right="84"/>
              <w:rPr>
                <w:position w:val="-40"/>
                <w:u w:val="single"/>
              </w:rPr>
            </w:pPr>
          </w:p>
        </w:tc>
        <w:tc>
          <w:tcPr>
            <w:tcW w:w="900" w:type="dxa"/>
          </w:tcPr>
          <w:p w14:paraId="164807D6">
            <w:pPr>
              <w:spacing w:line="360" w:lineRule="auto"/>
              <w:ind w:right="84"/>
              <w:rPr>
                <w:position w:val="-40"/>
                <w:u w:val="single"/>
              </w:rPr>
            </w:pPr>
          </w:p>
        </w:tc>
        <w:tc>
          <w:tcPr>
            <w:tcW w:w="1404" w:type="dxa"/>
          </w:tcPr>
          <w:p w14:paraId="020DA62B">
            <w:pPr>
              <w:spacing w:line="360" w:lineRule="auto"/>
              <w:ind w:right="84"/>
              <w:rPr>
                <w:position w:val="-40"/>
                <w:u w:val="single"/>
              </w:rPr>
            </w:pPr>
          </w:p>
        </w:tc>
      </w:tr>
      <w:tr w14:paraId="4BDEA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07565B0">
            <w:pPr>
              <w:spacing w:line="360" w:lineRule="auto"/>
              <w:ind w:right="84"/>
              <w:rPr>
                <w:position w:val="-40"/>
                <w:u w:val="single"/>
              </w:rPr>
            </w:pPr>
          </w:p>
        </w:tc>
        <w:tc>
          <w:tcPr>
            <w:tcW w:w="2520" w:type="dxa"/>
          </w:tcPr>
          <w:p w14:paraId="5BA746B6">
            <w:pPr>
              <w:spacing w:line="360" w:lineRule="auto"/>
              <w:ind w:right="84"/>
              <w:rPr>
                <w:position w:val="-40"/>
                <w:u w:val="single"/>
              </w:rPr>
            </w:pPr>
          </w:p>
        </w:tc>
        <w:tc>
          <w:tcPr>
            <w:tcW w:w="1441" w:type="dxa"/>
          </w:tcPr>
          <w:p w14:paraId="57C9D1C6">
            <w:pPr>
              <w:spacing w:line="360" w:lineRule="auto"/>
              <w:ind w:right="84"/>
              <w:rPr>
                <w:position w:val="-40"/>
                <w:u w:val="single"/>
              </w:rPr>
            </w:pPr>
          </w:p>
        </w:tc>
        <w:tc>
          <w:tcPr>
            <w:tcW w:w="1439" w:type="dxa"/>
          </w:tcPr>
          <w:p w14:paraId="1E9F435A">
            <w:pPr>
              <w:spacing w:line="360" w:lineRule="auto"/>
              <w:ind w:right="84"/>
              <w:rPr>
                <w:position w:val="-40"/>
                <w:u w:val="single"/>
              </w:rPr>
            </w:pPr>
          </w:p>
        </w:tc>
        <w:tc>
          <w:tcPr>
            <w:tcW w:w="900" w:type="dxa"/>
          </w:tcPr>
          <w:p w14:paraId="00809EC1">
            <w:pPr>
              <w:spacing w:line="360" w:lineRule="auto"/>
              <w:ind w:right="84"/>
              <w:rPr>
                <w:position w:val="-40"/>
                <w:u w:val="single"/>
              </w:rPr>
            </w:pPr>
          </w:p>
        </w:tc>
        <w:tc>
          <w:tcPr>
            <w:tcW w:w="1404" w:type="dxa"/>
          </w:tcPr>
          <w:p w14:paraId="747E61DF">
            <w:pPr>
              <w:spacing w:line="360" w:lineRule="auto"/>
              <w:ind w:right="84"/>
              <w:rPr>
                <w:position w:val="-40"/>
                <w:u w:val="single"/>
              </w:rPr>
            </w:pPr>
          </w:p>
        </w:tc>
      </w:tr>
      <w:tr w14:paraId="6B759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0A5199D">
            <w:pPr>
              <w:spacing w:line="360" w:lineRule="auto"/>
              <w:ind w:right="84"/>
              <w:rPr>
                <w:position w:val="-40"/>
                <w:u w:val="single"/>
              </w:rPr>
            </w:pPr>
          </w:p>
        </w:tc>
        <w:tc>
          <w:tcPr>
            <w:tcW w:w="2520" w:type="dxa"/>
          </w:tcPr>
          <w:p w14:paraId="4A2F6D59">
            <w:pPr>
              <w:spacing w:line="360" w:lineRule="auto"/>
              <w:ind w:right="84"/>
              <w:rPr>
                <w:position w:val="-40"/>
                <w:u w:val="single"/>
              </w:rPr>
            </w:pPr>
          </w:p>
        </w:tc>
        <w:tc>
          <w:tcPr>
            <w:tcW w:w="1441" w:type="dxa"/>
          </w:tcPr>
          <w:p w14:paraId="6A270F94">
            <w:pPr>
              <w:spacing w:line="360" w:lineRule="auto"/>
              <w:ind w:right="84"/>
              <w:rPr>
                <w:position w:val="-40"/>
                <w:u w:val="single"/>
              </w:rPr>
            </w:pPr>
          </w:p>
        </w:tc>
        <w:tc>
          <w:tcPr>
            <w:tcW w:w="1439" w:type="dxa"/>
          </w:tcPr>
          <w:p w14:paraId="365828E3">
            <w:pPr>
              <w:spacing w:line="360" w:lineRule="auto"/>
              <w:ind w:right="84"/>
              <w:rPr>
                <w:position w:val="-40"/>
                <w:u w:val="single"/>
              </w:rPr>
            </w:pPr>
          </w:p>
        </w:tc>
        <w:tc>
          <w:tcPr>
            <w:tcW w:w="900" w:type="dxa"/>
          </w:tcPr>
          <w:p w14:paraId="45635E6F">
            <w:pPr>
              <w:spacing w:line="360" w:lineRule="auto"/>
              <w:ind w:right="84"/>
              <w:rPr>
                <w:position w:val="-40"/>
                <w:u w:val="single"/>
              </w:rPr>
            </w:pPr>
          </w:p>
        </w:tc>
        <w:tc>
          <w:tcPr>
            <w:tcW w:w="1404" w:type="dxa"/>
          </w:tcPr>
          <w:p w14:paraId="74AA2B91">
            <w:pPr>
              <w:spacing w:line="360" w:lineRule="auto"/>
              <w:ind w:right="84"/>
              <w:rPr>
                <w:position w:val="-40"/>
                <w:u w:val="single"/>
              </w:rPr>
            </w:pPr>
          </w:p>
        </w:tc>
      </w:tr>
      <w:tr w14:paraId="5047B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0184198">
            <w:pPr>
              <w:spacing w:line="360" w:lineRule="auto"/>
              <w:ind w:right="84"/>
              <w:rPr>
                <w:position w:val="-40"/>
                <w:u w:val="single"/>
              </w:rPr>
            </w:pPr>
          </w:p>
        </w:tc>
        <w:tc>
          <w:tcPr>
            <w:tcW w:w="2520" w:type="dxa"/>
          </w:tcPr>
          <w:p w14:paraId="25A9688A">
            <w:pPr>
              <w:spacing w:line="360" w:lineRule="auto"/>
              <w:ind w:right="84"/>
              <w:rPr>
                <w:position w:val="-40"/>
                <w:u w:val="single"/>
              </w:rPr>
            </w:pPr>
          </w:p>
        </w:tc>
        <w:tc>
          <w:tcPr>
            <w:tcW w:w="1441" w:type="dxa"/>
          </w:tcPr>
          <w:p w14:paraId="07A78EB3">
            <w:pPr>
              <w:spacing w:line="360" w:lineRule="auto"/>
              <w:ind w:right="84"/>
              <w:rPr>
                <w:position w:val="-40"/>
                <w:u w:val="single"/>
              </w:rPr>
            </w:pPr>
          </w:p>
        </w:tc>
        <w:tc>
          <w:tcPr>
            <w:tcW w:w="1439" w:type="dxa"/>
          </w:tcPr>
          <w:p w14:paraId="50415490">
            <w:pPr>
              <w:spacing w:line="360" w:lineRule="auto"/>
              <w:ind w:right="84"/>
              <w:rPr>
                <w:position w:val="-40"/>
                <w:u w:val="single"/>
              </w:rPr>
            </w:pPr>
          </w:p>
        </w:tc>
        <w:tc>
          <w:tcPr>
            <w:tcW w:w="900" w:type="dxa"/>
          </w:tcPr>
          <w:p w14:paraId="3E30A348">
            <w:pPr>
              <w:spacing w:line="360" w:lineRule="auto"/>
              <w:ind w:right="84"/>
              <w:rPr>
                <w:position w:val="-40"/>
                <w:u w:val="single"/>
              </w:rPr>
            </w:pPr>
          </w:p>
        </w:tc>
        <w:tc>
          <w:tcPr>
            <w:tcW w:w="1404" w:type="dxa"/>
          </w:tcPr>
          <w:p w14:paraId="48344CA6">
            <w:pPr>
              <w:spacing w:line="360" w:lineRule="auto"/>
              <w:ind w:right="84"/>
              <w:rPr>
                <w:position w:val="-40"/>
                <w:u w:val="single"/>
              </w:rPr>
            </w:pPr>
          </w:p>
        </w:tc>
      </w:tr>
      <w:tr w14:paraId="3E7ED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70B6A00">
            <w:pPr>
              <w:spacing w:line="360" w:lineRule="auto"/>
              <w:ind w:right="84"/>
              <w:rPr>
                <w:position w:val="-40"/>
                <w:u w:val="single"/>
              </w:rPr>
            </w:pPr>
          </w:p>
        </w:tc>
        <w:tc>
          <w:tcPr>
            <w:tcW w:w="2520" w:type="dxa"/>
          </w:tcPr>
          <w:p w14:paraId="457E983D">
            <w:pPr>
              <w:spacing w:line="360" w:lineRule="auto"/>
              <w:ind w:right="84"/>
              <w:rPr>
                <w:position w:val="-40"/>
                <w:u w:val="single"/>
              </w:rPr>
            </w:pPr>
          </w:p>
        </w:tc>
        <w:tc>
          <w:tcPr>
            <w:tcW w:w="1441" w:type="dxa"/>
          </w:tcPr>
          <w:p w14:paraId="630A9E65">
            <w:pPr>
              <w:spacing w:line="360" w:lineRule="auto"/>
              <w:ind w:right="84"/>
              <w:rPr>
                <w:position w:val="-40"/>
                <w:u w:val="single"/>
              </w:rPr>
            </w:pPr>
          </w:p>
        </w:tc>
        <w:tc>
          <w:tcPr>
            <w:tcW w:w="1439" w:type="dxa"/>
          </w:tcPr>
          <w:p w14:paraId="14569D44">
            <w:pPr>
              <w:spacing w:line="360" w:lineRule="auto"/>
              <w:ind w:right="84"/>
              <w:rPr>
                <w:position w:val="-40"/>
                <w:u w:val="single"/>
              </w:rPr>
            </w:pPr>
          </w:p>
        </w:tc>
        <w:tc>
          <w:tcPr>
            <w:tcW w:w="900" w:type="dxa"/>
          </w:tcPr>
          <w:p w14:paraId="1F65FDCB">
            <w:pPr>
              <w:spacing w:line="360" w:lineRule="auto"/>
              <w:ind w:right="84"/>
              <w:rPr>
                <w:position w:val="-40"/>
                <w:u w:val="single"/>
              </w:rPr>
            </w:pPr>
          </w:p>
        </w:tc>
        <w:tc>
          <w:tcPr>
            <w:tcW w:w="1404" w:type="dxa"/>
          </w:tcPr>
          <w:p w14:paraId="159D29F1">
            <w:pPr>
              <w:spacing w:line="360" w:lineRule="auto"/>
              <w:ind w:right="84"/>
              <w:rPr>
                <w:position w:val="-40"/>
                <w:u w:val="single"/>
              </w:rPr>
            </w:pPr>
          </w:p>
        </w:tc>
      </w:tr>
      <w:tr w14:paraId="3EA6B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8A22432">
            <w:pPr>
              <w:spacing w:line="360" w:lineRule="auto"/>
              <w:ind w:right="84"/>
              <w:rPr>
                <w:position w:val="-40"/>
                <w:u w:val="single"/>
              </w:rPr>
            </w:pPr>
          </w:p>
        </w:tc>
        <w:tc>
          <w:tcPr>
            <w:tcW w:w="2520" w:type="dxa"/>
          </w:tcPr>
          <w:p w14:paraId="26F5E296">
            <w:pPr>
              <w:spacing w:line="360" w:lineRule="auto"/>
              <w:ind w:right="84"/>
              <w:rPr>
                <w:position w:val="-40"/>
                <w:u w:val="single"/>
              </w:rPr>
            </w:pPr>
          </w:p>
        </w:tc>
        <w:tc>
          <w:tcPr>
            <w:tcW w:w="1441" w:type="dxa"/>
          </w:tcPr>
          <w:p w14:paraId="2F663C22">
            <w:pPr>
              <w:spacing w:line="360" w:lineRule="auto"/>
              <w:ind w:right="84"/>
              <w:rPr>
                <w:position w:val="-40"/>
                <w:u w:val="single"/>
              </w:rPr>
            </w:pPr>
          </w:p>
        </w:tc>
        <w:tc>
          <w:tcPr>
            <w:tcW w:w="1439" w:type="dxa"/>
          </w:tcPr>
          <w:p w14:paraId="65CA4ECD">
            <w:pPr>
              <w:spacing w:line="360" w:lineRule="auto"/>
              <w:ind w:right="84"/>
              <w:rPr>
                <w:position w:val="-40"/>
                <w:u w:val="single"/>
              </w:rPr>
            </w:pPr>
          </w:p>
        </w:tc>
        <w:tc>
          <w:tcPr>
            <w:tcW w:w="900" w:type="dxa"/>
          </w:tcPr>
          <w:p w14:paraId="70C01426">
            <w:pPr>
              <w:spacing w:line="360" w:lineRule="auto"/>
              <w:ind w:right="84"/>
              <w:rPr>
                <w:position w:val="-40"/>
                <w:u w:val="single"/>
              </w:rPr>
            </w:pPr>
          </w:p>
        </w:tc>
        <w:tc>
          <w:tcPr>
            <w:tcW w:w="1404" w:type="dxa"/>
          </w:tcPr>
          <w:p w14:paraId="693CBF13">
            <w:pPr>
              <w:spacing w:line="360" w:lineRule="auto"/>
              <w:ind w:right="84"/>
              <w:rPr>
                <w:position w:val="-40"/>
                <w:u w:val="single"/>
              </w:rPr>
            </w:pPr>
          </w:p>
        </w:tc>
      </w:tr>
      <w:tr w14:paraId="3BC0D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390BA17">
            <w:pPr>
              <w:spacing w:line="360" w:lineRule="auto"/>
              <w:ind w:right="84"/>
              <w:rPr>
                <w:position w:val="-40"/>
                <w:u w:val="single"/>
              </w:rPr>
            </w:pPr>
          </w:p>
        </w:tc>
        <w:tc>
          <w:tcPr>
            <w:tcW w:w="2520" w:type="dxa"/>
          </w:tcPr>
          <w:p w14:paraId="53E2548D">
            <w:pPr>
              <w:spacing w:line="360" w:lineRule="auto"/>
              <w:ind w:right="84"/>
              <w:rPr>
                <w:position w:val="-40"/>
                <w:u w:val="single"/>
              </w:rPr>
            </w:pPr>
          </w:p>
        </w:tc>
        <w:tc>
          <w:tcPr>
            <w:tcW w:w="1441" w:type="dxa"/>
          </w:tcPr>
          <w:p w14:paraId="10A8A32D">
            <w:pPr>
              <w:spacing w:line="360" w:lineRule="auto"/>
              <w:ind w:right="84"/>
              <w:rPr>
                <w:position w:val="-40"/>
                <w:u w:val="single"/>
              </w:rPr>
            </w:pPr>
          </w:p>
        </w:tc>
        <w:tc>
          <w:tcPr>
            <w:tcW w:w="1439" w:type="dxa"/>
          </w:tcPr>
          <w:p w14:paraId="66B5C852">
            <w:pPr>
              <w:spacing w:line="360" w:lineRule="auto"/>
              <w:ind w:right="84"/>
              <w:rPr>
                <w:position w:val="-40"/>
                <w:u w:val="single"/>
              </w:rPr>
            </w:pPr>
          </w:p>
        </w:tc>
        <w:tc>
          <w:tcPr>
            <w:tcW w:w="900" w:type="dxa"/>
          </w:tcPr>
          <w:p w14:paraId="5CF5FE03">
            <w:pPr>
              <w:spacing w:line="360" w:lineRule="auto"/>
              <w:ind w:right="84"/>
              <w:rPr>
                <w:position w:val="-40"/>
                <w:u w:val="single"/>
              </w:rPr>
            </w:pPr>
          </w:p>
        </w:tc>
        <w:tc>
          <w:tcPr>
            <w:tcW w:w="1404" w:type="dxa"/>
          </w:tcPr>
          <w:p w14:paraId="2A75592F">
            <w:pPr>
              <w:spacing w:line="360" w:lineRule="auto"/>
              <w:ind w:right="84"/>
              <w:rPr>
                <w:position w:val="-40"/>
                <w:u w:val="single"/>
              </w:rPr>
            </w:pPr>
          </w:p>
        </w:tc>
      </w:tr>
      <w:tr w14:paraId="7F224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91DF329">
            <w:pPr>
              <w:spacing w:line="360" w:lineRule="auto"/>
              <w:ind w:right="84"/>
              <w:rPr>
                <w:position w:val="-40"/>
                <w:u w:val="single"/>
              </w:rPr>
            </w:pPr>
          </w:p>
        </w:tc>
        <w:tc>
          <w:tcPr>
            <w:tcW w:w="2520" w:type="dxa"/>
          </w:tcPr>
          <w:p w14:paraId="0920AADE">
            <w:pPr>
              <w:spacing w:line="360" w:lineRule="auto"/>
              <w:ind w:right="84"/>
              <w:rPr>
                <w:position w:val="-40"/>
                <w:u w:val="single"/>
              </w:rPr>
            </w:pPr>
          </w:p>
        </w:tc>
        <w:tc>
          <w:tcPr>
            <w:tcW w:w="1441" w:type="dxa"/>
          </w:tcPr>
          <w:p w14:paraId="46A6519D">
            <w:pPr>
              <w:spacing w:line="360" w:lineRule="auto"/>
              <w:ind w:right="84"/>
              <w:rPr>
                <w:position w:val="-40"/>
                <w:u w:val="single"/>
              </w:rPr>
            </w:pPr>
          </w:p>
        </w:tc>
        <w:tc>
          <w:tcPr>
            <w:tcW w:w="1439" w:type="dxa"/>
          </w:tcPr>
          <w:p w14:paraId="0FCAADEC">
            <w:pPr>
              <w:spacing w:line="360" w:lineRule="auto"/>
              <w:ind w:right="84"/>
              <w:rPr>
                <w:position w:val="-40"/>
                <w:u w:val="single"/>
              </w:rPr>
            </w:pPr>
          </w:p>
        </w:tc>
        <w:tc>
          <w:tcPr>
            <w:tcW w:w="900" w:type="dxa"/>
          </w:tcPr>
          <w:p w14:paraId="2706CBE5">
            <w:pPr>
              <w:spacing w:line="360" w:lineRule="auto"/>
              <w:ind w:right="84"/>
              <w:rPr>
                <w:position w:val="-40"/>
                <w:u w:val="single"/>
              </w:rPr>
            </w:pPr>
          </w:p>
        </w:tc>
        <w:tc>
          <w:tcPr>
            <w:tcW w:w="1404" w:type="dxa"/>
          </w:tcPr>
          <w:p w14:paraId="68B57BC8">
            <w:pPr>
              <w:spacing w:line="360" w:lineRule="auto"/>
              <w:ind w:right="84"/>
              <w:rPr>
                <w:position w:val="-40"/>
                <w:u w:val="single"/>
              </w:rPr>
            </w:pPr>
          </w:p>
        </w:tc>
      </w:tr>
      <w:tr w14:paraId="538EB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DE2766D">
            <w:pPr>
              <w:spacing w:line="360" w:lineRule="auto"/>
              <w:ind w:right="84"/>
              <w:rPr>
                <w:position w:val="-40"/>
                <w:u w:val="single"/>
              </w:rPr>
            </w:pPr>
          </w:p>
        </w:tc>
        <w:tc>
          <w:tcPr>
            <w:tcW w:w="2520" w:type="dxa"/>
          </w:tcPr>
          <w:p w14:paraId="71518D56">
            <w:pPr>
              <w:spacing w:line="360" w:lineRule="auto"/>
              <w:ind w:right="84"/>
              <w:rPr>
                <w:position w:val="-40"/>
                <w:u w:val="single"/>
              </w:rPr>
            </w:pPr>
          </w:p>
        </w:tc>
        <w:tc>
          <w:tcPr>
            <w:tcW w:w="1441" w:type="dxa"/>
          </w:tcPr>
          <w:p w14:paraId="0817FAFF">
            <w:pPr>
              <w:spacing w:line="360" w:lineRule="auto"/>
              <w:ind w:right="84"/>
              <w:rPr>
                <w:position w:val="-40"/>
                <w:u w:val="single"/>
              </w:rPr>
            </w:pPr>
          </w:p>
        </w:tc>
        <w:tc>
          <w:tcPr>
            <w:tcW w:w="1439" w:type="dxa"/>
          </w:tcPr>
          <w:p w14:paraId="5D7BD74D">
            <w:pPr>
              <w:spacing w:line="360" w:lineRule="auto"/>
              <w:ind w:right="84"/>
              <w:rPr>
                <w:position w:val="-40"/>
                <w:u w:val="single"/>
              </w:rPr>
            </w:pPr>
          </w:p>
        </w:tc>
        <w:tc>
          <w:tcPr>
            <w:tcW w:w="900" w:type="dxa"/>
          </w:tcPr>
          <w:p w14:paraId="3A709B21">
            <w:pPr>
              <w:spacing w:line="360" w:lineRule="auto"/>
              <w:ind w:right="84"/>
              <w:rPr>
                <w:position w:val="-40"/>
                <w:u w:val="single"/>
              </w:rPr>
            </w:pPr>
          </w:p>
        </w:tc>
        <w:tc>
          <w:tcPr>
            <w:tcW w:w="1404" w:type="dxa"/>
          </w:tcPr>
          <w:p w14:paraId="77EB9A76">
            <w:pPr>
              <w:spacing w:line="360" w:lineRule="auto"/>
              <w:ind w:right="84"/>
              <w:rPr>
                <w:position w:val="-40"/>
                <w:u w:val="single"/>
              </w:rPr>
            </w:pPr>
          </w:p>
        </w:tc>
      </w:tr>
      <w:tr w14:paraId="07DC8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B5ADF7B">
            <w:pPr>
              <w:spacing w:line="360" w:lineRule="auto"/>
              <w:ind w:right="84"/>
              <w:rPr>
                <w:position w:val="-40"/>
                <w:u w:val="single"/>
              </w:rPr>
            </w:pPr>
          </w:p>
        </w:tc>
        <w:tc>
          <w:tcPr>
            <w:tcW w:w="2520" w:type="dxa"/>
          </w:tcPr>
          <w:p w14:paraId="26D7060B">
            <w:pPr>
              <w:spacing w:line="360" w:lineRule="auto"/>
              <w:ind w:right="84"/>
              <w:rPr>
                <w:position w:val="-40"/>
                <w:u w:val="single"/>
              </w:rPr>
            </w:pPr>
          </w:p>
        </w:tc>
        <w:tc>
          <w:tcPr>
            <w:tcW w:w="1441" w:type="dxa"/>
          </w:tcPr>
          <w:p w14:paraId="675F3584">
            <w:pPr>
              <w:spacing w:line="360" w:lineRule="auto"/>
              <w:ind w:right="84"/>
              <w:rPr>
                <w:position w:val="-40"/>
                <w:u w:val="single"/>
              </w:rPr>
            </w:pPr>
          </w:p>
        </w:tc>
        <w:tc>
          <w:tcPr>
            <w:tcW w:w="1439" w:type="dxa"/>
          </w:tcPr>
          <w:p w14:paraId="70096037">
            <w:pPr>
              <w:spacing w:line="360" w:lineRule="auto"/>
              <w:ind w:right="84"/>
              <w:rPr>
                <w:position w:val="-40"/>
                <w:u w:val="single"/>
              </w:rPr>
            </w:pPr>
          </w:p>
        </w:tc>
        <w:tc>
          <w:tcPr>
            <w:tcW w:w="900" w:type="dxa"/>
          </w:tcPr>
          <w:p w14:paraId="2F698836">
            <w:pPr>
              <w:spacing w:line="360" w:lineRule="auto"/>
              <w:ind w:right="84"/>
              <w:rPr>
                <w:position w:val="-40"/>
                <w:u w:val="single"/>
              </w:rPr>
            </w:pPr>
          </w:p>
        </w:tc>
        <w:tc>
          <w:tcPr>
            <w:tcW w:w="1404" w:type="dxa"/>
          </w:tcPr>
          <w:p w14:paraId="5225E15C">
            <w:pPr>
              <w:spacing w:line="360" w:lineRule="auto"/>
              <w:ind w:right="84"/>
              <w:rPr>
                <w:position w:val="-40"/>
                <w:u w:val="single"/>
              </w:rPr>
            </w:pPr>
          </w:p>
        </w:tc>
      </w:tr>
      <w:tr w14:paraId="2FB3E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8F8884F">
            <w:pPr>
              <w:spacing w:line="360" w:lineRule="auto"/>
              <w:ind w:right="84"/>
              <w:rPr>
                <w:position w:val="-40"/>
                <w:u w:val="single"/>
              </w:rPr>
            </w:pPr>
          </w:p>
        </w:tc>
        <w:tc>
          <w:tcPr>
            <w:tcW w:w="2520" w:type="dxa"/>
          </w:tcPr>
          <w:p w14:paraId="4C5D1D41">
            <w:pPr>
              <w:spacing w:line="360" w:lineRule="auto"/>
              <w:ind w:right="84"/>
              <w:rPr>
                <w:position w:val="-40"/>
                <w:u w:val="single"/>
              </w:rPr>
            </w:pPr>
          </w:p>
        </w:tc>
        <w:tc>
          <w:tcPr>
            <w:tcW w:w="1441" w:type="dxa"/>
          </w:tcPr>
          <w:p w14:paraId="5394B653">
            <w:pPr>
              <w:spacing w:line="360" w:lineRule="auto"/>
              <w:ind w:right="84"/>
              <w:rPr>
                <w:position w:val="-40"/>
                <w:u w:val="single"/>
              </w:rPr>
            </w:pPr>
          </w:p>
        </w:tc>
        <w:tc>
          <w:tcPr>
            <w:tcW w:w="1439" w:type="dxa"/>
          </w:tcPr>
          <w:p w14:paraId="67855C91">
            <w:pPr>
              <w:spacing w:line="360" w:lineRule="auto"/>
              <w:ind w:right="84"/>
              <w:rPr>
                <w:position w:val="-40"/>
                <w:u w:val="single"/>
              </w:rPr>
            </w:pPr>
          </w:p>
        </w:tc>
        <w:tc>
          <w:tcPr>
            <w:tcW w:w="900" w:type="dxa"/>
          </w:tcPr>
          <w:p w14:paraId="452EC4E9">
            <w:pPr>
              <w:spacing w:line="360" w:lineRule="auto"/>
              <w:ind w:right="84"/>
              <w:rPr>
                <w:position w:val="-40"/>
                <w:u w:val="single"/>
              </w:rPr>
            </w:pPr>
          </w:p>
        </w:tc>
        <w:tc>
          <w:tcPr>
            <w:tcW w:w="1404" w:type="dxa"/>
          </w:tcPr>
          <w:p w14:paraId="4E85F653">
            <w:pPr>
              <w:spacing w:line="360" w:lineRule="auto"/>
              <w:ind w:right="84"/>
              <w:rPr>
                <w:position w:val="-40"/>
                <w:u w:val="single"/>
              </w:rPr>
            </w:pPr>
          </w:p>
        </w:tc>
      </w:tr>
      <w:tr w14:paraId="20E6A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F18F605">
            <w:pPr>
              <w:spacing w:line="360" w:lineRule="auto"/>
              <w:ind w:right="84"/>
              <w:rPr>
                <w:position w:val="-40"/>
                <w:u w:val="single"/>
              </w:rPr>
            </w:pPr>
          </w:p>
        </w:tc>
        <w:tc>
          <w:tcPr>
            <w:tcW w:w="2520" w:type="dxa"/>
          </w:tcPr>
          <w:p w14:paraId="6D87244C">
            <w:pPr>
              <w:spacing w:line="360" w:lineRule="auto"/>
              <w:ind w:right="84"/>
              <w:rPr>
                <w:position w:val="-40"/>
                <w:u w:val="single"/>
              </w:rPr>
            </w:pPr>
          </w:p>
        </w:tc>
        <w:tc>
          <w:tcPr>
            <w:tcW w:w="1441" w:type="dxa"/>
          </w:tcPr>
          <w:p w14:paraId="290BD1CE">
            <w:pPr>
              <w:spacing w:line="360" w:lineRule="auto"/>
              <w:ind w:right="84"/>
              <w:rPr>
                <w:position w:val="-40"/>
                <w:u w:val="single"/>
              </w:rPr>
            </w:pPr>
          </w:p>
        </w:tc>
        <w:tc>
          <w:tcPr>
            <w:tcW w:w="1439" w:type="dxa"/>
          </w:tcPr>
          <w:p w14:paraId="7C9C5413">
            <w:pPr>
              <w:spacing w:line="360" w:lineRule="auto"/>
              <w:ind w:right="84"/>
              <w:rPr>
                <w:position w:val="-40"/>
                <w:u w:val="single"/>
              </w:rPr>
            </w:pPr>
          </w:p>
        </w:tc>
        <w:tc>
          <w:tcPr>
            <w:tcW w:w="900" w:type="dxa"/>
          </w:tcPr>
          <w:p w14:paraId="7D5998D4">
            <w:pPr>
              <w:spacing w:line="360" w:lineRule="auto"/>
              <w:ind w:right="84"/>
              <w:rPr>
                <w:position w:val="-40"/>
                <w:u w:val="single"/>
              </w:rPr>
            </w:pPr>
          </w:p>
        </w:tc>
        <w:tc>
          <w:tcPr>
            <w:tcW w:w="1404" w:type="dxa"/>
          </w:tcPr>
          <w:p w14:paraId="659F28C6">
            <w:pPr>
              <w:spacing w:line="360" w:lineRule="auto"/>
              <w:ind w:right="84"/>
              <w:rPr>
                <w:position w:val="-40"/>
                <w:u w:val="single"/>
              </w:rPr>
            </w:pPr>
          </w:p>
        </w:tc>
      </w:tr>
      <w:tr w14:paraId="0E123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43BB9BD">
            <w:pPr>
              <w:spacing w:line="360" w:lineRule="auto"/>
              <w:ind w:right="84"/>
              <w:rPr>
                <w:position w:val="-40"/>
                <w:u w:val="single"/>
              </w:rPr>
            </w:pPr>
          </w:p>
        </w:tc>
        <w:tc>
          <w:tcPr>
            <w:tcW w:w="2520" w:type="dxa"/>
          </w:tcPr>
          <w:p w14:paraId="645A6ECF">
            <w:pPr>
              <w:spacing w:line="360" w:lineRule="auto"/>
              <w:ind w:right="84"/>
              <w:rPr>
                <w:position w:val="-40"/>
                <w:u w:val="single"/>
              </w:rPr>
            </w:pPr>
          </w:p>
        </w:tc>
        <w:tc>
          <w:tcPr>
            <w:tcW w:w="1441" w:type="dxa"/>
          </w:tcPr>
          <w:p w14:paraId="45815284">
            <w:pPr>
              <w:spacing w:line="360" w:lineRule="auto"/>
              <w:ind w:right="84"/>
              <w:rPr>
                <w:position w:val="-40"/>
                <w:u w:val="single"/>
              </w:rPr>
            </w:pPr>
          </w:p>
        </w:tc>
        <w:tc>
          <w:tcPr>
            <w:tcW w:w="1439" w:type="dxa"/>
          </w:tcPr>
          <w:p w14:paraId="3816B7A2">
            <w:pPr>
              <w:spacing w:line="360" w:lineRule="auto"/>
              <w:ind w:right="84"/>
              <w:rPr>
                <w:position w:val="-40"/>
                <w:u w:val="single"/>
              </w:rPr>
            </w:pPr>
          </w:p>
        </w:tc>
        <w:tc>
          <w:tcPr>
            <w:tcW w:w="900" w:type="dxa"/>
          </w:tcPr>
          <w:p w14:paraId="239670C1">
            <w:pPr>
              <w:spacing w:line="360" w:lineRule="auto"/>
              <w:ind w:right="84"/>
              <w:rPr>
                <w:position w:val="-40"/>
                <w:u w:val="single"/>
              </w:rPr>
            </w:pPr>
          </w:p>
        </w:tc>
        <w:tc>
          <w:tcPr>
            <w:tcW w:w="1404" w:type="dxa"/>
          </w:tcPr>
          <w:p w14:paraId="1492528A">
            <w:pPr>
              <w:spacing w:line="360" w:lineRule="auto"/>
              <w:ind w:right="84"/>
              <w:rPr>
                <w:position w:val="-40"/>
                <w:u w:val="single"/>
              </w:rPr>
            </w:pPr>
          </w:p>
        </w:tc>
      </w:tr>
      <w:tr w14:paraId="68DC8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ED79A9A">
            <w:pPr>
              <w:spacing w:line="360" w:lineRule="auto"/>
              <w:ind w:right="84"/>
              <w:rPr>
                <w:position w:val="-40"/>
                <w:u w:val="single"/>
              </w:rPr>
            </w:pPr>
          </w:p>
        </w:tc>
        <w:tc>
          <w:tcPr>
            <w:tcW w:w="2520" w:type="dxa"/>
          </w:tcPr>
          <w:p w14:paraId="39847740">
            <w:pPr>
              <w:spacing w:line="360" w:lineRule="auto"/>
              <w:ind w:right="84"/>
              <w:rPr>
                <w:position w:val="-40"/>
                <w:u w:val="single"/>
              </w:rPr>
            </w:pPr>
          </w:p>
        </w:tc>
        <w:tc>
          <w:tcPr>
            <w:tcW w:w="1441" w:type="dxa"/>
          </w:tcPr>
          <w:p w14:paraId="48FDEB3E">
            <w:pPr>
              <w:spacing w:line="360" w:lineRule="auto"/>
              <w:ind w:right="84"/>
              <w:rPr>
                <w:position w:val="-40"/>
                <w:u w:val="single"/>
              </w:rPr>
            </w:pPr>
          </w:p>
        </w:tc>
        <w:tc>
          <w:tcPr>
            <w:tcW w:w="1439" w:type="dxa"/>
          </w:tcPr>
          <w:p w14:paraId="412B9088">
            <w:pPr>
              <w:spacing w:line="360" w:lineRule="auto"/>
              <w:ind w:right="84"/>
              <w:rPr>
                <w:position w:val="-40"/>
                <w:u w:val="single"/>
              </w:rPr>
            </w:pPr>
          </w:p>
        </w:tc>
        <w:tc>
          <w:tcPr>
            <w:tcW w:w="900" w:type="dxa"/>
          </w:tcPr>
          <w:p w14:paraId="7E945C7C">
            <w:pPr>
              <w:spacing w:line="360" w:lineRule="auto"/>
              <w:ind w:right="84"/>
              <w:rPr>
                <w:position w:val="-40"/>
                <w:u w:val="single"/>
              </w:rPr>
            </w:pPr>
          </w:p>
        </w:tc>
        <w:tc>
          <w:tcPr>
            <w:tcW w:w="1404" w:type="dxa"/>
          </w:tcPr>
          <w:p w14:paraId="3DB57484">
            <w:pPr>
              <w:spacing w:line="360" w:lineRule="auto"/>
              <w:ind w:right="84"/>
              <w:rPr>
                <w:position w:val="-40"/>
                <w:u w:val="single"/>
              </w:rPr>
            </w:pPr>
          </w:p>
        </w:tc>
      </w:tr>
    </w:tbl>
    <w:p w14:paraId="0BB3B3F5">
      <w:pPr>
        <w:spacing w:line="360" w:lineRule="auto"/>
        <w:ind w:right="84" w:firstLine="224" w:firstLineChars="100"/>
        <w:rPr>
          <w:sz w:val="24"/>
        </w:rPr>
      </w:pPr>
      <w:r>
        <w:rPr>
          <w:sz w:val="24"/>
        </w:rPr>
        <w:t>投标人名称：</w:t>
      </w:r>
    </w:p>
    <w:p w14:paraId="21AC8DAD">
      <w:pPr>
        <w:spacing w:line="360" w:lineRule="auto"/>
        <w:ind w:right="84" w:firstLine="224" w:firstLineChars="100"/>
        <w:rPr>
          <w:sz w:val="24"/>
        </w:rPr>
      </w:pPr>
    </w:p>
    <w:p w14:paraId="0501E626">
      <w:pPr>
        <w:spacing w:line="360" w:lineRule="auto"/>
        <w:ind w:right="84" w:firstLine="224" w:firstLineChars="100"/>
        <w:rPr>
          <w:position w:val="-40"/>
          <w:sz w:val="24"/>
        </w:rPr>
      </w:pPr>
      <w:r>
        <w:rPr>
          <w:sz w:val="24"/>
        </w:rPr>
        <w:t xml:space="preserve">日期：  </w:t>
      </w:r>
    </w:p>
    <w:p w14:paraId="34954C11">
      <w:pPr>
        <w:widowControl/>
        <w:jc w:val="left"/>
        <w:rPr>
          <w:b/>
          <w:sz w:val="24"/>
          <w:szCs w:val="24"/>
        </w:rPr>
      </w:pPr>
      <w:r>
        <w:rPr>
          <w:b/>
          <w:sz w:val="24"/>
          <w:szCs w:val="24"/>
        </w:rPr>
        <w:br w:type="page"/>
      </w:r>
    </w:p>
    <w:p w14:paraId="0B580478">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5F45E07D">
      <w:pPr>
        <w:tabs>
          <w:tab w:val="left" w:pos="240"/>
        </w:tabs>
        <w:jc w:val="center"/>
        <w:rPr>
          <w:b/>
          <w:sz w:val="24"/>
          <w:szCs w:val="24"/>
        </w:rPr>
      </w:pPr>
      <w:r>
        <w:rPr>
          <w:b/>
          <w:sz w:val="24"/>
          <w:szCs w:val="24"/>
        </w:rPr>
        <w:t>采购人须向供应商提供的条件</w:t>
      </w:r>
    </w:p>
    <w:p w14:paraId="1B07E582">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199F4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22FFA676">
            <w:pPr>
              <w:tabs>
                <w:tab w:val="left" w:pos="240"/>
              </w:tabs>
              <w:jc w:val="center"/>
              <w:rPr>
                <w:position w:val="-50"/>
                <w:sz w:val="24"/>
              </w:rPr>
            </w:pPr>
            <w:r>
              <w:rPr>
                <w:position w:val="-50"/>
                <w:sz w:val="24"/>
              </w:rPr>
              <w:t>序 号</w:t>
            </w:r>
          </w:p>
        </w:tc>
        <w:tc>
          <w:tcPr>
            <w:tcW w:w="1890" w:type="dxa"/>
            <w:tcBorders>
              <w:bottom w:val="single" w:color="auto" w:sz="4" w:space="0"/>
            </w:tcBorders>
          </w:tcPr>
          <w:p w14:paraId="074E47FE">
            <w:pPr>
              <w:tabs>
                <w:tab w:val="left" w:pos="240"/>
              </w:tabs>
              <w:jc w:val="center"/>
              <w:rPr>
                <w:position w:val="-32"/>
                <w:sz w:val="24"/>
              </w:rPr>
            </w:pPr>
            <w:r>
              <w:rPr>
                <w:position w:val="-32"/>
                <w:sz w:val="24"/>
              </w:rPr>
              <w:t>设施或设备</w:t>
            </w:r>
          </w:p>
          <w:p w14:paraId="31D2369D">
            <w:pPr>
              <w:tabs>
                <w:tab w:val="left" w:pos="240"/>
              </w:tabs>
              <w:jc w:val="center"/>
              <w:rPr>
                <w:sz w:val="24"/>
              </w:rPr>
            </w:pPr>
            <w:r>
              <w:rPr>
                <w:position w:val="-32"/>
                <w:sz w:val="24"/>
              </w:rPr>
              <w:t>名  称</w:t>
            </w:r>
          </w:p>
        </w:tc>
        <w:tc>
          <w:tcPr>
            <w:tcW w:w="975" w:type="dxa"/>
            <w:tcBorders>
              <w:bottom w:val="single" w:color="auto" w:sz="4" w:space="0"/>
            </w:tcBorders>
          </w:tcPr>
          <w:p w14:paraId="09920C52">
            <w:pPr>
              <w:tabs>
                <w:tab w:val="left" w:pos="240"/>
              </w:tabs>
              <w:jc w:val="center"/>
              <w:rPr>
                <w:position w:val="-50"/>
                <w:sz w:val="24"/>
              </w:rPr>
            </w:pPr>
            <w:r>
              <w:rPr>
                <w:position w:val="-50"/>
                <w:sz w:val="24"/>
              </w:rPr>
              <w:t>单 位</w:t>
            </w:r>
          </w:p>
        </w:tc>
        <w:tc>
          <w:tcPr>
            <w:tcW w:w="996" w:type="dxa"/>
            <w:tcBorders>
              <w:bottom w:val="single" w:color="auto" w:sz="4" w:space="0"/>
            </w:tcBorders>
          </w:tcPr>
          <w:p w14:paraId="6D625BED">
            <w:pPr>
              <w:tabs>
                <w:tab w:val="left" w:pos="240"/>
              </w:tabs>
              <w:jc w:val="center"/>
              <w:rPr>
                <w:position w:val="-50"/>
                <w:sz w:val="24"/>
              </w:rPr>
            </w:pPr>
            <w:r>
              <w:rPr>
                <w:position w:val="-50"/>
                <w:sz w:val="24"/>
              </w:rPr>
              <w:t>数 量</w:t>
            </w:r>
          </w:p>
        </w:tc>
        <w:tc>
          <w:tcPr>
            <w:tcW w:w="1494" w:type="dxa"/>
            <w:tcBorders>
              <w:bottom w:val="single" w:color="auto" w:sz="4" w:space="0"/>
            </w:tcBorders>
          </w:tcPr>
          <w:p w14:paraId="709B695D">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3976335D">
            <w:pPr>
              <w:tabs>
                <w:tab w:val="left" w:pos="240"/>
              </w:tabs>
              <w:jc w:val="center"/>
              <w:rPr>
                <w:position w:val="-50"/>
                <w:sz w:val="24"/>
              </w:rPr>
            </w:pPr>
            <w:r>
              <w:rPr>
                <w:position w:val="-50"/>
                <w:sz w:val="24"/>
              </w:rPr>
              <w:t xml:space="preserve">如有偿提供的说明 </w:t>
            </w:r>
          </w:p>
        </w:tc>
      </w:tr>
      <w:tr w14:paraId="5A143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33474659">
            <w:pPr>
              <w:tabs>
                <w:tab w:val="left" w:pos="240"/>
              </w:tabs>
            </w:pPr>
          </w:p>
          <w:p w14:paraId="347F10A2">
            <w:pPr>
              <w:tabs>
                <w:tab w:val="left" w:pos="240"/>
              </w:tabs>
            </w:pPr>
          </w:p>
          <w:p w14:paraId="5D7C0817">
            <w:pPr>
              <w:tabs>
                <w:tab w:val="left" w:pos="240"/>
              </w:tabs>
            </w:pPr>
          </w:p>
          <w:p w14:paraId="6F178E0D">
            <w:pPr>
              <w:tabs>
                <w:tab w:val="left" w:pos="240"/>
              </w:tabs>
            </w:pPr>
          </w:p>
          <w:p w14:paraId="29199786">
            <w:pPr>
              <w:tabs>
                <w:tab w:val="left" w:pos="240"/>
              </w:tabs>
            </w:pPr>
          </w:p>
          <w:p w14:paraId="34D6AAF4">
            <w:pPr>
              <w:tabs>
                <w:tab w:val="left" w:pos="240"/>
              </w:tabs>
            </w:pPr>
          </w:p>
          <w:p w14:paraId="425F475F">
            <w:pPr>
              <w:tabs>
                <w:tab w:val="left" w:pos="240"/>
              </w:tabs>
            </w:pPr>
          </w:p>
          <w:p w14:paraId="4C371125">
            <w:pPr>
              <w:tabs>
                <w:tab w:val="left" w:pos="240"/>
              </w:tabs>
            </w:pPr>
          </w:p>
          <w:p w14:paraId="015ED895">
            <w:pPr>
              <w:tabs>
                <w:tab w:val="left" w:pos="240"/>
              </w:tabs>
            </w:pPr>
          </w:p>
          <w:p w14:paraId="66457684">
            <w:pPr>
              <w:tabs>
                <w:tab w:val="left" w:pos="240"/>
              </w:tabs>
            </w:pPr>
          </w:p>
          <w:p w14:paraId="23CF7C7D">
            <w:pPr>
              <w:tabs>
                <w:tab w:val="left" w:pos="240"/>
              </w:tabs>
            </w:pPr>
          </w:p>
          <w:p w14:paraId="062C3E83">
            <w:pPr>
              <w:tabs>
                <w:tab w:val="left" w:pos="240"/>
              </w:tabs>
            </w:pPr>
          </w:p>
          <w:p w14:paraId="7A664F5A">
            <w:pPr>
              <w:tabs>
                <w:tab w:val="left" w:pos="240"/>
              </w:tabs>
            </w:pPr>
          </w:p>
          <w:p w14:paraId="0291DDEB">
            <w:pPr>
              <w:tabs>
                <w:tab w:val="left" w:pos="240"/>
              </w:tabs>
            </w:pPr>
          </w:p>
          <w:p w14:paraId="0E9A0423">
            <w:pPr>
              <w:tabs>
                <w:tab w:val="left" w:pos="240"/>
              </w:tabs>
            </w:pPr>
          </w:p>
          <w:p w14:paraId="453D12D7">
            <w:pPr>
              <w:tabs>
                <w:tab w:val="left" w:pos="240"/>
              </w:tabs>
            </w:pPr>
          </w:p>
          <w:p w14:paraId="5851108D">
            <w:pPr>
              <w:tabs>
                <w:tab w:val="left" w:pos="240"/>
              </w:tabs>
            </w:pPr>
          </w:p>
          <w:p w14:paraId="1214709D">
            <w:pPr>
              <w:tabs>
                <w:tab w:val="left" w:pos="240"/>
              </w:tabs>
            </w:pPr>
          </w:p>
          <w:p w14:paraId="7C30C8BE">
            <w:pPr>
              <w:tabs>
                <w:tab w:val="left" w:pos="240"/>
              </w:tabs>
            </w:pPr>
          </w:p>
          <w:p w14:paraId="4A1F9380">
            <w:pPr>
              <w:tabs>
                <w:tab w:val="left" w:pos="240"/>
              </w:tabs>
            </w:pPr>
          </w:p>
          <w:p w14:paraId="0798A082">
            <w:pPr>
              <w:tabs>
                <w:tab w:val="left" w:pos="240"/>
              </w:tabs>
            </w:pPr>
          </w:p>
          <w:p w14:paraId="48FFB72D">
            <w:pPr>
              <w:tabs>
                <w:tab w:val="left" w:pos="240"/>
              </w:tabs>
            </w:pPr>
          </w:p>
          <w:p w14:paraId="5B92C48F">
            <w:pPr>
              <w:tabs>
                <w:tab w:val="left" w:pos="240"/>
              </w:tabs>
            </w:pPr>
          </w:p>
          <w:p w14:paraId="31E4D89B">
            <w:pPr>
              <w:tabs>
                <w:tab w:val="left" w:pos="240"/>
              </w:tabs>
            </w:pPr>
          </w:p>
          <w:p w14:paraId="16389E86">
            <w:pPr>
              <w:tabs>
                <w:tab w:val="left" w:pos="240"/>
              </w:tabs>
            </w:pPr>
          </w:p>
        </w:tc>
        <w:tc>
          <w:tcPr>
            <w:tcW w:w="1890" w:type="dxa"/>
          </w:tcPr>
          <w:p w14:paraId="6C5A03D8">
            <w:pPr>
              <w:tabs>
                <w:tab w:val="left" w:pos="240"/>
              </w:tabs>
            </w:pPr>
          </w:p>
        </w:tc>
        <w:tc>
          <w:tcPr>
            <w:tcW w:w="975" w:type="dxa"/>
          </w:tcPr>
          <w:p w14:paraId="6E3E5AF8">
            <w:pPr>
              <w:tabs>
                <w:tab w:val="left" w:pos="240"/>
              </w:tabs>
            </w:pPr>
          </w:p>
        </w:tc>
        <w:tc>
          <w:tcPr>
            <w:tcW w:w="996" w:type="dxa"/>
          </w:tcPr>
          <w:p w14:paraId="1B41828F">
            <w:pPr>
              <w:tabs>
                <w:tab w:val="left" w:pos="240"/>
              </w:tabs>
            </w:pPr>
          </w:p>
        </w:tc>
        <w:tc>
          <w:tcPr>
            <w:tcW w:w="1494" w:type="dxa"/>
          </w:tcPr>
          <w:p w14:paraId="3C8D6359">
            <w:pPr>
              <w:tabs>
                <w:tab w:val="left" w:pos="240"/>
              </w:tabs>
            </w:pPr>
          </w:p>
        </w:tc>
        <w:tc>
          <w:tcPr>
            <w:tcW w:w="2409" w:type="dxa"/>
          </w:tcPr>
          <w:p w14:paraId="1E759059">
            <w:pPr>
              <w:tabs>
                <w:tab w:val="left" w:pos="240"/>
              </w:tabs>
            </w:pPr>
          </w:p>
        </w:tc>
      </w:tr>
      <w:tr w14:paraId="29986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648A6846">
            <w:pPr>
              <w:pStyle w:val="19"/>
            </w:pPr>
            <w:r>
              <w:t>备注：凡需采购人提供的设备、房屋、通讯及其他办公设施，应注明免费提供或不免费提供，如有偿提供，采购人承担多少，供应商承担多少，本表应详细列清。</w:t>
            </w:r>
          </w:p>
          <w:p w14:paraId="05C73D6D">
            <w:pPr>
              <w:tabs>
                <w:tab w:val="left" w:pos="240"/>
              </w:tabs>
            </w:pPr>
          </w:p>
        </w:tc>
      </w:tr>
    </w:tbl>
    <w:p w14:paraId="2C035834">
      <w:pPr>
        <w:tabs>
          <w:tab w:val="left" w:pos="240"/>
          <w:tab w:val="left" w:pos="7665"/>
        </w:tabs>
      </w:pPr>
    </w:p>
    <w:p w14:paraId="16784882">
      <w:pPr>
        <w:spacing w:line="360" w:lineRule="auto"/>
        <w:ind w:right="84" w:firstLine="224" w:firstLineChars="100"/>
        <w:rPr>
          <w:sz w:val="24"/>
        </w:rPr>
      </w:pPr>
      <w:r>
        <w:rPr>
          <w:sz w:val="24"/>
        </w:rPr>
        <w:t>投标人名称：</w:t>
      </w:r>
    </w:p>
    <w:p w14:paraId="5338F43C">
      <w:pPr>
        <w:spacing w:line="360" w:lineRule="auto"/>
        <w:ind w:right="84" w:firstLine="224" w:firstLineChars="100"/>
        <w:rPr>
          <w:sz w:val="24"/>
        </w:rPr>
      </w:pPr>
    </w:p>
    <w:p w14:paraId="257F5076">
      <w:pPr>
        <w:spacing w:line="360" w:lineRule="auto"/>
        <w:ind w:right="84" w:firstLine="224" w:firstLineChars="100"/>
        <w:rPr>
          <w:position w:val="-40"/>
          <w:sz w:val="24"/>
        </w:rPr>
      </w:pPr>
      <w:r>
        <w:rPr>
          <w:sz w:val="24"/>
        </w:rPr>
        <w:t xml:space="preserve">日期：  </w:t>
      </w:r>
    </w:p>
    <w:p w14:paraId="3B9E0929">
      <w:pPr>
        <w:widowControl/>
        <w:jc w:val="left"/>
        <w:rPr>
          <w:b/>
          <w:sz w:val="24"/>
        </w:rPr>
      </w:pPr>
      <w:r>
        <w:rPr>
          <w:b/>
          <w:sz w:val="24"/>
        </w:rPr>
        <w:br w:type="page"/>
      </w:r>
    </w:p>
    <w:p w14:paraId="793136F1">
      <w:pPr>
        <w:tabs>
          <w:tab w:val="left" w:pos="360"/>
        </w:tabs>
        <w:spacing w:line="360" w:lineRule="auto"/>
        <w:ind w:firstLine="448" w:firstLineChars="200"/>
        <w:rPr>
          <w:b/>
          <w:sz w:val="24"/>
        </w:rPr>
      </w:pPr>
      <w:r>
        <w:rPr>
          <w:b/>
          <w:sz w:val="24"/>
        </w:rPr>
        <w:t>附件1</w:t>
      </w:r>
      <w:r>
        <w:rPr>
          <w:rFonts w:hint="eastAsia"/>
          <w:b/>
          <w:sz w:val="24"/>
        </w:rPr>
        <w:t>3</w:t>
      </w:r>
    </w:p>
    <w:p w14:paraId="738EBCB5">
      <w:pPr>
        <w:tabs>
          <w:tab w:val="left" w:pos="360"/>
        </w:tabs>
        <w:spacing w:line="360" w:lineRule="auto"/>
        <w:ind w:firstLine="448" w:firstLineChars="200"/>
        <w:rPr>
          <w:b/>
          <w:sz w:val="24"/>
        </w:rPr>
      </w:pPr>
    </w:p>
    <w:p w14:paraId="40C2EC1A">
      <w:pPr>
        <w:tabs>
          <w:tab w:val="left" w:pos="360"/>
        </w:tabs>
        <w:spacing w:line="360" w:lineRule="auto"/>
        <w:jc w:val="center"/>
        <w:rPr>
          <w:b/>
          <w:bCs/>
          <w:sz w:val="24"/>
        </w:rPr>
      </w:pPr>
      <w:r>
        <w:rPr>
          <w:rFonts w:hint="eastAsia"/>
          <w:b/>
          <w:bCs/>
          <w:sz w:val="24"/>
        </w:rPr>
        <w:t>书面</w:t>
      </w:r>
      <w:r>
        <w:rPr>
          <w:b/>
          <w:bCs/>
          <w:sz w:val="24"/>
        </w:rPr>
        <w:t>声明</w:t>
      </w:r>
    </w:p>
    <w:p w14:paraId="26F21959">
      <w:pPr>
        <w:pStyle w:val="34"/>
        <w:tabs>
          <w:tab w:val="left" w:pos="360"/>
        </w:tabs>
        <w:spacing w:line="360" w:lineRule="auto"/>
        <w:ind w:firstLine="446"/>
        <w:rPr>
          <w:sz w:val="24"/>
        </w:rPr>
      </w:pPr>
    </w:p>
    <w:p w14:paraId="4E14FD5B">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2A3C0901">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211E0B33">
      <w:pPr>
        <w:pStyle w:val="34"/>
        <w:tabs>
          <w:tab w:val="left" w:pos="360"/>
        </w:tabs>
        <w:spacing w:line="360" w:lineRule="auto"/>
        <w:ind w:firstLine="446"/>
        <w:rPr>
          <w:sz w:val="24"/>
        </w:rPr>
      </w:pPr>
    </w:p>
    <w:p w14:paraId="7128C528">
      <w:pPr>
        <w:pStyle w:val="34"/>
        <w:tabs>
          <w:tab w:val="left" w:pos="360"/>
        </w:tabs>
        <w:spacing w:line="360" w:lineRule="auto"/>
        <w:ind w:firstLine="446"/>
        <w:rPr>
          <w:sz w:val="24"/>
        </w:rPr>
      </w:pPr>
    </w:p>
    <w:p w14:paraId="25064BDD">
      <w:pPr>
        <w:autoSpaceDE w:val="0"/>
        <w:autoSpaceDN w:val="0"/>
        <w:spacing w:line="500" w:lineRule="exact"/>
        <w:ind w:left="3840"/>
        <w:jc w:val="left"/>
        <w:rPr>
          <w:sz w:val="24"/>
          <w:szCs w:val="24"/>
        </w:rPr>
      </w:pPr>
      <w:r>
        <w:rPr>
          <w:sz w:val="24"/>
          <w:szCs w:val="24"/>
        </w:rPr>
        <w:t>投标人名称：</w:t>
      </w:r>
    </w:p>
    <w:p w14:paraId="6095F865">
      <w:pPr>
        <w:autoSpaceDE w:val="0"/>
        <w:autoSpaceDN w:val="0"/>
        <w:spacing w:line="500" w:lineRule="exact"/>
        <w:ind w:left="3840"/>
        <w:jc w:val="left"/>
        <w:rPr>
          <w:sz w:val="24"/>
          <w:szCs w:val="24"/>
        </w:rPr>
      </w:pPr>
    </w:p>
    <w:p w14:paraId="736F00EE">
      <w:pPr>
        <w:autoSpaceDE w:val="0"/>
        <w:autoSpaceDN w:val="0"/>
        <w:spacing w:line="500" w:lineRule="exact"/>
        <w:ind w:left="3840"/>
        <w:jc w:val="left"/>
        <w:rPr>
          <w:sz w:val="24"/>
          <w:szCs w:val="24"/>
        </w:rPr>
      </w:pPr>
      <w:r>
        <w:rPr>
          <w:sz w:val="24"/>
          <w:szCs w:val="24"/>
        </w:rPr>
        <w:t>日期：</w:t>
      </w:r>
    </w:p>
    <w:p w14:paraId="3B5C72C2">
      <w:pPr>
        <w:autoSpaceDE w:val="0"/>
        <w:autoSpaceDN w:val="0"/>
        <w:spacing w:line="500" w:lineRule="exact"/>
        <w:ind w:left="3840"/>
        <w:jc w:val="left"/>
        <w:rPr>
          <w:sz w:val="24"/>
          <w:szCs w:val="24"/>
        </w:rPr>
      </w:pPr>
    </w:p>
    <w:p w14:paraId="4C4D7CD0">
      <w:pPr>
        <w:pStyle w:val="34"/>
        <w:tabs>
          <w:tab w:val="left" w:pos="360"/>
        </w:tabs>
        <w:spacing w:line="360" w:lineRule="auto"/>
        <w:ind w:firstLine="0" w:firstLineChars="0"/>
        <w:rPr>
          <w:sz w:val="24"/>
          <w:u w:val="single"/>
        </w:rPr>
      </w:pPr>
      <w:r>
        <w:rPr>
          <w:rFonts w:hint="eastAsia"/>
          <w:sz w:val="24"/>
          <w:u w:val="single"/>
        </w:rPr>
        <w:t xml:space="preserve">                                                                     </w:t>
      </w:r>
    </w:p>
    <w:p w14:paraId="01094F98">
      <w:pPr>
        <w:pStyle w:val="34"/>
        <w:tabs>
          <w:tab w:val="left" w:pos="360"/>
        </w:tabs>
        <w:spacing w:line="360" w:lineRule="auto"/>
        <w:ind w:firstLine="446"/>
        <w:rPr>
          <w:sz w:val="24"/>
        </w:rPr>
      </w:pPr>
    </w:p>
    <w:p w14:paraId="7EF2044E">
      <w:pPr>
        <w:pStyle w:val="34"/>
        <w:spacing w:line="360" w:lineRule="auto"/>
        <w:ind w:firstLine="0" w:firstLineChars="0"/>
        <w:jc w:val="center"/>
        <w:rPr>
          <w:b/>
          <w:sz w:val="24"/>
        </w:rPr>
      </w:pPr>
    </w:p>
    <w:p w14:paraId="1F6A5CED">
      <w:pPr>
        <w:pStyle w:val="34"/>
        <w:spacing w:line="360" w:lineRule="auto"/>
        <w:ind w:firstLine="0" w:firstLineChars="0"/>
        <w:jc w:val="center"/>
        <w:rPr>
          <w:b/>
          <w:sz w:val="24"/>
        </w:rPr>
      </w:pPr>
    </w:p>
    <w:p w14:paraId="692BF38E">
      <w:pPr>
        <w:pStyle w:val="34"/>
        <w:spacing w:line="360" w:lineRule="auto"/>
        <w:ind w:firstLine="0" w:firstLineChars="0"/>
        <w:jc w:val="center"/>
        <w:rPr>
          <w:b/>
          <w:sz w:val="24"/>
        </w:rPr>
      </w:pPr>
      <w:r>
        <w:rPr>
          <w:rFonts w:hint="eastAsia"/>
          <w:b/>
          <w:sz w:val="24"/>
        </w:rPr>
        <w:t>证明材料</w:t>
      </w:r>
    </w:p>
    <w:p w14:paraId="19ECB4AE">
      <w:pPr>
        <w:pStyle w:val="34"/>
        <w:tabs>
          <w:tab w:val="left" w:pos="360"/>
        </w:tabs>
        <w:spacing w:line="360" w:lineRule="auto"/>
        <w:ind w:firstLine="446"/>
        <w:rPr>
          <w:sz w:val="24"/>
        </w:rPr>
      </w:pPr>
    </w:p>
    <w:p w14:paraId="099CB155">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199FC68C">
      <w:pPr>
        <w:pStyle w:val="34"/>
        <w:tabs>
          <w:tab w:val="left" w:pos="360"/>
        </w:tabs>
        <w:spacing w:line="360" w:lineRule="auto"/>
        <w:ind w:firstLine="446"/>
        <w:rPr>
          <w:sz w:val="24"/>
        </w:rPr>
      </w:pPr>
    </w:p>
    <w:p w14:paraId="050EF031">
      <w:pPr>
        <w:autoSpaceDE w:val="0"/>
        <w:autoSpaceDN w:val="0"/>
        <w:spacing w:line="500" w:lineRule="exact"/>
        <w:ind w:left="3840"/>
        <w:jc w:val="left"/>
        <w:rPr>
          <w:sz w:val="24"/>
          <w:szCs w:val="24"/>
        </w:rPr>
      </w:pPr>
    </w:p>
    <w:p w14:paraId="6AAC6AA8">
      <w:pPr>
        <w:autoSpaceDE w:val="0"/>
        <w:autoSpaceDN w:val="0"/>
        <w:spacing w:line="500" w:lineRule="exact"/>
        <w:ind w:left="3840"/>
        <w:jc w:val="left"/>
        <w:rPr>
          <w:sz w:val="24"/>
          <w:szCs w:val="24"/>
        </w:rPr>
      </w:pPr>
    </w:p>
    <w:p w14:paraId="3FAAE451">
      <w:pPr>
        <w:autoSpaceDE w:val="0"/>
        <w:autoSpaceDN w:val="0"/>
        <w:spacing w:line="500" w:lineRule="exact"/>
        <w:ind w:left="3840"/>
        <w:jc w:val="left"/>
        <w:rPr>
          <w:sz w:val="24"/>
          <w:szCs w:val="24"/>
        </w:rPr>
      </w:pPr>
      <w:r>
        <w:rPr>
          <w:sz w:val="24"/>
          <w:szCs w:val="24"/>
        </w:rPr>
        <w:t>投标人名称：</w:t>
      </w:r>
    </w:p>
    <w:p w14:paraId="011B784E">
      <w:pPr>
        <w:autoSpaceDE w:val="0"/>
        <w:autoSpaceDN w:val="0"/>
        <w:spacing w:line="500" w:lineRule="exact"/>
        <w:ind w:left="3840"/>
        <w:jc w:val="left"/>
        <w:rPr>
          <w:sz w:val="24"/>
          <w:szCs w:val="24"/>
        </w:rPr>
      </w:pPr>
    </w:p>
    <w:p w14:paraId="14F7B79A">
      <w:pPr>
        <w:autoSpaceDE w:val="0"/>
        <w:autoSpaceDN w:val="0"/>
        <w:spacing w:line="500" w:lineRule="exact"/>
        <w:ind w:left="3840"/>
        <w:jc w:val="left"/>
        <w:rPr>
          <w:b/>
          <w:sz w:val="24"/>
        </w:rPr>
      </w:pPr>
      <w:r>
        <w:rPr>
          <w:sz w:val="24"/>
          <w:szCs w:val="24"/>
        </w:rPr>
        <w:t>日期：</w:t>
      </w:r>
    </w:p>
    <w:p w14:paraId="461EBE5E">
      <w:pPr>
        <w:widowControl/>
        <w:jc w:val="left"/>
        <w:rPr>
          <w:b/>
          <w:sz w:val="24"/>
        </w:rPr>
      </w:pPr>
      <w:r>
        <w:rPr>
          <w:b/>
          <w:sz w:val="24"/>
        </w:rPr>
        <w:br w:type="page"/>
      </w:r>
    </w:p>
    <w:p w14:paraId="291D5D86">
      <w:pPr>
        <w:spacing w:line="560" w:lineRule="exact"/>
        <w:jc w:val="left"/>
        <w:rPr>
          <w:b/>
          <w:sz w:val="24"/>
        </w:rPr>
      </w:pPr>
      <w:r>
        <w:rPr>
          <w:b/>
          <w:sz w:val="24"/>
        </w:rPr>
        <w:t>附件1</w:t>
      </w:r>
      <w:r>
        <w:rPr>
          <w:rFonts w:hint="eastAsia"/>
          <w:b/>
          <w:sz w:val="24"/>
        </w:rPr>
        <w:t>4</w:t>
      </w:r>
      <w:r>
        <w:rPr>
          <w:b/>
          <w:sz w:val="24"/>
        </w:rPr>
        <w:t>：投标人认为需要提供的其他资料</w:t>
      </w:r>
    </w:p>
    <w:p w14:paraId="1A66529D">
      <w:pPr>
        <w:autoSpaceDE w:val="0"/>
        <w:autoSpaceDN w:val="0"/>
        <w:adjustRightInd w:val="0"/>
        <w:spacing w:line="560" w:lineRule="exact"/>
        <w:outlineLvl w:val="0"/>
        <w:rPr>
          <w:b/>
          <w:sz w:val="24"/>
        </w:rPr>
      </w:pPr>
    </w:p>
    <w:p w14:paraId="2D1B68AA">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5644B5">
    <w:pPr>
      <w:pStyle w:val="14"/>
      <w:jc w:val="center"/>
    </w:pPr>
    <w:r>
      <w:rPr>
        <w:b/>
      </w:rPr>
      <w:fldChar w:fldCharType="begin"/>
    </w:r>
    <w:r>
      <w:rPr>
        <w:b/>
      </w:rPr>
      <w:instrText xml:space="preserve">PAGE  \* Arabic  \* MERGEFORMAT</w:instrText>
    </w:r>
    <w:r>
      <w:rPr>
        <w:b/>
      </w:rPr>
      <w:fldChar w:fldCharType="separate"/>
    </w:r>
    <w:r>
      <w:rPr>
        <w:b/>
        <w:lang w:val="zh-CN"/>
      </w:rPr>
      <w:t>16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A81484">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F266C5"/>
    <w:multiLevelType w:val="multilevel"/>
    <w:tmpl w:val="00F266C5"/>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02620642"/>
    <w:multiLevelType w:val="multilevel"/>
    <w:tmpl w:val="02620642"/>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2B910E1D"/>
    <w:multiLevelType w:val="multilevel"/>
    <w:tmpl w:val="2B910E1D"/>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30EA3C1D"/>
    <w:multiLevelType w:val="multilevel"/>
    <w:tmpl w:val="30EA3C1D"/>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34032727"/>
    <w:multiLevelType w:val="multilevel"/>
    <w:tmpl w:val="34032727"/>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7">
    <w:nsid w:val="4B9B442F"/>
    <w:multiLevelType w:val="multilevel"/>
    <w:tmpl w:val="4B9B442F"/>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51725959"/>
    <w:multiLevelType w:val="multilevel"/>
    <w:tmpl w:val="51725959"/>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54051A9E"/>
    <w:multiLevelType w:val="multilevel"/>
    <w:tmpl w:val="54051A9E"/>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0">
    <w:nsid w:val="55985E57"/>
    <w:multiLevelType w:val="multilevel"/>
    <w:tmpl w:val="55985E57"/>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1">
    <w:nsid w:val="78A761BC"/>
    <w:multiLevelType w:val="multilevel"/>
    <w:tmpl w:val="78A761BC"/>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6"/>
  </w:num>
  <w:num w:numId="2">
    <w:abstractNumId w:val="11"/>
  </w:num>
  <w:num w:numId="3">
    <w:abstractNumId w:val="0"/>
  </w:num>
  <w:num w:numId="4">
    <w:abstractNumId w:val="10"/>
  </w:num>
  <w:num w:numId="5">
    <w:abstractNumId w:val="3"/>
  </w:num>
  <w:num w:numId="6">
    <w:abstractNumId w:val="9"/>
  </w:num>
  <w:num w:numId="7">
    <w:abstractNumId w:val="5"/>
  </w:num>
  <w:num w:numId="8">
    <w:abstractNumId w:val="8"/>
  </w:num>
  <w:num w:numId="9">
    <w:abstractNumId w:val="7"/>
  </w:num>
  <w:num w:numId="10">
    <w:abstractNumId w:val="4"/>
  </w:num>
  <w:num w:numId="11">
    <w:abstractNumId w:val="1"/>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4C32F4B"/>
    <w:rsid w:val="07A013BF"/>
    <w:rsid w:val="52A86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next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EA3FDB9-9CA8-403E-BA69-CB69BAF2548E}">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97</Pages>
  <Words>14967</Words>
  <Characters>16016</Characters>
  <Lines>242</Lines>
  <Paragraphs>68</Paragraphs>
  <TotalTime>2</TotalTime>
  <ScaleCrop>false</ScaleCrop>
  <LinksUpToDate>false</LinksUpToDate>
  <CharactersWithSpaces>16137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2025-09-29T08:26:48Z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55FCAF17FCBC43E2830F00167C1E8995_13</vt:lpwstr>
  </property>
</Properties>
</file>